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Google Professional Machine Learning Engineer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C740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Original course material and 89-slide source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Current six-domain Google PMLE alignment; 415 visual slides; 16 detailed Activities; account setup, Vertex AI, TensorFlow, serving, MLOps and monitoring expansion.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Alignment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Knowledge statements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Ability statements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Current Google PMLE Exam Domains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Technical Reference Chapters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1 — Architecting low-code AI solutions (~13%)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BigQuery ML model selection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AutoML tabular workflow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Google Cloud AI APIs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Model Garden and foundation model selection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Gemini tuning with BigQuery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Prompt and context engineering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Responsible low-code design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Cost, latency and availability architecture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2 — Collaborating to manage data and models (~16%)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Data organization by modality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Preprocessing tool selection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Feature engineering and selection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Feature Store architecture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Privacy and sensitive-data controls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Secure Workbench and Colab Enterprise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Experiment tracking and lineage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Predictive and gen AI evaluation</w:t>
        <w:tab/>
        <w:t>31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3 — Scaling prototypes into ML models (~21%)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Model type and product decision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Training data ingestion</w:t>
        <w:tab/>
        <w:t>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TensorFlow and Keras training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Vertex AI custom training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Hyperparameter tuning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Foundation model fine-tuning</w:t>
        <w:tab/>
        <w:t>40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CPU, GPU and TPU selection</w:t>
        <w:tab/>
        <w:t>41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Distributed training</w:t>
        <w:tab/>
        <w:t>43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4 — Serving and scaling models (~20%)</w:t>
        <w:tab/>
        <w:t>44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Batch versus online inference</w:t>
        <w:tab/>
        <w:t>44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Prebuilt and custom serving containers</w:t>
        <w:tab/>
        <w:t>46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Model Registry and versioning</w:t>
        <w:tab/>
        <w:t>47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Canary and A/B rollout</w:t>
        <w:tab/>
        <w:t>49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Inference preprocessing and postprocessing</w:t>
        <w:tab/>
        <w:t>50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Public and private endpoints</w:t>
        <w:tab/>
        <w:t>52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Autoscaling and serving hardware</w:t>
        <w:tab/>
        <w:t>53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Cloud Run and GKE serving</w:t>
        <w:tab/>
        <w:t>55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5 — Automating and orchestrating ML pipelines (~18%)</w:t>
        <w:tab/>
        <w:t>56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Pipeline component contracts</w:t>
        <w:tab/>
        <w:t>56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Vertex AI Pipelines and Kubeflow</w:t>
        <w:tab/>
        <w:t>58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Cloud Composer and Airflow</w:t>
        <w:tab/>
        <w:t>60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Ray on Vertex AI</w:t>
        <w:tab/>
        <w:t>61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Training-serving preprocessing parity</w:t>
        <w:tab/>
        <w:t>63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Retraining policy</w:t>
        <w:tab/>
        <w:t>64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CI/CD/CT with Cloud Build</w:t>
        <w:tab/>
        <w:t>66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Pipeline governance and reproducibility</w:t>
        <w:tab/>
        <w:t>67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6 — Monitoring AI solutions (~13%)</w:t>
        <w:tab/>
        <w:t>69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AI security and Model Armor</w:t>
        <w:tab/>
        <w:t>69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Responsible AI and bias monitoring</w:t>
        <w:tab/>
        <w:t>70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Explainability and feature attribution</w:t>
        <w:tab/>
        <w:t>72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Data drift, skew and concept drift</w:t>
        <w:tab/>
        <w:t>73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Gen AI evaluation in production</w:t>
        <w:tab/>
        <w:t>75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SLOs, logs and alerts</w:t>
        <w:tab/>
        <w:t>76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Incident troubleshooting</w:t>
        <w:tab/>
        <w:t>78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Cost and performance optimization</w:t>
        <w:tab/>
        <w:t>79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Activity Guides</w:t>
        <w:tab/>
        <w:t>81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01 — Create a Safe Google Cloud Training Environment</w:t>
        <w:tab/>
        <w:t>81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02 — Draft an ML Architecture Decision Record</w:t>
        <w:tab/>
        <w:t>87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03 — Train and Evaluate a BigQuery ML Churn Model</w:t>
        <w:tab/>
        <w:t>92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04 — Design an AutoML Tabular Experiment</w:t>
        <w:tab/>
        <w:t>97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05 — Compare Pretrained Google Cloud AI APIs</w:t>
        <w:tab/>
        <w:t>102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06 — Build a Data Quality and Feature Pipeline</w:t>
        <w:tab/>
        <w:t>107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07 — Train a TensorFlow/Keras Model</w:t>
        <w:tab/>
        <w:t>112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08 — Package a Vertex AI Custom Training Job</w:t>
        <w:tab/>
        <w:t>116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09 — Analyze Vertex AI Hyperparameter Trials</w:t>
        <w:tab/>
        <w:t>121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10 — Plan Distributed PyTorch GPU Training</w:t>
        <w:tab/>
        <w:t>125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11 — Verify Feature Store Point-in-Time Parity</w:t>
        <w:tab/>
        <w:t>130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12 — Register and Canary a Model Version</w:t>
        <w:tab/>
        <w:t>134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13 — Serve a Model on Cloud Run</w:t>
        <w:tab/>
        <w:t>139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14 — Compile a Vertex AI Pipeline</w:t>
        <w:tab/>
        <w:t>144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15 — Design an ML CI/CD/CT Release</w:t>
        <w:tab/>
        <w:t>148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16 — Investigate Drift, Bias and an ML Incident</w:t>
        <w:tab/>
        <w:t>153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 Register</w:t>
        <w:tab/>
        <w:t>158</w:t>
      </w:r>
    </w:p>
    <w:p>
      <w:r>
        <w:br w:type="page"/>
      </w:r>
    </w:p>
    <w:p>
      <w:pPr>
        <w:pStyle w:val="Heading1"/>
      </w:pPr>
      <w:r>
        <w:t>Course Learning Outcomes</w:t>
      </w:r>
    </w:p>
    <w:p/>
    <w:p>
      <w:pPr>
        <w:pStyle w:val="ListBullet"/>
      </w:pPr>
      <w:r>
        <w:t>LO1: Assess and draft Google Cloud solution specifications to meet expected business machine learning requirements.</w:t>
      </w:r>
    </w:p>
    <w:p>
      <w:pPr>
        <w:pStyle w:val="ListBullet"/>
      </w:pPr>
      <w:r>
        <w:t>LO2: Develop implementation plans and resolve issues for Google Cloud machine learning solutions.</w:t>
      </w:r>
    </w:p>
    <w:p>
      <w:pPr>
        <w:pStyle w:val="ListBullet"/>
      </w:pPr>
      <w:r>
        <w:t>LO3: Develop and review processes for metrics associated with Google Cloud machine learning solution implementation.</w:t>
      </w:r>
    </w:p>
    <w:p/>
    <w:p>
      <w:pPr>
        <w:pStyle w:val="Heading1"/>
      </w:pPr>
      <w:r>
        <w:t>How to Use This Guide</w:t>
      </w:r>
    </w:p>
    <w:p/>
    <w:p>
      <w:pPr>
        <w:pStyle w:val="ListNumber"/>
      </w:pPr>
      <w:r>
        <w:t>Read the relevant domain mechanism before its Activity.</w:t>
      </w:r>
    </w:p>
    <w:p>
      <w:pPr>
        <w:pStyle w:val="ListNumber"/>
      </w:pPr>
      <w:r>
        <w:t>Work from the Activity folder so relative paths are predictable.</w:t>
      </w:r>
    </w:p>
    <w:p>
      <w:pPr>
        <w:pStyle w:val="ListNumber"/>
      </w:pPr>
      <w:r>
        <w:t>Use mock data first. Execute paid Google Cloud resources only with trainer approval.</w:t>
      </w:r>
    </w:p>
    <w:p>
      <w:pPr>
        <w:pStyle w:val="ListNumber"/>
      </w:pPr>
      <w:r>
        <w:t>Preserve evidence: configuration, job/revision ID, metrics, decision and cleanup result.</w:t>
      </w:r>
    </w:p>
    <w:p>
      <w:pPr>
        <w:pStyle w:val="ListNumber"/>
      </w:pPr>
      <w:r>
        <w:t>Never place credentials, service-account keys, personal data or production prompts in the evidence pack.</w:t>
      </w:r>
    </w:p>
    <w:p/>
    <w:p>
      <w:pPr>
        <w:pStyle w:val="Heading1"/>
      </w:pPr>
      <w:r>
        <w:t>Current Google PMLE Exam Domains</w:t>
      </w:r>
    </w:p>
    <w:p/>
    <w:p>
      <w:r>
        <w:t>The course follows the official Google Cloud Professional Machine Learning Engineer exam guide current on the release date. Approximate weights total about 101% because Google publishes rounded values.</w:t>
      </w:r>
    </w:p>
    <w:p/>
    <w:p>
      <w:pPr>
        <w:pStyle w:val="ListBullet"/>
      </w:pPr>
      <w:r>
        <w:t>Domain 1 — Architecting low-code AI solutions (~13%). Legacy coverage: Topics 1–3: GCP fundamentals, Google ML services, ML workflow.</w:t>
      </w:r>
    </w:p>
    <w:p>
      <w:pPr>
        <w:pStyle w:val="ListBullet"/>
      </w:pPr>
      <w:r>
        <w:t>Domain 2 — Collaborating to manage data and models (~16%). Legacy coverage: Topics 1, 3 and 5: big data, data quality, feature engineering.</w:t>
      </w:r>
    </w:p>
    <w:p>
      <w:pPr>
        <w:pStyle w:val="ListBullet"/>
      </w:pPr>
      <w:r>
        <w:t>Domain 3 — Scaling prototypes into ML models (~21%). Legacy coverage: Topics 4–6: TensorFlow, feature engineering, enterprise ML.</w:t>
      </w:r>
    </w:p>
    <w:p>
      <w:pPr>
        <w:pStyle w:val="ListBullet"/>
      </w:pPr>
      <w:r>
        <w:t>Domain 4 — Serving and scaling models (~20%). Legacy coverage: Topics 6–7: batch/online prediction, production systems.</w:t>
      </w:r>
    </w:p>
    <w:p>
      <w:pPr>
        <w:pStyle w:val="ListBullet"/>
      </w:pPr>
      <w:r>
        <w:t>Domain 5 — Automating and orchestrating ML pipelines (~18%). Legacy coverage: Topic 8: MLOps, CI/CD and repeatable workflows.</w:t>
      </w:r>
    </w:p>
    <w:p>
      <w:pPr>
        <w:pStyle w:val="ListBullet"/>
      </w:pPr>
      <w:r>
        <w:t>Domain 6 — Monitoring AI solutions (~13%). Legacy coverage: Topics 6–8: testing, monitoring, troubleshooting and MLOps.</w:t>
      </w:r>
    </w:p>
    <w:p/>
    <w:p>
      <w:pPr>
        <w:pStyle w:val="Heading1"/>
      </w:pPr>
      <w:r>
        <w:t>Domain 1 — Architecting low-code AI solutions (~13%)</w:t>
      </w:r>
    </w:p>
    <w:p/>
    <w:p>
      <w:r>
        <w:t>Topics 1–3: GCP fundamentals, Google ML services, ML workflow.</w:t>
      </w:r>
    </w:p>
    <w:p/>
    <w:p>
      <w:pPr>
        <w:pStyle w:val="Heading2"/>
      </w:pPr>
      <w:r>
        <w:t>BigQuery ML model selection</w:t>
      </w:r>
    </w:p>
    <w:p/>
    <w:p>
      <w:r>
        <w:t>Mechanism flow</w:t>
      </w:r>
    </w:p>
    <w:p/>
    <w:p>
      <w:r>
        <w:t>Business question → BigQuery table → CREATE MODEL → ML.EVALUATE → ML.PREDICT</w:t>
      </w:r>
    </w:p>
    <w:p/>
    <w:p>
      <w:r>
        <w:t>Service or method decision</w:t>
      </w:r>
    </w:p>
    <w:p/>
    <w:p>
      <w:pPr>
        <w:pStyle w:val="ListBullet"/>
      </w:pPr>
      <w:r>
        <w:t>Logistic regression — binary outcome with calibrated probability</w:t>
      </w:r>
    </w:p>
    <w:p>
      <w:pPr>
        <w:pStyle w:val="ListBullet"/>
      </w:pPr>
      <w:r>
        <w:t>Boosted trees — non-linear tabular relationships</w:t>
      </w:r>
    </w:p>
    <w:p>
      <w:pPr>
        <w:pStyle w:val="ListBullet"/>
      </w:pPr>
      <w:r>
        <w:t>ARIMA_PLUS — forecasting with seasonality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CREATE OR REPLACE MODEL `ml.churn`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OPTIONS(model_type='LOGISTIC_REG', input_label_cols=['churned']) AS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SELECT * EXCEPT(customer_id) FROM `ml.customer_features`;</w:t>
      </w:r>
    </w:p>
    <w:p/>
    <w:p>
      <w:r>
        <w:t xml:space="preserve">Metric: Precision–recall trade-off  </w:t>
      </w:r>
    </w:p>
    <w:p>
      <w:r>
        <w:t>Formula/decision rule: precision = TP/(TP+FP); recall = TP/(TP+FN)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High accuracy, poor recall</w:t>
            </w:r>
          </w:p>
        </w:tc>
        <w:tc>
          <w:tcPr>
            <w:tcW w:type="dxa" w:w="2880"/>
          </w:tcPr>
          <w:p>
            <w:r>
              <w:t>class imbalance</w:t>
            </w:r>
          </w:p>
        </w:tc>
        <w:tc>
          <w:tcPr>
            <w:tcW w:type="dxa" w:w="2880"/>
          </w:tcPr>
          <w:p>
            <w:r>
              <w:t>use PR AUC and class weights</w:t>
            </w:r>
          </w:p>
        </w:tc>
      </w:tr>
      <w:tr>
        <w:tc>
          <w:tcPr>
            <w:tcW w:type="dxa" w:w="2880"/>
          </w:tcPr>
          <w:p>
            <w:r>
              <w:t>Query cost spike</w:t>
            </w:r>
          </w:p>
        </w:tc>
        <w:tc>
          <w:tcPr>
            <w:tcW w:type="dxa" w:w="2880"/>
          </w:tcPr>
          <w:p>
            <w:r>
              <w:t>unbounded scans</w:t>
            </w:r>
          </w:p>
        </w:tc>
        <w:tc>
          <w:tcPr>
            <w:tcW w:type="dxa" w:w="2880"/>
          </w:tcPr>
          <w:p>
            <w:r>
              <w:t>partition, cluster and select columns</w:t>
            </w:r>
          </w:p>
        </w:tc>
      </w:tr>
      <w:tr>
        <w:tc>
          <w:tcPr>
            <w:tcW w:type="dxa" w:w="2880"/>
          </w:tcPr>
          <w:p>
            <w:r>
              <w:t>Leakage</w:t>
            </w:r>
          </w:p>
        </w:tc>
        <w:tc>
          <w:tcPr>
            <w:tcW w:type="dxa" w:w="2880"/>
          </w:tcPr>
          <w:p>
            <w:r>
              <w:t>post-outcome feature</w:t>
            </w:r>
          </w:p>
        </w:tc>
        <w:tc>
          <w:tcPr>
            <w:tcW w:type="dxa" w:w="2880"/>
          </w:tcPr>
          <w:p>
            <w:r>
              <w:t>point-in-time feature review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SQL text and job ID</w:t>
      </w:r>
    </w:p>
    <w:p>
      <w:pPr>
        <w:pStyle w:val="ListBullet"/>
      </w:pPr>
      <w:r>
        <w:t>ML.EVALUATE result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model metadata and labels</w:t>
      </w:r>
    </w:p>
    <w:p/>
    <w:p>
      <w:r>
        <w:t>Exam-style decision case</w:t>
      </w:r>
    </w:p>
    <w:p/>
    <w:p>
      <w:r>
        <w:t>A retailer needs churn scores from 40 TB already in BigQuery with no custom serving code.</w:t>
      </w:r>
    </w:p>
    <w:p/>
    <w:p>
      <w:r>
        <w:t>Best decision: Use BigQuery ML; keep training and scoring beside governed data and batch predictions.</w:t>
      </w:r>
    </w:p>
    <w:p/>
    <w:p>
      <w:r>
        <w:t>Related practical: Activity 03</w:t>
      </w:r>
    </w:p>
    <w:p/>
    <w:p>
      <w:pPr>
        <w:pStyle w:val="Heading2"/>
      </w:pPr>
      <w:r>
        <w:t>AutoML tabular workflow</w:t>
      </w:r>
    </w:p>
    <w:p/>
    <w:p>
      <w:r>
        <w:t>Mechanism flow</w:t>
      </w:r>
    </w:p>
    <w:p/>
    <w:p>
      <w:r>
        <w:t>Schema → Target → Train split → Budget → Evaluate → Register</w:t>
      </w:r>
    </w:p>
    <w:p/>
    <w:p>
      <w:r>
        <w:t>Service or method decision</w:t>
      </w:r>
    </w:p>
    <w:p/>
    <w:p>
      <w:pPr>
        <w:pStyle w:val="ListBullet"/>
      </w:pPr>
      <w:r>
        <w:t>AutoML — strong baseline and limited ML engineering capacity</w:t>
      </w:r>
    </w:p>
    <w:p>
      <w:pPr>
        <w:pStyle w:val="ListBullet"/>
      </w:pPr>
      <w:r>
        <w:t>Custom training — custom loss or architecture</w:t>
      </w:r>
    </w:p>
    <w:p>
      <w:pPr>
        <w:pStyle w:val="ListBullet"/>
      </w:pPr>
      <w:r>
        <w:t>BigQuery ML — SQL team and warehouse-resident data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gcloud ai models upload --region=$REGION --display-name=churn-automl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 --container-image-uri=$PREDICTION_IMAGE --artifact-uri=$MODEL_DIR</w:t>
      </w:r>
    </w:p>
    <w:p/>
    <w:p>
      <w:r>
        <w:t xml:space="preserve">Metric: Training budget curve  </w:t>
      </w:r>
    </w:p>
    <w:p>
      <w:r>
        <w:t>Formula/decision rule: marginal gain = metric(t)-metric(t-1)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Invalid target</w:t>
            </w:r>
          </w:p>
        </w:tc>
        <w:tc>
          <w:tcPr>
            <w:tcW w:type="dxa" w:w="2880"/>
          </w:tcPr>
          <w:p>
            <w:r>
              <w:t>nulls or unsupported label</w:t>
            </w:r>
          </w:p>
        </w:tc>
        <w:tc>
          <w:tcPr>
            <w:tcW w:type="dxa" w:w="2880"/>
          </w:tcPr>
          <w:p>
            <w:r>
              <w:t>profile and clean label</w:t>
            </w:r>
          </w:p>
        </w:tc>
      </w:tr>
      <w:tr>
        <w:tc>
          <w:tcPr>
            <w:tcW w:type="dxa" w:w="2880"/>
          </w:tcPr>
          <w:p>
            <w:r>
              <w:t>Weak validation</w:t>
            </w:r>
          </w:p>
        </w:tc>
        <w:tc>
          <w:tcPr>
            <w:tcW w:type="dxa" w:w="2880"/>
          </w:tcPr>
          <w:p>
            <w:r>
              <w:t>random split on temporal data</w:t>
            </w:r>
          </w:p>
        </w:tc>
        <w:tc>
          <w:tcPr>
            <w:tcW w:type="dxa" w:w="2880"/>
          </w:tcPr>
          <w:p>
            <w:r>
              <w:t>use time-aware split</w:t>
            </w:r>
          </w:p>
        </w:tc>
      </w:tr>
      <w:tr>
        <w:tc>
          <w:tcPr>
            <w:tcW w:type="dxa" w:w="2880"/>
          </w:tcPr>
          <w:p>
            <w:r>
              <w:t>Over-budget</w:t>
            </w:r>
          </w:p>
        </w:tc>
        <w:tc>
          <w:tcPr>
            <w:tcW w:type="dxa" w:w="2880"/>
          </w:tcPr>
          <w:p>
            <w:r>
              <w:t>no stopping criterion</w:t>
            </w:r>
          </w:p>
        </w:tc>
        <w:tc>
          <w:tcPr>
            <w:tcW w:type="dxa" w:w="2880"/>
          </w:tcPr>
          <w:p>
            <w:r>
              <w:t>cap node hours and monitor marginal gain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dataset schema</w:t>
      </w:r>
    </w:p>
    <w:p>
      <w:pPr>
        <w:pStyle w:val="ListBullet"/>
      </w:pPr>
      <w:r>
        <w:t>split manifest</w:t>
      </w:r>
    </w:p>
    <w:p>
      <w:pPr>
        <w:pStyle w:val="ListBullet"/>
      </w:pPr>
      <w:r>
        <w:t>training budget</w:t>
      </w:r>
    </w:p>
    <w:p>
      <w:pPr>
        <w:pStyle w:val="ListBullet"/>
      </w:pPr>
      <w:r>
        <w:t>evaluation slices</w:t>
      </w:r>
    </w:p>
    <w:p>
      <w:pPr>
        <w:pStyle w:val="ListBullet"/>
      </w:pPr>
      <w:r>
        <w:t>registered model version</w:t>
      </w:r>
    </w:p>
    <w:p/>
    <w:p>
      <w:r>
        <w:t>Exam-style decision case</w:t>
      </w:r>
    </w:p>
    <w:p/>
    <w:p>
      <w:r>
        <w:t>A lending team needs a governed risk baseline quickly, but predictions must be explainable by segment.</w:t>
      </w:r>
    </w:p>
    <w:p/>
    <w:p>
      <w:r>
        <w:t>Best decision: Start with AutoML tabular, require slice metrics and feature attributions before deployment.</w:t>
      </w:r>
    </w:p>
    <w:p/>
    <w:p>
      <w:r>
        <w:t>Related practical: Activity 04</w:t>
      </w:r>
    </w:p>
    <w:p/>
    <w:p>
      <w:pPr>
        <w:pStyle w:val="Heading2"/>
      </w:pPr>
      <w:r>
        <w:t>Google Cloud AI APIs</w:t>
      </w:r>
    </w:p>
    <w:p/>
    <w:p>
      <w:r>
        <w:t>Mechanism flow</w:t>
      </w:r>
    </w:p>
    <w:p/>
    <w:p>
      <w:r>
        <w:t>Content → Auth → API request → Structured response → Human review</w:t>
      </w:r>
    </w:p>
    <w:p/>
    <w:p>
      <w:r>
        <w:t>Service or method decision</w:t>
      </w:r>
    </w:p>
    <w:p/>
    <w:p>
      <w:pPr>
        <w:pStyle w:val="ListBullet"/>
      </w:pPr>
      <w:r>
        <w:t>Document AI — forms, invoices and OCR structure</w:t>
      </w:r>
    </w:p>
    <w:p>
      <w:pPr>
        <w:pStyle w:val="ListBullet"/>
      </w:pPr>
      <w:r>
        <w:t>Vision API — labels, OCR and image properties</w:t>
      </w:r>
    </w:p>
    <w:p>
      <w:pPr>
        <w:pStyle w:val="ListBullet"/>
      </w:pPr>
      <w:r>
        <w:t>Translate API — managed multilingual translation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curl -s -X POST -H "Authorization: Bearer $(gcloud auth print-access-token)"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 -H 'Content-Type: application/json'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 "https://vision.googleapis.com/v1/images:annotate" -d @request.json</w:t>
      </w:r>
    </w:p>
    <w:p/>
    <w:p>
      <w:r>
        <w:t xml:space="preserve">Metric: API confidence threshold  </w:t>
      </w:r>
    </w:p>
    <w:p>
      <w:r>
        <w:t>Formula/decision rule: review_rate = count(score &lt; threshold)/N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API disabled or IAM missing</w:t>
            </w:r>
          </w:p>
        </w:tc>
        <w:tc>
          <w:tcPr>
            <w:tcW w:type="dxa" w:w="2880"/>
          </w:tcPr>
          <w:p>
            <w:r>
              <w:t>enable API; grant narrow role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quota exhausted</w:t>
            </w:r>
          </w:p>
        </w:tc>
        <w:tc>
          <w:tcPr>
            <w:tcW w:type="dxa" w:w="2880"/>
          </w:tcPr>
          <w:p>
            <w:r>
              <w:t>backoff, batch, request quota</w:t>
            </w:r>
          </w:p>
        </w:tc>
      </w:tr>
      <w:tr>
        <w:tc>
          <w:tcPr>
            <w:tcW w:type="dxa" w:w="2880"/>
          </w:tcPr>
          <w:p>
            <w:r>
              <w:t>Low confidence</w:t>
            </w:r>
          </w:p>
        </w:tc>
        <w:tc>
          <w:tcPr>
            <w:tcW w:type="dxa" w:w="2880"/>
          </w:tcPr>
          <w:p>
            <w:r>
              <w:t>domain mismatch</w:t>
            </w:r>
          </w:p>
        </w:tc>
        <w:tc>
          <w:tcPr>
            <w:tcW w:type="dxa" w:w="2880"/>
          </w:tcPr>
          <w:p>
            <w:r>
              <w:t>human review or custom model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request JSON</w:t>
      </w:r>
    </w:p>
    <w:p>
      <w:pPr>
        <w:pStyle w:val="ListBullet"/>
      </w:pPr>
      <w:r>
        <w:t>HTTP status</w:t>
      </w:r>
    </w:p>
    <w:p>
      <w:pPr>
        <w:pStyle w:val="ListBullet"/>
      </w:pPr>
      <w:r>
        <w:t>operation ID</w:t>
      </w:r>
    </w:p>
    <w:p>
      <w:pPr>
        <w:pStyle w:val="ListBullet"/>
      </w:pPr>
      <w:r>
        <w:t>confidence distribution</w:t>
      </w:r>
    </w:p>
    <w:p>
      <w:pPr>
        <w:pStyle w:val="ListBullet"/>
      </w:pPr>
      <w:r>
        <w:t>review log</w:t>
      </w:r>
    </w:p>
    <w:p/>
    <w:p>
      <w:r>
        <w:t>Exam-style decision case</w:t>
      </w:r>
    </w:p>
    <w:p/>
    <w:p>
      <w:r>
        <w:t>An insurer must extract line items from varied claim forms and retain reviewer evidence.</w:t>
      </w:r>
    </w:p>
    <w:p/>
    <w:p>
      <w:r>
        <w:t>Best decision: Use Document AI processor plus confidence-based human review; do not build OCR from scratch.</w:t>
      </w:r>
    </w:p>
    <w:p/>
    <w:p>
      <w:r>
        <w:t>Related practical: Activity 05</w:t>
      </w:r>
    </w:p>
    <w:p/>
    <w:p>
      <w:pPr>
        <w:pStyle w:val="Heading2"/>
      </w:pPr>
      <w:r>
        <w:t>Model Garden and foundation model selection</w:t>
      </w:r>
    </w:p>
    <w:p/>
    <w:p>
      <w:r>
        <w:t>Mechanism flow</w:t>
      </w:r>
    </w:p>
    <w:p/>
    <w:p>
      <w:r>
        <w:t>Task → Constraints → Candidate models → Evaluation set → Endpoint</w:t>
      </w:r>
    </w:p>
    <w:p/>
    <w:p>
      <w:r>
        <w:t>Service or method decision</w:t>
      </w:r>
    </w:p>
    <w:p/>
    <w:p>
      <w:pPr>
        <w:pStyle w:val="ListBullet"/>
      </w:pPr>
      <w:r>
        <w:t>Gemini managed model — multimodal and managed operations</w:t>
      </w:r>
    </w:p>
    <w:p>
      <w:pPr>
        <w:pStyle w:val="ListBullet"/>
      </w:pPr>
      <w:r>
        <w:t>Open model — weight control or special license needs</w:t>
      </w:r>
    </w:p>
    <w:p>
      <w:pPr>
        <w:pStyle w:val="ListBullet"/>
      </w:pPr>
      <w:r>
        <w:t>Specialized API — narrow commodity capability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MODEL_ID='gemini-2.5-flash'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P95_MS=850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MAX_COST_PER_1K=0.020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SAFETY='BLOCK_MEDIUM_AND_ABOVE'</w:t>
      </w:r>
    </w:p>
    <w:p/>
    <w:p>
      <w:r>
        <w:t xml:space="preserve">Metric: Utility score  </w:t>
      </w:r>
    </w:p>
    <w:p>
      <w:r>
        <w:t>Formula/decision rule: 0.45*quality - 0.25*cost - 0.20*latency + 0.10*availability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Benchmark mismatch</w:t>
            </w:r>
          </w:p>
        </w:tc>
        <w:tc>
          <w:tcPr>
            <w:tcW w:type="dxa" w:w="2880"/>
          </w:tcPr>
          <w:p>
            <w:r>
              <w:t>public task differs</w:t>
            </w:r>
          </w:p>
        </w:tc>
        <w:tc>
          <w:tcPr>
            <w:tcW w:type="dxa" w:w="2880"/>
          </w:tcPr>
          <w:p>
            <w:r>
              <w:t>use production-like eval set</w:t>
            </w:r>
          </w:p>
        </w:tc>
      </w:tr>
      <w:tr>
        <w:tc>
          <w:tcPr>
            <w:tcW w:type="dxa" w:w="2880"/>
          </w:tcPr>
          <w:p>
            <w:r>
              <w:t>License risk</w:t>
            </w:r>
          </w:p>
        </w:tc>
        <w:tc>
          <w:tcPr>
            <w:tcW w:type="dxa" w:w="2880"/>
          </w:tcPr>
          <w:p>
            <w:r>
              <w:t>terms not reviewed</w:t>
            </w:r>
          </w:p>
        </w:tc>
        <w:tc>
          <w:tcPr>
            <w:tcW w:type="dxa" w:w="2880"/>
          </w:tcPr>
          <w:p>
            <w:r>
              <w:t>legal and model-card review</w:t>
            </w:r>
          </w:p>
        </w:tc>
      </w:tr>
      <w:tr>
        <w:tc>
          <w:tcPr>
            <w:tcW w:type="dxa" w:w="2880"/>
          </w:tcPr>
          <w:p>
            <w:r>
              <w:t>Region gap</w:t>
            </w:r>
          </w:p>
        </w:tc>
        <w:tc>
          <w:tcPr>
            <w:tcW w:type="dxa" w:w="2880"/>
          </w:tcPr>
          <w:p>
            <w:r>
              <w:t>model unavailable</w:t>
            </w:r>
          </w:p>
        </w:tc>
        <w:tc>
          <w:tcPr>
            <w:tcW w:type="dxa" w:w="2880"/>
          </w:tcPr>
          <w:p>
            <w:r>
              <w:t>confirm region before design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candidate matrix</w:t>
      </w:r>
    </w:p>
    <w:p>
      <w:pPr>
        <w:pStyle w:val="ListBullet"/>
      </w:pPr>
      <w:r>
        <w:t>model card</w:t>
      </w:r>
    </w:p>
    <w:p>
      <w:pPr>
        <w:pStyle w:val="ListBullet"/>
      </w:pPr>
      <w:r>
        <w:t>evaluation dataset</w:t>
      </w:r>
    </w:p>
    <w:p>
      <w:pPr>
        <w:pStyle w:val="ListBullet"/>
      </w:pPr>
      <w:r>
        <w:t>quality/cost/latency report</w:t>
      </w:r>
    </w:p>
    <w:p>
      <w:pPr>
        <w:pStyle w:val="ListBullet"/>
      </w:pPr>
      <w:r>
        <w:t>approval record</w:t>
      </w:r>
    </w:p>
    <w:p/>
    <w:p>
      <w:r>
        <w:t>Exam-style decision case</w:t>
      </w:r>
    </w:p>
    <w:p/>
    <w:p>
      <w:r>
        <w:t>A support assistant must ground answers in policy PDFs with sub-second median response.</w:t>
      </w:r>
    </w:p>
    <w:p/>
    <w:p>
      <w:r>
        <w:t>Best decision: Evaluate managed Gemini candidates on groundedness, latency and cost; select by measured SLOs.</w:t>
      </w:r>
    </w:p>
    <w:p/>
    <w:p>
      <w:r>
        <w:t>Related practical: Activity 02</w:t>
      </w:r>
    </w:p>
    <w:p/>
    <w:p>
      <w:pPr>
        <w:pStyle w:val="Heading2"/>
      </w:pPr>
      <w:r>
        <w:t>Gemini tuning with BigQuery</w:t>
      </w:r>
    </w:p>
    <w:p/>
    <w:p>
      <w:r>
        <w:t>Mechanism flow</w:t>
      </w:r>
    </w:p>
    <w:p/>
    <w:p>
      <w:r>
        <w:t>Curate examples → Split → Tune → Evaluate → Publish</w:t>
      </w:r>
    </w:p>
    <w:p/>
    <w:p>
      <w:r>
        <w:t>Service or method decision</w:t>
      </w:r>
    </w:p>
    <w:p/>
    <w:p>
      <w:pPr>
        <w:pStyle w:val="ListBullet"/>
      </w:pPr>
      <w:r>
        <w:t>Prompt only — behavior adjustable with instructions</w:t>
      </w:r>
    </w:p>
    <w:p>
      <w:pPr>
        <w:pStyle w:val="ListBullet"/>
      </w:pPr>
      <w:r>
        <w:t>Supervised tuning — stable style/task examples</w:t>
      </w:r>
    </w:p>
    <w:p>
      <w:pPr>
        <w:pStyle w:val="ListBullet"/>
      </w:pPr>
      <w:r>
        <w:t>RAG — facts change and citations matter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SELECT input_text, output_text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FROM `genai.tuning_examples`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WHERE approved = TRUE AND split IN ('TRAIN','VALIDATION');</w:t>
      </w:r>
    </w:p>
    <w:p/>
    <w:p>
      <w:r>
        <w:t xml:space="preserve">Metric: Tuning generalization gap  </w:t>
      </w:r>
    </w:p>
    <w:p>
      <w:r>
        <w:t>Formula/decision rule: gap = train_score - validation_score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Memorization</w:t>
            </w:r>
          </w:p>
        </w:tc>
        <w:tc>
          <w:tcPr>
            <w:tcW w:type="dxa" w:w="2880"/>
          </w:tcPr>
          <w:p>
            <w:r>
              <w:t>duplicates or tiny set</w:t>
            </w:r>
          </w:p>
        </w:tc>
        <w:tc>
          <w:tcPr>
            <w:tcW w:type="dxa" w:w="2880"/>
          </w:tcPr>
          <w:p>
            <w:r>
              <w:t>deduplicate and widen validation</w:t>
            </w:r>
          </w:p>
        </w:tc>
      </w:tr>
      <w:tr>
        <w:tc>
          <w:tcPr>
            <w:tcW w:type="dxa" w:w="2880"/>
          </w:tcPr>
          <w:p>
            <w:r>
              <w:t>Unsafe output</w:t>
            </w:r>
          </w:p>
        </w:tc>
        <w:tc>
          <w:tcPr>
            <w:tcW w:type="dxa" w:w="2880"/>
          </w:tcPr>
          <w:p>
            <w:r>
              <w:t>bad examples</w:t>
            </w:r>
          </w:p>
        </w:tc>
        <w:tc>
          <w:tcPr>
            <w:tcW w:type="dxa" w:w="2880"/>
          </w:tcPr>
          <w:p>
            <w:r>
              <w:t>curation and safety eval</w:t>
            </w:r>
          </w:p>
        </w:tc>
      </w:tr>
      <w:tr>
        <w:tc>
          <w:tcPr>
            <w:tcW w:type="dxa" w:w="2880"/>
          </w:tcPr>
          <w:p>
            <w:r>
              <w:t>No gain</w:t>
            </w:r>
          </w:p>
        </w:tc>
        <w:tc>
          <w:tcPr>
            <w:tcW w:type="dxa" w:w="2880"/>
          </w:tcPr>
          <w:p>
            <w:r>
              <w:t>task is knowledge-bound</w:t>
            </w:r>
          </w:p>
        </w:tc>
        <w:tc>
          <w:tcPr>
            <w:tcW w:type="dxa" w:w="2880"/>
          </w:tcPr>
          <w:p>
            <w:r>
              <w:t>use RAG instead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approved tuning table</w:t>
      </w:r>
    </w:p>
    <w:p>
      <w:pPr>
        <w:pStyle w:val="ListBullet"/>
      </w:pPr>
      <w:r>
        <w:t>data lineage</w:t>
      </w:r>
    </w:p>
    <w:p>
      <w:pPr>
        <w:pStyle w:val="ListBullet"/>
      </w:pPr>
      <w:r>
        <w:t>base/tuned comparison</w:t>
      </w:r>
    </w:p>
    <w:p>
      <w:pPr>
        <w:pStyle w:val="ListBullet"/>
      </w:pPr>
      <w:r>
        <w:t>safety results</w:t>
      </w:r>
    </w:p>
    <w:p>
      <w:pPr>
        <w:pStyle w:val="ListBullet"/>
      </w:pPr>
      <w:r>
        <w:t>versioned endpoint</w:t>
      </w:r>
    </w:p>
    <w:p/>
    <w:p>
      <w:r>
        <w:t>Exam-style decision case</w:t>
      </w:r>
    </w:p>
    <w:p/>
    <w:p>
      <w:r>
        <w:t>A legal drafting model must follow a house style, while statute facts remain retrieval-grounded.</w:t>
      </w:r>
    </w:p>
    <w:p/>
    <w:p>
      <w:r>
        <w:t>Best decision: Tune for stable style and use RAG for changing legal facts; evaluate each separately.</w:t>
      </w:r>
    </w:p>
    <w:p/>
    <w:p>
      <w:r>
        <w:t>Related practical: Activity 04</w:t>
      </w:r>
    </w:p>
    <w:p/>
    <w:p>
      <w:pPr>
        <w:pStyle w:val="Heading2"/>
      </w:pPr>
      <w:r>
        <w:t>Prompt and context engineering</w:t>
      </w:r>
    </w:p>
    <w:p/>
    <w:p>
      <w:r>
        <w:t>Mechanism flow</w:t>
      </w:r>
    </w:p>
    <w:p/>
    <w:p>
      <w:r>
        <w:t>System instruction → Retrieved context → User task → Tool call → Grounded answer</w:t>
      </w:r>
    </w:p>
    <w:p/>
    <w:p>
      <w:r>
        <w:t>Service or method decision</w:t>
      </w:r>
    </w:p>
    <w:p/>
    <w:p>
      <w:pPr>
        <w:pStyle w:val="ListBullet"/>
      </w:pPr>
      <w:r>
        <w:t>Few-shot — stable pattern with representative examples</w:t>
      </w:r>
    </w:p>
    <w:p>
      <w:pPr>
        <w:pStyle w:val="ListBullet"/>
      </w:pPr>
      <w:r>
        <w:t>RAG — current private knowledge</w:t>
      </w:r>
    </w:p>
    <w:p>
      <w:pPr>
        <w:pStyle w:val="ListBullet"/>
      </w:pPr>
      <w:r>
        <w:t>Tool use — actions or authoritative calculations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SYSTEM='Use only supplied context; cite source_id.'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CONTEXT_TOP_K=5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TEMPERATURE=0.1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MAX_OUTPUT_TOKENS=800</w:t>
      </w:r>
    </w:p>
    <w:p/>
    <w:p>
      <w:r>
        <w:t xml:space="preserve">Metric: Groundedness by retrieval depth  </w:t>
      </w:r>
    </w:p>
    <w:p>
      <w:r>
        <w:t>Formula/decision rule: grounded = supported_claims / total_claims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Hallucination</w:t>
            </w:r>
          </w:p>
        </w:tc>
        <w:tc>
          <w:tcPr>
            <w:tcW w:type="dxa" w:w="2880"/>
          </w:tcPr>
          <w:p>
            <w:r>
              <w:t>context missing or ignored</w:t>
            </w:r>
          </w:p>
        </w:tc>
        <w:tc>
          <w:tcPr>
            <w:tcW w:type="dxa" w:w="2880"/>
          </w:tcPr>
          <w:p>
            <w:r>
              <w:t>abstain and require citations</w:t>
            </w:r>
          </w:p>
        </w:tc>
      </w:tr>
      <w:tr>
        <w:tc>
          <w:tcPr>
            <w:tcW w:type="dxa" w:w="2880"/>
          </w:tcPr>
          <w:p>
            <w:r>
              <w:t>Prompt injection</w:t>
            </w:r>
          </w:p>
        </w:tc>
        <w:tc>
          <w:tcPr>
            <w:tcW w:type="dxa" w:w="2880"/>
          </w:tcPr>
          <w:p>
            <w:r>
              <w:t>untrusted retrieved text</w:t>
            </w:r>
          </w:p>
        </w:tc>
        <w:tc>
          <w:tcPr>
            <w:tcW w:type="dxa" w:w="2880"/>
          </w:tcPr>
          <w:p>
            <w:r>
              <w:t>isolate instructions from data</w:t>
            </w:r>
          </w:p>
        </w:tc>
      </w:tr>
      <w:tr>
        <w:tc>
          <w:tcPr>
            <w:tcW w:type="dxa" w:w="2880"/>
          </w:tcPr>
          <w:p>
            <w:r>
              <w:t>Context bloat</w:t>
            </w:r>
          </w:p>
        </w:tc>
        <w:tc>
          <w:tcPr>
            <w:tcW w:type="dxa" w:w="2880"/>
          </w:tcPr>
          <w:p>
            <w:r>
              <w:t>too many chunks</w:t>
            </w:r>
          </w:p>
        </w:tc>
        <w:tc>
          <w:tcPr>
            <w:tcW w:type="dxa" w:w="2880"/>
          </w:tcPr>
          <w:p>
            <w:r>
              <w:t>rerank and cap tokens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prompt template</w:t>
      </w:r>
    </w:p>
    <w:p>
      <w:pPr>
        <w:pStyle w:val="ListBullet"/>
      </w:pPr>
      <w:r>
        <w:t>retrieval trace</w:t>
      </w:r>
    </w:p>
    <w:p>
      <w:pPr>
        <w:pStyle w:val="ListBullet"/>
      </w:pPr>
      <w:r>
        <w:t>tool-call log</w:t>
      </w:r>
    </w:p>
    <w:p>
      <w:pPr>
        <w:pStyle w:val="ListBullet"/>
      </w:pPr>
      <w:r>
        <w:t>citation coverage</w:t>
      </w:r>
    </w:p>
    <w:p>
      <w:pPr>
        <w:pStyle w:val="ListBullet"/>
      </w:pPr>
      <w:r>
        <w:t>red-team cases</w:t>
      </w:r>
    </w:p>
    <w:p/>
    <w:p>
      <w:r>
        <w:t>Exam-style decision case</w:t>
      </w:r>
    </w:p>
    <w:p/>
    <w:p>
      <w:r>
        <w:t>An internal HR assistant must answer only from approved policies and refuse missing-policy questions.</w:t>
      </w:r>
    </w:p>
    <w:p/>
    <w:p>
      <w:r>
        <w:t>Best decision: Use RAG with instruction/data separation, citation checks, and a tested abstention path.</w:t>
      </w:r>
    </w:p>
    <w:p/>
    <w:p>
      <w:r>
        <w:t>Related practical: Activity 02</w:t>
      </w:r>
    </w:p>
    <w:p/>
    <w:p>
      <w:pPr>
        <w:pStyle w:val="Heading2"/>
      </w:pPr>
      <w:r>
        <w:t>Responsible low-code design</w:t>
      </w:r>
    </w:p>
    <w:p/>
    <w:p>
      <w:r>
        <w:t>Mechanism flow</w:t>
      </w:r>
    </w:p>
    <w:p/>
    <w:p>
      <w:r>
        <w:t>Stakeholders → Harms → Slices → Controls → Monitoring → Appeal</w:t>
      </w:r>
    </w:p>
    <w:p/>
    <w:p>
      <w:r>
        <w:t>Service or method decision</w:t>
      </w:r>
    </w:p>
    <w:p/>
    <w:p>
      <w:pPr>
        <w:pStyle w:val="ListBullet"/>
      </w:pPr>
      <w:r>
        <w:t>Human-in-loop — high-impact or uncertain decisions</w:t>
      </w:r>
    </w:p>
    <w:p>
      <w:pPr>
        <w:pStyle w:val="ListBullet"/>
      </w:pPr>
      <w:r>
        <w:t>Human-on-loop — automated low-risk with review</w:t>
      </w:r>
    </w:p>
    <w:p>
      <w:pPr>
        <w:pStyle w:val="ListBullet"/>
      </w:pPr>
      <w:r>
        <w:t>Automated — reversible, validated low-harm tasks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slices = ['region','age_band','channel']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max_tpr_gap = 0.05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min_group_n = 100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require_appeal = True</w:t>
      </w:r>
    </w:p>
    <w:p/>
    <w:p>
      <w:r>
        <w:t xml:space="preserve">Metric: Equal opportunity gap  </w:t>
      </w:r>
    </w:p>
    <w:p>
      <w:r>
        <w:t>Formula/decision rule: max(TPR_group)-min(TPR_group)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Hidden disparity</w:t>
            </w:r>
          </w:p>
        </w:tc>
        <w:tc>
          <w:tcPr>
            <w:tcW w:type="dxa" w:w="2880"/>
          </w:tcPr>
          <w:p>
            <w:r>
              <w:t>aggregate-only metric</w:t>
            </w:r>
          </w:p>
        </w:tc>
        <w:tc>
          <w:tcPr>
            <w:tcW w:type="dxa" w:w="2880"/>
          </w:tcPr>
          <w:p>
            <w:r>
              <w:t>slice evaluation</w:t>
            </w:r>
          </w:p>
        </w:tc>
      </w:tr>
      <w:tr>
        <w:tc>
          <w:tcPr>
            <w:tcW w:type="dxa" w:w="2880"/>
          </w:tcPr>
          <w:p>
            <w:r>
              <w:t>Automation bias</w:t>
            </w:r>
          </w:p>
        </w:tc>
        <w:tc>
          <w:tcPr>
            <w:tcW w:type="dxa" w:w="2880"/>
          </w:tcPr>
          <w:p>
            <w:r>
              <w:t>no override</w:t>
            </w:r>
          </w:p>
        </w:tc>
        <w:tc>
          <w:tcPr>
            <w:tcW w:type="dxa" w:w="2880"/>
          </w:tcPr>
          <w:p>
            <w:r>
              <w:t>human authority and appeal</w:t>
            </w:r>
          </w:p>
        </w:tc>
      </w:tr>
      <w:tr>
        <w:tc>
          <w:tcPr>
            <w:tcW w:type="dxa" w:w="2880"/>
          </w:tcPr>
          <w:p>
            <w:r>
              <w:t>Purpose creep</w:t>
            </w:r>
          </w:p>
        </w:tc>
        <w:tc>
          <w:tcPr>
            <w:tcW w:type="dxa" w:w="2880"/>
          </w:tcPr>
          <w:p>
            <w:r>
              <w:t>reused prediction</w:t>
            </w:r>
          </w:p>
        </w:tc>
        <w:tc>
          <w:tcPr>
            <w:tcW w:type="dxa" w:w="2880"/>
          </w:tcPr>
          <w:p>
            <w:r>
              <w:t>use limitation and review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impact assessment</w:t>
      </w:r>
    </w:p>
    <w:p>
      <w:pPr>
        <w:pStyle w:val="ListBullet"/>
      </w:pPr>
      <w:r>
        <w:t>slice metrics</w:t>
      </w:r>
    </w:p>
    <w:p>
      <w:pPr>
        <w:pStyle w:val="ListBullet"/>
      </w:pPr>
      <w:r>
        <w:t>data card</w:t>
      </w:r>
    </w:p>
    <w:p>
      <w:pPr>
        <w:pStyle w:val="ListBullet"/>
      </w:pPr>
      <w:r>
        <w:t>human-review SOP</w:t>
      </w:r>
    </w:p>
    <w:p>
      <w:pPr>
        <w:pStyle w:val="ListBullet"/>
      </w:pPr>
      <w:r>
        <w:t>appeal and incident log</w:t>
      </w:r>
    </w:p>
    <w:p/>
    <w:p>
      <w:r>
        <w:t>Exam-style decision case</w:t>
      </w:r>
    </w:p>
    <w:p/>
    <w:p>
      <w:r>
        <w:t>A model prioritizes public-service cases where false negatives have unequal community impact.</w:t>
      </w:r>
    </w:p>
    <w:p/>
    <w:p>
      <w:r>
        <w:t>Best decision: Require human review, group metrics, documented thresholds and a usable appeal process.</w:t>
      </w:r>
    </w:p>
    <w:p/>
    <w:p>
      <w:r>
        <w:t>Related practical: Activity 16</w:t>
      </w:r>
    </w:p>
    <w:p/>
    <w:p>
      <w:pPr>
        <w:pStyle w:val="Heading2"/>
      </w:pPr>
      <w:r>
        <w:t>Cost, latency and availability architecture</w:t>
      </w:r>
    </w:p>
    <w:p/>
    <w:p>
      <w:r>
        <w:t>Mechanism flow</w:t>
      </w:r>
    </w:p>
    <w:p/>
    <w:p>
      <w:r>
        <w:t>Demand → SLO → Capacity model → Region → Caching → Fallback</w:t>
      </w:r>
    </w:p>
    <w:p/>
    <w:p>
      <w:r>
        <w:t>Service or method decision</w:t>
      </w:r>
    </w:p>
    <w:p/>
    <w:p>
      <w:pPr>
        <w:pStyle w:val="ListBullet"/>
      </w:pPr>
      <w:r>
        <w:t>Batch — large volume without immediate response</w:t>
      </w:r>
    </w:p>
    <w:p>
      <w:pPr>
        <w:pStyle w:val="ListBullet"/>
      </w:pPr>
      <w:r>
        <w:t>Online endpoint — predictable low latency</w:t>
      </w:r>
    </w:p>
    <w:p>
      <w:pPr>
        <w:pStyle w:val="ListBullet"/>
      </w:pPr>
      <w:r>
        <w:t>Serverless — bursty stateless inference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target_p95_ms: 300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min_replicas: 2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max_replicas: 20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cache_ttl_s: 900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regional_failover: true</w:t>
      </w:r>
    </w:p>
    <w:p/>
    <w:p>
      <w:r>
        <w:t xml:space="preserve">Metric: Capacity headroom  </w:t>
      </w:r>
    </w:p>
    <w:p>
      <w:r>
        <w:t>Formula/decision rule: headroom = 1 - peak_qps/max_qps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Tail latency</w:t>
            </w:r>
          </w:p>
        </w:tc>
        <w:tc>
          <w:tcPr>
            <w:tcW w:type="dxa" w:w="2880"/>
          </w:tcPr>
          <w:p>
            <w:r>
              <w:t>cold starts or saturation</w:t>
            </w:r>
          </w:p>
        </w:tc>
        <w:tc>
          <w:tcPr>
            <w:tcW w:type="dxa" w:w="2880"/>
          </w:tcPr>
          <w:p>
            <w:r>
              <w:t>min replicas and load test</w:t>
            </w:r>
          </w:p>
        </w:tc>
      </w:tr>
      <w:tr>
        <w:tc>
          <w:tcPr>
            <w:tcW w:type="dxa" w:w="2880"/>
          </w:tcPr>
          <w:p>
            <w:r>
              <w:t>High cost</w:t>
            </w:r>
          </w:p>
        </w:tc>
        <w:tc>
          <w:tcPr>
            <w:tcW w:type="dxa" w:w="2880"/>
          </w:tcPr>
          <w:p>
            <w:r>
              <w:t>oversized accelerator</w:t>
            </w:r>
          </w:p>
        </w:tc>
        <w:tc>
          <w:tcPr>
            <w:tcW w:type="dxa" w:w="2880"/>
          </w:tcPr>
          <w:p>
            <w:r>
              <w:t>profile and right-size</w:t>
            </w:r>
          </w:p>
        </w:tc>
      </w:tr>
      <w:tr>
        <w:tc>
          <w:tcPr>
            <w:tcW w:type="dxa" w:w="2880"/>
          </w:tcPr>
          <w:p>
            <w:r>
              <w:t>Regional outage</w:t>
            </w:r>
          </w:p>
        </w:tc>
        <w:tc>
          <w:tcPr>
            <w:tcW w:type="dxa" w:w="2880"/>
          </w:tcPr>
          <w:p>
            <w:r>
              <w:t>single region</w:t>
            </w:r>
          </w:p>
        </w:tc>
        <w:tc>
          <w:tcPr>
            <w:tcW w:type="dxa" w:w="2880"/>
          </w:tcPr>
          <w:p>
            <w:r>
              <w:t>tested fallback design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SLO</w:t>
      </w:r>
    </w:p>
    <w:p>
      <w:pPr>
        <w:pStyle w:val="ListBullet"/>
      </w:pPr>
      <w:r>
        <w:t>load-test curve</w:t>
      </w:r>
    </w:p>
    <w:p>
      <w:pPr>
        <w:pStyle w:val="ListBullet"/>
      </w:pPr>
      <w:r>
        <w:t>cost estimate</w:t>
      </w:r>
    </w:p>
    <w:p>
      <w:pPr>
        <w:pStyle w:val="ListBullet"/>
      </w:pPr>
      <w:r>
        <w:t>quota check</w:t>
      </w:r>
    </w:p>
    <w:p>
      <w:pPr>
        <w:pStyle w:val="ListBullet"/>
      </w:pPr>
      <w:r>
        <w:t>failover test evidence</w:t>
      </w:r>
    </w:p>
    <w:p/>
    <w:p>
      <w:r>
        <w:t>Exam-style decision case</w:t>
      </w:r>
    </w:p>
    <w:p/>
    <w:p>
      <w:r>
        <w:t>A recommendation API sees 10x campaign bursts and must sustain 99.9% monthly availability.</w:t>
      </w:r>
    </w:p>
    <w:p/>
    <w:p>
      <w:r>
        <w:t>Best decision: Use autoscaled online serving with minimum warm capacity, cached features and tested regional fallback.</w:t>
      </w:r>
    </w:p>
    <w:p/>
    <w:p>
      <w:r>
        <w:t>Related practical: Activity 02</w:t>
      </w:r>
    </w:p>
    <w:p/>
    <w:p>
      <w:pPr>
        <w:pStyle w:val="Heading1"/>
      </w:pPr>
      <w:r>
        <w:t>Domain 2 — Collaborating to manage data and models (~16%)</w:t>
      </w:r>
    </w:p>
    <w:p/>
    <w:p>
      <w:r>
        <w:t>Topics 1, 3 and 5: big data, data quality, feature engineering.</w:t>
      </w:r>
    </w:p>
    <w:p/>
    <w:p>
      <w:pPr>
        <w:pStyle w:val="Heading2"/>
      </w:pPr>
      <w:r>
        <w:t>Data organization by modality</w:t>
      </w:r>
    </w:p>
    <w:p/>
    <w:p>
      <w:r>
        <w:t>Mechanism flow</w:t>
      </w:r>
    </w:p>
    <w:p/>
    <w:p>
      <w:r>
        <w:t>Sources → Landing zone → Curated tables → Feature views → Training snapshots</w:t>
      </w:r>
    </w:p>
    <w:p/>
    <w:p>
      <w:r>
        <w:t>Service or method decision</w:t>
      </w:r>
    </w:p>
    <w:p/>
    <w:p>
      <w:pPr>
        <w:pStyle w:val="ListBullet"/>
      </w:pPr>
      <w:r>
        <w:t>BigQuery — structured analytics and SQL</w:t>
      </w:r>
    </w:p>
    <w:p>
      <w:pPr>
        <w:pStyle w:val="ListBullet"/>
      </w:pPr>
      <w:r>
        <w:t>Cloud Storage — large unstructured objects</w:t>
      </w:r>
    </w:p>
    <w:p>
      <w:pPr>
        <w:pStyle w:val="ListBullet"/>
      </w:pPr>
      <w:r>
        <w:t>BigLake — governed access across lakes and warehouses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gsutil -m cp data/images/*.jpg gs://$BUCKET/raw/images/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bq load --autodetect --source_format=CSV ml.customers gs://$BUCKET/raw/customers.csv</w:t>
      </w:r>
    </w:p>
    <w:p/>
    <w:p>
      <w:r>
        <w:t xml:space="preserve">Metric: Freshness lag  </w:t>
      </w:r>
    </w:p>
    <w:p>
      <w:r>
        <w:t>Formula/decision rule: lag = ingestion_time - event_time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Schema drift</w:t>
            </w:r>
          </w:p>
        </w:tc>
        <w:tc>
          <w:tcPr>
            <w:tcW w:type="dxa" w:w="2880"/>
          </w:tcPr>
          <w:p>
            <w:r>
              <w:t>producer changed fields</w:t>
            </w:r>
          </w:p>
        </w:tc>
        <w:tc>
          <w:tcPr>
            <w:tcW w:type="dxa" w:w="2880"/>
          </w:tcPr>
          <w:p>
            <w:r>
              <w:t>contract checks</w:t>
            </w:r>
          </w:p>
        </w:tc>
      </w:tr>
      <w:tr>
        <w:tc>
          <w:tcPr>
            <w:tcW w:type="dxa" w:w="2880"/>
          </w:tcPr>
          <w:p>
            <w:r>
              <w:t>Duplicate entities</w:t>
            </w:r>
          </w:p>
        </w:tc>
        <w:tc>
          <w:tcPr>
            <w:tcW w:type="dxa" w:w="2880"/>
          </w:tcPr>
          <w:p>
            <w:r>
              <w:t>weak keys</w:t>
            </w:r>
          </w:p>
        </w:tc>
        <w:tc>
          <w:tcPr>
            <w:tcW w:type="dxa" w:w="2880"/>
          </w:tcPr>
          <w:p>
            <w:r>
              <w:t>deduplicate by event id</w:t>
            </w:r>
          </w:p>
        </w:tc>
      </w:tr>
      <w:tr>
        <w:tc>
          <w:tcPr>
            <w:tcW w:type="dxa" w:w="2880"/>
          </w:tcPr>
          <w:p>
            <w:r>
              <w:t>Training skew</w:t>
            </w:r>
          </w:p>
        </w:tc>
        <w:tc>
          <w:tcPr>
            <w:tcW w:type="dxa" w:w="2880"/>
          </w:tcPr>
          <w:p>
            <w:r>
              <w:t>mutable source</w:t>
            </w:r>
          </w:p>
        </w:tc>
        <w:tc>
          <w:tcPr>
            <w:tcW w:type="dxa" w:w="2880"/>
          </w:tcPr>
          <w:p>
            <w:r>
              <w:t>snapshot and version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bucket layout</w:t>
      </w:r>
    </w:p>
    <w:p>
      <w:pPr>
        <w:pStyle w:val="ListBullet"/>
      </w:pPr>
      <w:r>
        <w:t>table schema</w:t>
      </w:r>
    </w:p>
    <w:p>
      <w:pPr>
        <w:pStyle w:val="ListBullet"/>
      </w:pPr>
      <w:r>
        <w:t>partition stats</w:t>
      </w:r>
    </w:p>
    <w:p>
      <w:pPr>
        <w:pStyle w:val="ListBullet"/>
      </w:pPr>
      <w:r>
        <w:t>snapshot timestamp</w:t>
      </w:r>
    </w:p>
    <w:p>
      <w:pPr>
        <w:pStyle w:val="ListBullet"/>
      </w:pPr>
      <w:r>
        <w:t>lineage graph</w:t>
      </w:r>
    </w:p>
    <w:p/>
    <w:p>
      <w:r>
        <w:t>Exam-style decision case</w:t>
      </w:r>
    </w:p>
    <w:p/>
    <w:p>
      <w:r>
        <w:t>A multimodal claims model uses PDFs, images and tabular policy history from three teams.</w:t>
      </w:r>
    </w:p>
    <w:p/>
    <w:p>
      <w:r>
        <w:t>Best decision: Land objects in Cloud Storage, curated entities in BigQuery, and bind a point-in-time training manifest.</w:t>
      </w:r>
    </w:p>
    <w:p/>
    <w:p>
      <w:r>
        <w:t>Related practical: Activity 06</w:t>
      </w:r>
    </w:p>
    <w:p/>
    <w:p>
      <w:pPr>
        <w:pStyle w:val="Heading2"/>
      </w:pPr>
      <w:r>
        <w:t>Preprocessing tool selection</w:t>
      </w:r>
    </w:p>
    <w:p/>
    <w:p>
      <w:r>
        <w:t>Mechanism flow</w:t>
      </w:r>
    </w:p>
    <w:p/>
    <w:p>
      <w:r>
        <w:t>Volume → Transform → Latency → State → Runner → Output</w:t>
      </w:r>
    </w:p>
    <w:p/>
    <w:p>
      <w:r>
        <w:t>Service or method decision</w:t>
      </w:r>
    </w:p>
    <w:p/>
    <w:p>
      <w:pPr>
        <w:pStyle w:val="ListBullet"/>
      </w:pPr>
      <w:r>
        <w:t>pandas/sklearn — fits memory and iteration speed matters</w:t>
      </w:r>
    </w:p>
    <w:p>
      <w:pPr>
        <w:pStyle w:val="ListBullet"/>
      </w:pPr>
      <w:r>
        <w:t>Dataflow — managed Beam batch/stream pipelines</w:t>
      </w:r>
    </w:p>
    <w:p>
      <w:pPr>
        <w:pStyle w:val="ListBullet"/>
      </w:pPr>
      <w:r>
        <w:t>Spark — existing distributed Spark ecosystem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with beam.Pipeline(options=opts) as p: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rows = p | beam.io.ReadFromText(uri)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clean = rows | beam.Map(validate_and_transform)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clean | beam.io.WriteToBigQuery(table)</w:t>
      </w:r>
    </w:p>
    <w:p/>
    <w:p>
      <w:r>
        <w:t xml:space="preserve">Metric: Throughput vs workers  </w:t>
      </w:r>
    </w:p>
    <w:p>
      <w:r>
        <w:t>Formula/decision rule: records_per_s = processed / elapsed_s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OOM</w:t>
            </w:r>
          </w:p>
        </w:tc>
        <w:tc>
          <w:tcPr>
            <w:tcW w:type="dxa" w:w="2880"/>
          </w:tcPr>
          <w:p>
            <w:r>
              <w:t>in-memory transform too large</w:t>
            </w:r>
          </w:p>
        </w:tc>
        <w:tc>
          <w:tcPr>
            <w:tcW w:type="dxa" w:w="2880"/>
          </w:tcPr>
          <w:p>
            <w:r>
              <w:t>distributed runner</w:t>
            </w:r>
          </w:p>
        </w:tc>
      </w:tr>
      <w:tr>
        <w:tc>
          <w:tcPr>
            <w:tcW w:type="dxa" w:w="2880"/>
          </w:tcPr>
          <w:p>
            <w:r>
              <w:t>Late data</w:t>
            </w:r>
          </w:p>
        </w:tc>
        <w:tc>
          <w:tcPr>
            <w:tcW w:type="dxa" w:w="2880"/>
          </w:tcPr>
          <w:p>
            <w:r>
              <w:t>watermark misconfigured</w:t>
            </w:r>
          </w:p>
        </w:tc>
        <w:tc>
          <w:tcPr>
            <w:tcW w:type="dxa" w:w="2880"/>
          </w:tcPr>
          <w:p>
            <w:r>
              <w:t>event-time windows</w:t>
            </w:r>
          </w:p>
        </w:tc>
      </w:tr>
      <w:tr>
        <w:tc>
          <w:tcPr>
            <w:tcW w:type="dxa" w:w="2880"/>
          </w:tcPr>
          <w:p>
            <w:r>
              <w:t>Hot key</w:t>
            </w:r>
          </w:p>
        </w:tc>
        <w:tc>
          <w:tcPr>
            <w:tcW w:type="dxa" w:w="2880"/>
          </w:tcPr>
          <w:p>
            <w:r>
              <w:t>skewed grouping</w:t>
            </w:r>
          </w:p>
        </w:tc>
        <w:tc>
          <w:tcPr>
            <w:tcW w:type="dxa" w:w="2880"/>
          </w:tcPr>
          <w:p>
            <w:r>
              <w:t>fan-out or rekey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data profile</w:t>
      </w:r>
    </w:p>
    <w:p>
      <w:pPr>
        <w:pStyle w:val="ListBullet"/>
      </w:pPr>
      <w:r>
        <w:t>runner graph</w:t>
      </w:r>
    </w:p>
    <w:p>
      <w:pPr>
        <w:pStyle w:val="ListBullet"/>
      </w:pPr>
      <w:r>
        <w:t>worker metrics</w:t>
      </w:r>
    </w:p>
    <w:p>
      <w:pPr>
        <w:pStyle w:val="ListBullet"/>
      </w:pPr>
      <w:r>
        <w:t>dead-letter table</w:t>
      </w:r>
    </w:p>
    <w:p>
      <w:pPr>
        <w:pStyle w:val="ListBullet"/>
      </w:pPr>
      <w:r>
        <w:t>reconciliation count</w:t>
      </w:r>
    </w:p>
    <w:p/>
    <w:p>
      <w:r>
        <w:t>Exam-style decision case</w:t>
      </w:r>
    </w:p>
    <w:p/>
    <w:p>
      <w:r>
        <w:t>A 2 TB daily feed joins clickstream windows and must finish before a 06:00 training job.</w:t>
      </w:r>
    </w:p>
    <w:p/>
    <w:p>
      <w:r>
        <w:t>Best decision: Use Dataflow batch with autoscaling, dead-letter handling and a measured completion SLO.</w:t>
      </w:r>
    </w:p>
    <w:p/>
    <w:p>
      <w:r>
        <w:t>Related practical: Activity 06</w:t>
      </w:r>
    </w:p>
    <w:p/>
    <w:p>
      <w:pPr>
        <w:pStyle w:val="Heading2"/>
      </w:pPr>
      <w:r>
        <w:t>Feature engineering and selection</w:t>
      </w:r>
    </w:p>
    <w:p/>
    <w:p>
      <w:r>
        <w:t>Mechanism flow</w:t>
      </w:r>
    </w:p>
    <w:p/>
    <w:p>
      <w:r>
        <w:t>Raw columns → Transforms → Candidate features → Selection → Validated matrix</w:t>
      </w:r>
    </w:p>
    <w:p/>
    <w:p>
      <w:r>
        <w:t>Service or method decision</w:t>
      </w:r>
    </w:p>
    <w:p/>
    <w:p>
      <w:pPr>
        <w:pStyle w:val="ListBullet"/>
      </w:pPr>
      <w:r>
        <w:t>Standardization — linear and distance models</w:t>
      </w:r>
    </w:p>
    <w:p>
      <w:pPr>
        <w:pStyle w:val="ListBullet"/>
      </w:pPr>
      <w:r>
        <w:t>Vocabulary/embedding — high-cardinality text</w:t>
      </w:r>
    </w:p>
    <w:p>
      <w:pPr>
        <w:pStyle w:val="ListBullet"/>
      </w:pPr>
      <w:r>
        <w:t>Cross feature — known interaction with bounded cardinality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preprocess = ColumnTransformer([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('num', StandardScaler(), numeric),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('cat', OneHotEncoder(handle_unknown='ignore'), categorical)])</w:t>
      </w:r>
    </w:p>
    <w:p/>
    <w:p>
      <w:r>
        <w:t xml:space="preserve">Metric: Validation AUC by feature set  </w:t>
      </w:r>
    </w:p>
    <w:p>
      <w:r>
        <w:t>Formula/decision rule: lift = AUC_candidate - AUC_baseline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Leakage</w:t>
            </w:r>
          </w:p>
        </w:tc>
        <w:tc>
          <w:tcPr>
            <w:tcW w:type="dxa" w:w="2880"/>
          </w:tcPr>
          <w:p>
            <w:r>
              <w:t>future value encoded</w:t>
            </w:r>
          </w:p>
        </w:tc>
        <w:tc>
          <w:tcPr>
            <w:tcW w:type="dxa" w:w="2880"/>
          </w:tcPr>
          <w:p>
            <w:r>
              <w:t>time-aware review</w:t>
            </w:r>
          </w:p>
        </w:tc>
      </w:tr>
      <w:tr>
        <w:tc>
          <w:tcPr>
            <w:tcW w:type="dxa" w:w="2880"/>
          </w:tcPr>
          <w:p>
            <w:r>
              <w:t>Cardinality blow-up</w:t>
            </w:r>
          </w:p>
        </w:tc>
        <w:tc>
          <w:tcPr>
            <w:tcW w:type="dxa" w:w="2880"/>
          </w:tcPr>
          <w:p>
            <w:r>
              <w:t>unbounded categories</w:t>
            </w:r>
          </w:p>
        </w:tc>
        <w:tc>
          <w:tcPr>
            <w:tcW w:type="dxa" w:w="2880"/>
          </w:tcPr>
          <w:p>
            <w:r>
              <w:t>hash or vocabulary cap</w:t>
            </w:r>
          </w:p>
        </w:tc>
      </w:tr>
      <w:tr>
        <w:tc>
          <w:tcPr>
            <w:tcW w:type="dxa" w:w="2880"/>
          </w:tcPr>
          <w:p>
            <w:r>
              <w:t>Train/serve mismatch</w:t>
            </w:r>
          </w:p>
        </w:tc>
        <w:tc>
          <w:tcPr>
            <w:tcW w:type="dxa" w:w="2880"/>
          </w:tcPr>
          <w:p>
            <w:r>
              <w:t>duplicate code</w:t>
            </w:r>
          </w:p>
        </w:tc>
        <w:tc>
          <w:tcPr>
            <w:tcW w:type="dxa" w:w="2880"/>
          </w:tcPr>
          <w:p>
            <w:r>
              <w:t>shared transform artifact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feature definitions</w:t>
      </w:r>
    </w:p>
    <w:p>
      <w:pPr>
        <w:pStyle w:val="ListBullet"/>
      </w:pPr>
      <w:r>
        <w:t>fit statistics</w:t>
      </w:r>
    </w:p>
    <w:p>
      <w:pPr>
        <w:pStyle w:val="ListBullet"/>
      </w:pPr>
      <w:r>
        <w:t>selection report</w:t>
      </w:r>
    </w:p>
    <w:p>
      <w:pPr>
        <w:pStyle w:val="ListBullet"/>
      </w:pPr>
      <w:r>
        <w:t>schema signature</w:t>
      </w:r>
    </w:p>
    <w:p>
      <w:pPr>
        <w:pStyle w:val="ListBullet"/>
      </w:pPr>
      <w:r>
        <w:t>unit tests</w:t>
      </w:r>
    </w:p>
    <w:p/>
    <w:p>
      <w:r>
        <w:t>Exam-style decision case</w:t>
      </w:r>
    </w:p>
    <w:p/>
    <w:p>
      <w:r>
        <w:t>A fraud model sees merchant IDs never observed during training and drifts by region.</w:t>
      </w:r>
    </w:p>
    <w:p/>
    <w:p>
      <w:r>
        <w:t>Best decision: Use unknown-safe categorical encoding, region slices and versioned preprocessing artifacts.</w:t>
      </w:r>
    </w:p>
    <w:p/>
    <w:p>
      <w:r>
        <w:t>Related practical: Activity 06</w:t>
      </w:r>
    </w:p>
    <w:p/>
    <w:p>
      <w:pPr>
        <w:pStyle w:val="Heading2"/>
      </w:pPr>
      <w:r>
        <w:t>Feature Store architecture</w:t>
      </w:r>
    </w:p>
    <w:p/>
    <w:p>
      <w:r>
        <w:t>Mechanism flow</w:t>
      </w:r>
    </w:p>
    <w:p/>
    <w:p>
      <w:r>
        <w:t>Batch sources → Feature pipeline → Offline store → Online store → Entity lookup → Model</w:t>
      </w:r>
    </w:p>
    <w:p/>
    <w:p>
      <w:r>
        <w:t>Service or method decision</w:t>
      </w:r>
    </w:p>
    <w:p/>
    <w:p>
      <w:pPr>
        <w:pStyle w:val="ListBullet"/>
      </w:pPr>
      <w:r>
        <w:t>Offline features — training and batch scoring</w:t>
      </w:r>
    </w:p>
    <w:p>
      <w:pPr>
        <w:pStyle w:val="ListBullet"/>
      </w:pPr>
      <w:r>
        <w:t>Online features — low-latency current values</w:t>
      </w:r>
    </w:p>
    <w:p>
      <w:pPr>
        <w:pStyle w:val="ListBullet"/>
      </w:pPr>
      <w:r>
        <w:t>Embedding retrieval — nearest-neighbor similarity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entity_id: customer_id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feature_view: customer_realtime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features: [txn_count_1h, spend_7d, risk_score]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online_ttl: 3600</w:t>
      </w:r>
    </w:p>
    <w:p/>
    <w:p>
      <w:r>
        <w:t xml:space="preserve">Metric: Online feature freshness  </w:t>
      </w:r>
    </w:p>
    <w:p>
      <w:r>
        <w:t>Formula/decision rule: freshness = now - feature_timestamp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Stale feature</w:t>
            </w:r>
          </w:p>
        </w:tc>
        <w:tc>
          <w:tcPr>
            <w:tcW w:type="dxa" w:w="2880"/>
          </w:tcPr>
          <w:p>
            <w:r>
              <w:t>pipeline lag</w:t>
            </w:r>
          </w:p>
        </w:tc>
        <w:tc>
          <w:tcPr>
            <w:tcW w:type="dxa" w:w="2880"/>
          </w:tcPr>
          <w:p>
            <w:r>
              <w:t>freshness alert</w:t>
            </w:r>
          </w:p>
        </w:tc>
      </w:tr>
      <w:tr>
        <w:tc>
          <w:tcPr>
            <w:tcW w:type="dxa" w:w="2880"/>
          </w:tcPr>
          <w:p>
            <w:r>
              <w:t>Wrong entity</w:t>
            </w:r>
          </w:p>
        </w:tc>
        <w:tc>
          <w:tcPr>
            <w:tcW w:type="dxa" w:w="2880"/>
          </w:tcPr>
          <w:p>
            <w:r>
              <w:t>key mismatch</w:t>
            </w:r>
          </w:p>
        </w:tc>
        <w:tc>
          <w:tcPr>
            <w:tcW w:type="dxa" w:w="2880"/>
          </w:tcPr>
          <w:p>
            <w:r>
              <w:t>contract and lookup test</w:t>
            </w:r>
          </w:p>
        </w:tc>
      </w:tr>
      <w:tr>
        <w:tc>
          <w:tcPr>
            <w:tcW w:type="dxa" w:w="2880"/>
          </w:tcPr>
          <w:p>
            <w:r>
              <w:t>Point-in-time leak</w:t>
            </w:r>
          </w:p>
        </w:tc>
        <w:tc>
          <w:tcPr>
            <w:tcW w:type="dxa" w:w="2880"/>
          </w:tcPr>
          <w:p>
            <w:r>
              <w:t>latest-value join</w:t>
            </w:r>
          </w:p>
        </w:tc>
        <w:tc>
          <w:tcPr>
            <w:tcW w:type="dxa" w:w="2880"/>
          </w:tcPr>
          <w:p>
            <w:r>
              <w:t>as-of join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feature registry</w:t>
      </w:r>
    </w:p>
    <w:p>
      <w:pPr>
        <w:pStyle w:val="ListBullet"/>
      </w:pPr>
      <w:r>
        <w:t>entity schema</w:t>
      </w:r>
    </w:p>
    <w:p>
      <w:pPr>
        <w:pStyle w:val="ListBullet"/>
      </w:pPr>
      <w:r>
        <w:t>materialization job</w:t>
      </w:r>
    </w:p>
    <w:p>
      <w:pPr>
        <w:pStyle w:val="ListBullet"/>
      </w:pPr>
      <w:r>
        <w:t>freshness dashboard</w:t>
      </w:r>
    </w:p>
    <w:p>
      <w:pPr>
        <w:pStyle w:val="ListBullet"/>
      </w:pPr>
      <w:r>
        <w:t>point-in-time test</w:t>
      </w:r>
    </w:p>
    <w:p/>
    <w:p>
      <w:r>
        <w:t>Exam-style decision case</w:t>
      </w:r>
    </w:p>
    <w:p/>
    <w:p>
      <w:r>
        <w:t>A real-time fraud endpoint needs 50 ms feature lookups and reproducible historical training values.</w:t>
      </w:r>
    </w:p>
    <w:p/>
    <w:p>
      <w:r>
        <w:t>Best decision: Use online and offline feature paths with one definition and explicit point-in-time correctness tests.</w:t>
      </w:r>
    </w:p>
    <w:p/>
    <w:p>
      <w:r>
        <w:t>Related practical: Activity 11</w:t>
      </w:r>
    </w:p>
    <w:p/>
    <w:p>
      <w:pPr>
        <w:pStyle w:val="Heading2"/>
      </w:pPr>
      <w:r>
        <w:t>Privacy and sensitive-data controls</w:t>
      </w:r>
    </w:p>
    <w:p/>
    <w:p>
      <w:r>
        <w:t>Mechanism flow</w:t>
      </w:r>
    </w:p>
    <w:p/>
    <w:p>
      <w:r>
        <w:t>Discover → Classify → Minimize → Protect → Authorize → Audit</w:t>
      </w:r>
    </w:p>
    <w:p/>
    <w:p>
      <w:r>
        <w:t>Service or method decision</w:t>
      </w:r>
    </w:p>
    <w:p/>
    <w:p>
      <w:pPr>
        <w:pStyle w:val="ListBullet"/>
      </w:pPr>
      <w:r>
        <w:t>DLP inspection — discover PII at scale</w:t>
      </w:r>
    </w:p>
    <w:p>
      <w:pPr>
        <w:pStyle w:val="ListBullet"/>
      </w:pPr>
      <w:r>
        <w:t>Tokenization — retain joins without clear identifiers</w:t>
      </w:r>
    </w:p>
    <w:p>
      <w:pPr>
        <w:pStyle w:val="ListBullet"/>
      </w:pPr>
      <w:r>
        <w:t>Aggregation — reduce re-identification risk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gcloud dlp jobs create inspect pii-scan --location=global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 --storage-config-file=storage.json --inspect-config-file=inspect.json</w:t>
      </w:r>
    </w:p>
    <w:p/>
    <w:p>
      <w:r>
        <w:t xml:space="preserve">Metric: PII exposure rate  </w:t>
      </w:r>
    </w:p>
    <w:p>
      <w:r>
        <w:t>Formula/decision rule: exposure = unprotected_sensitive_fields / sensitive_fields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Open bucket</w:t>
            </w:r>
          </w:p>
        </w:tc>
        <w:tc>
          <w:tcPr>
            <w:tcW w:type="dxa" w:w="2880"/>
          </w:tcPr>
          <w:p>
            <w:r>
              <w:t>inherited broad role</w:t>
            </w:r>
          </w:p>
        </w:tc>
        <w:tc>
          <w:tcPr>
            <w:tcW w:type="dxa" w:w="2880"/>
          </w:tcPr>
          <w:p>
            <w:r>
              <w:t>least privilege and policy scan</w:t>
            </w:r>
          </w:p>
        </w:tc>
      </w:tr>
      <w:tr>
        <w:tc>
          <w:tcPr>
            <w:tcW w:type="dxa" w:w="2880"/>
          </w:tcPr>
          <w:p>
            <w:r>
              <w:t>PII in notebook</w:t>
            </w:r>
          </w:p>
        </w:tc>
        <w:tc>
          <w:tcPr>
            <w:tcW w:type="dxa" w:w="2880"/>
          </w:tcPr>
          <w:p>
            <w:r>
              <w:t>local export</w:t>
            </w:r>
          </w:p>
        </w:tc>
        <w:tc>
          <w:tcPr>
            <w:tcW w:type="dxa" w:w="2880"/>
          </w:tcPr>
          <w:p>
            <w:r>
              <w:t>managed storage and VPC controls</w:t>
            </w:r>
          </w:p>
        </w:tc>
      </w:tr>
      <w:tr>
        <w:tc>
          <w:tcPr>
            <w:tcW w:type="dxa" w:w="2880"/>
          </w:tcPr>
          <w:p>
            <w:r>
              <w:t>Log leakage</w:t>
            </w:r>
          </w:p>
        </w:tc>
        <w:tc>
          <w:tcPr>
            <w:tcW w:type="dxa" w:w="2880"/>
          </w:tcPr>
          <w:p>
            <w:r>
              <w:t>payload logging</w:t>
            </w:r>
          </w:p>
        </w:tc>
        <w:tc>
          <w:tcPr>
            <w:tcW w:type="dxa" w:w="2880"/>
          </w:tcPr>
          <w:p>
            <w:r>
              <w:t>redact before logging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DLP findings</w:t>
      </w:r>
    </w:p>
    <w:p>
      <w:pPr>
        <w:pStyle w:val="ListBullet"/>
      </w:pPr>
      <w:r>
        <w:t>classification tags</w:t>
      </w:r>
    </w:p>
    <w:p>
      <w:pPr>
        <w:pStyle w:val="ListBullet"/>
      </w:pPr>
      <w:r>
        <w:t>IAM policy</w:t>
      </w:r>
    </w:p>
    <w:p>
      <w:pPr>
        <w:pStyle w:val="ListBullet"/>
      </w:pPr>
      <w:r>
        <w:t>encryption key record</w:t>
      </w:r>
    </w:p>
    <w:p>
      <w:pPr>
        <w:pStyle w:val="ListBullet"/>
      </w:pPr>
      <w:r>
        <w:t>audit log query</w:t>
      </w:r>
    </w:p>
    <w:p/>
    <w:p>
      <w:r>
        <w:t>Exam-style decision case</w:t>
      </w:r>
    </w:p>
    <w:p/>
    <w:p>
      <w:r>
        <w:t>A healthcare team shares a training dataset across projects while patient identifiers must not leave a boundary.</w:t>
      </w:r>
    </w:p>
    <w:p/>
    <w:p>
      <w:r>
        <w:t>Best decision: De-identify, tokenize approved join keys, restrict perimeters and verify access in audit logs.</w:t>
      </w:r>
    </w:p>
    <w:p/>
    <w:p>
      <w:r>
        <w:t>Related practical: Activity 01</w:t>
      </w:r>
    </w:p>
    <w:p/>
    <w:p>
      <w:pPr>
        <w:pStyle w:val="Heading2"/>
      </w:pPr>
      <w:r>
        <w:t>Secure Workbench and Colab Enterprise</w:t>
      </w:r>
    </w:p>
    <w:p/>
    <w:p>
      <w:r>
        <w:t>Mechanism flow</w:t>
      </w:r>
    </w:p>
    <w:p/>
    <w:p>
      <w:r>
        <w:t>Identity → Network → Runtime → Repository → Artifact store → Shutdown</w:t>
      </w:r>
    </w:p>
    <w:p/>
    <w:p>
      <w:r>
        <w:t>Service or method decision</w:t>
      </w:r>
    </w:p>
    <w:p/>
    <w:p>
      <w:pPr>
        <w:pStyle w:val="ListBullet"/>
      </w:pPr>
      <w:r>
        <w:t>Workbench managed notebook — integrated Vertex AI and controlled project</w:t>
      </w:r>
    </w:p>
    <w:p>
      <w:pPr>
        <w:pStyle w:val="ListBullet"/>
      </w:pPr>
      <w:r>
        <w:t>Colab Enterprise — managed collaborative notebooks</w:t>
      </w:r>
    </w:p>
    <w:p>
      <w:pPr>
        <w:pStyle w:val="ListBullet"/>
      </w:pPr>
      <w:r>
        <w:t>Local notebook — only for non-sensitive lightweight work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disable_public_ip: true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service_account: ml-dev@$PROJECT.iam.gserviceaccount.com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idle_shutdown_minutes: 60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repository: approved-ml-repo</w:t>
      </w:r>
    </w:p>
    <w:p/>
    <w:p>
      <w:r>
        <w:t xml:space="preserve">Metric: Idle compute waste  </w:t>
      </w:r>
    </w:p>
    <w:p>
      <w:r>
        <w:t>Formula/decision rule: waste = idle_instance_hours / total_instance_hours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Credential sprawl</w:t>
            </w:r>
          </w:p>
        </w:tc>
        <w:tc>
          <w:tcPr>
            <w:tcW w:type="dxa" w:w="2880"/>
          </w:tcPr>
          <w:p>
            <w:r>
              <w:t>user keys in cells</w:t>
            </w:r>
          </w:p>
        </w:tc>
        <w:tc>
          <w:tcPr>
            <w:tcW w:type="dxa" w:w="2880"/>
          </w:tcPr>
          <w:p>
            <w:r>
              <w:t>service account and ADC</w:t>
            </w:r>
          </w:p>
        </w:tc>
      </w:tr>
      <w:tr>
        <w:tc>
          <w:tcPr>
            <w:tcW w:type="dxa" w:w="2880"/>
          </w:tcPr>
          <w:p>
            <w:r>
              <w:t>Data exfiltration</w:t>
            </w:r>
          </w:p>
        </w:tc>
        <w:tc>
          <w:tcPr>
            <w:tcW w:type="dxa" w:w="2880"/>
          </w:tcPr>
          <w:p>
            <w:r>
              <w:t>public egress</w:t>
            </w:r>
          </w:p>
        </w:tc>
        <w:tc>
          <w:tcPr>
            <w:tcW w:type="dxa" w:w="2880"/>
          </w:tcPr>
          <w:p>
            <w:r>
              <w:t>private IP and perimeter</w:t>
            </w:r>
          </w:p>
        </w:tc>
      </w:tr>
      <w:tr>
        <w:tc>
          <w:tcPr>
            <w:tcW w:type="dxa" w:w="2880"/>
          </w:tcPr>
          <w:p>
            <w:r>
              <w:t>Cost leak</w:t>
            </w:r>
          </w:p>
        </w:tc>
        <w:tc>
          <w:tcPr>
            <w:tcW w:type="dxa" w:w="2880"/>
          </w:tcPr>
          <w:p>
            <w:r>
              <w:t>notebook left on</w:t>
            </w:r>
          </w:p>
        </w:tc>
        <w:tc>
          <w:tcPr>
            <w:tcW w:type="dxa" w:w="2880"/>
          </w:tcPr>
          <w:p>
            <w:r>
              <w:t>idle shutdown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runtime configuration</w:t>
      </w:r>
    </w:p>
    <w:p>
      <w:pPr>
        <w:pStyle w:val="ListBullet"/>
      </w:pPr>
      <w:r>
        <w:t>IAM binding</w:t>
      </w:r>
    </w:p>
    <w:p>
      <w:pPr>
        <w:pStyle w:val="ListBullet"/>
      </w:pPr>
      <w:r>
        <w:t>network route</w:t>
      </w:r>
    </w:p>
    <w:p>
      <w:pPr>
        <w:pStyle w:val="ListBullet"/>
      </w:pPr>
      <w:r>
        <w:t>repository commit</w:t>
      </w:r>
    </w:p>
    <w:p>
      <w:pPr>
        <w:pStyle w:val="ListBullet"/>
      </w:pPr>
      <w:r>
        <w:t>shutdown event</w:t>
      </w:r>
    </w:p>
    <w:p/>
    <w:p>
      <w:r>
        <w:t>Exam-style decision case</w:t>
      </w:r>
    </w:p>
    <w:p/>
    <w:p>
      <w:r>
        <w:t>A regulated analytics team needs collaborative GPUs without public IPs or downloaded service-account keys.</w:t>
      </w:r>
    </w:p>
    <w:p/>
    <w:p>
      <w:r>
        <w:t>Best decision: Use managed notebooks with private networking, attached least-privilege identity and idle shutdown.</w:t>
      </w:r>
    </w:p>
    <w:p/>
    <w:p>
      <w:r>
        <w:t>Related practical: Activity 01</w:t>
      </w:r>
    </w:p>
    <w:p/>
    <w:p>
      <w:pPr>
        <w:pStyle w:val="Heading2"/>
      </w:pPr>
      <w:r>
        <w:t>Experiment tracking and lineage</w:t>
      </w:r>
    </w:p>
    <w:p/>
    <w:p>
      <w:r>
        <w:t>Mechanism flow</w:t>
      </w:r>
    </w:p>
    <w:p/>
    <w:p>
      <w:r>
        <w:t>Run config → Dataset version → Training job → Metrics → Artifact → Registry</w:t>
      </w:r>
    </w:p>
    <w:p/>
    <w:p>
      <w:r>
        <w:t>Service or method decision</w:t>
      </w:r>
    </w:p>
    <w:p/>
    <w:p>
      <w:pPr>
        <w:pStyle w:val="ListBullet"/>
      </w:pPr>
      <w:r>
        <w:t>Vertex AI Experiments — managed run comparison</w:t>
      </w:r>
    </w:p>
    <w:p>
      <w:pPr>
        <w:pStyle w:val="ListBullet"/>
      </w:pPr>
      <w:r>
        <w:t>ML Metadata — pipeline lineage</w:t>
      </w:r>
    </w:p>
    <w:p>
      <w:pPr>
        <w:pStyle w:val="ListBullet"/>
      </w:pPr>
      <w:r>
        <w:t>Git + manifest — code and configuration provenance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run.log_params({'lr':0.001,'batch_size':128,'data_uri':DATA_URI})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run.log_metrics({'val_auc':0.842,'val_loss':0.391})</w:t>
      </w:r>
    </w:p>
    <w:p/>
    <w:p>
      <w:r>
        <w:t xml:space="preserve">Metric: Validation AUC by run  </w:t>
      </w:r>
    </w:p>
    <w:p>
      <w:r>
        <w:t>Formula/decision rule: best = argmax(metric subject to fairness and latency gates)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Unrepeatable run</w:t>
            </w:r>
          </w:p>
        </w:tc>
        <w:tc>
          <w:tcPr>
            <w:tcW w:type="dxa" w:w="2880"/>
          </w:tcPr>
          <w:p>
            <w:r>
              <w:t>missing dataset version</w:t>
            </w:r>
          </w:p>
        </w:tc>
        <w:tc>
          <w:tcPr>
            <w:tcW w:type="dxa" w:w="2880"/>
          </w:tcPr>
          <w:p>
            <w:r>
              <w:t>immutable URI and manifest</w:t>
            </w:r>
          </w:p>
        </w:tc>
      </w:tr>
      <w:tr>
        <w:tc>
          <w:tcPr>
            <w:tcW w:type="dxa" w:w="2880"/>
          </w:tcPr>
          <w:p>
            <w:r>
              <w:t>Metric cherry-pick</w:t>
            </w:r>
          </w:p>
        </w:tc>
        <w:tc>
          <w:tcPr>
            <w:tcW w:type="dxa" w:w="2880"/>
          </w:tcPr>
          <w:p>
            <w:r>
              <w:t>no primary metric</w:t>
            </w:r>
          </w:p>
        </w:tc>
        <w:tc>
          <w:tcPr>
            <w:tcW w:type="dxa" w:w="2880"/>
          </w:tcPr>
          <w:p>
            <w:r>
              <w:t>pre-register gates</w:t>
            </w:r>
          </w:p>
        </w:tc>
      </w:tr>
      <w:tr>
        <w:tc>
          <w:tcPr>
            <w:tcW w:type="dxa" w:w="2880"/>
          </w:tcPr>
          <w:p>
            <w:r>
              <w:t>Artifact orphan</w:t>
            </w:r>
          </w:p>
        </w:tc>
        <w:tc>
          <w:tcPr>
            <w:tcW w:type="dxa" w:w="2880"/>
          </w:tcPr>
          <w:p>
            <w:r>
              <w:t>manual upload</w:t>
            </w:r>
          </w:p>
        </w:tc>
        <w:tc>
          <w:tcPr>
            <w:tcW w:type="dxa" w:w="2880"/>
          </w:tcPr>
          <w:p>
            <w:r>
              <w:t>pipeline metadata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commit SHA</w:t>
      </w:r>
    </w:p>
    <w:p>
      <w:pPr>
        <w:pStyle w:val="ListBullet"/>
      </w:pPr>
      <w:r>
        <w:t>dataset URI</w:t>
      </w:r>
    </w:p>
    <w:p>
      <w:pPr>
        <w:pStyle w:val="ListBullet"/>
      </w:pPr>
      <w:r>
        <w:t>parameter set</w:t>
      </w:r>
    </w:p>
    <w:p>
      <w:pPr>
        <w:pStyle w:val="ListBullet"/>
      </w:pPr>
      <w:r>
        <w:t>metrics</w:t>
      </w:r>
    </w:p>
    <w:p>
      <w:pPr>
        <w:pStyle w:val="ListBullet"/>
      </w:pPr>
      <w:r>
        <w:t>model artifact checksum</w:t>
      </w:r>
    </w:p>
    <w:p/>
    <w:p>
      <w:r>
        <w:t>Exam-style decision case</w:t>
      </w:r>
    </w:p>
    <w:p/>
    <w:p>
      <w:r>
        <w:t>Two teams report different best models because they trained on mutable tables and recorded only accuracy.</w:t>
      </w:r>
    </w:p>
    <w:p/>
    <w:p>
      <w:r>
        <w:t>Best decision: Bind runs to immutable data and code, predefine metrics, and compare through one experiment tracker.</w:t>
      </w:r>
    </w:p>
    <w:p/>
    <w:p>
      <w:r>
        <w:t>Related practical: Activity 09</w:t>
      </w:r>
    </w:p>
    <w:p/>
    <w:p>
      <w:pPr>
        <w:pStyle w:val="Heading2"/>
      </w:pPr>
      <w:r>
        <w:t>Predictive and gen AI evaluation</w:t>
      </w:r>
    </w:p>
    <w:p/>
    <w:p>
      <w:r>
        <w:t>Mechanism flow</w:t>
      </w:r>
    </w:p>
    <w:p/>
    <w:p>
      <w:r>
        <w:t>Task rubric → Gold set → Automated metrics → Slice review → Human review → Release gate</w:t>
      </w:r>
    </w:p>
    <w:p/>
    <w:p>
      <w:r>
        <w:t>Service or method decision</w:t>
      </w:r>
    </w:p>
    <w:p/>
    <w:p>
      <w:pPr>
        <w:pStyle w:val="ListBullet"/>
      </w:pPr>
      <w:r>
        <w:t>Classification metrics — labeled predictive outcomes</w:t>
      </w:r>
    </w:p>
    <w:p>
      <w:pPr>
        <w:pStyle w:val="ListBullet"/>
      </w:pPr>
      <w:r>
        <w:t>LLM-as-judge — scaled rubric scoring with calibration</w:t>
      </w:r>
    </w:p>
    <w:p>
      <w:pPr>
        <w:pStyle w:val="ListBullet"/>
      </w:pPr>
      <w:r>
        <w:t>Human evaluation — high-stakes nuance and preference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rubric = {'groundedness':0.35,'correctness':0.35,'safety':0.20,'style':0.10}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release_if = 'score&gt;=0.82 and safety_violations==0'</w:t>
      </w:r>
    </w:p>
    <w:p/>
    <w:p>
      <w:r>
        <w:t xml:space="preserve">Metric: Evaluation agreement  </w:t>
      </w:r>
    </w:p>
    <w:p>
      <w:r>
        <w:t>Formula/decision rule: agreement = matching_ratings / reviewed_items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Judge bias</w:t>
            </w:r>
          </w:p>
        </w:tc>
        <w:tc>
          <w:tcPr>
            <w:tcW w:type="dxa" w:w="2880"/>
          </w:tcPr>
          <w:p>
            <w:r>
              <w:t>uncalibrated model judge</w:t>
            </w:r>
          </w:p>
        </w:tc>
        <w:tc>
          <w:tcPr>
            <w:tcW w:type="dxa" w:w="2880"/>
          </w:tcPr>
          <w:p>
            <w:r>
              <w:t>human calibration sample</w:t>
            </w:r>
          </w:p>
        </w:tc>
      </w:tr>
      <w:tr>
        <w:tc>
          <w:tcPr>
            <w:tcW w:type="dxa" w:w="2880"/>
          </w:tcPr>
          <w:p>
            <w:r>
              <w:t>Contamination</w:t>
            </w:r>
          </w:p>
        </w:tc>
        <w:tc>
          <w:tcPr>
            <w:tcW w:type="dxa" w:w="2880"/>
          </w:tcPr>
          <w:p>
            <w:r>
              <w:t>eval in tuning set</w:t>
            </w:r>
          </w:p>
        </w:tc>
        <w:tc>
          <w:tcPr>
            <w:tcW w:type="dxa" w:w="2880"/>
          </w:tcPr>
          <w:p>
            <w:r>
              <w:t>holdout governance</w:t>
            </w:r>
          </w:p>
        </w:tc>
      </w:tr>
      <w:tr>
        <w:tc>
          <w:tcPr>
            <w:tcW w:type="dxa" w:w="2880"/>
          </w:tcPr>
          <w:p>
            <w:r>
              <w:t>Aggregate masking</w:t>
            </w:r>
          </w:p>
        </w:tc>
        <w:tc>
          <w:tcPr>
            <w:tcW w:type="dxa" w:w="2880"/>
          </w:tcPr>
          <w:p>
            <w:r>
              <w:t>no slices</w:t>
            </w:r>
          </w:p>
        </w:tc>
        <w:tc>
          <w:tcPr>
            <w:tcW w:type="dxa" w:w="2880"/>
          </w:tcPr>
          <w:p>
            <w:r>
              <w:t>report by task and risk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rubric version</w:t>
      </w:r>
    </w:p>
    <w:p>
      <w:pPr>
        <w:pStyle w:val="ListBullet"/>
      </w:pPr>
      <w:r>
        <w:t>gold-set manifest</w:t>
      </w:r>
    </w:p>
    <w:p>
      <w:pPr>
        <w:pStyle w:val="ListBullet"/>
      </w:pPr>
      <w:r>
        <w:t>metric results</w:t>
      </w:r>
    </w:p>
    <w:p>
      <w:pPr>
        <w:pStyle w:val="ListBullet"/>
      </w:pPr>
      <w:r>
        <w:t>reviewer adjudication</w:t>
      </w:r>
    </w:p>
    <w:p>
      <w:pPr>
        <w:pStyle w:val="ListBullet"/>
      </w:pPr>
      <w:r>
        <w:t>release decision</w:t>
      </w:r>
    </w:p>
    <w:p/>
    <w:p>
      <w:r>
        <w:t>Exam-style decision case</w:t>
      </w:r>
    </w:p>
    <w:p/>
    <w:p>
      <w:r>
        <w:t>A gen-AI summarizer improves ROUGE but starts omitting critical contraindications in one document type.</w:t>
      </w:r>
    </w:p>
    <w:p/>
    <w:p>
      <w:r>
        <w:t>Best decision: Use risk-weighted rubric, document-type slices and human adjudication; block release on critical omissions.</w:t>
      </w:r>
    </w:p>
    <w:p/>
    <w:p>
      <w:r>
        <w:t>Related practical: Activity 16</w:t>
      </w:r>
    </w:p>
    <w:p/>
    <w:p>
      <w:pPr>
        <w:pStyle w:val="Heading1"/>
      </w:pPr>
      <w:r>
        <w:t>Domain 3 — Scaling prototypes into ML models (~21%)</w:t>
      </w:r>
    </w:p>
    <w:p/>
    <w:p>
      <w:r>
        <w:t>Topics 4–6: TensorFlow, feature engineering, enterprise ML.</w:t>
      </w:r>
    </w:p>
    <w:p/>
    <w:p>
      <w:pPr>
        <w:pStyle w:val="Heading2"/>
      </w:pPr>
      <w:r>
        <w:t>Model type and product decision</w:t>
      </w:r>
    </w:p>
    <w:p/>
    <w:p>
      <w:r>
        <w:t>Mechanism flow</w:t>
      </w:r>
    </w:p>
    <w:p/>
    <w:p>
      <w:r>
        <w:t>Task → Data → Constraints → Baseline → Candidate → Decision</w:t>
      </w:r>
    </w:p>
    <w:p/>
    <w:p>
      <w:r>
        <w:t>Service or method decision</w:t>
      </w:r>
    </w:p>
    <w:p/>
    <w:p>
      <w:pPr>
        <w:pStyle w:val="ListBullet"/>
      </w:pPr>
      <w:r>
        <w:t>ARIMA_PLUS — interpretable time-series forecast</w:t>
      </w:r>
    </w:p>
    <w:p>
      <w:pPr>
        <w:pStyle w:val="ListBullet"/>
      </w:pPr>
      <w:r>
        <w:t>DNN — large nonlinear supervised task</w:t>
      </w:r>
    </w:p>
    <w:p>
      <w:pPr>
        <w:pStyle w:val="ListBullet"/>
      </w:pPr>
      <w:r>
        <w:t>LLM — language generation or reasoning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decision = {'task':'forecast','horizon_days':30,'need_intervals':True,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          'product':'BigQuery ML ARIMA_PLUS'}</w:t>
      </w:r>
    </w:p>
    <w:p/>
    <w:p>
      <w:r>
        <w:t xml:space="preserve">Metric: Decision utility  </w:t>
      </w:r>
    </w:p>
    <w:p>
      <w:r>
        <w:t>Formula/decision rule: utility = quality - cost_penalty - latency_penalty - risk_penalty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Over-complex model</w:t>
            </w:r>
          </w:p>
        </w:tc>
        <w:tc>
          <w:tcPr>
            <w:tcW w:type="dxa" w:w="2880"/>
          </w:tcPr>
          <w:p>
            <w:r>
              <w:t>baseline omitted</w:t>
            </w:r>
          </w:p>
        </w:tc>
        <w:tc>
          <w:tcPr>
            <w:tcW w:type="dxa" w:w="2880"/>
          </w:tcPr>
          <w:p>
            <w:r>
              <w:t>establish simple baseline</w:t>
            </w:r>
          </w:p>
        </w:tc>
      </w:tr>
      <w:tr>
        <w:tc>
          <w:tcPr>
            <w:tcW w:type="dxa" w:w="2880"/>
          </w:tcPr>
          <w:p>
            <w:r>
              <w:t>Wrong metric</w:t>
            </w:r>
          </w:p>
        </w:tc>
        <w:tc>
          <w:tcPr>
            <w:tcW w:type="dxa" w:w="2880"/>
          </w:tcPr>
          <w:p>
            <w:r>
              <w:t>business loss ignored</w:t>
            </w:r>
          </w:p>
        </w:tc>
        <w:tc>
          <w:tcPr>
            <w:tcW w:type="dxa" w:w="2880"/>
          </w:tcPr>
          <w:p>
            <w:r>
              <w:t>map metric to decision</w:t>
            </w:r>
          </w:p>
        </w:tc>
      </w:tr>
      <w:tr>
        <w:tc>
          <w:tcPr>
            <w:tcW w:type="dxa" w:w="2880"/>
          </w:tcPr>
          <w:p>
            <w:r>
              <w:t>Unclear ownership</w:t>
            </w:r>
          </w:p>
        </w:tc>
        <w:tc>
          <w:tcPr>
            <w:tcW w:type="dxa" w:w="2880"/>
          </w:tcPr>
          <w:p>
            <w:r>
              <w:t>product mismatch</w:t>
            </w:r>
          </w:p>
        </w:tc>
        <w:tc>
          <w:tcPr>
            <w:tcW w:type="dxa" w:w="2880"/>
          </w:tcPr>
          <w:p>
            <w:r>
              <w:t>operating-model review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requirements matrix</w:t>
      </w:r>
    </w:p>
    <w:p>
      <w:pPr>
        <w:pStyle w:val="ListBullet"/>
      </w:pPr>
      <w:r>
        <w:t>baseline result</w:t>
      </w:r>
    </w:p>
    <w:p>
      <w:pPr>
        <w:pStyle w:val="ListBullet"/>
      </w:pPr>
      <w:r>
        <w:t>candidate benchmark</w:t>
      </w:r>
    </w:p>
    <w:p>
      <w:pPr>
        <w:pStyle w:val="ListBullet"/>
      </w:pPr>
      <w:r>
        <w:t>risk review</w:t>
      </w:r>
    </w:p>
    <w:p>
      <w:pPr>
        <w:pStyle w:val="ListBullet"/>
      </w:pPr>
      <w:r>
        <w:t>architecture decision record</w:t>
      </w:r>
    </w:p>
    <w:p/>
    <w:p>
      <w:r>
        <w:t>Exam-style decision case</w:t>
      </w:r>
    </w:p>
    <w:p/>
    <w:p>
      <w:r>
        <w:t>A planner needs 30-day demand intervals from structured history and must explain seasonality.</w:t>
      </w:r>
    </w:p>
    <w:p/>
    <w:p>
      <w:r>
        <w:t>Best decision: Choose ARIMA_PLUS in BigQuery ML before a DNN; validate interval coverage and holiday effects.</w:t>
      </w:r>
    </w:p>
    <w:p/>
    <w:p>
      <w:r>
        <w:t>Related practical: Activity 02</w:t>
      </w:r>
    </w:p>
    <w:p/>
    <w:p>
      <w:pPr>
        <w:pStyle w:val="Heading2"/>
      </w:pPr>
      <w:r>
        <w:t>Training data ingestion</w:t>
      </w:r>
    </w:p>
    <w:p/>
    <w:p>
      <w:r>
        <w:t>Mechanism flow</w:t>
      </w:r>
    </w:p>
    <w:p/>
    <w:p>
      <w:r>
        <w:t>Source → Validation → Shard → Cache → Worker pool → Checkpoint</w:t>
      </w:r>
    </w:p>
    <w:p/>
    <w:p>
      <w:r>
        <w:t>Service or method decision</w:t>
      </w:r>
    </w:p>
    <w:p/>
    <w:p>
      <w:pPr>
        <w:pStyle w:val="ListBullet"/>
      </w:pPr>
      <w:r>
        <w:t>Cloud Storage shards — images, text and TFRecord</w:t>
      </w:r>
    </w:p>
    <w:p>
      <w:pPr>
        <w:pStyle w:val="ListBullet"/>
      </w:pPr>
      <w:r>
        <w:t>BigQuery export — warehouse-managed tabular data</w:t>
      </w:r>
    </w:p>
    <w:p>
      <w:pPr>
        <w:pStyle w:val="ListBullet"/>
      </w:pPr>
      <w:r>
        <w:t>Streaming ingest — continuous examples with later snapshot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gcloud storage cp gs://$BUCKET/manifests/train-*.jsonl ./manifests/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python validate_manifest.py --schema schema.json --input manifests/</w:t>
      </w:r>
    </w:p>
    <w:p/>
    <w:p>
      <w:r>
        <w:t xml:space="preserve">Metric: Input pipeline utilization  </w:t>
      </w:r>
    </w:p>
    <w:p>
      <w:r>
        <w:t>Formula/decision rule: utilization = data_wait_free_step_time / total_step_time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Workers starve</w:t>
            </w:r>
          </w:p>
        </w:tc>
        <w:tc>
          <w:tcPr>
            <w:tcW w:type="dxa" w:w="2880"/>
          </w:tcPr>
          <w:p>
            <w:r>
              <w:t>tiny unshuffled files</w:t>
            </w:r>
          </w:p>
        </w:tc>
        <w:tc>
          <w:tcPr>
            <w:tcW w:type="dxa" w:w="2880"/>
          </w:tcPr>
          <w:p>
            <w:r>
              <w:t>shard and parallel-read</w:t>
            </w:r>
          </w:p>
        </w:tc>
      </w:tr>
      <w:tr>
        <w:tc>
          <w:tcPr>
            <w:tcW w:type="dxa" w:w="2880"/>
          </w:tcPr>
          <w:p>
            <w:r>
              <w:t>Corrupt examples</w:t>
            </w:r>
          </w:p>
        </w:tc>
        <w:tc>
          <w:tcPr>
            <w:tcW w:type="dxa" w:w="2880"/>
          </w:tcPr>
          <w:p>
            <w:r>
              <w:t>no validation</w:t>
            </w:r>
          </w:p>
        </w:tc>
        <w:tc>
          <w:tcPr>
            <w:tcW w:type="dxa" w:w="2880"/>
          </w:tcPr>
          <w:p>
            <w:r>
              <w:t>fail-fast schema checks</w:t>
            </w:r>
          </w:p>
        </w:tc>
      </w:tr>
      <w:tr>
        <w:tc>
          <w:tcPr>
            <w:tcW w:type="dxa" w:w="2880"/>
          </w:tcPr>
          <w:p>
            <w:r>
              <w:t>Nonrepeatable split</w:t>
            </w:r>
          </w:p>
        </w:tc>
        <w:tc>
          <w:tcPr>
            <w:tcW w:type="dxa" w:w="2880"/>
          </w:tcPr>
          <w:p>
            <w:r>
              <w:t>random at runtime</w:t>
            </w:r>
          </w:p>
        </w:tc>
        <w:tc>
          <w:tcPr>
            <w:tcW w:type="dxa" w:w="2880"/>
          </w:tcPr>
          <w:p>
            <w:r>
              <w:t>persist split manifest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manifest</w:t>
      </w:r>
    </w:p>
    <w:p>
      <w:pPr>
        <w:pStyle w:val="ListBullet"/>
      </w:pPr>
      <w:r>
        <w:t>schema report</w:t>
      </w:r>
    </w:p>
    <w:p>
      <w:pPr>
        <w:pStyle w:val="ListBullet"/>
      </w:pPr>
      <w:r>
        <w:t>shard counts</w:t>
      </w:r>
    </w:p>
    <w:p>
      <w:pPr>
        <w:pStyle w:val="ListBullet"/>
      </w:pPr>
      <w:r>
        <w:t>input throughput</w:t>
      </w:r>
    </w:p>
    <w:p>
      <w:pPr>
        <w:pStyle w:val="ListBullet"/>
      </w:pPr>
      <w:r>
        <w:t>checkpoint URI</w:t>
      </w:r>
    </w:p>
    <w:p/>
    <w:p>
      <w:r>
        <w:t>Exam-style decision case</w:t>
      </w:r>
    </w:p>
    <w:p/>
    <w:p>
      <w:r>
        <w:t>A vision job uses 12 million images and GPUs idle while workers open millions of tiny files.</w:t>
      </w:r>
    </w:p>
    <w:p/>
    <w:p>
      <w:r>
        <w:t>Best decision: Create balanced shards, parallel reads and prefetch; measure accelerator utilization and input wait.</w:t>
      </w:r>
    </w:p>
    <w:p/>
    <w:p>
      <w:r>
        <w:t>Related practical: Activity 10</w:t>
      </w:r>
    </w:p>
    <w:p/>
    <w:p>
      <w:pPr>
        <w:pStyle w:val="Heading2"/>
      </w:pPr>
      <w:r>
        <w:t>TensorFlow and Keras training</w:t>
      </w:r>
    </w:p>
    <w:p/>
    <w:p>
      <w:r>
        <w:t>Mechanism flow</w:t>
      </w:r>
    </w:p>
    <w:p/>
    <w:p>
      <w:r>
        <w:t>tf.data → Preprocess → Keras model → Fit → Evaluate → SavedModel</w:t>
      </w:r>
    </w:p>
    <w:p/>
    <w:p>
      <w:r>
        <w:t>Service or method decision</w:t>
      </w:r>
    </w:p>
    <w:p/>
    <w:p>
      <w:pPr>
        <w:pStyle w:val="ListBullet"/>
      </w:pPr>
      <w:r>
        <w:t>Sequential API — single-input linear stack</w:t>
      </w:r>
    </w:p>
    <w:p>
      <w:pPr>
        <w:pStyle w:val="ListBullet"/>
      </w:pPr>
      <w:r>
        <w:t>Functional API — multi-input or branching graph</w:t>
      </w:r>
    </w:p>
    <w:p>
      <w:pPr>
        <w:pStyle w:val="ListBullet"/>
      </w:pPr>
      <w:r>
        <w:t>Subclassing — custom behavior requiring code control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ds = tf.data.Dataset.from_tensor_slices((X,y)).shuffle(10000).batch(128).prefetch(tf.data.AUTOTUNE)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model.fit(ds, epochs=20, callbacks=[early_stop])</w:t>
      </w:r>
    </w:p>
    <w:p/>
    <w:p>
      <w:r>
        <w:t xml:space="preserve">Metric: Validation loss  </w:t>
      </w:r>
    </w:p>
    <w:p>
      <w:r>
        <w:t>Formula/decision rule: stop when val_loss fails to improve for patience epochs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Overfit</w:t>
            </w:r>
          </w:p>
        </w:tc>
        <w:tc>
          <w:tcPr>
            <w:tcW w:type="dxa" w:w="2880"/>
          </w:tcPr>
          <w:p>
            <w:r>
              <w:t>training continues after val plateau</w:t>
            </w:r>
          </w:p>
        </w:tc>
        <w:tc>
          <w:tcPr>
            <w:tcW w:type="dxa" w:w="2880"/>
          </w:tcPr>
          <w:p>
            <w:r>
              <w:t>early stopping</w:t>
            </w:r>
          </w:p>
        </w:tc>
      </w:tr>
      <w:tr>
        <w:tc>
          <w:tcPr>
            <w:tcW w:type="dxa" w:w="2880"/>
          </w:tcPr>
          <w:p>
            <w:r>
              <w:t>Slow input</w:t>
            </w:r>
          </w:p>
        </w:tc>
        <w:tc>
          <w:tcPr>
            <w:tcW w:type="dxa" w:w="2880"/>
          </w:tcPr>
          <w:p>
            <w:r>
              <w:t>no prefetch</w:t>
            </w:r>
          </w:p>
        </w:tc>
        <w:tc>
          <w:tcPr>
            <w:tcW w:type="dxa" w:w="2880"/>
          </w:tcPr>
          <w:p>
            <w:r>
              <w:t>AUTOTUNE pipeline</w:t>
            </w:r>
          </w:p>
        </w:tc>
      </w:tr>
      <w:tr>
        <w:tc>
          <w:tcPr>
            <w:tcW w:type="dxa" w:w="2880"/>
          </w:tcPr>
          <w:p>
            <w:r>
              <w:t>Serving failure</w:t>
            </w:r>
          </w:p>
        </w:tc>
        <w:tc>
          <w:tcPr>
            <w:tcW w:type="dxa" w:w="2880"/>
          </w:tcPr>
          <w:p>
            <w:r>
              <w:t>custom op missing</w:t>
            </w:r>
          </w:p>
        </w:tc>
        <w:tc>
          <w:tcPr>
            <w:tcW w:type="dxa" w:w="2880"/>
          </w:tcPr>
          <w:p>
            <w:r>
              <w:t>export and load test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model summary</w:t>
      </w:r>
    </w:p>
    <w:p>
      <w:pPr>
        <w:pStyle w:val="ListBullet"/>
      </w:pPr>
      <w:r>
        <w:t>training history</w:t>
      </w:r>
    </w:p>
    <w:p>
      <w:pPr>
        <w:pStyle w:val="ListBullet"/>
      </w:pPr>
      <w:r>
        <w:t>validation metrics</w:t>
      </w:r>
    </w:p>
    <w:p>
      <w:pPr>
        <w:pStyle w:val="ListBullet"/>
      </w:pPr>
      <w:r>
        <w:t>SavedModel signature</w:t>
      </w:r>
    </w:p>
    <w:p>
      <w:pPr>
        <w:pStyle w:val="ListBullet"/>
      </w:pPr>
      <w:r>
        <w:t>reload test</w:t>
      </w:r>
    </w:p>
    <w:p/>
    <w:p>
      <w:r>
        <w:t>Exam-style decision case</w:t>
      </w:r>
    </w:p>
    <w:p/>
    <w:p>
      <w:r>
        <w:t>A tabular neural network improves training loss but validation loss rises after epoch 12.</w:t>
      </w:r>
    </w:p>
    <w:p/>
    <w:p>
      <w:r>
        <w:t>Best decision: Use early stopping and regularization, then verify the exported signature with held-out examples.</w:t>
      </w:r>
    </w:p>
    <w:p/>
    <w:p>
      <w:r>
        <w:t>Related practical: Activity 07</w:t>
      </w:r>
    </w:p>
    <w:p/>
    <w:p>
      <w:pPr>
        <w:pStyle w:val="Heading2"/>
      </w:pPr>
      <w:r>
        <w:t>Vertex AI custom training</w:t>
      </w:r>
    </w:p>
    <w:p/>
    <w:p>
      <w:r>
        <w:t>Mechanism flow</w:t>
      </w:r>
    </w:p>
    <w:p/>
    <w:p>
      <w:r>
        <w:t>Package/container → Artifact Registry → CustomJob → Worker pool → GCS output → Model Registry</w:t>
      </w:r>
    </w:p>
    <w:p/>
    <w:p>
      <w:r>
        <w:t>Service or method decision</w:t>
      </w:r>
    </w:p>
    <w:p/>
    <w:p>
      <w:pPr>
        <w:pStyle w:val="ListBullet"/>
      </w:pPr>
      <w:r>
        <w:t>Prebuilt container — supported framework and conventional entry point</w:t>
      </w:r>
    </w:p>
    <w:p>
      <w:pPr>
        <w:pStyle w:val="ListBullet"/>
      </w:pPr>
      <w:r>
        <w:t>Custom container — system packages or custom runtime</w:t>
      </w:r>
    </w:p>
    <w:p>
      <w:pPr>
        <w:pStyle w:val="ListBullet"/>
      </w:pPr>
      <w:r>
        <w:t>Custom training package — Python package on managed image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gcloud ai custom-jobs create --region=$REGION --display-name=churn-train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--config=config/custom_job.yaml</w:t>
      </w:r>
    </w:p>
    <w:p/>
    <w:p>
      <w:r>
        <w:t xml:space="preserve">Metric: Training cost per successful run  </w:t>
      </w:r>
    </w:p>
    <w:p>
      <w:r>
        <w:t>Formula/decision rule: cost_success = total_job_cost / successful_jobs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Module not found</w:t>
            </w:r>
          </w:p>
        </w:tc>
        <w:tc>
          <w:tcPr>
            <w:tcW w:type="dxa" w:w="2880"/>
          </w:tcPr>
          <w:p>
            <w:r>
              <w:t>package omitted dependency</w:t>
            </w:r>
          </w:p>
        </w:tc>
        <w:tc>
          <w:tcPr>
            <w:tcW w:type="dxa" w:w="2880"/>
          </w:tcPr>
          <w:p>
            <w:r>
              <w:t>lock and build image</w:t>
            </w:r>
          </w:p>
        </w:tc>
      </w:tr>
      <w:tr>
        <w:tc>
          <w:tcPr>
            <w:tcW w:type="dxa" w:w="2880"/>
          </w:tcPr>
          <w:p>
            <w:r>
              <w:t>Permission denied</w:t>
            </w:r>
          </w:p>
        </w:tc>
        <w:tc>
          <w:tcPr>
            <w:tcW w:type="dxa" w:w="2880"/>
          </w:tcPr>
          <w:p>
            <w:r>
              <w:t>training SA lacks access</w:t>
            </w:r>
          </w:p>
        </w:tc>
        <w:tc>
          <w:tcPr>
            <w:tcW w:type="dxa" w:w="2880"/>
          </w:tcPr>
          <w:p>
            <w:r>
              <w:t>least-privilege roles</w:t>
            </w:r>
          </w:p>
        </w:tc>
      </w:tr>
      <w:tr>
        <w:tc>
          <w:tcPr>
            <w:tcW w:type="dxa" w:w="2880"/>
          </w:tcPr>
          <w:p>
            <w:r>
              <w:t>No artifact</w:t>
            </w:r>
          </w:p>
        </w:tc>
        <w:tc>
          <w:tcPr>
            <w:tcW w:type="dxa" w:w="2880"/>
          </w:tcPr>
          <w:p>
            <w:r>
              <w:t>wrong AIP_MODEL_DIR</w:t>
            </w:r>
          </w:p>
        </w:tc>
        <w:tc>
          <w:tcPr>
            <w:tcW w:type="dxa" w:w="2880"/>
          </w:tcPr>
          <w:p>
            <w:r>
              <w:t>write to managed output URI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image digest</w:t>
      </w:r>
    </w:p>
    <w:p>
      <w:pPr>
        <w:pStyle w:val="ListBullet"/>
      </w:pPr>
      <w:r>
        <w:t>custom job spec</w:t>
      </w:r>
    </w:p>
    <w:p>
      <w:pPr>
        <w:pStyle w:val="ListBullet"/>
      </w:pPr>
      <w:r>
        <w:t>service account</w:t>
      </w:r>
    </w:p>
    <w:p>
      <w:pPr>
        <w:pStyle w:val="ListBullet"/>
      </w:pPr>
      <w:r>
        <w:t>Cloud Logging trace</w:t>
      </w:r>
    </w:p>
    <w:p>
      <w:pPr>
        <w:pStyle w:val="ListBullet"/>
      </w:pPr>
      <w:r>
        <w:t>artifact checksum</w:t>
      </w:r>
    </w:p>
    <w:p/>
    <w:p>
      <w:r>
        <w:t>Exam-style decision case</w:t>
      </w:r>
    </w:p>
    <w:p/>
    <w:p>
      <w:r>
        <w:t>A sklearn pipeline requires a native library unavailable in Vertex prebuilt images.</w:t>
      </w:r>
    </w:p>
    <w:p/>
    <w:p>
      <w:r>
        <w:t>Best decision: Use a custom container pinned by digest and test it locally before CustomJob submission.</w:t>
      </w:r>
    </w:p>
    <w:p/>
    <w:p>
      <w:r>
        <w:t>Related practical: Activity 08</w:t>
      </w:r>
    </w:p>
    <w:p/>
    <w:p>
      <w:pPr>
        <w:pStyle w:val="Heading2"/>
      </w:pPr>
      <w:r>
        <w:t>Hyperparameter tuning</w:t>
      </w:r>
    </w:p>
    <w:p/>
    <w:p>
      <w:r>
        <w:t>Mechanism flow</w:t>
      </w:r>
    </w:p>
    <w:p/>
    <w:p>
      <w:r>
        <w:t>Search space → Trials → Objective → Early stop → Best trial → Retrain</w:t>
      </w:r>
    </w:p>
    <w:p/>
    <w:p>
      <w:r>
        <w:t>Service or method decision</w:t>
      </w:r>
    </w:p>
    <w:p/>
    <w:p>
      <w:pPr>
        <w:pStyle w:val="ListBullet"/>
      </w:pPr>
      <w:r>
        <w:t>Grid — small discrete exhaustive space</w:t>
      </w:r>
    </w:p>
    <w:p>
      <w:pPr>
        <w:pStyle w:val="ListBullet"/>
      </w:pPr>
      <w:r>
        <w:t>Random — broad mixed space</w:t>
      </w:r>
    </w:p>
    <w:p>
      <w:pPr>
        <w:pStyle w:val="ListBullet"/>
      </w:pPr>
      <w:r>
        <w:t>Bayesian/Vizier — expensive trials with guided search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metric_spec: {val_auc: maximize}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parameters: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- {parameterId: learning_rate, doubleValueSpec: {minValue: 0.0001, maxValue: 0.1, scaleType: UNIT_LOG_SCALE}}</w:t>
      </w:r>
    </w:p>
    <w:p/>
    <w:p>
      <w:r>
        <w:t xml:space="preserve">Metric: Best objective by trial  </w:t>
      </w:r>
    </w:p>
    <w:p>
      <w:r>
        <w:t>Formula/decision rule: best_n = max(metric_1...metric_n)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Wrong objective</w:t>
            </w:r>
          </w:p>
        </w:tc>
        <w:tc>
          <w:tcPr>
            <w:tcW w:type="dxa" w:w="2880"/>
          </w:tcPr>
          <w:p>
            <w:r>
              <w:t>metric name mismatch</w:t>
            </w:r>
          </w:p>
        </w:tc>
        <w:tc>
          <w:tcPr>
            <w:tcW w:type="dxa" w:w="2880"/>
          </w:tcPr>
          <w:p>
            <w:r>
              <w:t>emit exact metric</w:t>
            </w:r>
          </w:p>
        </w:tc>
      </w:tr>
      <w:tr>
        <w:tc>
          <w:tcPr>
            <w:tcW w:type="dxa" w:w="2880"/>
          </w:tcPr>
          <w:p>
            <w:r>
              <w:t>Budget waste</w:t>
            </w:r>
          </w:p>
        </w:tc>
        <w:tc>
          <w:tcPr>
            <w:tcW w:type="dxa" w:w="2880"/>
          </w:tcPr>
          <w:p>
            <w:r>
              <w:t>poor trials run fully</w:t>
            </w:r>
          </w:p>
        </w:tc>
        <w:tc>
          <w:tcPr>
            <w:tcW w:type="dxa" w:w="2880"/>
          </w:tcPr>
          <w:p>
            <w:r>
              <w:t>early stopping</w:t>
            </w:r>
          </w:p>
        </w:tc>
      </w:tr>
      <w:tr>
        <w:tc>
          <w:tcPr>
            <w:tcW w:type="dxa" w:w="2880"/>
          </w:tcPr>
          <w:p>
            <w:r>
              <w:t>Overfit to validation</w:t>
            </w:r>
          </w:p>
        </w:tc>
        <w:tc>
          <w:tcPr>
            <w:tcW w:type="dxa" w:w="2880"/>
          </w:tcPr>
          <w:p>
            <w:r>
              <w:t>too many searches</w:t>
            </w:r>
          </w:p>
        </w:tc>
        <w:tc>
          <w:tcPr>
            <w:tcW w:type="dxa" w:w="2880"/>
          </w:tcPr>
          <w:p>
            <w:r>
              <w:t>final untouched test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search-space spec</w:t>
      </w:r>
    </w:p>
    <w:p>
      <w:pPr>
        <w:pStyle w:val="ListBullet"/>
      </w:pPr>
      <w:r>
        <w:t>trial logs</w:t>
      </w:r>
    </w:p>
    <w:p>
      <w:pPr>
        <w:pStyle w:val="ListBullet"/>
      </w:pPr>
      <w:r>
        <w:t>objective series</w:t>
      </w:r>
    </w:p>
    <w:p>
      <w:pPr>
        <w:pStyle w:val="ListBullet"/>
      </w:pPr>
      <w:r>
        <w:t>best parameters</w:t>
      </w:r>
    </w:p>
    <w:p>
      <w:pPr>
        <w:pStyle w:val="ListBullet"/>
      </w:pPr>
      <w:r>
        <w:t>test-set confirmation</w:t>
      </w:r>
    </w:p>
    <w:p/>
    <w:p>
      <w:r>
        <w:t>Exam-style decision case</w:t>
      </w:r>
    </w:p>
    <w:p/>
    <w:p>
      <w:r>
        <w:t>A DNN training run costs $80; the team needs learning rate, depth and dropout optimization.</w:t>
      </w:r>
    </w:p>
    <w:p/>
    <w:p>
      <w:r>
        <w:t>Best decision: Use Vizier/Bayesian search with log-scaled learning rate, early stopping and an untouched final test.</w:t>
      </w:r>
    </w:p>
    <w:p/>
    <w:p>
      <w:r>
        <w:t>Related practical: Activity 09</w:t>
      </w:r>
    </w:p>
    <w:p/>
    <w:p>
      <w:pPr>
        <w:pStyle w:val="Heading2"/>
      </w:pPr>
      <w:r>
        <w:t>Foundation model fine-tuning</w:t>
      </w:r>
    </w:p>
    <w:p/>
    <w:p>
      <w:r>
        <w:t>Mechanism flow</w:t>
      </w:r>
    </w:p>
    <w:p/>
    <w:p>
      <w:r>
        <w:t>Task fit → Data curation → Adapter/tune → Safety eval → Quality eval → Deploy</w:t>
      </w:r>
    </w:p>
    <w:p/>
    <w:p>
      <w:r>
        <w:t>Service or method decision</w:t>
      </w:r>
    </w:p>
    <w:p/>
    <w:p>
      <w:pPr>
        <w:pStyle w:val="ListBullet"/>
      </w:pPr>
      <w:r>
        <w:t>Prompt/RAG — knowledge or instruction gap</w:t>
      </w:r>
    </w:p>
    <w:p>
      <w:pPr>
        <w:pStyle w:val="ListBullet"/>
      </w:pPr>
      <w:r>
        <w:t>Adapter tuning — task style with modest data</w:t>
      </w:r>
    </w:p>
    <w:p>
      <w:pPr>
        <w:pStyle w:val="ListBullet"/>
      </w:pPr>
      <w:r>
        <w:t>Full fine-tune — rarely justified; high control and cost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train.jsonl: {'input_text':'...','output_text':'...'}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validation.jsonl: {'input_text':'...','output_text':'...'}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max_duplicate_rate: 0.01</w:t>
      </w:r>
    </w:p>
    <w:p/>
    <w:p>
      <w:r>
        <w:t xml:space="preserve">Metric: Quality vs training examples  </w:t>
      </w:r>
    </w:p>
    <w:p>
      <w:r>
        <w:t>Formula/decision rule: gain = tuned_score - base_score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Catastrophic behavior</w:t>
            </w:r>
          </w:p>
        </w:tc>
        <w:tc>
          <w:tcPr>
            <w:tcW w:type="dxa" w:w="2880"/>
          </w:tcPr>
          <w:p>
            <w:r>
              <w:t>poor examples</w:t>
            </w:r>
          </w:p>
        </w:tc>
        <w:tc>
          <w:tcPr>
            <w:tcW w:type="dxa" w:w="2880"/>
          </w:tcPr>
          <w:p>
            <w:r>
              <w:t>curate and safety-gate</w:t>
            </w:r>
          </w:p>
        </w:tc>
      </w:tr>
      <w:tr>
        <w:tc>
          <w:tcPr>
            <w:tcW w:type="dxa" w:w="2880"/>
          </w:tcPr>
          <w:p>
            <w:r>
              <w:t>No factual freshness</w:t>
            </w:r>
          </w:p>
        </w:tc>
        <w:tc>
          <w:tcPr>
            <w:tcW w:type="dxa" w:w="2880"/>
          </w:tcPr>
          <w:p>
            <w:r>
              <w:t>tuning used for knowledge</w:t>
            </w:r>
          </w:p>
        </w:tc>
        <w:tc>
          <w:tcPr>
            <w:tcW w:type="dxa" w:w="2880"/>
          </w:tcPr>
          <w:p>
            <w:r>
              <w:t>use retrieval</w:t>
            </w:r>
          </w:p>
        </w:tc>
      </w:tr>
      <w:tr>
        <w:tc>
          <w:tcPr>
            <w:tcW w:type="dxa" w:w="2880"/>
          </w:tcPr>
          <w:p>
            <w:r>
              <w:t>Sensitive memorization</w:t>
            </w:r>
          </w:p>
        </w:tc>
        <w:tc>
          <w:tcPr>
            <w:tcW w:type="dxa" w:w="2880"/>
          </w:tcPr>
          <w:p>
            <w:r>
              <w:t>PII in examples</w:t>
            </w:r>
          </w:p>
        </w:tc>
        <w:tc>
          <w:tcPr>
            <w:tcW w:type="dxa" w:w="2880"/>
          </w:tcPr>
          <w:p>
            <w:r>
              <w:t>DLP and dedup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data approval</w:t>
      </w:r>
    </w:p>
    <w:p>
      <w:pPr>
        <w:pStyle w:val="ListBullet"/>
      </w:pPr>
      <w:r>
        <w:t>base/tuned eval</w:t>
      </w:r>
    </w:p>
    <w:p>
      <w:pPr>
        <w:pStyle w:val="ListBullet"/>
      </w:pPr>
      <w:r>
        <w:t>safety red-team</w:t>
      </w:r>
    </w:p>
    <w:p>
      <w:pPr>
        <w:pStyle w:val="ListBullet"/>
      </w:pPr>
      <w:r>
        <w:t>training lineage</w:t>
      </w:r>
    </w:p>
    <w:p>
      <w:pPr>
        <w:pStyle w:val="ListBullet"/>
      </w:pPr>
      <w:r>
        <w:t>deployment rollback</w:t>
      </w:r>
    </w:p>
    <w:p/>
    <w:p>
      <w:r>
        <w:t>Exam-style decision case</w:t>
      </w:r>
    </w:p>
    <w:p/>
    <w:p>
      <w:r>
        <w:t>A service needs consistent structured incident summaries but incident facts change every minute.</w:t>
      </w:r>
    </w:p>
    <w:p/>
    <w:p>
      <w:r>
        <w:t>Best decision: Tune structure/style only; retrieve live facts and block memorization-prone sensitive examples.</w:t>
      </w:r>
    </w:p>
    <w:p/>
    <w:p>
      <w:r>
        <w:t>Related practical: Activity 16</w:t>
      </w:r>
    </w:p>
    <w:p/>
    <w:p>
      <w:pPr>
        <w:pStyle w:val="Heading2"/>
      </w:pPr>
      <w:r>
        <w:t>CPU, GPU and TPU selection</w:t>
      </w:r>
    </w:p>
    <w:p/>
    <w:p>
      <w:r>
        <w:t>Mechanism flow</w:t>
      </w:r>
    </w:p>
    <w:p/>
    <w:p>
      <w:r>
        <w:t>Profile → Ops → Memory → Precision → Throughput → Cost</w:t>
      </w:r>
    </w:p>
    <w:p/>
    <w:p>
      <w:r>
        <w:t>Service or method decision</w:t>
      </w:r>
    </w:p>
    <w:p/>
    <w:p>
      <w:pPr>
        <w:pStyle w:val="ListBullet"/>
      </w:pPr>
      <w:r>
        <w:t>CPU — small classical models and irregular control flow</w:t>
      </w:r>
    </w:p>
    <w:p>
      <w:pPr>
        <w:pStyle w:val="ListBullet"/>
      </w:pPr>
      <w:r>
        <w:t>GPU — broad deep-learning ecosystem</w:t>
      </w:r>
    </w:p>
    <w:p>
      <w:pPr>
        <w:pStyle w:val="ListBullet"/>
      </w:pPr>
      <w:r>
        <w:t>TPU — large TensorFlow/JAX workloads optimized for matrix ops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acceleratorType: NVIDIA_TESLA_T4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acceleratorCount: 2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machineSpec: {machineType: n1-standard-16}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replicaCount: 1</w:t>
      </w:r>
    </w:p>
    <w:p/>
    <w:p>
      <w:r>
        <w:t xml:space="preserve">Metric: Examples per dollar  </w:t>
      </w:r>
    </w:p>
    <w:p>
      <w:r>
        <w:t>Formula/decision rule: efficiency = examples_per_second / hourly_cost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OOM</w:t>
            </w:r>
          </w:p>
        </w:tc>
        <w:tc>
          <w:tcPr>
            <w:tcW w:type="dxa" w:w="2880"/>
          </w:tcPr>
          <w:p>
            <w:r>
              <w:t>batch/model exceeds memory</w:t>
            </w:r>
          </w:p>
        </w:tc>
        <w:tc>
          <w:tcPr>
            <w:tcW w:type="dxa" w:w="2880"/>
          </w:tcPr>
          <w:p>
            <w:r>
              <w:t>gradient accumulation or larger device</w:t>
            </w:r>
          </w:p>
        </w:tc>
      </w:tr>
      <w:tr>
        <w:tc>
          <w:tcPr>
            <w:tcW w:type="dxa" w:w="2880"/>
          </w:tcPr>
          <w:p>
            <w:r>
              <w:t>Low utilization</w:t>
            </w:r>
          </w:p>
        </w:tc>
        <w:tc>
          <w:tcPr>
            <w:tcW w:type="dxa" w:w="2880"/>
          </w:tcPr>
          <w:p>
            <w:r>
              <w:t>input bottleneck</w:t>
            </w:r>
          </w:p>
        </w:tc>
        <w:tc>
          <w:tcPr>
            <w:tcW w:type="dxa" w:w="2880"/>
          </w:tcPr>
          <w:p>
            <w:r>
              <w:t>profile pipeline</w:t>
            </w:r>
          </w:p>
        </w:tc>
      </w:tr>
      <w:tr>
        <w:tc>
          <w:tcPr>
            <w:tcW w:type="dxa" w:w="2880"/>
          </w:tcPr>
          <w:p>
            <w:r>
              <w:t>Quota error</w:t>
            </w:r>
          </w:p>
        </w:tc>
        <w:tc>
          <w:tcPr>
            <w:tcW w:type="dxa" w:w="2880"/>
          </w:tcPr>
          <w:p>
            <w:r>
              <w:t>accelerator unavailable</w:t>
            </w:r>
          </w:p>
        </w:tc>
        <w:tc>
          <w:tcPr>
            <w:tcW w:type="dxa" w:w="2880"/>
          </w:tcPr>
          <w:p>
            <w:r>
              <w:t>reserve quota or alternate region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profiler trace</w:t>
      </w:r>
    </w:p>
    <w:p>
      <w:pPr>
        <w:pStyle w:val="ListBullet"/>
      </w:pPr>
      <w:r>
        <w:t>memory peak</w:t>
      </w:r>
    </w:p>
    <w:p>
      <w:pPr>
        <w:pStyle w:val="ListBullet"/>
      </w:pPr>
      <w:r>
        <w:t>throughput test</w:t>
      </w:r>
    </w:p>
    <w:p>
      <w:pPr>
        <w:pStyle w:val="ListBullet"/>
      </w:pPr>
      <w:r>
        <w:t>quota record</w:t>
      </w:r>
    </w:p>
    <w:p>
      <w:pPr>
        <w:pStyle w:val="ListBullet"/>
      </w:pPr>
      <w:r>
        <w:t>cost benchmark</w:t>
      </w:r>
    </w:p>
    <w:p/>
    <w:p>
      <w:r>
        <w:t>Exam-style decision case</w:t>
      </w:r>
    </w:p>
    <w:p/>
    <w:p>
      <w:r>
        <w:t>A transformer fits on one GPU but throughput misses the nightly window by 3x.</w:t>
      </w:r>
    </w:p>
    <w:p/>
    <w:p>
      <w:r>
        <w:t>Best decision: Profile first; compare larger GPU and data-parallel options by examples per dollar and deadline.</w:t>
      </w:r>
    </w:p>
    <w:p/>
    <w:p>
      <w:r>
        <w:t>Related practical: Activity 10</w:t>
      </w:r>
    </w:p>
    <w:p/>
    <w:p>
      <w:pPr>
        <w:pStyle w:val="Heading2"/>
      </w:pPr>
      <w:r>
        <w:t>Distributed training</w:t>
      </w:r>
    </w:p>
    <w:p/>
    <w:p>
      <w:r>
        <w:t>Mechanism flow</w:t>
      </w:r>
    </w:p>
    <w:p/>
    <w:p>
      <w:r>
        <w:t>Sharded data → Workers → All-reduce → Optimizer → Checkpoint → Restart</w:t>
      </w:r>
    </w:p>
    <w:p/>
    <w:p>
      <w:r>
        <w:t>Service or method decision</w:t>
      </w:r>
    </w:p>
    <w:p/>
    <w:p>
      <w:pPr>
        <w:pStyle w:val="ListBullet"/>
      </w:pPr>
      <w:r>
        <w:t>Data parallel — replicate model; split batches</w:t>
      </w:r>
    </w:p>
    <w:p>
      <w:pPr>
        <w:pStyle w:val="ListBullet"/>
      </w:pPr>
      <w:r>
        <w:t>Model parallel — split model too large for one device</w:t>
      </w:r>
    </w:p>
    <w:p>
      <w:pPr>
        <w:pStyle w:val="ListBullet"/>
      </w:pPr>
      <w:r>
        <w:t>Parameter server — asynchronous large-scale pattern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 -m torch.distributed.run --nproc_per_node=4 train.py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 --backend nccl --checkpoint_uri gs://$BUCKET/checkpoints</w:t>
      </w:r>
    </w:p>
    <w:p/>
    <w:p>
      <w:r>
        <w:t xml:space="preserve">Metric: Scaling efficiency  </w:t>
      </w:r>
    </w:p>
    <w:p>
      <w:r>
        <w:t>Formula/decision rule: efficiency = speedup / worker_count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Hang</w:t>
            </w:r>
          </w:p>
        </w:tc>
        <w:tc>
          <w:tcPr>
            <w:tcW w:type="dxa" w:w="2880"/>
          </w:tcPr>
          <w:p>
            <w:r>
              <w:t>rank/network mismatch</w:t>
            </w:r>
          </w:p>
        </w:tc>
        <w:tc>
          <w:tcPr>
            <w:tcW w:type="dxa" w:w="2880"/>
          </w:tcPr>
          <w:p>
            <w:r>
              <w:t>validate rendezvous and ports</w:t>
            </w:r>
          </w:p>
        </w:tc>
      </w:tr>
      <w:tr>
        <w:tc>
          <w:tcPr>
            <w:tcW w:type="dxa" w:w="2880"/>
          </w:tcPr>
          <w:p>
            <w:r>
              <w:t>Divergence</w:t>
            </w:r>
          </w:p>
        </w:tc>
        <w:tc>
          <w:tcPr>
            <w:tcW w:type="dxa" w:w="2880"/>
          </w:tcPr>
          <w:p>
            <w:r>
              <w:t>effective batch changed</w:t>
            </w:r>
          </w:p>
        </w:tc>
        <w:tc>
          <w:tcPr>
            <w:tcW w:type="dxa" w:w="2880"/>
          </w:tcPr>
          <w:p>
            <w:r>
              <w:t>scale learning rate</w:t>
            </w:r>
          </w:p>
        </w:tc>
      </w:tr>
      <w:tr>
        <w:tc>
          <w:tcPr>
            <w:tcW w:type="dxa" w:w="2880"/>
          </w:tcPr>
          <w:p>
            <w:r>
              <w:t>Lost work</w:t>
            </w:r>
          </w:p>
        </w:tc>
        <w:tc>
          <w:tcPr>
            <w:tcW w:type="dxa" w:w="2880"/>
          </w:tcPr>
          <w:p>
            <w:r>
              <w:t>no frequent checkpoint</w:t>
            </w:r>
          </w:p>
        </w:tc>
        <w:tc>
          <w:tcPr>
            <w:tcW w:type="dxa" w:w="2880"/>
          </w:tcPr>
          <w:p>
            <w:r>
              <w:t>checkpoint to durable GCS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worker-pool spec</w:t>
      </w:r>
    </w:p>
    <w:p>
      <w:pPr>
        <w:pStyle w:val="ListBullet"/>
      </w:pPr>
      <w:r>
        <w:t>rank logs</w:t>
      </w:r>
    </w:p>
    <w:p>
      <w:pPr>
        <w:pStyle w:val="ListBullet"/>
      </w:pPr>
      <w:r>
        <w:t>throughput curve</w:t>
      </w:r>
    </w:p>
    <w:p>
      <w:pPr>
        <w:pStyle w:val="ListBullet"/>
      </w:pPr>
      <w:r>
        <w:t>checkpoint list</w:t>
      </w:r>
    </w:p>
    <w:p>
      <w:pPr>
        <w:pStyle w:val="ListBullet"/>
      </w:pPr>
      <w:r>
        <w:t>restart test</w:t>
      </w:r>
    </w:p>
    <w:p/>
    <w:p>
      <w:r>
        <w:t>Exam-style decision case</w:t>
      </w:r>
    </w:p>
    <w:p/>
    <w:p>
      <w:r>
        <w:t>An ImageNet job must scale from 1 to 8 GPUs and survive preemptible worker loss.</w:t>
      </w:r>
    </w:p>
    <w:p/>
    <w:p>
      <w:r>
        <w:t>Best decision: Use torchrun data parallelism, durable checkpoints and measure scaling efficiency before adding workers.</w:t>
      </w:r>
    </w:p>
    <w:p/>
    <w:p>
      <w:r>
        <w:t>Related practical: Activity 10</w:t>
      </w:r>
    </w:p>
    <w:p/>
    <w:p>
      <w:pPr>
        <w:pStyle w:val="Heading1"/>
      </w:pPr>
      <w:r>
        <w:t>Domain 4 — Serving and scaling models (~20%)</w:t>
      </w:r>
    </w:p>
    <w:p/>
    <w:p>
      <w:r>
        <w:t>Topics 6–7: batch/online prediction, production systems.</w:t>
      </w:r>
    </w:p>
    <w:p/>
    <w:p>
      <w:pPr>
        <w:pStyle w:val="Heading2"/>
      </w:pPr>
      <w:r>
        <w:t>Batch versus online inference</w:t>
      </w:r>
    </w:p>
    <w:p/>
    <w:p>
      <w:r>
        <w:t>Mechanism flow</w:t>
      </w:r>
    </w:p>
    <w:p/>
    <w:p>
      <w:r>
        <w:t>Input contract → Preprocess → Model → Postprocess → Sink → SLA</w:t>
      </w:r>
    </w:p>
    <w:p/>
    <w:p>
      <w:r>
        <w:t>Service or method decision</w:t>
      </w:r>
    </w:p>
    <w:p/>
    <w:p>
      <w:pPr>
        <w:pStyle w:val="ListBullet"/>
      </w:pPr>
      <w:r>
        <w:t>Batch prediction — asynchronous high-volume jobs</w:t>
      </w:r>
    </w:p>
    <w:p>
      <w:pPr>
        <w:pStyle w:val="ListBullet"/>
      </w:pPr>
      <w:r>
        <w:t>Online endpoint — interactive low-latency requests</w:t>
      </w:r>
    </w:p>
    <w:p>
      <w:pPr>
        <w:pStyle w:val="ListBullet"/>
      </w:pPr>
      <w:r>
        <w:t>Streaming — continuous events with bounded delay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gcloud ai batch-prediction-jobs create --region=$REGION --model=$MODEL_ID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--jsonl-request=gcsSource.uris=gs://$BUCKET/requests.jsonl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--jsonl-output=gcsDestination.outputUriPrefix=gs://$BUCKET/predictions/</w:t>
      </w:r>
    </w:p>
    <w:p/>
    <w:p>
      <w:r>
        <w:t xml:space="preserve">Metric: Cost per 1,000 predictions  </w:t>
      </w:r>
    </w:p>
    <w:p>
      <w:r>
        <w:t>Formula/decision rule: cost_1k = total_serving_cost / predictions * 1000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online used for huge payload</w:t>
            </w:r>
          </w:p>
        </w:tc>
        <w:tc>
          <w:tcPr>
            <w:tcW w:type="dxa" w:w="2880"/>
          </w:tcPr>
          <w:p>
            <w:r>
              <w:t>batch job</w:t>
            </w:r>
          </w:p>
        </w:tc>
      </w:tr>
      <w:tr>
        <w:tc>
          <w:tcPr>
            <w:tcW w:type="dxa" w:w="2880"/>
          </w:tcPr>
          <w:p>
            <w:r>
              <w:t>Stale output</w:t>
            </w:r>
          </w:p>
        </w:tc>
        <w:tc>
          <w:tcPr>
            <w:tcW w:type="dxa" w:w="2880"/>
          </w:tcPr>
          <w:p>
            <w:r>
              <w:t>batch schedule late</w:t>
            </w:r>
          </w:p>
        </w:tc>
        <w:tc>
          <w:tcPr>
            <w:tcW w:type="dxa" w:w="2880"/>
          </w:tcPr>
          <w:p>
            <w:r>
              <w:t>freshness SLO</w:t>
            </w:r>
          </w:p>
        </w:tc>
      </w:tr>
      <w:tr>
        <w:tc>
          <w:tcPr>
            <w:tcW w:type="dxa" w:w="2880"/>
          </w:tcPr>
          <w:p>
            <w:r>
              <w:t>Duplicate score</w:t>
            </w:r>
          </w:p>
        </w:tc>
        <w:tc>
          <w:tcPr>
            <w:tcW w:type="dxa" w:w="2880"/>
          </w:tcPr>
          <w:p>
            <w:r>
              <w:t>retries not idempotent</w:t>
            </w:r>
          </w:p>
        </w:tc>
        <w:tc>
          <w:tcPr>
            <w:tcW w:type="dxa" w:w="2880"/>
          </w:tcPr>
          <w:p>
            <w:r>
              <w:t>request IDs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request schema</w:t>
      </w:r>
    </w:p>
    <w:p>
      <w:pPr>
        <w:pStyle w:val="ListBullet"/>
      </w:pPr>
      <w:r>
        <w:t>job ID</w:t>
      </w:r>
    </w:p>
    <w:p>
      <w:pPr>
        <w:pStyle w:val="ListBullet"/>
      </w:pPr>
      <w:r>
        <w:t>input/output counts</w:t>
      </w:r>
    </w:p>
    <w:p>
      <w:pPr>
        <w:pStyle w:val="ListBullet"/>
      </w:pPr>
      <w:r>
        <w:t>latency distribution</w:t>
      </w:r>
    </w:p>
    <w:p>
      <w:pPr>
        <w:pStyle w:val="ListBullet"/>
      </w:pPr>
      <w:r>
        <w:t>cost report</w:t>
      </w:r>
    </w:p>
    <w:p/>
    <w:p>
      <w:r>
        <w:t>Exam-style decision case</w:t>
      </w:r>
    </w:p>
    <w:p/>
    <w:p>
      <w:r>
        <w:t>Marketing needs 50 million nightly scores; the UI needs only the latest stored score.</w:t>
      </w:r>
    </w:p>
    <w:p/>
    <w:p>
      <w:r>
        <w:t>Best decision: Use batch prediction to a governed table; serve the stored score rather than 50 million online calls.</w:t>
      </w:r>
    </w:p>
    <w:p/>
    <w:p>
      <w:r>
        <w:t>Related practical: Activity 12</w:t>
      </w:r>
    </w:p>
    <w:p/>
    <w:p>
      <w:pPr>
        <w:pStyle w:val="Heading2"/>
      </w:pPr>
      <w:r>
        <w:t>Prebuilt and custom serving containers</w:t>
      </w:r>
    </w:p>
    <w:p/>
    <w:p>
      <w:r>
        <w:t>Mechanism flow</w:t>
      </w:r>
    </w:p>
    <w:p/>
    <w:p>
      <w:r>
        <w:t>Artifact → Container → Health route → Predict route → Endpoint → Probe</w:t>
      </w:r>
    </w:p>
    <w:p/>
    <w:p>
      <w:r>
        <w:t>Service or method decision</w:t>
      </w:r>
    </w:p>
    <w:p/>
    <w:p>
      <w:pPr>
        <w:pStyle w:val="ListBullet"/>
      </w:pPr>
      <w:r>
        <w:t>Prebuilt — supported framework and signature</w:t>
      </w:r>
    </w:p>
    <w:p>
      <w:pPr>
        <w:pStyle w:val="ListBullet"/>
      </w:pPr>
      <w:r>
        <w:t>Custom — custom dependencies or server</w:t>
      </w:r>
    </w:p>
    <w:p>
      <w:pPr>
        <w:pStyle w:val="ListBullet"/>
      </w:pPr>
      <w:r>
        <w:t>Cloud Run container — portable stateless HTTP serving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FROM python:3.11-slim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COPY requirements.txt .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RUN pip install --no-cache-dir -r requirements.txt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COPY app.py model.joblib ./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CMD ["gunicorn","-b",":8080","app:app"]</w:t>
      </w:r>
    </w:p>
    <w:p/>
    <w:p>
      <w:r>
        <w:t xml:space="preserve">Metric: Container startup time  </w:t>
      </w:r>
    </w:p>
    <w:p>
      <w:r>
        <w:t>Formula/decision rule: startup = ready_timestamp - instance_start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CrashLoop</w:t>
            </w:r>
          </w:p>
        </w:tc>
        <w:tc>
          <w:tcPr>
            <w:tcW w:type="dxa" w:w="2880"/>
          </w:tcPr>
          <w:p>
            <w:r>
              <w:t>bad command or missing file</w:t>
            </w:r>
          </w:p>
        </w:tc>
        <w:tc>
          <w:tcPr>
            <w:tcW w:type="dxa" w:w="2880"/>
          </w:tcPr>
          <w:p>
            <w:r>
              <w:t>local container smoke test</w:t>
            </w:r>
          </w:p>
        </w:tc>
      </w:tr>
      <w:tr>
        <w:tc>
          <w:tcPr>
            <w:tcW w:type="dxa" w:w="2880"/>
          </w:tcPr>
          <w:p>
            <w:r>
              <w:t>Unhealthy</w:t>
            </w:r>
          </w:p>
        </w:tc>
        <w:tc>
          <w:tcPr>
            <w:tcW w:type="dxa" w:w="2880"/>
          </w:tcPr>
          <w:p>
            <w:r>
              <w:t>wrong probe path/port</w:t>
            </w:r>
          </w:p>
        </w:tc>
        <w:tc>
          <w:tcPr>
            <w:tcW w:type="dxa" w:w="2880"/>
          </w:tcPr>
          <w:p>
            <w:r>
              <w:t>implement health route</w:t>
            </w:r>
          </w:p>
        </w:tc>
      </w:tr>
      <w:tr>
        <w:tc>
          <w:tcPr>
            <w:tcW w:type="dxa" w:w="2880"/>
          </w:tcPr>
          <w:p>
            <w:r>
              <w:t>ABI error</w:t>
            </w:r>
          </w:p>
        </w:tc>
        <w:tc>
          <w:tcPr>
            <w:tcW w:type="dxa" w:w="2880"/>
          </w:tcPr>
          <w:p>
            <w:r>
              <w:t>runtime mismatch</w:t>
            </w:r>
          </w:p>
        </w:tc>
        <w:tc>
          <w:tcPr>
            <w:tcW w:type="dxa" w:w="2880"/>
          </w:tcPr>
          <w:p>
            <w:r>
              <w:t>pin base image and wheels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Dockerfile</w:t>
      </w:r>
    </w:p>
    <w:p>
      <w:pPr>
        <w:pStyle w:val="ListBullet"/>
      </w:pPr>
      <w:r>
        <w:t>image digest</w:t>
      </w:r>
    </w:p>
    <w:p>
      <w:pPr>
        <w:pStyle w:val="ListBullet"/>
      </w:pPr>
      <w:r>
        <w:t>SBOM</w:t>
      </w:r>
    </w:p>
    <w:p>
      <w:pPr>
        <w:pStyle w:val="ListBullet"/>
      </w:pPr>
      <w:r>
        <w:t>health response</w:t>
      </w:r>
    </w:p>
    <w:p>
      <w:pPr>
        <w:pStyle w:val="ListBullet"/>
      </w:pPr>
      <w:r>
        <w:t>prediction contract test</w:t>
      </w:r>
    </w:p>
    <w:p/>
    <w:p>
      <w:r>
        <w:t>Exam-style decision case</w:t>
      </w:r>
    </w:p>
    <w:p/>
    <w:p>
      <w:r>
        <w:t>An XGBoost model requires custom preprocessing and a native package not in prebuilt serving images.</w:t>
      </w:r>
    </w:p>
    <w:p/>
    <w:p>
      <w:r>
        <w:t>Best decision: Build a minimal custom image, pin the digest, generate an SBOM and probe health/predict routes.</w:t>
      </w:r>
    </w:p>
    <w:p/>
    <w:p>
      <w:r>
        <w:t>Related practical: Activity 13</w:t>
      </w:r>
    </w:p>
    <w:p/>
    <w:p>
      <w:pPr>
        <w:pStyle w:val="Heading2"/>
      </w:pPr>
      <w:r>
        <w:t>Model Registry and versioning</w:t>
      </w:r>
    </w:p>
    <w:p/>
    <w:p>
      <w:r>
        <w:t>Mechanism flow</w:t>
      </w:r>
    </w:p>
    <w:p/>
    <w:p>
      <w:r>
        <w:t>Train → Evaluate → Register → Alias → Deploy → Retire</w:t>
      </w:r>
    </w:p>
    <w:p/>
    <w:p>
      <w:r>
        <w:t>Service or method decision</w:t>
      </w:r>
    </w:p>
    <w:p/>
    <w:p>
      <w:pPr>
        <w:pStyle w:val="ListBullet"/>
      </w:pPr>
      <w:r>
        <w:t>Version — immutable model artifact generation</w:t>
      </w:r>
    </w:p>
    <w:p>
      <w:pPr>
        <w:pStyle w:val="ListBullet"/>
      </w:pPr>
      <w:r>
        <w:t>Alias — movable label such as champion</w:t>
      </w:r>
    </w:p>
    <w:p>
      <w:pPr>
        <w:pStyle w:val="ListBullet"/>
      </w:pPr>
      <w:r>
        <w:t>Lineage — data/code/run relation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model_labels = {'git_sha':GIT_SHA,'data_version':DATA_VER,'owner':'risk-ml'}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model_alias = 'candidate'</w:t>
      </w:r>
    </w:p>
    <w:p/>
    <w:p>
      <w:r>
        <w:t xml:space="preserve">Metric: Rollback time  </w:t>
      </w:r>
    </w:p>
    <w:p>
      <w:r>
        <w:t>Formula/decision rule: MTTR = restore_time - incident_start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Unknown model</w:t>
            </w:r>
          </w:p>
        </w:tc>
        <w:tc>
          <w:tcPr>
            <w:tcW w:type="dxa" w:w="2880"/>
          </w:tcPr>
          <w:p>
            <w:r>
              <w:t>manual file copied</w:t>
            </w:r>
          </w:p>
        </w:tc>
        <w:tc>
          <w:tcPr>
            <w:tcW w:type="dxa" w:w="2880"/>
          </w:tcPr>
          <w:p>
            <w:r>
              <w:t>registry-only deployment</w:t>
            </w:r>
          </w:p>
        </w:tc>
      </w:tr>
      <w:tr>
        <w:tc>
          <w:tcPr>
            <w:tcW w:type="dxa" w:w="2880"/>
          </w:tcPr>
          <w:p>
            <w:r>
              <w:t>Wrong alias</w:t>
            </w:r>
          </w:p>
        </w:tc>
        <w:tc>
          <w:tcPr>
            <w:tcW w:type="dxa" w:w="2880"/>
          </w:tcPr>
          <w:p>
            <w:r>
              <w:t>unreviewed promotion</w:t>
            </w:r>
          </w:p>
        </w:tc>
        <w:tc>
          <w:tcPr>
            <w:tcW w:type="dxa" w:w="2880"/>
          </w:tcPr>
          <w:p>
            <w:r>
              <w:t>approval gate</w:t>
            </w:r>
          </w:p>
        </w:tc>
      </w:tr>
      <w:tr>
        <w:tc>
          <w:tcPr>
            <w:tcW w:type="dxa" w:w="2880"/>
          </w:tcPr>
          <w:p>
            <w:r>
              <w:t>No rollback</w:t>
            </w:r>
          </w:p>
        </w:tc>
        <w:tc>
          <w:tcPr>
            <w:tcW w:type="dxa" w:w="2880"/>
          </w:tcPr>
          <w:p>
            <w:r>
              <w:t>old version deleted</w:t>
            </w:r>
          </w:p>
        </w:tc>
        <w:tc>
          <w:tcPr>
            <w:tcW w:type="dxa" w:w="2880"/>
          </w:tcPr>
          <w:p>
            <w:r>
              <w:t>retain validated prior version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registry version</w:t>
      </w:r>
    </w:p>
    <w:p>
      <w:pPr>
        <w:pStyle w:val="ListBullet"/>
      </w:pPr>
      <w:r>
        <w:t>labels</w:t>
      </w:r>
    </w:p>
    <w:p>
      <w:pPr>
        <w:pStyle w:val="ListBullet"/>
      </w:pPr>
      <w:r>
        <w:t>evaluation report</w:t>
      </w:r>
    </w:p>
    <w:p>
      <w:pPr>
        <w:pStyle w:val="ListBullet"/>
      </w:pPr>
      <w:r>
        <w:t>promotion approval</w:t>
      </w:r>
    </w:p>
    <w:p>
      <w:pPr>
        <w:pStyle w:val="ListBullet"/>
      </w:pPr>
      <w:r>
        <w:t>rollback drill</w:t>
      </w:r>
    </w:p>
    <w:p/>
    <w:p>
      <w:r>
        <w:t>Exam-style decision case</w:t>
      </w:r>
    </w:p>
    <w:p/>
    <w:p>
      <w:r>
        <w:t>A model release must be traceable to code and data, and rollback must finish within 15 minutes.</w:t>
      </w:r>
    </w:p>
    <w:p/>
    <w:p>
      <w:r>
        <w:t>Best decision: Register immutable versions with lineage labels; promote aliases only after gates and drill rollback.</w:t>
      </w:r>
    </w:p>
    <w:p/>
    <w:p>
      <w:r>
        <w:t>Related practical: Activity 12</w:t>
      </w:r>
    </w:p>
    <w:p/>
    <w:p>
      <w:pPr>
        <w:pStyle w:val="Heading2"/>
      </w:pPr>
      <w:r>
        <w:t>Canary and A/B rollout</w:t>
      </w:r>
    </w:p>
    <w:p/>
    <w:p>
      <w:r>
        <w:t>Mechanism flow</w:t>
      </w:r>
    </w:p>
    <w:p/>
    <w:p>
      <w:r>
        <w:t>Baseline → Candidate → Traffic split → Guardrails → Decision → Promote/Rollback</w:t>
      </w:r>
    </w:p>
    <w:p/>
    <w:p>
      <w:r>
        <w:t>Service or method decision</w:t>
      </w:r>
    </w:p>
    <w:p/>
    <w:p>
      <w:pPr>
        <w:pStyle w:val="ListBullet"/>
      </w:pPr>
      <w:r>
        <w:t>Canary — risk-limited technical validation</w:t>
      </w:r>
    </w:p>
    <w:p>
      <w:pPr>
        <w:pStyle w:val="ListBullet"/>
      </w:pPr>
      <w:r>
        <w:t>A/B — compare user/business outcomes</w:t>
      </w:r>
    </w:p>
    <w:p>
      <w:pPr>
        <w:pStyle w:val="ListBullet"/>
      </w:pPr>
      <w:r>
        <w:t>Shadow — observe candidate without affecting users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trafficSplit: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deployedModels: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  champion: 90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  candidate: 10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rollback_if: 'p95_ms &gt; 300 or error_rate &gt; 0.01'</w:t>
      </w:r>
    </w:p>
    <w:p/>
    <w:p>
      <w:r>
        <w:t xml:space="preserve">Metric: Canary error rate  </w:t>
      </w:r>
    </w:p>
    <w:p>
      <w:r>
        <w:t>Formula/decision rule: error_rate = failed_requests / total_requests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Biased sample</w:t>
            </w:r>
          </w:p>
        </w:tc>
        <w:tc>
          <w:tcPr>
            <w:tcW w:type="dxa" w:w="2880"/>
          </w:tcPr>
          <w:p>
            <w:r>
              <w:t>non-random routing</w:t>
            </w:r>
          </w:p>
        </w:tc>
        <w:tc>
          <w:tcPr>
            <w:tcW w:type="dxa" w:w="2880"/>
          </w:tcPr>
          <w:p>
            <w:r>
              <w:t>stable random assignment</w:t>
            </w:r>
          </w:p>
        </w:tc>
      </w:tr>
      <w:tr>
        <w:tc>
          <w:tcPr>
            <w:tcW w:type="dxa" w:w="2880"/>
          </w:tcPr>
          <w:p>
            <w:r>
              <w:t>Slow rollback</w:t>
            </w:r>
          </w:p>
        </w:tc>
        <w:tc>
          <w:tcPr>
            <w:tcW w:type="dxa" w:w="2880"/>
          </w:tcPr>
          <w:p>
            <w:r>
              <w:t>manual process</w:t>
            </w:r>
          </w:p>
        </w:tc>
        <w:tc>
          <w:tcPr>
            <w:tcW w:type="dxa" w:w="2880"/>
          </w:tcPr>
          <w:p>
            <w:r>
              <w:t>automated guardrail</w:t>
            </w:r>
          </w:p>
        </w:tc>
      </w:tr>
      <w:tr>
        <w:tc>
          <w:tcPr>
            <w:tcW w:type="dxa" w:w="2880"/>
          </w:tcPr>
          <w:p>
            <w:r>
              <w:t>Metric dilution</w:t>
            </w:r>
          </w:p>
        </w:tc>
        <w:tc>
          <w:tcPr>
            <w:tcW w:type="dxa" w:w="2880"/>
          </w:tcPr>
          <w:p>
            <w:r>
              <w:t>aggregate traffic</w:t>
            </w:r>
          </w:p>
        </w:tc>
        <w:tc>
          <w:tcPr>
            <w:tcW w:type="dxa" w:w="2880"/>
          </w:tcPr>
          <w:p>
            <w:r>
              <w:t>per-version metrics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traffic config</w:t>
      </w:r>
    </w:p>
    <w:p>
      <w:pPr>
        <w:pStyle w:val="ListBullet"/>
      </w:pPr>
      <w:r>
        <w:t>version-tagged logs</w:t>
      </w:r>
    </w:p>
    <w:p>
      <w:pPr>
        <w:pStyle w:val="ListBullet"/>
      </w:pPr>
      <w:r>
        <w:t>guardrail dashboard</w:t>
      </w:r>
    </w:p>
    <w:p>
      <w:pPr>
        <w:pStyle w:val="ListBullet"/>
      </w:pPr>
      <w:r>
        <w:t>decision record</w:t>
      </w:r>
    </w:p>
    <w:p>
      <w:pPr>
        <w:pStyle w:val="ListBullet"/>
      </w:pPr>
      <w:r>
        <w:t>rollback event</w:t>
      </w:r>
    </w:p>
    <w:p/>
    <w:p>
      <w:r>
        <w:t>Exam-style decision case</w:t>
      </w:r>
    </w:p>
    <w:p/>
    <w:p>
      <w:r>
        <w:t>A new ranking model improves offline NDCG but has unknown tail latency at peak traffic.</w:t>
      </w:r>
    </w:p>
    <w:p/>
    <w:p>
      <w:r>
        <w:t>Best decision: Start with shadow then 10% canary; gate on version-specific latency, errors and business metric.</w:t>
      </w:r>
    </w:p>
    <w:p/>
    <w:p>
      <w:r>
        <w:t>Related practical: Activity 12</w:t>
      </w:r>
    </w:p>
    <w:p/>
    <w:p>
      <w:pPr>
        <w:pStyle w:val="Heading2"/>
      </w:pPr>
      <w:r>
        <w:t>Inference preprocessing and postprocessing</w:t>
      </w:r>
    </w:p>
    <w:p/>
    <w:p>
      <w:r>
        <w:t>Mechanism flow</w:t>
      </w:r>
    </w:p>
    <w:p/>
    <w:p>
      <w:r>
        <w:t>Validate request → Transform → Predict → Calibrate → Business rule → Response</w:t>
      </w:r>
    </w:p>
    <w:p/>
    <w:p>
      <w:r>
        <w:t>Service or method decision</w:t>
      </w:r>
    </w:p>
    <w:p/>
    <w:p>
      <w:pPr>
        <w:pStyle w:val="ListBullet"/>
      </w:pPr>
      <w:r>
        <w:t>In-container transform — tight coupling and low latency</w:t>
      </w:r>
    </w:p>
    <w:p>
      <w:pPr>
        <w:pStyle w:val="ListBullet"/>
      </w:pPr>
      <w:r>
        <w:t>Pipeline transform — shared batch/online code</w:t>
      </w:r>
    </w:p>
    <w:p>
      <w:pPr>
        <w:pStyle w:val="ListBullet"/>
      </w:pPr>
      <w:r>
        <w:t>Feature Store — central online feature retrieval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assert request['schema_version']=='3'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x = transformer.transform([request['features']])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p = calibrator.predict_proba(x)[0,1]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return {'risk':float(p),'model_version':VERSION}</w:t>
      </w:r>
    </w:p>
    <w:p/>
    <w:p>
      <w:r>
        <w:t xml:space="preserve">Metric: Training-serving skew  </w:t>
      </w:r>
    </w:p>
    <w:p>
      <w:r>
        <w:t>Formula/decision rule: skew = distance(train_feature, serving_feature)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Shape error</w:t>
            </w:r>
          </w:p>
        </w:tc>
        <w:tc>
          <w:tcPr>
            <w:tcW w:type="dxa" w:w="2880"/>
          </w:tcPr>
          <w:p>
            <w:r>
              <w:t>schema changed</w:t>
            </w:r>
          </w:p>
        </w:tc>
        <w:tc>
          <w:tcPr>
            <w:tcW w:type="dxa" w:w="2880"/>
          </w:tcPr>
          <w:p>
            <w:r>
              <w:t>versioned contract</w:t>
            </w:r>
          </w:p>
        </w:tc>
      </w:tr>
      <w:tr>
        <w:tc>
          <w:tcPr>
            <w:tcW w:type="dxa" w:w="2880"/>
          </w:tcPr>
          <w:p>
            <w:r>
              <w:t>Probability drift</w:t>
            </w:r>
          </w:p>
        </w:tc>
        <w:tc>
          <w:tcPr>
            <w:tcW w:type="dxa" w:w="2880"/>
          </w:tcPr>
          <w:p>
            <w:r>
              <w:t>calibrator omitted</w:t>
            </w:r>
          </w:p>
        </w:tc>
        <w:tc>
          <w:tcPr>
            <w:tcW w:type="dxa" w:w="2880"/>
          </w:tcPr>
          <w:p>
            <w:r>
              <w:t>bundle postprocessor</w:t>
            </w:r>
          </w:p>
        </w:tc>
      </w:tr>
      <w:tr>
        <w:tc>
          <w:tcPr>
            <w:tcW w:type="dxa" w:w="2880"/>
          </w:tcPr>
          <w:p>
            <w:r>
              <w:t>Silent default</w:t>
            </w:r>
          </w:p>
        </w:tc>
        <w:tc>
          <w:tcPr>
            <w:tcW w:type="dxa" w:w="2880"/>
          </w:tcPr>
          <w:p>
            <w:r>
              <w:t>missing feature filled</w:t>
            </w:r>
          </w:p>
        </w:tc>
        <w:tc>
          <w:tcPr>
            <w:tcW w:type="dxa" w:w="2880"/>
          </w:tcPr>
          <w:p>
            <w:r>
              <w:t>reject or explicit missingness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JSON schema</w:t>
      </w:r>
    </w:p>
    <w:p>
      <w:pPr>
        <w:pStyle w:val="ListBullet"/>
      </w:pPr>
      <w:r>
        <w:t>transform checksum</w:t>
      </w:r>
    </w:p>
    <w:p>
      <w:pPr>
        <w:pStyle w:val="ListBullet"/>
      </w:pPr>
      <w:r>
        <w:t>golden request</w:t>
      </w:r>
    </w:p>
    <w:p>
      <w:pPr>
        <w:pStyle w:val="ListBullet"/>
      </w:pPr>
      <w:r>
        <w:t>prediction diff test</w:t>
      </w:r>
    </w:p>
    <w:p>
      <w:pPr>
        <w:pStyle w:val="ListBullet"/>
      </w:pPr>
      <w:r>
        <w:t>response version</w:t>
      </w:r>
    </w:p>
    <w:p/>
    <w:p>
      <w:r>
        <w:t>Exam-style decision case</w:t>
      </w:r>
    </w:p>
    <w:p/>
    <w:p>
      <w:r>
        <w:t>The same raw input scores 0.22 offline and 0.71 online after a preprocessing refactor.</w:t>
      </w:r>
    </w:p>
    <w:p/>
    <w:p>
      <w:r>
        <w:t>Best decision: Compare transformation artifacts and golden requests; deploy preprocessing with the model version.</w:t>
      </w:r>
    </w:p>
    <w:p/>
    <w:p>
      <w:r>
        <w:t>Related practical: Activity 13</w:t>
      </w:r>
    </w:p>
    <w:p/>
    <w:p>
      <w:pPr>
        <w:pStyle w:val="Heading2"/>
      </w:pPr>
      <w:r>
        <w:t>Public and private endpoints</w:t>
      </w:r>
    </w:p>
    <w:p/>
    <w:p>
      <w:r>
        <w:t>Mechanism flow</w:t>
      </w:r>
    </w:p>
    <w:p/>
    <w:p>
      <w:r>
        <w:t>Client → DNS → Identity → Network path → Endpoint → Audit</w:t>
      </w:r>
    </w:p>
    <w:p/>
    <w:p>
      <w:r>
        <w:t>Service or method decision</w:t>
      </w:r>
    </w:p>
    <w:p/>
    <w:p>
      <w:pPr>
        <w:pStyle w:val="ListBullet"/>
      </w:pPr>
      <w:r>
        <w:t>Public endpoint — internet path with IAM/auth controls</w:t>
      </w:r>
    </w:p>
    <w:p>
      <w:pPr>
        <w:pStyle w:val="ListBullet"/>
      </w:pPr>
      <w:r>
        <w:t>Private Service Connect — private VPC consumption</w:t>
      </w:r>
    </w:p>
    <w:p>
      <w:pPr>
        <w:pStyle w:val="ListBullet"/>
      </w:pPr>
      <w:r>
        <w:t>Cloud Run ingress — service-to-service serverless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ingress: internal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authentication: iam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psc_network: projects/$PROJECT/global/networks/ml-vpc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log_requests: metadata_only</w:t>
      </w:r>
    </w:p>
    <w:p/>
    <w:p>
      <w:r>
        <w:t xml:space="preserve">Metric: Unauthorized request rate  </w:t>
      </w:r>
    </w:p>
    <w:p>
      <w:r>
        <w:t>Formula/decision rule: denied / total requests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caller identity lacks invoke</w:t>
            </w:r>
          </w:p>
        </w:tc>
        <w:tc>
          <w:tcPr>
            <w:tcW w:type="dxa" w:w="2880"/>
          </w:tcPr>
          <w:p>
            <w:r>
              <w:t>grant narrow invoker</w:t>
            </w:r>
          </w:p>
        </w:tc>
      </w:tr>
      <w:tr>
        <w:tc>
          <w:tcPr>
            <w:tcW w:type="dxa" w:w="2880"/>
          </w:tcPr>
          <w:p>
            <w:r>
              <w:t>No route</w:t>
            </w:r>
          </w:p>
        </w:tc>
        <w:tc>
          <w:tcPr>
            <w:tcW w:type="dxa" w:w="2880"/>
          </w:tcPr>
          <w:p>
            <w:r>
              <w:t>PSC/DNS misconfigured</w:t>
            </w:r>
          </w:p>
        </w:tc>
        <w:tc>
          <w:tcPr>
            <w:tcW w:type="dxa" w:w="2880"/>
          </w:tcPr>
          <w:p>
            <w:r>
              <w:t>validate endpoint and DNS</w:t>
            </w:r>
          </w:p>
        </w:tc>
      </w:tr>
      <w:tr>
        <w:tc>
          <w:tcPr>
            <w:tcW w:type="dxa" w:w="2880"/>
          </w:tcPr>
          <w:p>
            <w:r>
              <w:t>Data leak</w:t>
            </w:r>
          </w:p>
        </w:tc>
        <w:tc>
          <w:tcPr>
            <w:tcW w:type="dxa" w:w="2880"/>
          </w:tcPr>
          <w:p>
            <w:r>
              <w:t>payload logs</w:t>
            </w:r>
          </w:p>
        </w:tc>
        <w:tc>
          <w:tcPr>
            <w:tcW w:type="dxa" w:w="2880"/>
          </w:tcPr>
          <w:p>
            <w:r>
              <w:t>metadata-only logging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network diagram</w:t>
      </w:r>
    </w:p>
    <w:p>
      <w:pPr>
        <w:pStyle w:val="ListBullet"/>
      </w:pPr>
      <w:r>
        <w:t>IAM policy</w:t>
      </w:r>
    </w:p>
    <w:p>
      <w:pPr>
        <w:pStyle w:val="ListBullet"/>
      </w:pPr>
      <w:r>
        <w:t>DNS resolution</w:t>
      </w:r>
    </w:p>
    <w:p>
      <w:pPr>
        <w:pStyle w:val="ListBullet"/>
      </w:pPr>
      <w:r>
        <w:t>connectivity test</w:t>
      </w:r>
    </w:p>
    <w:p>
      <w:pPr>
        <w:pStyle w:val="ListBullet"/>
      </w:pPr>
      <w:r>
        <w:t>audit log</w:t>
      </w:r>
    </w:p>
    <w:p/>
    <w:p>
      <w:r>
        <w:t>Exam-style decision case</w:t>
      </w:r>
    </w:p>
    <w:p/>
    <w:p>
      <w:r>
        <w:t>A bank model endpoint must be reachable from two VPCs and never expose public ingress.</w:t>
      </w:r>
    </w:p>
    <w:p/>
    <w:p>
      <w:r>
        <w:t>Best decision: Use private connectivity, service identities and end-to-end connectivity plus audit tests.</w:t>
      </w:r>
    </w:p>
    <w:p/>
    <w:p>
      <w:r>
        <w:t>Related practical: Activity 12</w:t>
      </w:r>
    </w:p>
    <w:p/>
    <w:p>
      <w:pPr>
        <w:pStyle w:val="Heading2"/>
      </w:pPr>
      <w:r>
        <w:t>Autoscaling and serving hardware</w:t>
      </w:r>
    </w:p>
    <w:p/>
    <w:p>
      <w:r>
        <w:t>Mechanism flow</w:t>
      </w:r>
    </w:p>
    <w:p/>
    <w:p>
      <w:r>
        <w:t>Load test → Concurrency → Replica floor → Scale signal → Accelerator → SLO</w:t>
      </w:r>
    </w:p>
    <w:p/>
    <w:p>
      <w:r>
        <w:t>Service or method decision</w:t>
      </w:r>
    </w:p>
    <w:p/>
    <w:p>
      <w:pPr>
        <w:pStyle w:val="ListBullet"/>
      </w:pPr>
      <w:r>
        <w:t>CPU autoscale — lightweight model and variable demand</w:t>
      </w:r>
    </w:p>
    <w:p>
      <w:pPr>
        <w:pStyle w:val="ListBullet"/>
      </w:pPr>
      <w:r>
        <w:t>GPU endpoint — high-throughput deep learning</w:t>
      </w:r>
    </w:p>
    <w:p>
      <w:pPr>
        <w:pStyle w:val="ListBullet"/>
      </w:pPr>
      <w:r>
        <w:t>Edge — connectivity or privacy requires local inference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minReplicaCount: 2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maxReplicaCount: 12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targetCpuUtilization: 60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acceleratorType: NVIDIA_TESLA_T4</w:t>
      </w:r>
    </w:p>
    <w:p/>
    <w:p>
      <w:r>
        <w:t xml:space="preserve">Metric: p95 latency by QPS  </w:t>
      </w:r>
    </w:p>
    <w:p>
      <w:r>
        <w:t>Formula/decision rule: p95 = percentile(latency_ms,95)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Cold-start spike</w:t>
            </w:r>
          </w:p>
        </w:tc>
        <w:tc>
          <w:tcPr>
            <w:tcW w:type="dxa" w:w="2880"/>
          </w:tcPr>
          <w:p>
            <w:r>
              <w:t>scale from zero</w:t>
            </w:r>
          </w:p>
        </w:tc>
        <w:tc>
          <w:tcPr>
            <w:tcW w:type="dxa" w:w="2880"/>
          </w:tcPr>
          <w:p>
            <w:r>
              <w:t>warm floor</w:t>
            </w:r>
          </w:p>
        </w:tc>
      </w:tr>
      <w:tr>
        <w:tc>
          <w:tcPr>
            <w:tcW w:type="dxa" w:w="2880"/>
          </w:tcPr>
          <w:p>
            <w:r>
              <w:t>Queue growth</w:t>
            </w:r>
          </w:p>
        </w:tc>
        <w:tc>
          <w:tcPr>
            <w:tcW w:type="dxa" w:w="2880"/>
          </w:tcPr>
          <w:p>
            <w:r>
              <w:t>concurrency too high</w:t>
            </w:r>
          </w:p>
        </w:tc>
        <w:tc>
          <w:tcPr>
            <w:tcW w:type="dxa" w:w="2880"/>
          </w:tcPr>
          <w:p>
            <w:r>
              <w:t>capacity test</w:t>
            </w:r>
          </w:p>
        </w:tc>
      </w:tr>
      <w:tr>
        <w:tc>
          <w:tcPr>
            <w:tcW w:type="dxa" w:w="2880"/>
          </w:tcPr>
          <w:p>
            <w:r>
              <w:t>GPU idle</w:t>
            </w:r>
          </w:p>
        </w:tc>
        <w:tc>
          <w:tcPr>
            <w:tcW w:type="dxa" w:w="2880"/>
          </w:tcPr>
          <w:p>
            <w:r>
              <w:t>small batches</w:t>
            </w:r>
          </w:p>
        </w:tc>
        <w:tc>
          <w:tcPr>
            <w:tcW w:type="dxa" w:w="2880"/>
          </w:tcPr>
          <w:p>
            <w:r>
              <w:t>dynamic batching or CPU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load script</w:t>
      </w:r>
    </w:p>
    <w:p>
      <w:pPr>
        <w:pStyle w:val="ListBullet"/>
      </w:pPr>
      <w:r>
        <w:t>QPS/latency curve</w:t>
      </w:r>
    </w:p>
    <w:p>
      <w:pPr>
        <w:pStyle w:val="ListBullet"/>
      </w:pPr>
      <w:r>
        <w:t>replica timeline</w:t>
      </w:r>
    </w:p>
    <w:p>
      <w:pPr>
        <w:pStyle w:val="ListBullet"/>
      </w:pPr>
      <w:r>
        <w:t>utilization</w:t>
      </w:r>
    </w:p>
    <w:p>
      <w:pPr>
        <w:pStyle w:val="ListBullet"/>
      </w:pPr>
      <w:r>
        <w:t>capacity decision</w:t>
      </w:r>
    </w:p>
    <w:p/>
    <w:p>
      <w:r>
        <w:t>Exam-style decision case</w:t>
      </w:r>
    </w:p>
    <w:p/>
    <w:p>
      <w:r>
        <w:t>A vision API must handle 5–80 QPS with p95 below 300 ms and control GPU cost.</w:t>
      </w:r>
    </w:p>
    <w:p/>
    <w:p>
      <w:r>
        <w:t>Best decision: Benchmark CPU/GPU, set a warm floor and autoscale from measured saturation—not guesses.</w:t>
      </w:r>
    </w:p>
    <w:p/>
    <w:p>
      <w:r>
        <w:t>Related practical: Activity 13</w:t>
      </w:r>
    </w:p>
    <w:p/>
    <w:p>
      <w:pPr>
        <w:pStyle w:val="Heading2"/>
      </w:pPr>
      <w:r>
        <w:t>Cloud Run and GKE serving</w:t>
      </w:r>
    </w:p>
    <w:p/>
    <w:p>
      <w:r>
        <w:t>Mechanism flow</w:t>
      </w:r>
    </w:p>
    <w:p/>
    <w:p>
      <w:r>
        <w:t>Image → Registry → Runtime → Service/Deployment → Autoscale → Observe</w:t>
      </w:r>
    </w:p>
    <w:p/>
    <w:p>
      <w:r>
        <w:t>Service or method decision</w:t>
      </w:r>
    </w:p>
    <w:p/>
    <w:p>
      <w:pPr>
        <w:pStyle w:val="ListBullet"/>
      </w:pPr>
      <w:r>
        <w:t>Cloud Run — stateless HTTP, rapid ops, bursty load</w:t>
      </w:r>
    </w:p>
    <w:p>
      <w:pPr>
        <w:pStyle w:val="ListBullet"/>
      </w:pPr>
      <w:r>
        <w:t>GKE — custom networking, sidecars, accelerators or orchestration</w:t>
      </w:r>
    </w:p>
    <w:p>
      <w:pPr>
        <w:pStyle w:val="ListBullet"/>
      </w:pPr>
      <w:r>
        <w:t>Vertex endpoint — managed ML deployment and monitoring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gcloud run deploy churn-api --image=$IMAGE --region=$REGION \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+ --no-allow-unauthenticated --min=1 --max=20 --cpu=2 --memory=2Gi</w:t>
      </w:r>
    </w:p>
    <w:p/>
    <w:p>
      <w:r>
        <w:t xml:space="preserve">Metric: Request latency  </w:t>
      </w:r>
    </w:p>
    <w:p>
      <w:r>
        <w:t>Formula/decision rule: latency = response_time - request_time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Revision not ready</w:t>
            </w:r>
          </w:p>
        </w:tc>
        <w:tc>
          <w:tcPr>
            <w:tcW w:type="dxa" w:w="2880"/>
          </w:tcPr>
          <w:p>
            <w:r>
              <w:t>port or startup failure</w:t>
            </w:r>
          </w:p>
        </w:tc>
        <w:tc>
          <w:tcPr>
            <w:tcW w:type="dxa" w:w="2880"/>
          </w:tcPr>
          <w:p>
            <w:r>
              <w:t>read revision logs</w:t>
            </w:r>
          </w:p>
        </w:tc>
      </w:tr>
      <w:tr>
        <w:tc>
          <w:tcPr>
            <w:tcW w:type="dxa" w:w="2880"/>
          </w:tcPr>
          <w:p>
            <w:r>
              <w:t>OOM kill</w:t>
            </w:r>
          </w:p>
        </w:tc>
        <w:tc>
          <w:tcPr>
            <w:tcW w:type="dxa" w:w="2880"/>
          </w:tcPr>
          <w:p>
            <w:r>
              <w:t>memory limit</w:t>
            </w:r>
          </w:p>
        </w:tc>
        <w:tc>
          <w:tcPr>
            <w:tcW w:type="dxa" w:w="2880"/>
          </w:tcPr>
          <w:p>
            <w:r>
              <w:t>profile and right-size</w:t>
            </w:r>
          </w:p>
        </w:tc>
      </w:tr>
      <w:tr>
        <w:tc>
          <w:tcPr>
            <w:tcW w:type="dxa" w:w="2880"/>
          </w:tcPr>
          <w:p>
            <w:r>
              <w:t>5xx burst</w:t>
            </w:r>
          </w:p>
        </w:tc>
        <w:tc>
          <w:tcPr>
            <w:tcW w:type="dxa" w:w="2880"/>
          </w:tcPr>
          <w:p>
            <w:r>
              <w:t>downstream saturation</w:t>
            </w:r>
          </w:p>
        </w:tc>
        <w:tc>
          <w:tcPr>
            <w:tcW w:type="dxa" w:w="2880"/>
          </w:tcPr>
          <w:p>
            <w:r>
              <w:t>timeouts and circuit breaker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image digest</w:t>
      </w:r>
    </w:p>
    <w:p>
      <w:pPr>
        <w:pStyle w:val="ListBullet"/>
      </w:pPr>
      <w:r>
        <w:t>deployment YAML/command</w:t>
      </w:r>
    </w:p>
    <w:p>
      <w:pPr>
        <w:pStyle w:val="ListBullet"/>
      </w:pPr>
      <w:r>
        <w:t>revision ID</w:t>
      </w:r>
    </w:p>
    <w:p>
      <w:pPr>
        <w:pStyle w:val="ListBullet"/>
      </w:pPr>
      <w:r>
        <w:t>load-test output</w:t>
      </w:r>
    </w:p>
    <w:p>
      <w:pPr>
        <w:pStyle w:val="ListBullet"/>
      </w:pPr>
      <w:r>
        <w:t>logs and metrics</w:t>
      </w:r>
    </w:p>
    <w:p/>
    <w:p>
      <w:r>
        <w:t>Exam-style decision case</w:t>
      </w:r>
    </w:p>
    <w:p/>
    <w:p>
      <w:r>
        <w:t>A scikit-learn API is stateless and bursty; a future GPU version may need custom scheduling.</w:t>
      </w:r>
    </w:p>
    <w:p/>
    <w:p>
      <w:r>
        <w:t>Best decision: Deploy CPU baseline to Cloud Run; use GKE only when its control requirements become real.</w:t>
      </w:r>
    </w:p>
    <w:p/>
    <w:p>
      <w:r>
        <w:t>Related practical: Activity 13</w:t>
      </w:r>
    </w:p>
    <w:p/>
    <w:p>
      <w:pPr>
        <w:pStyle w:val="Heading1"/>
      </w:pPr>
      <w:r>
        <w:t>Domain 5 — Automating and orchestrating ML pipelines (~18%)</w:t>
      </w:r>
    </w:p>
    <w:p/>
    <w:p>
      <w:r>
        <w:t>Topic 8: MLOps, CI/CD and repeatable workflows.</w:t>
      </w:r>
    </w:p>
    <w:p/>
    <w:p>
      <w:pPr>
        <w:pStyle w:val="Heading2"/>
      </w:pPr>
      <w:r>
        <w:t>Pipeline component contracts</w:t>
      </w:r>
    </w:p>
    <w:p/>
    <w:p>
      <w:r>
        <w:t>Mechanism flow</w:t>
      </w:r>
    </w:p>
    <w:p/>
    <w:p>
      <w:r>
        <w:t>Ingest → Validate → Transform → Train → Evaluate → Deploy gate</w:t>
      </w:r>
    </w:p>
    <w:p/>
    <w:p>
      <w:r>
        <w:t>Service or method decision</w:t>
      </w:r>
    </w:p>
    <w:p/>
    <w:p>
      <w:pPr>
        <w:pStyle w:val="ListBullet"/>
      </w:pPr>
      <w:r>
        <w:t>Artifact input — versioned file/model output</w:t>
      </w:r>
    </w:p>
    <w:p>
      <w:pPr>
        <w:pStyle w:val="ListBullet"/>
      </w:pPr>
      <w:r>
        <w:t>Parameter — small configuration value</w:t>
      </w:r>
    </w:p>
    <w:p>
      <w:pPr>
        <w:pStyle w:val="ListBullet"/>
      </w:pPr>
      <w:r>
        <w:t>Metric — numeric gate and comparison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@component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def evaluate(model: Input[Model], metrics: Output[Metrics]):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  score = run_eval(model.path)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  metrics.log_metric('auc', score)</w:t>
      </w:r>
    </w:p>
    <w:p/>
    <w:p>
      <w:r>
        <w:t xml:space="preserve">Metric: Pipeline pass rate  </w:t>
      </w:r>
    </w:p>
    <w:p>
      <w:r>
        <w:t>Formula/decision rule: passes / scheduled_runs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Hidden dependency</w:t>
            </w:r>
          </w:p>
        </w:tc>
        <w:tc>
          <w:tcPr>
            <w:tcW w:type="dxa" w:w="2880"/>
          </w:tcPr>
          <w:p>
            <w:r>
              <w:t>component reads global path</w:t>
            </w:r>
          </w:p>
        </w:tc>
        <w:tc>
          <w:tcPr>
            <w:tcW w:type="dxa" w:w="2880"/>
          </w:tcPr>
          <w:p>
            <w:r>
              <w:t>declare input</w:t>
            </w:r>
          </w:p>
        </w:tc>
      </w:tr>
      <w:tr>
        <w:tc>
          <w:tcPr>
            <w:tcW w:type="dxa" w:w="2880"/>
          </w:tcPr>
          <w:p>
            <w:r>
              <w:t>Cache poison</w:t>
            </w:r>
          </w:p>
        </w:tc>
        <w:tc>
          <w:tcPr>
            <w:tcW w:type="dxa" w:w="2880"/>
          </w:tcPr>
          <w:p>
            <w:r>
              <w:t>mutable URI</w:t>
            </w:r>
          </w:p>
        </w:tc>
        <w:tc>
          <w:tcPr>
            <w:tcW w:type="dxa" w:w="2880"/>
          </w:tcPr>
          <w:p>
            <w:r>
              <w:t>immutable artifact</w:t>
            </w:r>
          </w:p>
        </w:tc>
      </w:tr>
      <w:tr>
        <w:tc>
          <w:tcPr>
            <w:tcW w:type="dxa" w:w="2880"/>
          </w:tcPr>
          <w:p>
            <w:r>
              <w:t>Wrong deploy</w:t>
            </w:r>
          </w:p>
        </w:tc>
        <w:tc>
          <w:tcPr>
            <w:tcW w:type="dxa" w:w="2880"/>
          </w:tcPr>
          <w:p>
            <w:r>
              <w:t>gate not wired</w:t>
            </w:r>
          </w:p>
        </w:tc>
        <w:tc>
          <w:tcPr>
            <w:tcW w:type="dxa" w:w="2880"/>
          </w:tcPr>
          <w:p>
            <w:r>
              <w:t>explicit conditional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component spec</w:t>
      </w:r>
    </w:p>
    <w:p>
      <w:pPr>
        <w:pStyle w:val="ListBullet"/>
      </w:pPr>
      <w:r>
        <w:t>input/output schema</w:t>
      </w:r>
    </w:p>
    <w:p>
      <w:pPr>
        <w:pStyle w:val="ListBullet"/>
      </w:pPr>
      <w:r>
        <w:t>compiled pipeline</w:t>
      </w:r>
    </w:p>
    <w:p>
      <w:pPr>
        <w:pStyle w:val="ListBullet"/>
      </w:pPr>
      <w:r>
        <w:t>artifact URI</w:t>
      </w:r>
    </w:p>
    <w:p>
      <w:pPr>
        <w:pStyle w:val="ListBullet"/>
      </w:pPr>
      <w:r>
        <w:t>gate result</w:t>
      </w:r>
    </w:p>
    <w:p/>
    <w:p>
      <w:r>
        <w:t>Exam-style decision case</w:t>
      </w:r>
    </w:p>
    <w:p/>
    <w:p>
      <w:r>
        <w:t>A pipeline retrains successfully but deploys a model evaluated on the previous run's dataset.</w:t>
      </w:r>
    </w:p>
    <w:p/>
    <w:p>
      <w:r>
        <w:t>Best decision: Make data/model/metrics explicit artifacts and wire deployment to the current evaluation output.</w:t>
      </w:r>
    </w:p>
    <w:p/>
    <w:p>
      <w:r>
        <w:t>Related practical: Activity 14</w:t>
      </w:r>
    </w:p>
    <w:p/>
    <w:p>
      <w:pPr>
        <w:pStyle w:val="Heading2"/>
      </w:pPr>
      <w:r>
        <w:t>Vertex AI Pipelines and Kubeflow</w:t>
      </w:r>
    </w:p>
    <w:p/>
    <w:p>
      <w:r>
        <w:t>Mechanism flow</w:t>
      </w:r>
    </w:p>
    <w:p/>
    <w:p>
      <w:r>
        <w:t>Python DSL → Compile → Submit → Metadata → Cache → Schedule</w:t>
      </w:r>
    </w:p>
    <w:p/>
    <w:p>
      <w:r>
        <w:t>Service or method decision</w:t>
      </w:r>
    </w:p>
    <w:p/>
    <w:p>
      <w:pPr>
        <w:pStyle w:val="ListBullet"/>
      </w:pPr>
      <w:r>
        <w:t>Vertex AI Pipelines — managed KFP execution</w:t>
      </w:r>
    </w:p>
    <w:p>
      <w:pPr>
        <w:pStyle w:val="ListBullet"/>
      </w:pPr>
      <w:r>
        <w:t>Kubeflow on GKE — cluster-level control</w:t>
      </w:r>
    </w:p>
    <w:p>
      <w:pPr>
        <w:pStyle w:val="ListBullet"/>
      </w:pPr>
      <w:r>
        <w:t>Local runner — component unit testing only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compiler.Compiler().compile(pipeline_func=training_pipeline, package_path='pipeline.json')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aiplatform.PipelineJob(display_name='churn', template_path='pipeline.json').run()</w:t>
      </w:r>
    </w:p>
    <w:p/>
    <w:p>
      <w:r>
        <w:t xml:space="preserve">Metric: Cached step savings  </w:t>
      </w:r>
    </w:p>
    <w:p>
      <w:r>
        <w:t>Formula/decision rule: saved = uncached_duration - cached_duration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Compile error</w:t>
            </w:r>
          </w:p>
        </w:tc>
        <w:tc>
          <w:tcPr>
            <w:tcW w:type="dxa" w:w="2880"/>
          </w:tcPr>
          <w:p>
            <w:r>
              <w:t>type mismatch</w:t>
            </w:r>
          </w:p>
        </w:tc>
        <w:tc>
          <w:tcPr>
            <w:tcW w:type="dxa" w:w="2880"/>
          </w:tcPr>
          <w:p>
            <w:r>
              <w:t>typed component contracts</w:t>
            </w:r>
          </w:p>
        </w:tc>
      </w:tr>
      <w:tr>
        <w:tc>
          <w:tcPr>
            <w:tcW w:type="dxa" w:w="2880"/>
          </w:tcPr>
          <w:p>
            <w:r>
              <w:t>Permission failure</w:t>
            </w:r>
          </w:p>
        </w:tc>
        <w:tc>
          <w:tcPr>
            <w:tcW w:type="dxa" w:w="2880"/>
          </w:tcPr>
          <w:p>
            <w:r>
              <w:t>pipeline SA incomplete</w:t>
            </w:r>
          </w:p>
        </w:tc>
        <w:tc>
          <w:tcPr>
            <w:tcW w:type="dxa" w:w="2880"/>
          </w:tcPr>
          <w:p>
            <w:r>
              <w:t>role matrix</w:t>
            </w:r>
          </w:p>
        </w:tc>
      </w:tr>
      <w:tr>
        <w:tc>
          <w:tcPr>
            <w:tcW w:type="dxa" w:w="2880"/>
          </w:tcPr>
          <w:p>
            <w:r>
              <w:t>Unexpected cache</w:t>
            </w:r>
          </w:p>
        </w:tc>
        <w:tc>
          <w:tcPr>
            <w:tcW w:type="dxa" w:w="2880"/>
          </w:tcPr>
          <w:p>
            <w:r>
              <w:t>inputs unchanged but code changed</w:t>
            </w:r>
          </w:p>
        </w:tc>
        <w:tc>
          <w:tcPr>
            <w:tcW w:type="dxa" w:w="2880"/>
          </w:tcPr>
          <w:p>
            <w:r>
              <w:t>version component/image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pipeline JSON</w:t>
      </w:r>
    </w:p>
    <w:p>
      <w:pPr>
        <w:pStyle w:val="ListBullet"/>
      </w:pPr>
      <w:r>
        <w:t>service account</w:t>
      </w:r>
    </w:p>
    <w:p>
      <w:pPr>
        <w:pStyle w:val="ListBullet"/>
      </w:pPr>
      <w:r>
        <w:t>run graph</w:t>
      </w:r>
    </w:p>
    <w:p>
      <w:pPr>
        <w:pStyle w:val="ListBullet"/>
      </w:pPr>
      <w:r>
        <w:t>metadata lineage</w:t>
      </w:r>
    </w:p>
    <w:p>
      <w:pPr>
        <w:pStyle w:val="ListBullet"/>
      </w:pPr>
      <w:r>
        <w:t>schedule config</w:t>
      </w:r>
    </w:p>
    <w:p/>
    <w:p>
      <w:r>
        <w:t>Exam-style decision case</w:t>
      </w:r>
    </w:p>
    <w:p/>
    <w:p>
      <w:r>
        <w:t>A weekly training pipeline must be reproducible, inspectable and rerun only changed components.</w:t>
      </w:r>
    </w:p>
    <w:p/>
    <w:p>
      <w:r>
        <w:t>Best decision: Use Vertex AI Pipelines with versioned components, managed metadata and deliberate caching.</w:t>
      </w:r>
    </w:p>
    <w:p/>
    <w:p>
      <w:r>
        <w:t>Related practical: Activity 14</w:t>
      </w:r>
    </w:p>
    <w:p/>
    <w:p>
      <w:pPr>
        <w:pStyle w:val="Heading2"/>
      </w:pPr>
      <w:r>
        <w:t>Cloud Composer and Airflow</w:t>
      </w:r>
    </w:p>
    <w:p/>
    <w:p>
      <w:r>
        <w:t>Mechanism flow</w:t>
      </w:r>
    </w:p>
    <w:p/>
    <w:p>
      <w:r>
        <w:t>DAG → Sensors → Data job → ML pipeline → SLA → Notification</w:t>
      </w:r>
    </w:p>
    <w:p/>
    <w:p>
      <w:r>
        <w:t>Service or method decision</w:t>
      </w:r>
    </w:p>
    <w:p/>
    <w:p>
      <w:pPr>
        <w:pStyle w:val="ListBullet"/>
      </w:pPr>
      <w:r>
        <w:t>Composer — cross-service scheduling and dependencies</w:t>
      </w:r>
    </w:p>
    <w:p>
      <w:pPr>
        <w:pStyle w:val="ListBullet"/>
      </w:pPr>
      <w:r>
        <w:t>Vertex schedule — simple pipeline cadence</w:t>
      </w:r>
    </w:p>
    <w:p>
      <w:pPr>
        <w:pStyle w:val="ListBullet"/>
      </w:pPr>
      <w:r>
        <w:t>Cloud Scheduler — single HTTP/event trigger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with DAG('weekly_ml', schedule='0 2 * * 1', catchup=False) as dag: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  wait_data &gt;&gt; launch_dataflow &gt;&gt; run_vertex_pipeline &gt;&gt; verify_slo</w:t>
      </w:r>
    </w:p>
    <w:p/>
    <w:p>
      <w:r>
        <w:t xml:space="preserve">Metric: DAG SLA misses  </w:t>
      </w:r>
    </w:p>
    <w:p>
      <w:r>
        <w:t>Formula/decision rule: miss_rate = missed_runs / scheduled_runs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Backfill storm</w:t>
            </w:r>
          </w:p>
        </w:tc>
        <w:tc>
          <w:tcPr>
            <w:tcW w:type="dxa" w:w="2880"/>
          </w:tcPr>
          <w:p>
            <w:r>
              <w:t>catchup enabled</w:t>
            </w:r>
          </w:p>
        </w:tc>
        <w:tc>
          <w:tcPr>
            <w:tcW w:type="dxa" w:w="2880"/>
          </w:tcPr>
          <w:p>
            <w:r>
              <w:t>set catchup deliberately</w:t>
            </w:r>
          </w:p>
        </w:tc>
      </w:tr>
      <w:tr>
        <w:tc>
          <w:tcPr>
            <w:tcW w:type="dxa" w:w="2880"/>
          </w:tcPr>
          <w:p>
            <w:r>
              <w:t>Stuck sensor</w:t>
            </w:r>
          </w:p>
        </w:tc>
        <w:tc>
          <w:tcPr>
            <w:tcW w:type="dxa" w:w="2880"/>
          </w:tcPr>
          <w:p>
            <w:r>
              <w:t>polling resource</w:t>
            </w:r>
          </w:p>
        </w:tc>
        <w:tc>
          <w:tcPr>
            <w:tcW w:type="dxa" w:w="2880"/>
          </w:tcPr>
          <w:p>
            <w:r>
              <w:t>deferrable sensor</w:t>
            </w:r>
          </w:p>
        </w:tc>
      </w:tr>
      <w:tr>
        <w:tc>
          <w:tcPr>
            <w:tcW w:type="dxa" w:w="2880"/>
          </w:tcPr>
          <w:p>
            <w:r>
              <w:t>Duplicate run</w:t>
            </w:r>
          </w:p>
        </w:tc>
        <w:tc>
          <w:tcPr>
            <w:tcW w:type="dxa" w:w="2880"/>
          </w:tcPr>
          <w:p>
            <w:r>
              <w:t>non-idempotent task</w:t>
            </w:r>
          </w:p>
        </w:tc>
        <w:tc>
          <w:tcPr>
            <w:tcW w:type="dxa" w:w="2880"/>
          </w:tcPr>
          <w:p>
            <w:r>
              <w:t>run IDs and idempotency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DAG code</w:t>
      </w:r>
    </w:p>
    <w:p>
      <w:pPr>
        <w:pStyle w:val="ListBullet"/>
      </w:pPr>
      <w:r>
        <w:t>run ID</w:t>
      </w:r>
    </w:p>
    <w:p>
      <w:pPr>
        <w:pStyle w:val="ListBullet"/>
      </w:pPr>
      <w:r>
        <w:t>task logs</w:t>
      </w:r>
    </w:p>
    <w:p>
      <w:pPr>
        <w:pStyle w:val="ListBullet"/>
      </w:pPr>
      <w:r>
        <w:t>SLA miss</w:t>
      </w:r>
    </w:p>
    <w:p>
      <w:pPr>
        <w:pStyle w:val="ListBullet"/>
      </w:pPr>
      <w:r>
        <w:t>notification ticket</w:t>
      </w:r>
    </w:p>
    <w:p/>
    <w:p>
      <w:r>
        <w:t>Exam-style decision case</w:t>
      </w:r>
    </w:p>
    <w:p/>
    <w:p>
      <w:r>
        <w:t>Training waits for three upstream data products and must notify owners when the freshness SLA fails.</w:t>
      </w:r>
    </w:p>
    <w:p/>
    <w:p>
      <w:r>
        <w:t>Best decision: Use Composer for cross-team dependencies; keep ML logic inside the versioned Vertex pipeline.</w:t>
      </w:r>
    </w:p>
    <w:p/>
    <w:p>
      <w:r>
        <w:t>Related practical: Activity 14</w:t>
      </w:r>
    </w:p>
    <w:p/>
    <w:p>
      <w:pPr>
        <w:pStyle w:val="Heading2"/>
      </w:pPr>
      <w:r>
        <w:t>Ray on Vertex AI</w:t>
      </w:r>
    </w:p>
    <w:p/>
    <w:p>
      <w:r>
        <w:t>Mechanism flow</w:t>
      </w:r>
    </w:p>
    <w:p/>
    <w:p>
      <w:r>
        <w:t>Driver → Cluster → Tasks/actors → Object store → Autoscale → Result</w:t>
      </w:r>
    </w:p>
    <w:p/>
    <w:p>
      <w:r>
        <w:t>Service or method decision</w:t>
      </w:r>
    </w:p>
    <w:p/>
    <w:p>
      <w:pPr>
        <w:pStyle w:val="ListBullet"/>
      </w:pPr>
      <w:r>
        <w:t>Ray — distributed Python workloads and tuning</w:t>
      </w:r>
    </w:p>
    <w:p>
      <w:pPr>
        <w:pStyle w:val="ListBullet"/>
      </w:pPr>
      <w:r>
        <w:t>Dataflow — Beam data processing</w:t>
      </w:r>
    </w:p>
    <w:p>
      <w:pPr>
        <w:pStyle w:val="ListBullet"/>
      </w:pPr>
      <w:r>
        <w:t>CustomJob — bounded training job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@ray.remote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def score_shard(uri):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  return score(load(uri))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results = ray.get([score_shard.remote(u) for u in shard_uris])</w:t>
      </w:r>
    </w:p>
    <w:p/>
    <w:p>
      <w:r>
        <w:t xml:space="preserve">Metric: Distributed task throughput  </w:t>
      </w:r>
    </w:p>
    <w:p>
      <w:r>
        <w:t>Formula/decision rule: throughput = completed_tasks / minute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Object-store pressure</w:t>
            </w:r>
          </w:p>
        </w:tc>
        <w:tc>
          <w:tcPr>
            <w:tcW w:type="dxa" w:w="2880"/>
          </w:tcPr>
          <w:p>
            <w:r>
              <w:t>large returned objects</w:t>
            </w:r>
          </w:p>
        </w:tc>
        <w:tc>
          <w:tcPr>
            <w:tcW w:type="dxa" w:w="2880"/>
          </w:tcPr>
          <w:p>
            <w:r>
              <w:t>write artifacts externally</w:t>
            </w:r>
          </w:p>
        </w:tc>
      </w:tr>
      <w:tr>
        <w:tc>
          <w:tcPr>
            <w:tcW w:type="dxa" w:w="2880"/>
          </w:tcPr>
          <w:p>
            <w:r>
              <w:t>Task retries</w:t>
            </w:r>
          </w:p>
        </w:tc>
        <w:tc>
          <w:tcPr>
            <w:tcW w:type="dxa" w:w="2880"/>
          </w:tcPr>
          <w:p>
            <w:r>
              <w:t>non-idempotent side effect</w:t>
            </w:r>
          </w:p>
        </w:tc>
        <w:tc>
          <w:tcPr>
            <w:tcW w:type="dxa" w:w="2880"/>
          </w:tcPr>
          <w:p>
            <w:r>
              <w:t>idempotent tasks</w:t>
            </w:r>
          </w:p>
        </w:tc>
      </w:tr>
      <w:tr>
        <w:tc>
          <w:tcPr>
            <w:tcW w:type="dxa" w:w="2880"/>
          </w:tcPr>
          <w:p>
            <w:r>
              <w:t>Cluster idle</w:t>
            </w:r>
          </w:p>
        </w:tc>
        <w:tc>
          <w:tcPr>
            <w:tcW w:type="dxa" w:w="2880"/>
          </w:tcPr>
          <w:p>
            <w:r>
              <w:t>no teardown</w:t>
            </w:r>
          </w:p>
        </w:tc>
        <w:tc>
          <w:tcPr>
            <w:tcW w:type="dxa" w:w="2880"/>
          </w:tcPr>
          <w:p>
            <w:r>
              <w:t>job-scoped cluster policy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cluster spec</w:t>
      </w:r>
    </w:p>
    <w:p>
      <w:pPr>
        <w:pStyle w:val="ListBullet"/>
      </w:pPr>
      <w:r>
        <w:t>Ray job ID</w:t>
      </w:r>
    </w:p>
    <w:p>
      <w:pPr>
        <w:pStyle w:val="ListBullet"/>
      </w:pPr>
      <w:r>
        <w:t>task timeline</w:t>
      </w:r>
    </w:p>
    <w:p>
      <w:pPr>
        <w:pStyle w:val="ListBullet"/>
      </w:pPr>
      <w:r>
        <w:t>object-store metrics</w:t>
      </w:r>
    </w:p>
    <w:p>
      <w:pPr>
        <w:pStyle w:val="ListBullet"/>
      </w:pPr>
      <w:r>
        <w:t>result manifest</w:t>
      </w:r>
    </w:p>
    <w:p/>
    <w:p>
      <w:r>
        <w:t>Exam-style decision case</w:t>
      </w:r>
    </w:p>
    <w:p/>
    <w:p>
      <w:r>
        <w:t>A Python-native embedding job fans out 20,000 independent shards and aggregates a manifest.</w:t>
      </w:r>
    </w:p>
    <w:p/>
    <w:p>
      <w:r>
        <w:t>Best decision: Use Ray tasks with external artifact writes, idempotent retries and explicit cluster teardown.</w:t>
      </w:r>
    </w:p>
    <w:p/>
    <w:p>
      <w:r>
        <w:t>Related practical: Activity 14</w:t>
      </w:r>
    </w:p>
    <w:p/>
    <w:p>
      <w:pPr>
        <w:pStyle w:val="Heading2"/>
      </w:pPr>
      <w:r>
        <w:t>Training-serving preprocessing parity</w:t>
      </w:r>
    </w:p>
    <w:p/>
    <w:p>
      <w:r>
        <w:t>Mechanism flow</w:t>
      </w:r>
    </w:p>
    <w:p/>
    <w:p>
      <w:r>
        <w:t>Source schema → Transform graph → Training → Export → Serving → Golden test</w:t>
      </w:r>
    </w:p>
    <w:p/>
    <w:p>
      <w:r>
        <w:t>Service or method decision</w:t>
      </w:r>
    </w:p>
    <w:p/>
    <w:p>
      <w:pPr>
        <w:pStyle w:val="ListBullet"/>
      </w:pPr>
      <w:r>
        <w:t>tf.Transform — TensorFlow preprocessing graph</w:t>
      </w:r>
    </w:p>
    <w:p>
      <w:pPr>
        <w:pStyle w:val="ListBullet"/>
      </w:pPr>
      <w:r>
        <w:t>Sklearn Pipeline — classical Python models</w:t>
      </w:r>
    </w:p>
    <w:p>
      <w:pPr>
        <w:pStyle w:val="ListBullet"/>
      </w:pPr>
      <w:r>
        <w:t>Feature Store — central shared features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expected = offline_pipeline.transform(golden)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actual = requests.post(endpoint, json=golden).json()['features']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np.testing.assert_allclose(actual, expected, rtol=1e-6)</w:t>
      </w:r>
    </w:p>
    <w:p/>
    <w:p>
      <w:r>
        <w:t xml:space="preserve">Metric: Golden feature max error  </w:t>
      </w:r>
    </w:p>
    <w:p>
      <w:r>
        <w:t>Formula/decision rule: max_abs(actual-expected)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Skew</w:t>
            </w:r>
          </w:p>
        </w:tc>
        <w:tc>
          <w:tcPr>
            <w:tcW w:type="dxa" w:w="2880"/>
          </w:tcPr>
          <w:p>
            <w:r>
              <w:t>two transform implementations</w:t>
            </w:r>
          </w:p>
        </w:tc>
        <w:tc>
          <w:tcPr>
            <w:tcW w:type="dxa" w:w="2880"/>
          </w:tcPr>
          <w:p>
            <w:r>
              <w:t>one exported graph</w:t>
            </w:r>
          </w:p>
        </w:tc>
      </w:tr>
      <w:tr>
        <w:tc>
          <w:tcPr>
            <w:tcW w:type="dxa" w:w="2880"/>
          </w:tcPr>
          <w:p>
            <w:r>
              <w:t>Schema mismatch</w:t>
            </w:r>
          </w:p>
        </w:tc>
        <w:tc>
          <w:tcPr>
            <w:tcW w:type="dxa" w:w="2880"/>
          </w:tcPr>
          <w:p>
            <w:r>
              <w:t>independent contracts</w:t>
            </w:r>
          </w:p>
        </w:tc>
        <w:tc>
          <w:tcPr>
            <w:tcW w:type="dxa" w:w="2880"/>
          </w:tcPr>
          <w:p>
            <w:r>
              <w:t>versioned schema</w:t>
            </w:r>
          </w:p>
        </w:tc>
      </w:tr>
      <w:tr>
        <w:tc>
          <w:tcPr>
            <w:tcW w:type="dxa" w:w="2880"/>
          </w:tcPr>
          <w:p>
            <w:r>
              <w:t>Silent rounding</w:t>
            </w:r>
          </w:p>
        </w:tc>
        <w:tc>
          <w:tcPr>
            <w:tcW w:type="dxa" w:w="2880"/>
          </w:tcPr>
          <w:p>
            <w:r>
              <w:t>different dtypes</w:t>
            </w:r>
          </w:p>
        </w:tc>
        <w:tc>
          <w:tcPr>
            <w:tcW w:type="dxa" w:w="2880"/>
          </w:tcPr>
          <w:p>
            <w:r>
              <w:t>assert tolerances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transform artifact</w:t>
      </w:r>
    </w:p>
    <w:p>
      <w:pPr>
        <w:pStyle w:val="ListBullet"/>
      </w:pPr>
      <w:r>
        <w:t>schema version</w:t>
      </w:r>
    </w:p>
    <w:p>
      <w:pPr>
        <w:pStyle w:val="ListBullet"/>
      </w:pPr>
      <w:r>
        <w:t>golden input</w:t>
      </w:r>
    </w:p>
    <w:p>
      <w:pPr>
        <w:pStyle w:val="ListBullet"/>
      </w:pPr>
      <w:r>
        <w:t>offline/online diff</w:t>
      </w:r>
    </w:p>
    <w:p>
      <w:pPr>
        <w:pStyle w:val="ListBullet"/>
      </w:pPr>
      <w:r>
        <w:t>test result</w:t>
      </w:r>
    </w:p>
    <w:p/>
    <w:p>
      <w:r>
        <w:t>Exam-style decision case</w:t>
      </w:r>
    </w:p>
    <w:p/>
    <w:p>
      <w:r>
        <w:t>A category vocabulary updates in training, but the online service keeps last month's mapping.</w:t>
      </w:r>
    </w:p>
    <w:p/>
    <w:p>
      <w:r>
        <w:t>Best decision: Version and deploy the transformation with the model; block rollout on golden parity tests.</w:t>
      </w:r>
    </w:p>
    <w:p/>
    <w:p>
      <w:r>
        <w:t>Related practical: Activity 11</w:t>
      </w:r>
    </w:p>
    <w:p/>
    <w:p>
      <w:pPr>
        <w:pStyle w:val="Heading2"/>
      </w:pPr>
      <w:r>
        <w:t>Retraining policy</w:t>
      </w:r>
    </w:p>
    <w:p/>
    <w:p>
      <w:r>
        <w:t>Mechanism flow</w:t>
      </w:r>
    </w:p>
    <w:p/>
    <w:p>
      <w:r>
        <w:t>Signal → Eligibility → Trigger → Train → Compare → Promote</w:t>
      </w:r>
    </w:p>
    <w:p/>
    <w:p>
      <w:r>
        <w:t>Service or method decision</w:t>
      </w:r>
    </w:p>
    <w:p/>
    <w:p>
      <w:pPr>
        <w:pStyle w:val="ListBullet"/>
      </w:pPr>
      <w:r>
        <w:t>Schedule — stable cadence and predictable data</w:t>
      </w:r>
    </w:p>
    <w:p>
      <w:pPr>
        <w:pStyle w:val="ListBullet"/>
      </w:pPr>
      <w:r>
        <w:t>Drift trigger — distribution changes matter</w:t>
      </w:r>
    </w:p>
    <w:p>
      <w:pPr>
        <w:pStyle w:val="ListBullet"/>
      </w:pPr>
      <w:r>
        <w:t>Performance trigger — labels arrive and business metric degrades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trigger_if = {'psi_gt':0.2,'auc_drop_gt':0.03,'min_new_labels':10000}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cooldown_hours = 72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require_human_approval = True</w:t>
      </w:r>
    </w:p>
    <w:p/>
    <w:p>
      <w:r>
        <w:t xml:space="preserve">Metric: AUC over time  </w:t>
      </w:r>
    </w:p>
    <w:p>
      <w:r>
        <w:t>Formula/decision rule: drop = baseline_auc - current_auc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Retrain loop</w:t>
            </w:r>
          </w:p>
        </w:tc>
        <w:tc>
          <w:tcPr>
            <w:tcW w:type="dxa" w:w="2880"/>
          </w:tcPr>
          <w:p>
            <w:r>
              <w:t>no cooldown</w:t>
            </w:r>
          </w:p>
        </w:tc>
        <w:tc>
          <w:tcPr>
            <w:tcW w:type="dxa" w:w="2880"/>
          </w:tcPr>
          <w:p>
            <w:r>
              <w:t>minimum interval</w:t>
            </w:r>
          </w:p>
        </w:tc>
      </w:tr>
      <w:tr>
        <w:tc>
          <w:tcPr>
            <w:tcW w:type="dxa" w:w="2880"/>
          </w:tcPr>
          <w:p>
            <w:r>
              <w:t>Bad labels</w:t>
            </w:r>
          </w:p>
        </w:tc>
        <w:tc>
          <w:tcPr>
            <w:tcW w:type="dxa" w:w="2880"/>
          </w:tcPr>
          <w:p>
            <w:r>
              <w:t>freshness mistaken for quality</w:t>
            </w:r>
          </w:p>
        </w:tc>
        <w:tc>
          <w:tcPr>
            <w:tcW w:type="dxa" w:w="2880"/>
          </w:tcPr>
          <w:p>
            <w:r>
              <w:t>label validation</w:t>
            </w:r>
          </w:p>
        </w:tc>
      </w:tr>
      <w:tr>
        <w:tc>
          <w:tcPr>
            <w:tcW w:type="dxa" w:w="2880"/>
          </w:tcPr>
          <w:p>
            <w:r>
              <w:t>Auto-promote harm</w:t>
            </w:r>
          </w:p>
        </w:tc>
        <w:tc>
          <w:tcPr>
            <w:tcW w:type="dxa" w:w="2880"/>
          </w:tcPr>
          <w:p>
            <w:r>
              <w:t>single metric</w:t>
            </w:r>
          </w:p>
        </w:tc>
        <w:tc>
          <w:tcPr>
            <w:tcW w:type="dxa" w:w="2880"/>
          </w:tcPr>
          <w:p>
            <w:r>
              <w:t>multi-gate approval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trigger event</w:t>
      </w:r>
    </w:p>
    <w:p>
      <w:pPr>
        <w:pStyle w:val="ListBullet"/>
      </w:pPr>
      <w:r>
        <w:t>data-quality report</w:t>
      </w:r>
    </w:p>
    <w:p>
      <w:pPr>
        <w:pStyle w:val="ListBullet"/>
      </w:pPr>
      <w:r>
        <w:t>candidate/champion comparison</w:t>
      </w:r>
    </w:p>
    <w:p>
      <w:pPr>
        <w:pStyle w:val="ListBullet"/>
      </w:pPr>
      <w:r>
        <w:t>approval</w:t>
      </w:r>
    </w:p>
    <w:p>
      <w:pPr>
        <w:pStyle w:val="ListBullet"/>
      </w:pPr>
      <w:r>
        <w:t>promotion log</w:t>
      </w:r>
    </w:p>
    <w:p/>
    <w:p>
      <w:r>
        <w:t>Exam-style decision case</w:t>
      </w:r>
    </w:p>
    <w:p/>
    <w:p>
      <w:r>
        <w:t>Labels arrive weekly; data drift is common but only some drift reduces business performance.</w:t>
      </w:r>
    </w:p>
    <w:p/>
    <w:p>
      <w:r>
        <w:t>Best decision: Trigger on performance with enough fresh labels; use drift as investigation, not automatic proof.</w:t>
      </w:r>
    </w:p>
    <w:p/>
    <w:p>
      <w:r>
        <w:t>Related practical: Activity 16</w:t>
      </w:r>
    </w:p>
    <w:p/>
    <w:p>
      <w:pPr>
        <w:pStyle w:val="Heading2"/>
      </w:pPr>
      <w:r>
        <w:t>CI/CD/CT with Cloud Build</w:t>
      </w:r>
    </w:p>
    <w:p/>
    <w:p>
      <w:r>
        <w:t>Mechanism flow</w:t>
      </w:r>
    </w:p>
    <w:p/>
    <w:p>
      <w:r>
        <w:t>Commit → Test → Build image → Compile pipeline → Evaluate → Promote</w:t>
      </w:r>
    </w:p>
    <w:p/>
    <w:p>
      <w:r>
        <w:t>Service or method decision</w:t>
      </w:r>
    </w:p>
    <w:p/>
    <w:p>
      <w:pPr>
        <w:pStyle w:val="ListBullet"/>
      </w:pPr>
      <w:r>
        <w:t>CI — unit, contract and security tests</w:t>
      </w:r>
    </w:p>
    <w:p>
      <w:pPr>
        <w:pStyle w:val="ListBullet"/>
      </w:pPr>
      <w:r>
        <w:t>CD — deploy validated artifacts</w:t>
      </w:r>
    </w:p>
    <w:p>
      <w:pPr>
        <w:pStyle w:val="ListBullet"/>
      </w:pPr>
      <w:r>
        <w:t>CT — retrain from governed triggers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steps: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- name: python:3.11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entrypoint: pytest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- name: gcr.io/cloud-builders/docker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args: ['build','-t','$IMAGE','.']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images: ['$IMAGE']</w:t>
      </w:r>
    </w:p>
    <w:p/>
    <w:p>
      <w:r>
        <w:t xml:space="preserve">Metric: Change failure rate  </w:t>
      </w:r>
    </w:p>
    <w:p>
      <w:r>
        <w:t>Formula/decision rule: failed_deployments / deployments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Mutable latest</w:t>
            </w:r>
          </w:p>
        </w:tc>
        <w:tc>
          <w:tcPr>
            <w:tcW w:type="dxa" w:w="2880"/>
          </w:tcPr>
          <w:p>
            <w:r>
              <w:t>tag reused</w:t>
            </w:r>
          </w:p>
        </w:tc>
        <w:tc>
          <w:tcPr>
            <w:tcW w:type="dxa" w:w="2880"/>
          </w:tcPr>
          <w:p>
            <w:r>
              <w:t>deploy digest</w:t>
            </w:r>
          </w:p>
        </w:tc>
      </w:tr>
      <w:tr>
        <w:tc>
          <w:tcPr>
            <w:tcW w:type="dxa" w:w="2880"/>
          </w:tcPr>
          <w:p>
            <w:r>
              <w:t>Test gap</w:t>
            </w:r>
          </w:p>
        </w:tc>
        <w:tc>
          <w:tcPr>
            <w:tcW w:type="dxa" w:w="2880"/>
          </w:tcPr>
          <w:p>
            <w:r>
              <w:t>only code unit tests</w:t>
            </w:r>
          </w:p>
        </w:tc>
        <w:tc>
          <w:tcPr>
            <w:tcW w:type="dxa" w:w="2880"/>
          </w:tcPr>
          <w:p>
            <w:r>
              <w:t>data/model/contract tests</w:t>
            </w:r>
          </w:p>
        </w:tc>
      </w:tr>
      <w:tr>
        <w:tc>
          <w:tcPr>
            <w:tcW w:type="dxa" w:w="2880"/>
          </w:tcPr>
          <w:p>
            <w:r>
              <w:t>Privilege escalation</w:t>
            </w:r>
          </w:p>
        </w:tc>
        <w:tc>
          <w:tcPr>
            <w:tcW w:type="dxa" w:w="2880"/>
          </w:tcPr>
          <w:p>
            <w:r>
              <w:t>broad build SA</w:t>
            </w:r>
          </w:p>
        </w:tc>
        <w:tc>
          <w:tcPr>
            <w:tcW w:type="dxa" w:w="2880"/>
          </w:tcPr>
          <w:p>
            <w:r>
              <w:t>least-privilege build identity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commit SHA</w:t>
      </w:r>
    </w:p>
    <w:p>
      <w:pPr>
        <w:pStyle w:val="ListBullet"/>
      </w:pPr>
      <w:r>
        <w:t>test report</w:t>
      </w:r>
    </w:p>
    <w:p>
      <w:pPr>
        <w:pStyle w:val="ListBullet"/>
      </w:pPr>
      <w:r>
        <w:t>image digest</w:t>
      </w:r>
    </w:p>
    <w:p>
      <w:pPr>
        <w:pStyle w:val="ListBullet"/>
      </w:pPr>
      <w:r>
        <w:t>provenance/SBOM</w:t>
      </w:r>
    </w:p>
    <w:p>
      <w:pPr>
        <w:pStyle w:val="ListBullet"/>
      </w:pPr>
      <w:r>
        <w:t>deployment approval</w:t>
      </w:r>
    </w:p>
    <w:p/>
    <w:p>
      <w:r>
        <w:t>Exam-style decision case</w:t>
      </w:r>
    </w:p>
    <w:p/>
    <w:p>
      <w:r>
        <w:t>A training image passes local tests but production deploys a different dependency set.</w:t>
      </w:r>
    </w:p>
    <w:p/>
    <w:p>
      <w:r>
        <w:t>Best decision: Build once in Cloud Build, lock dependencies, attest the digest and deploy that exact artifact.</w:t>
      </w:r>
    </w:p>
    <w:p/>
    <w:p>
      <w:r>
        <w:t>Related practical: Activity 15</w:t>
      </w:r>
    </w:p>
    <w:p/>
    <w:p>
      <w:pPr>
        <w:pStyle w:val="Heading2"/>
      </w:pPr>
      <w:r>
        <w:t>Pipeline governance and reproducibility</w:t>
      </w:r>
    </w:p>
    <w:p/>
    <w:p>
      <w:r>
        <w:t>Mechanism flow</w:t>
      </w:r>
    </w:p>
    <w:p/>
    <w:p>
      <w:r>
        <w:t>Policy → Template → Execution → Metadata → Review → Retention</w:t>
      </w:r>
    </w:p>
    <w:p/>
    <w:p>
      <w:r>
        <w:t>Service or method decision</w:t>
      </w:r>
    </w:p>
    <w:p/>
    <w:p>
      <w:pPr>
        <w:pStyle w:val="ListBullet"/>
      </w:pPr>
      <w:r>
        <w:t>Org policy — prevent forbidden resource settings</w:t>
      </w:r>
    </w:p>
    <w:p>
      <w:pPr>
        <w:pStyle w:val="ListBullet"/>
      </w:pPr>
      <w:r>
        <w:t>Template — approved repeatable architecture</w:t>
      </w:r>
    </w:p>
    <w:p>
      <w:pPr>
        <w:pStyle w:val="ListBullet"/>
      </w:pPr>
      <w:r>
        <w:t>Policy-as-code — automated configuration gate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required_labels = ['owner','data_classification','model_risk']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forbidden = ['public_ip','default_service_account']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retention_days = 365</w:t>
      </w:r>
    </w:p>
    <w:p/>
    <w:p>
      <w:r>
        <w:t xml:space="preserve">Metric: Reproducible run rate  </w:t>
      </w:r>
    </w:p>
    <w:p>
      <w:r>
        <w:t>Formula/decision rule: reproduced_within_tolerance / audited_runs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Missing owner</w:t>
            </w:r>
          </w:p>
        </w:tc>
        <w:tc>
          <w:tcPr>
            <w:tcW w:type="dxa" w:w="2880"/>
          </w:tcPr>
          <w:p>
            <w:r>
              <w:t>labels optional</w:t>
            </w:r>
          </w:p>
        </w:tc>
        <w:tc>
          <w:tcPr>
            <w:tcW w:type="dxa" w:w="2880"/>
          </w:tcPr>
          <w:p>
            <w:r>
              <w:t>admission check</w:t>
            </w:r>
          </w:p>
        </w:tc>
      </w:tr>
      <w:tr>
        <w:tc>
          <w:tcPr>
            <w:tcW w:type="dxa" w:w="2880"/>
          </w:tcPr>
          <w:p>
            <w:r>
              <w:t>Data unavailable</w:t>
            </w:r>
          </w:p>
        </w:tc>
        <w:tc>
          <w:tcPr>
            <w:tcW w:type="dxa" w:w="2880"/>
          </w:tcPr>
          <w:p>
            <w:r>
              <w:t>retention too short</w:t>
            </w:r>
          </w:p>
        </w:tc>
        <w:tc>
          <w:tcPr>
            <w:tcW w:type="dxa" w:w="2880"/>
          </w:tcPr>
          <w:p>
            <w:r>
              <w:t>align lineage retention</w:t>
            </w:r>
          </w:p>
        </w:tc>
      </w:tr>
      <w:tr>
        <w:tc>
          <w:tcPr>
            <w:tcW w:type="dxa" w:w="2880"/>
          </w:tcPr>
          <w:p>
            <w:r>
              <w:t>Environment drift</w:t>
            </w:r>
          </w:p>
        </w:tc>
        <w:tc>
          <w:tcPr>
            <w:tcW w:type="dxa" w:w="2880"/>
          </w:tcPr>
          <w:p>
            <w:r>
              <w:t>manual runtime</w:t>
            </w:r>
          </w:p>
        </w:tc>
        <w:tc>
          <w:tcPr>
            <w:tcW w:type="dxa" w:w="2880"/>
          </w:tcPr>
          <w:p>
            <w:r>
              <w:t>versioned container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policy result</w:t>
      </w:r>
    </w:p>
    <w:p>
      <w:pPr>
        <w:pStyle w:val="ListBullet"/>
      </w:pPr>
      <w:r>
        <w:t>template version</w:t>
      </w:r>
    </w:p>
    <w:p>
      <w:pPr>
        <w:pStyle w:val="ListBullet"/>
      </w:pPr>
      <w:r>
        <w:t>run metadata</w:t>
      </w:r>
    </w:p>
    <w:p>
      <w:pPr>
        <w:pStyle w:val="ListBullet"/>
      </w:pPr>
      <w:r>
        <w:t>artifact retention</w:t>
      </w:r>
    </w:p>
    <w:p>
      <w:pPr>
        <w:pStyle w:val="ListBullet"/>
      </w:pPr>
      <w:r>
        <w:t>audit replay</w:t>
      </w:r>
    </w:p>
    <w:p/>
    <w:p>
      <w:r>
        <w:t>Exam-style decision case</w:t>
      </w:r>
    </w:p>
    <w:p/>
    <w:p>
      <w:r>
        <w:t>An auditor selects a six-month-old prediction and asks which code, data and model produced it.</w:t>
      </w:r>
    </w:p>
    <w:p/>
    <w:p>
      <w:r>
        <w:t>Best decision: Retain end-to-end lineage, immutable artifacts and policy evidence long enough for replay.</w:t>
      </w:r>
    </w:p>
    <w:p/>
    <w:p>
      <w:r>
        <w:t>Related practical: Activity 15</w:t>
      </w:r>
    </w:p>
    <w:p/>
    <w:p>
      <w:pPr>
        <w:pStyle w:val="Heading1"/>
      </w:pPr>
      <w:r>
        <w:t>Domain 6 — Monitoring AI solutions (~13%)</w:t>
      </w:r>
    </w:p>
    <w:p/>
    <w:p>
      <w:r>
        <w:t>Topics 6–8: testing, monitoring, troubleshooting and MLOps.</w:t>
      </w:r>
    </w:p>
    <w:p/>
    <w:p>
      <w:pPr>
        <w:pStyle w:val="Heading2"/>
      </w:pPr>
      <w:r>
        <w:t>AI security and Model Armor</w:t>
      </w:r>
    </w:p>
    <w:p/>
    <w:p>
      <w:r>
        <w:t>Mechanism flow</w:t>
      </w:r>
    </w:p>
    <w:p/>
    <w:p>
      <w:r>
        <w:t>Input → Detect → Sanitize → Model → Output filter → Audit</w:t>
      </w:r>
    </w:p>
    <w:p/>
    <w:p>
      <w:r>
        <w:t>Service or method decision</w:t>
      </w:r>
    </w:p>
    <w:p/>
    <w:p>
      <w:pPr>
        <w:pStyle w:val="ListBullet"/>
      </w:pPr>
      <w:r>
        <w:t>Regex/DLP — known sensitive patterns</w:t>
      </w:r>
    </w:p>
    <w:p>
      <w:pPr>
        <w:pStyle w:val="ListBullet"/>
      </w:pPr>
      <w:r>
        <w:t>Safety filters — harm categories</w:t>
      </w:r>
    </w:p>
    <w:p>
      <w:pPr>
        <w:pStyle w:val="ListBullet"/>
      </w:pPr>
      <w:r>
        <w:t>Model Armor — managed prompt/response protection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blocked_patterns = ['ignore previous instructions','BEGIN PRIVATE KEY']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scan_prompt = True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scan_response = True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log_payload = False</w:t>
      </w:r>
    </w:p>
    <w:p/>
    <w:p>
      <w:r>
        <w:t xml:space="preserve">Metric: Attack success rate  </w:t>
      </w:r>
    </w:p>
    <w:p>
      <w:r>
        <w:t>Formula/decision rule: successful_attacks / red_team_attempts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Indirect injection</w:t>
            </w:r>
          </w:p>
        </w:tc>
        <w:tc>
          <w:tcPr>
            <w:tcW w:type="dxa" w:w="2880"/>
          </w:tcPr>
          <w:p>
            <w:r>
              <w:t>retrieved document contains commands</w:t>
            </w:r>
          </w:p>
        </w:tc>
        <w:tc>
          <w:tcPr>
            <w:tcW w:type="dxa" w:w="2880"/>
          </w:tcPr>
          <w:p>
            <w:r>
              <w:t>treat context as data</w:t>
            </w:r>
          </w:p>
        </w:tc>
      </w:tr>
      <w:tr>
        <w:tc>
          <w:tcPr>
            <w:tcW w:type="dxa" w:w="2880"/>
          </w:tcPr>
          <w:p>
            <w:r>
              <w:t>Exfiltration</w:t>
            </w:r>
          </w:p>
        </w:tc>
        <w:tc>
          <w:tcPr>
            <w:tcW w:type="dxa" w:w="2880"/>
          </w:tcPr>
          <w:p>
            <w:r>
              <w:t>model reveals secret</w:t>
            </w:r>
          </w:p>
        </w:tc>
        <w:tc>
          <w:tcPr>
            <w:tcW w:type="dxa" w:w="2880"/>
          </w:tcPr>
          <w:p>
            <w:r>
              <w:t>minimize context and output scan</w:t>
            </w:r>
          </w:p>
        </w:tc>
      </w:tr>
      <w:tr>
        <w:tc>
          <w:tcPr>
            <w:tcW w:type="dxa" w:w="2880"/>
          </w:tcPr>
          <w:p>
            <w:r>
              <w:t>Log exposure</w:t>
            </w:r>
          </w:p>
        </w:tc>
        <w:tc>
          <w:tcPr>
            <w:tcW w:type="dxa" w:w="2880"/>
          </w:tcPr>
          <w:p>
            <w:r>
              <w:t>payload retained</w:t>
            </w:r>
          </w:p>
        </w:tc>
        <w:tc>
          <w:tcPr>
            <w:tcW w:type="dxa" w:w="2880"/>
          </w:tcPr>
          <w:p>
            <w:r>
              <w:t>redaction and access control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threat model</w:t>
      </w:r>
    </w:p>
    <w:p>
      <w:pPr>
        <w:pStyle w:val="ListBullet"/>
      </w:pPr>
      <w:r>
        <w:t>red-team corpus</w:t>
      </w:r>
    </w:p>
    <w:p>
      <w:pPr>
        <w:pStyle w:val="ListBullet"/>
      </w:pPr>
      <w:r>
        <w:t>filter config</w:t>
      </w:r>
    </w:p>
    <w:p>
      <w:pPr>
        <w:pStyle w:val="ListBullet"/>
      </w:pPr>
      <w:r>
        <w:t>blocked event</w:t>
      </w:r>
    </w:p>
    <w:p>
      <w:pPr>
        <w:pStyle w:val="ListBullet"/>
      </w:pPr>
      <w:r>
        <w:t>incident review</w:t>
      </w:r>
    </w:p>
    <w:p/>
    <w:p>
      <w:r>
        <w:t>Exam-style decision case</w:t>
      </w:r>
    </w:p>
    <w:p/>
    <w:p>
      <w:r>
        <w:t>A grounded assistant retrieves a document that instructs the model to reveal system prompts.</w:t>
      </w:r>
    </w:p>
    <w:p/>
    <w:p>
      <w:r>
        <w:t>Best decision: Separate instructions from untrusted context, scan inputs/outputs and test indirect injections.</w:t>
      </w:r>
    </w:p>
    <w:p/>
    <w:p>
      <w:r>
        <w:t>Related practical: Activity 16</w:t>
      </w:r>
    </w:p>
    <w:p/>
    <w:p>
      <w:pPr>
        <w:pStyle w:val="Heading2"/>
      </w:pPr>
      <w:r>
        <w:t>Responsible AI and bias monitoring</w:t>
      </w:r>
    </w:p>
    <w:p/>
    <w:p>
      <w:r>
        <w:t>Mechanism flow</w:t>
      </w:r>
    </w:p>
    <w:p/>
    <w:p>
      <w:r>
        <w:t>Outcome → Protected slices → Metric → Threshold → Review → Mitigation</w:t>
      </w:r>
    </w:p>
    <w:p/>
    <w:p>
      <w:r>
        <w:t>Service or method decision</w:t>
      </w:r>
    </w:p>
    <w:p/>
    <w:p>
      <w:pPr>
        <w:pStyle w:val="ListBullet"/>
      </w:pPr>
      <w:r>
        <w:t>Demographic parity — selection rates where appropriate</w:t>
      </w:r>
    </w:p>
    <w:p>
      <w:pPr>
        <w:pStyle w:val="ListBullet"/>
      </w:pPr>
      <w:r>
        <w:t>Equal opportunity — true-positive rates</w:t>
      </w:r>
    </w:p>
    <w:p>
      <w:pPr>
        <w:pStyle w:val="ListBullet"/>
      </w:pPr>
      <w:r>
        <w:t>Calibration — probabilities match outcomes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monitor_slices = ['region','age_band']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max_tpr_gap = 0.05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min_sample = 200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escalate_to = 'model-risk-committee'</w:t>
      </w:r>
    </w:p>
    <w:p/>
    <w:p>
      <w:r>
        <w:t xml:space="preserve">Metric: True-positive-rate gap  </w:t>
      </w:r>
    </w:p>
    <w:p>
      <w:r>
        <w:t>Formula/decision rule: max(TPR)-min(TPR)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Small slice noise</w:t>
            </w:r>
          </w:p>
        </w:tc>
        <w:tc>
          <w:tcPr>
            <w:tcW w:type="dxa" w:w="2880"/>
          </w:tcPr>
          <w:p>
            <w:r>
              <w:t>insufficient N</w:t>
            </w:r>
          </w:p>
        </w:tc>
        <w:tc>
          <w:tcPr>
            <w:tcW w:type="dxa" w:w="2880"/>
          </w:tcPr>
          <w:p>
            <w:r>
              <w:t>confidence bounds/min sample</w:t>
            </w:r>
          </w:p>
        </w:tc>
      </w:tr>
      <w:tr>
        <w:tc>
          <w:tcPr>
            <w:tcW w:type="dxa" w:w="2880"/>
          </w:tcPr>
          <w:p>
            <w:r>
              <w:t>Proxy feature</w:t>
            </w:r>
          </w:p>
        </w:tc>
        <w:tc>
          <w:tcPr>
            <w:tcW w:type="dxa" w:w="2880"/>
          </w:tcPr>
          <w:p>
            <w:r>
              <w:t>correlated attribute</w:t>
            </w:r>
          </w:p>
        </w:tc>
        <w:tc>
          <w:tcPr>
            <w:tcW w:type="dxa" w:w="2880"/>
          </w:tcPr>
          <w:p>
            <w:r>
              <w:t>causal/domain review</w:t>
            </w:r>
          </w:p>
        </w:tc>
      </w:tr>
      <w:tr>
        <w:tc>
          <w:tcPr>
            <w:tcW w:type="dxa" w:w="2880"/>
          </w:tcPr>
          <w:p>
            <w:r>
              <w:t>Metric conflict</w:t>
            </w:r>
          </w:p>
        </w:tc>
        <w:tc>
          <w:tcPr>
            <w:tcW w:type="dxa" w:w="2880"/>
          </w:tcPr>
          <w:p>
            <w:r>
              <w:t>one fairness metric only</w:t>
            </w:r>
          </w:p>
        </w:tc>
        <w:tc>
          <w:tcPr>
            <w:tcW w:type="dxa" w:w="2880"/>
          </w:tcPr>
          <w:p>
            <w:r>
              <w:t>risk-specific metric set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slice definition</w:t>
      </w:r>
    </w:p>
    <w:p>
      <w:pPr>
        <w:pStyle w:val="ListBullet"/>
      </w:pPr>
      <w:r>
        <w:t>metric with intervals</w:t>
      </w:r>
    </w:p>
    <w:p>
      <w:pPr>
        <w:pStyle w:val="ListBullet"/>
      </w:pPr>
      <w:r>
        <w:t>threshold policy</w:t>
      </w:r>
    </w:p>
    <w:p>
      <w:pPr>
        <w:pStyle w:val="ListBullet"/>
      </w:pPr>
      <w:r>
        <w:t>review minutes</w:t>
      </w:r>
    </w:p>
    <w:p>
      <w:pPr>
        <w:pStyle w:val="ListBullet"/>
      </w:pPr>
      <w:r>
        <w:t>mitigation outcome</w:t>
      </w:r>
    </w:p>
    <w:p/>
    <w:p>
      <w:r>
        <w:t>Exam-style decision case</w:t>
      </w:r>
    </w:p>
    <w:p/>
    <w:p>
      <w:r>
        <w:t>Approval rates are stable overall but qualified applicants in one region see falling true-positive rate.</w:t>
      </w:r>
    </w:p>
    <w:p/>
    <w:p>
      <w:r>
        <w:t>Best decision: Alert on slice TPR gap with sample safeguards and require model-risk review before threshold changes.</w:t>
      </w:r>
    </w:p>
    <w:p/>
    <w:p>
      <w:r>
        <w:t>Related practical: Activity 16</w:t>
      </w:r>
    </w:p>
    <w:p/>
    <w:p>
      <w:pPr>
        <w:pStyle w:val="Heading2"/>
      </w:pPr>
      <w:r>
        <w:t>Explainability and feature attribution</w:t>
      </w:r>
    </w:p>
    <w:p/>
    <w:p>
      <w:r>
        <w:t>Mechanism flow</w:t>
      </w:r>
    </w:p>
    <w:p/>
    <w:p>
      <w:r>
        <w:t>Prediction → Baseline → Attributions → Global summary → Slice review → Action</w:t>
      </w:r>
    </w:p>
    <w:p/>
    <w:p>
      <w:r>
        <w:t>Service or method decision</w:t>
      </w:r>
    </w:p>
    <w:p/>
    <w:p>
      <w:pPr>
        <w:pStyle w:val="ListBullet"/>
      </w:pPr>
      <w:r>
        <w:t>Local attribution — explain one prediction</w:t>
      </w:r>
    </w:p>
    <w:p>
      <w:pPr>
        <w:pStyle w:val="ListBullet"/>
      </w:pPr>
      <w:r>
        <w:t>Global importance — aggregate model behavior</w:t>
      </w:r>
    </w:p>
    <w:p>
      <w:pPr>
        <w:pStyle w:val="ListBullet"/>
      </w:pPr>
      <w:r>
        <w:t>Counterfactual — what feasible change alters outcome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explanation_spec = {'method':'sampled_shapley','sampled_shapley_attribution':{'path_count':20}}</w:t>
      </w:r>
    </w:p>
    <w:p/>
    <w:p>
      <w:r>
        <w:t xml:space="preserve">Metric: Attribution drift  </w:t>
      </w:r>
    </w:p>
    <w:p>
      <w:r>
        <w:t>Formula/decision rule: distance(current_attributions, baseline_attributions)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Causal claim</w:t>
            </w:r>
          </w:p>
        </w:tc>
        <w:tc>
          <w:tcPr>
            <w:tcW w:type="dxa" w:w="2880"/>
          </w:tcPr>
          <w:p>
            <w:r>
              <w:t>attribution mistaken for cause</w:t>
            </w:r>
          </w:p>
        </w:tc>
        <w:tc>
          <w:tcPr>
            <w:tcW w:type="dxa" w:w="2880"/>
          </w:tcPr>
          <w:p>
            <w:r>
              <w:t>state limitation</w:t>
            </w:r>
          </w:p>
        </w:tc>
      </w:tr>
      <w:tr>
        <w:tc>
          <w:tcPr>
            <w:tcW w:type="dxa" w:w="2880"/>
          </w:tcPr>
          <w:p>
            <w:r>
              <w:t>Unstable rank</w:t>
            </w:r>
          </w:p>
        </w:tc>
        <w:tc>
          <w:tcPr>
            <w:tcW w:type="dxa" w:w="2880"/>
          </w:tcPr>
          <w:p>
            <w:r>
              <w:t>correlated features</w:t>
            </w:r>
          </w:p>
        </w:tc>
        <w:tc>
          <w:tcPr>
            <w:tcW w:type="dxa" w:w="2880"/>
          </w:tcPr>
          <w:p>
            <w:r>
              <w:t>group and test stability</w:t>
            </w:r>
          </w:p>
        </w:tc>
      </w:tr>
      <w:tr>
        <w:tc>
          <w:tcPr>
            <w:tcW w:type="dxa" w:w="2880"/>
          </w:tcPr>
          <w:p>
            <w:r>
              <w:t>Sensitive proxy</w:t>
            </w:r>
          </w:p>
        </w:tc>
        <w:tc>
          <w:tcPr>
            <w:tcW w:type="dxa" w:w="2880"/>
          </w:tcPr>
          <w:p>
            <w:r>
              <w:t>unexpected importance</w:t>
            </w:r>
          </w:p>
        </w:tc>
        <w:tc>
          <w:tcPr>
            <w:tcW w:type="dxa" w:w="2880"/>
          </w:tcPr>
          <w:p>
            <w:r>
              <w:t>investigate governance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explanation config</w:t>
      </w:r>
    </w:p>
    <w:p>
      <w:pPr>
        <w:pStyle w:val="ListBullet"/>
      </w:pPr>
      <w:r>
        <w:t>local plot</w:t>
      </w:r>
    </w:p>
    <w:p>
      <w:pPr>
        <w:pStyle w:val="ListBullet"/>
      </w:pPr>
      <w:r>
        <w:t>global ranking</w:t>
      </w:r>
    </w:p>
    <w:p>
      <w:pPr>
        <w:pStyle w:val="ListBullet"/>
      </w:pPr>
      <w:r>
        <w:t>slice comparison</w:t>
      </w:r>
    </w:p>
    <w:p>
      <w:pPr>
        <w:pStyle w:val="ListBullet"/>
      </w:pPr>
      <w:r>
        <w:t>review action</w:t>
      </w:r>
    </w:p>
    <w:p/>
    <w:p>
      <w:r>
        <w:t>Exam-style decision case</w:t>
      </w:r>
    </w:p>
    <w:p/>
    <w:p>
      <w:r>
        <w:t>A credit model keeps AUC, but postcode suddenly becomes the top feature after a data release.</w:t>
      </w:r>
    </w:p>
    <w:p/>
    <w:p>
      <w:r>
        <w:t>Best decision: Investigate attribution drift and proxy risk; do not accept stable accuracy as proof of safety.</w:t>
      </w:r>
    </w:p>
    <w:p/>
    <w:p>
      <w:r>
        <w:t>Related practical: Activity 16</w:t>
      </w:r>
    </w:p>
    <w:p/>
    <w:p>
      <w:pPr>
        <w:pStyle w:val="Heading2"/>
      </w:pPr>
      <w:r>
        <w:t>Data drift, skew and concept drift</w:t>
      </w:r>
    </w:p>
    <w:p/>
    <w:p>
      <w:r>
        <w:t>Mechanism flow</w:t>
      </w:r>
    </w:p>
    <w:p/>
    <w:p>
      <w:r>
        <w:t>Baseline → Current window → Statistic → Threshold → Diagnosis → Response</w:t>
      </w:r>
    </w:p>
    <w:p/>
    <w:p>
      <w:r>
        <w:t>Service or method decision</w:t>
      </w:r>
    </w:p>
    <w:p/>
    <w:p>
      <w:pPr>
        <w:pStyle w:val="ListBullet"/>
      </w:pPr>
      <w:r>
        <w:t>Training-serving skew — training vs serving pipeline mismatch</w:t>
      </w:r>
    </w:p>
    <w:p>
      <w:pPr>
        <w:pStyle w:val="ListBullet"/>
      </w:pPr>
      <w:r>
        <w:t>Data drift — input distribution changes</w:t>
      </w:r>
    </w:p>
    <w:p>
      <w:pPr>
        <w:pStyle w:val="ListBullet"/>
      </w:pPr>
      <w:r>
        <w:t>Concept drift — relationship between input and outcome changes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psi = sum((current_pct - base_pct) * log(current_pct/base_pct))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alert_if = 'psi &gt; 0.2 for 2 windows'</w:t>
      </w:r>
    </w:p>
    <w:p/>
    <w:p>
      <w:r>
        <w:t xml:space="preserve">Metric: Population stability index  </w:t>
      </w:r>
    </w:p>
    <w:p>
      <w:r>
        <w:t>Formula/decision rule: PSI = sum((A-E)*ln(A/E))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False drift</w:t>
            </w:r>
          </w:p>
        </w:tc>
        <w:tc>
          <w:tcPr>
            <w:tcW w:type="dxa" w:w="2880"/>
          </w:tcPr>
          <w:p>
            <w:r>
              <w:t>seasonality</w:t>
            </w:r>
          </w:p>
        </w:tc>
        <w:tc>
          <w:tcPr>
            <w:tcW w:type="dxa" w:w="2880"/>
          </w:tcPr>
          <w:p>
            <w:r>
              <w:t>seasonal baseline</w:t>
            </w:r>
          </w:p>
        </w:tc>
      </w:tr>
      <w:tr>
        <w:tc>
          <w:tcPr>
            <w:tcW w:type="dxa" w:w="2880"/>
          </w:tcPr>
          <w:p>
            <w:r>
              <w:t>Skew</w:t>
            </w:r>
          </w:p>
        </w:tc>
        <w:tc>
          <w:tcPr>
            <w:tcW w:type="dxa" w:w="2880"/>
          </w:tcPr>
          <w:p>
            <w:r>
              <w:t>transform version differs</w:t>
            </w:r>
          </w:p>
        </w:tc>
        <w:tc>
          <w:tcPr>
            <w:tcW w:type="dxa" w:w="2880"/>
          </w:tcPr>
          <w:p>
            <w:r>
              <w:t>parity test</w:t>
            </w:r>
          </w:p>
        </w:tc>
      </w:tr>
      <w:tr>
        <w:tc>
          <w:tcPr>
            <w:tcW w:type="dxa" w:w="2880"/>
          </w:tcPr>
          <w:p>
            <w:r>
              <w:t>Concept drift</w:t>
            </w:r>
          </w:p>
        </w:tc>
        <w:tc>
          <w:tcPr>
            <w:tcW w:type="dxa" w:w="2880"/>
          </w:tcPr>
          <w:p>
            <w:r>
              <w:t>inputs stable but errors rise</w:t>
            </w:r>
          </w:p>
        </w:tc>
        <w:tc>
          <w:tcPr>
            <w:tcW w:type="dxa" w:w="2880"/>
          </w:tcPr>
          <w:p>
            <w:r>
              <w:t>label-based performance monitor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baseline version</w:t>
      </w:r>
    </w:p>
    <w:p>
      <w:pPr>
        <w:pStyle w:val="ListBullet"/>
      </w:pPr>
      <w:r>
        <w:t>window definition</w:t>
      </w:r>
    </w:p>
    <w:p>
      <w:pPr>
        <w:pStyle w:val="ListBullet"/>
      </w:pPr>
      <w:r>
        <w:t>drift statistic</w:t>
      </w:r>
    </w:p>
    <w:p>
      <w:pPr>
        <w:pStyle w:val="ListBullet"/>
      </w:pPr>
      <w:r>
        <w:t>alert</w:t>
      </w:r>
    </w:p>
    <w:p>
      <w:pPr>
        <w:pStyle w:val="ListBullet"/>
      </w:pPr>
      <w:r>
        <w:t>diagnosis and disposition</w:t>
      </w:r>
    </w:p>
    <w:p/>
    <w:p>
      <w:r>
        <w:t>Exam-style decision case</w:t>
      </w:r>
    </w:p>
    <w:p/>
    <w:p>
      <w:r>
        <w:t>A fraud feature distribution shifts every holiday, but loss rises only after a new payment channel launch.</w:t>
      </w:r>
    </w:p>
    <w:p/>
    <w:p>
      <w:r>
        <w:t>Best decision: Use seasonal baselines; distinguish benign data drift from labeled concept drift before retraining.</w:t>
      </w:r>
    </w:p>
    <w:p/>
    <w:p>
      <w:r>
        <w:t>Related practical: Activity 16</w:t>
      </w:r>
    </w:p>
    <w:p/>
    <w:p>
      <w:pPr>
        <w:pStyle w:val="Heading2"/>
      </w:pPr>
      <w:r>
        <w:t>Gen AI evaluation in production</w:t>
      </w:r>
    </w:p>
    <w:p/>
    <w:p>
      <w:r>
        <w:t>Mechanism flow</w:t>
      </w:r>
    </w:p>
    <w:p/>
    <w:p>
      <w:r>
        <w:t>Sample → Safety scan → Groundedness → Task quality → Human audit → Feedback</w:t>
      </w:r>
    </w:p>
    <w:p/>
    <w:p>
      <w:r>
        <w:t>Service or method decision</w:t>
      </w:r>
    </w:p>
    <w:p/>
    <w:p>
      <w:pPr>
        <w:pStyle w:val="ListBullet"/>
      </w:pPr>
      <w:r>
        <w:t>Continuous eval — sample production traffic</w:t>
      </w:r>
    </w:p>
    <w:p>
      <w:pPr>
        <w:pStyle w:val="ListBullet"/>
      </w:pPr>
      <w:r>
        <w:t>Synthetic red team — probe rare attacks</w:t>
      </w:r>
    </w:p>
    <w:p>
      <w:pPr>
        <w:pStyle w:val="ListBullet"/>
      </w:pPr>
      <w:r>
        <w:t>Human audit — calibrate nuanced risk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sample_rate = 0.02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metrics = ['groundedness','instruction_following','safety']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critical_violation_budget = 0</w:t>
      </w:r>
    </w:p>
    <w:p/>
    <w:p>
      <w:r>
        <w:t xml:space="preserve">Metric: Grounded answer rate  </w:t>
      </w:r>
    </w:p>
    <w:p>
      <w:r>
        <w:t>Formula/decision rule: grounded_answers / evaluated_answers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Privacy leak</w:t>
            </w:r>
          </w:p>
        </w:tc>
        <w:tc>
          <w:tcPr>
            <w:tcW w:type="dxa" w:w="2880"/>
          </w:tcPr>
          <w:p>
            <w:r>
              <w:t>raw prompts in eval set</w:t>
            </w:r>
          </w:p>
        </w:tc>
        <w:tc>
          <w:tcPr>
            <w:tcW w:type="dxa" w:w="2880"/>
          </w:tcPr>
          <w:p>
            <w:r>
              <w:t>redact and restrict</w:t>
            </w:r>
          </w:p>
        </w:tc>
      </w:tr>
      <w:tr>
        <w:tc>
          <w:tcPr>
            <w:tcW w:type="dxa" w:w="2880"/>
          </w:tcPr>
          <w:p>
            <w:r>
              <w:t>Judge drift</w:t>
            </w:r>
          </w:p>
        </w:tc>
        <w:tc>
          <w:tcPr>
            <w:tcW w:type="dxa" w:w="2880"/>
          </w:tcPr>
          <w:p>
            <w:r>
              <w:t>judge model changed</w:t>
            </w:r>
          </w:p>
        </w:tc>
        <w:tc>
          <w:tcPr>
            <w:tcW w:type="dxa" w:w="2880"/>
          </w:tcPr>
          <w:p>
            <w:r>
              <w:t>version and calibrate</w:t>
            </w:r>
          </w:p>
        </w:tc>
      </w:tr>
      <w:tr>
        <w:tc>
          <w:tcPr>
            <w:tcW w:type="dxa" w:w="2880"/>
          </w:tcPr>
          <w:p>
            <w:r>
              <w:t>Silent regression</w:t>
            </w:r>
          </w:p>
        </w:tc>
        <w:tc>
          <w:tcPr>
            <w:tcW w:type="dxa" w:w="2880"/>
          </w:tcPr>
          <w:p>
            <w:r>
              <w:t>no release baseline</w:t>
            </w:r>
          </w:p>
        </w:tc>
        <w:tc>
          <w:tcPr>
            <w:tcW w:type="dxa" w:w="2880"/>
          </w:tcPr>
          <w:p>
            <w:r>
              <w:t>champion comparison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sampling policy</w:t>
      </w:r>
    </w:p>
    <w:p>
      <w:pPr>
        <w:pStyle w:val="ListBullet"/>
      </w:pPr>
      <w:r>
        <w:t>redacted eval set</w:t>
      </w:r>
    </w:p>
    <w:p>
      <w:pPr>
        <w:pStyle w:val="ListBullet"/>
      </w:pPr>
      <w:r>
        <w:t>judge version</w:t>
      </w:r>
    </w:p>
    <w:p>
      <w:pPr>
        <w:pStyle w:val="ListBullet"/>
      </w:pPr>
      <w:r>
        <w:t>human agreement</w:t>
      </w:r>
    </w:p>
    <w:p>
      <w:pPr>
        <w:pStyle w:val="ListBullet"/>
      </w:pPr>
      <w:r>
        <w:t>incident linkage</w:t>
      </w:r>
    </w:p>
    <w:p/>
    <w:p>
      <w:r>
        <w:t>Exam-style decision case</w:t>
      </w:r>
    </w:p>
    <w:p/>
    <w:p>
      <w:r>
        <w:t>A support assistant remains fluent but citations increasingly fail to support its claims.</w:t>
      </w:r>
    </w:p>
    <w:p/>
    <w:p>
      <w:r>
        <w:t>Best decision: Continuously score groundedness, audit samples and block releases that regress against the champion.</w:t>
      </w:r>
    </w:p>
    <w:p/>
    <w:p>
      <w:r>
        <w:t>Related practical: Activity 16</w:t>
      </w:r>
    </w:p>
    <w:p/>
    <w:p>
      <w:pPr>
        <w:pStyle w:val="Heading2"/>
      </w:pPr>
      <w:r>
        <w:t>SLOs, logs and alerts</w:t>
      </w:r>
    </w:p>
    <w:p/>
    <w:p>
      <w:r>
        <w:t>Mechanism flow</w:t>
      </w:r>
    </w:p>
    <w:p/>
    <w:p>
      <w:r>
        <w:t>User journey → SLI → SLO → Error budget → Alert → Runbook</w:t>
      </w:r>
    </w:p>
    <w:p/>
    <w:p>
      <w:r>
        <w:t>Service or method decision</w:t>
      </w:r>
    </w:p>
    <w:p/>
    <w:p>
      <w:pPr>
        <w:pStyle w:val="ListBullet"/>
      </w:pPr>
      <w:r>
        <w:t>Availability — successful valid responses</w:t>
      </w:r>
    </w:p>
    <w:p>
      <w:pPr>
        <w:pStyle w:val="ListBullet"/>
      </w:pPr>
      <w:r>
        <w:t>Latency — p95/p99 per request class</w:t>
      </w:r>
    </w:p>
    <w:p>
      <w:pPr>
        <w:pStyle w:val="ListBullet"/>
      </w:pPr>
      <w:r>
        <w:t>Quality — validated prediction or grounded response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slo: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availability: 0.999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p95_latency_ms: 300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 xml:space="preserve">  quality_floor: 0.82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alert_on_burn_rate: true</w:t>
      </w:r>
    </w:p>
    <w:p/>
    <w:p>
      <w:r>
        <w:t xml:space="preserve">Metric: Error-budget burn  </w:t>
      </w:r>
    </w:p>
    <w:p>
      <w:r>
        <w:t>Formula/decision rule: burn = observed_error_rate / allowed_error_rate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Alert storm</w:t>
            </w:r>
          </w:p>
        </w:tc>
        <w:tc>
          <w:tcPr>
            <w:tcW w:type="dxa" w:w="2880"/>
          </w:tcPr>
          <w:p>
            <w:r>
              <w:t>symptom alerts duplicate</w:t>
            </w:r>
          </w:p>
        </w:tc>
        <w:tc>
          <w:tcPr>
            <w:tcW w:type="dxa" w:w="2880"/>
          </w:tcPr>
          <w:p>
            <w:r>
              <w:t>burn-rate aggregation</w:t>
            </w:r>
          </w:p>
        </w:tc>
      </w:tr>
      <w:tr>
        <w:tc>
          <w:tcPr>
            <w:tcW w:type="dxa" w:w="2880"/>
          </w:tcPr>
          <w:p>
            <w:r>
              <w:t>No context</w:t>
            </w:r>
          </w:p>
        </w:tc>
        <w:tc>
          <w:tcPr>
            <w:tcW w:type="dxa" w:w="2880"/>
          </w:tcPr>
          <w:p>
            <w:r>
              <w:t>logs lack version</w:t>
            </w:r>
          </w:p>
        </w:tc>
        <w:tc>
          <w:tcPr>
            <w:tcW w:type="dxa" w:w="2880"/>
          </w:tcPr>
          <w:p>
            <w:r>
              <w:t>structured version fields</w:t>
            </w:r>
          </w:p>
        </w:tc>
      </w:tr>
      <w:tr>
        <w:tc>
          <w:tcPr>
            <w:tcW w:type="dxa" w:w="2880"/>
          </w:tcPr>
          <w:p>
            <w:r>
              <w:t>Green infra/red users</w:t>
            </w:r>
          </w:p>
        </w:tc>
        <w:tc>
          <w:tcPr>
            <w:tcW w:type="dxa" w:w="2880"/>
          </w:tcPr>
          <w:p>
            <w:r>
              <w:t>only CPU monitored</w:t>
            </w:r>
          </w:p>
        </w:tc>
        <w:tc>
          <w:tcPr>
            <w:tcW w:type="dxa" w:w="2880"/>
          </w:tcPr>
          <w:p>
            <w:r>
              <w:t>user-centric quality SLI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SLI query</w:t>
      </w:r>
    </w:p>
    <w:p>
      <w:pPr>
        <w:pStyle w:val="ListBullet"/>
      </w:pPr>
      <w:r>
        <w:t>SLO policy</w:t>
      </w:r>
    </w:p>
    <w:p>
      <w:pPr>
        <w:pStyle w:val="ListBullet"/>
      </w:pPr>
      <w:r>
        <w:t>version-tagged log</w:t>
      </w:r>
    </w:p>
    <w:p>
      <w:pPr>
        <w:pStyle w:val="ListBullet"/>
      </w:pPr>
      <w:r>
        <w:t>burn alert</w:t>
      </w:r>
    </w:p>
    <w:p>
      <w:pPr>
        <w:pStyle w:val="ListBullet"/>
      </w:pPr>
      <w:r>
        <w:t>runbook execution</w:t>
      </w:r>
    </w:p>
    <w:p/>
    <w:p>
      <w:r>
        <w:t>Exam-style decision case</w:t>
      </w:r>
    </w:p>
    <w:p/>
    <w:p>
      <w:r>
        <w:t>Infrastructure is healthy, yet users receive stale predictions for six hours after a failed batch.</w:t>
      </w:r>
    </w:p>
    <w:p/>
    <w:p>
      <w:r>
        <w:t>Best decision: Add freshness and quality SLIs, not just infrastructure metrics; page on error-budget burn.</w:t>
      </w:r>
    </w:p>
    <w:p/>
    <w:p>
      <w:r>
        <w:t>Related practical: Activity 16</w:t>
      </w:r>
    </w:p>
    <w:p/>
    <w:p>
      <w:pPr>
        <w:pStyle w:val="Heading2"/>
      </w:pPr>
      <w:r>
        <w:t>Incident troubleshooting</w:t>
      </w:r>
    </w:p>
    <w:p/>
    <w:p>
      <w:r>
        <w:t>Mechanism flow</w:t>
      </w:r>
    </w:p>
    <w:p/>
    <w:p>
      <w:r>
        <w:t>Detect → Triage → Contain → Diagnose → Recover → Learn</w:t>
      </w:r>
    </w:p>
    <w:p/>
    <w:p>
      <w:r>
        <w:t>Service or method decision</w:t>
      </w:r>
    </w:p>
    <w:p/>
    <w:p>
      <w:pPr>
        <w:pStyle w:val="ListBullet"/>
      </w:pPr>
      <w:r>
        <w:t>Rollback — new version caused regression</w:t>
      </w:r>
    </w:p>
    <w:p>
      <w:pPr>
        <w:pStyle w:val="ListBullet"/>
      </w:pPr>
      <w:r>
        <w:t>Scale — capacity saturation</w:t>
      </w:r>
    </w:p>
    <w:p>
      <w:pPr>
        <w:pStyle w:val="ListBullet"/>
      </w:pPr>
      <w:r>
        <w:t>Disable feature — upstream corruption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incident_id: ML-2026-0912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model_version: candidate-17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start: 14:05Z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containment: rollback_to_champion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owner: ml-platform</w:t>
      </w:r>
    </w:p>
    <w:p/>
    <w:p>
      <w:r>
        <w:t xml:space="preserve">Metric: Mean time to recovery  </w:t>
      </w:r>
    </w:p>
    <w:p>
      <w:r>
        <w:t>Formula/decision rule: MTTR = sum(recovery_duration)/incident_count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Slow triage</w:t>
            </w:r>
          </w:p>
        </w:tc>
        <w:tc>
          <w:tcPr>
            <w:tcW w:type="dxa" w:w="2880"/>
          </w:tcPr>
          <w:p>
            <w:r>
              <w:t>no version tags</w:t>
            </w:r>
          </w:p>
        </w:tc>
        <w:tc>
          <w:tcPr>
            <w:tcW w:type="dxa" w:w="2880"/>
          </w:tcPr>
          <w:p>
            <w:r>
              <w:t>structured logs</w:t>
            </w:r>
          </w:p>
        </w:tc>
      </w:tr>
      <w:tr>
        <w:tc>
          <w:tcPr>
            <w:tcW w:type="dxa" w:w="2880"/>
          </w:tcPr>
          <w:p>
            <w:r>
              <w:t>Repeat issue</w:t>
            </w:r>
          </w:p>
        </w:tc>
        <w:tc>
          <w:tcPr>
            <w:tcW w:type="dxa" w:w="2880"/>
          </w:tcPr>
          <w:p>
            <w:r>
              <w:t>no action owner</w:t>
            </w:r>
          </w:p>
        </w:tc>
        <w:tc>
          <w:tcPr>
            <w:tcW w:type="dxa" w:w="2880"/>
          </w:tcPr>
          <w:p>
            <w:r>
              <w:t>postmortem with due dates</w:t>
            </w:r>
          </w:p>
        </w:tc>
      </w:tr>
      <w:tr>
        <w:tc>
          <w:tcPr>
            <w:tcW w:type="dxa" w:w="2880"/>
          </w:tcPr>
          <w:p>
            <w:r>
              <w:t>Evidence loss</w:t>
            </w:r>
          </w:p>
        </w:tc>
        <w:tc>
          <w:tcPr>
            <w:tcW w:type="dxa" w:w="2880"/>
          </w:tcPr>
          <w:p>
            <w:r>
              <w:t>ephemeral logs</w:t>
            </w:r>
          </w:p>
        </w:tc>
        <w:tc>
          <w:tcPr>
            <w:tcW w:type="dxa" w:w="2880"/>
          </w:tcPr>
          <w:p>
            <w:r>
              <w:t>central retention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timeline</w:t>
      </w:r>
    </w:p>
    <w:p>
      <w:pPr>
        <w:pStyle w:val="ListBullet"/>
      </w:pPr>
      <w:r>
        <w:t>impact estimate</w:t>
      </w:r>
    </w:p>
    <w:p>
      <w:pPr>
        <w:pStyle w:val="ListBullet"/>
      </w:pPr>
      <w:r>
        <w:t>version and data IDs</w:t>
      </w:r>
    </w:p>
    <w:p>
      <w:pPr>
        <w:pStyle w:val="ListBullet"/>
      </w:pPr>
      <w:r>
        <w:t>containment command</w:t>
      </w:r>
    </w:p>
    <w:p>
      <w:pPr>
        <w:pStyle w:val="ListBullet"/>
      </w:pPr>
      <w:r>
        <w:t>postmortem actions</w:t>
      </w:r>
    </w:p>
    <w:p/>
    <w:p>
      <w:r>
        <w:t>Exam-style decision case</w:t>
      </w:r>
    </w:p>
    <w:p/>
    <w:p>
      <w:r>
        <w:t>p95 latency triples immediately after a new model version receives 20% traffic.</w:t>
      </w:r>
    </w:p>
    <w:p/>
    <w:p>
      <w:r>
        <w:t>Best decision: Compare per-version metrics, roll back the candidate, preserve traces, then reproduce under load.</w:t>
      </w:r>
    </w:p>
    <w:p/>
    <w:p>
      <w:r>
        <w:t>Related practical: Activity 16</w:t>
      </w:r>
    </w:p>
    <w:p/>
    <w:p>
      <w:pPr>
        <w:pStyle w:val="Heading2"/>
      </w:pPr>
      <w:r>
        <w:t>Cost and performance optimization</w:t>
      </w:r>
    </w:p>
    <w:p/>
    <w:p>
      <w:r>
        <w:t>Mechanism flow</w:t>
      </w:r>
    </w:p>
    <w:p/>
    <w:p>
      <w:r>
        <w:t>Measure → Attribute → Profile → Change → Load test → Approve</w:t>
      </w:r>
    </w:p>
    <w:p/>
    <w:p>
      <w:r>
        <w:t>Service or method decision</w:t>
      </w:r>
    </w:p>
    <w:p/>
    <w:p>
      <w:pPr>
        <w:pStyle w:val="ListBullet"/>
      </w:pPr>
      <w:r>
        <w:t>Right-size — remove unused CPU/memory/accelerator</w:t>
      </w:r>
    </w:p>
    <w:p>
      <w:pPr>
        <w:pStyle w:val="ListBullet"/>
      </w:pPr>
      <w:r>
        <w:t>Batching — amortize inference overhead</w:t>
      </w:r>
    </w:p>
    <w:p>
      <w:pPr>
        <w:pStyle w:val="ListBullet"/>
      </w:pPr>
      <w:r>
        <w:t>Quantization — trade small quality loss for speed/cost</w:t>
      </w:r>
    </w:p>
    <w:p/>
    <w:p>
      <w:r>
        <w:t>Runnable configuration pattern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baseline = {'p95_ms':280,'cost_1k':0.42,'auc':0.846}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candidate = {'p95_ms':170,'cost_1k':0.24,'auc':0.842}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max_auc_loss = 0.005</w:t>
      </w:r>
    </w:p>
    <w:p/>
    <w:p>
      <w:r>
        <w:t xml:space="preserve">Metric: Cost per 1,000 predictions  </w:t>
      </w:r>
    </w:p>
    <w:p>
      <w:r>
        <w:t>Formula/decision rule: total_cost / prediction_count * 1000</w:t>
      </w:r>
    </w:p>
    <w:p/>
    <w:p>
      <w:r>
        <w:t>Failure diagnosis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Observable 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mechanism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Control or verification</w:t>
            </w:r>
          </w:p>
        </w:tc>
      </w:tr>
      <w:tr>
        <w:tc>
          <w:tcPr>
            <w:tcW w:type="dxa" w:w="2880"/>
          </w:tcPr>
          <w:p>
            <w:r>
              <w:t>Cheap but worse</w:t>
            </w:r>
          </w:p>
        </w:tc>
        <w:tc>
          <w:tcPr>
            <w:tcW w:type="dxa" w:w="2880"/>
          </w:tcPr>
          <w:p>
            <w:r>
              <w:t>quality not gated</w:t>
            </w:r>
          </w:p>
        </w:tc>
        <w:tc>
          <w:tcPr>
            <w:tcW w:type="dxa" w:w="2880"/>
          </w:tcPr>
          <w:p>
            <w:r>
              <w:t>multi-objective gate</w:t>
            </w:r>
          </w:p>
        </w:tc>
      </w:tr>
      <w:tr>
        <w:tc>
          <w:tcPr>
            <w:tcW w:type="dxa" w:w="2880"/>
          </w:tcPr>
          <w:p>
            <w:r>
              <w:t>Benchmark bias</w:t>
            </w:r>
          </w:p>
        </w:tc>
        <w:tc>
          <w:tcPr>
            <w:tcW w:type="dxa" w:w="2880"/>
          </w:tcPr>
          <w:p>
            <w:r>
              <w:t>toy load</w:t>
            </w:r>
          </w:p>
        </w:tc>
        <w:tc>
          <w:tcPr>
            <w:tcW w:type="dxa" w:w="2880"/>
          </w:tcPr>
          <w:p>
            <w:r>
              <w:t>production traffic shape</w:t>
            </w:r>
          </w:p>
        </w:tc>
      </w:tr>
      <w:tr>
        <w:tc>
          <w:tcPr>
            <w:tcW w:type="dxa" w:w="2880"/>
          </w:tcPr>
          <w:p>
            <w:r>
              <w:t>Hidden egress</w:t>
            </w:r>
          </w:p>
        </w:tc>
        <w:tc>
          <w:tcPr>
            <w:tcW w:type="dxa" w:w="2880"/>
          </w:tcPr>
          <w:p>
            <w:r>
              <w:t>cross-region path</w:t>
            </w:r>
          </w:p>
        </w:tc>
        <w:tc>
          <w:tcPr>
            <w:tcW w:type="dxa" w:w="2880"/>
          </w:tcPr>
          <w:p>
            <w:r>
              <w:t>co-locate services</w:t>
            </w:r>
          </w:p>
        </w:tc>
      </w:tr>
    </w:tbl>
    <w:p/>
    <w:p>
      <w:r>
        <w:t>Evidence chain</w:t>
      </w:r>
    </w:p>
    <w:p/>
    <w:p>
      <w:pPr>
        <w:pStyle w:val="ListBullet"/>
      </w:pPr>
      <w:r>
        <w:t>billing labels</w:t>
      </w:r>
    </w:p>
    <w:p>
      <w:pPr>
        <w:pStyle w:val="ListBullet"/>
      </w:pPr>
      <w:r>
        <w:t>profiler trace</w:t>
      </w:r>
    </w:p>
    <w:p>
      <w:pPr>
        <w:pStyle w:val="ListBullet"/>
      </w:pPr>
      <w:r>
        <w:t>quality comparison</w:t>
      </w:r>
    </w:p>
    <w:p>
      <w:pPr>
        <w:pStyle w:val="ListBullet"/>
      </w:pPr>
      <w:r>
        <w:t>load test</w:t>
      </w:r>
    </w:p>
    <w:p>
      <w:pPr>
        <w:pStyle w:val="ListBullet"/>
      </w:pPr>
      <w:r>
        <w:t>architecture decision</w:t>
      </w:r>
    </w:p>
    <w:p/>
    <w:p>
      <w:r>
        <w:t>Exam-style decision case</w:t>
      </w:r>
    </w:p>
    <w:p/>
    <w:p>
      <w:r>
        <w:t>Quantization halves cost but reduces AUC by 0.004 and improves p95 latency by 110 ms.</w:t>
      </w:r>
    </w:p>
    <w:p/>
    <w:p>
      <w:r>
        <w:t>Best decision: Accept only if the documented quality tolerance is 0.005 and slice/edge-case gates also pass.</w:t>
      </w:r>
    </w:p>
    <w:p/>
    <w:p>
      <w:r>
        <w:t>Related practical: Activity 16</w:t>
      </w:r>
    </w:p>
    <w:p/>
    <w:p/>
    <w:p>
      <w:pPr>
        <w:pStyle w:val="Heading1"/>
      </w:pPr>
      <w:r>
        <w:t>Detailed Activity Guides</w:t>
      </w:r>
    </w:p>
    <w:p/>
    <w:p>
      <w:r>
        <w:t>The following sections reproduce the current learner-facing Activity guides. Each Activity folder also contains a same-basename PDF plus the mock data, scripts and configuration needed to complete it.</w:t>
      </w:r>
    </w:p>
    <w:p/>
    <w:p>
      <w:pPr>
        <w:pStyle w:val="Heading2"/>
      </w:pPr>
      <w:r>
        <w:t>Activity 01 — Create a Safe Google Cloud Training Environment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Create a Google account, Cloud project, billing budget, IAM boundary and Cloud Shell workspace.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budget-policy.json</w:t>
      </w:r>
    </w:p>
    <w:p>
      <w:pPr>
        <w:pStyle w:val="ListBullet"/>
      </w:pPr>
      <w:r>
        <w:t>check_environment.sh</w:t>
      </w:r>
    </w:p>
    <w:p>
      <w:pPr>
        <w:pStyle w:val="ListBullet"/>
      </w:pPr>
      <w:r>
        <w:t>iam-role-matrix.csv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a Google account you control and trainer approval to create an isolated training project.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Open a private browser window and go to https://accounts.google.com/signup</w:t>
      </w:r>
    </w:p>
    <w:p/>
    <w:p>
      <w:r>
        <w:t>Open a private browser window and go to https://accounts.google.com/signup. Create a dedicated training Google Account or sign in with an approved existing account. Complete identity and recovery checks; do not use a shared password.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Go to https://console.cloud.google.com/</w:t>
      </w:r>
    </w:p>
    <w:p/>
    <w:p>
      <w:r>
        <w:t>Go to https://console.cloud.google.com/. Accept the Google Cloud terms when prompted. If the free-trial offer is available and appropriate, review the current terms before entering payment details; free-tier offers can change.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Open the project selector, choose New Project, name it pmle-training-&lt;initials&gt;, record the generated project ID, and select the correct organisation or No organisation only if your trainer approves</w:t>
      </w:r>
    </w:p>
    <w:p/>
    <w:p>
      <w:r>
        <w:t>Open the project selector, choose New Project, name it pmle-training-&lt;initials&gt;, record the generated project ID, and select the correct organisation or No organisation only if your trainer approves.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Open Billing and link the training project to the authorised billing account</w:t>
      </w:r>
    </w:p>
    <w:p/>
    <w:p>
      <w:r>
        <w:t>Open Billing and link the training project to the authorised billing account. Billing enables paid services; it does not make all usage free.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Open Billing &gt; Budgets &amp; alerts, create a small training budget, and add alert thresholds at 50%, 90% and 100%</w:t>
      </w:r>
    </w:p>
    <w:p/>
    <w:p>
      <w:r>
        <w:t>Open Billing &gt; Budgets &amp; alerts, create a small training budget, and add alert thresholds at 50%, 90% and 100%. Billing alerts do not automatically stop resources.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Open IAM &amp; Admin &gt; IAM</w:t>
      </w:r>
    </w:p>
    <w:p/>
    <w:p>
      <w:r>
        <w:t>Open IAM &amp; Admin &gt; IAM. Confirm your user has only the roles required for training. Do not grant Owner to classmates or service accounts.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Open APIs &amp; Services &gt; Library and enable Vertex AI, BigQuery, Cloud Storage, Artifact Registry, Cloud Build and Cloud Run APIs</w:t>
      </w:r>
    </w:p>
    <w:p/>
    <w:p>
      <w:r>
        <w:t>Open APIs &amp; Services &gt; Library and enable Vertex AI, BigQuery, Cloud Storage, Artifact Registry, Cloud Build and Cloud Run APIs. Record any enablement error before changing roles.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Activate Cloud Shell from the console header</w:t>
      </w:r>
    </w:p>
    <w:p/>
    <w:p>
      <w:r>
        <w:t>Activate Cloud Shell from the console header. Cloud Shell already includes the Google Cloud CLI and uses your signed-in identity.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gcloud auth list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9 — Set and verify project and region variables for this shell session</w:t>
      </w:r>
    </w:p>
    <w:p/>
    <w:p>
      <w:r>
        <w:t>Set and verify project and region variables for this shell session.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export PROJECT_ID='&lt;PROJECT_ID&gt;' REGION='asia-southeast1'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gcloud config set project "$PROJECT_ID"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gcloud config set ai/region "$REGION"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10 — Run the supplied environment checker and save its output as evidence</w:t>
      </w:r>
    </w:p>
    <w:p/>
    <w:p>
      <w:r>
        <w:t>Run the supplied environment checker and save its output as evidence.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bash check_environment.sh | tee evidence/activity-01-environment.txt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11 — Review iam-role-matrix.csv</w:t>
      </w:r>
    </w:p>
    <w:p/>
    <w:p>
      <w:r>
        <w:t>Review iam-role-matrix.csv. For each activity, grant the narrow predefined role only when needed; avoid service-account keys.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12 — Record the project ID, billing account alias, budget name, enabled APIs and IAM decision in your activity evidence</w:t>
      </w:r>
    </w:p>
    <w:p/>
    <w:p>
      <w:r>
        <w:t>Record the project ID, billing account alias, budget name, enabled APIs and IAM decision in your activity evidence. Do not record payment details.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02 — Draft an ML Architecture Decision Record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Convert business volume, latency, security and explainability needs into a service decision.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requirements.csv</w:t>
      </w:r>
    </w:p>
    <w:p>
      <w:pPr>
        <w:pStyle w:val="ListBullet"/>
      </w:pPr>
      <w:r>
        <w:t>architecture_decision.py</w:t>
      </w:r>
    </w:p>
    <w:p>
      <w:pPr>
        <w:pStyle w:val="ListBullet"/>
      </w:pPr>
      <w:r>
        <w:t>expected_decision.json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Open requirements.csv and identify the business volume, freshness, latency, availability, privacy and explainability requirements</w:t>
      </w:r>
    </w:p>
    <w:p/>
    <w:p>
      <w:r>
        <w:t>Open requirements.csv and identify the business volume, freshness, latency, availability, privacy and explainability requirements.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Run the architecture evaluator to score BigQuery ML, AutoML and custom training options</w:t>
      </w:r>
    </w:p>
    <w:p/>
    <w:p>
      <w:r>
        <w:t>Run the architecture evaluator to score BigQuery ML, AutoML and custom training options.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architecture_decision.py --requirements requirements.csv --out decision.json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Compare decision.json with expected_decision.json; investigate any difference instead of overwriting it</w:t>
      </w:r>
    </w:p>
    <w:p/>
    <w:p>
      <w:r>
        <w:t>Compare decision.json with expected_decision.json; investigate any difference instead of overwriting it.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python3 -m json.tool decision.json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Draft an Architecture Decision Record with context, options, measurable drivers, selected service, rejected options and consequences</w:t>
      </w:r>
    </w:p>
    <w:p/>
    <w:p>
      <w:r>
        <w:t>Draft an Architecture Decision Record with context, options, measurable drivers, selected service, rejected options and consequences.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Add a capacity calculation for peak QPS, 30% headroom and data growth over two years</w:t>
      </w:r>
    </w:p>
    <w:p/>
    <w:p>
      <w:r>
        <w:t>Add a capacity calculation for peak QPS, 30% headroom and data growth over two years.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Add security controls for identity, encryption, network path, PII and audit logging</w:t>
      </w:r>
    </w:p>
    <w:p/>
    <w:p>
      <w:r>
        <w:t>Add security controls for identity, encryption, network path, PII and audit logging.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Add testable acceptance criteria: p95 latency, quality floor, error rate, cost ceiling and rollback time</w:t>
      </w:r>
    </w:p>
    <w:p/>
    <w:p>
      <w:r>
        <w:t>Add testable acceptance criteria: p95 latency, quality floor, error rate, cost ceiling and rollback time.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Peer-review against the documented acceptance criteria and save the review notes</w:t>
      </w:r>
    </w:p>
    <w:p/>
    <w:p>
      <w:r>
        <w:t>Peer-review against the documented acceptance criteria and save the review notes.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03 — Train and Evaluate a BigQuery ML Churn Model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Run SQL-defined logistic regression, evaluation and batch prediction on mock customer data.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customers.csv</w:t>
      </w:r>
    </w:p>
    <w:p>
      <w:pPr>
        <w:pStyle w:val="ListBullet"/>
      </w:pPr>
      <w:r>
        <w:t>bigquery_ml.sql</w:t>
      </w:r>
    </w:p>
    <w:p>
      <w:pPr>
        <w:pStyle w:val="ListBullet"/>
      </w:pPr>
      <w:r>
        <w:t>evaluate_metrics.py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Inspect customers.csv; identify the label, entity key and any feature that could leak the outcome</w:t>
      </w:r>
    </w:p>
    <w:p/>
    <w:p>
      <w:r>
        <w:t>Inspect customers.csv; identify the label, entity key and any feature that could leak the outcome.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python3 - &lt;&lt;'PY'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import pandas as pd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df=pd.read_csv('customers.csv'); print(df.head()); print(df.isna().sum())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PY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Open bigquery_ml.sql and replace &lt;PROJECT_ID&gt; and &lt;DATASET&gt; without changing the point-in-time split</w:t>
      </w:r>
    </w:p>
    <w:p/>
    <w:p>
      <w:r>
        <w:t>Open bigquery_ml.sql and replace &lt;PROJECT_ID&gt; and &lt;DATASET&gt; without changing the point-in-time split.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Create the dataset in the same approved region as the training project</w:t>
      </w:r>
    </w:p>
    <w:p/>
    <w:p>
      <w:r>
        <w:t>Create the dataset in the same approved region as the training project.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bq --location=asia-southeast1 mk --dataset "$PROJECT_ID:pmle_lab"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Load the CSV using the declared schema or autodetect only after inspecting types</w:t>
      </w:r>
    </w:p>
    <w:p/>
    <w:p>
      <w:r>
        <w:t>Load the CSV using the declared schema or autodetect only after inspecting types.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bq load --autodetect --source_format=CSV pmle_lab.customers customers.csv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Run the CREATE MODEL statement and record the BigQuery job ID and bytes processed</w:t>
      </w:r>
    </w:p>
    <w:p/>
    <w:p>
      <w:r>
        <w:t>Run the CREATE MODEL statement and record the BigQuery job ID and bytes processed.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bq query --use_legacy_sql=false &lt; bigquery_ml.sql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Query ML.EVALUATE and save accuracy, precision, recall, F1, log loss and ROC AUC</w:t>
      </w:r>
    </w:p>
    <w:p/>
    <w:p>
      <w:r>
        <w:t>Query ML.EVALUATE and save accuracy, precision, recall, F1, log loss and ROC AUC.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Run evaluate_metrics.py to compare the supplied confusion matrices at three thresholds</w:t>
      </w:r>
    </w:p>
    <w:p/>
    <w:p>
      <w:r>
        <w:t>Run evaluate_metrics.py to compare the supplied confusion matrices at three thresholds.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evaluate_metrics.py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Choose a threshold using the stated false-negative cost, not accuracy alone, and document the rationale</w:t>
      </w:r>
    </w:p>
    <w:p/>
    <w:p>
      <w:r>
        <w:t>Choose a threshold using the stated false-negative cost, not accuracy alone, and document the rationale.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9 — Run ML.PREDICT for the holdout rows and check that no post-outcome feature enters the model</w:t>
      </w:r>
    </w:p>
    <w:p/>
    <w:p>
      <w:r>
        <w:t>Run ML.PREDICT for the holdout rows and check that no post-outcome feature enters the model.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10 — Delete the model and dataset during cleanup if the trainer does not require them for a later activity</w:t>
      </w:r>
    </w:p>
    <w:p/>
    <w:p>
      <w:r>
        <w:t>Delete the model and dataset during cleanup if the trainer does not require them for a later activity.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bq rm -f -m pmle_lab.churn_model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04 — Design an AutoML Tabular Experiment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Create a dataset specification, split plan, budget and evaluation slice gate.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automl_dataset.csv</w:t>
      </w:r>
    </w:p>
    <w:p>
      <w:pPr>
        <w:pStyle w:val="ListBullet"/>
      </w:pPr>
      <w:r>
        <w:t>automl_config.yaml</w:t>
      </w:r>
    </w:p>
    <w:p>
      <w:pPr>
        <w:pStyle w:val="ListBullet"/>
      </w:pPr>
      <w:r>
        <w:t>validate_splits.py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Profile automl_dataset.csv and confirm the target has no nulls and each split is represented</w:t>
      </w:r>
    </w:p>
    <w:p/>
    <w:p>
      <w:r>
        <w:t>Profile automl_dataset.csv and confirm the target has no nulls and each split is represented.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validate_splits.py automl_dataset.csv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Review automl_config.yaml: objective, target, optimization metric, training budget and encryption setting</w:t>
      </w:r>
    </w:p>
    <w:p/>
    <w:p>
      <w:r>
        <w:t>Review automl_config.yaml: objective, target, optimization metric, training budget and encryption setting.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Check whether a random split is valid for the event timestamps</w:t>
      </w:r>
    </w:p>
    <w:p/>
    <w:p>
      <w:r>
        <w:t>Check whether a random split is valid for the event timestamps. Replace it with chronological split logic if future leakage is possible.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Define evaluation slices for region, channel and customer tenure</w:t>
      </w:r>
    </w:p>
    <w:p/>
    <w:p>
      <w:r>
        <w:t>Define evaluation slices for region, channel and customer tenure. Set a minimum sample size for each slice.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Estimate training cost from node-hours before starting any AutoML job</w:t>
      </w:r>
    </w:p>
    <w:p/>
    <w:p>
      <w:r>
        <w:t>Estimate training cost from node-hours before starting any AutoML job. Obtain trainer approval for paid execution.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In Vertex AI, create a tabular dataset only if approved; otherwise treat the configuration as a dry-run design exercise</w:t>
      </w:r>
    </w:p>
    <w:p/>
    <w:p>
      <w:r>
        <w:t>In Vertex AI, create a tabular dataset only if approved; otherwise treat the configuration as a dry-run design exercise.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Configure the target column and split column, then compare the console summary with the YAML design</w:t>
      </w:r>
    </w:p>
    <w:p/>
    <w:p>
      <w:r>
        <w:t>Configure the target column and split column, then compare the console summary with the YAML design.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After training, record model evaluation, feature attributions, slice results and training budget used</w:t>
      </w:r>
    </w:p>
    <w:p/>
    <w:p>
      <w:r>
        <w:t>After training, record model evaluation, feature attributions, slice results and training budget used.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9 — Write a go/no-go decision</w:t>
      </w:r>
    </w:p>
    <w:p/>
    <w:p>
      <w:r>
        <w:t>Write a go/no-go decision. A high aggregate score cannot override a failed critical slice.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05 — Compare Pretrained Google Cloud AI APIs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Prepare Vision, Document AI and Natural Language requests and interpret mock responses.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vision_request.json</w:t>
      </w:r>
    </w:p>
    <w:p>
      <w:pPr>
        <w:pStyle w:val="ListBullet"/>
      </w:pPr>
      <w:r>
        <w:t>mock_vision_response.json</w:t>
      </w:r>
    </w:p>
    <w:p>
      <w:pPr>
        <w:pStyle w:val="ListBullet"/>
      </w:pPr>
      <w:r>
        <w:t>api_selector.py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Inspect vision_request.json and identify the feature type, image source and maximum results</w:t>
      </w:r>
    </w:p>
    <w:p/>
    <w:p>
      <w:r>
        <w:t>Inspect vision_request.json and identify the feature type, image source and maximum results.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python3 -m json.tool vision_request.json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Inspect mock_vision_response.json; list detected labels, confidence scores and the response field holding errors</w:t>
      </w:r>
    </w:p>
    <w:p/>
    <w:p>
      <w:r>
        <w:t>Inspect mock_vision_response.json; list detected labels, confidence scores and the response field holding errors.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Run the selector for three scenarios and record the recommended managed API or custom-model path</w:t>
      </w:r>
    </w:p>
    <w:p/>
    <w:p>
      <w:r>
        <w:t>Run the selector for three scenarios and record the recommended managed API or custom-model path.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api_selector.py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Prepare an authenticated REST command using gcloud auth print-access-token; do not store the token</w:t>
      </w:r>
    </w:p>
    <w:p/>
    <w:p>
      <w:r>
        <w:t>Prepare an authenticated REST command using gcloud auth print-access-token; do not store the token.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If the trainer approves live use, enable the chosen API and send only the supplied non-sensitive sample</w:t>
      </w:r>
    </w:p>
    <w:p/>
    <w:p>
      <w:r>
        <w:t>If the trainer approves live use, enable the chosen API and send only the supplied non-sensitive sample.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Interpret 403, 429 and low-confidence responses separately: authorization, quota and model fit are different problems</w:t>
      </w:r>
    </w:p>
    <w:p/>
    <w:p>
      <w:r>
        <w:t>Interpret 403, 429 and low-confidence responses separately: authorization, quota and model fit are different problems.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Design a confidence-based human-review queue and calculate the expected review rate from the mock response set</w:t>
      </w:r>
    </w:p>
    <w:p/>
    <w:p>
      <w:r>
        <w:t>Design a confidence-based human-review queue and calculate the expected review rate from the mock response set.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Save the request, redacted response, operation ID, cost estimate and decision note</w:t>
      </w:r>
    </w:p>
    <w:p/>
    <w:p>
      <w:r>
        <w:t>Save the request, redacted response, operation ID, cost estimate and decision note.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06 — Build a Data Quality and Feature Pipeline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Validate schema, repair missing values, encode features and preserve a training manifest.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transactions.csv</w:t>
      </w:r>
    </w:p>
    <w:p>
      <w:pPr>
        <w:pStyle w:val="ListBullet"/>
      </w:pPr>
      <w:r>
        <w:t>build_features.py</w:t>
      </w:r>
    </w:p>
    <w:p>
      <w:pPr>
        <w:pStyle w:val="ListBullet"/>
      </w:pPr>
      <w:r>
        <w:t>feature_schema.json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Profile transactions.csv for types, nulls, duplicates, impossible values and label balance</w:t>
      </w:r>
    </w:p>
    <w:p/>
    <w:p>
      <w:r>
        <w:t>Profile transactions.csv for types, nulls, duplicates, impossible values and label balance.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build_features.py --input transactions.csv --profile-only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Read feature_schema.json and confirm each field's type, allowed range and missing-value policy</w:t>
      </w:r>
    </w:p>
    <w:p/>
    <w:p>
      <w:r>
        <w:t>Read feature_schema.json and confirm each field's type, allowed range and missing-value policy.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Run the feature builder to create a deterministic train/validation/test split and manifest</w:t>
      </w:r>
    </w:p>
    <w:p/>
    <w:p>
      <w:r>
        <w:t>Run the feature builder to create a deterministic train/validation/test split and manifest.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build_features.py --input transactions.csv --out-dir output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Inspect the rejected-row report</w:t>
      </w:r>
    </w:p>
    <w:p/>
    <w:p>
      <w:r>
        <w:t>Inspect the rejected-row report. Correct source data rules rather than silently dropping all failures.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Check that category encoding handles unknown values and that fitted statistics use training rows only</w:t>
      </w:r>
    </w:p>
    <w:p/>
    <w:p>
      <w:r>
        <w:t>Check that category encoding handles unknown values and that fitted statistics use training rows only.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Verify entity IDs do not appear as predictive numeric features</w:t>
      </w:r>
    </w:p>
    <w:p/>
    <w:p>
      <w:r>
        <w:t>Verify entity IDs do not appear as predictive numeric features.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Compare split timestamps and confirm no future event contributes to an earlier example</w:t>
      </w:r>
    </w:p>
    <w:p/>
    <w:p>
      <w:r>
        <w:t>Compare split timestamps and confirm no future event contributes to an earlier example.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Record row-count reconciliation, schema signature and output checksums</w:t>
      </w:r>
    </w:p>
    <w:p/>
    <w:p>
      <w:r>
        <w:t>Record row-count reconciliation, schema signature and output checksums.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07 — Train a TensorFlow/Keras Model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Use tf.data, a Keras network, early stopping and SavedModel verification.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train_tensorflow.py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expected_history.csv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Create a clean virtual environment and install the pinned requirements</w:t>
      </w:r>
    </w:p>
    <w:p/>
    <w:p>
      <w:r>
        <w:t>Create a clean virtual environment and install the pinned requirements.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python3 -m venv .venv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source .venv/bin/activate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pip install -r requirements.txt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Open train_tensorflow.py and locate shuffle, batch, prefetch, early stopping and the export signature</w:t>
      </w:r>
    </w:p>
    <w:p/>
    <w:p>
      <w:r>
        <w:t>Open train_tensorflow.py and locate shuffle, batch, prefetch, early stopping and the export signature.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Run the offline training script on the generated mock dataset</w:t>
      </w:r>
    </w:p>
    <w:p/>
    <w:p>
      <w:r>
        <w:t>Run the offline training script on the generated mock dataset.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train_tensorflow.py --epochs 20 --output output/model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Compare training and validation loss with expected_history.csv and identify the first overfitting epoch</w:t>
      </w:r>
    </w:p>
    <w:p/>
    <w:p>
      <w:r>
        <w:t>Compare training and validation loss with expected_history.csv and identify the first overfitting epoch.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Reload the SavedModel and score the included golden example</w:t>
      </w:r>
    </w:p>
    <w:p/>
    <w:p>
      <w:r>
        <w:t>Reload the SavedModel and score the included golden example.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train_tensorflow.py --verify-only --output output/model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Change batch size once, rerun, and record throughput and validation quality rather than selecting by speed alone</w:t>
      </w:r>
    </w:p>
    <w:p/>
    <w:p>
      <w:r>
        <w:t>Change batch size once, rerun, and record throughput and validation quality rather than selecting by speed alone.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Save the model summary, history, evaluation metrics and signature output</w:t>
      </w:r>
    </w:p>
    <w:p/>
    <w:p>
      <w:r>
        <w:t>Save the model summary, history, evaluation metrics and signature output.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08 — Package a Vertex AI Custom Training Job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Build a reproducible training package and container with managed output paths.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train.py</w:t>
      </w:r>
    </w:p>
    <w:p>
      <w:pPr>
        <w:pStyle w:val="ListBullet"/>
      </w:pPr>
      <w:r>
        <w:t>Dockerfile</w:t>
      </w:r>
    </w:p>
    <w:p>
      <w:pPr>
        <w:pStyle w:val="ListBullet"/>
      </w:pPr>
      <w:r>
        <w:t>custom_job.yaml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Inspect train.py, requirements.txt, Dockerfile and custom_job.yaml; trace each file to the managed job lifecycle</w:t>
      </w:r>
    </w:p>
    <w:p/>
    <w:p>
      <w:r>
        <w:t>Inspect train.py, requirements.txt, Dockerfile and custom_job.yaml; trace each file to the managed job lifecycle.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Run the training entry point locally and confirm it writes to the AIP_MODEL_DIR fallback</w:t>
      </w:r>
    </w:p>
    <w:p/>
    <w:p>
      <w:r>
        <w:t>Run the training entry point locally and confirm it writes to the AIP_MODEL_DIR fallback.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train.py --data-uri mock://customers --epochs 3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Build the container locally with a versioned tag; do not use latest as deployment evidence</w:t>
      </w:r>
    </w:p>
    <w:p/>
    <w:p>
      <w:r>
        <w:t>Build the container locally with a versioned tag; do not use latest as deployment evidence.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docker build -t pmle-train:v8 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Run the container with a mounted output directory and verify the model artifact appears</w:t>
      </w:r>
    </w:p>
    <w:p/>
    <w:p>
      <w:r>
        <w:t>Run the container with a mounted output directory and verify the model artifact appears.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docker run --rm -v "$PWD/output:/model" -e AIP_MODEL_DIR=/model pmle-train:v8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Replace project and Artifact Registry placeholders only if a live push is approved</w:t>
      </w:r>
    </w:p>
    <w:p/>
    <w:p>
      <w:r>
        <w:t>Replace project and Artifact Registry placeholders only if a live push is approved.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Validate the worker-pool machine type, service account and artifact output permissions in custom_job.yaml</w:t>
      </w:r>
    </w:p>
    <w:p/>
    <w:p>
      <w:r>
        <w:t>Validate the worker-pool machine type, service account and artifact output permissions in custom_job.yaml.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Submit the job only with trainer approval; record job ID, image digest and log link</w:t>
      </w:r>
    </w:p>
    <w:p/>
    <w:p>
      <w:r>
        <w:t>Submit the job only with trainer approval; record job ID, image digest and log link.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Diagnose a supplied missing-dependency failure and propose a pinned dependency fix</w:t>
      </w:r>
    </w:p>
    <w:p/>
    <w:p>
      <w:r>
        <w:t>Diagnose a supplied missing-dependency failure and propose a pinned dependency fix.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09 — Analyze Vertex AI Hyperparameter Trials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Define a Vizier-style search space and select a trial using quality and cost evidence.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trials.csv</w:t>
      </w:r>
    </w:p>
    <w:p>
      <w:pPr>
        <w:pStyle w:val="ListBullet"/>
      </w:pPr>
      <w:r>
        <w:t>tuning_config.yaml</w:t>
      </w:r>
    </w:p>
    <w:p>
      <w:pPr>
        <w:pStyle w:val="ListBullet"/>
      </w:pPr>
      <w:r>
        <w:t>select_trial.py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Review tuning_config.yaml; identify search distributions, objective direction, maximum trials and parallel trials</w:t>
      </w:r>
    </w:p>
    <w:p/>
    <w:p>
      <w:r>
        <w:t>Review tuning_config.yaml; identify search distributions, objective direction, maximum trials and parallel trials.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Inspect trials.csv for status, objective, duration and cost</w:t>
      </w:r>
    </w:p>
    <w:p/>
    <w:p>
      <w:r>
        <w:t>Inspect trials.csv for status, objective, duration and cost. Exclude failed trials from the quality ranking but retain them for reliability analysis.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Run the selector with the default quality floor and cost ceiling</w:t>
      </w:r>
    </w:p>
    <w:p/>
    <w:p>
      <w:r>
        <w:t>Run the selector with the default quality floor and cost ceiling.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select_trial.py --input trials.csv --min-auc 0.82 --max-cost 25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Calculate marginal quality gain from the third to the fifth completed trial</w:t>
      </w:r>
    </w:p>
    <w:p/>
    <w:p>
      <w:r>
        <w:t>Calculate marginal quality gain from the third to the fifth completed trial.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Identify whether the best validation trial is likely over-searched and state why an untouched test set is required</w:t>
      </w:r>
    </w:p>
    <w:p/>
    <w:p>
      <w:r>
        <w:t>Identify whether the best validation trial is likely over-searched and state why an untouched test set is required.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Change the cost ceiling and explain the selected-trial change using evidence</w:t>
      </w:r>
    </w:p>
    <w:p/>
    <w:p>
      <w:r>
        <w:t>Change the cost ceiling and explain the selected-trial change using evidence.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Draft a final retraining configuration using the selected parameters and no tuning-only callbacks</w:t>
      </w:r>
    </w:p>
    <w:p/>
    <w:p>
      <w:r>
        <w:t>Draft a final retraining configuration using the selected parameters and no tuning-only callbacks.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10 — Plan Distributed PyTorch GPU Training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Configure torchrun-style workers, checkpoints and scaling-efficiency diagnostics.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train_distributed.py</w:t>
      </w:r>
    </w:p>
    <w:p>
      <w:pPr>
        <w:pStyle w:val="ListBullet"/>
      </w:pPr>
      <w:r>
        <w:t>Dockerfile</w:t>
      </w:r>
    </w:p>
    <w:p>
      <w:pPr>
        <w:pStyle w:val="ListBullet"/>
      </w:pPr>
      <w:r>
        <w:t>worker_pool.yaml</w:t>
      </w:r>
    </w:p>
    <w:p>
      <w:pPr>
        <w:pStyle w:val="ListBullet"/>
      </w:pPr>
      <w:r>
        <w:t>scaling_results.csv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Read worker_pool.yaml and map chief, worker replicas, machine types, accelerator count and checkpoint URI</w:t>
      </w:r>
    </w:p>
    <w:p/>
    <w:p>
      <w:r>
        <w:t>Read worker_pool.yaml and map chief, worker replicas, machine types, accelerator count and checkpoint URI.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Inspect train_distributed.py; locate process-group initialization, distributed sampler, all-reduce behavior and checkpoint save</w:t>
      </w:r>
    </w:p>
    <w:p/>
    <w:p>
      <w:r>
        <w:t>Inspect train_distributed.py; locate process-group initialization, distributed sampler, all-reduce behavior and checkpoint save.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Run the local two-process smoke test without GPUs</w:t>
      </w:r>
    </w:p>
    <w:p/>
    <w:p>
      <w:r>
        <w:t>Run the local two-process smoke test without GPUs.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python3 -m torch.distributed.run --standalone --nproc_per_node=2 train_distributed.py --epochs 2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Inspect scaling_results.csv and calculate speedup and scaling efficiency for 1, 2, 4 and 8 workers</w:t>
      </w:r>
    </w:p>
    <w:p/>
    <w:p>
      <w:r>
        <w:t>Inspect scaling_results.csv and calculate speedup and scaling efficiency for 1, 2, 4 and 8 workers.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Explain why 8 workers may reduce efficiency even while throughput increases</w:t>
      </w:r>
    </w:p>
    <w:p/>
    <w:p>
      <w:r>
        <w:t>Explain why 8 workers may reduce efficiency even while throughput increases.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Design a checkpoint interval from the observed failure rate and checkpoint write time</w:t>
      </w:r>
    </w:p>
    <w:p/>
    <w:p>
      <w:r>
        <w:t>Design a checkpoint interval from the observed failure rate and checkpoint write time.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Build the custom container only if Docker is available; record the image digest</w:t>
      </w:r>
    </w:p>
    <w:p/>
    <w:p>
      <w:r>
        <w:t>Build the custom container only if Docker is available; record the image digest.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docker build -t pmle-torchrun:v8 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Propose a GPU/TPU/CPU choice using examples per dollar, framework support and quota</w:t>
      </w:r>
    </w:p>
    <w:p/>
    <w:p>
      <w:r>
        <w:t>Propose a GPU/TPU/CPU choice using examples per dollar, framework support and quota.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11 — Verify Feature Store Point-in-Time Parity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Model offline/online feature definitions and detect stale or leaked features.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offline_features.csv</w:t>
      </w:r>
    </w:p>
    <w:p>
      <w:pPr>
        <w:pStyle w:val="ListBullet"/>
      </w:pPr>
      <w:r>
        <w:t>online_features.csv</w:t>
      </w:r>
    </w:p>
    <w:p>
      <w:pPr>
        <w:pStyle w:val="ListBullet"/>
      </w:pPr>
      <w:r>
        <w:t>check_parity.py</w:t>
      </w:r>
    </w:p>
    <w:p>
      <w:pPr>
        <w:pStyle w:val="ListBullet"/>
      </w:pPr>
      <w:r>
        <w:t>feature_view.yaml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Inspect feature_view.yaml and identify the entity key, feature names, online TTL and source timestamp</w:t>
      </w:r>
    </w:p>
    <w:p/>
    <w:p>
      <w:r>
        <w:t>Inspect feature_view.yaml and identify the entity key, feature names, online TTL and source timestamp.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Run the parity checker on the offline and online snapshots</w:t>
      </w:r>
    </w:p>
    <w:p/>
    <w:p>
      <w:r>
        <w:t>Run the parity checker on the offline and online snapshots.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check_parity.py --offline offline_features.csv --online online_features.csv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Separate point-in-time leakage from stale online values; they require different fixes</w:t>
      </w:r>
    </w:p>
    <w:p/>
    <w:p>
      <w:r>
        <w:t>Separate point-in-time leakage from stale online values; they require different fixes.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Trace a mismatched entity through key normalization and timestamp selection</w:t>
      </w:r>
    </w:p>
    <w:p/>
    <w:p>
      <w:r>
        <w:t>Trace a mismatched entity through key normalization and timestamp selection.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Set a freshness SLO and specify the monitoring window and alert persistence</w:t>
      </w:r>
    </w:p>
    <w:p/>
    <w:p>
      <w:r>
        <w:t>Set a freshness SLO and specify the monitoring window and alert persistence.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Create a golden entity lookup and assert identical transformed values for batch and online paths</w:t>
      </w:r>
    </w:p>
    <w:p/>
    <w:p>
      <w:r>
        <w:t>Create a golden entity lookup and assert identical transformed values for batch and online paths.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Record mismatches, root cause, remediation and the feature-definition version</w:t>
      </w:r>
    </w:p>
    <w:p/>
    <w:p>
      <w:r>
        <w:t>Record mismatches, root cause, remediation and the feature-definition version.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12 — Register and Canary a Model Version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Create registry metadata, traffic split, guardrails and rollback evidence.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model_manifest.json</w:t>
      </w:r>
    </w:p>
    <w:p>
      <w:pPr>
        <w:pStyle w:val="ListBullet"/>
      </w:pPr>
      <w:r>
        <w:t>deployment.yaml</w:t>
      </w:r>
    </w:p>
    <w:p>
      <w:pPr>
        <w:pStyle w:val="ListBullet"/>
      </w:pPr>
      <w:r>
        <w:t>canary_metrics.csv</w:t>
      </w:r>
    </w:p>
    <w:p>
      <w:pPr>
        <w:pStyle w:val="ListBullet"/>
      </w:pPr>
      <w:r>
        <w:t>evaluate_canary.py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Inspect model_manifest.json; verify model version, code SHA, data version, metrics and owner are complete</w:t>
      </w:r>
    </w:p>
    <w:p/>
    <w:p>
      <w:r>
        <w:t>Inspect model_manifest.json; verify model version, code SHA, data version, metrics and owner are complete.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python3 -m json.tool model_manifest.json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Review deployment.yaml; locate the champion/candidate traffic split and rollback guardrails</w:t>
      </w:r>
    </w:p>
    <w:p/>
    <w:p>
      <w:r>
        <w:t>Review deployment.yaml; locate the champion/candidate traffic split and rollback guardrails.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Run the canary evaluator against canary_metrics.csv</w:t>
      </w:r>
    </w:p>
    <w:p/>
    <w:p>
      <w:r>
        <w:t>Run the canary evaluator against canary_metrics.csv.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evaluate_canary.py --metrics canary_metrics.csv --config deployment.yaml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Explain whether the candidate should be promoted, held or rolled back using per-version metrics</w:t>
      </w:r>
    </w:p>
    <w:p/>
    <w:p>
      <w:r>
        <w:t>Explain whether the candidate should be promoted, held or rolled back using per-version metrics.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Change traffic to 25% only after the 10% stage passes; never overwrite prior stage evidence</w:t>
      </w:r>
    </w:p>
    <w:p/>
    <w:p>
      <w:r>
        <w:t>Change traffic to 25% only after the 10% stage passes; never overwrite prior stage evidence.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Simulate a latency breach and confirm the evaluator returns a rollback decision</w:t>
      </w:r>
    </w:p>
    <w:p/>
    <w:p>
      <w:r>
        <w:t>Simulate a latency breach and confirm the evaluator returns a rollback decision.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evaluate_canary.py --metrics canary_metrics.csv --config deployment.yaml --simulate-breach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Record registry ID, immutable artifact checksum, traffic split, decision and rollback test</w:t>
      </w:r>
    </w:p>
    <w:p/>
    <w:p>
      <w:r>
        <w:t>Record registry ID, immutable artifact checksum, traffic split, decision and rollback test.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13 — Serve a Model on Cloud Run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Package a Flask prediction API, test its contract and analyze load-test results.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app.py</w:t>
      </w:r>
    </w:p>
    <w:p>
      <w:pPr>
        <w:pStyle w:val="ListBullet"/>
      </w:pPr>
      <w:r>
        <w:t>Dockerfile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test_api.py</w:t>
      </w:r>
    </w:p>
    <w:p>
      <w:pPr>
        <w:pStyle w:val="ListBullet"/>
      </w:pPr>
      <w:r>
        <w:t>load_results.csv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Create a virtual environment and install pinned dependencies</w:t>
      </w:r>
    </w:p>
    <w:p/>
    <w:p>
      <w:r>
        <w:t>Create a virtual environment and install pinned dependencies.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python3 -m venv .venv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source .venv/bin/activate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pip install -r requirements.txt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Run the Flask service locally and verify /health before using /predict</w:t>
      </w:r>
    </w:p>
    <w:p/>
    <w:p>
      <w:r>
        <w:t>Run the Flask service locally and verify /health before using /predict.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app.py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In another terminal, run the API contract tests</w:t>
      </w:r>
    </w:p>
    <w:p/>
    <w:p>
      <w:r>
        <w:t>In another terminal, run the API contract tests.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test_api.py --base-url http://127.0.0.1:8080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Build the container and run the same health and prediction tests against it</w:t>
      </w:r>
    </w:p>
    <w:p/>
    <w:p>
      <w:r>
        <w:t>Build the container and run the same health and prediction tests against it.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docker build -t pmle-api:v8 .</w:t>
      </w:r>
    </w:p>
    <w:p>
      <w:pPr>
        <w:spacing w:after="0"/>
      </w:pPr>
      <w:r>
        <w:rPr>
          <w:rFonts w:ascii="Consolas" w:hAnsi="Consolas"/>
          <w:color w:val="0B3060"/>
          <w:sz w:val="17"/>
        </w:rPr>
        <w:t>docker run --rm -p 8080:8080 pmle-api:v8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Inspect load_results.csv; plot QPS against p95 latency and identify saturation</w:t>
      </w:r>
    </w:p>
    <w:p/>
    <w:p>
      <w:r>
        <w:t>Inspect load_results.csv; plot QPS against p95 latency and identify saturation.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Draft a Cloud Run deployment with authenticated ingress, min/max instances and region</w:t>
      </w:r>
    </w:p>
    <w:p/>
    <w:p>
      <w:r>
        <w:t>Draft a Cloud Run deployment with authenticated ingress, min/max instances and region.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Deploy only if approved, then record revision ID and image digest</w:t>
      </w:r>
    </w:p>
    <w:p/>
    <w:p>
      <w:r>
        <w:t>Deploy only if approved, then record revision ID and image digest.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Test one invalid schema and confirm the service returns a controlled 4xx response without secrets</w:t>
      </w:r>
    </w:p>
    <w:p/>
    <w:p>
      <w:r>
        <w:t>Test one invalid schema and confirm the service returns a controlled 4xx response without secrets.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14 — Compile a Vertex AI Pipeline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Connect validate, transform, train, evaluate and conditional deployment components.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pipeline.py</w:t>
      </w:r>
    </w:p>
    <w:p>
      <w:pPr>
        <w:pStyle w:val="ListBullet"/>
      </w:pPr>
      <w:r>
        <w:t>pipeline_spec.json</w:t>
      </w:r>
    </w:p>
    <w:p>
      <w:pPr>
        <w:pStyle w:val="ListBullet"/>
      </w:pPr>
      <w:r>
        <w:t>component_contracts.yaml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Read component_contracts.yaml and identify explicit inputs, outputs, artifacts and metrics for every component</w:t>
      </w:r>
    </w:p>
    <w:p/>
    <w:p>
      <w:r>
        <w:t>Read component_contracts.yaml and identify explicit inputs, outputs, artifacts and metrics for every component.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Open pipeline.py; trace validate, transform, train, evaluate and conditional deploy dependencies</w:t>
      </w:r>
    </w:p>
    <w:p/>
    <w:p>
      <w:r>
        <w:t>Open pipeline.py; trace validate, transform, train, evaluate and conditional deploy dependencies.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Run the local compiler to produce compiled_pipeline.json</w:t>
      </w:r>
    </w:p>
    <w:p/>
    <w:p>
      <w:r>
        <w:t>Run the local compiler to produce compiled_pipeline.json.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pipeline.py --compile compiled_pipeline.json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Compare the compiled graph with pipeline_spec.json; confirm deployment consumes the current evaluation artifact</w:t>
      </w:r>
    </w:p>
    <w:p/>
    <w:p>
      <w:r>
        <w:t>Compare the compiled graph with pipeline_spec.json; confirm deployment consumes the current evaluation artifact.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Change the quality threshold, recompile and inspect the parameter diff</w:t>
      </w:r>
    </w:p>
    <w:p/>
    <w:p>
      <w:r>
        <w:t>Change the quality threshold, recompile and inspect the parameter diff.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Explain which components may be cached and which must rerun after a data-version change</w:t>
      </w:r>
    </w:p>
    <w:p/>
    <w:p>
      <w:r>
        <w:t>Explain which components may be cached and which must rerun after a data-version change.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Design the pipeline service-account role matrix and reject default broad identities</w:t>
      </w:r>
    </w:p>
    <w:p/>
    <w:p>
      <w:r>
        <w:t>Design the pipeline service-account role matrix and reject default broad identities.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Record compiled checksum, component versions and expected lineage path</w:t>
      </w:r>
    </w:p>
    <w:p/>
    <w:p>
      <w:r>
        <w:t>Record compiled checksum, component versions and expected lineage path.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15 — Design an ML CI/CD/CT Release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Create Cloud Build gates, artifact provenance and a model card release record.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cloudbuild.yaml</w:t>
      </w:r>
    </w:p>
    <w:p>
      <w:pPr>
        <w:pStyle w:val="ListBullet"/>
      </w:pPr>
      <w:r>
        <w:t>release_gate.py</w:t>
      </w:r>
    </w:p>
    <w:p>
      <w:pPr>
        <w:pStyle w:val="ListBullet"/>
      </w:pPr>
      <w:r>
        <w:t>model_card.md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Inspect cloudbuild.yaml; classify each step as CI, CD or CT and identify the artifact passed forward</w:t>
      </w:r>
    </w:p>
    <w:p/>
    <w:p>
      <w:r>
        <w:t>Inspect cloudbuild.yaml; classify each step as CI, CD or CT and identify the artifact passed forward.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Run the release gate on the supplied model metrics</w:t>
      </w:r>
    </w:p>
    <w:p/>
    <w:p>
      <w:r>
        <w:t>Run the release gate on the supplied model metrics.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release_gate.py --auc 0.846 --p95-ms 170 --fairness-gap 0.03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Run a failing case and confirm promotion is blocked with a clear reason</w:t>
      </w:r>
    </w:p>
    <w:p/>
    <w:p>
      <w:r>
        <w:t>Run a failing case and confirm promotion is blocked with a clear reason.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release_gate.py --auc 0.79 --p95-ms 410 --fairness-gap 0.09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Open model_card.md and complete intended use, out-of-scope use, data, metrics, slices, limitations and owner</w:t>
      </w:r>
    </w:p>
    <w:p/>
    <w:p>
      <w:r>
        <w:t>Open model_card.md and complete intended use, out-of-scope use, data, metrics, slices, limitations and owner.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Add dependency lock, unit test, data-contract test, container scan and provenance to the release evidence</w:t>
      </w:r>
    </w:p>
    <w:p/>
    <w:p>
      <w:r>
        <w:t>Add dependency lock, unit test, data-contract test, container scan and provenance to the release evidence.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Specify which identity Cloud Build uses and the narrow roles it needs</w:t>
      </w:r>
    </w:p>
    <w:p/>
    <w:p>
      <w:r>
        <w:t>Specify which identity Cloud Build uses and the narrow roles it needs.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Create a rollback plan referencing the previous registry version and its tested endpoint configuration</w:t>
      </w:r>
    </w:p>
    <w:p/>
    <w:p>
      <w:r>
        <w:t>Create a rollback plan referencing the previous registry version and its tested endpoint configuration.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2"/>
      </w:pPr>
      <w:r>
        <w:t>Activity 16 — Investigate Drift, Bias and an ML Incident</w:t>
      </w:r>
    </w:p>
    <w:p/>
    <w:p>
      <w:r>
        <w:t xml:space="preserve">Course: Google Professional Machine Learning Engineer Training  </w:t>
      </w:r>
    </w:p>
    <w:p>
      <w:r>
        <w:t xml:space="preserve">Course code: C740  </w:t>
      </w:r>
    </w:p>
    <w:p>
      <w:r>
        <w:t xml:space="preserve">Version: v8.0 · 12 September 2026  </w:t>
      </w:r>
    </w:p>
    <w:p>
      <w:r>
        <w:t>Evidence: activity artifacts and acceptance checks</w:t>
      </w:r>
    </w:p>
    <w:p/>
    <w:p>
      <w:pPr>
        <w:pStyle w:val="Heading3"/>
      </w:pPr>
      <w:r>
        <w:t>Objective</w:t>
      </w:r>
    </w:p>
    <w:p/>
    <w:p>
      <w:r>
        <w:t>Calculate drift and slice metrics, enforce SLOs and produce an incident evidence pack.</w:t>
      </w:r>
    </w:p>
    <w:p/>
    <w:p>
      <w:pPr>
        <w:pStyle w:val="Heading3"/>
      </w:pPr>
      <w:r>
        <w:t>Deliverables</w:t>
      </w:r>
    </w:p>
    <w:p/>
    <w:p>
      <w:pPr>
        <w:pStyle w:val="ListBullet"/>
      </w:pPr>
      <w:r>
        <w:t>baseline.csv</w:t>
      </w:r>
    </w:p>
    <w:p>
      <w:pPr>
        <w:pStyle w:val="ListBullet"/>
      </w:pPr>
      <w:r>
        <w:t>current.csv</w:t>
      </w:r>
    </w:p>
    <w:p>
      <w:pPr>
        <w:pStyle w:val="ListBullet"/>
      </w:pPr>
      <w:r>
        <w:t>monitor.py</w:t>
      </w:r>
    </w:p>
    <w:p>
      <w:pPr>
        <w:pStyle w:val="ListBullet"/>
      </w:pPr>
      <w:r>
        <w:t>incident_template.md</w:t>
      </w:r>
    </w:p>
    <w:p>
      <w:pPr>
        <w:pStyle w:val="ListBullet"/>
      </w:pPr>
      <w:r>
        <w:t>A completed evidence/ folder with decision notes and verification output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 or later and a terminal; Docker only where the activity explicitly uses it.</w:t>
      </w:r>
    </w:p>
    <w:p>
      <w:pPr>
        <w:pStyle w:val="ListBullet"/>
      </w:pPr>
      <w:r>
        <w:t>For optional live Google Cloud steps: the safe training project created in Activity 01.</w:t>
      </w:r>
    </w:p>
    <w:p>
      <w:pPr>
        <w:pStyle w:val="ListBullet"/>
      </w:pPr>
      <w:r>
        <w:t>Start in this activity folder so relative paths and cleanup commands remain scoped.</w:t>
      </w:r>
    </w:p>
    <w:p/>
    <w:p/>
    <w:p>
      <w:pPr>
        <w:pStyle w:val="Heading3"/>
      </w:pPr>
      <w:r>
        <w:t>Safety, cost and privacy</w:t>
      </w:r>
    </w:p>
    <w:p/>
    <w:p>
      <w:pPr>
        <w:pStyle w:val="ListBullet"/>
      </w:pPr>
      <w:r>
        <w:t>Use a training project that contains no production or personal data.</w:t>
      </w:r>
    </w:p>
    <w:p>
      <w:pPr>
        <w:pStyle w:val="ListBullet"/>
      </w:pPr>
      <w:r>
        <w:t>Replace every placeholder such as &lt;PROJECT_ID&gt; and &lt;REGION&gt; before a cloud command.</w:t>
      </w:r>
    </w:p>
    <w:p>
      <w:pPr>
        <w:pStyle w:val="ListBullet"/>
      </w:pPr>
      <w:r>
        <w:t>Do not paste API keys or service-account JSON into notebooks, scripts or screenshots.</w:t>
      </w:r>
    </w:p>
    <w:p>
      <w:pPr>
        <w:pStyle w:val="ListBullet"/>
      </w:pPr>
      <w:r>
        <w:t>Prefer Cloud Shell and Application Default Credentials. Never commit .env or credentials.</w:t>
      </w:r>
    </w:p>
    <w:p>
      <w:pPr>
        <w:pStyle w:val="ListBullet"/>
      </w:pPr>
      <w:r>
        <w:t>Verify the result against the acceptance checklist, then run the cleanup section.</w:t>
      </w:r>
    </w:p>
    <w:p/>
    <w:p>
      <w:pPr>
        <w:pStyle w:val="Heading3"/>
      </w:pPr>
      <w:r>
        <w:t>Evidence to retain</w:t>
      </w:r>
    </w:p>
    <w:p/>
    <w:p>
      <w:r>
        <w:t>Create an evidence/ folder locally. Save command output, job or revision IDs, metric tables,</w:t>
      </w:r>
    </w:p>
    <w:p>
      <w:r>
        <w:t>screenshots without secrets, and a short decision note. Use filenames that include the activity</w:t>
      </w:r>
    </w:p>
    <w:p>
      <w:r>
        <w:t>number and date. Evidence is part of the learning outcome, not an optional extra.</w:t>
      </w:r>
    </w:p>
    <w:p/>
    <w:p/>
    <w:p>
      <w:pPr>
        <w:pStyle w:val="Heading3"/>
      </w:pPr>
      <w:r>
        <w:t>Detailed step-by-step guide</w:t>
      </w:r>
    </w:p>
    <w:p/>
    <w:p>
      <w:r>
        <w:rPr>
          <w:b/>
          <w:color w:val="1A73E8"/>
        </w:rPr>
        <w:t>Step 1 — Inspect baseline.csv and current.csv; identify the monitored feature, outcome, prediction, group and timestamps</w:t>
      </w:r>
    </w:p>
    <w:p/>
    <w:p>
      <w:r>
        <w:t>Inspect baseline.csv and current.csv; identify the monitored feature, outcome, prediction, group and timestamps.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2 — Run the monitor to calculate PSI, accuracy, group true-positive rates and p95 latency</w:t>
      </w:r>
    </w:p>
    <w:p/>
    <w:p>
      <w:r>
        <w:t>Run the monitor to calculate PSI, accuracy, group true-positive rates and p95 latency.</w:t>
      </w:r>
    </w:p>
    <w:p/>
    <w:p>
      <w:pPr>
        <w:spacing w:after="0"/>
      </w:pPr>
      <w:r>
        <w:rPr>
          <w:rFonts w:ascii="Consolas" w:hAnsi="Consolas"/>
          <w:color w:val="0B3060"/>
          <w:sz w:val="17"/>
        </w:rPr>
        <w:t>python3 monitor.py --baseline baseline.csv --current current.csv --out monitoring_report.json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3 — Classify each signal as training-serving skew, data drift, concept drift, bias risk or service degradation</w:t>
      </w:r>
    </w:p>
    <w:p/>
    <w:p>
      <w:r>
        <w:t>Classify each signal as training-serving skew, data drift, concept drift, bias risk or service degradation.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4 — Use persistence and minimum-sample rules before escalating; one noisy window is not sufficient evidence</w:t>
      </w:r>
    </w:p>
    <w:p/>
    <w:p>
      <w:r>
        <w:t>Use persistence and minimum-sample rules before escalating; one noisy window is not sufficient evidence.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5 — Open incident_template.md; complete impact, timeline, affected versions, containment, recovery and actions</w:t>
      </w:r>
    </w:p>
    <w:p/>
    <w:p>
      <w:r>
        <w:t>Open incident_template.md; complete impact, timeline, affected versions, containment, recovery and actions.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6 — Choose containment: rollback candidate, disable corrupt feature or scale capacity, and justify it from the evidence</w:t>
      </w:r>
    </w:p>
    <w:p/>
    <w:p>
      <w:r>
        <w:t>Choose containment: rollback candidate, disable corrupt feature or scale capacity, and justify it from the evidence.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7 — Verify logs and screenshots contain no PII, tokens or full prompts</w:t>
      </w:r>
    </w:p>
    <w:p/>
    <w:p>
      <w:r>
        <w:t>Verify logs and screenshots contain no PII, tokens or full prompts.</w:t>
      </w:r>
    </w:p>
    <w:p/>
    <w:p>
      <w:r>
        <w:t>Check: Record the observable result or explain the error before continuing.</w:t>
      </w:r>
    </w:p>
    <w:p/>
    <w:p>
      <w:r>
        <w:rPr>
          <w:b/>
          <w:color w:val="1A73E8"/>
        </w:rPr>
        <w:t>Step 8 — Create an executive summary and a technical evidence appendix, then peer-review against the documented acceptance criteria</w:t>
      </w:r>
    </w:p>
    <w:p/>
    <w:p>
      <w:r>
        <w:t>Create an executive summary and a technical evidence appendix, then peer-review against the documented acceptance criteria.</w:t>
      </w:r>
    </w:p>
    <w:p/>
    <w:p>
      <w:r>
        <w:t>Check: Record the observable result or explain the error before continuing.</w:t>
      </w:r>
    </w:p>
    <w:p/>
    <w:p/>
    <w:p>
      <w:pPr>
        <w:pStyle w:val="Heading3"/>
      </w:pPr>
      <w:r>
        <w:t>Acceptance checklist</w:t>
      </w:r>
    </w:p>
    <w:p/>
    <w:p>
      <w:pPr>
        <w:pStyle w:val="ListBullet"/>
      </w:pPr>
      <w:r>
        <w:t>☐ Every required artifact exists and opens without error.</w:t>
      </w:r>
    </w:p>
    <w:p>
      <w:pPr>
        <w:pStyle w:val="ListBullet"/>
      </w:pPr>
      <w:r>
        <w:t>☐ Results are tied to the supplied mock data or an approved training project.</w:t>
      </w:r>
    </w:p>
    <w:p>
      <w:pPr>
        <w:pStyle w:val="ListBullet"/>
      </w:pPr>
      <w:r>
        <w:t>☐ The conclusion cites metrics, IDs or command output rather than opinion alone.</w:t>
      </w:r>
    </w:p>
    <w:p>
      <w:pPr>
        <w:pStyle w:val="ListBullet"/>
      </w:pPr>
      <w:r>
        <w:t>☐ No credentials, tokens, personal data or unredacted sensitive prompts are present.</w:t>
      </w:r>
    </w:p>
    <w:p>
      <w:pPr>
        <w:pStyle w:val="ListBullet"/>
      </w:pPr>
      <w:r>
        <w:t>☐ Cleanup is completed or the retained resource is documented with an owner and expiry.</w:t>
      </w:r>
    </w:p>
    <w:p/>
    <w:p>
      <w:pPr>
        <w:pStyle w:val="Heading3"/>
      </w:pPr>
      <w:r>
        <w:t>Troubleshooting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2880"/>
          </w:tcPr>
          <w:p>
            <w:r>
              <w:t>403 PERMISSION_DENIED</w:t>
            </w:r>
          </w:p>
        </w:tc>
        <w:tc>
          <w:tcPr>
            <w:tcW w:type="dxa" w:w="2880"/>
          </w:tcPr>
          <w:p>
            <w:r>
              <w:t>API disabled, wrong project, or IAM role missing</w:t>
            </w:r>
          </w:p>
        </w:tc>
        <w:tc>
          <w:tcPr>
            <w:tcW w:type="dxa" w:w="2880"/>
          </w:tcPr>
          <w:p>
            <w:r>
              <w:t>Verify gcloud config get-value project, API state and the least-privilege role.</w:t>
            </w:r>
          </w:p>
        </w:tc>
      </w:tr>
      <w:tr>
        <w:tc>
          <w:tcPr>
            <w:tcW w:type="dxa" w:w="2880"/>
          </w:tcPr>
          <w:p>
            <w:r>
              <w:t>429 RESOURCE_EXHAUSTED</w:t>
            </w:r>
          </w:p>
        </w:tc>
        <w:tc>
          <w:tcPr>
            <w:tcW w:type="dxa" w:w="2880"/>
          </w:tcPr>
          <w:p>
            <w:r>
              <w:t>Quota or rate limit reached</w:t>
            </w:r>
          </w:p>
        </w:tc>
        <w:tc>
          <w:tcPr>
            <w:tcW w:type="dxa" w:w="2880"/>
          </w:tcPr>
          <w:p>
            <w:r>
              <w:t>Stop retries, inspect quota, add exponential backoff, and ask the trainer before increasing quota.</w:t>
            </w:r>
          </w:p>
        </w:tc>
      </w:tr>
      <w:tr>
        <w:tc>
          <w:tcPr>
            <w:tcW w:type="dxa" w:w="2880"/>
          </w:tcPr>
          <w:p>
            <w:r>
              <w:t>Region/location mismatch</w:t>
            </w:r>
          </w:p>
        </w:tc>
        <w:tc>
          <w:tcPr>
            <w:tcW w:type="dxa" w:w="2880"/>
          </w:tcPr>
          <w:p>
            <w:r>
              <w:t>Dataset, bucket, model or endpoint uses another location</w:t>
            </w:r>
          </w:p>
        </w:tc>
        <w:tc>
          <w:tcPr>
            <w:tcW w:type="dxa" w:w="2880"/>
          </w:tcPr>
          <w:p>
            <w:r>
              <w:t>Recreate only the training resource in one approved region; do not copy sensitive data casually.</w:t>
            </w:r>
          </w:p>
        </w:tc>
      </w:tr>
      <w:tr>
        <w:tc>
          <w:tcPr>
            <w:tcW w:type="dxa" w:w="2880"/>
          </w:tcPr>
          <w:p>
            <w:r>
              <w:t>Result differs from expected</w:t>
            </w:r>
          </w:p>
        </w:tc>
        <w:tc>
          <w:tcPr>
            <w:tcW w:type="dxa" w:w="2880"/>
          </w:tcPr>
          <w:p>
            <w:r>
              <w:t>Data, dependency or configuration version drifted</w:t>
            </w:r>
          </w:p>
        </w:tc>
        <w:tc>
          <w:tcPr>
            <w:tcW w:type="dxa" w:w="2880"/>
          </w:tcPr>
          <w:p>
            <w:r>
              <w:t>Compare file hashes, pinned versions and parameters; retain the diff as evidence.</w:t>
            </w:r>
          </w:p>
        </w:tc>
      </w:tr>
    </w:tbl>
    <w:p/>
    <w:p>
      <w:pPr>
        <w:pStyle w:val="Heading3"/>
      </w:pPr>
      <w:r>
        <w:t>Cleanup</w:t>
      </w:r>
    </w:p>
    <w:p/>
    <w:p>
      <w:r>
        <w:t>Stop local processes and remove only resources created for this activity. For live cloud work,</w:t>
      </w:r>
    </w:p>
    <w:p>
      <w:r>
        <w:t>use the Console resource views and activity evidence to verify deletion. Do not delete a shared</w:t>
      </w:r>
    </w:p>
    <w:p>
      <w:r>
        <w:t>project, dataset, bucket, registry or endpoint unless the trainer identifies it as disposable.</w:t>
      </w:r>
    </w:p>
    <w:p/>
    <w:p/>
    <w:p>
      <w:pPr>
        <w:pStyle w:val="Heading1"/>
      </w:pPr>
      <w:r>
        <w:t>Source Register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Authority</w:t>
            </w:r>
          </w:p>
        </w:tc>
        <w:tc>
          <w:tcPr>
            <w:tcW w:type="dxa" w:w="4320"/>
            <w:shd w:val="clear" w:color="auto" w:fill="1A73E8"/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content_source</w:t>
            </w:r>
          </w:p>
        </w:tc>
        <w:tc>
          <w:tcPr>
            <w:tcW w:type="dxa" w:w="4320"/>
          </w:tcPr>
          <w:p>
            <w:r>
              <w:t>reference/- Master Trainer Slides - Google Professional Machine Learning Engineer Training (Synchronous e-Learning) - v7.pptx</w:t>
            </w:r>
          </w:p>
        </w:tc>
      </w:tr>
      <w:tr>
        <w:tc>
          <w:tcPr>
            <w:tcW w:type="dxa" w:w="4320"/>
          </w:tcPr>
          <w:p>
            <w:r>
              <w:t>design_source</w:t>
            </w:r>
          </w:p>
        </w:tc>
        <w:tc>
          <w:tcPr>
            <w:tcW w:type="dxa" w:w="4320"/>
          </w:tcPr>
          <w:p>
            <w:r>
              <w:t>Current Tertiary all-white house design with editable mechanism diagrams and native charts</w:t>
            </w:r>
          </w:p>
        </w:tc>
      </w:tr>
      <w:tr>
        <w:tc>
          <w:tcPr>
            <w:tcW w:type="dxa" w:w="4320"/>
          </w:tcPr>
          <w:p>
            <w:r>
              <w:t>exam_guide</w:t>
            </w:r>
          </w:p>
        </w:tc>
        <w:tc>
          <w:tcPr>
            <w:tcW w:type="dxa" w:w="4320"/>
          </w:tcPr>
          <w:p>
            <w:r>
              <w:t>https://cloud.google.com/learn/certification/guides/machine-learning-engineer</w:t>
            </w:r>
          </w:p>
        </w:tc>
      </w:tr>
      <w:tr>
        <w:tc>
          <w:tcPr>
            <w:tcW w:type="dxa" w:w="4320"/>
          </w:tcPr>
          <w:p>
            <w:r>
              <w:t>course_page</w:t>
            </w:r>
          </w:p>
        </w:tc>
        <w:tc>
          <w:tcPr>
            <w:tcW w:type="dxa" w:w="4320"/>
          </w:tcPr>
          <w:p>
            <w:r>
              <w:t>https://www.tertiarycourses.com.sg/google-professional-machine-learning-engineer-training.html</w:t>
            </w:r>
          </w:p>
        </w:tc>
      </w:tr>
      <w:tr>
        <w:tc>
          <w:tcPr>
            <w:tcW w:type="dxa" w:w="4320"/>
          </w:tcPr>
          <w:p>
            <w:r>
              <w:t>pipeline_guide</w:t>
            </w:r>
          </w:p>
        </w:tc>
        <w:tc>
          <w:tcPr>
            <w:tcW w:type="dxa" w:w="4320"/>
          </w:tcPr>
          <w:p>
            <w:r>
              <w:t>https://tutorialsdojo.com/a-beginners-guide-to-the-machine-learning-pipeline-on-gcp/</w:t>
            </w:r>
          </w:p>
        </w:tc>
      </w:tr>
      <w:tr>
        <w:tc>
          <w:tcPr>
            <w:tcW w:type="dxa" w:w="4320"/>
          </w:tcPr>
          <w:p>
            <w:r>
              <w:t>gcp_setup</w:t>
            </w:r>
          </w:p>
        </w:tc>
        <w:tc>
          <w:tcPr>
            <w:tcW w:type="dxa" w:w="4320"/>
          </w:tcPr>
          <w:p>
            <w:r>
              <w:t>https://www.kdnuggets.com/5-steps-google-cloud-platform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https://dvquys.com/posts/deploy-ml-gcp/</w:t>
            </w:r>
          </w:p>
        </w:tc>
      </w:tr>
      <w:tr>
        <w:tc>
          <w:tcPr>
            <w:tcW w:type="dxa" w:w="4320"/>
          </w:tcPr>
          <w:p>
            <w:r>
              <w:t>gcp_tutorial_pdf</w:t>
            </w:r>
          </w:p>
        </w:tc>
        <w:tc>
          <w:tcPr>
            <w:tcW w:type="dxa" w:w="4320"/>
          </w:tcPr>
          <w:p>
            <w:r>
              <w:t>https://deepgraphlearning.github.io/coursewebsite/assets/files/GCP%20tutorial.pdf</w:t>
            </w:r>
          </w:p>
        </w:tc>
      </w:tr>
      <w:tr>
        <w:tc>
          <w:tcPr>
            <w:tcW w:type="dxa" w:w="4320"/>
          </w:tcPr>
          <w:p>
            <w:r>
              <w:t>deployment_video</w:t>
            </w:r>
          </w:p>
        </w:tc>
        <w:tc>
          <w:tcPr>
            <w:tcW w:type="dxa" w:w="4320"/>
          </w:tcPr>
          <w:p>
            <w:r>
              <w:t>https://www.techtarget.com/searchcloudcomputing/video/How-to-deploy-machine-learning-models-on-Googles-AI-Platform</w:t>
            </w:r>
          </w:p>
        </w:tc>
      </w:tr>
      <w:tr>
        <w:tc>
          <w:tcPr>
            <w:tcW w:type="dxa" w:w="4320"/>
          </w:tcPr>
          <w:p>
            <w:r>
              <w:t>course_reference</w:t>
            </w:r>
          </w:p>
        </w:tc>
        <w:tc>
          <w:tcPr>
            <w:tcW w:type="dxa" w:w="4320"/>
          </w:tcPr>
          <w:p>
            <w:r>
              <w:t>https://www.udemy.com/course/machine-learning-on-google-cloud-platform/</w:t>
            </w:r>
          </w:p>
        </w:tc>
      </w:tr>
      <w:tr>
        <w:tc>
          <w:tcPr>
            <w:tcW w:type="dxa" w:w="4320"/>
          </w:tcPr>
          <w:p>
            <w:r>
              <w:t>vertex_sample</w:t>
            </w:r>
          </w:p>
        </w:tc>
        <w:tc>
          <w:tcPr>
            <w:tcW w:type="dxa" w:w="4320"/>
          </w:tcPr>
          <w:p>
            <w:r>
              <w:t>https://github.com/GoogleCloudPlatform/vertex-ai-samples/blob/main/notebooks/official/training/sdk_pytorch_torchrun_custom_container_training_imagenet.ipynb</w:t>
            </w:r>
          </w:p>
        </w:tc>
      </w:tr>
      <w:tr>
        <w:tc>
          <w:tcPr>
            <w:tcW w:type="dxa" w:w="4320"/>
          </w:tcPr>
          <w:p>
            <w:r>
              <w:t>gke_reference</w:t>
            </w:r>
          </w:p>
        </w:tc>
        <w:tc>
          <w:tcPr>
            <w:tcW w:type="dxa" w:w="4320"/>
          </w:tcPr>
          <w:p>
            <w:r>
              <w:t>https://github.com/Shreyjain203/Machine-Learning-Model-to-Production-Website-using-GKE</w:t>
            </w:r>
          </w:p>
        </w:tc>
      </w:tr>
      <w:tr>
        <w:tc>
          <w:tcPr>
            <w:tcW w:type="dxa" w:w="4320"/>
          </w:tcPr>
          <w:p>
            <w:r>
              <w:t>gpu_reference</w:t>
            </w:r>
          </w:p>
        </w:tc>
        <w:tc>
          <w:tcPr>
            <w:tcW w:type="dxa" w:w="4320"/>
          </w:tcPr>
          <w:p>
            <w:r>
              <w:t>https://github.com/JiahongChen/Set-up-deep-learning-frameworks-with-GPU-on-Google-Cloud-Platform</w:t>
            </w:r>
          </w:p>
        </w:tc>
      </w:tr>
      <w:tr>
        <w:tc>
          <w:tcPr>
            <w:tcW w:type="dxa" w:w="4320"/>
          </w:tcPr>
          <w:p>
            <w:r>
              <w:t>gpu_instance_reference</w:t>
            </w:r>
          </w:p>
        </w:tc>
        <w:tc>
          <w:tcPr>
            <w:tcW w:type="dxa" w:w="4320"/>
          </w:tcPr>
          <w:p>
            <w:r>
              <w:t>https://github.com/seem/blog/blob/main/tils/how-to-setup-a-gpu-instance-on-google-cloud-platform.qmd</w:t>
            </w:r>
          </w:p>
        </w:tc>
      </w:tr>
    </w:tbl>
    <w:p/>
    <w:p/>
    <w:p>
      <w:pPr>
        <w:pStyle w:val="ListBullet"/>
      </w:pPr>
      <w:r>
        <w:t>Open book using approved course slides and Learner Guide; question papers only are learner-facing.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