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04.827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  <w:rtl w:val="0"/>
        </w:rPr>
        <w:t xml:space="preserve">Lecture 2c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8.909912109375" w:line="240" w:lineRule="auto"/>
        <w:ind w:left="0" w:right="2701.20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8"/>
          <w:szCs w:val="68"/>
          <w:u w:val="none"/>
          <w:shd w:fill="auto" w:val="clear"/>
          <w:vertAlign w:val="baseline"/>
        </w:rPr>
        <w:sectPr>
          <w:pgSz w:h="15360" w:w="20480" w:orient="landscape"/>
          <w:pgMar w:bottom="0" w:top="66.99951171875" w:left="0" w:right="266.33056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8"/>
          <w:szCs w:val="68"/>
          <w:u w:val="none"/>
          <w:shd w:fill="auto" w:val="clear"/>
          <w:vertAlign w:val="baseline"/>
          <w:rtl w:val="0"/>
        </w:rPr>
        <w:t xml:space="preserve">From Words to Vision — Embeddings and CLIP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433435440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0" w:top="66.99951171875" w:left="1440" w:right="1440" w:header="0" w:footer="720"/>
          <w:cols w:equalWidth="0" w:num="1">
            <w:col w:space="0" w:w="17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10718651" cy="5196060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8651" cy="519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5.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Why Multimodal Embeddings?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653076171875" w:line="240" w:lineRule="auto"/>
        <w:ind w:left="566.7618179321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689027" cy="2956875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027" cy="295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5.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Why Multimodal Embeddings?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6530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546845" cy="167926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845" cy="167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689027" cy="2956875"/>
            <wp:effectExtent b="0" l="0" r="0" t="0"/>
            <wp:docPr id="6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027" cy="295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5.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Why Multimodal Embeddings?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653076171875" w:line="204.89590644836426" w:lineRule="auto"/>
        <w:ind w:left="566.761817932128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546845" cy="167926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845" cy="167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689027" cy="2956875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027" cy="295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15027" cy="3389620"/>
            <wp:effectExtent b="0" l="0" r="0" t="0"/>
            <wp:docPr id="6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027" cy="338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23027" cy="389762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3027" cy="389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5.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Why Multimodal Embeddings?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653076171875" w:line="204.89590644836426" w:lineRule="auto"/>
        <w:ind w:left="373.5306167602539" w:right="0" w:firstLine="193.23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546845" cy="167926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845" cy="167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689027" cy="2956875"/>
            <wp:effectExtent b="0" l="0" r="0" t="0"/>
            <wp:docPr id="5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027" cy="295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15027" cy="3389620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027" cy="338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23027" cy="3897620"/>
            <wp:effectExtent b="0" l="0" r="0" t="0"/>
            <wp:docPr id="6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3027" cy="389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251700" cy="1739900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0.1971626281738" w:lineRule="auto"/>
        <w:ind w:left="3250" w:right="2983.6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– Contrastive Language–Image Pretraining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877300" cy="33147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92958068847656" w:lineRule="auto"/>
        <w:ind w:left="236.93599700927734" w:right="2983.66943359375" w:firstLine="3426.964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– Contrastive Language–Image Pretraining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877300" cy="3314700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08900" cy="15748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6.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– Contrastive Language–Image Pretraining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5771484375" w:line="240" w:lineRule="auto"/>
        <w:ind w:left="3502.17803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367438" cy="237754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38" cy="2377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15998077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585844" cy="936811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844" cy="93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6522216796875" w:line="240" w:lineRule="auto"/>
        <w:ind w:left="0" w:right="1455.416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818182" cy="343119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8182" cy="343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12.26314067840576" w:lineRule="auto"/>
        <w:ind w:left="941.95556640625" w:right="635.626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894162" cy="334903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4162" cy="334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402161" cy="385703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161" cy="385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07.9649829864502" w:lineRule="auto"/>
        <w:ind w:left="941.95556640625" w:right="635.626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88500" cy="32131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85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96500" cy="37211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07.9649829864502" w:lineRule="auto"/>
        <w:ind w:left="941.95556640625" w:right="635.626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88500" cy="32131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85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965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12.26314067840576" w:lineRule="auto"/>
        <w:ind w:left="3624.1259765625" w:right="635.626220703125" w:hanging="2682.1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402161" cy="38570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161" cy="385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894162" cy="334903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4162" cy="334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  <w:rtl w:val="0"/>
        </w:rPr>
        <w:t xml:space="preserve">Now more on these…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5.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ResNet-50: Deep CNN with Skip Connections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6796875" w:line="203.36238384246826" w:lineRule="auto"/>
        <w:ind w:left="1963.8969421386719" w:right="1697.5671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200609" cy="355982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0609" cy="355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02651" cy="27974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1" cy="279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510651" cy="330546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0651" cy="330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715000" cy="1104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7253551483154" w:lineRule="auto"/>
        <w:ind w:left="3138.1060791015625" w:right="2871.77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0" w:top="66.99951171875" w:left="0" w:right="266.33056640625" w:header="0" w:footer="720"/>
          <w:cols w:equalWidth="0" w:num="1">
            <w:col w:space="0" w:w="20213.66943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019408" cy="456882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9408" cy="456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302500" cy="4292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810500" cy="4800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884799003601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019408" cy="456882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9408" cy="456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531100" cy="3746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039100" cy="4254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619787216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019408" cy="456882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9408" cy="456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  <w:rtl w:val="0"/>
        </w:rPr>
        <w:t xml:space="preserve">Now we can continue with the loss……….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0" w:top="66.99951171875" w:left="1440" w:right="1440" w:header="0" w:footer="720"/>
          <w:cols w:equalWidth="0" w:num="1">
            <w:col w:space="0" w:w="17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7531100" cy="3746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039100" cy="4254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40" w:lineRule="auto"/>
        <w:ind w:left="0" w:right="635.6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1976228</wp:posOffset>
            </wp:positionH>
            <wp:positionV relativeFrom="paragraph">
              <wp:posOffset>5112940</wp:posOffset>
            </wp:positionV>
            <wp:extent cx="7894162" cy="3349038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4162" cy="3349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1722228</wp:posOffset>
            </wp:positionH>
            <wp:positionV relativeFrom="paragraph">
              <wp:posOffset>4985940</wp:posOffset>
            </wp:positionV>
            <wp:extent cx="8402161" cy="3857038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161" cy="385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9498291015625" w:line="240" w:lineRule="auto"/>
        <w:ind w:left="0" w:right="3313.30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  <w:rtl w:val="0"/>
        </w:rPr>
        <w:t xml:space="preserve">Just saw…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9.7598266601562" w:line="240" w:lineRule="auto"/>
        <w:ind w:left="0" w:right="392.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40"/>
          <w:szCs w:val="40"/>
          <w:u w:val="none"/>
          <w:shd w:fill="auto" w:val="clear"/>
          <w:vertAlign w:val="baseline"/>
          <w:rtl w:val="0"/>
        </w:rPr>
        <w:t xml:space="preserve">Skip now…just a very good text encoder…….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578125" w:line="207.9649829864502" w:lineRule="auto"/>
        <w:ind w:left="941.95556640625" w:right="635.626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06915" cy="455106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6915" cy="455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3916" cy="467806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3916" cy="467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96500" cy="3721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88500" cy="3213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85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52"/>
          <w:szCs w:val="52"/>
          <w:u w:val="none"/>
          <w:shd w:fill="auto" w:val="clear"/>
          <w:vertAlign w:val="baseline"/>
          <w:rtl w:val="0"/>
        </w:rPr>
        <w:t xml:space="preserve">More on this….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80.9389114379883" w:lineRule="auto"/>
        <w:ind w:left="1293.927001953125" w:right="1027.5964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0" w:top="66.99951171875" w:left="0" w:right="266.33056640625" w:header="0" w:footer="720"/>
          <w:cols w:equalWidth="0" w:num="1">
            <w:col w:space="0" w:w="20213.66943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CLIP’s Contrastive Loss — Matching Images and 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853513" cy="177997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3513" cy="177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361513" cy="228797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1513" cy="2287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58043098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CLIP’s Contrastive Loss — Matching Images and 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992423" cy="982757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423" cy="982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5360" w:w="20480" w:orient="landscape"/>
          <w:pgMar w:bottom="0" w:top="66.99951171875" w:left="1440" w:right="1440" w:header="0" w:footer="720"/>
          <w:cols w:equalWidth="0" w:num="1">
            <w:col w:space="0" w:w="17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08900" cy="7708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33.3345413208008" w:lineRule="auto"/>
        <w:ind w:left="1690.2972412109375" w:right="1423.967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Capabilities — From Training to Downstream 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350122" cy="4053073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0122" cy="4053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858123" cy="4561073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123" cy="4561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26.449851989746" w:lineRule="auto"/>
        <w:ind w:left="521.7950057983398" w:right="255.465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Capabilities — From Training to Downstream 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34120" cy="369816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4120" cy="369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342120" cy="420616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2120" cy="420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29.8832321166992" w:lineRule="auto"/>
        <w:ind w:left="476.07540130615234" w:right="209.74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 Capabilities — From Training to Downstream 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892185" cy="406622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2185" cy="406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400185" cy="457422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0185" cy="4574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72.6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  <w:rtl w:val="0"/>
        </w:rPr>
        <w:t xml:space="preserve">Understanding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Shared Embedding Space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92578125" w:line="240" w:lineRule="auto"/>
        <w:ind w:left="321.955604553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026278" cy="1565217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6278" cy="156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153278" cy="1692217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278" cy="1692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4.99267578125" w:line="240" w:lineRule="auto"/>
        <w:ind w:left="0" w:right="93.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547690" cy="366698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7690" cy="366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5.2216339111328" w:lineRule="auto"/>
        <w:ind w:left="3589.862060546875" w:right="3323.5339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CLIP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  <w:rtl w:val="0"/>
        </w:rPr>
        <w:t xml:space="preserve">: A Foundation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001f"/>
          <w:sz w:val="60"/>
          <w:szCs w:val="60"/>
          <w:u w:val="none"/>
          <w:shd w:fill="auto" w:val="clear"/>
          <w:vertAlign w:val="baseline"/>
          <w:rtl w:val="0"/>
        </w:rPr>
        <w:t xml:space="preserve">Multimodal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445673" cy="742539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5673" cy="742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91.517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5e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03333" cy="48033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333" cy="480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360" w:w="20480" w:orient="landscape"/>
      <w:pgMar w:bottom="0" w:top="66.99951171875" w:left="0" w:right="266.33056640625" w:header="0" w:footer="720"/>
      <w:cols w:equalWidth="0" w:num="1">
        <w:col w:space="0" w:w="20213.66943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7.png"/><Relationship Id="rId10" Type="http://schemas.openxmlformats.org/officeDocument/2006/relationships/image" Target="media/image59.png"/><Relationship Id="rId13" Type="http://schemas.openxmlformats.org/officeDocument/2006/relationships/image" Target="media/image29.png"/><Relationship Id="rId12" Type="http://schemas.openxmlformats.org/officeDocument/2006/relationships/image" Target="media/image7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8.png"/><Relationship Id="rId5" Type="http://schemas.openxmlformats.org/officeDocument/2006/relationships/styles" Target="styles.xml"/><Relationship Id="rId6" Type="http://schemas.openxmlformats.org/officeDocument/2006/relationships/image" Target="media/image66.png"/><Relationship Id="rId7" Type="http://schemas.openxmlformats.org/officeDocument/2006/relationships/image" Target="media/image58.png"/><Relationship Id="rId8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