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365251" w14:textId="77777777" w:rsidR="00EA36F1" w:rsidRPr="00EA36F1" w:rsidRDefault="00EA36F1" w:rsidP="00EA36F1">
      <w:pPr>
        <w:shd w:val="clear" w:color="auto" w:fill="FFFFFF"/>
        <w:rPr>
          <w:rFonts w:ascii="Courier New" w:eastAsia="Times New Roman" w:hAnsi="Courier New" w:cs="Courier New"/>
          <w:color w:val="0B0B0B"/>
          <w:kern w:val="0"/>
          <w:sz w:val="21"/>
          <w:szCs w:val="21"/>
          <w:lang w:val="en-US" w:eastAsia="it-IT"/>
          <w14:ligatures w14:val="none"/>
        </w:rPr>
      </w:pPr>
      <w:r w:rsidRPr="00EA36F1">
        <w:rPr>
          <w:rFonts w:ascii="Courier New" w:eastAsia="Times New Roman" w:hAnsi="Courier New" w:cs="Courier New"/>
          <w:color w:val="0B0B0B"/>
          <w:kern w:val="0"/>
          <w:sz w:val="18"/>
          <w:szCs w:val="18"/>
          <w:lang w:val="en-US" w:eastAsia="it-IT"/>
          <w14:ligatures w14:val="none"/>
        </w:rPr>
        <w:t>% ---- 1. HIGHLIGHTS (separate file at submission; &lt;= 85 characters each) ----</w:t>
      </w:r>
    </w:p>
    <w:p w14:paraId="5B00BC8C" w14:textId="77777777" w:rsidR="00EA36F1" w:rsidRPr="00EA36F1" w:rsidRDefault="00EA36F1" w:rsidP="00EA36F1">
      <w:pPr>
        <w:shd w:val="clear" w:color="auto" w:fill="FFFFFF"/>
        <w:rPr>
          <w:rFonts w:ascii="Courier New" w:eastAsia="Times New Roman" w:hAnsi="Courier New" w:cs="Courier New"/>
          <w:color w:val="0B0B0B"/>
          <w:kern w:val="0"/>
          <w:sz w:val="21"/>
          <w:szCs w:val="21"/>
          <w:lang w:val="en-US" w:eastAsia="it-IT"/>
          <w14:ligatures w14:val="none"/>
        </w:rPr>
      </w:pPr>
      <w:r w:rsidRPr="00EA36F1">
        <w:rPr>
          <w:rFonts w:ascii="Courier New" w:eastAsia="Times New Roman" w:hAnsi="Courier New" w:cs="Courier New"/>
          <w:color w:val="0B0B0B"/>
          <w:kern w:val="0"/>
          <w:sz w:val="18"/>
          <w:szCs w:val="18"/>
          <w:lang w:val="en-US" w:eastAsia="it-IT"/>
          <w14:ligatures w14:val="none"/>
        </w:rPr>
        <w:t>% Word embeddings turn a text into a component-resolved burstiness spectrum</w:t>
      </w:r>
    </w:p>
    <w:p w14:paraId="464E3FDE" w14:textId="77777777" w:rsidR="00EA36F1" w:rsidRPr="00EA36F1" w:rsidRDefault="00EA36F1" w:rsidP="00EA36F1">
      <w:pPr>
        <w:shd w:val="clear" w:color="auto" w:fill="FFFFFF"/>
        <w:rPr>
          <w:rFonts w:ascii="Courier New" w:eastAsia="Times New Roman" w:hAnsi="Courier New" w:cs="Courier New"/>
          <w:color w:val="0B0B0B"/>
          <w:kern w:val="0"/>
          <w:sz w:val="21"/>
          <w:szCs w:val="21"/>
          <w:lang w:val="en-US" w:eastAsia="it-IT"/>
          <w14:ligatures w14:val="none"/>
        </w:rPr>
      </w:pPr>
      <w:r w:rsidRPr="00EA36F1">
        <w:rPr>
          <w:rFonts w:ascii="Courier New" w:eastAsia="Times New Roman" w:hAnsi="Courier New" w:cs="Courier New"/>
          <w:color w:val="0B0B0B"/>
          <w:kern w:val="0"/>
          <w:sz w:val="18"/>
          <w:szCs w:val="18"/>
          <w:lang w:val="en-US" w:eastAsia="it-IT"/>
          <w14:ligatures w14:val="none"/>
        </w:rPr>
        <w:t>% Originals beat both null models in every text-component pair, 16 texts, 20 PCs</w:t>
      </w:r>
    </w:p>
    <w:p w14:paraId="42F50EE6" w14:textId="77777777" w:rsidR="00EA36F1" w:rsidRPr="00EA36F1" w:rsidRDefault="00EA36F1" w:rsidP="00EA36F1">
      <w:pPr>
        <w:shd w:val="clear" w:color="auto" w:fill="FCFCFB"/>
        <w:rPr>
          <w:rFonts w:ascii="Courier New" w:eastAsia="Times New Roman" w:hAnsi="Courier New" w:cs="Courier New"/>
          <w:color w:val="0B0B0B"/>
          <w:kern w:val="0"/>
          <w:sz w:val="21"/>
          <w:szCs w:val="21"/>
          <w:lang w:val="en-US" w:eastAsia="it-IT"/>
          <w14:ligatures w14:val="none"/>
        </w:rPr>
      </w:pPr>
      <w:r w:rsidRPr="00EA36F1">
        <w:rPr>
          <w:rFonts w:ascii="Courier New" w:eastAsia="Times New Roman" w:hAnsi="Courier New" w:cs="Courier New"/>
          <w:color w:val="0B0B0B"/>
          <w:kern w:val="0"/>
          <w:sz w:val="18"/>
          <w:szCs w:val="18"/>
          <w:lang w:val="en-US" w:eastAsia="it-IT"/>
          <w14:ligatures w14:val="none"/>
        </w:rPr>
        <w:t>% A Zipf-preserving surrogate with the same DFA exponent shows no such burstiness</w:t>
      </w:r>
    </w:p>
    <w:p w14:paraId="4E4972EF" w14:textId="77777777" w:rsidR="00EA36F1" w:rsidRPr="00EA36F1" w:rsidRDefault="00EA36F1" w:rsidP="00EA36F1">
      <w:pPr>
        <w:shd w:val="clear" w:color="auto" w:fill="FFFFFF"/>
        <w:rPr>
          <w:rFonts w:ascii="Courier New" w:eastAsia="Times New Roman" w:hAnsi="Courier New" w:cs="Courier New"/>
          <w:color w:val="0B0B0B"/>
          <w:kern w:val="0"/>
          <w:sz w:val="21"/>
          <w:szCs w:val="21"/>
          <w:lang w:val="en-US" w:eastAsia="it-IT"/>
          <w14:ligatures w14:val="none"/>
        </w:rPr>
      </w:pPr>
      <w:r w:rsidRPr="00EA36F1">
        <w:rPr>
          <w:rFonts w:ascii="Courier New" w:eastAsia="Times New Roman" w:hAnsi="Courier New" w:cs="Courier New"/>
          <w:color w:val="0B0B0B"/>
          <w:kern w:val="0"/>
          <w:sz w:val="18"/>
          <w:szCs w:val="18"/>
          <w:lang w:val="en-US" w:eastAsia="it-IT"/>
          <w14:ligatures w14:val="none"/>
        </w:rPr>
        <w:t>% Rank-level long-range correlations alone do not generate topical recurrence</w:t>
      </w:r>
    </w:p>
    <w:p w14:paraId="72CB0B72" w14:textId="77777777" w:rsidR="00EA36F1" w:rsidRPr="00EA36F1" w:rsidRDefault="00EA36F1" w:rsidP="00EA36F1">
      <w:pPr>
        <w:shd w:val="clear" w:color="auto" w:fill="FFFFFF"/>
        <w:rPr>
          <w:rFonts w:ascii="Courier New" w:eastAsia="Times New Roman" w:hAnsi="Courier New" w:cs="Courier New"/>
          <w:color w:val="0B0B0B"/>
          <w:kern w:val="0"/>
          <w:sz w:val="21"/>
          <w:szCs w:val="21"/>
          <w:lang w:val="en-US" w:eastAsia="it-IT"/>
          <w14:ligatures w14:val="none"/>
        </w:rPr>
      </w:pPr>
      <w:r w:rsidRPr="00EA36F1">
        <w:rPr>
          <w:rFonts w:ascii="Courier New" w:eastAsia="Times New Roman" w:hAnsi="Courier New" w:cs="Courier New"/>
          <w:color w:val="0B0B0B"/>
          <w:kern w:val="0"/>
          <w:sz w:val="18"/>
          <w:szCs w:val="18"/>
          <w:lang w:val="en-US" w:eastAsia="it-IT"/>
          <w14:ligatures w14:val="none"/>
        </w:rPr>
        <w:t>% All tables and figures regenerate from the released code in under a minute</w:t>
      </w:r>
    </w:p>
    <w:p w14:paraId="7282FF55" w14:textId="77777777" w:rsidR="00EA36F1" w:rsidRPr="00EA36F1" w:rsidRDefault="00EA36F1" w:rsidP="00EA36F1">
      <w:pPr>
        <w:shd w:val="clear" w:color="auto" w:fill="FFFFFF"/>
        <w:rPr>
          <w:rFonts w:ascii="Courier New" w:eastAsia="Times New Roman" w:hAnsi="Courier New" w:cs="Courier New"/>
          <w:color w:val="0B0B0B"/>
          <w:kern w:val="0"/>
          <w:sz w:val="21"/>
          <w:szCs w:val="21"/>
          <w:lang w:val="en-US" w:eastAsia="it-IT"/>
          <w14:ligatures w14:val="none"/>
        </w:rPr>
      </w:pPr>
      <w:r w:rsidRPr="00EA36F1">
        <w:rPr>
          <w:rFonts w:ascii="Courier New" w:eastAsia="Times New Roman" w:hAnsi="Courier New" w:cs="Courier New"/>
          <w:color w:val="0B0B0B"/>
          <w:kern w:val="0"/>
          <w:sz w:val="18"/>
          <w:szCs w:val="18"/>
          <w:lang w:val="en-US" w:eastAsia="it-IT"/>
          <w14:ligatures w14:val="none"/>
        </w:rPr>
        <w:t> </w:t>
      </w:r>
    </w:p>
    <w:p w14:paraId="784ED160" w14:textId="77777777" w:rsidR="00FA357B" w:rsidRPr="00EA36F1" w:rsidRDefault="00FA357B">
      <w:pPr>
        <w:rPr>
          <w:lang w:val="en-US"/>
        </w:rPr>
      </w:pPr>
    </w:p>
    <w:sectPr w:rsidR="00FA357B" w:rsidRPr="00EA36F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F1"/>
    <w:rsid w:val="003E6CAA"/>
    <w:rsid w:val="006C2666"/>
    <w:rsid w:val="00D00B6D"/>
    <w:rsid w:val="00DA2E98"/>
    <w:rsid w:val="00EA36F1"/>
    <w:rsid w:val="00F67A3D"/>
    <w:rsid w:val="00FA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98F356"/>
  <w15:chartTrackingRefBased/>
  <w15:docId w15:val="{E12443A1-AB33-AD4D-8839-85F1B48C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A3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A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A3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A3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A3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A36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A36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A36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A36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A3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A3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A3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A36F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A36F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A36F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A36F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A36F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A36F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A36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A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A36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A3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A36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A36F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A36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A36F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A3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A36F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A36F1"/>
    <w:rPr>
      <w:b/>
      <w:bCs/>
      <w:smallCaps/>
      <w:color w:val="0F4761" w:themeColor="accent1" w:themeShade="BF"/>
      <w:spacing w:val="5"/>
    </w:rPr>
  </w:style>
  <w:style w:type="character" w:styleId="CodiceHTML">
    <w:name w:val="HTML Code"/>
    <w:basedOn w:val="Carpredefinitoparagrafo"/>
    <w:uiPriority w:val="99"/>
    <w:semiHidden/>
    <w:unhideWhenUsed/>
    <w:rsid w:val="00EA36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Degli Esposti</dc:creator>
  <cp:keywords/>
  <dc:description/>
  <cp:lastModifiedBy>Mirko Degli Esposti</cp:lastModifiedBy>
  <cp:revision>1</cp:revision>
  <dcterms:created xsi:type="dcterms:W3CDTF">2026-09-17T14:46:00Z</dcterms:created>
  <dcterms:modified xsi:type="dcterms:W3CDTF">2026-09-17T14:47:00Z</dcterms:modified>
</cp:coreProperties>
</file>