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30CE" w14:textId="49B856DB" w:rsidR="00624EB7" w:rsidRDefault="00624EB7" w:rsidP="00624EB7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Swagger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32D220BC" w14:textId="668D3EF0" w:rsidR="00624EB7" w:rsidRDefault="00861A14" w:rsidP="00624EB7">
      <w:pPr>
        <w:jc w:val="both"/>
        <w:rPr>
          <w:lang w:val="es-ES"/>
        </w:rPr>
      </w:pPr>
      <w:r>
        <w:rPr>
          <w:lang w:val="es-ES"/>
        </w:rPr>
        <w:t xml:space="preserve">Para la documentación de los endpoints hemos usado OpenAPI, y a modo de ejemplo se ha implementado en </w:t>
      </w:r>
      <w:r w:rsidRPr="00861A14">
        <w:rPr>
          <w:b/>
          <w:bCs/>
          <w:lang w:val="es-ES"/>
        </w:rPr>
        <w:t>api-order-orchestrator-service-v1</w:t>
      </w:r>
      <w:r w:rsidR="00624EB7">
        <w:rPr>
          <w:lang w:val="es-ES"/>
        </w:rPr>
        <w:t>:</w:t>
      </w:r>
    </w:p>
    <w:p w14:paraId="5505E1A7" w14:textId="42A57AA4" w:rsidR="004C69A0" w:rsidRPr="00861A14" w:rsidRDefault="00861A14" w:rsidP="009A5DC1">
      <w:pPr>
        <w:jc w:val="both"/>
        <w:rPr>
          <w:b/>
          <w:bCs/>
          <w:u w:val="single"/>
          <w:lang w:val="es-ES"/>
        </w:rPr>
      </w:pPr>
      <w:r w:rsidRPr="00861A14">
        <w:rPr>
          <w:b/>
          <w:bCs/>
          <w:highlight w:val="cyan"/>
          <w:u w:val="single"/>
          <w:lang w:val="es-ES"/>
        </w:rPr>
        <w:t>CÓDIGO:</w:t>
      </w:r>
    </w:p>
    <w:p w14:paraId="0FCF04A1" w14:textId="0B3D3862" w:rsidR="00861A14" w:rsidRDefault="00861A14" w:rsidP="009A5DC1">
      <w:pPr>
        <w:jc w:val="both"/>
        <w:rPr>
          <w:lang w:val="es-ES"/>
        </w:rPr>
      </w:pPr>
      <w:r>
        <w:rPr>
          <w:lang w:val="es-ES"/>
        </w:rPr>
        <w:t>En el pom.xml agregamos la dependencia para openapi:</w:t>
      </w:r>
    </w:p>
    <w:p w14:paraId="61884273" w14:textId="3F9D478F" w:rsidR="009A5DC1" w:rsidRDefault="00861A14" w:rsidP="009A5DC1">
      <w:pPr>
        <w:jc w:val="both"/>
        <w:rPr>
          <w:lang w:val="es-ES"/>
        </w:rPr>
      </w:pPr>
      <w:r w:rsidRPr="00861A14">
        <w:rPr>
          <w:lang w:val="es-ES"/>
        </w:rPr>
        <w:drawing>
          <wp:inline distT="0" distB="0" distL="0" distR="0" wp14:anchorId="23902482" wp14:editId="24E62866">
            <wp:extent cx="5400040" cy="2628900"/>
            <wp:effectExtent l="0" t="0" r="0" b="0"/>
            <wp:docPr id="115347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0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BD6F" w14:textId="47BA0682" w:rsidR="00861A14" w:rsidRDefault="00B21072" w:rsidP="009A5DC1">
      <w:pPr>
        <w:jc w:val="both"/>
        <w:rPr>
          <w:lang w:val="es-ES"/>
        </w:rPr>
      </w:pPr>
      <w:r>
        <w:rPr>
          <w:lang w:val="es-ES"/>
        </w:rPr>
        <w:t xml:space="preserve">Creamos la interfaz </w:t>
      </w:r>
      <w:r w:rsidRPr="00B21072">
        <w:rPr>
          <w:b/>
          <w:bCs/>
          <w:lang w:val="es-ES"/>
        </w:rPr>
        <w:t>IOrderOrchestratorController</w:t>
      </w:r>
      <w:r w:rsidRPr="00B21072">
        <w:rPr>
          <w:lang w:val="es-ES"/>
        </w:rPr>
        <w:t xml:space="preserve"> </w:t>
      </w:r>
      <w:r>
        <w:rPr>
          <w:lang w:val="es-ES"/>
        </w:rPr>
        <w:t>para desacoplar código de OpenApi ya que este código es intrusivo:</w:t>
      </w:r>
    </w:p>
    <w:p w14:paraId="45AB8A84" w14:textId="3837F20E" w:rsidR="00B21072" w:rsidRDefault="00B21072" w:rsidP="009A5DC1">
      <w:pPr>
        <w:jc w:val="both"/>
        <w:rPr>
          <w:lang w:val="es-ES"/>
        </w:rPr>
      </w:pPr>
      <w:r w:rsidRPr="00B21072">
        <w:rPr>
          <w:lang w:val="es-ES"/>
        </w:rPr>
        <w:drawing>
          <wp:inline distT="0" distB="0" distL="0" distR="0" wp14:anchorId="554DCFE3" wp14:editId="25440EB2">
            <wp:extent cx="5400040" cy="3168650"/>
            <wp:effectExtent l="0" t="0" r="0" b="0"/>
            <wp:docPr id="1598972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2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411" w14:textId="01CE586F" w:rsidR="009A5DC1" w:rsidRDefault="00B21072" w:rsidP="009A5DC1">
      <w:pPr>
        <w:jc w:val="both"/>
        <w:rPr>
          <w:lang w:val="es-ES"/>
        </w:rPr>
      </w:pPr>
      <w:r>
        <w:rPr>
          <w:lang w:val="es-ES"/>
        </w:rPr>
        <w:t xml:space="preserve">En la clase </w:t>
      </w:r>
      <w:r w:rsidRPr="00B21072">
        <w:rPr>
          <w:b/>
          <w:bCs/>
          <w:lang w:val="es-ES"/>
        </w:rPr>
        <w:t>OrderOrchestratorController</w:t>
      </w:r>
      <w:r>
        <w:rPr>
          <w:lang w:val="es-ES"/>
        </w:rPr>
        <w:t xml:space="preserve"> implementamos la interface </w:t>
      </w:r>
      <w:r w:rsidRPr="00B21072">
        <w:rPr>
          <w:b/>
          <w:bCs/>
          <w:lang w:val="es-ES"/>
        </w:rPr>
        <w:t>IOrderOrchestratorController</w:t>
      </w:r>
      <w:r>
        <w:rPr>
          <w:lang w:val="es-ES"/>
        </w:rPr>
        <w:t>:</w:t>
      </w:r>
    </w:p>
    <w:p w14:paraId="47D5A8BA" w14:textId="5451C872" w:rsidR="009A5DC1" w:rsidRDefault="00B21072" w:rsidP="009A5DC1">
      <w:pPr>
        <w:jc w:val="both"/>
        <w:rPr>
          <w:lang w:val="es-ES"/>
        </w:rPr>
      </w:pPr>
      <w:r w:rsidRPr="00B21072">
        <w:rPr>
          <w:lang w:val="es-ES"/>
        </w:rPr>
        <w:lastRenderedPageBreak/>
        <w:drawing>
          <wp:inline distT="0" distB="0" distL="0" distR="0" wp14:anchorId="6083B2FA" wp14:editId="4D3D6B91">
            <wp:extent cx="5400040" cy="4415155"/>
            <wp:effectExtent l="0" t="0" r="0" b="4445"/>
            <wp:docPr id="47650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494" w14:textId="78B09766" w:rsidR="009A5DC1" w:rsidRDefault="00282091" w:rsidP="009A5DC1">
      <w:pPr>
        <w:jc w:val="both"/>
        <w:rPr>
          <w:lang w:val="es-ES"/>
        </w:rPr>
      </w:pPr>
      <w:r>
        <w:rPr>
          <w:lang w:val="es-ES"/>
        </w:rPr>
        <w:t xml:space="preserve">En el request y response agregamos código de </w:t>
      </w:r>
      <w:r w:rsidRPr="00E5650F">
        <w:rPr>
          <w:b/>
          <w:bCs/>
          <w:lang w:val="es-ES"/>
        </w:rPr>
        <w:t>OpenApi</w:t>
      </w:r>
      <w:r>
        <w:rPr>
          <w:lang w:val="es-ES"/>
        </w:rPr>
        <w:t>:</w:t>
      </w:r>
    </w:p>
    <w:p w14:paraId="06BE9E85" w14:textId="40E94924" w:rsidR="00282091" w:rsidRDefault="00282091" w:rsidP="009A5DC1">
      <w:pPr>
        <w:jc w:val="both"/>
        <w:rPr>
          <w:lang w:val="es-ES"/>
        </w:rPr>
      </w:pPr>
      <w:r w:rsidRPr="00282091">
        <w:rPr>
          <w:lang w:val="es-ES"/>
        </w:rPr>
        <w:drawing>
          <wp:inline distT="0" distB="0" distL="0" distR="0" wp14:anchorId="50A7C33E" wp14:editId="05AE8F69">
            <wp:extent cx="5400040" cy="2742565"/>
            <wp:effectExtent l="0" t="0" r="0" b="635"/>
            <wp:docPr id="962388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8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98E" w14:textId="77777777" w:rsidR="005D23C7" w:rsidRDefault="005D23C7" w:rsidP="009A5DC1">
      <w:pPr>
        <w:jc w:val="both"/>
        <w:rPr>
          <w:lang w:val="es-ES"/>
        </w:rPr>
      </w:pPr>
    </w:p>
    <w:p w14:paraId="51416B81" w14:textId="09842457" w:rsidR="00BC6F75" w:rsidRPr="00861A14" w:rsidRDefault="00BC6F75" w:rsidP="00BC6F75">
      <w:pPr>
        <w:jc w:val="both"/>
        <w:rPr>
          <w:b/>
          <w:bCs/>
          <w:u w:val="single"/>
          <w:lang w:val="es-ES"/>
        </w:rPr>
      </w:pPr>
      <w:r>
        <w:rPr>
          <w:b/>
          <w:bCs/>
          <w:highlight w:val="cyan"/>
          <w:u w:val="single"/>
          <w:lang w:val="es-ES"/>
        </w:rPr>
        <w:t>DESPLEGADO</w:t>
      </w:r>
      <w:r w:rsidRPr="00861A14">
        <w:rPr>
          <w:b/>
          <w:bCs/>
          <w:highlight w:val="cyan"/>
          <w:u w:val="single"/>
          <w:lang w:val="es-ES"/>
        </w:rPr>
        <w:t>:</w:t>
      </w:r>
    </w:p>
    <w:p w14:paraId="633697CC" w14:textId="3BDE2CC5" w:rsidR="005D23C7" w:rsidRDefault="00BC6F75" w:rsidP="009A5DC1">
      <w:pPr>
        <w:jc w:val="both"/>
        <w:rPr>
          <w:lang w:val="es-ES"/>
        </w:rPr>
      </w:pPr>
      <w:r>
        <w:rPr>
          <w:lang w:val="es-ES"/>
        </w:rPr>
        <w:t xml:space="preserve">Cuando levantamos el microservicio </w:t>
      </w:r>
      <w:r w:rsidRPr="00861A14">
        <w:rPr>
          <w:b/>
          <w:bCs/>
          <w:lang w:val="es-ES"/>
        </w:rPr>
        <w:t>api-order-orchestrator-service-v1</w:t>
      </w:r>
      <w:r>
        <w:rPr>
          <w:b/>
          <w:bCs/>
          <w:lang w:val="es-ES"/>
        </w:rPr>
        <w:t xml:space="preserve"> </w:t>
      </w:r>
      <w:r w:rsidR="00B44968">
        <w:rPr>
          <w:lang w:val="es-ES"/>
        </w:rPr>
        <w:t>tenemos 2 enlaces generados por OpenApi</w:t>
      </w:r>
      <w:r>
        <w:rPr>
          <w:lang w:val="es-ES"/>
        </w:rPr>
        <w:t>:</w:t>
      </w:r>
    </w:p>
    <w:p w14:paraId="74840D6D" w14:textId="4DD1CDA0" w:rsidR="00BC6F75" w:rsidRPr="00BC6F75" w:rsidRDefault="00BC6F75" w:rsidP="00BC6F75">
      <w:pPr>
        <w:pStyle w:val="Prrafodelista"/>
        <w:numPr>
          <w:ilvl w:val="0"/>
          <w:numId w:val="1"/>
        </w:numPr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 xml:space="preserve">Enlace del </w:t>
      </w:r>
      <w:r w:rsidR="00A303E7">
        <w:rPr>
          <w:b/>
          <w:bCs/>
          <w:u w:val="single"/>
          <w:lang w:val="es-ES"/>
        </w:rPr>
        <w:t>JSON</w:t>
      </w:r>
      <w:r w:rsidRPr="00BC6F75">
        <w:rPr>
          <w:b/>
          <w:bCs/>
          <w:u w:val="single"/>
          <w:lang w:val="es-ES"/>
        </w:rPr>
        <w:t xml:space="preserve">: </w:t>
      </w:r>
    </w:p>
    <w:p w14:paraId="217168FE" w14:textId="77777777" w:rsidR="00A303E7" w:rsidRDefault="00A303E7" w:rsidP="00BC6F75">
      <w:pPr>
        <w:ind w:left="708"/>
        <w:jc w:val="both"/>
        <w:rPr>
          <w:lang w:val="es-ES"/>
        </w:rPr>
      </w:pPr>
      <w:r>
        <w:rPr>
          <w:lang w:val="es-ES"/>
        </w:rPr>
        <w:t>Cuyo</w:t>
      </w:r>
      <w:r w:rsidR="00BC6F75" w:rsidRPr="00BC6F75">
        <w:rPr>
          <w:lang w:val="es-ES"/>
        </w:rPr>
        <w:t xml:space="preserve"> contenido es un json el cual podrás copiar y pegar en el swagger editor para ver el contrato</w:t>
      </w:r>
      <w:r w:rsidR="00BC6F75">
        <w:rPr>
          <w:lang w:val="es-ES"/>
        </w:rPr>
        <w:t xml:space="preserve">. </w:t>
      </w:r>
    </w:p>
    <w:p w14:paraId="52ABBEE8" w14:textId="32337FEF" w:rsidR="00BC6F75" w:rsidRDefault="00BC6F75" w:rsidP="00BC6F75">
      <w:pPr>
        <w:ind w:left="708"/>
        <w:jc w:val="both"/>
        <w:rPr>
          <w:b/>
          <w:bCs/>
          <w:lang w:val="es-ES"/>
        </w:rPr>
      </w:pPr>
      <w:r>
        <w:rPr>
          <w:lang w:val="es-ES"/>
        </w:rPr>
        <w:t xml:space="preserve">Este contenido se puede ver en el enlace: </w:t>
      </w:r>
      <w:hyperlink r:id="rId9" w:history="1">
        <w:r w:rsidR="00A303E7" w:rsidRPr="00990CB1">
          <w:rPr>
            <w:rStyle w:val="Hipervnculo"/>
            <w:b/>
            <w:bCs/>
            <w:lang w:val="es-ES"/>
          </w:rPr>
          <w:t>http://localhost:50100/api/v1/order-orchestrator/v3/api-docs</w:t>
        </w:r>
      </w:hyperlink>
    </w:p>
    <w:p w14:paraId="1A75E9E1" w14:textId="46C115F9" w:rsidR="00A303E7" w:rsidRPr="00BC6F75" w:rsidRDefault="00A303E7" w:rsidP="00BC6F75">
      <w:pPr>
        <w:ind w:left="708"/>
        <w:jc w:val="both"/>
        <w:rPr>
          <w:lang w:val="es-ES"/>
        </w:rPr>
      </w:pPr>
      <w:r w:rsidRPr="00A303E7">
        <w:rPr>
          <w:lang w:val="es-ES"/>
        </w:rPr>
        <w:t>E</w:t>
      </w:r>
      <w:r w:rsidRPr="00A303E7">
        <w:rPr>
          <w:lang w:val="es-ES"/>
        </w:rPr>
        <w:t>l</w:t>
      </w:r>
      <w:r>
        <w:rPr>
          <w:lang w:val="es-ES"/>
        </w:rPr>
        <w:t xml:space="preserve"> enlace del</w:t>
      </w:r>
      <w:r w:rsidRPr="00BC6F75">
        <w:rPr>
          <w:lang w:val="es-ES"/>
        </w:rPr>
        <w:t xml:space="preserve"> swagger editor</w:t>
      </w:r>
      <w:r>
        <w:rPr>
          <w:lang w:val="es-ES"/>
        </w:rPr>
        <w:t xml:space="preserve"> es:</w:t>
      </w:r>
      <w:r>
        <w:rPr>
          <w:b/>
          <w:bCs/>
          <w:lang w:val="es-ES"/>
        </w:rPr>
        <w:t xml:space="preserve"> </w:t>
      </w:r>
      <w:hyperlink r:id="rId10" w:history="1">
        <w:r w:rsidR="00B44968" w:rsidRPr="00990CB1">
          <w:rPr>
            <w:rStyle w:val="Hipervnculo"/>
            <w:b/>
            <w:bCs/>
            <w:lang w:val="es-ES"/>
          </w:rPr>
          <w:t>https://editor.swagger.io/</w:t>
        </w:r>
      </w:hyperlink>
      <w:r w:rsidR="00B44968">
        <w:rPr>
          <w:b/>
          <w:bCs/>
          <w:lang w:val="es-ES"/>
        </w:rPr>
        <w:t xml:space="preserve"> </w:t>
      </w:r>
    </w:p>
    <w:p w14:paraId="48AF941C" w14:textId="3ECCFAA8" w:rsidR="00BC6F75" w:rsidRDefault="00BC6F75" w:rsidP="00BC6F75">
      <w:pPr>
        <w:ind w:left="708"/>
        <w:jc w:val="both"/>
        <w:rPr>
          <w:lang w:val="es-ES"/>
        </w:rPr>
      </w:pPr>
      <w:r w:rsidRPr="00BC6F75">
        <w:rPr>
          <w:lang w:val="es-ES"/>
        </w:rPr>
        <w:drawing>
          <wp:inline distT="0" distB="0" distL="0" distR="0" wp14:anchorId="58B8D02D" wp14:editId="77FC2E4E">
            <wp:extent cx="5400040" cy="5068570"/>
            <wp:effectExtent l="0" t="0" r="0" b="0"/>
            <wp:docPr id="81182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5732" w14:textId="491CC544" w:rsidR="00BC6F75" w:rsidRDefault="00BC6F75" w:rsidP="00BC6F75">
      <w:pPr>
        <w:ind w:left="708"/>
        <w:jc w:val="both"/>
        <w:rPr>
          <w:lang w:val="es-ES"/>
        </w:rPr>
      </w:pPr>
      <w:r w:rsidRPr="00BC6F75">
        <w:rPr>
          <w:lang w:val="es-ES"/>
        </w:rPr>
        <w:lastRenderedPageBreak/>
        <w:drawing>
          <wp:inline distT="0" distB="0" distL="0" distR="0" wp14:anchorId="6FC89E29" wp14:editId="0755E883">
            <wp:extent cx="5400040" cy="2713990"/>
            <wp:effectExtent l="0" t="0" r="0" b="0"/>
            <wp:docPr id="1405711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1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208A" w14:textId="1AF96A34" w:rsidR="00BC6F75" w:rsidRPr="00BC6F75" w:rsidRDefault="00BC6F75" w:rsidP="00BC6F75">
      <w:pPr>
        <w:pStyle w:val="Prrafodelista"/>
        <w:numPr>
          <w:ilvl w:val="0"/>
          <w:numId w:val="1"/>
        </w:numPr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Enlace del </w:t>
      </w:r>
      <w:r w:rsidR="00B44968">
        <w:rPr>
          <w:b/>
          <w:bCs/>
          <w:u w:val="single"/>
          <w:lang w:val="es-ES"/>
        </w:rPr>
        <w:t>Contrato</w:t>
      </w:r>
      <w:r w:rsidRPr="00BC6F75">
        <w:rPr>
          <w:b/>
          <w:bCs/>
          <w:u w:val="single"/>
          <w:lang w:val="es-ES"/>
        </w:rPr>
        <w:t xml:space="preserve">: </w:t>
      </w:r>
    </w:p>
    <w:p w14:paraId="766EF804" w14:textId="0C6B01E9" w:rsidR="00BC6F75" w:rsidRDefault="00B44968" w:rsidP="00BC6F75">
      <w:pPr>
        <w:ind w:left="708"/>
        <w:jc w:val="both"/>
        <w:rPr>
          <w:lang w:val="es-ES"/>
        </w:rPr>
      </w:pPr>
      <w:r>
        <w:rPr>
          <w:lang w:val="es-ES"/>
        </w:rPr>
        <w:t>El contrato generado por OpenApi lo podemos ver en la siguiente ruta:</w:t>
      </w:r>
    </w:p>
    <w:p w14:paraId="0D810FB1" w14:textId="4CC9F70D" w:rsidR="00B44968" w:rsidRDefault="00B44968" w:rsidP="00BC6F75">
      <w:pPr>
        <w:ind w:left="708"/>
        <w:jc w:val="both"/>
        <w:rPr>
          <w:lang w:val="es-ES"/>
        </w:rPr>
      </w:pPr>
      <w:hyperlink r:id="rId13" w:history="1">
        <w:r w:rsidRPr="00990CB1">
          <w:rPr>
            <w:rStyle w:val="Hipervnculo"/>
            <w:lang w:val="es-ES"/>
          </w:rPr>
          <w:t>http://localhost:50100/api/v1/order-orchestrator/swagger-ui/index.html</w:t>
        </w:r>
      </w:hyperlink>
      <w:r>
        <w:rPr>
          <w:lang w:val="es-ES"/>
        </w:rPr>
        <w:t xml:space="preserve"> </w:t>
      </w:r>
    </w:p>
    <w:p w14:paraId="36ACDB7F" w14:textId="456646A4" w:rsidR="00B44968" w:rsidRPr="00BC6F75" w:rsidRDefault="00B44968" w:rsidP="00BC6F75">
      <w:pPr>
        <w:ind w:left="708"/>
        <w:jc w:val="both"/>
        <w:rPr>
          <w:lang w:val="es-ES"/>
        </w:rPr>
      </w:pPr>
      <w:r w:rsidRPr="00B44968">
        <w:rPr>
          <w:lang w:val="es-ES"/>
        </w:rPr>
        <w:drawing>
          <wp:inline distT="0" distB="0" distL="0" distR="0" wp14:anchorId="7FB0E7DA" wp14:editId="3548CD47">
            <wp:extent cx="5400040" cy="2756535"/>
            <wp:effectExtent l="0" t="0" r="0" b="5715"/>
            <wp:docPr id="32360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0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6DB1" w14:textId="77777777" w:rsidR="00BC6F75" w:rsidRDefault="00BC6F75" w:rsidP="009A5DC1">
      <w:pPr>
        <w:jc w:val="both"/>
        <w:rPr>
          <w:lang w:val="es-ES"/>
        </w:rPr>
      </w:pPr>
    </w:p>
    <w:p w14:paraId="0FA7644F" w14:textId="77777777" w:rsidR="00BC6F75" w:rsidRDefault="00BC6F75" w:rsidP="009A5DC1">
      <w:pPr>
        <w:jc w:val="both"/>
        <w:rPr>
          <w:lang w:val="es-ES"/>
        </w:rPr>
      </w:pPr>
    </w:p>
    <w:p w14:paraId="1405C726" w14:textId="77777777" w:rsidR="00BC6F75" w:rsidRDefault="00BC6F75" w:rsidP="009A5DC1">
      <w:pPr>
        <w:jc w:val="both"/>
        <w:rPr>
          <w:lang w:val="es-ES"/>
        </w:rPr>
      </w:pPr>
    </w:p>
    <w:p w14:paraId="24DEC1CD" w14:textId="77777777" w:rsidR="00BC6F75" w:rsidRPr="009A5DC1" w:rsidRDefault="00BC6F75" w:rsidP="009A5DC1">
      <w:pPr>
        <w:jc w:val="both"/>
        <w:rPr>
          <w:lang w:val="es-ES"/>
        </w:rPr>
      </w:pPr>
    </w:p>
    <w:sectPr w:rsidR="00BC6F75" w:rsidRP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5D23"/>
    <w:multiLevelType w:val="hybridMultilevel"/>
    <w:tmpl w:val="B0041C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69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1B2AC5"/>
    <w:rsid w:val="00246B99"/>
    <w:rsid w:val="00282091"/>
    <w:rsid w:val="004C69A0"/>
    <w:rsid w:val="005D23C7"/>
    <w:rsid w:val="00624EB7"/>
    <w:rsid w:val="00861A14"/>
    <w:rsid w:val="009A5DC1"/>
    <w:rsid w:val="00A303E7"/>
    <w:rsid w:val="00B21072"/>
    <w:rsid w:val="00B44968"/>
    <w:rsid w:val="00B54D7F"/>
    <w:rsid w:val="00BC6F75"/>
    <w:rsid w:val="00E5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75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03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50100/api/v1/order-orchestrator/swagger-ui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editor.swagger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100/api/v1/order-orchestrator/v3/api-doc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10</cp:revision>
  <dcterms:created xsi:type="dcterms:W3CDTF">2026-05-16T02:43:00Z</dcterms:created>
  <dcterms:modified xsi:type="dcterms:W3CDTF">2026-05-16T03:19:00Z</dcterms:modified>
</cp:coreProperties>
</file>