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D52AB" w14:textId="5455FC40" w:rsidR="004A6EC9" w:rsidRPr="0078348E" w:rsidRDefault="004A6EC9" w:rsidP="004A6EC9">
      <w:pPr>
        <w:ind w:left="36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highlight w:val="green"/>
          <w:u w:val="single"/>
        </w:rPr>
        <w:t>Comunicación entre servicios:</w:t>
      </w:r>
    </w:p>
    <w:p w14:paraId="7D0DDF88" w14:textId="3BDC2E0D" w:rsidR="0081527D" w:rsidRPr="0081527D" w:rsidRDefault="0081527D" w:rsidP="0081527D">
      <w:pPr>
        <w:rPr>
          <w:lang w:val="es-ES"/>
        </w:rPr>
      </w:pPr>
      <w:r>
        <w:t xml:space="preserve">Para la comunicación HTTP de los microservicios hemos usados </w:t>
      </w:r>
      <w:proofErr w:type="spellStart"/>
      <w:r w:rsidRPr="0081527D">
        <w:rPr>
          <w:lang w:val="es-ES"/>
        </w:rPr>
        <w:t>RestClient</w:t>
      </w:r>
      <w:proofErr w:type="spellEnd"/>
      <w:r>
        <w:rPr>
          <w:lang w:val="es-ES"/>
        </w:rPr>
        <w:t xml:space="preserve"> Y </w:t>
      </w:r>
      <w:proofErr w:type="spellStart"/>
      <w:r w:rsidRPr="0081527D">
        <w:rPr>
          <w:lang w:val="es-ES"/>
        </w:rPr>
        <w:t>RestTemplate</w:t>
      </w:r>
      <w:proofErr w:type="spellEnd"/>
      <w:r>
        <w:rPr>
          <w:lang w:val="es-ES"/>
        </w:rPr>
        <w:t>, según el diagrama mostrado:</w:t>
      </w:r>
    </w:p>
    <w:p w14:paraId="79A1ED74" w14:textId="108A7F75" w:rsidR="0081527D" w:rsidRDefault="0081527D" w:rsidP="004A6EC9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 wp14:anchorId="57480725" wp14:editId="1D7A8EEA">
            <wp:extent cx="5395792" cy="3407930"/>
            <wp:effectExtent l="0" t="0" r="0" b="2540"/>
            <wp:docPr id="48989778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8" b="4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3408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26937" w14:textId="1835F77D" w:rsidR="0081527D" w:rsidRDefault="007A57B3" w:rsidP="004A6EC9">
      <w:pPr>
        <w:rPr>
          <w:b/>
          <w:bCs/>
          <w:lang w:val="es-ES"/>
        </w:rPr>
      </w:pPr>
      <w:r w:rsidRPr="003E0BF4">
        <w:rPr>
          <w:highlight w:val="cyan"/>
          <w:lang w:val="es-ES"/>
        </w:rPr>
        <w:t>Las comunicaciones de</w:t>
      </w:r>
      <w:r w:rsidR="00FB2C77" w:rsidRPr="003E0BF4">
        <w:rPr>
          <w:highlight w:val="cyan"/>
          <w:lang w:val="es-ES"/>
        </w:rPr>
        <w:t xml:space="preserve"> </w:t>
      </w:r>
      <w:r w:rsidR="00FB2C77" w:rsidRPr="003E0BF4">
        <w:rPr>
          <w:b/>
          <w:bCs/>
          <w:highlight w:val="cyan"/>
          <w:lang w:val="es-ES"/>
        </w:rPr>
        <w:t>api-order-orchestrator-service-v1</w:t>
      </w:r>
      <w:r w:rsidRPr="003E0BF4">
        <w:rPr>
          <w:b/>
          <w:bCs/>
          <w:highlight w:val="cyan"/>
          <w:lang w:val="es-ES"/>
        </w:rPr>
        <w:t xml:space="preserve"> </w:t>
      </w:r>
      <w:r w:rsidRPr="003E0BF4">
        <w:rPr>
          <w:highlight w:val="cyan"/>
          <w:lang w:val="es-ES"/>
        </w:rPr>
        <w:t>con:</w:t>
      </w:r>
    </w:p>
    <w:p w14:paraId="09F037E7" w14:textId="6FF5C58D" w:rsidR="00FB2C77" w:rsidRDefault="007A57B3" w:rsidP="007A57B3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7A57B3">
        <w:rPr>
          <w:b/>
          <w:bCs/>
          <w:lang w:val="es-ES"/>
        </w:rPr>
        <w:t>api-order-service-v1</w:t>
      </w:r>
    </w:p>
    <w:p w14:paraId="3E742C15" w14:textId="44370A02" w:rsidR="007A57B3" w:rsidRPr="007A57B3" w:rsidRDefault="007A57B3" w:rsidP="007A57B3">
      <w:pPr>
        <w:ind w:left="360"/>
        <w:rPr>
          <w:b/>
          <w:bCs/>
          <w:lang w:val="es-ES"/>
        </w:rPr>
      </w:pPr>
      <w:r w:rsidRPr="007A57B3">
        <w:rPr>
          <w:b/>
          <w:bCs/>
          <w:noProof/>
          <w:lang w:val="es-ES"/>
        </w:rPr>
        <w:drawing>
          <wp:inline distT="0" distB="0" distL="0" distR="0" wp14:anchorId="0E87B5FD" wp14:editId="7632DE11">
            <wp:extent cx="5400040" cy="3747655"/>
            <wp:effectExtent l="0" t="0" r="0" b="5715"/>
            <wp:docPr id="68860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0989" name=""/>
                    <pic:cNvPicPr/>
                  </pic:nvPicPr>
                  <pic:blipFill rotWithShape="1">
                    <a:blip r:embed="rId6"/>
                    <a:srcRect b="11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47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010056" w14:textId="5CD833DB" w:rsidR="007A57B3" w:rsidRDefault="007A57B3" w:rsidP="007A57B3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7A57B3">
        <w:rPr>
          <w:b/>
          <w:bCs/>
          <w:lang w:val="es-ES"/>
        </w:rPr>
        <w:lastRenderedPageBreak/>
        <w:t>api-payment-service-v1</w:t>
      </w:r>
    </w:p>
    <w:p w14:paraId="3AB079F7" w14:textId="6469898A" w:rsidR="007A57B3" w:rsidRPr="007A57B3" w:rsidRDefault="007A57B3" w:rsidP="007A57B3">
      <w:pPr>
        <w:ind w:left="360"/>
        <w:rPr>
          <w:b/>
          <w:bCs/>
          <w:lang w:val="es-ES"/>
        </w:rPr>
      </w:pPr>
      <w:r w:rsidRPr="007A57B3">
        <w:rPr>
          <w:b/>
          <w:bCs/>
          <w:noProof/>
          <w:lang w:val="es-ES"/>
        </w:rPr>
        <w:drawing>
          <wp:inline distT="0" distB="0" distL="0" distR="0" wp14:anchorId="3FCE5AC2" wp14:editId="039E2A50">
            <wp:extent cx="5400040" cy="3503295"/>
            <wp:effectExtent l="0" t="0" r="0" b="1905"/>
            <wp:docPr id="1207203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03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0478" w14:textId="546A522B" w:rsidR="007A57B3" w:rsidRDefault="007A57B3" w:rsidP="007A57B3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7A57B3">
        <w:rPr>
          <w:b/>
          <w:bCs/>
          <w:lang w:val="es-ES"/>
        </w:rPr>
        <w:t>api-inventory-service-v1</w:t>
      </w:r>
    </w:p>
    <w:p w14:paraId="1F956D6B" w14:textId="3E99BB6C" w:rsidR="007A57B3" w:rsidRPr="007A57B3" w:rsidRDefault="007A57B3" w:rsidP="007A57B3">
      <w:pPr>
        <w:pStyle w:val="Prrafodelista"/>
        <w:ind w:left="360"/>
        <w:rPr>
          <w:b/>
          <w:bCs/>
          <w:lang w:val="es-ES"/>
        </w:rPr>
      </w:pPr>
      <w:r w:rsidRPr="007A57B3">
        <w:rPr>
          <w:b/>
          <w:bCs/>
          <w:noProof/>
          <w:lang w:val="es-ES"/>
        </w:rPr>
        <w:drawing>
          <wp:inline distT="0" distB="0" distL="0" distR="0" wp14:anchorId="2AB7FBE5" wp14:editId="6023E6D2">
            <wp:extent cx="5400040" cy="3522980"/>
            <wp:effectExtent l="0" t="0" r="0" b="1270"/>
            <wp:docPr id="1770023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23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8906" w14:textId="77777777" w:rsidR="007A57B3" w:rsidRPr="007A57B3" w:rsidRDefault="007A57B3" w:rsidP="007A57B3">
      <w:pPr>
        <w:rPr>
          <w:b/>
          <w:bCs/>
          <w:lang w:val="es-ES"/>
        </w:rPr>
      </w:pPr>
    </w:p>
    <w:p w14:paraId="42DF7AAF" w14:textId="2CB466FF" w:rsidR="007A57B3" w:rsidRDefault="007A57B3" w:rsidP="007A57B3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7A57B3">
        <w:rPr>
          <w:b/>
          <w:bCs/>
          <w:lang w:val="es-ES"/>
        </w:rPr>
        <w:t>api-shipment-service-v1</w:t>
      </w:r>
    </w:p>
    <w:p w14:paraId="5CFA0F88" w14:textId="769918CC" w:rsidR="007A57B3" w:rsidRDefault="007A57B3" w:rsidP="007A57B3">
      <w:pPr>
        <w:ind w:left="360"/>
        <w:rPr>
          <w:b/>
          <w:bCs/>
          <w:lang w:val="es-ES"/>
        </w:rPr>
      </w:pPr>
      <w:r w:rsidRPr="007A57B3">
        <w:rPr>
          <w:b/>
          <w:bCs/>
          <w:noProof/>
          <w:lang w:val="es-ES"/>
        </w:rPr>
        <w:lastRenderedPageBreak/>
        <w:drawing>
          <wp:inline distT="0" distB="0" distL="0" distR="0" wp14:anchorId="6A592FC9" wp14:editId="2030D38F">
            <wp:extent cx="5400040" cy="3541395"/>
            <wp:effectExtent l="0" t="0" r="0" b="1905"/>
            <wp:docPr id="1175018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18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C56A" w14:textId="77777777" w:rsidR="0081527D" w:rsidRDefault="0081527D" w:rsidP="004A6EC9">
      <w:pPr>
        <w:rPr>
          <w:b/>
          <w:bCs/>
          <w:lang w:val="es-ES"/>
        </w:rPr>
      </w:pPr>
    </w:p>
    <w:p w14:paraId="214906FA" w14:textId="4F5FAE1C" w:rsidR="007A57B3" w:rsidRDefault="007A57B3" w:rsidP="007A57B3">
      <w:pPr>
        <w:rPr>
          <w:lang w:val="es-ES"/>
        </w:rPr>
      </w:pPr>
      <w:r w:rsidRPr="003E0BF4">
        <w:rPr>
          <w:highlight w:val="cyan"/>
          <w:lang w:val="es-ES"/>
        </w:rPr>
        <w:t xml:space="preserve">La comunicación de </w:t>
      </w:r>
      <w:r w:rsidRPr="003E0BF4">
        <w:rPr>
          <w:b/>
          <w:bCs/>
          <w:highlight w:val="cyan"/>
          <w:lang w:val="es-ES"/>
        </w:rPr>
        <w:t xml:space="preserve">api-payment-service-v1 </w:t>
      </w:r>
      <w:r w:rsidRPr="003E0BF4">
        <w:rPr>
          <w:highlight w:val="cyan"/>
          <w:lang w:val="es-ES"/>
        </w:rPr>
        <w:t>con:</w:t>
      </w:r>
    </w:p>
    <w:p w14:paraId="7279FFD6" w14:textId="57255CA3" w:rsidR="007A57B3" w:rsidRPr="007A57B3" w:rsidRDefault="007A57B3" w:rsidP="007A57B3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 w:rsidRPr="007A57B3">
        <w:rPr>
          <w:b/>
          <w:bCs/>
          <w:lang w:val="es-ES"/>
        </w:rPr>
        <w:t>api-visa-service-v1</w:t>
      </w:r>
    </w:p>
    <w:p w14:paraId="38376152" w14:textId="51A117FE" w:rsidR="0081527D" w:rsidRPr="007A57B3" w:rsidRDefault="007A57B3" w:rsidP="007A57B3">
      <w:pPr>
        <w:ind w:left="708"/>
        <w:rPr>
          <w:lang w:val="es-ES"/>
        </w:rPr>
      </w:pPr>
      <w:r w:rsidRPr="007A57B3">
        <w:rPr>
          <w:noProof/>
          <w:lang w:val="es-ES"/>
        </w:rPr>
        <w:drawing>
          <wp:inline distT="0" distB="0" distL="0" distR="0" wp14:anchorId="2C22439E" wp14:editId="129002BA">
            <wp:extent cx="5400040" cy="3487420"/>
            <wp:effectExtent l="0" t="0" r="0" b="0"/>
            <wp:docPr id="1695594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94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27D" w:rsidRPr="007A57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469A4"/>
    <w:multiLevelType w:val="hybridMultilevel"/>
    <w:tmpl w:val="0F38291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A332F47"/>
    <w:multiLevelType w:val="hybridMultilevel"/>
    <w:tmpl w:val="EB5CF09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031211">
    <w:abstractNumId w:val="0"/>
  </w:num>
  <w:num w:numId="2" w16cid:durableId="1228951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48"/>
    <w:rsid w:val="001B2AC5"/>
    <w:rsid w:val="003A7A48"/>
    <w:rsid w:val="003E0BF4"/>
    <w:rsid w:val="004A6EC9"/>
    <w:rsid w:val="004B2150"/>
    <w:rsid w:val="004C69A0"/>
    <w:rsid w:val="007A57B3"/>
    <w:rsid w:val="0081527D"/>
    <w:rsid w:val="009E3BD4"/>
    <w:rsid w:val="00FB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CDB0AF"/>
  <w15:chartTrackingRefBased/>
  <w15:docId w15:val="{30CC6100-6AF5-423C-ADC1-838B334FF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7B3"/>
  </w:style>
  <w:style w:type="paragraph" w:styleId="Ttulo1">
    <w:name w:val="heading 1"/>
    <w:basedOn w:val="Normal"/>
    <w:next w:val="Normal"/>
    <w:link w:val="Ttulo1Car"/>
    <w:uiPriority w:val="9"/>
    <w:qFormat/>
    <w:rsid w:val="003A7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7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7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7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7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7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7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7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7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7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7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7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7A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7A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7A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7A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7A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7A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7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7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7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7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7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7A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7A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7A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7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7A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7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3</Pages>
  <Words>58</Words>
  <Characters>323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Antonio Carrasco Leon</dc:creator>
  <cp:keywords/>
  <dc:description/>
  <cp:lastModifiedBy>Mirko Antonio Carrasco Leon</cp:lastModifiedBy>
  <cp:revision>8</cp:revision>
  <dcterms:created xsi:type="dcterms:W3CDTF">2026-05-13T23:30:00Z</dcterms:created>
  <dcterms:modified xsi:type="dcterms:W3CDTF">2026-05-14T04:21:00Z</dcterms:modified>
</cp:coreProperties>
</file>