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A0813" w14:textId="77777777" w:rsidR="00287437" w:rsidRDefault="00462B27">
      <w:r>
        <w:t>Lala super test</w:t>
      </w:r>
    </w:p>
    <w:sectPr w:rsidR="002874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2B27"/>
    <w:rsid w:val="00287437"/>
    <w:rsid w:val="00462B27"/>
    <w:rsid w:val="0064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5600B"/>
  <w15:chartTrackingRefBased/>
  <w15:docId w15:val="{52ADDD72-DC55-486D-908B-42B0AC6E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Sertic</dc:creator>
  <cp:keywords/>
  <dc:description/>
  <cp:lastModifiedBy>Mirko Sertic</cp:lastModifiedBy>
  <cp:revision>2</cp:revision>
  <dcterms:created xsi:type="dcterms:W3CDTF">2020-11-08T12:22:00Z</dcterms:created>
  <dcterms:modified xsi:type="dcterms:W3CDTF">2020-11-08T12:22:00Z</dcterms:modified>
</cp:coreProperties>
</file>