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color w:val="3c78d8"/>
          <w:sz w:val="22"/>
          <w:szCs w:val="22"/>
          <w:u w:val="single"/>
        </w:rPr>
      </w:pPr>
      <w:bookmarkStart w:colFirst="0" w:colLast="0" w:name="_bh5jqzoqhve0" w:id="0"/>
      <w:bookmarkEnd w:id="0"/>
      <w:r w:rsidDel="00000000" w:rsidR="00000000" w:rsidRPr="00000000">
        <w:rPr>
          <w:color w:val="3c78d8"/>
          <w:sz w:val="22"/>
          <w:szCs w:val="22"/>
          <w:u w:val="single"/>
          <w:rtl w:val="0"/>
        </w:rPr>
        <w:t xml:space="preserve">CT vs MRI Video</w:t>
      </w:r>
    </w:p>
    <w:p w:rsidR="00000000" w:rsidDel="00000000" w:rsidP="00000000" w:rsidRDefault="00000000" w:rsidRPr="00000000" w14:paraId="00000002">
      <w:pPr>
        <w:rPr>
          <w:b w:val="1"/>
          <w:bCs w:val="1"/>
        </w:rPr>
      </w:pPr>
      <w:r w:rsidDel="00000000" w:rsidR="00000000" w:rsidRPr="00000000">
        <w:rPr>
          <w:b w:val="1"/>
          <w:bCs w:val="1"/>
          <w:rtl w:val="0"/>
        </w:rPr>
        <w:t xml:space="preserve">CT: </w:t>
      </w:r>
    </w:p>
    <w:p w:rsidR="00000000" w:rsidDel="00000000" w:rsidP="00000000" w:rsidRDefault="00000000" w:rsidRPr="00000000" w14:paraId="00000003">
      <w:pPr>
        <w:numPr>
          <w:ilvl w:val="0"/>
          <w:numId w:val="111"/>
        </w:numPr>
        <w:ind w:left="720" w:hanging="360"/>
        <w:rPr/>
      </w:pPr>
      <w:r w:rsidDel="00000000" w:rsidR="00000000" w:rsidRPr="00000000">
        <w:rPr>
          <w:rtl w:val="0"/>
        </w:rPr>
        <w:t xml:space="preserve">Provides 3D xray images and</w:t>
      </w:r>
      <w:r w:rsidDel="00000000" w:rsidR="00000000" w:rsidRPr="00000000">
        <w:rPr>
          <w:color w:val="ff0000"/>
          <w:rtl w:val="0"/>
        </w:rPr>
        <w:t xml:space="preserve"> is the FIRST LINE.</w:t>
      </w:r>
      <w:r w:rsidDel="00000000" w:rsidR="00000000" w:rsidRPr="00000000">
        <w:rPr>
          <w:rtl w:val="0"/>
        </w:rPr>
        <w:t xml:space="preserve"> </w:t>
      </w:r>
    </w:p>
    <w:p w:rsidR="00000000" w:rsidDel="00000000" w:rsidP="00000000" w:rsidRDefault="00000000" w:rsidRPr="00000000" w14:paraId="00000004">
      <w:pPr>
        <w:numPr>
          <w:ilvl w:val="0"/>
          <w:numId w:val="111"/>
        </w:numPr>
        <w:ind w:left="720" w:hanging="360"/>
        <w:rPr>
          <w:color w:val="ff0000"/>
        </w:rPr>
      </w:pPr>
      <w:r w:rsidDel="00000000" w:rsidR="00000000" w:rsidRPr="00000000">
        <w:rPr>
          <w:color w:val="ff0000"/>
          <w:rtl w:val="0"/>
        </w:rPr>
        <w:t xml:space="preserve">Used to visalize BONES AND BLOOD</w:t>
      </w:r>
    </w:p>
    <w:p w:rsidR="00000000" w:rsidDel="00000000" w:rsidP="00000000" w:rsidRDefault="00000000" w:rsidRPr="00000000" w14:paraId="00000005">
      <w:pPr>
        <w:numPr>
          <w:ilvl w:val="0"/>
          <w:numId w:val="111"/>
        </w:numPr>
        <w:ind w:left="720" w:hanging="360"/>
        <w:rPr/>
      </w:pPr>
      <w:r w:rsidDel="00000000" w:rsidR="00000000" w:rsidRPr="00000000">
        <w:rPr>
          <w:u w:val="single"/>
          <w:rtl w:val="0"/>
        </w:rPr>
        <w:t xml:space="preserve">It is lower resolution but if you don’t know what image to order always pick CT***</w:t>
      </w:r>
    </w:p>
    <w:p w:rsidR="00000000" w:rsidDel="00000000" w:rsidP="00000000" w:rsidRDefault="00000000" w:rsidRPr="00000000" w14:paraId="00000006">
      <w:pPr>
        <w:numPr>
          <w:ilvl w:val="0"/>
          <w:numId w:val="111"/>
        </w:numPr>
        <w:ind w:left="720" w:hanging="360"/>
        <w:rPr/>
      </w:pPr>
      <w:r w:rsidDel="00000000" w:rsidR="00000000" w:rsidRPr="00000000">
        <w:rPr>
          <w:rtl w:val="0"/>
        </w:rPr>
        <w:t xml:space="preserve">It needs iodine contrast so assess renal function first as well as allergies. </w:t>
      </w:r>
    </w:p>
    <w:p w:rsidR="00000000" w:rsidDel="00000000" w:rsidP="00000000" w:rsidRDefault="00000000" w:rsidRPr="00000000" w14:paraId="00000007">
      <w:pPr>
        <w:numPr>
          <w:ilvl w:val="0"/>
          <w:numId w:val="111"/>
        </w:numPr>
        <w:ind w:left="720" w:hanging="360"/>
        <w:rPr/>
      </w:pPr>
      <w:r w:rsidDel="00000000" w:rsidR="00000000" w:rsidRPr="00000000">
        <w:rPr>
          <w:rtl w:val="0"/>
        </w:rPr>
        <w:t xml:space="preserve">Contraindicated in pregnancy. </w:t>
      </w:r>
    </w:p>
    <w:p w:rsidR="00000000" w:rsidDel="00000000" w:rsidP="00000000" w:rsidRDefault="00000000" w:rsidRPr="00000000" w14:paraId="00000008">
      <w:pPr>
        <w:numPr>
          <w:ilvl w:val="0"/>
          <w:numId w:val="111"/>
        </w:numPr>
        <w:ind w:left="720" w:hanging="360"/>
        <w:rPr/>
      </w:pPr>
      <w:r w:rsidDel="00000000" w:rsidR="00000000" w:rsidRPr="00000000">
        <w:rPr>
          <w:rtl w:val="0"/>
        </w:rPr>
        <w:t xml:space="preserve">Takes about 10 mins and fast to get one! However not as detailed as an MRI and there are multitpe different kinds of CTs. </w:t>
      </w:r>
    </w:p>
    <w:p w:rsidR="00000000" w:rsidDel="00000000" w:rsidP="00000000" w:rsidRDefault="00000000" w:rsidRPr="00000000" w14:paraId="00000009">
      <w:pPr>
        <w:numPr>
          <w:ilvl w:val="0"/>
          <w:numId w:val="111"/>
        </w:numPr>
        <w:ind w:left="720" w:hanging="360"/>
        <w:rPr/>
      </w:pPr>
      <w:r w:rsidDel="00000000" w:rsidR="00000000" w:rsidRPr="00000000">
        <w:rPr>
          <w:rtl w:val="0"/>
        </w:rPr>
        <w:t xml:space="preserve">Must drink +++ water beforehna na hold metformin.</w:t>
      </w:r>
    </w:p>
    <w:p w:rsidR="00000000" w:rsidDel="00000000" w:rsidP="00000000" w:rsidRDefault="00000000" w:rsidRPr="00000000" w14:paraId="0000000A">
      <w:pPr>
        <w:numPr>
          <w:ilvl w:val="0"/>
          <w:numId w:val="111"/>
        </w:numPr>
        <w:ind w:left="720" w:hanging="360"/>
        <w:rPr/>
      </w:pPr>
      <w:r w:rsidDel="00000000" w:rsidR="00000000" w:rsidRPr="00000000">
        <w:rPr>
          <w:rtl w:val="0"/>
        </w:rPr>
        <w:t xml:space="preserve">Mainly for extracranial concerns </w:t>
      </w:r>
    </w:p>
    <w:p w:rsidR="00000000" w:rsidDel="00000000" w:rsidP="00000000" w:rsidRDefault="00000000" w:rsidRPr="00000000" w14:paraId="0000000B">
      <w:pPr>
        <w:numPr>
          <w:ilvl w:val="0"/>
          <w:numId w:val="111"/>
        </w:numPr>
        <w:ind w:left="720" w:hanging="360"/>
        <w:rPr/>
      </w:pPr>
      <w:r w:rsidDel="00000000" w:rsidR="00000000" w:rsidRPr="00000000">
        <w:rPr>
          <w:rtl w:val="0"/>
        </w:rPr>
        <w:t xml:space="preserve">Use us clinically unstable, trauma, acute neuro change and think may have a bleed/stroke</w:t>
      </w:r>
    </w:p>
    <w:p w:rsidR="00000000" w:rsidDel="00000000" w:rsidP="00000000" w:rsidRDefault="00000000" w:rsidRPr="00000000" w14:paraId="0000000C">
      <w:pPr>
        <w:numPr>
          <w:ilvl w:val="0"/>
          <w:numId w:val="111"/>
        </w:numPr>
        <w:ind w:left="720" w:hanging="360"/>
        <w:rPr/>
      </w:pPr>
      <w:r w:rsidDel="00000000" w:rsidR="00000000" w:rsidRPr="00000000">
        <w:rPr>
          <w:rtl w:val="0"/>
        </w:rPr>
        <w:t xml:space="preserve">CT angio only shows you blood vessels/chambers so resevre for cardiac related conditions</w:t>
      </w:r>
    </w:p>
    <w:p w:rsidR="00000000" w:rsidDel="00000000" w:rsidP="00000000" w:rsidRDefault="00000000" w:rsidRPr="00000000" w14:paraId="0000000D">
      <w:pPr>
        <w:rPr>
          <w:b w:val="1"/>
          <w:bCs w:val="1"/>
        </w:rPr>
      </w:pPr>
      <w:r w:rsidDel="00000000" w:rsidR="00000000" w:rsidRPr="00000000">
        <w:rPr>
          <w:b w:val="1"/>
          <w:bCs w:val="1"/>
          <w:rtl w:val="0"/>
        </w:rPr>
        <w:t xml:space="preserve">MRI: </w:t>
      </w:r>
    </w:p>
    <w:p w:rsidR="00000000" w:rsidDel="00000000" w:rsidP="00000000" w:rsidRDefault="00000000" w:rsidRPr="00000000" w14:paraId="0000000E">
      <w:pPr>
        <w:numPr>
          <w:ilvl w:val="0"/>
          <w:numId w:val="675"/>
        </w:numPr>
        <w:ind w:left="720" w:hanging="360"/>
        <w:rPr/>
      </w:pPr>
      <w:r w:rsidDel="00000000" w:rsidR="00000000" w:rsidRPr="00000000">
        <w:rPr>
          <w:rtl w:val="0"/>
        </w:rPr>
        <w:t xml:space="preserve">Uses magmnetic resonance and water to provide high resolution image. </w:t>
      </w:r>
    </w:p>
    <w:p w:rsidR="00000000" w:rsidDel="00000000" w:rsidP="00000000" w:rsidRDefault="00000000" w:rsidRPr="00000000" w14:paraId="0000000F">
      <w:pPr>
        <w:numPr>
          <w:ilvl w:val="0"/>
          <w:numId w:val="675"/>
        </w:numPr>
        <w:ind w:left="720" w:hanging="360"/>
        <w:rPr>
          <w:color w:val="ff0000"/>
        </w:rPr>
      </w:pPr>
      <w:r w:rsidDel="00000000" w:rsidR="00000000" w:rsidRPr="00000000">
        <w:rPr>
          <w:color w:val="ff0000"/>
          <w:rtl w:val="0"/>
        </w:rPr>
        <w:t xml:space="preserve">Used to visualize TISSUE, abscess, and fluid pockets</w:t>
      </w:r>
    </w:p>
    <w:p w:rsidR="00000000" w:rsidDel="00000000" w:rsidP="00000000" w:rsidRDefault="00000000" w:rsidRPr="00000000" w14:paraId="00000010">
      <w:pPr>
        <w:numPr>
          <w:ilvl w:val="0"/>
          <w:numId w:val="675"/>
        </w:numPr>
        <w:ind w:left="720" w:hanging="360"/>
        <w:rPr/>
      </w:pPr>
      <w:r w:rsidDel="00000000" w:rsidR="00000000" w:rsidRPr="00000000">
        <w:rPr>
          <w:rtl w:val="0"/>
        </w:rPr>
        <w:t xml:space="preserve">It takes a long time to get one and is expensive so reserve only when needed. </w:t>
      </w:r>
    </w:p>
    <w:p w:rsidR="00000000" w:rsidDel="00000000" w:rsidP="00000000" w:rsidRDefault="00000000" w:rsidRPr="00000000" w14:paraId="00000011">
      <w:pPr>
        <w:numPr>
          <w:ilvl w:val="0"/>
          <w:numId w:val="675"/>
        </w:numPr>
        <w:ind w:left="720" w:hanging="360"/>
        <w:rPr/>
      </w:pPr>
      <w:r w:rsidDel="00000000" w:rsidR="00000000" w:rsidRPr="00000000">
        <w:rPr>
          <w:rtl w:val="0"/>
        </w:rPr>
        <w:t xml:space="preserve">Can order a CT first to see if an MRI is needed or not. </w:t>
      </w:r>
    </w:p>
    <w:p w:rsidR="00000000" w:rsidDel="00000000" w:rsidP="00000000" w:rsidRDefault="00000000" w:rsidRPr="00000000" w14:paraId="00000012">
      <w:pPr>
        <w:numPr>
          <w:ilvl w:val="0"/>
          <w:numId w:val="675"/>
        </w:numPr>
        <w:ind w:left="720" w:hanging="360"/>
        <w:rPr/>
      </w:pPr>
      <w:r w:rsidDel="00000000" w:rsidR="00000000" w:rsidRPr="00000000">
        <w:rPr>
          <w:rtl w:val="0"/>
        </w:rPr>
        <w:t xml:space="preserve">First line if peds and pregnancy. </w:t>
      </w:r>
    </w:p>
    <w:p w:rsidR="00000000" w:rsidDel="00000000" w:rsidP="00000000" w:rsidRDefault="00000000" w:rsidRPr="00000000" w14:paraId="00000013">
      <w:pPr>
        <w:numPr>
          <w:ilvl w:val="0"/>
          <w:numId w:val="675"/>
        </w:numPr>
        <w:ind w:left="720" w:hanging="360"/>
        <w:rPr/>
      </w:pPr>
      <w:r w:rsidDel="00000000" w:rsidR="00000000" w:rsidRPr="00000000">
        <w:rPr>
          <w:rtl w:val="0"/>
        </w:rPr>
        <w:t xml:space="preserve">Weight limit of 350lbs </w:t>
      </w:r>
    </w:p>
    <w:p w:rsidR="00000000" w:rsidDel="00000000" w:rsidP="00000000" w:rsidRDefault="00000000" w:rsidRPr="00000000" w14:paraId="00000014">
      <w:pPr>
        <w:numPr>
          <w:ilvl w:val="0"/>
          <w:numId w:val="675"/>
        </w:numPr>
        <w:ind w:left="720" w:hanging="360"/>
        <w:rPr/>
      </w:pPr>
      <w:r w:rsidDel="00000000" w:rsidR="00000000" w:rsidRPr="00000000">
        <w:rPr>
          <w:rtl w:val="0"/>
        </w:rPr>
        <w:t xml:space="preserve">Mainly for intracranial </w:t>
      </w:r>
    </w:p>
    <w:p w:rsidR="00000000" w:rsidDel="00000000" w:rsidP="00000000" w:rsidRDefault="00000000" w:rsidRPr="00000000" w14:paraId="00000015">
      <w:pPr>
        <w:numPr>
          <w:ilvl w:val="0"/>
          <w:numId w:val="675"/>
        </w:numPr>
        <w:ind w:left="720" w:hanging="360"/>
        <w:rPr/>
      </w:pPr>
      <w:r w:rsidDel="00000000" w:rsidR="00000000" w:rsidRPr="00000000">
        <w:rPr>
          <w:rtl w:val="0"/>
        </w:rPr>
        <w:t xml:space="preserve">Use if CN issues, cerebellum, or brain stem concerns</w:t>
      </w:r>
      <w:r w:rsidDel="00000000" w:rsidR="00000000" w:rsidRPr="00000000">
        <w:drawing>
          <wp:anchor allowOverlap="1" behindDoc="0" distB="114300" distT="114300" distL="114300" distR="114300" hidden="0" layoutInCell="1" locked="0" relativeHeight="0" simplePos="0">
            <wp:simplePos x="0" y="0"/>
            <wp:positionH relativeFrom="column">
              <wp:posOffset>3276600</wp:posOffset>
            </wp:positionH>
            <wp:positionV relativeFrom="paragraph">
              <wp:posOffset>151926</wp:posOffset>
            </wp:positionV>
            <wp:extent cx="3304410" cy="2176463"/>
            <wp:effectExtent b="0" l="0" r="0" t="0"/>
            <wp:wrapSquare wrapText="bothSides" distB="114300" distT="114300" distL="114300" distR="114300"/>
            <wp:docPr id="86" name="image95.png"/>
            <a:graphic>
              <a:graphicData uri="http://schemas.openxmlformats.org/drawingml/2006/picture">
                <pic:pic>
                  <pic:nvPicPr>
                    <pic:cNvPr id="0" name="image95.png"/>
                    <pic:cNvPicPr preferRelativeResize="0"/>
                  </pic:nvPicPr>
                  <pic:blipFill>
                    <a:blip r:embed="rId6"/>
                    <a:srcRect b="0" l="0" r="0" t="0"/>
                    <a:stretch>
                      <a:fillRect/>
                    </a:stretch>
                  </pic:blipFill>
                  <pic:spPr>
                    <a:xfrm>
                      <a:off x="0" y="0"/>
                      <a:ext cx="3304410" cy="2176463"/>
                    </a:xfrm>
                    <a:prstGeom prst="rect"/>
                    <a:ln/>
                  </pic:spPr>
                </pic:pic>
              </a:graphicData>
            </a:graphic>
          </wp:anchor>
        </w:drawing>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i w:val="1"/>
          <w:iCs w:val="1"/>
        </w:rPr>
      </w:pPr>
      <w:r w:rsidDel="00000000" w:rsidR="00000000" w:rsidRPr="00000000">
        <w:rPr>
          <w:rtl w:val="0"/>
        </w:rPr>
        <w:t xml:space="preserve">Examples…</w:t>
      </w:r>
      <w:r w:rsidDel="00000000" w:rsidR="00000000" w:rsidRPr="00000000">
        <w:rPr>
          <w:i w:val="1"/>
          <w:iCs w:val="1"/>
          <w:rtl w:val="0"/>
        </w:rPr>
        <w:t xml:space="preserve">remmeber bone and blood is CT, tissue/abcess is MRI</w:t>
      </w:r>
    </w:p>
    <w:p w:rsidR="00000000" w:rsidDel="00000000" w:rsidP="00000000" w:rsidRDefault="00000000" w:rsidRPr="00000000" w14:paraId="00000018">
      <w:pPr>
        <w:numPr>
          <w:ilvl w:val="0"/>
          <w:numId w:val="723"/>
        </w:numPr>
        <w:ind w:left="720" w:hanging="360"/>
        <w:rPr/>
      </w:pPr>
      <w:r w:rsidDel="00000000" w:rsidR="00000000" w:rsidRPr="00000000">
        <w:rPr>
          <w:rtl w:val="0"/>
        </w:rPr>
        <w:t xml:space="preserve">Sinusitis? MRI (tissue)</w:t>
      </w:r>
    </w:p>
    <w:p w:rsidR="00000000" w:rsidDel="00000000" w:rsidP="00000000" w:rsidRDefault="00000000" w:rsidRPr="00000000" w14:paraId="00000019">
      <w:pPr>
        <w:numPr>
          <w:ilvl w:val="0"/>
          <w:numId w:val="723"/>
        </w:numPr>
        <w:ind w:left="720" w:hanging="360"/>
        <w:rPr/>
      </w:pPr>
      <w:r w:rsidDel="00000000" w:rsidR="00000000" w:rsidRPr="00000000">
        <w:rPr>
          <w:rtl w:val="0"/>
        </w:rPr>
        <w:t xml:space="preserve">Vertigo? Start with CT then consider MRI since many causes </w:t>
      </w:r>
    </w:p>
    <w:p w:rsidR="00000000" w:rsidDel="00000000" w:rsidP="00000000" w:rsidRDefault="00000000" w:rsidRPr="00000000" w14:paraId="0000001A">
      <w:pPr>
        <w:numPr>
          <w:ilvl w:val="0"/>
          <w:numId w:val="723"/>
        </w:numPr>
        <w:ind w:left="720" w:hanging="360"/>
        <w:rPr/>
      </w:pPr>
      <w:r w:rsidDel="00000000" w:rsidR="00000000" w:rsidRPr="00000000">
        <w:rPr>
          <w:rtl w:val="0"/>
        </w:rPr>
        <w:t xml:space="preserve">Skull fracture? CT (bone)</w:t>
      </w:r>
    </w:p>
    <w:p w:rsidR="00000000" w:rsidDel="00000000" w:rsidP="00000000" w:rsidRDefault="00000000" w:rsidRPr="00000000" w14:paraId="0000001B">
      <w:pPr>
        <w:numPr>
          <w:ilvl w:val="0"/>
          <w:numId w:val="723"/>
        </w:numPr>
        <w:ind w:left="720" w:hanging="360"/>
        <w:rPr/>
      </w:pPr>
      <w:r w:rsidDel="00000000" w:rsidR="00000000" w:rsidRPr="00000000">
        <w:rPr>
          <w:rtl w:val="0"/>
        </w:rPr>
        <w:t xml:space="preserve">Face trauma? CT (bone/blood)</w:t>
      </w:r>
    </w:p>
    <w:p w:rsidR="00000000" w:rsidDel="00000000" w:rsidP="00000000" w:rsidRDefault="00000000" w:rsidRPr="00000000" w14:paraId="0000001C">
      <w:pPr>
        <w:numPr>
          <w:ilvl w:val="0"/>
          <w:numId w:val="723"/>
        </w:numPr>
        <w:ind w:left="720" w:hanging="360"/>
        <w:rPr/>
      </w:pPr>
      <w:r w:rsidDel="00000000" w:rsidR="00000000" w:rsidRPr="00000000">
        <w:rPr>
          <w:rtl w:val="0"/>
        </w:rPr>
        <w:t xml:space="preserve">Unexplained hearing loss? MRI (CN is MRI)</w:t>
      </w:r>
    </w:p>
    <w:p w:rsidR="00000000" w:rsidDel="00000000" w:rsidP="00000000" w:rsidRDefault="00000000" w:rsidRPr="00000000" w14:paraId="0000001D">
      <w:pPr>
        <w:numPr>
          <w:ilvl w:val="0"/>
          <w:numId w:val="723"/>
        </w:numPr>
        <w:ind w:left="720" w:hanging="360"/>
        <w:rPr/>
      </w:pPr>
      <w:r w:rsidDel="00000000" w:rsidR="00000000" w:rsidRPr="00000000">
        <w:rPr>
          <w:rtl w:val="0"/>
        </w:rPr>
        <w:t xml:space="preserve">Oral cavity/larynx? MRI (tissue is MRI)</w:t>
      </w:r>
    </w:p>
    <w:p w:rsidR="00000000" w:rsidDel="00000000" w:rsidP="00000000" w:rsidRDefault="00000000" w:rsidRPr="00000000" w14:paraId="0000001E">
      <w:pPr>
        <w:numPr>
          <w:ilvl w:val="0"/>
          <w:numId w:val="723"/>
        </w:numPr>
        <w:ind w:left="720" w:hanging="360"/>
        <w:rPr/>
      </w:pPr>
      <w:r w:rsidDel="00000000" w:rsidR="00000000" w:rsidRPr="00000000">
        <w:rPr>
          <w:rtl w:val="0"/>
        </w:rPr>
        <w:t xml:space="preserve">Stroke? CT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5943600" cy="3911600"/>
            <wp:effectExtent b="0" l="0" r="0" t="0"/>
            <wp:docPr id="131" name="image144.png"/>
            <a:graphic>
              <a:graphicData uri="http://schemas.openxmlformats.org/drawingml/2006/picture">
                <pic:pic>
                  <pic:nvPicPr>
                    <pic:cNvPr id="0" name="image144.png"/>
                    <pic:cNvPicPr preferRelativeResize="0"/>
                  </pic:nvPicPr>
                  <pic:blipFill>
                    <a:blip r:embed="rId6"/>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Title"/>
        <w:rPr>
          <w:sz w:val="28"/>
          <w:szCs w:val="28"/>
          <w:highlight w:val="yellow"/>
        </w:rPr>
      </w:pPr>
      <w:bookmarkStart w:colFirst="0" w:colLast="0" w:name="_k0i8ygul84ip" w:id="1"/>
      <w:bookmarkEnd w:id="1"/>
      <w:r w:rsidDel="00000000" w:rsidR="00000000" w:rsidRPr="00000000">
        <w:rPr>
          <w:sz w:val="30"/>
          <w:szCs w:val="30"/>
          <w:highlight w:val="cyan"/>
          <w:rtl w:val="0"/>
        </w:rPr>
        <w:t xml:space="preserve">AHAD WEEK 2: HEENT</w:t>
      </w:r>
      <w:r w:rsidDel="00000000" w:rsidR="00000000" w:rsidRPr="00000000">
        <w:rPr>
          <w:rtl w:val="0"/>
        </w:rPr>
      </w:r>
    </w:p>
    <w:p w:rsidR="00000000" w:rsidDel="00000000" w:rsidP="00000000" w:rsidRDefault="00000000" w:rsidRPr="00000000" w14:paraId="00000024">
      <w:pPr>
        <w:spacing w:line="240" w:lineRule="auto"/>
        <w:rPr>
          <w:color w:val="4f81bd"/>
          <w:sz w:val="28"/>
          <w:szCs w:val="28"/>
        </w:rPr>
      </w:pPr>
      <w:r w:rsidDel="00000000" w:rsidR="00000000" w:rsidRPr="00000000">
        <w:rPr>
          <w:rtl w:val="0"/>
        </w:rPr>
      </w:r>
    </w:p>
    <w:tbl>
      <w:tblPr>
        <w:tblStyle w:val="Table1"/>
        <w:tblpPr w:leftFromText="180" w:rightFromText="180" w:topFromText="180" w:bottomFromText="180" w:vertAnchor="text" w:horzAnchor="text" w:tblpX="0" w:tblpY="0"/>
        <w:tblW w:w="9923.0" w:type="dxa"/>
        <w:jc w:val="left"/>
        <w:tblInd w:w="-28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961"/>
        <w:gridCol w:w="4962"/>
        <w:tblGridChange w:id="0">
          <w:tblGrid>
            <w:gridCol w:w="4961"/>
            <w:gridCol w:w="4962"/>
          </w:tblGrid>
        </w:tblGridChange>
      </w:tblGrid>
      <w:tr>
        <w:trPr>
          <w:cantSplit w:val="0"/>
          <w:tblHeader w:val="0"/>
        </w:trPr>
        <w:tc>
          <w:tcPr>
            <w:gridSpan w:val="2"/>
            <w:shd w:fill="b2a1c7" w:val="clear"/>
          </w:tcPr>
          <w:p w:rsidR="00000000" w:rsidDel="00000000" w:rsidP="00000000" w:rsidRDefault="00000000" w:rsidRPr="00000000" w14:paraId="00000025">
            <w:pPr>
              <w:pStyle w:val="Title"/>
              <w:spacing w:line="240" w:lineRule="auto"/>
              <w:jc w:val="center"/>
              <w:rPr>
                <w:color w:val="000000"/>
                <w:sz w:val="28"/>
                <w:szCs w:val="28"/>
                <w:u w:val="none"/>
                <w:shd w:fill="auto" w:val="clear"/>
              </w:rPr>
            </w:pPr>
            <w:bookmarkStart w:colFirst="0" w:colLast="0" w:name="_ml16dbwo4qzl" w:id="2"/>
            <w:bookmarkEnd w:id="2"/>
            <w:r w:rsidDel="00000000" w:rsidR="00000000" w:rsidRPr="00000000">
              <w:rPr>
                <w:color w:val="000000"/>
                <w:sz w:val="28"/>
                <w:szCs w:val="28"/>
                <w:u w:val="none"/>
                <w:shd w:fill="auto" w:val="clear"/>
                <w:rtl w:val="0"/>
              </w:rPr>
              <w:t xml:space="preserve">Blepharitis</w:t>
            </w:r>
          </w:p>
        </w:tc>
      </w:tr>
      <w:tr>
        <w:trPr>
          <w:cantSplit w:val="0"/>
          <w:tblHeader w:val="0"/>
        </w:trPr>
        <w:tc>
          <w:tcPr>
            <w:gridSpan w:val="2"/>
          </w:tcPr>
          <w:p w:rsidR="00000000" w:rsidDel="00000000" w:rsidP="00000000" w:rsidRDefault="00000000" w:rsidRPr="00000000" w14:paraId="00000027">
            <w:pPr>
              <w:spacing w:line="240" w:lineRule="auto"/>
              <w:rPr>
                <w:color w:val="000000"/>
                <w:sz w:val="20"/>
                <w:szCs w:val="20"/>
              </w:rPr>
            </w:pPr>
            <w:r w:rsidDel="00000000" w:rsidR="00000000" w:rsidRPr="00000000">
              <w:rPr>
                <w:color w:val="000000"/>
                <w:sz w:val="20"/>
                <w:szCs w:val="20"/>
                <w:rtl w:val="0"/>
              </w:rPr>
              <w:t xml:space="preserve">Inflammation of the palpebrae. The palpebrae has the appearance of red, scaly, and greasy flakes with crusted lid margins. Blepharitis can be caused by</w:t>
            </w:r>
            <w:r w:rsidDel="00000000" w:rsidR="00000000" w:rsidRPr="00000000">
              <w:rPr>
                <w:color w:val="000000"/>
                <w:sz w:val="20"/>
                <w:szCs w:val="20"/>
                <w:highlight w:val="yellow"/>
                <w:rtl w:val="0"/>
              </w:rPr>
              <w:t xml:space="preserve"> seborrheic dermatitis or a staphylococcal infection </w:t>
            </w:r>
            <w:r w:rsidDel="00000000" w:rsidR="00000000" w:rsidRPr="00000000">
              <w:rPr>
                <w:color w:val="000000"/>
                <w:sz w:val="20"/>
                <w:szCs w:val="20"/>
                <w:rtl w:val="0"/>
              </w:rPr>
              <w:t xml:space="preserve">of the lid edge.</w:t>
            </w:r>
            <w:r w:rsidDel="00000000" w:rsidR="00000000" w:rsidRPr="00000000">
              <w:drawing>
                <wp:anchor allowOverlap="1" behindDoc="0" distB="0" distT="0" distL="114300" distR="114300" hidden="0" layoutInCell="1" locked="0" relativeHeight="0" simplePos="0">
                  <wp:simplePos x="0" y="0"/>
                  <wp:positionH relativeFrom="column">
                    <wp:posOffset>11432</wp:posOffset>
                  </wp:positionH>
                  <wp:positionV relativeFrom="paragraph">
                    <wp:posOffset>103505</wp:posOffset>
                  </wp:positionV>
                  <wp:extent cx="1739900" cy="923925"/>
                  <wp:effectExtent b="0" l="0" r="0" t="0"/>
                  <wp:wrapSquare wrapText="bothSides" distB="0" distT="0" distL="114300" distR="114300"/>
                  <wp:docPr descr="A close up of an eye&#10;&#10;Description automatically generated" id="125" name="image127.png"/>
                  <a:graphic>
                    <a:graphicData uri="http://schemas.openxmlformats.org/drawingml/2006/picture">
                      <pic:pic>
                        <pic:nvPicPr>
                          <pic:cNvPr descr="A close up of an eye&#10;&#10;Description automatically generated" id="0" name="image127.png"/>
                          <pic:cNvPicPr preferRelativeResize="0"/>
                        </pic:nvPicPr>
                        <pic:blipFill>
                          <a:blip r:embed="rId7"/>
                          <a:srcRect b="0" l="0" r="0" t="0"/>
                          <a:stretch>
                            <a:fillRect/>
                          </a:stretch>
                        </pic:blipFill>
                        <pic:spPr>
                          <a:xfrm>
                            <a:off x="0" y="0"/>
                            <a:ext cx="1739900" cy="9239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1748155</wp:posOffset>
                  </wp:positionH>
                  <wp:positionV relativeFrom="paragraph">
                    <wp:posOffset>34792</wp:posOffset>
                  </wp:positionV>
                  <wp:extent cx="1381760" cy="1052830"/>
                  <wp:effectExtent b="0" l="0" r="0" t="0"/>
                  <wp:wrapSquare wrapText="bothSides" distB="0" distT="0" distL="114300" distR="114300"/>
                  <wp:docPr descr="Close-up of a person's eye with long black eyelashes&#10;&#10;Description automatically generated" id="207" name="image194.png"/>
                  <a:graphic>
                    <a:graphicData uri="http://schemas.openxmlformats.org/drawingml/2006/picture">
                      <pic:pic>
                        <pic:nvPicPr>
                          <pic:cNvPr descr="Close-up of a person's eye with long black eyelashes&#10;&#10;Description automatically generated" id="0" name="image194.png"/>
                          <pic:cNvPicPr preferRelativeResize="0"/>
                        </pic:nvPicPr>
                        <pic:blipFill>
                          <a:blip r:embed="rId8"/>
                          <a:srcRect b="0" l="0" r="0" t="0"/>
                          <a:stretch>
                            <a:fillRect/>
                          </a:stretch>
                        </pic:blipFill>
                        <pic:spPr>
                          <a:xfrm>
                            <a:off x="0" y="0"/>
                            <a:ext cx="1381760" cy="1052830"/>
                          </a:xfrm>
                          <a:prstGeom prst="rect"/>
                          <a:ln/>
                        </pic:spPr>
                      </pic:pic>
                    </a:graphicData>
                  </a:graphic>
                </wp:anchor>
              </w:drawing>
            </w:r>
          </w:p>
          <w:p w:rsidR="00000000" w:rsidDel="00000000" w:rsidP="00000000" w:rsidRDefault="00000000" w:rsidRPr="00000000" w14:paraId="00000028">
            <w:pPr>
              <w:spacing w:line="240" w:lineRule="auto"/>
              <w:rPr>
                <w:color w:val="000000"/>
                <w:sz w:val="20"/>
                <w:szCs w:val="20"/>
              </w:rPr>
            </w:pPr>
            <w:r w:rsidDel="00000000" w:rsidR="00000000" w:rsidRPr="00000000">
              <w:rPr>
                <w:rtl w:val="0"/>
              </w:rPr>
            </w:r>
          </w:p>
          <w:p w:rsidR="00000000" w:rsidDel="00000000" w:rsidP="00000000" w:rsidRDefault="00000000" w:rsidRPr="00000000" w14:paraId="00000029">
            <w:pPr>
              <w:spacing w:line="240" w:lineRule="auto"/>
              <w:rPr>
                <w:color w:val="000000"/>
                <w:sz w:val="20"/>
                <w:szCs w:val="20"/>
              </w:rPr>
            </w:pPr>
            <w:r w:rsidDel="00000000" w:rsidR="00000000" w:rsidRPr="00000000">
              <w:rPr>
                <w:rtl w:val="0"/>
              </w:rPr>
            </w:r>
          </w:p>
          <w:p w:rsidR="00000000" w:rsidDel="00000000" w:rsidP="00000000" w:rsidRDefault="00000000" w:rsidRPr="00000000" w14:paraId="0000002A">
            <w:pPr>
              <w:spacing w:line="240" w:lineRule="auto"/>
              <w:rPr>
                <w:color w:val="000000"/>
                <w:sz w:val="20"/>
                <w:szCs w:val="20"/>
              </w:rPr>
            </w:pPr>
            <w:r w:rsidDel="00000000" w:rsidR="00000000" w:rsidRPr="00000000">
              <w:rPr>
                <w:rtl w:val="0"/>
              </w:rPr>
            </w:r>
          </w:p>
          <w:p w:rsidR="00000000" w:rsidDel="00000000" w:rsidP="00000000" w:rsidRDefault="00000000" w:rsidRPr="00000000" w14:paraId="0000002B">
            <w:pPr>
              <w:spacing w:line="240" w:lineRule="auto"/>
              <w:rPr>
                <w:color w:val="000000"/>
                <w:sz w:val="20"/>
                <w:szCs w:val="20"/>
              </w:rPr>
            </w:pPr>
            <w:r w:rsidDel="00000000" w:rsidR="00000000" w:rsidRPr="00000000">
              <w:rPr>
                <w:color w:val="000000"/>
                <w:sz w:val="20"/>
                <w:szCs w:val="20"/>
                <w:rtl w:val="0"/>
              </w:rPr>
              <w:t xml:space="preserve">1.Seborrheic: excessive shedding of skin cells and blockage of glands.</w:t>
            </w:r>
          </w:p>
          <w:p w:rsidR="00000000" w:rsidDel="00000000" w:rsidP="00000000" w:rsidRDefault="00000000" w:rsidRPr="00000000" w14:paraId="0000002C">
            <w:pPr>
              <w:spacing w:line="240" w:lineRule="auto"/>
              <w:rPr>
                <w:color w:val="000000"/>
                <w:sz w:val="20"/>
                <w:szCs w:val="20"/>
              </w:rPr>
            </w:pPr>
            <w:r w:rsidDel="00000000" w:rsidR="00000000" w:rsidRPr="00000000">
              <w:rPr>
                <w:color w:val="000000"/>
                <w:sz w:val="20"/>
                <w:szCs w:val="20"/>
                <w:rtl w:val="0"/>
              </w:rPr>
              <w:t xml:space="preserve">2. Staphylococcus: most common colonizing bacteria</w:t>
            </w:r>
          </w:p>
          <w:p w:rsidR="00000000" w:rsidDel="00000000" w:rsidP="00000000" w:rsidRDefault="00000000" w:rsidRPr="00000000" w14:paraId="0000002D">
            <w:pPr>
              <w:spacing w:line="240" w:lineRule="auto"/>
              <w:rPr>
                <w:color w:val="000000"/>
                <w:sz w:val="20"/>
                <w:szCs w:val="20"/>
              </w:rPr>
            </w:pPr>
            <w:r w:rsidDel="00000000" w:rsidR="00000000" w:rsidRPr="00000000">
              <w:rPr>
                <w:color w:val="000000"/>
                <w:sz w:val="20"/>
                <w:szCs w:val="20"/>
                <w:rtl w:val="0"/>
              </w:rPr>
              <w:t xml:space="preserve">3. Commonly seen with inadequate flow of oil and mucus into the tear duct.</w:t>
            </w:r>
          </w:p>
        </w:tc>
      </w:tr>
      <w:tr>
        <w:trPr>
          <w:cantSplit w:val="0"/>
          <w:tblHeader w:val="0"/>
        </w:trPr>
        <w:tc>
          <w:tcPr>
            <w:gridSpan w:val="2"/>
            <w:shd w:fill="b2a1c7" w:val="clear"/>
          </w:tcPr>
          <w:p w:rsidR="00000000" w:rsidDel="00000000" w:rsidP="00000000" w:rsidRDefault="00000000" w:rsidRPr="00000000" w14:paraId="0000002F">
            <w:pPr>
              <w:spacing w:line="240" w:lineRule="auto"/>
              <w:rPr>
                <w:color w:val="000000"/>
                <w:sz w:val="20"/>
                <w:szCs w:val="20"/>
              </w:rPr>
            </w:pPr>
            <w:r w:rsidDel="00000000" w:rsidR="00000000" w:rsidRPr="00000000">
              <w:rPr>
                <w:color w:val="000000"/>
                <w:sz w:val="20"/>
                <w:szCs w:val="20"/>
                <w:rtl w:val="0"/>
              </w:rPr>
              <w:t xml:space="preserve">History]</w:t>
            </w:r>
          </w:p>
        </w:tc>
      </w:tr>
      <w:tr>
        <w:trPr>
          <w:cantSplit w:val="0"/>
          <w:tblHeader w:val="0"/>
        </w:trPr>
        <w:tc>
          <w:tcPr>
            <w:gridSpan w:val="2"/>
          </w:tcPr>
          <w:p w:rsidR="00000000" w:rsidDel="00000000" w:rsidP="00000000" w:rsidRDefault="00000000" w:rsidRPr="00000000" w14:paraId="00000031">
            <w:pPr>
              <w:spacing w:line="240" w:lineRule="auto"/>
              <w:rPr>
                <w:color w:val="000000"/>
                <w:sz w:val="20"/>
                <w:szCs w:val="20"/>
              </w:rPr>
            </w:pPr>
            <w:r w:rsidDel="00000000" w:rsidR="00000000" w:rsidRPr="00000000">
              <w:rPr>
                <w:color w:val="000000"/>
                <w:sz w:val="20"/>
                <w:szCs w:val="20"/>
                <w:rtl w:val="0"/>
              </w:rPr>
              <w:t xml:space="preserve">Bilateral, gradual onset; no pain</w:t>
            </w:r>
          </w:p>
          <w:p w:rsidR="00000000" w:rsidDel="00000000" w:rsidP="00000000" w:rsidRDefault="00000000" w:rsidRPr="00000000" w14:paraId="00000032">
            <w:pPr>
              <w:spacing w:line="240" w:lineRule="auto"/>
              <w:rPr>
                <w:color w:val="000000"/>
                <w:sz w:val="20"/>
                <w:szCs w:val="20"/>
                <w:highlight w:val="yellow"/>
              </w:rPr>
            </w:pPr>
            <w:r w:rsidDel="00000000" w:rsidR="00000000" w:rsidRPr="00000000">
              <w:rPr>
                <w:color w:val="000000"/>
                <w:sz w:val="20"/>
                <w:szCs w:val="20"/>
                <w:highlight w:val="yellow"/>
                <w:rtl w:val="0"/>
              </w:rPr>
              <w:t xml:space="preserve">   changes in soaps/creams/lotions etc.</w:t>
            </w:r>
          </w:p>
        </w:tc>
      </w:tr>
      <w:tr>
        <w:trPr>
          <w:cantSplit w:val="0"/>
          <w:tblHeader w:val="0"/>
        </w:trPr>
        <w:tc>
          <w:tcPr>
            <w:gridSpan w:val="2"/>
            <w:shd w:fill="b2a1c7" w:val="clear"/>
          </w:tcPr>
          <w:p w:rsidR="00000000" w:rsidDel="00000000" w:rsidP="00000000" w:rsidRDefault="00000000" w:rsidRPr="00000000" w14:paraId="00000034">
            <w:pPr>
              <w:spacing w:line="240" w:lineRule="auto"/>
              <w:rPr>
                <w:color w:val="000000"/>
                <w:sz w:val="20"/>
                <w:szCs w:val="20"/>
              </w:rPr>
            </w:pPr>
            <w:r w:rsidDel="00000000" w:rsidR="00000000" w:rsidRPr="00000000">
              <w:rPr>
                <w:color w:val="000000"/>
                <w:sz w:val="20"/>
                <w:szCs w:val="20"/>
                <w:rtl w:val="0"/>
              </w:rPr>
              <w:t xml:space="preserve">Risk Factors</w:t>
            </w:r>
          </w:p>
        </w:tc>
      </w:tr>
      <w:tr>
        <w:trPr>
          <w:cantSplit w:val="0"/>
          <w:tblHeader w:val="0"/>
        </w:trPr>
        <w:tc>
          <w:tcPr/>
          <w:p w:rsidR="00000000" w:rsidDel="00000000" w:rsidP="00000000" w:rsidRDefault="00000000" w:rsidRPr="00000000" w14:paraId="00000036">
            <w:pPr>
              <w:spacing w:line="240" w:lineRule="auto"/>
              <w:rPr>
                <w:color w:val="000000"/>
                <w:sz w:val="20"/>
                <w:szCs w:val="20"/>
              </w:rPr>
            </w:pPr>
            <w:r w:rsidDel="00000000" w:rsidR="00000000" w:rsidRPr="00000000">
              <w:rPr>
                <w:color w:val="000000"/>
                <w:sz w:val="20"/>
                <w:szCs w:val="20"/>
                <w:rtl w:val="0"/>
              </w:rPr>
              <w:t xml:space="preserve">Predisposing Factors</w:t>
            </w:r>
          </w:p>
          <w:p w:rsidR="00000000" w:rsidDel="00000000" w:rsidP="00000000" w:rsidRDefault="00000000" w:rsidRPr="00000000" w14:paraId="00000037">
            <w:pPr>
              <w:numPr>
                <w:ilvl w:val="0"/>
                <w:numId w:val="563"/>
              </w:numPr>
              <w:spacing w:line="240" w:lineRule="auto"/>
              <w:ind w:left="720" w:hanging="360"/>
              <w:rPr>
                <w:color w:val="31849b"/>
                <w:sz w:val="20"/>
                <w:szCs w:val="20"/>
              </w:rPr>
            </w:pPr>
            <w:r w:rsidDel="00000000" w:rsidR="00000000" w:rsidRPr="00000000">
              <w:rPr>
                <w:color w:val="000000"/>
                <w:sz w:val="20"/>
                <w:szCs w:val="20"/>
                <w:rtl w:val="0"/>
              </w:rPr>
              <w:t xml:space="preserve">Diabetes.</w:t>
            </w:r>
            <w:r w:rsidDel="00000000" w:rsidR="00000000" w:rsidRPr="00000000">
              <w:rPr>
                <w:rtl w:val="0"/>
              </w:rPr>
            </w:r>
          </w:p>
          <w:p w:rsidR="00000000" w:rsidDel="00000000" w:rsidP="00000000" w:rsidRDefault="00000000" w:rsidRPr="00000000" w14:paraId="00000038">
            <w:pPr>
              <w:numPr>
                <w:ilvl w:val="0"/>
                <w:numId w:val="563"/>
              </w:numPr>
              <w:spacing w:line="240" w:lineRule="auto"/>
              <w:ind w:left="720" w:hanging="360"/>
              <w:rPr>
                <w:color w:val="31849b"/>
                <w:sz w:val="20"/>
                <w:szCs w:val="20"/>
              </w:rPr>
            </w:pPr>
            <w:r w:rsidDel="00000000" w:rsidR="00000000" w:rsidRPr="00000000">
              <w:rPr>
                <w:color w:val="000000"/>
                <w:sz w:val="20"/>
                <w:szCs w:val="20"/>
                <w:rtl w:val="0"/>
              </w:rPr>
              <w:t xml:space="preserve">Candida.</w:t>
            </w:r>
            <w:r w:rsidDel="00000000" w:rsidR="00000000" w:rsidRPr="00000000">
              <w:rPr>
                <w:rtl w:val="0"/>
              </w:rPr>
            </w:r>
          </w:p>
        </w:tc>
        <w:tc>
          <w:tcPr/>
          <w:p w:rsidR="00000000" w:rsidDel="00000000" w:rsidP="00000000" w:rsidRDefault="00000000" w:rsidRPr="00000000" w14:paraId="00000039">
            <w:pPr>
              <w:numPr>
                <w:ilvl w:val="0"/>
                <w:numId w:val="563"/>
              </w:numPr>
              <w:spacing w:line="240" w:lineRule="auto"/>
              <w:ind w:left="720" w:hanging="360"/>
              <w:rPr>
                <w:color w:val="31849b"/>
                <w:sz w:val="20"/>
                <w:szCs w:val="20"/>
              </w:rPr>
            </w:pPr>
            <w:r w:rsidDel="00000000" w:rsidR="00000000" w:rsidRPr="00000000">
              <w:rPr>
                <w:color w:val="000000"/>
                <w:sz w:val="20"/>
                <w:szCs w:val="20"/>
                <w:rtl w:val="0"/>
              </w:rPr>
              <w:t xml:space="preserve">Seborrheic dermatitis.</w:t>
            </w:r>
            <w:r w:rsidDel="00000000" w:rsidR="00000000" w:rsidRPr="00000000">
              <w:rPr>
                <w:rtl w:val="0"/>
              </w:rPr>
            </w:r>
          </w:p>
          <w:p w:rsidR="00000000" w:rsidDel="00000000" w:rsidP="00000000" w:rsidRDefault="00000000" w:rsidRPr="00000000" w14:paraId="0000003A">
            <w:pPr>
              <w:numPr>
                <w:ilvl w:val="0"/>
                <w:numId w:val="563"/>
              </w:numPr>
              <w:spacing w:line="240" w:lineRule="auto"/>
              <w:ind w:left="720" w:hanging="360"/>
              <w:rPr>
                <w:color w:val="31849b"/>
                <w:sz w:val="20"/>
                <w:szCs w:val="20"/>
              </w:rPr>
            </w:pPr>
            <w:r w:rsidDel="00000000" w:rsidR="00000000" w:rsidRPr="00000000">
              <w:rPr>
                <w:color w:val="000000"/>
                <w:sz w:val="20"/>
                <w:szCs w:val="20"/>
                <w:rtl w:val="0"/>
              </w:rPr>
              <w:t xml:space="preserve">Acne rosacea.</w:t>
            </w:r>
            <w:r w:rsidDel="00000000" w:rsidR="00000000" w:rsidRPr="00000000">
              <w:rPr>
                <w:rtl w:val="0"/>
              </w:rPr>
            </w:r>
          </w:p>
        </w:tc>
      </w:tr>
      <w:tr>
        <w:trPr>
          <w:cantSplit w:val="0"/>
          <w:tblHeader w:val="0"/>
        </w:trPr>
        <w:tc>
          <w:tcPr>
            <w:gridSpan w:val="2"/>
            <w:shd w:fill="b2a1c7" w:val="clear"/>
          </w:tcPr>
          <w:p w:rsidR="00000000" w:rsidDel="00000000" w:rsidP="00000000" w:rsidRDefault="00000000" w:rsidRPr="00000000" w14:paraId="0000003B">
            <w:pPr>
              <w:spacing w:line="240" w:lineRule="auto"/>
              <w:rPr>
                <w:color w:val="000000"/>
                <w:sz w:val="20"/>
                <w:szCs w:val="20"/>
              </w:rPr>
            </w:pPr>
            <w:r w:rsidDel="00000000" w:rsidR="00000000" w:rsidRPr="00000000">
              <w:rPr>
                <w:color w:val="000000"/>
                <w:sz w:val="20"/>
                <w:szCs w:val="20"/>
                <w:rtl w:val="0"/>
              </w:rPr>
              <w:t xml:space="preserve">Physical Exam</w:t>
            </w:r>
          </w:p>
        </w:tc>
      </w:tr>
      <w:tr>
        <w:trPr>
          <w:cantSplit w:val="0"/>
          <w:tblHeader w:val="0"/>
        </w:trPr>
        <w:tc>
          <w:tcPr>
            <w:gridSpan w:val="2"/>
          </w:tcPr>
          <w:p w:rsidR="00000000" w:rsidDel="00000000" w:rsidP="00000000" w:rsidRDefault="00000000" w:rsidRPr="00000000" w14:paraId="0000003D">
            <w:pPr>
              <w:spacing w:line="240" w:lineRule="auto"/>
              <w:rPr>
                <w:color w:val="000000"/>
                <w:sz w:val="20"/>
                <w:szCs w:val="20"/>
              </w:rPr>
            </w:pPr>
            <w:r w:rsidDel="00000000" w:rsidR="00000000" w:rsidRPr="00000000">
              <w:rPr>
                <w:color w:val="000000"/>
                <w:sz w:val="20"/>
                <w:szCs w:val="20"/>
                <w:rtl w:val="0"/>
              </w:rPr>
              <w:t xml:space="preserve">Common Findings- burning and itching, lacrimal tearing, photophobia, recurrent eye infections, styes of chalazions, dry and flaky secretions on lid margins and eyelashes, dry eyes/reddened eyes. </w:t>
            </w:r>
          </w:p>
          <w:p w:rsidR="00000000" w:rsidDel="00000000" w:rsidP="00000000" w:rsidRDefault="00000000" w:rsidRPr="00000000" w14:paraId="0000003E">
            <w:pPr>
              <w:spacing w:line="240" w:lineRule="auto"/>
              <w:rPr>
                <w:color w:val="000000"/>
                <w:sz w:val="20"/>
                <w:szCs w:val="20"/>
              </w:rPr>
            </w:pPr>
            <w:r w:rsidDel="00000000" w:rsidR="00000000" w:rsidRPr="00000000">
              <w:rPr>
                <w:rtl w:val="0"/>
              </w:rPr>
            </w:r>
          </w:p>
          <w:p w:rsidR="00000000" w:rsidDel="00000000" w:rsidP="00000000" w:rsidRDefault="00000000" w:rsidRPr="00000000" w14:paraId="0000003F">
            <w:pPr>
              <w:spacing w:line="240" w:lineRule="auto"/>
              <w:rPr>
                <w:color w:val="000000"/>
                <w:sz w:val="20"/>
                <w:szCs w:val="20"/>
              </w:rPr>
            </w:pPr>
            <w:r w:rsidDel="00000000" w:rsidR="00000000" w:rsidRPr="00000000">
              <w:rPr>
                <w:color w:val="000000"/>
                <w:sz w:val="20"/>
                <w:szCs w:val="20"/>
                <w:rtl w:val="0"/>
              </w:rPr>
              <w:t xml:space="preserve">Inspection:</w:t>
            </w:r>
          </w:p>
          <w:p w:rsidR="00000000" w:rsidDel="00000000" w:rsidP="00000000" w:rsidRDefault="00000000" w:rsidRPr="00000000" w14:paraId="00000040">
            <w:pPr>
              <w:spacing w:line="240" w:lineRule="auto"/>
              <w:rPr>
                <w:color w:val="000000"/>
                <w:sz w:val="20"/>
                <w:szCs w:val="20"/>
              </w:rPr>
            </w:pPr>
            <w:r w:rsidDel="00000000" w:rsidR="00000000" w:rsidRPr="00000000">
              <w:rPr>
                <w:color w:val="000000"/>
                <w:sz w:val="20"/>
                <w:szCs w:val="20"/>
                <w:rtl w:val="0"/>
              </w:rPr>
              <w:t xml:space="preserve">1. Inspect eyes, noting extraocular movements (EOMs) of eyes </w:t>
            </w:r>
          </w:p>
          <w:p w:rsidR="00000000" w:rsidDel="00000000" w:rsidP="00000000" w:rsidRDefault="00000000" w:rsidRPr="00000000" w14:paraId="00000041">
            <w:pPr>
              <w:spacing w:line="240" w:lineRule="auto"/>
              <w:rPr>
                <w:color w:val="000000"/>
                <w:sz w:val="20"/>
                <w:szCs w:val="20"/>
              </w:rPr>
            </w:pPr>
            <w:r w:rsidDel="00000000" w:rsidR="00000000" w:rsidRPr="00000000">
              <w:rPr>
                <w:color w:val="000000"/>
                <w:sz w:val="20"/>
                <w:szCs w:val="20"/>
                <w:rtl w:val="0"/>
              </w:rPr>
              <w:t xml:space="preserve">2. Examine sclera, pupil, iris and fundus</w:t>
            </w:r>
          </w:p>
          <w:p w:rsidR="00000000" w:rsidDel="00000000" w:rsidP="00000000" w:rsidRDefault="00000000" w:rsidRPr="00000000" w14:paraId="00000042">
            <w:pPr>
              <w:spacing w:line="240" w:lineRule="auto"/>
              <w:rPr>
                <w:color w:val="000000"/>
                <w:sz w:val="20"/>
                <w:szCs w:val="20"/>
              </w:rPr>
            </w:pPr>
            <w:r w:rsidDel="00000000" w:rsidR="00000000" w:rsidRPr="00000000">
              <w:rPr>
                <w:color w:val="000000"/>
                <w:sz w:val="20"/>
                <w:szCs w:val="20"/>
                <w:rtl w:val="0"/>
              </w:rPr>
              <w:t xml:space="preserve">3. Examine eyes for red reflex</w:t>
            </w:r>
          </w:p>
          <w:p w:rsidR="00000000" w:rsidDel="00000000" w:rsidP="00000000" w:rsidRDefault="00000000" w:rsidRPr="00000000" w14:paraId="00000043">
            <w:pPr>
              <w:spacing w:line="240" w:lineRule="auto"/>
              <w:rPr>
                <w:color w:val="000000"/>
                <w:sz w:val="20"/>
                <w:szCs w:val="20"/>
              </w:rPr>
            </w:pPr>
            <w:r w:rsidDel="00000000" w:rsidR="00000000" w:rsidRPr="00000000">
              <w:rPr>
                <w:color w:val="000000"/>
                <w:sz w:val="20"/>
                <w:szCs w:val="20"/>
                <w:rtl w:val="0"/>
              </w:rPr>
              <w:t xml:space="preserve">4. Note erythema or oedema on lid margins, note dryness, scaling, and flakes</w:t>
            </w:r>
          </w:p>
          <w:p w:rsidR="00000000" w:rsidDel="00000000" w:rsidP="00000000" w:rsidRDefault="00000000" w:rsidRPr="00000000" w14:paraId="00000044">
            <w:pPr>
              <w:spacing w:line="240" w:lineRule="auto"/>
              <w:rPr>
                <w:color w:val="000000"/>
                <w:sz w:val="20"/>
                <w:szCs w:val="20"/>
              </w:rPr>
            </w:pPr>
            <w:r w:rsidDel="00000000" w:rsidR="00000000" w:rsidRPr="00000000">
              <w:rPr>
                <w:color w:val="000000"/>
                <w:sz w:val="20"/>
                <w:szCs w:val="20"/>
                <w:rtl w:val="0"/>
              </w:rPr>
              <w:t xml:space="preserve">5. Assess vision based on age, using Snellen chart for children older than 3 years </w:t>
            </w:r>
          </w:p>
          <w:p w:rsidR="00000000" w:rsidDel="00000000" w:rsidP="00000000" w:rsidRDefault="00000000" w:rsidRPr="00000000" w14:paraId="00000045">
            <w:pPr>
              <w:spacing w:line="240" w:lineRule="auto"/>
              <w:rPr>
                <w:color w:val="000000"/>
                <w:sz w:val="20"/>
                <w:szCs w:val="20"/>
              </w:rPr>
            </w:pPr>
            <w:r w:rsidDel="00000000" w:rsidR="00000000" w:rsidRPr="00000000">
              <w:rPr>
                <w:color w:val="000000"/>
                <w:sz w:val="20"/>
                <w:szCs w:val="20"/>
                <w:rtl w:val="0"/>
              </w:rPr>
              <w:t xml:space="preserve">6. Visual fields may be assessed with the parent holding the child in his/her lap. </w:t>
            </w:r>
          </w:p>
          <w:p w:rsidR="00000000" w:rsidDel="00000000" w:rsidP="00000000" w:rsidRDefault="00000000" w:rsidRPr="00000000" w14:paraId="00000046">
            <w:pPr>
              <w:spacing w:line="240" w:lineRule="auto"/>
              <w:rPr>
                <w:color w:val="000000"/>
                <w:sz w:val="20"/>
                <w:szCs w:val="20"/>
              </w:rPr>
            </w:pPr>
            <w:r w:rsidDel="00000000" w:rsidR="00000000" w:rsidRPr="00000000">
              <w:rPr>
                <w:rtl w:val="0"/>
              </w:rPr>
            </w:r>
          </w:p>
          <w:p w:rsidR="00000000" w:rsidDel="00000000" w:rsidP="00000000" w:rsidRDefault="00000000" w:rsidRPr="00000000" w14:paraId="00000047">
            <w:pPr>
              <w:spacing w:line="240" w:lineRule="auto"/>
              <w:rPr>
                <w:color w:val="000000"/>
                <w:sz w:val="20"/>
                <w:szCs w:val="20"/>
              </w:rPr>
            </w:pPr>
            <w:r w:rsidDel="00000000" w:rsidR="00000000" w:rsidRPr="00000000">
              <w:rPr>
                <w:color w:val="000000"/>
                <w:sz w:val="20"/>
                <w:szCs w:val="20"/>
                <w:rtl w:val="0"/>
              </w:rPr>
              <w:t xml:space="preserve">Subjective </w:t>
            </w:r>
          </w:p>
          <w:p w:rsidR="00000000" w:rsidDel="00000000" w:rsidP="00000000" w:rsidRDefault="00000000" w:rsidRPr="00000000" w14:paraId="00000048">
            <w:pPr>
              <w:numPr>
                <w:ilvl w:val="0"/>
                <w:numId w:val="351"/>
              </w:numPr>
              <w:spacing w:line="240" w:lineRule="auto"/>
              <w:ind w:left="720" w:hanging="360"/>
              <w:rPr>
                <w:color w:val="31849b"/>
                <w:sz w:val="20"/>
                <w:szCs w:val="20"/>
              </w:rPr>
            </w:pPr>
            <w:r w:rsidDel="00000000" w:rsidR="00000000" w:rsidRPr="00000000">
              <w:rPr>
                <w:color w:val="000000"/>
                <w:sz w:val="20"/>
                <w:szCs w:val="20"/>
                <w:rtl w:val="0"/>
              </w:rPr>
              <w:t xml:space="preserve">Elicit onset and duration of signs and symptoms.</w:t>
            </w:r>
            <w:r w:rsidDel="00000000" w:rsidR="00000000" w:rsidRPr="00000000">
              <w:rPr>
                <w:rtl w:val="0"/>
              </w:rPr>
            </w:r>
          </w:p>
          <w:p w:rsidR="00000000" w:rsidDel="00000000" w:rsidP="00000000" w:rsidRDefault="00000000" w:rsidRPr="00000000" w14:paraId="00000049">
            <w:pPr>
              <w:numPr>
                <w:ilvl w:val="0"/>
                <w:numId w:val="351"/>
              </w:numPr>
              <w:spacing w:line="240" w:lineRule="auto"/>
              <w:ind w:left="720" w:hanging="360"/>
              <w:rPr>
                <w:color w:val="31849b"/>
                <w:sz w:val="20"/>
                <w:szCs w:val="20"/>
              </w:rPr>
            </w:pPr>
            <w:r w:rsidDel="00000000" w:rsidR="00000000" w:rsidRPr="00000000">
              <w:rPr>
                <w:color w:val="000000"/>
                <w:sz w:val="20"/>
                <w:szCs w:val="20"/>
                <w:rtl w:val="0"/>
              </w:rPr>
              <w:t xml:space="preserve">Note sensations of itching, burning, or pain in the eye.</w:t>
            </w:r>
            <w:r w:rsidDel="00000000" w:rsidR="00000000" w:rsidRPr="00000000">
              <w:rPr>
                <w:rtl w:val="0"/>
              </w:rPr>
            </w:r>
          </w:p>
          <w:p w:rsidR="00000000" w:rsidDel="00000000" w:rsidP="00000000" w:rsidRDefault="00000000" w:rsidRPr="00000000" w14:paraId="0000004A">
            <w:pPr>
              <w:numPr>
                <w:ilvl w:val="0"/>
                <w:numId w:val="351"/>
              </w:numPr>
              <w:spacing w:line="240" w:lineRule="auto"/>
              <w:ind w:left="720" w:hanging="360"/>
              <w:rPr>
                <w:color w:val="31849b"/>
                <w:sz w:val="20"/>
                <w:szCs w:val="20"/>
              </w:rPr>
            </w:pPr>
            <w:r w:rsidDel="00000000" w:rsidR="00000000" w:rsidRPr="00000000">
              <w:rPr>
                <w:color w:val="000000"/>
                <w:sz w:val="20"/>
                <w:szCs w:val="20"/>
                <w:rtl w:val="0"/>
              </w:rPr>
              <w:t xml:space="preserve">Ask, what makes signs and symptoms worse? What makes signs and symptoms better?</w:t>
            </w:r>
            <w:r w:rsidDel="00000000" w:rsidR="00000000" w:rsidRPr="00000000">
              <w:rPr>
                <w:rtl w:val="0"/>
              </w:rPr>
            </w:r>
          </w:p>
          <w:p w:rsidR="00000000" w:rsidDel="00000000" w:rsidP="00000000" w:rsidRDefault="00000000" w:rsidRPr="00000000" w14:paraId="0000004B">
            <w:pPr>
              <w:numPr>
                <w:ilvl w:val="0"/>
                <w:numId w:val="351"/>
              </w:numPr>
              <w:spacing w:line="240" w:lineRule="auto"/>
              <w:ind w:left="720" w:hanging="360"/>
              <w:rPr>
                <w:color w:val="31849b"/>
                <w:sz w:val="20"/>
                <w:szCs w:val="20"/>
              </w:rPr>
            </w:pPr>
            <w:r w:rsidDel="00000000" w:rsidR="00000000" w:rsidRPr="00000000">
              <w:rPr>
                <w:color w:val="000000"/>
                <w:sz w:val="20"/>
                <w:szCs w:val="20"/>
                <w:rtl w:val="0"/>
              </w:rPr>
              <w:t xml:space="preserve">Any change in soaps, creams, lotions, or shampoos?</w:t>
            </w:r>
            <w:r w:rsidDel="00000000" w:rsidR="00000000" w:rsidRPr="00000000">
              <w:rPr>
                <w:rtl w:val="0"/>
              </w:rPr>
            </w:r>
          </w:p>
          <w:p w:rsidR="00000000" w:rsidDel="00000000" w:rsidP="00000000" w:rsidRDefault="00000000" w:rsidRPr="00000000" w14:paraId="0000004C">
            <w:pPr>
              <w:numPr>
                <w:ilvl w:val="0"/>
                <w:numId w:val="351"/>
              </w:numPr>
              <w:spacing w:line="240" w:lineRule="auto"/>
              <w:ind w:left="720" w:hanging="360"/>
              <w:rPr>
                <w:color w:val="31849b"/>
                <w:sz w:val="20"/>
                <w:szCs w:val="20"/>
              </w:rPr>
            </w:pPr>
            <w:r w:rsidDel="00000000" w:rsidR="00000000" w:rsidRPr="00000000">
              <w:rPr>
                <w:color w:val="000000"/>
                <w:sz w:val="20"/>
                <w:szCs w:val="20"/>
                <w:rtl w:val="0"/>
              </w:rPr>
              <w:t xml:space="preserve">Has the client had similar signs and symptoms in the past?</w:t>
            </w:r>
            <w:r w:rsidDel="00000000" w:rsidR="00000000" w:rsidRPr="00000000">
              <w:rPr>
                <w:rtl w:val="0"/>
              </w:rPr>
            </w:r>
          </w:p>
          <w:p w:rsidR="00000000" w:rsidDel="00000000" w:rsidP="00000000" w:rsidRDefault="00000000" w:rsidRPr="00000000" w14:paraId="0000004D">
            <w:pPr>
              <w:numPr>
                <w:ilvl w:val="0"/>
                <w:numId w:val="351"/>
              </w:numPr>
              <w:spacing w:line="240" w:lineRule="auto"/>
              <w:ind w:left="720" w:hanging="360"/>
              <w:rPr>
                <w:color w:val="31849b"/>
                <w:sz w:val="20"/>
                <w:szCs w:val="20"/>
              </w:rPr>
            </w:pPr>
            <w:r w:rsidDel="00000000" w:rsidR="00000000" w:rsidRPr="00000000">
              <w:rPr>
                <w:color w:val="000000"/>
                <w:sz w:val="20"/>
                <w:szCs w:val="20"/>
                <w:rtl w:val="0"/>
              </w:rPr>
              <w:t xml:space="preserve">Note any visual change or pain since the last eye examination.</w:t>
            </w:r>
            <w:r w:rsidDel="00000000" w:rsidR="00000000" w:rsidRPr="00000000">
              <w:rPr>
                <w:rtl w:val="0"/>
              </w:rPr>
            </w:r>
          </w:p>
          <w:p w:rsidR="00000000" w:rsidDel="00000000" w:rsidP="00000000" w:rsidRDefault="00000000" w:rsidRPr="00000000" w14:paraId="0000004E">
            <w:pPr>
              <w:spacing w:line="240" w:lineRule="auto"/>
              <w:rPr>
                <w:color w:val="000000"/>
                <w:sz w:val="20"/>
                <w:szCs w:val="20"/>
              </w:rPr>
            </w:pPr>
            <w:r w:rsidDel="00000000" w:rsidR="00000000" w:rsidRPr="00000000">
              <w:rPr>
                <w:color w:val="000000"/>
                <w:sz w:val="20"/>
                <w:szCs w:val="20"/>
                <w:rtl w:val="0"/>
              </w:rPr>
              <w:t xml:space="preserve">Note contributing factors involved, if present.</w:t>
            </w:r>
          </w:p>
        </w:tc>
      </w:tr>
      <w:tr>
        <w:trPr>
          <w:cantSplit w:val="0"/>
          <w:tblHeader w:val="0"/>
        </w:trPr>
        <w:tc>
          <w:tcPr>
            <w:gridSpan w:val="2"/>
            <w:shd w:fill="b2a1c7" w:val="clear"/>
          </w:tcPr>
          <w:p w:rsidR="00000000" w:rsidDel="00000000" w:rsidP="00000000" w:rsidRDefault="00000000" w:rsidRPr="00000000" w14:paraId="00000050">
            <w:pPr>
              <w:spacing w:line="240" w:lineRule="auto"/>
              <w:rPr>
                <w:color w:val="000000"/>
                <w:sz w:val="20"/>
                <w:szCs w:val="20"/>
              </w:rPr>
            </w:pPr>
            <w:r w:rsidDel="00000000" w:rsidR="00000000" w:rsidRPr="00000000">
              <w:rPr>
                <w:color w:val="000000"/>
                <w:sz w:val="20"/>
                <w:szCs w:val="20"/>
                <w:rtl w:val="0"/>
              </w:rPr>
              <w:t xml:space="preserve">Diagnostic Tests </w:t>
            </w:r>
          </w:p>
        </w:tc>
      </w:tr>
      <w:tr>
        <w:trPr>
          <w:cantSplit w:val="0"/>
          <w:tblHeader w:val="0"/>
        </w:trPr>
        <w:tc>
          <w:tcPr>
            <w:gridSpan w:val="2"/>
          </w:tcPr>
          <w:p w:rsidR="00000000" w:rsidDel="00000000" w:rsidP="00000000" w:rsidRDefault="00000000" w:rsidRPr="00000000" w14:paraId="00000052">
            <w:pPr>
              <w:spacing w:line="240" w:lineRule="auto"/>
              <w:rPr>
                <w:color w:val="000000"/>
                <w:sz w:val="20"/>
                <w:szCs w:val="20"/>
              </w:rPr>
            </w:pPr>
            <w:r w:rsidDel="00000000" w:rsidR="00000000" w:rsidRPr="00000000">
              <w:rPr>
                <w:color w:val="000000"/>
                <w:sz w:val="20"/>
                <w:szCs w:val="20"/>
                <w:rtl w:val="0"/>
              </w:rPr>
              <w:t xml:space="preserve">None</w:t>
            </w:r>
          </w:p>
        </w:tc>
      </w:tr>
      <w:tr>
        <w:trPr>
          <w:cantSplit w:val="0"/>
          <w:tblHeader w:val="0"/>
        </w:trPr>
        <w:tc>
          <w:tcPr>
            <w:gridSpan w:val="2"/>
            <w:shd w:fill="b2a1c7" w:val="clear"/>
          </w:tcPr>
          <w:p w:rsidR="00000000" w:rsidDel="00000000" w:rsidP="00000000" w:rsidRDefault="00000000" w:rsidRPr="00000000" w14:paraId="00000054">
            <w:pPr>
              <w:spacing w:line="240" w:lineRule="auto"/>
              <w:rPr>
                <w:color w:val="000000"/>
                <w:sz w:val="20"/>
                <w:szCs w:val="20"/>
              </w:rPr>
            </w:pPr>
            <w:r w:rsidDel="00000000" w:rsidR="00000000" w:rsidRPr="00000000">
              <w:rPr>
                <w:color w:val="000000"/>
                <w:sz w:val="20"/>
                <w:szCs w:val="20"/>
                <w:rtl w:val="0"/>
              </w:rPr>
              <w:t xml:space="preserve">Differentials</w:t>
            </w:r>
          </w:p>
        </w:tc>
      </w:tr>
      <w:tr>
        <w:trPr>
          <w:cantSplit w:val="0"/>
          <w:tblHeader w:val="0"/>
        </w:trPr>
        <w:tc>
          <w:tcPr>
            <w:gridSpan w:val="2"/>
          </w:tcPr>
          <w:p w:rsidR="00000000" w:rsidDel="00000000" w:rsidP="00000000" w:rsidRDefault="00000000" w:rsidRPr="00000000" w14:paraId="00000056">
            <w:pPr>
              <w:spacing w:line="240" w:lineRule="auto"/>
              <w:rPr>
                <w:color w:val="000000"/>
                <w:sz w:val="20"/>
                <w:szCs w:val="20"/>
              </w:rPr>
            </w:pPr>
            <w:r w:rsidDel="00000000" w:rsidR="00000000" w:rsidRPr="00000000">
              <w:rPr>
                <w:color w:val="000000"/>
                <w:sz w:val="20"/>
                <w:szCs w:val="20"/>
                <w:rtl w:val="0"/>
              </w:rPr>
              <w:t xml:space="preserve">Blepharitis-Bacterial infection, inflammatory skin conditions/diseases, meibomian gland dysfunction </w:t>
            </w:r>
          </w:p>
          <w:p w:rsidR="00000000" w:rsidDel="00000000" w:rsidP="00000000" w:rsidRDefault="00000000" w:rsidRPr="00000000" w14:paraId="00000057">
            <w:pPr>
              <w:spacing w:line="240" w:lineRule="auto"/>
              <w:rPr>
                <w:color w:val="000000"/>
                <w:sz w:val="20"/>
                <w:szCs w:val="20"/>
              </w:rPr>
            </w:pPr>
            <w:r w:rsidDel="00000000" w:rsidR="00000000" w:rsidRPr="00000000">
              <w:rPr>
                <w:color w:val="000000"/>
                <w:sz w:val="20"/>
                <w:szCs w:val="20"/>
                <w:rtl w:val="0"/>
              </w:rPr>
              <w:t xml:space="preserve">Conjunctivitis</w:t>
            </w:r>
          </w:p>
          <w:p w:rsidR="00000000" w:rsidDel="00000000" w:rsidP="00000000" w:rsidRDefault="00000000" w:rsidRPr="00000000" w14:paraId="00000058">
            <w:pPr>
              <w:spacing w:line="240" w:lineRule="auto"/>
              <w:rPr>
                <w:color w:val="000000"/>
                <w:sz w:val="20"/>
                <w:szCs w:val="20"/>
              </w:rPr>
            </w:pPr>
            <w:r w:rsidDel="00000000" w:rsidR="00000000" w:rsidRPr="00000000">
              <w:rPr>
                <w:color w:val="000000"/>
                <w:sz w:val="20"/>
                <w:szCs w:val="20"/>
                <w:rtl w:val="0"/>
              </w:rPr>
              <w:t xml:space="preserve">Eyelid malignancy</w:t>
            </w:r>
          </w:p>
          <w:p w:rsidR="00000000" w:rsidDel="00000000" w:rsidP="00000000" w:rsidRDefault="00000000" w:rsidRPr="00000000" w14:paraId="00000059">
            <w:pPr>
              <w:spacing w:line="240" w:lineRule="auto"/>
              <w:rPr>
                <w:color w:val="000000"/>
                <w:sz w:val="20"/>
                <w:szCs w:val="20"/>
              </w:rPr>
            </w:pPr>
            <w:r w:rsidDel="00000000" w:rsidR="00000000" w:rsidRPr="00000000">
              <w:rPr>
                <w:color w:val="000000"/>
                <w:sz w:val="20"/>
                <w:szCs w:val="20"/>
                <w:rtl w:val="0"/>
              </w:rPr>
              <w:t xml:space="preserve">Hordeolum (stye) or chalazion</w:t>
            </w:r>
          </w:p>
          <w:p w:rsidR="00000000" w:rsidDel="00000000" w:rsidP="00000000" w:rsidRDefault="00000000" w:rsidRPr="00000000" w14:paraId="0000005A">
            <w:pPr>
              <w:spacing w:line="240" w:lineRule="auto"/>
              <w:rPr>
                <w:color w:val="000000"/>
                <w:sz w:val="20"/>
                <w:szCs w:val="20"/>
              </w:rPr>
            </w:pPr>
            <w:r w:rsidDel="00000000" w:rsidR="00000000" w:rsidRPr="00000000">
              <w:rPr>
                <w:color w:val="000000"/>
                <w:sz w:val="20"/>
                <w:szCs w:val="20"/>
                <w:rtl w:val="0"/>
              </w:rPr>
              <w:t xml:space="preserve">Upper respiratory infection, sinusitis </w:t>
            </w:r>
          </w:p>
        </w:tc>
      </w:tr>
      <w:tr>
        <w:trPr>
          <w:cantSplit w:val="0"/>
          <w:tblHeader w:val="0"/>
        </w:trPr>
        <w:tc>
          <w:tcPr>
            <w:gridSpan w:val="2"/>
            <w:shd w:fill="b2a1c7" w:val="clear"/>
          </w:tcPr>
          <w:p w:rsidR="00000000" w:rsidDel="00000000" w:rsidP="00000000" w:rsidRDefault="00000000" w:rsidRPr="00000000" w14:paraId="0000005C">
            <w:pPr>
              <w:spacing w:line="240" w:lineRule="auto"/>
              <w:rPr>
                <w:color w:val="000000"/>
                <w:sz w:val="20"/>
                <w:szCs w:val="20"/>
              </w:rPr>
            </w:pPr>
            <w:r w:rsidDel="00000000" w:rsidR="00000000" w:rsidRPr="00000000">
              <w:rPr>
                <w:color w:val="000000"/>
                <w:sz w:val="20"/>
                <w:szCs w:val="20"/>
                <w:rtl w:val="0"/>
              </w:rPr>
              <w:t xml:space="preserve">Epidemiology</w:t>
            </w:r>
          </w:p>
        </w:tc>
      </w:tr>
      <w:tr>
        <w:trPr>
          <w:cantSplit w:val="0"/>
          <w:tblHeader w:val="0"/>
        </w:trPr>
        <w:tc>
          <w:tcPr>
            <w:gridSpan w:val="2"/>
          </w:tcPr>
          <w:p w:rsidR="00000000" w:rsidDel="00000000" w:rsidP="00000000" w:rsidRDefault="00000000" w:rsidRPr="00000000" w14:paraId="0000005E">
            <w:pPr>
              <w:spacing w:line="240" w:lineRule="auto"/>
              <w:rPr>
                <w:color w:val="000000"/>
                <w:sz w:val="20"/>
                <w:szCs w:val="20"/>
              </w:rPr>
            </w:pPr>
            <w:r w:rsidDel="00000000" w:rsidR="00000000" w:rsidRPr="00000000">
              <w:rPr>
                <w:color w:val="000000"/>
                <w:sz w:val="20"/>
                <w:szCs w:val="20"/>
                <w:rtl w:val="0"/>
              </w:rPr>
              <w:t xml:space="preserve">Most commonly seen eye condition.</w:t>
            </w:r>
          </w:p>
        </w:tc>
      </w:tr>
      <w:tr>
        <w:trPr>
          <w:cantSplit w:val="0"/>
          <w:tblHeader w:val="0"/>
        </w:trPr>
        <w:tc>
          <w:tcPr>
            <w:gridSpan w:val="2"/>
            <w:shd w:fill="b2a1c7" w:val="clear"/>
          </w:tcPr>
          <w:p w:rsidR="00000000" w:rsidDel="00000000" w:rsidP="00000000" w:rsidRDefault="00000000" w:rsidRPr="00000000" w14:paraId="00000060">
            <w:pPr>
              <w:spacing w:line="240" w:lineRule="auto"/>
              <w:rPr>
                <w:color w:val="000000"/>
                <w:sz w:val="20"/>
                <w:szCs w:val="20"/>
              </w:rPr>
            </w:pPr>
            <w:r w:rsidDel="00000000" w:rsidR="00000000" w:rsidRPr="00000000">
              <w:rPr>
                <w:color w:val="000000"/>
                <w:sz w:val="20"/>
                <w:szCs w:val="20"/>
                <w:rtl w:val="0"/>
              </w:rPr>
              <w:t xml:space="preserve">Need for Referral </w:t>
            </w:r>
          </w:p>
        </w:tc>
      </w:tr>
      <w:tr>
        <w:trPr>
          <w:cantSplit w:val="0"/>
          <w:tblHeader w:val="0"/>
        </w:trPr>
        <w:tc>
          <w:tcPr>
            <w:gridSpan w:val="2"/>
            <w:shd w:fill="ffffff" w:val="clear"/>
          </w:tcPr>
          <w:p w:rsidR="00000000" w:rsidDel="00000000" w:rsidP="00000000" w:rsidRDefault="00000000" w:rsidRPr="00000000" w14:paraId="00000062">
            <w:pPr>
              <w:spacing w:line="240" w:lineRule="auto"/>
              <w:rPr>
                <w:color w:val="000000"/>
                <w:sz w:val="20"/>
                <w:szCs w:val="20"/>
              </w:rPr>
            </w:pPr>
            <w:r w:rsidDel="00000000" w:rsidR="00000000" w:rsidRPr="00000000">
              <w:rPr>
                <w:color w:val="000000"/>
                <w:sz w:val="20"/>
                <w:szCs w:val="20"/>
                <w:rtl w:val="0"/>
              </w:rPr>
              <w:t xml:space="preserve">Consider referral to an eye specialist for recurrent episodes of blepharitis. </w:t>
            </w:r>
          </w:p>
        </w:tc>
      </w:tr>
    </w:tbl>
    <w:p w:rsidR="00000000" w:rsidDel="00000000" w:rsidP="00000000" w:rsidRDefault="00000000" w:rsidRPr="00000000" w14:paraId="00000064">
      <w:pPr>
        <w:spacing w:line="240" w:lineRule="auto"/>
        <w:rPr>
          <w:color w:val="4f81bd"/>
          <w:sz w:val="28"/>
          <w:szCs w:val="28"/>
        </w:rPr>
      </w:pPr>
      <w:r w:rsidDel="00000000" w:rsidR="00000000" w:rsidRPr="00000000">
        <w:rPr>
          <w:rtl w:val="0"/>
        </w:rPr>
      </w:r>
    </w:p>
    <w:tbl>
      <w:tblPr>
        <w:tblStyle w:val="Table2"/>
        <w:tblW w:w="9923.0" w:type="dxa"/>
        <w:jc w:val="left"/>
        <w:tblInd w:w="-28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923"/>
        <w:tblGridChange w:id="0">
          <w:tblGrid>
            <w:gridCol w:w="9923"/>
          </w:tblGrid>
        </w:tblGridChange>
      </w:tblGrid>
      <w:tr>
        <w:trPr>
          <w:cantSplit w:val="0"/>
          <w:tblHeader w:val="0"/>
        </w:trPr>
        <w:tc>
          <w:tcPr>
            <w:shd w:fill="b2a1c7" w:val="clear"/>
          </w:tcPr>
          <w:p w:rsidR="00000000" w:rsidDel="00000000" w:rsidP="00000000" w:rsidRDefault="00000000" w:rsidRPr="00000000" w14:paraId="00000065">
            <w:pPr>
              <w:pStyle w:val="Title"/>
              <w:spacing w:line="240" w:lineRule="auto"/>
              <w:jc w:val="center"/>
              <w:rPr>
                <w:color w:val="000000"/>
                <w:sz w:val="28"/>
                <w:szCs w:val="28"/>
                <w:u w:val="none"/>
                <w:shd w:fill="auto" w:val="clear"/>
              </w:rPr>
            </w:pPr>
            <w:bookmarkStart w:colFirst="0" w:colLast="0" w:name="_wupgbvxbngd2" w:id="3"/>
            <w:bookmarkEnd w:id="3"/>
            <w:r w:rsidDel="00000000" w:rsidR="00000000" w:rsidRPr="00000000">
              <w:rPr>
                <w:color w:val="000000"/>
                <w:sz w:val="28"/>
                <w:szCs w:val="28"/>
                <w:u w:val="none"/>
                <w:shd w:fill="auto" w:val="clear"/>
                <w:rtl w:val="0"/>
              </w:rPr>
              <w:t xml:space="preserve">Cataract</w:t>
            </w:r>
          </w:p>
        </w:tc>
      </w:tr>
      <w:tr>
        <w:trPr>
          <w:cantSplit w:val="0"/>
          <w:tblHeader w:val="0"/>
        </w:trPr>
        <w:tc>
          <w:tcPr/>
          <w:p w:rsidR="00000000" w:rsidDel="00000000" w:rsidP="00000000" w:rsidRDefault="00000000" w:rsidRPr="00000000" w14:paraId="00000066">
            <w:pPr>
              <w:spacing w:line="240" w:lineRule="auto"/>
              <w:rPr>
                <w:b w:val="1"/>
                <w:bCs w:val="1"/>
                <w:color w:val="000000"/>
                <w:sz w:val="20"/>
                <w:szCs w:val="20"/>
                <w:u w:val="single"/>
              </w:rPr>
            </w:pPr>
            <w:r w:rsidDel="00000000" w:rsidR="00000000" w:rsidRPr="00000000">
              <w:rPr>
                <w:color w:val="000000"/>
                <w:sz w:val="20"/>
                <w:szCs w:val="20"/>
                <w:rtl w:val="0"/>
              </w:rPr>
              <w:t xml:space="preserve">A cataract often has a pearly gray appearance and occurs when the lens loses its transparency. Causes include drug reactions, injuries, and radiation. Senile cataracts are the most common type. The most frequently performed surgery in the geriatric population is cataract surgery. Removal of cataracts and replacement with a synthetic lens allow individuals to appreciate the detail and beauty that nature has to offer. Chronological age should not be a deterrent for not performing cataract surgery. Can be senile (age 70+), congenital in children, traumatic, or due to</w:t>
            </w:r>
            <w:r w:rsidDel="00000000" w:rsidR="00000000" w:rsidRPr="00000000">
              <w:rPr>
                <w:b w:val="1"/>
                <w:bCs w:val="1"/>
                <w:color w:val="000000"/>
                <w:sz w:val="20"/>
                <w:szCs w:val="20"/>
                <w:u w:val="single"/>
                <w:rtl w:val="0"/>
              </w:rPr>
              <w:t xml:space="preserve"> prolonged corticosteroid use. </w:t>
            </w:r>
            <w:r w:rsidDel="00000000" w:rsidR="00000000" w:rsidRPr="00000000">
              <w:drawing>
                <wp:anchor allowOverlap="1" behindDoc="0" distB="0" distT="0" distL="114300" distR="114300" hidden="0" layoutInCell="1" locked="0" relativeHeight="0" simplePos="0">
                  <wp:simplePos x="0" y="0"/>
                  <wp:positionH relativeFrom="column">
                    <wp:posOffset>6829</wp:posOffset>
                  </wp:positionH>
                  <wp:positionV relativeFrom="paragraph">
                    <wp:posOffset>96785</wp:posOffset>
                  </wp:positionV>
                  <wp:extent cx="1608881" cy="1071846"/>
                  <wp:effectExtent b="0" l="0" r="0" t="0"/>
                  <wp:wrapSquare wrapText="bothSides" distB="0" distT="0" distL="114300" distR="114300"/>
                  <wp:docPr descr="A close up of an eyeball&#10;&#10;Description automatically generated" id="138" name="image125.png"/>
                  <a:graphic>
                    <a:graphicData uri="http://schemas.openxmlformats.org/drawingml/2006/picture">
                      <pic:pic>
                        <pic:nvPicPr>
                          <pic:cNvPr descr="A close up of an eyeball&#10;&#10;Description automatically generated" id="0" name="image125.png"/>
                          <pic:cNvPicPr preferRelativeResize="0"/>
                        </pic:nvPicPr>
                        <pic:blipFill>
                          <a:blip r:embed="rId9"/>
                          <a:srcRect b="0" l="0" r="0" t="0"/>
                          <a:stretch>
                            <a:fillRect/>
                          </a:stretch>
                        </pic:blipFill>
                        <pic:spPr>
                          <a:xfrm>
                            <a:off x="0" y="0"/>
                            <a:ext cx="1608881" cy="1071846"/>
                          </a:xfrm>
                          <a:prstGeom prst="rect"/>
                          <a:ln/>
                        </pic:spPr>
                      </pic:pic>
                    </a:graphicData>
                  </a:graphic>
                </wp:anchor>
              </w:drawing>
            </w:r>
          </w:p>
        </w:tc>
      </w:tr>
      <w:tr>
        <w:trPr>
          <w:cantSplit w:val="0"/>
          <w:tblHeader w:val="0"/>
        </w:trPr>
        <w:tc>
          <w:tcPr>
            <w:shd w:fill="b2a1c7" w:val="clear"/>
          </w:tcPr>
          <w:p w:rsidR="00000000" w:rsidDel="00000000" w:rsidP="00000000" w:rsidRDefault="00000000" w:rsidRPr="00000000" w14:paraId="00000067">
            <w:pPr>
              <w:spacing w:line="240" w:lineRule="auto"/>
              <w:rPr>
                <w:color w:val="000000"/>
                <w:sz w:val="20"/>
                <w:szCs w:val="20"/>
              </w:rPr>
            </w:pPr>
            <w:r w:rsidDel="00000000" w:rsidR="00000000" w:rsidRPr="00000000">
              <w:rPr>
                <w:color w:val="000000"/>
                <w:sz w:val="20"/>
                <w:szCs w:val="20"/>
                <w:rtl w:val="0"/>
              </w:rPr>
              <w:t xml:space="preserve">History</w:t>
            </w:r>
          </w:p>
        </w:tc>
      </w:tr>
      <w:tr>
        <w:trPr>
          <w:cantSplit w:val="0"/>
          <w:tblHeader w:val="0"/>
        </w:trPr>
        <w:tc>
          <w:tcPr/>
          <w:p w:rsidR="00000000" w:rsidDel="00000000" w:rsidP="00000000" w:rsidRDefault="00000000" w:rsidRPr="00000000" w14:paraId="00000068">
            <w:pPr>
              <w:spacing w:line="240" w:lineRule="auto"/>
              <w:rPr>
                <w:color w:val="000000"/>
                <w:sz w:val="20"/>
                <w:szCs w:val="20"/>
              </w:rPr>
            </w:pPr>
            <w:r w:rsidDel="00000000" w:rsidR="00000000" w:rsidRPr="00000000">
              <w:rPr>
                <w:color w:val="000000"/>
                <w:sz w:val="20"/>
                <w:szCs w:val="20"/>
                <w:rtl w:val="0"/>
              </w:rPr>
              <w:t xml:space="preserve">Common Findings</w:t>
            </w:r>
          </w:p>
          <w:p w:rsidR="00000000" w:rsidDel="00000000" w:rsidP="00000000" w:rsidRDefault="00000000" w:rsidRPr="00000000" w14:paraId="00000069">
            <w:pPr>
              <w:numPr>
                <w:ilvl w:val="0"/>
                <w:numId w:val="130"/>
              </w:numPr>
              <w:spacing w:line="240" w:lineRule="auto"/>
              <w:ind w:left="720" w:hanging="360"/>
              <w:rPr>
                <w:sz w:val="20"/>
                <w:szCs w:val="20"/>
              </w:rPr>
            </w:pPr>
            <w:r w:rsidDel="00000000" w:rsidR="00000000" w:rsidRPr="00000000">
              <w:rPr>
                <w:color w:val="000000"/>
                <w:sz w:val="20"/>
                <w:szCs w:val="20"/>
                <w:rtl w:val="0"/>
              </w:rPr>
              <w:t xml:space="preserve">Decreased vision.</w:t>
            </w:r>
          </w:p>
          <w:p w:rsidR="00000000" w:rsidDel="00000000" w:rsidP="00000000" w:rsidRDefault="00000000" w:rsidRPr="00000000" w14:paraId="0000006A">
            <w:pPr>
              <w:numPr>
                <w:ilvl w:val="0"/>
                <w:numId w:val="130"/>
              </w:numPr>
              <w:spacing w:line="240" w:lineRule="auto"/>
              <w:ind w:left="720" w:hanging="360"/>
              <w:rPr>
                <w:sz w:val="20"/>
                <w:szCs w:val="20"/>
              </w:rPr>
            </w:pPr>
            <w:r w:rsidDel="00000000" w:rsidR="00000000" w:rsidRPr="00000000">
              <w:rPr>
                <w:color w:val="000000"/>
                <w:sz w:val="20"/>
                <w:szCs w:val="20"/>
                <w:rtl w:val="0"/>
              </w:rPr>
              <w:t xml:space="preserve">Blurred or foggy vision, “ghost” images.</w:t>
            </w:r>
          </w:p>
          <w:p w:rsidR="00000000" w:rsidDel="00000000" w:rsidP="00000000" w:rsidRDefault="00000000" w:rsidRPr="00000000" w14:paraId="0000006B">
            <w:pPr>
              <w:numPr>
                <w:ilvl w:val="0"/>
                <w:numId w:val="130"/>
              </w:numPr>
              <w:spacing w:line="240" w:lineRule="auto"/>
              <w:ind w:left="720" w:hanging="360"/>
              <w:rPr>
                <w:sz w:val="20"/>
                <w:szCs w:val="20"/>
              </w:rPr>
            </w:pPr>
            <w:r w:rsidDel="00000000" w:rsidR="00000000" w:rsidRPr="00000000">
              <w:rPr>
                <w:color w:val="000000"/>
                <w:sz w:val="20"/>
                <w:szCs w:val="20"/>
                <w:rtl w:val="0"/>
              </w:rPr>
              <w:t xml:space="preserve">Inability to drive at night.</w:t>
            </w:r>
          </w:p>
          <w:p w:rsidR="00000000" w:rsidDel="00000000" w:rsidP="00000000" w:rsidRDefault="00000000" w:rsidRPr="00000000" w14:paraId="0000006C">
            <w:pPr>
              <w:numPr>
                <w:ilvl w:val="0"/>
                <w:numId w:val="130"/>
              </w:numPr>
              <w:spacing w:line="240" w:lineRule="auto"/>
              <w:ind w:left="720" w:hanging="360"/>
              <w:rPr>
                <w:sz w:val="20"/>
                <w:szCs w:val="20"/>
              </w:rPr>
            </w:pPr>
            <w:r w:rsidDel="00000000" w:rsidR="00000000" w:rsidRPr="00000000">
              <w:rPr>
                <w:color w:val="000000"/>
                <w:sz w:val="20"/>
                <w:szCs w:val="20"/>
                <w:rtl w:val="0"/>
              </w:rPr>
              <w:t xml:space="preserve">Typically bilateral but unequal in progression</w:t>
            </w:r>
          </w:p>
          <w:p w:rsidR="00000000" w:rsidDel="00000000" w:rsidP="00000000" w:rsidRDefault="00000000" w:rsidRPr="00000000" w14:paraId="0000006D">
            <w:pPr>
              <w:spacing w:line="240" w:lineRule="auto"/>
              <w:rPr>
                <w:color w:val="000000"/>
                <w:sz w:val="20"/>
                <w:szCs w:val="20"/>
              </w:rPr>
            </w:pPr>
            <w:r w:rsidDel="00000000" w:rsidR="00000000" w:rsidRPr="00000000">
              <w:rPr>
                <w:color w:val="000000"/>
                <w:sz w:val="20"/>
                <w:szCs w:val="20"/>
                <w:rtl w:val="0"/>
              </w:rPr>
              <w:t xml:space="preserve">Other Signs and Symptoms,’</w:t>
            </w:r>
          </w:p>
          <w:p w:rsidR="00000000" w:rsidDel="00000000" w:rsidP="00000000" w:rsidRDefault="00000000" w:rsidRPr="00000000" w14:paraId="0000006E">
            <w:pPr>
              <w:numPr>
                <w:ilvl w:val="0"/>
                <w:numId w:val="540"/>
              </w:numPr>
              <w:spacing w:line="240" w:lineRule="auto"/>
              <w:ind w:left="720" w:hanging="360"/>
              <w:rPr>
                <w:sz w:val="20"/>
                <w:szCs w:val="20"/>
              </w:rPr>
            </w:pPr>
            <w:r w:rsidDel="00000000" w:rsidR="00000000" w:rsidRPr="00000000">
              <w:rPr>
                <w:color w:val="000000"/>
                <w:sz w:val="20"/>
                <w:szCs w:val="20"/>
                <w:rtl w:val="0"/>
              </w:rPr>
              <w:t xml:space="preserve">Initial visual event can be a shift toward nearsightedness.</w:t>
            </w:r>
          </w:p>
          <w:p w:rsidR="00000000" w:rsidDel="00000000" w:rsidP="00000000" w:rsidRDefault="00000000" w:rsidRPr="00000000" w14:paraId="0000006F">
            <w:pPr>
              <w:numPr>
                <w:ilvl w:val="0"/>
                <w:numId w:val="540"/>
              </w:numPr>
              <w:spacing w:line="240" w:lineRule="auto"/>
              <w:ind w:left="720" w:hanging="360"/>
              <w:rPr>
                <w:sz w:val="20"/>
                <w:szCs w:val="20"/>
              </w:rPr>
            </w:pPr>
            <w:r w:rsidDel="00000000" w:rsidR="00000000" w:rsidRPr="00000000">
              <w:rPr>
                <w:color w:val="000000"/>
                <w:sz w:val="20"/>
                <w:szCs w:val="20"/>
                <w:rtl w:val="0"/>
              </w:rPr>
              <w:t xml:space="preserve">Visual impairment can be more marked at distances, with abnormal visual acuity examinations.</w:t>
            </w:r>
          </w:p>
          <w:p w:rsidR="00000000" w:rsidDel="00000000" w:rsidP="00000000" w:rsidRDefault="00000000" w:rsidRPr="00000000" w14:paraId="00000070">
            <w:pPr>
              <w:numPr>
                <w:ilvl w:val="0"/>
                <w:numId w:val="540"/>
              </w:numPr>
              <w:spacing w:line="240" w:lineRule="auto"/>
              <w:ind w:left="720" w:hanging="360"/>
              <w:rPr>
                <w:sz w:val="20"/>
                <w:szCs w:val="20"/>
              </w:rPr>
            </w:pPr>
            <w:r w:rsidDel="00000000" w:rsidR="00000000" w:rsidRPr="00000000">
              <w:rPr>
                <w:color w:val="000000"/>
                <w:sz w:val="20"/>
                <w:szCs w:val="20"/>
                <w:rtl w:val="0"/>
              </w:rPr>
              <w:t xml:space="preserve">Severe difficulty with glare can occur.</w:t>
            </w:r>
          </w:p>
          <w:p w:rsidR="00000000" w:rsidDel="00000000" w:rsidP="00000000" w:rsidRDefault="00000000" w:rsidRPr="00000000" w14:paraId="00000071">
            <w:pPr>
              <w:numPr>
                <w:ilvl w:val="0"/>
                <w:numId w:val="540"/>
              </w:numPr>
              <w:spacing w:line="240" w:lineRule="auto"/>
              <w:ind w:left="720" w:hanging="360"/>
              <w:rPr>
                <w:sz w:val="20"/>
                <w:szCs w:val="20"/>
              </w:rPr>
            </w:pPr>
            <w:r w:rsidDel="00000000" w:rsidR="00000000" w:rsidRPr="00000000">
              <w:rPr>
                <w:color w:val="000000"/>
                <w:sz w:val="20"/>
                <w:szCs w:val="20"/>
                <w:rtl w:val="0"/>
              </w:rPr>
              <w:t xml:space="preserve">Altered colour perception may be noticed.</w:t>
            </w:r>
          </w:p>
          <w:p w:rsidR="00000000" w:rsidDel="00000000" w:rsidP="00000000" w:rsidRDefault="00000000" w:rsidRPr="00000000" w14:paraId="00000072">
            <w:pPr>
              <w:numPr>
                <w:ilvl w:val="0"/>
                <w:numId w:val="540"/>
              </w:numPr>
              <w:spacing w:line="240" w:lineRule="auto"/>
              <w:ind w:left="720" w:hanging="360"/>
              <w:rPr>
                <w:sz w:val="20"/>
                <w:szCs w:val="20"/>
              </w:rPr>
            </w:pPr>
            <w:r w:rsidDel="00000000" w:rsidR="00000000" w:rsidRPr="00000000">
              <w:rPr>
                <w:color w:val="000000"/>
                <w:sz w:val="20"/>
                <w:szCs w:val="20"/>
                <w:rtl w:val="0"/>
              </w:rPr>
              <w:t xml:space="preserve">Frequent falls or injuries may occur.</w:t>
            </w:r>
          </w:p>
        </w:tc>
      </w:tr>
      <w:tr>
        <w:trPr>
          <w:cantSplit w:val="0"/>
          <w:tblHeader w:val="0"/>
        </w:trPr>
        <w:tc>
          <w:tcPr>
            <w:shd w:fill="b2a1c7" w:val="clear"/>
          </w:tcPr>
          <w:p w:rsidR="00000000" w:rsidDel="00000000" w:rsidP="00000000" w:rsidRDefault="00000000" w:rsidRPr="00000000" w14:paraId="00000073">
            <w:pPr>
              <w:spacing w:line="240" w:lineRule="auto"/>
              <w:rPr>
                <w:color w:val="000000"/>
                <w:sz w:val="20"/>
                <w:szCs w:val="20"/>
              </w:rPr>
            </w:pPr>
            <w:r w:rsidDel="00000000" w:rsidR="00000000" w:rsidRPr="00000000">
              <w:rPr>
                <w:color w:val="000000"/>
                <w:sz w:val="20"/>
                <w:szCs w:val="20"/>
                <w:rtl w:val="0"/>
              </w:rPr>
              <w:t xml:space="preserve">Physical Exam</w:t>
            </w:r>
          </w:p>
        </w:tc>
      </w:tr>
      <w:tr>
        <w:trPr>
          <w:cantSplit w:val="0"/>
          <w:tblHeader w:val="0"/>
        </w:trPr>
        <w:tc>
          <w:tcPr/>
          <w:p w:rsidR="00000000" w:rsidDel="00000000" w:rsidP="00000000" w:rsidRDefault="00000000" w:rsidRPr="00000000" w14:paraId="00000074">
            <w:pPr>
              <w:shd w:fill="ffffff" w:val="clear"/>
              <w:spacing w:line="240" w:lineRule="auto"/>
              <w:rPr>
                <w:color w:val="000000"/>
                <w:sz w:val="20"/>
                <w:szCs w:val="20"/>
              </w:rPr>
            </w:pPr>
            <w:r w:rsidDel="00000000" w:rsidR="00000000" w:rsidRPr="00000000">
              <w:rPr>
                <w:color w:val="000000"/>
                <w:sz w:val="20"/>
                <w:szCs w:val="20"/>
                <w:rtl w:val="0"/>
              </w:rPr>
              <w:t xml:space="preserve">Subjective Data </w:t>
            </w:r>
            <w:r w:rsidDel="00000000" w:rsidR="00000000" w:rsidRPr="00000000">
              <w:rPr>
                <w:rtl w:val="0"/>
              </w:rPr>
            </w:r>
          </w:p>
          <w:p w:rsidR="00000000" w:rsidDel="00000000" w:rsidP="00000000" w:rsidRDefault="00000000" w:rsidRPr="00000000" w14:paraId="00000075">
            <w:pPr>
              <w:numPr>
                <w:ilvl w:val="0"/>
                <w:numId w:val="541"/>
              </w:numPr>
              <w:shd w:fill="ffffff" w:val="clear"/>
              <w:spacing w:line="240" w:lineRule="auto"/>
              <w:ind w:left="720" w:hanging="360"/>
              <w:rPr>
                <w:sz w:val="24"/>
                <w:szCs w:val="24"/>
              </w:rPr>
            </w:pPr>
            <w:r w:rsidDel="00000000" w:rsidR="00000000" w:rsidRPr="00000000">
              <w:rPr>
                <w:color w:val="000000"/>
                <w:sz w:val="20"/>
                <w:szCs w:val="20"/>
                <w:rtl w:val="0"/>
              </w:rPr>
              <w:t xml:space="preserve">Review the onset, course, and duration of visual changes including altered day or night vision and nearsighted versus farsighted vision.</w:t>
            </w:r>
            <w:r w:rsidDel="00000000" w:rsidR="00000000" w:rsidRPr="00000000">
              <w:rPr>
                <w:rtl w:val="0"/>
              </w:rPr>
            </w:r>
          </w:p>
          <w:p w:rsidR="00000000" w:rsidDel="00000000" w:rsidP="00000000" w:rsidRDefault="00000000" w:rsidRPr="00000000" w14:paraId="00000076">
            <w:pPr>
              <w:numPr>
                <w:ilvl w:val="0"/>
                <w:numId w:val="541"/>
              </w:numPr>
              <w:shd w:fill="ffffff" w:val="clear"/>
              <w:spacing w:line="240" w:lineRule="auto"/>
              <w:ind w:left="720" w:hanging="360"/>
              <w:rPr>
                <w:sz w:val="24"/>
                <w:szCs w:val="24"/>
              </w:rPr>
            </w:pPr>
            <w:r w:rsidDel="00000000" w:rsidR="00000000" w:rsidRPr="00000000">
              <w:rPr>
                <w:color w:val="000000"/>
                <w:sz w:val="20"/>
                <w:szCs w:val="20"/>
                <w:rtl w:val="0"/>
              </w:rPr>
              <w:t xml:space="preserve">Assess whether involvement is in one or both eyes (typically affect both but not at same rate)</w:t>
            </w:r>
            <w:r w:rsidDel="00000000" w:rsidR="00000000" w:rsidRPr="00000000">
              <w:rPr>
                <w:rtl w:val="0"/>
              </w:rPr>
            </w:r>
          </w:p>
          <w:p w:rsidR="00000000" w:rsidDel="00000000" w:rsidP="00000000" w:rsidRDefault="00000000" w:rsidRPr="00000000" w14:paraId="00000077">
            <w:pPr>
              <w:numPr>
                <w:ilvl w:val="0"/>
                <w:numId w:val="541"/>
              </w:numPr>
              <w:shd w:fill="ffffff" w:val="clear"/>
              <w:spacing w:line="240" w:lineRule="auto"/>
              <w:ind w:left="720" w:hanging="360"/>
              <w:rPr>
                <w:sz w:val="24"/>
                <w:szCs w:val="24"/>
              </w:rPr>
            </w:pPr>
            <w:r w:rsidDel="00000000" w:rsidR="00000000" w:rsidRPr="00000000">
              <w:rPr>
                <w:color w:val="000000"/>
                <w:sz w:val="20"/>
                <w:szCs w:val="20"/>
                <w:rtl w:val="0"/>
              </w:rPr>
              <w:t xml:space="preserve">Determine what improves vision—use of glasses or use of extra light.</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4314825</wp:posOffset>
                  </wp:positionH>
                  <wp:positionV relativeFrom="paragraph">
                    <wp:posOffset>275182</wp:posOffset>
                  </wp:positionV>
                  <wp:extent cx="1848167" cy="1572909"/>
                  <wp:effectExtent b="0" l="0" r="0" t="0"/>
                  <wp:wrapSquare wrapText="bothSides" distB="114300" distT="114300" distL="114300" distR="114300"/>
                  <wp:docPr id="1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848167" cy="1572909"/>
                          </a:xfrm>
                          <a:prstGeom prst="rect"/>
                          <a:ln/>
                        </pic:spPr>
                      </pic:pic>
                    </a:graphicData>
                  </a:graphic>
                </wp:anchor>
              </w:drawing>
            </w:r>
          </w:p>
          <w:p w:rsidR="00000000" w:rsidDel="00000000" w:rsidP="00000000" w:rsidRDefault="00000000" w:rsidRPr="00000000" w14:paraId="00000078">
            <w:pPr>
              <w:numPr>
                <w:ilvl w:val="0"/>
                <w:numId w:val="541"/>
              </w:numPr>
              <w:shd w:fill="ffffff" w:val="clear"/>
              <w:spacing w:line="240" w:lineRule="auto"/>
              <w:ind w:left="720" w:hanging="360"/>
              <w:rPr>
                <w:sz w:val="24"/>
                <w:szCs w:val="24"/>
              </w:rPr>
            </w:pPr>
            <w:r w:rsidDel="00000000" w:rsidR="00000000" w:rsidRPr="00000000">
              <w:rPr>
                <w:color w:val="000000"/>
                <w:sz w:val="20"/>
                <w:szCs w:val="20"/>
                <w:rtl w:val="0"/>
              </w:rPr>
              <w:t xml:space="preserve">Review the client’s medical history and current medications.</w:t>
            </w:r>
            <w:r w:rsidDel="00000000" w:rsidR="00000000" w:rsidRPr="00000000">
              <w:rPr>
                <w:rtl w:val="0"/>
              </w:rPr>
            </w:r>
          </w:p>
          <w:p w:rsidR="00000000" w:rsidDel="00000000" w:rsidP="00000000" w:rsidRDefault="00000000" w:rsidRPr="00000000" w14:paraId="00000079">
            <w:pPr>
              <w:numPr>
                <w:ilvl w:val="0"/>
                <w:numId w:val="541"/>
              </w:numPr>
              <w:shd w:fill="ffffff" w:val="clear"/>
              <w:spacing w:line="240" w:lineRule="auto"/>
              <w:ind w:left="720" w:hanging="360"/>
              <w:rPr>
                <w:sz w:val="24"/>
                <w:szCs w:val="24"/>
              </w:rPr>
            </w:pPr>
            <w:r w:rsidDel="00000000" w:rsidR="00000000" w:rsidRPr="00000000">
              <w:rPr>
                <w:color w:val="000000"/>
                <w:sz w:val="20"/>
                <w:szCs w:val="20"/>
                <w:rtl w:val="0"/>
              </w:rPr>
              <w:t xml:space="preserve">Review the client’s history for traumatic injury.</w:t>
            </w:r>
            <w:r w:rsidDel="00000000" w:rsidR="00000000" w:rsidRPr="00000000">
              <w:rPr>
                <w:rtl w:val="0"/>
              </w:rPr>
            </w:r>
          </w:p>
          <w:p w:rsidR="00000000" w:rsidDel="00000000" w:rsidP="00000000" w:rsidRDefault="00000000" w:rsidRPr="00000000" w14:paraId="0000007A">
            <w:pPr>
              <w:numPr>
                <w:ilvl w:val="0"/>
                <w:numId w:val="541"/>
              </w:numPr>
              <w:shd w:fill="ffffff" w:val="clear"/>
              <w:spacing w:line="240" w:lineRule="auto"/>
              <w:ind w:left="720" w:hanging="360"/>
              <w:rPr>
                <w:sz w:val="24"/>
                <w:szCs w:val="24"/>
              </w:rPr>
            </w:pPr>
            <w:r w:rsidDel="00000000" w:rsidR="00000000" w:rsidRPr="00000000">
              <w:rPr>
                <w:color w:val="000000"/>
                <w:sz w:val="20"/>
                <w:szCs w:val="20"/>
                <w:rtl w:val="0"/>
              </w:rPr>
              <w:t xml:space="preserve">Discuss the client’s occupation and leisure activities to determine </w:t>
            </w:r>
            <w:r w:rsidDel="00000000" w:rsidR="00000000" w:rsidRPr="00000000">
              <w:rPr>
                <w:color w:val="000000"/>
                <w:sz w:val="20"/>
                <w:szCs w:val="20"/>
                <w:highlight w:val="yellow"/>
                <w:rtl w:val="0"/>
              </w:rPr>
              <w:t xml:space="preserve">exposure to UV rays. </w:t>
            </w:r>
            <w:r w:rsidDel="00000000" w:rsidR="00000000" w:rsidRPr="00000000">
              <w:rPr>
                <w:rtl w:val="0"/>
              </w:rPr>
            </w:r>
          </w:p>
          <w:p w:rsidR="00000000" w:rsidDel="00000000" w:rsidP="00000000" w:rsidRDefault="00000000" w:rsidRPr="00000000" w14:paraId="0000007B">
            <w:pPr>
              <w:shd w:fill="ffffff" w:val="clear"/>
              <w:spacing w:line="240" w:lineRule="auto"/>
              <w:rPr>
                <w:b w:val="1"/>
                <w:bCs w:val="1"/>
                <w:color w:val="000000"/>
                <w:sz w:val="20"/>
                <w:szCs w:val="20"/>
              </w:rPr>
            </w:pPr>
            <w:r w:rsidDel="00000000" w:rsidR="00000000" w:rsidRPr="00000000">
              <w:rPr>
                <w:b w:val="1"/>
                <w:bCs w:val="1"/>
                <w:color w:val="000000"/>
                <w:sz w:val="20"/>
                <w:szCs w:val="20"/>
                <w:rtl w:val="0"/>
              </w:rPr>
              <w:t xml:space="preserve">Conduct a funduscopic examination:</w:t>
            </w:r>
          </w:p>
          <w:p w:rsidR="00000000" w:rsidDel="00000000" w:rsidP="00000000" w:rsidRDefault="00000000" w:rsidRPr="00000000" w14:paraId="0000007C">
            <w:pPr>
              <w:shd w:fill="ffffff" w:val="clear"/>
              <w:spacing w:before="100" w:line="240" w:lineRule="auto"/>
              <w:ind w:left="1040" w:hanging="280"/>
              <w:rPr>
                <w:color w:val="000000"/>
                <w:sz w:val="20"/>
                <w:szCs w:val="20"/>
              </w:rPr>
            </w:pPr>
            <w:r w:rsidDel="00000000" w:rsidR="00000000" w:rsidRPr="00000000">
              <w:rPr>
                <w:color w:val="000000"/>
                <w:sz w:val="20"/>
                <w:szCs w:val="20"/>
                <w:rtl w:val="0"/>
              </w:rPr>
              <w:t xml:space="preserve">a.</w:t>
            </w:r>
            <w:r w:rsidDel="00000000" w:rsidR="00000000" w:rsidRPr="00000000">
              <w:rPr>
                <w:color w:val="000000"/>
                <w:sz w:val="14"/>
                <w:szCs w:val="14"/>
                <w:rtl w:val="0"/>
              </w:rPr>
              <w:t xml:space="preserve">   </w:t>
            </w:r>
            <w:r w:rsidDel="00000000" w:rsidR="00000000" w:rsidRPr="00000000">
              <w:rPr>
                <w:color w:val="000000"/>
                <w:sz w:val="20"/>
                <w:szCs w:val="20"/>
                <w:rtl w:val="0"/>
              </w:rPr>
              <w:t xml:space="preserve">Check red reflex and opacity:</w:t>
            </w:r>
          </w:p>
          <w:p w:rsidR="00000000" w:rsidDel="00000000" w:rsidP="00000000" w:rsidRDefault="00000000" w:rsidRPr="00000000" w14:paraId="0000007D">
            <w:pPr>
              <w:shd w:fill="ffffff" w:val="clear"/>
              <w:spacing w:line="240" w:lineRule="auto"/>
              <w:ind w:left="1500" w:hanging="740"/>
              <w:rPr>
                <w:color w:val="000000"/>
                <w:sz w:val="20"/>
                <w:szCs w:val="20"/>
              </w:rPr>
            </w:pPr>
            <w:r w:rsidDel="00000000" w:rsidR="00000000" w:rsidRPr="00000000">
              <w:rPr>
                <w:color w:val="000000"/>
                <w:sz w:val="14"/>
                <w:szCs w:val="14"/>
                <w:rtl w:val="0"/>
              </w:rPr>
              <w:t xml:space="preserve">     </w:t>
              <w:tab/>
            </w:r>
            <w:r w:rsidDel="00000000" w:rsidR="00000000" w:rsidRPr="00000000">
              <w:rPr>
                <w:color w:val="000000"/>
                <w:sz w:val="20"/>
                <w:szCs w:val="20"/>
                <w:rtl w:val="0"/>
              </w:rPr>
              <w:t xml:space="preserve">i.</w:t>
            </w:r>
            <w:r w:rsidDel="00000000" w:rsidR="00000000" w:rsidRPr="00000000">
              <w:rPr>
                <w:color w:val="000000"/>
                <w:sz w:val="14"/>
                <w:szCs w:val="14"/>
                <w:rtl w:val="0"/>
              </w:rPr>
              <w:t xml:space="preserve">   </w:t>
              <w:tab/>
            </w:r>
            <w:r w:rsidDel="00000000" w:rsidR="00000000" w:rsidRPr="00000000">
              <w:rPr>
                <w:color w:val="000000"/>
                <w:sz w:val="20"/>
                <w:szCs w:val="20"/>
                <w:rtl w:val="0"/>
              </w:rPr>
              <w:t xml:space="preserve">A bright red reflex is seen in the normal eye.</w:t>
            </w:r>
          </w:p>
          <w:p w:rsidR="00000000" w:rsidDel="00000000" w:rsidP="00000000" w:rsidRDefault="00000000" w:rsidRPr="00000000" w14:paraId="0000007E">
            <w:pPr>
              <w:shd w:fill="ffffff" w:val="clear"/>
              <w:spacing w:line="240" w:lineRule="auto"/>
              <w:ind w:left="1500" w:hanging="740"/>
              <w:rPr>
                <w:color w:val="000000"/>
                <w:sz w:val="20"/>
                <w:szCs w:val="20"/>
                <w:shd w:fill="ff9900" w:val="clear"/>
              </w:rPr>
            </w:pPr>
            <w:r w:rsidDel="00000000" w:rsidR="00000000" w:rsidRPr="00000000">
              <w:rPr>
                <w:color w:val="000000"/>
                <w:sz w:val="14"/>
                <w:szCs w:val="14"/>
                <w:rtl w:val="0"/>
              </w:rPr>
              <w:t xml:space="preserve">    </w:t>
              <w:tab/>
            </w:r>
            <w:r w:rsidDel="00000000" w:rsidR="00000000" w:rsidRPr="00000000">
              <w:rPr>
                <w:color w:val="000000"/>
                <w:sz w:val="20"/>
                <w:szCs w:val="20"/>
                <w:rtl w:val="0"/>
              </w:rPr>
              <w:t xml:space="preserve">ii.</w:t>
            </w:r>
            <w:r w:rsidDel="00000000" w:rsidR="00000000" w:rsidRPr="00000000">
              <w:rPr>
                <w:color w:val="000000"/>
                <w:sz w:val="14"/>
                <w:szCs w:val="14"/>
                <w:rtl w:val="0"/>
              </w:rPr>
              <w:t xml:space="preserve">   </w:t>
              <w:tab/>
            </w:r>
            <w:r w:rsidDel="00000000" w:rsidR="00000000" w:rsidRPr="00000000">
              <w:rPr>
                <w:color w:val="000000"/>
                <w:sz w:val="20"/>
                <w:szCs w:val="20"/>
                <w:rtl w:val="0"/>
              </w:rPr>
              <w:t xml:space="preserve">Cataract formation is seen by the </w:t>
            </w:r>
            <w:r w:rsidDel="00000000" w:rsidR="00000000" w:rsidRPr="00000000">
              <w:rPr>
                <w:color w:val="000000"/>
                <w:sz w:val="20"/>
                <w:szCs w:val="20"/>
                <w:shd w:fill="ff9900" w:val="clear"/>
                <w:rtl w:val="0"/>
              </w:rPr>
              <w:t xml:space="preserve">disruption of the red reflex (looks dark)</w:t>
            </w:r>
          </w:p>
          <w:p w:rsidR="00000000" w:rsidDel="00000000" w:rsidP="00000000" w:rsidRDefault="00000000" w:rsidRPr="00000000" w14:paraId="0000007F">
            <w:pPr>
              <w:shd w:fill="ffffff" w:val="clear"/>
              <w:spacing w:line="240" w:lineRule="auto"/>
              <w:ind w:left="1500" w:hanging="740"/>
              <w:rPr>
                <w:color w:val="000000"/>
                <w:sz w:val="20"/>
                <w:szCs w:val="20"/>
              </w:rPr>
            </w:pPr>
            <w:r w:rsidDel="00000000" w:rsidR="00000000" w:rsidRPr="00000000">
              <w:rPr>
                <w:color w:val="000000"/>
                <w:sz w:val="14"/>
                <w:szCs w:val="14"/>
                <w:rtl w:val="0"/>
              </w:rPr>
              <w:t xml:space="preserve">  </w:t>
              <w:tab/>
            </w:r>
            <w:r w:rsidDel="00000000" w:rsidR="00000000" w:rsidRPr="00000000">
              <w:rPr>
                <w:color w:val="000000"/>
                <w:sz w:val="20"/>
                <w:szCs w:val="20"/>
                <w:rtl w:val="0"/>
              </w:rPr>
              <w:t xml:space="preserve">iii.</w:t>
            </w:r>
            <w:r w:rsidDel="00000000" w:rsidR="00000000" w:rsidRPr="00000000">
              <w:rPr>
                <w:color w:val="000000"/>
                <w:sz w:val="14"/>
                <w:szCs w:val="14"/>
                <w:rtl w:val="0"/>
              </w:rPr>
              <w:t xml:space="preserve">   </w:t>
              <w:tab/>
            </w:r>
            <w:r w:rsidDel="00000000" w:rsidR="00000000" w:rsidRPr="00000000">
              <w:rPr>
                <w:color w:val="000000"/>
                <w:sz w:val="20"/>
                <w:szCs w:val="20"/>
                <w:rtl w:val="0"/>
              </w:rPr>
              <w:t xml:space="preserve">Lens opacities appear as dark areas against the background of the red–orange reflex…see photo</w:t>
            </w:r>
          </w:p>
          <w:p w:rsidR="00000000" w:rsidDel="00000000" w:rsidP="00000000" w:rsidRDefault="00000000" w:rsidRPr="00000000" w14:paraId="00000080">
            <w:pPr>
              <w:shd w:fill="ffffff" w:val="clear"/>
              <w:spacing w:line="276.0005454545455" w:lineRule="auto"/>
              <w:ind w:left="1040" w:hanging="280"/>
              <w:rPr>
                <w:color w:val="000000"/>
                <w:sz w:val="20"/>
                <w:szCs w:val="20"/>
              </w:rPr>
            </w:pPr>
            <w:r w:rsidDel="00000000" w:rsidR="00000000" w:rsidRPr="00000000">
              <w:rPr>
                <w:color w:val="000000"/>
                <w:sz w:val="20"/>
                <w:szCs w:val="20"/>
                <w:rtl w:val="0"/>
              </w:rPr>
              <w:t xml:space="preserve">b.</w:t>
            </w:r>
            <w:r w:rsidDel="00000000" w:rsidR="00000000" w:rsidRPr="00000000">
              <w:rPr>
                <w:color w:val="000000"/>
                <w:sz w:val="14"/>
                <w:szCs w:val="14"/>
                <w:rtl w:val="0"/>
              </w:rPr>
              <w:t xml:space="preserve">   </w:t>
            </w:r>
            <w:r w:rsidDel="00000000" w:rsidR="00000000" w:rsidRPr="00000000">
              <w:rPr>
                <w:color w:val="000000"/>
                <w:sz w:val="20"/>
                <w:szCs w:val="20"/>
                <w:rtl w:val="0"/>
              </w:rPr>
              <w:t xml:space="preserve">Examine the colour of opacity. For brunescent cataracts, the nucleus acquires a yellow–brown colouration and becomes progressively more opaque.</w:t>
            </w:r>
          </w:p>
          <w:p w:rsidR="00000000" w:rsidDel="00000000" w:rsidP="00000000" w:rsidRDefault="00000000" w:rsidRPr="00000000" w14:paraId="00000081">
            <w:pPr>
              <w:shd w:fill="ffffff" w:val="clear"/>
              <w:spacing w:line="276.0005454545455" w:lineRule="auto"/>
              <w:ind w:left="1040" w:hanging="280"/>
              <w:rPr>
                <w:color w:val="000000"/>
                <w:sz w:val="20"/>
                <w:szCs w:val="20"/>
              </w:rPr>
            </w:pPr>
            <w:r w:rsidDel="00000000" w:rsidR="00000000" w:rsidRPr="00000000">
              <w:rPr>
                <w:color w:val="000000"/>
                <w:sz w:val="20"/>
                <w:szCs w:val="20"/>
                <w:rtl w:val="0"/>
              </w:rPr>
              <w:t xml:space="preserve">c. Check retinal abnormalities, haemorrhage, scarring, and drusen (small yellow deposits).</w:t>
            </w:r>
          </w:p>
          <w:p w:rsidR="00000000" w:rsidDel="00000000" w:rsidP="00000000" w:rsidRDefault="00000000" w:rsidRPr="00000000" w14:paraId="00000082">
            <w:pPr>
              <w:shd w:fill="ffffff" w:val="clear"/>
              <w:spacing w:line="276.0005454545455" w:lineRule="auto"/>
              <w:ind w:left="1040" w:hanging="280"/>
              <w:rPr>
                <w:color w:val="000000"/>
                <w:sz w:val="20"/>
                <w:szCs w:val="20"/>
              </w:rPr>
            </w:pPr>
            <w:r w:rsidDel="00000000" w:rsidR="00000000" w:rsidRPr="00000000">
              <w:rPr>
                <w:color w:val="000000"/>
                <w:sz w:val="20"/>
                <w:szCs w:val="20"/>
                <w:rtl w:val="0"/>
              </w:rPr>
              <w:t xml:space="preserve">d. Leukocoria= silver/white pupillary light reflex on examination</w:t>
            </w:r>
          </w:p>
          <w:p w:rsidR="00000000" w:rsidDel="00000000" w:rsidP="00000000" w:rsidRDefault="00000000" w:rsidRPr="00000000" w14:paraId="00000083">
            <w:pPr>
              <w:shd w:fill="ffffff" w:val="clear"/>
              <w:spacing w:line="276.0005454545455" w:lineRule="auto"/>
              <w:ind w:left="1040" w:hanging="280"/>
              <w:rPr>
                <w:color w:val="000000"/>
                <w:sz w:val="20"/>
                <w:szCs w:val="20"/>
              </w:rPr>
            </w:pPr>
            <w:r w:rsidDel="00000000" w:rsidR="00000000" w:rsidRPr="00000000">
              <w:rPr>
                <w:rtl w:val="0"/>
              </w:rPr>
            </w:r>
          </w:p>
        </w:tc>
      </w:tr>
      <w:tr>
        <w:trPr>
          <w:cantSplit w:val="0"/>
          <w:trHeight w:val="255" w:hRule="atLeast"/>
          <w:tblHeader w:val="0"/>
        </w:trPr>
        <w:tc>
          <w:tcPr>
            <w:shd w:fill="b2a1c7" w:val="clear"/>
          </w:tcPr>
          <w:p w:rsidR="00000000" w:rsidDel="00000000" w:rsidP="00000000" w:rsidRDefault="00000000" w:rsidRPr="00000000" w14:paraId="00000084">
            <w:pPr>
              <w:spacing w:line="240" w:lineRule="auto"/>
              <w:rPr>
                <w:color w:val="000000"/>
                <w:sz w:val="20"/>
                <w:szCs w:val="20"/>
              </w:rPr>
            </w:pPr>
            <w:r w:rsidDel="00000000" w:rsidR="00000000" w:rsidRPr="00000000">
              <w:rPr>
                <w:color w:val="000000"/>
                <w:sz w:val="20"/>
                <w:szCs w:val="20"/>
                <w:rtl w:val="0"/>
              </w:rPr>
              <w:t xml:space="preserve">Diagnostic Tests </w:t>
            </w:r>
          </w:p>
        </w:tc>
      </w:tr>
      <w:tr>
        <w:trPr>
          <w:cantSplit w:val="0"/>
          <w:tblHeader w:val="0"/>
        </w:trPr>
        <w:tc>
          <w:tcPr>
            <w:shd w:fill="auto" w:val="clear"/>
          </w:tcPr>
          <w:p w:rsidR="00000000" w:rsidDel="00000000" w:rsidP="00000000" w:rsidRDefault="00000000" w:rsidRPr="00000000" w14:paraId="00000085">
            <w:pPr>
              <w:shd w:fill="ffffff" w:val="clear"/>
              <w:spacing w:line="240" w:lineRule="auto"/>
              <w:rPr>
                <w:color w:val="000000"/>
                <w:sz w:val="20"/>
                <w:szCs w:val="20"/>
              </w:rPr>
            </w:pPr>
            <w:r w:rsidDel="00000000" w:rsidR="00000000" w:rsidRPr="00000000">
              <w:rPr>
                <w:color w:val="000000"/>
                <w:sz w:val="20"/>
                <w:szCs w:val="20"/>
                <w:rtl w:val="0"/>
              </w:rPr>
              <w:t xml:space="preserve">Perform visual acuity examination.</w:t>
            </w:r>
          </w:p>
          <w:p w:rsidR="00000000" w:rsidDel="00000000" w:rsidP="00000000" w:rsidRDefault="00000000" w:rsidRPr="00000000" w14:paraId="00000086">
            <w:pPr>
              <w:shd w:fill="ffffff" w:val="clear"/>
              <w:spacing w:line="240" w:lineRule="auto"/>
              <w:rPr>
                <w:color w:val="000000"/>
                <w:sz w:val="20"/>
                <w:szCs w:val="20"/>
              </w:rPr>
            </w:pPr>
            <w:r w:rsidDel="00000000" w:rsidR="00000000" w:rsidRPr="00000000">
              <w:rPr>
                <w:color w:val="000000"/>
                <w:sz w:val="20"/>
                <w:szCs w:val="20"/>
                <w:rtl w:val="0"/>
              </w:rPr>
              <w:t xml:space="preserve">Perform peripheral vision examination (to see how advanced it is).</w:t>
            </w:r>
          </w:p>
        </w:tc>
      </w:tr>
      <w:tr>
        <w:trPr>
          <w:cantSplit w:val="0"/>
          <w:tblHeader w:val="0"/>
        </w:trPr>
        <w:tc>
          <w:tcPr>
            <w:shd w:fill="b2a1c7" w:val="clear"/>
          </w:tcPr>
          <w:p w:rsidR="00000000" w:rsidDel="00000000" w:rsidP="00000000" w:rsidRDefault="00000000" w:rsidRPr="00000000" w14:paraId="00000087">
            <w:pPr>
              <w:spacing w:line="240" w:lineRule="auto"/>
              <w:rPr>
                <w:color w:val="000000"/>
                <w:sz w:val="20"/>
                <w:szCs w:val="20"/>
              </w:rPr>
            </w:pPr>
            <w:r w:rsidDel="00000000" w:rsidR="00000000" w:rsidRPr="00000000">
              <w:rPr>
                <w:color w:val="000000"/>
                <w:sz w:val="20"/>
                <w:szCs w:val="20"/>
                <w:rtl w:val="0"/>
              </w:rPr>
              <w:t xml:space="preserve">Differentials</w:t>
            </w:r>
          </w:p>
        </w:tc>
      </w:tr>
      <w:tr>
        <w:trPr>
          <w:cantSplit w:val="0"/>
          <w:tblHeader w:val="0"/>
        </w:trPr>
        <w:tc>
          <w:tcPr>
            <w:shd w:fill="auto" w:val="clear"/>
          </w:tcPr>
          <w:p w:rsidR="00000000" w:rsidDel="00000000" w:rsidP="00000000" w:rsidRDefault="00000000" w:rsidRPr="00000000" w14:paraId="00000088">
            <w:pPr>
              <w:numPr>
                <w:ilvl w:val="0"/>
                <w:numId w:val="226"/>
              </w:numPr>
              <w:shd w:fill="ffffff" w:val="clear"/>
              <w:spacing w:line="240" w:lineRule="auto"/>
              <w:ind w:left="720" w:hanging="360"/>
              <w:rPr>
                <w:sz w:val="20"/>
                <w:szCs w:val="20"/>
              </w:rPr>
            </w:pPr>
            <w:r w:rsidDel="00000000" w:rsidR="00000000" w:rsidRPr="00000000">
              <w:rPr>
                <w:color w:val="000000"/>
                <w:sz w:val="20"/>
                <w:szCs w:val="20"/>
                <w:rtl w:val="0"/>
              </w:rPr>
              <w:t xml:space="preserve">Glaucoma.</w:t>
            </w:r>
          </w:p>
          <w:p w:rsidR="00000000" w:rsidDel="00000000" w:rsidP="00000000" w:rsidRDefault="00000000" w:rsidRPr="00000000" w14:paraId="00000089">
            <w:pPr>
              <w:numPr>
                <w:ilvl w:val="0"/>
                <w:numId w:val="226"/>
              </w:numPr>
              <w:shd w:fill="ffffff" w:val="clear"/>
              <w:spacing w:line="240" w:lineRule="auto"/>
              <w:ind w:left="720" w:hanging="360"/>
              <w:rPr>
                <w:sz w:val="20"/>
                <w:szCs w:val="20"/>
              </w:rPr>
            </w:pPr>
            <w:r w:rsidDel="00000000" w:rsidR="00000000" w:rsidRPr="00000000">
              <w:rPr>
                <w:color w:val="000000"/>
                <w:sz w:val="20"/>
                <w:szCs w:val="20"/>
                <w:rtl w:val="0"/>
              </w:rPr>
              <w:t xml:space="preserve">Age-related macular degeneration (macular degeneration causes central vision loss that is symptomatically similar to cataracts, after age 50).</w:t>
            </w:r>
          </w:p>
          <w:p w:rsidR="00000000" w:rsidDel="00000000" w:rsidP="00000000" w:rsidRDefault="00000000" w:rsidRPr="00000000" w14:paraId="0000008A">
            <w:pPr>
              <w:numPr>
                <w:ilvl w:val="0"/>
                <w:numId w:val="226"/>
              </w:numPr>
              <w:shd w:fill="ffffff" w:val="clear"/>
              <w:spacing w:line="240" w:lineRule="auto"/>
              <w:ind w:left="720" w:hanging="360"/>
              <w:rPr>
                <w:sz w:val="20"/>
                <w:szCs w:val="20"/>
              </w:rPr>
            </w:pPr>
            <w:r w:rsidDel="00000000" w:rsidR="00000000" w:rsidRPr="00000000">
              <w:rPr>
                <w:color w:val="000000"/>
                <w:sz w:val="20"/>
                <w:szCs w:val="20"/>
                <w:rtl w:val="0"/>
              </w:rPr>
              <w:t xml:space="preserve">Diabetic retinopathy.</w:t>
            </w:r>
          </w:p>
          <w:p w:rsidR="00000000" w:rsidDel="00000000" w:rsidP="00000000" w:rsidRDefault="00000000" w:rsidRPr="00000000" w14:paraId="0000008B">
            <w:pPr>
              <w:numPr>
                <w:ilvl w:val="0"/>
                <w:numId w:val="226"/>
              </w:numPr>
              <w:shd w:fill="ffffff" w:val="clear"/>
              <w:spacing w:line="240" w:lineRule="auto"/>
              <w:ind w:left="720" w:hanging="360"/>
              <w:rPr>
                <w:sz w:val="20"/>
                <w:szCs w:val="20"/>
              </w:rPr>
            </w:pPr>
            <w:r w:rsidDel="00000000" w:rsidR="00000000" w:rsidRPr="00000000">
              <w:rPr>
                <w:color w:val="000000"/>
                <w:sz w:val="20"/>
                <w:szCs w:val="20"/>
                <w:rtl w:val="0"/>
              </w:rPr>
              <w:t xml:space="preserve">Temporal arteritis.</w:t>
            </w:r>
          </w:p>
        </w:tc>
      </w:tr>
      <w:tr>
        <w:trPr>
          <w:cantSplit w:val="0"/>
          <w:tblHeader w:val="0"/>
        </w:trPr>
        <w:tc>
          <w:tcPr>
            <w:shd w:fill="b2a1c7" w:val="clear"/>
          </w:tcPr>
          <w:p w:rsidR="00000000" w:rsidDel="00000000" w:rsidP="00000000" w:rsidRDefault="00000000" w:rsidRPr="00000000" w14:paraId="0000008C">
            <w:pPr>
              <w:spacing w:line="240" w:lineRule="auto"/>
              <w:rPr>
                <w:color w:val="000000"/>
                <w:sz w:val="20"/>
                <w:szCs w:val="20"/>
              </w:rPr>
            </w:pPr>
            <w:r w:rsidDel="00000000" w:rsidR="00000000" w:rsidRPr="00000000">
              <w:rPr>
                <w:color w:val="000000"/>
                <w:sz w:val="20"/>
                <w:szCs w:val="20"/>
                <w:rtl w:val="0"/>
              </w:rPr>
              <w:t xml:space="preserve">Epidemiology</w:t>
            </w:r>
          </w:p>
        </w:tc>
      </w:tr>
      <w:tr>
        <w:trPr>
          <w:cantSplit w:val="0"/>
          <w:tblHeader w:val="0"/>
        </w:trPr>
        <w:tc>
          <w:tcPr>
            <w:shd w:fill="auto" w:val="clear"/>
          </w:tcPr>
          <w:p w:rsidR="00000000" w:rsidDel="00000000" w:rsidP="00000000" w:rsidRDefault="00000000" w:rsidRPr="00000000" w14:paraId="0000008D">
            <w:pPr>
              <w:spacing w:line="240" w:lineRule="auto"/>
              <w:rPr>
                <w:color w:val="000000"/>
                <w:sz w:val="20"/>
                <w:szCs w:val="20"/>
              </w:rPr>
            </w:pPr>
            <w:r w:rsidDel="00000000" w:rsidR="00000000" w:rsidRPr="00000000">
              <w:rPr>
                <w:color w:val="000000"/>
                <w:sz w:val="20"/>
                <w:szCs w:val="20"/>
                <w:rtl w:val="0"/>
              </w:rPr>
              <w:t xml:space="preserve">1. Cataracts are the most common cause of blindness in the world. </w:t>
            </w:r>
          </w:p>
          <w:p w:rsidR="00000000" w:rsidDel="00000000" w:rsidP="00000000" w:rsidRDefault="00000000" w:rsidRPr="00000000" w14:paraId="0000008E">
            <w:pPr>
              <w:spacing w:line="240" w:lineRule="auto"/>
              <w:rPr>
                <w:color w:val="000000"/>
                <w:sz w:val="20"/>
                <w:szCs w:val="20"/>
              </w:rPr>
            </w:pPr>
            <w:r w:rsidDel="00000000" w:rsidR="00000000" w:rsidRPr="00000000">
              <w:rPr>
                <w:color w:val="000000"/>
                <w:sz w:val="20"/>
                <w:szCs w:val="20"/>
                <w:rtl w:val="0"/>
              </w:rPr>
              <w:t xml:space="preserve">2. Ninety-five percent of people older than 60 years have cataracts without visual disturbance.</w:t>
            </w:r>
          </w:p>
          <w:p w:rsidR="00000000" w:rsidDel="00000000" w:rsidP="00000000" w:rsidRDefault="00000000" w:rsidRPr="00000000" w14:paraId="0000008F">
            <w:pPr>
              <w:spacing w:line="240" w:lineRule="auto"/>
              <w:rPr>
                <w:color w:val="000000"/>
                <w:sz w:val="20"/>
                <w:szCs w:val="20"/>
              </w:rPr>
            </w:pPr>
            <w:r w:rsidDel="00000000" w:rsidR="00000000" w:rsidRPr="00000000">
              <w:rPr>
                <w:color w:val="000000"/>
                <w:sz w:val="20"/>
                <w:szCs w:val="20"/>
                <w:rtl w:val="0"/>
              </w:rPr>
              <w:t xml:space="preserve">3. Fifty percent of people older than 40 years have significant visual loss due to cataracts.</w:t>
            </w:r>
          </w:p>
        </w:tc>
      </w:tr>
      <w:tr>
        <w:trPr>
          <w:cantSplit w:val="0"/>
          <w:tblHeader w:val="0"/>
        </w:trPr>
        <w:tc>
          <w:tcPr>
            <w:shd w:fill="b2a1c7" w:val="clear"/>
          </w:tcPr>
          <w:p w:rsidR="00000000" w:rsidDel="00000000" w:rsidP="00000000" w:rsidRDefault="00000000" w:rsidRPr="00000000" w14:paraId="00000090">
            <w:pPr>
              <w:spacing w:line="240" w:lineRule="auto"/>
              <w:rPr>
                <w:color w:val="000000"/>
                <w:sz w:val="20"/>
                <w:szCs w:val="20"/>
              </w:rPr>
            </w:pPr>
            <w:r w:rsidDel="00000000" w:rsidR="00000000" w:rsidRPr="00000000">
              <w:rPr>
                <w:color w:val="000000"/>
                <w:sz w:val="20"/>
                <w:szCs w:val="20"/>
                <w:rtl w:val="0"/>
              </w:rPr>
              <w:t xml:space="preserve">Red Flags</w:t>
            </w:r>
          </w:p>
        </w:tc>
      </w:tr>
      <w:tr>
        <w:trPr>
          <w:cantSplit w:val="0"/>
          <w:tblHeader w:val="0"/>
        </w:trPr>
        <w:tc>
          <w:tcPr>
            <w:shd w:fill="auto" w:val="clear"/>
          </w:tcPr>
          <w:p w:rsidR="00000000" w:rsidDel="00000000" w:rsidP="00000000" w:rsidRDefault="00000000" w:rsidRPr="00000000" w14:paraId="00000091">
            <w:pPr>
              <w:numPr>
                <w:ilvl w:val="0"/>
                <w:numId w:val="279"/>
              </w:numPr>
              <w:shd w:fill="ffffff" w:val="clear"/>
              <w:spacing w:line="240" w:lineRule="auto"/>
              <w:ind w:left="720" w:hanging="360"/>
              <w:rPr>
                <w:sz w:val="20"/>
                <w:szCs w:val="20"/>
              </w:rPr>
            </w:pPr>
            <w:r w:rsidDel="00000000" w:rsidR="00000000" w:rsidRPr="00000000">
              <w:rPr>
                <w:color w:val="000000"/>
                <w:sz w:val="20"/>
                <w:szCs w:val="20"/>
                <w:rtl w:val="0"/>
              </w:rPr>
              <w:t xml:space="preserve">Surgical removal is indicated if the visual disturbance is interfering with the client’s life, such as causing falls or prohibiting reading.</w:t>
            </w:r>
          </w:p>
        </w:tc>
      </w:tr>
      <w:tr>
        <w:trPr>
          <w:cantSplit w:val="0"/>
          <w:tblHeader w:val="0"/>
        </w:trPr>
        <w:tc>
          <w:tcPr>
            <w:shd w:fill="b2a1c7" w:val="clear"/>
          </w:tcPr>
          <w:p w:rsidR="00000000" w:rsidDel="00000000" w:rsidP="00000000" w:rsidRDefault="00000000" w:rsidRPr="00000000" w14:paraId="00000092">
            <w:pPr>
              <w:spacing w:line="240" w:lineRule="auto"/>
              <w:rPr>
                <w:color w:val="000000"/>
                <w:sz w:val="20"/>
                <w:szCs w:val="20"/>
              </w:rPr>
            </w:pPr>
            <w:r w:rsidDel="00000000" w:rsidR="00000000" w:rsidRPr="00000000">
              <w:rPr>
                <w:color w:val="000000"/>
                <w:sz w:val="20"/>
                <w:szCs w:val="20"/>
                <w:rtl w:val="0"/>
              </w:rPr>
              <w:t xml:space="preserve">Need for Referral </w:t>
            </w:r>
          </w:p>
        </w:tc>
      </w:tr>
      <w:tr>
        <w:trPr>
          <w:cantSplit w:val="0"/>
          <w:tblHeader w:val="0"/>
        </w:trPr>
        <w:tc>
          <w:tcPr>
            <w:shd w:fill="ffffff" w:val="clear"/>
          </w:tcPr>
          <w:p w:rsidR="00000000" w:rsidDel="00000000" w:rsidP="00000000" w:rsidRDefault="00000000" w:rsidRPr="00000000" w14:paraId="00000093">
            <w:pPr>
              <w:shd w:fill="ffffff" w:val="clear"/>
              <w:spacing w:line="240" w:lineRule="auto"/>
              <w:rPr>
                <w:color w:val="000000"/>
                <w:sz w:val="20"/>
                <w:szCs w:val="20"/>
              </w:rPr>
            </w:pPr>
            <w:r w:rsidDel="00000000" w:rsidR="00000000" w:rsidRPr="00000000">
              <w:rPr>
                <w:color w:val="000000"/>
                <w:sz w:val="20"/>
                <w:szCs w:val="20"/>
                <w:rtl w:val="0"/>
              </w:rPr>
              <w:t xml:space="preserve">A. Refer client for ophthalmologic consultation.</w:t>
            </w:r>
          </w:p>
          <w:p w:rsidR="00000000" w:rsidDel="00000000" w:rsidP="00000000" w:rsidRDefault="00000000" w:rsidRPr="00000000" w14:paraId="00000094">
            <w:pPr>
              <w:shd w:fill="ffffff" w:val="clear"/>
              <w:spacing w:line="240" w:lineRule="auto"/>
              <w:rPr>
                <w:color w:val="000000"/>
                <w:sz w:val="20"/>
                <w:szCs w:val="20"/>
              </w:rPr>
            </w:pPr>
            <w:r w:rsidDel="00000000" w:rsidR="00000000" w:rsidRPr="00000000">
              <w:rPr>
                <w:color w:val="000000"/>
                <w:sz w:val="20"/>
                <w:szCs w:val="20"/>
                <w:rtl w:val="0"/>
              </w:rPr>
              <w:t xml:space="preserve">B. Clients should be followed by an ophthalmologist to monitor the cataract for increased size and progressive visual impairment.</w:t>
            </w:r>
          </w:p>
          <w:p w:rsidR="00000000" w:rsidDel="00000000" w:rsidP="00000000" w:rsidRDefault="00000000" w:rsidRPr="00000000" w14:paraId="00000095">
            <w:pPr>
              <w:shd w:fill="ffffff" w:val="clear"/>
              <w:spacing w:line="240" w:lineRule="auto"/>
              <w:rPr>
                <w:color w:val="000000"/>
                <w:sz w:val="20"/>
                <w:szCs w:val="20"/>
              </w:rPr>
            </w:pPr>
            <w:r w:rsidDel="00000000" w:rsidR="00000000" w:rsidRPr="00000000">
              <w:rPr>
                <w:color w:val="000000"/>
                <w:sz w:val="20"/>
                <w:szCs w:val="20"/>
                <w:rtl w:val="0"/>
              </w:rPr>
              <w:t xml:space="preserve">C. Contact a social worker or community resources as needed.</w:t>
            </w:r>
          </w:p>
        </w:tc>
      </w:tr>
    </w:tbl>
    <w:p w:rsidR="00000000" w:rsidDel="00000000" w:rsidP="00000000" w:rsidRDefault="00000000" w:rsidRPr="00000000" w14:paraId="0000009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7">
      <w:pPr>
        <w:spacing w:line="240" w:lineRule="auto"/>
        <w:rPr>
          <w:b w:val="1"/>
          <w:bCs w:val="1"/>
          <w:sz w:val="20"/>
          <w:szCs w:val="20"/>
        </w:rPr>
      </w:pPr>
      <w:r w:rsidDel="00000000" w:rsidR="00000000" w:rsidRPr="00000000">
        <w:rPr>
          <w:rtl w:val="0"/>
        </w:rPr>
      </w:r>
    </w:p>
    <w:tbl>
      <w:tblPr>
        <w:tblStyle w:val="Table3"/>
        <w:tblW w:w="9923.0" w:type="dxa"/>
        <w:jc w:val="left"/>
        <w:tblInd w:w="-28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923"/>
        <w:tblGridChange w:id="0">
          <w:tblGrid>
            <w:gridCol w:w="9923"/>
          </w:tblGrid>
        </w:tblGridChange>
      </w:tblGrid>
      <w:tr>
        <w:trPr>
          <w:cantSplit w:val="0"/>
          <w:tblHeader w:val="0"/>
        </w:trPr>
        <w:tc>
          <w:tcPr>
            <w:shd w:fill="b2a1c7" w:val="clear"/>
          </w:tcPr>
          <w:p w:rsidR="00000000" w:rsidDel="00000000" w:rsidP="00000000" w:rsidRDefault="00000000" w:rsidRPr="00000000" w14:paraId="00000098">
            <w:pPr>
              <w:pStyle w:val="Title"/>
              <w:spacing w:line="240" w:lineRule="auto"/>
              <w:jc w:val="center"/>
              <w:rPr>
                <w:color w:val="000000"/>
                <w:sz w:val="26"/>
                <w:szCs w:val="26"/>
                <w:shd w:fill="auto" w:val="clear"/>
              </w:rPr>
            </w:pPr>
            <w:bookmarkStart w:colFirst="0" w:colLast="0" w:name="_h1a9ijonjkjk" w:id="4"/>
            <w:bookmarkEnd w:id="4"/>
            <w:r w:rsidDel="00000000" w:rsidR="00000000" w:rsidRPr="00000000">
              <w:rPr>
                <w:color w:val="000000"/>
                <w:sz w:val="26"/>
                <w:szCs w:val="26"/>
                <w:shd w:fill="auto" w:val="clear"/>
                <w:rtl w:val="0"/>
              </w:rPr>
              <w:t xml:space="preserve">Cellulitis (Orbital, Periorbital)</w:t>
            </w:r>
          </w:p>
        </w:tc>
      </w:tr>
      <w:tr>
        <w:trPr>
          <w:cantSplit w:val="0"/>
          <w:tblHeader w:val="0"/>
        </w:trPr>
        <w:tc>
          <w:tcPr/>
          <w:p w:rsidR="00000000" w:rsidDel="00000000" w:rsidP="00000000" w:rsidRDefault="00000000" w:rsidRPr="00000000" w14:paraId="00000099">
            <w:pPr>
              <w:spacing w:line="240" w:lineRule="auto"/>
              <w:rPr>
                <w:color w:val="000000"/>
                <w:sz w:val="20"/>
                <w:szCs w:val="20"/>
              </w:rPr>
            </w:pPr>
            <w:r w:rsidDel="00000000" w:rsidR="00000000" w:rsidRPr="00000000">
              <w:rPr>
                <w:color w:val="000000"/>
                <w:sz w:val="20"/>
                <w:szCs w:val="20"/>
              </w:rPr>
              <w:drawing>
                <wp:inline distB="0" distT="0" distL="0" distR="0">
                  <wp:extent cx="2042719" cy="1282739"/>
                  <wp:effectExtent b="0" l="0" r="0" t="0"/>
                  <wp:docPr descr="A close up of a person's eye&#10;&#10;Description automatically generated" id="195" name="image181.png"/>
                  <a:graphic>
                    <a:graphicData uri="http://schemas.openxmlformats.org/drawingml/2006/picture">
                      <pic:pic>
                        <pic:nvPicPr>
                          <pic:cNvPr descr="A close up of a person's eye&#10;&#10;Description automatically generated" id="0" name="image181.png"/>
                          <pic:cNvPicPr preferRelativeResize="0"/>
                        </pic:nvPicPr>
                        <pic:blipFill>
                          <a:blip r:embed="rId11"/>
                          <a:srcRect b="0" l="0" r="0" t="0"/>
                          <a:stretch>
                            <a:fillRect/>
                          </a:stretch>
                        </pic:blipFill>
                        <pic:spPr>
                          <a:xfrm>
                            <a:off x="0" y="0"/>
                            <a:ext cx="2042719" cy="1282739"/>
                          </a:xfrm>
                          <a:prstGeom prst="rect"/>
                          <a:ln/>
                        </pic:spPr>
                      </pic:pic>
                    </a:graphicData>
                  </a:graphic>
                </wp:inline>
              </w:drawing>
            </w:r>
            <w:r w:rsidDel="00000000" w:rsidR="00000000" w:rsidRPr="00000000">
              <w:rPr>
                <w:color w:val="000000"/>
                <w:sz w:val="20"/>
                <w:szCs w:val="20"/>
              </w:rPr>
              <w:drawing>
                <wp:inline distB="0" distT="0" distL="0" distR="0">
                  <wp:extent cx="1780129" cy="1275069"/>
                  <wp:effectExtent b="0" l="0" r="0" t="0"/>
                  <wp:docPr descr="A close up of a person's eye&#10;&#10;Description automatically generated" id="169" name="image154.png"/>
                  <a:graphic>
                    <a:graphicData uri="http://schemas.openxmlformats.org/drawingml/2006/picture">
                      <pic:pic>
                        <pic:nvPicPr>
                          <pic:cNvPr descr="A close up of a person's eye&#10;&#10;Description automatically generated" id="0" name="image154.png"/>
                          <pic:cNvPicPr preferRelativeResize="0"/>
                        </pic:nvPicPr>
                        <pic:blipFill>
                          <a:blip r:embed="rId12"/>
                          <a:srcRect b="0" l="0" r="0" t="0"/>
                          <a:stretch>
                            <a:fillRect/>
                          </a:stretch>
                        </pic:blipFill>
                        <pic:spPr>
                          <a:xfrm>
                            <a:off x="0" y="0"/>
                            <a:ext cx="1780129" cy="1275069"/>
                          </a:xfrm>
                          <a:prstGeom prst="rect"/>
                          <a:ln/>
                        </pic:spPr>
                      </pic:pic>
                    </a:graphicData>
                  </a:graphic>
                </wp:inline>
              </w:drawing>
            </w:r>
            <w:r w:rsidDel="00000000" w:rsidR="00000000" w:rsidRPr="00000000">
              <w:rPr>
                <w:rtl w:val="0"/>
              </w:rPr>
            </w:r>
          </w:p>
        </w:tc>
      </w:tr>
      <w:tr>
        <w:trPr>
          <w:cantSplit w:val="0"/>
          <w:tblHeader w:val="0"/>
        </w:trPr>
        <w:tc>
          <w:tcPr>
            <w:shd w:fill="b2a1c7" w:val="clear"/>
          </w:tcPr>
          <w:p w:rsidR="00000000" w:rsidDel="00000000" w:rsidP="00000000" w:rsidRDefault="00000000" w:rsidRPr="00000000" w14:paraId="0000009A">
            <w:pPr>
              <w:spacing w:line="240" w:lineRule="auto"/>
              <w:rPr>
                <w:color w:val="000000"/>
                <w:sz w:val="20"/>
                <w:szCs w:val="20"/>
              </w:rPr>
            </w:pPr>
            <w:r w:rsidDel="00000000" w:rsidR="00000000" w:rsidRPr="00000000">
              <w:rPr>
                <w:color w:val="000000"/>
                <w:sz w:val="20"/>
                <w:szCs w:val="20"/>
                <w:rtl w:val="0"/>
              </w:rPr>
              <w:t xml:space="preserve">History</w:t>
            </w:r>
          </w:p>
        </w:tc>
      </w:tr>
      <w:tr>
        <w:trPr>
          <w:cantSplit w:val="0"/>
          <w:tblHeader w:val="0"/>
        </w:trPr>
        <w:tc>
          <w:tcPr/>
          <w:p w:rsidR="00000000" w:rsidDel="00000000" w:rsidP="00000000" w:rsidRDefault="00000000" w:rsidRPr="00000000" w14:paraId="0000009B">
            <w:pPr>
              <w:spacing w:line="240" w:lineRule="auto"/>
              <w:rPr>
                <w:color w:val="000000"/>
                <w:sz w:val="20"/>
                <w:szCs w:val="20"/>
              </w:rPr>
            </w:pPr>
            <w:r w:rsidDel="00000000" w:rsidR="00000000" w:rsidRPr="00000000">
              <w:rPr>
                <w:color w:val="000000"/>
                <w:sz w:val="20"/>
                <w:szCs w:val="20"/>
                <w:rtl w:val="0"/>
              </w:rPr>
              <w:t xml:space="preserve">Unilateral; pain, swelling </w:t>
            </w:r>
          </w:p>
        </w:tc>
      </w:tr>
      <w:tr>
        <w:trPr>
          <w:cantSplit w:val="0"/>
          <w:tblHeader w:val="0"/>
        </w:trPr>
        <w:tc>
          <w:tcPr>
            <w:shd w:fill="b2a1c7" w:val="clear"/>
          </w:tcPr>
          <w:p w:rsidR="00000000" w:rsidDel="00000000" w:rsidP="00000000" w:rsidRDefault="00000000" w:rsidRPr="00000000" w14:paraId="0000009C">
            <w:pPr>
              <w:spacing w:line="240" w:lineRule="auto"/>
              <w:rPr>
                <w:color w:val="000000"/>
                <w:sz w:val="20"/>
                <w:szCs w:val="20"/>
              </w:rPr>
            </w:pPr>
            <w:r w:rsidDel="00000000" w:rsidR="00000000" w:rsidRPr="00000000">
              <w:rPr>
                <w:color w:val="000000"/>
                <w:sz w:val="20"/>
                <w:szCs w:val="20"/>
                <w:rtl w:val="0"/>
              </w:rPr>
              <w:t xml:space="preserve">Physical Exam</w:t>
            </w:r>
          </w:p>
        </w:tc>
      </w:tr>
      <w:tr>
        <w:trPr>
          <w:cantSplit w:val="0"/>
          <w:tblHeader w:val="0"/>
        </w:trPr>
        <w:tc>
          <w:tcPr/>
          <w:p w:rsidR="00000000" w:rsidDel="00000000" w:rsidP="00000000" w:rsidRDefault="00000000" w:rsidRPr="00000000" w14:paraId="0000009D">
            <w:pPr>
              <w:spacing w:line="240" w:lineRule="auto"/>
              <w:rPr>
                <w:color w:val="000000"/>
                <w:sz w:val="20"/>
                <w:szCs w:val="20"/>
              </w:rPr>
            </w:pPr>
            <w:r w:rsidDel="00000000" w:rsidR="00000000" w:rsidRPr="00000000">
              <w:rPr>
                <w:color w:val="000000"/>
                <w:sz w:val="20"/>
                <w:szCs w:val="20"/>
                <w:rtl w:val="0"/>
              </w:rPr>
              <w:t xml:space="preserve">Periorbital Cellulitis (eyelid) </w:t>
            </w:r>
          </w:p>
          <w:p w:rsidR="00000000" w:rsidDel="00000000" w:rsidP="00000000" w:rsidRDefault="00000000" w:rsidRPr="00000000" w14:paraId="0000009E">
            <w:pPr>
              <w:numPr>
                <w:ilvl w:val="0"/>
                <w:numId w:val="684"/>
              </w:numPr>
              <w:spacing w:line="240" w:lineRule="auto"/>
              <w:ind w:left="720" w:hanging="360"/>
              <w:rPr>
                <w:sz w:val="20"/>
                <w:szCs w:val="20"/>
              </w:rPr>
            </w:pPr>
            <w:r w:rsidDel="00000000" w:rsidR="00000000" w:rsidRPr="00000000">
              <w:rPr>
                <w:color w:val="000000"/>
                <w:sz w:val="20"/>
                <w:szCs w:val="20"/>
                <w:rtl w:val="0"/>
              </w:rPr>
              <w:t xml:space="preserve">Unilateral eyelid swelling</w:t>
            </w:r>
          </w:p>
          <w:p w:rsidR="00000000" w:rsidDel="00000000" w:rsidP="00000000" w:rsidRDefault="00000000" w:rsidRPr="00000000" w14:paraId="0000009F">
            <w:pPr>
              <w:numPr>
                <w:ilvl w:val="0"/>
                <w:numId w:val="684"/>
              </w:numPr>
              <w:spacing w:line="240" w:lineRule="auto"/>
              <w:ind w:left="720" w:hanging="360"/>
              <w:rPr>
                <w:sz w:val="20"/>
                <w:szCs w:val="20"/>
              </w:rPr>
            </w:pPr>
            <w:r w:rsidDel="00000000" w:rsidR="00000000" w:rsidRPr="00000000">
              <w:rPr>
                <w:color w:val="000000"/>
                <w:sz w:val="20"/>
                <w:szCs w:val="20"/>
                <w:rtl w:val="0"/>
              </w:rPr>
              <w:t xml:space="preserve">Redness</w:t>
            </w:r>
          </w:p>
          <w:p w:rsidR="00000000" w:rsidDel="00000000" w:rsidP="00000000" w:rsidRDefault="00000000" w:rsidRPr="00000000" w14:paraId="000000A0">
            <w:pPr>
              <w:numPr>
                <w:ilvl w:val="0"/>
                <w:numId w:val="684"/>
              </w:numPr>
              <w:spacing w:line="240" w:lineRule="auto"/>
              <w:ind w:left="720" w:hanging="360"/>
              <w:rPr>
                <w:sz w:val="20"/>
                <w:szCs w:val="20"/>
              </w:rPr>
            </w:pPr>
            <w:r w:rsidDel="00000000" w:rsidR="00000000" w:rsidRPr="00000000">
              <w:rPr>
                <w:color w:val="000000"/>
                <w:sz w:val="20"/>
                <w:szCs w:val="20"/>
                <w:rtl w:val="0"/>
              </w:rPr>
              <w:t xml:space="preserve">Fever</w:t>
            </w:r>
          </w:p>
          <w:p w:rsidR="00000000" w:rsidDel="00000000" w:rsidP="00000000" w:rsidRDefault="00000000" w:rsidRPr="00000000" w14:paraId="000000A1">
            <w:pPr>
              <w:numPr>
                <w:ilvl w:val="0"/>
                <w:numId w:val="684"/>
              </w:numPr>
              <w:spacing w:line="240" w:lineRule="auto"/>
              <w:ind w:left="720" w:hanging="360"/>
              <w:rPr>
                <w:sz w:val="20"/>
                <w:szCs w:val="20"/>
              </w:rPr>
            </w:pPr>
            <w:r w:rsidDel="00000000" w:rsidR="00000000" w:rsidRPr="00000000">
              <w:rPr>
                <w:color w:val="000000"/>
                <w:sz w:val="20"/>
                <w:szCs w:val="20"/>
                <w:rtl w:val="0"/>
              </w:rPr>
              <w:t xml:space="preserve">Hotness</w:t>
            </w:r>
          </w:p>
          <w:p w:rsidR="00000000" w:rsidDel="00000000" w:rsidP="00000000" w:rsidRDefault="00000000" w:rsidRPr="00000000" w14:paraId="000000A2">
            <w:pPr>
              <w:numPr>
                <w:ilvl w:val="0"/>
                <w:numId w:val="684"/>
              </w:numPr>
              <w:spacing w:line="240" w:lineRule="auto"/>
              <w:ind w:left="720" w:hanging="360"/>
              <w:rPr>
                <w:sz w:val="20"/>
                <w:szCs w:val="20"/>
              </w:rPr>
            </w:pPr>
            <w:r w:rsidDel="00000000" w:rsidR="00000000" w:rsidRPr="00000000">
              <w:rPr>
                <w:color w:val="000000"/>
                <w:sz w:val="20"/>
                <w:szCs w:val="20"/>
                <w:rtl w:val="0"/>
              </w:rPr>
              <w:t xml:space="preserve">Conjunctiva is clear, eye moves freely and vision is not impaired </w:t>
            </w:r>
          </w:p>
          <w:p w:rsidR="00000000" w:rsidDel="00000000" w:rsidP="00000000" w:rsidRDefault="00000000" w:rsidRPr="00000000" w14:paraId="000000A3">
            <w:pPr>
              <w:numPr>
                <w:ilvl w:val="0"/>
                <w:numId w:val="684"/>
              </w:numPr>
              <w:spacing w:line="240" w:lineRule="auto"/>
              <w:ind w:left="720" w:hanging="360"/>
              <w:rPr>
                <w:sz w:val="20"/>
                <w:szCs w:val="20"/>
              </w:rPr>
            </w:pPr>
            <w:r w:rsidDel="00000000" w:rsidR="00000000" w:rsidRPr="00000000">
              <w:rPr>
                <w:color w:val="000000"/>
                <w:sz w:val="20"/>
                <w:szCs w:val="20"/>
                <w:rtl w:val="0"/>
              </w:rPr>
              <w:t xml:space="preserve">No PAIN with eye movements</w:t>
            </w:r>
          </w:p>
          <w:p w:rsidR="00000000" w:rsidDel="00000000" w:rsidP="00000000" w:rsidRDefault="00000000" w:rsidRPr="00000000" w14:paraId="000000A4">
            <w:pPr>
              <w:spacing w:line="240" w:lineRule="auto"/>
              <w:rPr>
                <w:color w:val="000000"/>
                <w:sz w:val="20"/>
                <w:szCs w:val="20"/>
              </w:rPr>
            </w:pPr>
            <w:r w:rsidDel="00000000" w:rsidR="00000000" w:rsidRPr="00000000">
              <w:rPr>
                <w:color w:val="000000"/>
                <w:sz w:val="20"/>
                <w:szCs w:val="20"/>
                <w:rtl w:val="0"/>
              </w:rPr>
              <w:t xml:space="preserve">Orbital Cellulitis (affects muscles and fat within the orbit) </w:t>
            </w:r>
          </w:p>
          <w:p w:rsidR="00000000" w:rsidDel="00000000" w:rsidP="00000000" w:rsidRDefault="00000000" w:rsidRPr="00000000" w14:paraId="000000A5">
            <w:pPr>
              <w:numPr>
                <w:ilvl w:val="0"/>
                <w:numId w:val="106"/>
              </w:numPr>
              <w:spacing w:line="240" w:lineRule="auto"/>
              <w:ind w:left="720" w:hanging="360"/>
              <w:rPr>
                <w:sz w:val="20"/>
                <w:szCs w:val="20"/>
              </w:rPr>
            </w:pPr>
            <w:r w:rsidDel="00000000" w:rsidR="00000000" w:rsidRPr="00000000">
              <w:rPr>
                <w:color w:val="000000"/>
                <w:sz w:val="20"/>
                <w:szCs w:val="20"/>
                <w:rtl w:val="0"/>
              </w:rPr>
              <w:t xml:space="preserve">Unilateral eyelid swelling </w:t>
            </w:r>
          </w:p>
          <w:p w:rsidR="00000000" w:rsidDel="00000000" w:rsidP="00000000" w:rsidRDefault="00000000" w:rsidRPr="00000000" w14:paraId="000000A6">
            <w:pPr>
              <w:numPr>
                <w:ilvl w:val="0"/>
                <w:numId w:val="106"/>
              </w:numPr>
              <w:spacing w:line="240" w:lineRule="auto"/>
              <w:ind w:left="720" w:hanging="360"/>
              <w:rPr>
                <w:sz w:val="20"/>
                <w:szCs w:val="20"/>
              </w:rPr>
            </w:pPr>
            <w:r w:rsidDel="00000000" w:rsidR="00000000" w:rsidRPr="00000000">
              <w:rPr>
                <w:color w:val="000000"/>
                <w:sz w:val="20"/>
                <w:szCs w:val="20"/>
                <w:rtl w:val="0"/>
              </w:rPr>
              <w:t xml:space="preserve">Limited vision</w:t>
            </w:r>
          </w:p>
          <w:p w:rsidR="00000000" w:rsidDel="00000000" w:rsidP="00000000" w:rsidRDefault="00000000" w:rsidRPr="00000000" w14:paraId="000000A7">
            <w:pPr>
              <w:numPr>
                <w:ilvl w:val="0"/>
                <w:numId w:val="106"/>
              </w:numPr>
              <w:spacing w:line="240" w:lineRule="auto"/>
              <w:ind w:left="720" w:hanging="360"/>
              <w:rPr>
                <w:sz w:val="20"/>
                <w:szCs w:val="20"/>
              </w:rPr>
            </w:pPr>
            <w:r w:rsidDel="00000000" w:rsidR="00000000" w:rsidRPr="00000000">
              <w:rPr>
                <w:color w:val="000000"/>
                <w:sz w:val="20"/>
                <w:szCs w:val="20"/>
                <w:rtl w:val="0"/>
              </w:rPr>
              <w:t xml:space="preserve">Fever</w:t>
            </w:r>
          </w:p>
          <w:p w:rsidR="00000000" w:rsidDel="00000000" w:rsidP="00000000" w:rsidRDefault="00000000" w:rsidRPr="00000000" w14:paraId="000000A8">
            <w:pPr>
              <w:numPr>
                <w:ilvl w:val="0"/>
                <w:numId w:val="106"/>
              </w:numPr>
              <w:spacing w:line="240" w:lineRule="auto"/>
              <w:ind w:left="720" w:hanging="360"/>
              <w:rPr>
                <w:sz w:val="20"/>
                <w:szCs w:val="20"/>
              </w:rPr>
            </w:pPr>
            <w:r w:rsidDel="00000000" w:rsidR="00000000" w:rsidRPr="00000000">
              <w:rPr>
                <w:color w:val="000000"/>
                <w:sz w:val="20"/>
                <w:szCs w:val="20"/>
                <w:rtl w:val="0"/>
              </w:rPr>
              <w:t xml:space="preserve">Pain with eye movements</w:t>
            </w:r>
          </w:p>
          <w:p w:rsidR="00000000" w:rsidDel="00000000" w:rsidP="00000000" w:rsidRDefault="00000000" w:rsidRPr="00000000" w14:paraId="000000A9">
            <w:pPr>
              <w:numPr>
                <w:ilvl w:val="0"/>
                <w:numId w:val="106"/>
              </w:numPr>
              <w:spacing w:line="240" w:lineRule="auto"/>
              <w:ind w:left="720" w:hanging="360"/>
              <w:rPr>
                <w:sz w:val="20"/>
                <w:szCs w:val="20"/>
              </w:rPr>
            </w:pPr>
            <w:r w:rsidDel="00000000" w:rsidR="00000000" w:rsidRPr="00000000">
              <w:rPr>
                <w:color w:val="000000"/>
                <w:sz w:val="20"/>
                <w:szCs w:val="20"/>
                <w:rtl w:val="0"/>
              </w:rPr>
              <w:t xml:space="preserve">Exam reveals: </w:t>
            </w:r>
            <w:r w:rsidDel="00000000" w:rsidR="00000000" w:rsidRPr="00000000">
              <w:rPr>
                <w:color w:val="ff0000"/>
                <w:sz w:val="20"/>
                <w:szCs w:val="20"/>
                <w:rtl w:val="0"/>
              </w:rPr>
              <w:t xml:space="preserve">ptosis</w:t>
            </w:r>
            <w:r w:rsidDel="00000000" w:rsidR="00000000" w:rsidRPr="00000000">
              <w:rPr>
                <w:color w:val="000000"/>
                <w:sz w:val="20"/>
                <w:szCs w:val="20"/>
                <w:rtl w:val="0"/>
              </w:rPr>
              <w:t xml:space="preserve">, chemosis, and </w:t>
            </w:r>
            <w:r w:rsidDel="00000000" w:rsidR="00000000" w:rsidRPr="00000000">
              <w:rPr>
                <w:color w:val="ff0000"/>
                <w:sz w:val="20"/>
                <w:szCs w:val="20"/>
                <w:rtl w:val="0"/>
              </w:rPr>
              <w:t xml:space="preserve">conjunctivitis</w:t>
            </w:r>
            <w:r w:rsidDel="00000000" w:rsidR="00000000" w:rsidRPr="00000000">
              <w:rPr>
                <w:color w:val="000000"/>
                <w:sz w:val="20"/>
                <w:szCs w:val="20"/>
                <w:rtl w:val="0"/>
              </w:rPr>
              <w:t xml:space="preserve"> </w:t>
            </w:r>
          </w:p>
          <w:p w:rsidR="00000000" w:rsidDel="00000000" w:rsidP="00000000" w:rsidRDefault="00000000" w:rsidRPr="00000000" w14:paraId="000000AA">
            <w:pPr>
              <w:numPr>
                <w:ilvl w:val="0"/>
                <w:numId w:val="106"/>
              </w:numPr>
              <w:spacing w:line="240" w:lineRule="auto"/>
              <w:ind w:left="720" w:hanging="360"/>
              <w:rPr>
                <w:sz w:val="20"/>
                <w:szCs w:val="20"/>
              </w:rPr>
            </w:pPr>
            <w:r w:rsidDel="00000000" w:rsidR="00000000" w:rsidRPr="00000000">
              <w:rPr>
                <w:color w:val="000000"/>
                <w:sz w:val="20"/>
                <w:szCs w:val="20"/>
                <w:rtl w:val="0"/>
              </w:rPr>
              <w:t xml:space="preserve">Limitation of extraocular movements</w:t>
            </w:r>
          </w:p>
          <w:p w:rsidR="00000000" w:rsidDel="00000000" w:rsidP="00000000" w:rsidRDefault="00000000" w:rsidRPr="00000000" w14:paraId="000000AB">
            <w:pPr>
              <w:numPr>
                <w:ilvl w:val="0"/>
                <w:numId w:val="106"/>
              </w:numPr>
              <w:spacing w:line="240" w:lineRule="auto"/>
              <w:ind w:left="720" w:hanging="360"/>
              <w:rPr>
                <w:sz w:val="20"/>
                <w:szCs w:val="20"/>
              </w:rPr>
            </w:pPr>
            <w:r w:rsidDel="00000000" w:rsidR="00000000" w:rsidRPr="00000000">
              <w:rPr>
                <w:color w:val="000000"/>
                <w:sz w:val="20"/>
                <w:szCs w:val="20"/>
                <w:rtl w:val="0"/>
              </w:rPr>
              <w:t xml:space="preserve">Patient appears ill </w:t>
            </w:r>
          </w:p>
          <w:p w:rsidR="00000000" w:rsidDel="00000000" w:rsidP="00000000" w:rsidRDefault="00000000" w:rsidRPr="00000000" w14:paraId="000000AC">
            <w:pPr>
              <w:numPr>
                <w:ilvl w:val="0"/>
                <w:numId w:val="106"/>
              </w:numPr>
              <w:spacing w:line="240" w:lineRule="auto"/>
              <w:ind w:left="720" w:hanging="360"/>
              <w:rPr>
                <w:color w:val="ff0000"/>
                <w:sz w:val="20"/>
                <w:szCs w:val="20"/>
              </w:rPr>
            </w:pPr>
            <w:r w:rsidDel="00000000" w:rsidR="00000000" w:rsidRPr="00000000">
              <w:rPr>
                <w:color w:val="ff0000"/>
                <w:sz w:val="20"/>
                <w:szCs w:val="20"/>
                <w:rtl w:val="0"/>
              </w:rPr>
              <w:t xml:space="preserve">Life threatening and requires immediate intervention</w:t>
            </w:r>
          </w:p>
        </w:tc>
      </w:tr>
      <w:tr>
        <w:trPr>
          <w:cantSplit w:val="0"/>
          <w:tblHeader w:val="0"/>
        </w:trPr>
        <w:tc>
          <w:tcPr>
            <w:shd w:fill="b2a1c7" w:val="clear"/>
          </w:tcPr>
          <w:p w:rsidR="00000000" w:rsidDel="00000000" w:rsidP="00000000" w:rsidRDefault="00000000" w:rsidRPr="00000000" w14:paraId="000000AD">
            <w:pPr>
              <w:spacing w:line="240" w:lineRule="auto"/>
              <w:rPr>
                <w:color w:val="000000"/>
                <w:sz w:val="20"/>
                <w:szCs w:val="20"/>
              </w:rPr>
            </w:pPr>
            <w:r w:rsidDel="00000000" w:rsidR="00000000" w:rsidRPr="00000000">
              <w:rPr>
                <w:color w:val="000000"/>
                <w:sz w:val="20"/>
                <w:szCs w:val="20"/>
                <w:rtl w:val="0"/>
              </w:rPr>
              <w:t xml:space="preserve">Diagnostic Tests </w:t>
            </w:r>
          </w:p>
        </w:tc>
      </w:tr>
      <w:tr>
        <w:trPr>
          <w:cantSplit w:val="0"/>
          <w:tblHeader w:val="0"/>
        </w:trPr>
        <w:tc>
          <w:tcPr>
            <w:shd w:fill="auto" w:val="clear"/>
          </w:tcPr>
          <w:p w:rsidR="00000000" w:rsidDel="00000000" w:rsidP="00000000" w:rsidRDefault="00000000" w:rsidRPr="00000000" w14:paraId="000000AE">
            <w:pPr>
              <w:numPr>
                <w:ilvl w:val="0"/>
                <w:numId w:val="596"/>
              </w:numPr>
              <w:spacing w:line="276" w:lineRule="auto"/>
              <w:ind w:left="720" w:hanging="360"/>
              <w:rPr>
                <w:sz w:val="20"/>
                <w:szCs w:val="20"/>
              </w:rPr>
            </w:pPr>
            <w:r w:rsidDel="00000000" w:rsidR="00000000" w:rsidRPr="00000000">
              <w:rPr>
                <w:color w:val="000000"/>
                <w:sz w:val="20"/>
                <w:szCs w:val="20"/>
                <w:rtl w:val="0"/>
              </w:rPr>
              <w:t xml:space="preserve">Periorbital: CBC, leukocytosis, blood cultures </w:t>
            </w:r>
          </w:p>
          <w:p w:rsidR="00000000" w:rsidDel="00000000" w:rsidP="00000000" w:rsidRDefault="00000000" w:rsidRPr="00000000" w14:paraId="000000AF">
            <w:pPr>
              <w:numPr>
                <w:ilvl w:val="0"/>
                <w:numId w:val="596"/>
              </w:numPr>
              <w:spacing w:line="276" w:lineRule="auto"/>
              <w:ind w:left="720" w:hanging="360"/>
              <w:rPr>
                <w:sz w:val="20"/>
                <w:szCs w:val="20"/>
              </w:rPr>
            </w:pPr>
            <w:r w:rsidDel="00000000" w:rsidR="00000000" w:rsidRPr="00000000">
              <w:rPr>
                <w:color w:val="000000"/>
                <w:sz w:val="20"/>
                <w:szCs w:val="20"/>
                <w:rtl w:val="0"/>
              </w:rPr>
              <w:t xml:space="preserve">Orbital: CBC, blood cultures, CT scan, </w:t>
            </w:r>
            <w:r w:rsidDel="00000000" w:rsidR="00000000" w:rsidRPr="00000000">
              <w:rPr>
                <w:color w:val="ff0000"/>
                <w:sz w:val="20"/>
                <w:szCs w:val="20"/>
                <w:rtl w:val="0"/>
              </w:rPr>
              <w:t xml:space="preserve">life threatening</w:t>
            </w:r>
            <w:r w:rsidDel="00000000" w:rsidR="00000000" w:rsidRPr="00000000">
              <w:rPr>
                <w:rtl w:val="0"/>
              </w:rPr>
            </w:r>
          </w:p>
          <w:p w:rsidR="00000000" w:rsidDel="00000000" w:rsidP="00000000" w:rsidRDefault="00000000" w:rsidRPr="00000000" w14:paraId="000000B0">
            <w:pPr>
              <w:numPr>
                <w:ilvl w:val="0"/>
                <w:numId w:val="596"/>
              </w:numPr>
              <w:spacing w:line="276" w:lineRule="auto"/>
              <w:ind w:left="720" w:hanging="360"/>
              <w:rPr>
                <w:sz w:val="20"/>
                <w:szCs w:val="20"/>
              </w:rPr>
            </w:pPr>
            <w:r w:rsidDel="00000000" w:rsidR="00000000" w:rsidRPr="00000000">
              <w:rPr>
                <w:color w:val="000000"/>
                <w:sz w:val="20"/>
                <w:szCs w:val="20"/>
                <w:rtl w:val="0"/>
              </w:rPr>
              <w:t xml:space="preserve">CT Scan to determine presence and extent of an abscess or localize the site of infection in the periorbital region </w:t>
            </w:r>
          </w:p>
        </w:tc>
      </w:tr>
      <w:tr>
        <w:trPr>
          <w:cantSplit w:val="0"/>
          <w:tblHeader w:val="0"/>
        </w:trPr>
        <w:tc>
          <w:tcPr>
            <w:shd w:fill="b2a1c7" w:val="clear"/>
          </w:tcPr>
          <w:p w:rsidR="00000000" w:rsidDel="00000000" w:rsidP="00000000" w:rsidRDefault="00000000" w:rsidRPr="00000000" w14:paraId="000000B1">
            <w:pPr>
              <w:spacing w:line="240" w:lineRule="auto"/>
              <w:rPr>
                <w:color w:val="000000"/>
                <w:sz w:val="20"/>
                <w:szCs w:val="20"/>
              </w:rPr>
            </w:pPr>
            <w:r w:rsidDel="00000000" w:rsidR="00000000" w:rsidRPr="00000000">
              <w:rPr>
                <w:color w:val="000000"/>
                <w:sz w:val="20"/>
                <w:szCs w:val="20"/>
                <w:rtl w:val="0"/>
              </w:rPr>
              <w:t xml:space="preserve">Differentials</w:t>
            </w:r>
          </w:p>
        </w:tc>
      </w:tr>
      <w:tr>
        <w:trPr>
          <w:cantSplit w:val="0"/>
          <w:tblHeader w:val="0"/>
        </w:trPr>
        <w:tc>
          <w:tcPr>
            <w:shd w:fill="auto" w:val="clear"/>
          </w:tcPr>
          <w:p w:rsidR="00000000" w:rsidDel="00000000" w:rsidP="00000000" w:rsidRDefault="00000000" w:rsidRPr="00000000" w14:paraId="000000B2">
            <w:pPr>
              <w:numPr>
                <w:ilvl w:val="0"/>
                <w:numId w:val="826"/>
              </w:numPr>
              <w:shd w:fill="ffffff" w:val="clear"/>
              <w:spacing w:after="60" w:line="240" w:lineRule="auto"/>
              <w:ind w:left="720" w:hanging="360"/>
              <w:rPr>
                <w:color w:val="202124"/>
                <w:sz w:val="20"/>
                <w:szCs w:val="20"/>
              </w:rPr>
            </w:pPr>
            <w:r w:rsidDel="00000000" w:rsidR="00000000" w:rsidRPr="00000000">
              <w:rPr>
                <w:color w:val="202124"/>
                <w:sz w:val="20"/>
                <w:szCs w:val="20"/>
                <w:rtl w:val="0"/>
              </w:rPr>
              <w:t xml:space="preserve">Endocrine dysfunction - Thyroid-associated orbitopathy.</w:t>
            </w:r>
          </w:p>
          <w:p w:rsidR="00000000" w:rsidDel="00000000" w:rsidP="00000000" w:rsidRDefault="00000000" w:rsidRPr="00000000" w14:paraId="000000B3">
            <w:pPr>
              <w:numPr>
                <w:ilvl w:val="0"/>
                <w:numId w:val="826"/>
              </w:numPr>
              <w:shd w:fill="ffffff" w:val="clear"/>
              <w:spacing w:after="60" w:line="240" w:lineRule="auto"/>
              <w:ind w:left="720" w:hanging="360"/>
              <w:rPr>
                <w:color w:val="202124"/>
                <w:sz w:val="20"/>
                <w:szCs w:val="20"/>
              </w:rPr>
            </w:pPr>
            <w:r w:rsidDel="00000000" w:rsidR="00000000" w:rsidRPr="00000000">
              <w:rPr>
                <w:color w:val="202124"/>
                <w:sz w:val="20"/>
                <w:szCs w:val="20"/>
                <w:rtl w:val="0"/>
              </w:rPr>
              <w:t xml:space="preserve">Idiopathic inflammation - Orbital myositis, orbital pseudotumor, granulomatosis with polyangiitis (formerly called Wegener’s)</w:t>
            </w:r>
          </w:p>
          <w:p w:rsidR="00000000" w:rsidDel="00000000" w:rsidP="00000000" w:rsidRDefault="00000000" w:rsidRPr="00000000" w14:paraId="000000B4">
            <w:pPr>
              <w:numPr>
                <w:ilvl w:val="0"/>
                <w:numId w:val="826"/>
              </w:numPr>
              <w:shd w:fill="ffffff" w:val="clear"/>
              <w:spacing w:after="60" w:line="240" w:lineRule="auto"/>
              <w:ind w:left="720" w:hanging="360"/>
              <w:rPr>
                <w:color w:val="202124"/>
                <w:sz w:val="20"/>
                <w:szCs w:val="20"/>
              </w:rPr>
            </w:pPr>
            <w:r w:rsidDel="00000000" w:rsidR="00000000" w:rsidRPr="00000000">
              <w:rPr>
                <w:color w:val="202124"/>
                <w:sz w:val="20"/>
                <w:szCs w:val="20"/>
                <w:rtl w:val="0"/>
              </w:rPr>
              <w:t xml:space="preserve">Carotid cavernous fistula.</w:t>
            </w:r>
          </w:p>
          <w:p w:rsidR="00000000" w:rsidDel="00000000" w:rsidP="00000000" w:rsidRDefault="00000000" w:rsidRPr="00000000" w14:paraId="000000B5">
            <w:pPr>
              <w:numPr>
                <w:ilvl w:val="0"/>
                <w:numId w:val="826"/>
              </w:numPr>
              <w:shd w:fill="ffffff" w:val="clear"/>
              <w:spacing w:after="60" w:line="240" w:lineRule="auto"/>
              <w:ind w:left="720" w:hanging="360"/>
              <w:rPr>
                <w:color w:val="202124"/>
                <w:sz w:val="20"/>
                <w:szCs w:val="20"/>
              </w:rPr>
            </w:pPr>
            <w:r w:rsidDel="00000000" w:rsidR="00000000" w:rsidRPr="00000000">
              <w:rPr>
                <w:color w:val="202124"/>
                <w:sz w:val="20"/>
                <w:szCs w:val="20"/>
                <w:rtl w:val="0"/>
              </w:rPr>
              <w:t xml:space="preserve">Allergic Conjunctivitis</w:t>
            </w:r>
          </w:p>
          <w:p w:rsidR="00000000" w:rsidDel="00000000" w:rsidP="00000000" w:rsidRDefault="00000000" w:rsidRPr="00000000" w14:paraId="000000B6">
            <w:pPr>
              <w:numPr>
                <w:ilvl w:val="0"/>
                <w:numId w:val="826"/>
              </w:numPr>
              <w:shd w:fill="ffffff" w:val="clear"/>
              <w:spacing w:after="60" w:line="240" w:lineRule="auto"/>
              <w:ind w:left="720" w:hanging="360"/>
              <w:rPr>
                <w:color w:val="202124"/>
                <w:sz w:val="20"/>
                <w:szCs w:val="20"/>
              </w:rPr>
            </w:pPr>
            <w:r w:rsidDel="00000000" w:rsidR="00000000" w:rsidRPr="00000000">
              <w:rPr>
                <w:color w:val="202124"/>
                <w:sz w:val="20"/>
                <w:szCs w:val="20"/>
                <w:rtl w:val="0"/>
              </w:rPr>
              <w:t xml:space="preserve">Drug reaction</w:t>
            </w:r>
          </w:p>
          <w:p w:rsidR="00000000" w:rsidDel="00000000" w:rsidP="00000000" w:rsidRDefault="00000000" w:rsidRPr="00000000" w14:paraId="000000B7">
            <w:pPr>
              <w:numPr>
                <w:ilvl w:val="0"/>
                <w:numId w:val="826"/>
              </w:numPr>
              <w:shd w:fill="ffffff" w:val="clear"/>
              <w:spacing w:after="60" w:line="240" w:lineRule="auto"/>
              <w:ind w:left="720" w:hanging="360"/>
              <w:rPr>
                <w:color w:val="202124"/>
                <w:sz w:val="20"/>
                <w:szCs w:val="20"/>
              </w:rPr>
            </w:pPr>
            <w:r w:rsidDel="00000000" w:rsidR="00000000" w:rsidRPr="00000000">
              <w:rPr>
                <w:color w:val="202124"/>
                <w:sz w:val="20"/>
                <w:szCs w:val="20"/>
                <w:rtl w:val="0"/>
              </w:rPr>
              <w:t xml:space="preserve">Antioedema </w:t>
            </w:r>
          </w:p>
        </w:tc>
      </w:tr>
      <w:tr>
        <w:trPr>
          <w:cantSplit w:val="0"/>
          <w:tblHeader w:val="0"/>
        </w:trPr>
        <w:tc>
          <w:tcPr>
            <w:shd w:fill="b2a1c7" w:val="clear"/>
          </w:tcPr>
          <w:p w:rsidR="00000000" w:rsidDel="00000000" w:rsidP="00000000" w:rsidRDefault="00000000" w:rsidRPr="00000000" w14:paraId="000000B8">
            <w:pPr>
              <w:spacing w:line="240" w:lineRule="auto"/>
              <w:rPr>
                <w:color w:val="000000"/>
                <w:sz w:val="20"/>
                <w:szCs w:val="20"/>
              </w:rPr>
            </w:pPr>
            <w:r w:rsidDel="00000000" w:rsidR="00000000" w:rsidRPr="00000000">
              <w:rPr>
                <w:color w:val="000000"/>
                <w:sz w:val="20"/>
                <w:szCs w:val="20"/>
                <w:rtl w:val="0"/>
              </w:rPr>
              <w:t xml:space="preserve">Epidemiology</w:t>
            </w:r>
          </w:p>
        </w:tc>
      </w:tr>
      <w:tr>
        <w:trPr>
          <w:cantSplit w:val="0"/>
          <w:tblHeader w:val="0"/>
        </w:trPr>
        <w:tc>
          <w:tcPr>
            <w:shd w:fill="auto" w:val="clear"/>
          </w:tcPr>
          <w:p w:rsidR="00000000" w:rsidDel="00000000" w:rsidP="00000000" w:rsidRDefault="00000000" w:rsidRPr="00000000" w14:paraId="000000B9">
            <w:pPr>
              <w:spacing w:line="240" w:lineRule="auto"/>
              <w:rPr>
                <w:color w:val="000000"/>
                <w:sz w:val="20"/>
                <w:szCs w:val="20"/>
              </w:rPr>
            </w:pPr>
            <w:r w:rsidDel="00000000" w:rsidR="00000000" w:rsidRPr="00000000">
              <w:rPr>
                <w:color w:val="000000"/>
                <w:sz w:val="20"/>
                <w:szCs w:val="20"/>
                <w:rtl w:val="0"/>
              </w:rPr>
              <w:t xml:space="preserve">Orbital cellulitis is more common in young children than in older children or adults. Orbital cellulitis is an uncommon complication of bacterial rhinosinusitis, but rhinosinusitis is the source of most cases of orbital cellulitis; coexisting rhinosinusitis is present in 86 to 98 percent of cases of orbital cellulitis. Ethmoid sinusitis and pansinusitis are the forms of rhinosinusitis most likely to lead to orbital cellulitis. </w:t>
            </w:r>
          </w:p>
        </w:tc>
      </w:tr>
      <w:tr>
        <w:trPr>
          <w:cantSplit w:val="0"/>
          <w:tblHeader w:val="0"/>
        </w:trPr>
        <w:tc>
          <w:tcPr>
            <w:shd w:fill="b2a1c7" w:val="clear"/>
          </w:tcPr>
          <w:p w:rsidR="00000000" w:rsidDel="00000000" w:rsidP="00000000" w:rsidRDefault="00000000" w:rsidRPr="00000000" w14:paraId="000000BA">
            <w:pPr>
              <w:spacing w:line="240" w:lineRule="auto"/>
              <w:rPr>
                <w:color w:val="000000"/>
                <w:sz w:val="20"/>
                <w:szCs w:val="20"/>
              </w:rPr>
            </w:pPr>
            <w:r w:rsidDel="00000000" w:rsidR="00000000" w:rsidRPr="00000000">
              <w:rPr>
                <w:color w:val="000000"/>
                <w:sz w:val="20"/>
                <w:szCs w:val="20"/>
                <w:rtl w:val="0"/>
              </w:rPr>
              <w:t xml:space="preserve">Red Flags</w:t>
            </w:r>
          </w:p>
        </w:tc>
      </w:tr>
      <w:tr>
        <w:trPr>
          <w:cantSplit w:val="0"/>
          <w:tblHeader w:val="0"/>
        </w:trPr>
        <w:tc>
          <w:tcPr>
            <w:shd w:fill="auto" w:val="clear"/>
          </w:tcPr>
          <w:p w:rsidR="00000000" w:rsidDel="00000000" w:rsidP="00000000" w:rsidRDefault="00000000" w:rsidRPr="00000000" w14:paraId="000000BB">
            <w:pPr>
              <w:spacing w:line="240" w:lineRule="auto"/>
              <w:rPr>
                <w:color w:val="000000"/>
                <w:sz w:val="20"/>
                <w:szCs w:val="20"/>
              </w:rPr>
            </w:pPr>
            <w:r w:rsidDel="00000000" w:rsidR="00000000" w:rsidRPr="00000000">
              <w:rPr>
                <w:color w:val="000000"/>
                <w:sz w:val="20"/>
                <w:szCs w:val="20"/>
                <w:rtl w:val="0"/>
              </w:rPr>
              <w:t xml:space="preserve">Limitation of eye movement requires immediate attention </w:t>
            </w:r>
          </w:p>
        </w:tc>
      </w:tr>
      <w:tr>
        <w:trPr>
          <w:cantSplit w:val="0"/>
          <w:tblHeader w:val="0"/>
        </w:trPr>
        <w:tc>
          <w:tcPr>
            <w:shd w:fill="b2a1c7" w:val="clear"/>
          </w:tcPr>
          <w:p w:rsidR="00000000" w:rsidDel="00000000" w:rsidP="00000000" w:rsidRDefault="00000000" w:rsidRPr="00000000" w14:paraId="000000BC">
            <w:pPr>
              <w:spacing w:line="240" w:lineRule="auto"/>
              <w:rPr>
                <w:color w:val="000000"/>
                <w:sz w:val="20"/>
                <w:szCs w:val="20"/>
              </w:rPr>
            </w:pPr>
            <w:r w:rsidDel="00000000" w:rsidR="00000000" w:rsidRPr="00000000">
              <w:rPr>
                <w:color w:val="000000"/>
                <w:sz w:val="20"/>
                <w:szCs w:val="20"/>
                <w:rtl w:val="0"/>
              </w:rPr>
              <w:t xml:space="preserve">Need for Referral </w:t>
            </w:r>
          </w:p>
        </w:tc>
      </w:tr>
      <w:tr>
        <w:trPr>
          <w:cantSplit w:val="0"/>
          <w:tblHeader w:val="0"/>
        </w:trPr>
        <w:tc>
          <w:tcPr>
            <w:shd w:fill="ffffff" w:val="clear"/>
          </w:tcPr>
          <w:p w:rsidR="00000000" w:rsidDel="00000000" w:rsidP="00000000" w:rsidRDefault="00000000" w:rsidRPr="00000000" w14:paraId="000000BD">
            <w:pPr>
              <w:spacing w:line="240" w:lineRule="auto"/>
              <w:rPr>
                <w:color w:val="000000"/>
                <w:sz w:val="20"/>
                <w:szCs w:val="20"/>
              </w:rPr>
            </w:pPr>
            <w:r w:rsidDel="00000000" w:rsidR="00000000" w:rsidRPr="00000000">
              <w:rPr>
                <w:b w:val="1"/>
                <w:bCs w:val="1"/>
                <w:color w:val="000000"/>
                <w:sz w:val="20"/>
                <w:szCs w:val="20"/>
                <w:rtl w:val="0"/>
              </w:rPr>
              <w:t xml:space="preserve">Orbital cellulitis</w:t>
            </w:r>
            <w:r w:rsidDel="00000000" w:rsidR="00000000" w:rsidRPr="00000000">
              <w:rPr>
                <w:color w:val="000000"/>
                <w:sz w:val="20"/>
                <w:szCs w:val="20"/>
                <w:rtl w:val="0"/>
              </w:rPr>
              <w:t xml:space="preserve"> is a medical emergency and requires immediate referral and hospitalization.</w:t>
            </w:r>
          </w:p>
          <w:p w:rsidR="00000000" w:rsidDel="00000000" w:rsidP="00000000" w:rsidRDefault="00000000" w:rsidRPr="00000000" w14:paraId="000000BE">
            <w:pPr>
              <w:spacing w:line="240" w:lineRule="auto"/>
              <w:rPr>
                <w:color w:val="000000"/>
                <w:sz w:val="20"/>
                <w:szCs w:val="20"/>
              </w:rPr>
            </w:pPr>
            <w:r w:rsidDel="00000000" w:rsidR="00000000" w:rsidRPr="00000000">
              <w:rPr>
                <w:b w:val="1"/>
                <w:bCs w:val="1"/>
                <w:color w:val="000000"/>
                <w:sz w:val="20"/>
                <w:szCs w:val="20"/>
                <w:rtl w:val="0"/>
              </w:rPr>
              <w:t xml:space="preserve">Periorbital cellulitis</w:t>
            </w:r>
            <w:r w:rsidDel="00000000" w:rsidR="00000000" w:rsidRPr="00000000">
              <w:rPr>
                <w:color w:val="000000"/>
                <w:sz w:val="20"/>
                <w:szCs w:val="20"/>
                <w:rtl w:val="0"/>
              </w:rPr>
              <w:t xml:space="preserve"> can often be managed in an outpatient setting but should be referred to if severe or not improving with treatment.</w:t>
            </w:r>
          </w:p>
        </w:tc>
      </w:tr>
    </w:tbl>
    <w:p w:rsidR="00000000" w:rsidDel="00000000" w:rsidP="00000000" w:rsidRDefault="00000000" w:rsidRPr="00000000" w14:paraId="000000B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0">
      <w:pPr>
        <w:pStyle w:val="Title"/>
        <w:spacing w:line="240" w:lineRule="auto"/>
        <w:rPr/>
      </w:pPr>
      <w:bookmarkStart w:colFirst="0" w:colLast="0" w:name="_jhrhoznijzjd" w:id="5"/>
      <w:bookmarkEnd w:id="5"/>
      <w:r w:rsidDel="00000000" w:rsidR="00000000" w:rsidRPr="00000000">
        <w:rPr>
          <w:rtl w:val="0"/>
        </w:rPr>
      </w:r>
    </w:p>
    <w:tbl>
      <w:tblPr>
        <w:tblStyle w:val="Table4"/>
        <w:tblW w:w="9923.0" w:type="dxa"/>
        <w:jc w:val="left"/>
        <w:tblInd w:w="-28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923"/>
        <w:tblGridChange w:id="0">
          <w:tblGrid>
            <w:gridCol w:w="9923"/>
          </w:tblGrid>
        </w:tblGridChange>
      </w:tblGrid>
      <w:tr>
        <w:trPr>
          <w:cantSplit w:val="0"/>
          <w:trHeight w:val="696.68701171875" w:hRule="atLeast"/>
          <w:tblHeader w:val="0"/>
        </w:trPr>
        <w:tc>
          <w:tcPr>
            <w:shd w:fill="b2a1c7" w:val="clear"/>
          </w:tcPr>
          <w:p w:rsidR="00000000" w:rsidDel="00000000" w:rsidP="00000000" w:rsidRDefault="00000000" w:rsidRPr="00000000" w14:paraId="000000C1">
            <w:pPr>
              <w:pStyle w:val="Title"/>
              <w:spacing w:line="240" w:lineRule="auto"/>
              <w:rPr/>
            </w:pPr>
            <w:bookmarkStart w:colFirst="0" w:colLast="0" w:name="_6u26p78emana" w:id="6"/>
            <w:bookmarkEnd w:id="6"/>
            <w:r w:rsidDel="00000000" w:rsidR="00000000" w:rsidRPr="00000000">
              <w:rPr>
                <w:color w:val="000000"/>
                <w:shd w:fill="auto" w:val="clear"/>
                <w:rtl w:val="0"/>
              </w:rPr>
              <w:t xml:space="preserve">Conjunctivitis AKA Pink Eye (Bacterial, Viral, Allergic, Chemical)</w:t>
            </w:r>
            <w:r w:rsidDel="00000000" w:rsidR="00000000" w:rsidRPr="00000000">
              <w:rPr>
                <w:rtl w:val="0"/>
              </w:rPr>
            </w:r>
          </w:p>
        </w:tc>
      </w:tr>
      <w:tr>
        <w:trPr>
          <w:cantSplit w:val="0"/>
          <w:tblHeader w:val="0"/>
        </w:trPr>
        <w:tc>
          <w:tcPr/>
          <w:p w:rsidR="00000000" w:rsidDel="00000000" w:rsidP="00000000" w:rsidRDefault="00000000" w:rsidRPr="00000000" w14:paraId="000000C2">
            <w:pPr>
              <w:shd w:fill="ffffff" w:val="clear"/>
              <w:spacing w:line="240" w:lineRule="auto"/>
              <w:rPr>
                <w:color w:val="000000"/>
                <w:sz w:val="20"/>
                <w:szCs w:val="20"/>
              </w:rPr>
            </w:pPr>
            <w:r w:rsidDel="00000000" w:rsidR="00000000" w:rsidRPr="00000000">
              <w:rPr>
                <w:color w:val="000000"/>
                <w:sz w:val="20"/>
                <w:szCs w:val="20"/>
                <w:rtl w:val="0"/>
              </w:rPr>
              <w:t xml:space="preserve">Conjunctivitis is inflammation of the conjunctiva covering the white area of the eye. Primarily three types of conjunctivitis are seen:</w:t>
            </w:r>
            <w:r w:rsidDel="00000000" w:rsidR="00000000" w:rsidRPr="00000000">
              <w:drawing>
                <wp:anchor allowOverlap="1" behindDoc="0" distB="0" distT="0" distL="114300" distR="114300" hidden="0" layoutInCell="1" locked="0" relativeHeight="0" simplePos="0">
                  <wp:simplePos x="0" y="0"/>
                  <wp:positionH relativeFrom="column">
                    <wp:posOffset>6352</wp:posOffset>
                  </wp:positionH>
                  <wp:positionV relativeFrom="paragraph">
                    <wp:posOffset>-5713</wp:posOffset>
                  </wp:positionV>
                  <wp:extent cx="2003935" cy="1319514"/>
                  <wp:effectExtent b="0" l="0" r="0" t="0"/>
                  <wp:wrapSquare wrapText="bothSides" distB="0" distT="0" distL="114300" distR="114300"/>
                  <wp:docPr descr="A diagram of different types of eyes&#10;&#10;Description automatically generated" id="19" name="image2.jpg"/>
                  <a:graphic>
                    <a:graphicData uri="http://schemas.openxmlformats.org/drawingml/2006/picture">
                      <pic:pic>
                        <pic:nvPicPr>
                          <pic:cNvPr descr="A diagram of different types of eyes&#10;&#10;Description automatically generated" id="0" name="image2.jpg"/>
                          <pic:cNvPicPr preferRelativeResize="0"/>
                        </pic:nvPicPr>
                        <pic:blipFill>
                          <a:blip r:embed="rId13"/>
                          <a:srcRect b="0" l="0" r="0" t="0"/>
                          <a:stretch>
                            <a:fillRect/>
                          </a:stretch>
                        </pic:blipFill>
                        <pic:spPr>
                          <a:xfrm>
                            <a:off x="0" y="0"/>
                            <a:ext cx="2003935" cy="1319514"/>
                          </a:xfrm>
                          <a:prstGeom prst="rect"/>
                          <a:ln/>
                        </pic:spPr>
                      </pic:pic>
                    </a:graphicData>
                  </a:graphic>
                </wp:anchor>
              </w:drawing>
            </w:r>
          </w:p>
          <w:p w:rsidR="00000000" w:rsidDel="00000000" w:rsidP="00000000" w:rsidRDefault="00000000" w:rsidRPr="00000000" w14:paraId="000000C3">
            <w:pPr>
              <w:shd w:fill="ffffff" w:val="clear"/>
              <w:spacing w:line="240" w:lineRule="auto"/>
              <w:rPr>
                <w:color w:val="000000"/>
              </w:rPr>
            </w:pPr>
            <w:r w:rsidDel="00000000" w:rsidR="00000000" w:rsidRPr="00000000">
              <w:rPr>
                <w:color w:val="000000"/>
                <w:sz w:val="20"/>
                <w:szCs w:val="20"/>
                <w:rtl w:val="0"/>
              </w:rPr>
              <w:t xml:space="preserve">1</w:t>
            </w:r>
            <w:r w:rsidDel="00000000" w:rsidR="00000000" w:rsidRPr="00000000">
              <w:rPr>
                <w:color w:val="000000"/>
                <w:rtl w:val="0"/>
              </w:rPr>
              <w:t xml:space="preserve">. Bacterial </w:t>
            </w:r>
            <w:r w:rsidDel="00000000" w:rsidR="00000000" w:rsidRPr="00000000">
              <w:drawing>
                <wp:anchor allowOverlap="1" behindDoc="0" distB="114300" distT="114300" distL="114300" distR="114300" hidden="0" layoutInCell="1" locked="0" relativeHeight="0" simplePos="0">
                  <wp:simplePos x="0" y="0"/>
                  <wp:positionH relativeFrom="column">
                    <wp:posOffset>3924300</wp:posOffset>
                  </wp:positionH>
                  <wp:positionV relativeFrom="paragraph">
                    <wp:posOffset>216074</wp:posOffset>
                  </wp:positionV>
                  <wp:extent cx="2036138" cy="1143757"/>
                  <wp:effectExtent b="0" l="0" r="0" t="0"/>
                  <wp:wrapSquare wrapText="bothSides" distB="114300" distT="114300" distL="114300" distR="114300"/>
                  <wp:docPr id="88" name="image72.png"/>
                  <a:graphic>
                    <a:graphicData uri="http://schemas.openxmlformats.org/drawingml/2006/picture">
                      <pic:pic>
                        <pic:nvPicPr>
                          <pic:cNvPr id="0" name="image72.png"/>
                          <pic:cNvPicPr preferRelativeResize="0"/>
                        </pic:nvPicPr>
                        <pic:blipFill>
                          <a:blip r:embed="rId14"/>
                          <a:srcRect b="0" l="0" r="0" t="0"/>
                          <a:stretch>
                            <a:fillRect/>
                          </a:stretch>
                        </pic:blipFill>
                        <pic:spPr>
                          <a:xfrm>
                            <a:off x="0" y="0"/>
                            <a:ext cx="2036138" cy="1143757"/>
                          </a:xfrm>
                          <a:prstGeom prst="rect"/>
                          <a:ln/>
                        </pic:spPr>
                      </pic:pic>
                    </a:graphicData>
                  </a:graphic>
                </wp:anchor>
              </w:drawing>
            </w:r>
          </w:p>
          <w:p w:rsidR="00000000" w:rsidDel="00000000" w:rsidP="00000000" w:rsidRDefault="00000000" w:rsidRPr="00000000" w14:paraId="000000C4">
            <w:pPr>
              <w:spacing w:line="240" w:lineRule="auto"/>
              <w:rPr>
                <w:color w:val="000000"/>
              </w:rPr>
            </w:pPr>
            <w:r w:rsidDel="00000000" w:rsidR="00000000" w:rsidRPr="00000000">
              <w:rPr>
                <w:color w:val="000000"/>
                <w:rtl w:val="0"/>
              </w:rPr>
              <w:t xml:space="preserve">2. Viral </w:t>
            </w:r>
          </w:p>
          <w:p w:rsidR="00000000" w:rsidDel="00000000" w:rsidP="00000000" w:rsidRDefault="00000000" w:rsidRPr="00000000" w14:paraId="000000C5">
            <w:pPr>
              <w:spacing w:line="240" w:lineRule="auto"/>
              <w:rPr>
                <w:color w:val="000000"/>
              </w:rPr>
            </w:pPr>
            <w:r w:rsidDel="00000000" w:rsidR="00000000" w:rsidRPr="00000000">
              <w:rPr>
                <w:color w:val="000000"/>
                <w:rtl w:val="0"/>
              </w:rPr>
              <w:t xml:space="preserve">3. Allergic     </w:t>
            </w:r>
          </w:p>
          <w:p w:rsidR="00000000" w:rsidDel="00000000" w:rsidP="00000000" w:rsidRDefault="00000000" w:rsidRPr="00000000" w14:paraId="000000C6">
            <w:pPr>
              <w:spacing w:line="240" w:lineRule="auto"/>
              <w:rPr>
                <w:color w:val="000000"/>
                <w:sz w:val="20"/>
                <w:szCs w:val="20"/>
              </w:rPr>
            </w:pPr>
            <w:r w:rsidDel="00000000" w:rsidR="00000000" w:rsidRPr="00000000">
              <w:rPr>
                <w:color w:val="000000"/>
                <w:rtl w:val="0"/>
              </w:rPr>
              <w:t xml:space="preserve">4. Chemical </w:t>
            </w:r>
            <w:r w:rsidDel="00000000" w:rsidR="00000000" w:rsidRPr="00000000">
              <w:rPr>
                <w:rtl w:val="0"/>
              </w:rPr>
            </w:r>
          </w:p>
          <w:p w:rsidR="00000000" w:rsidDel="00000000" w:rsidP="00000000" w:rsidRDefault="00000000" w:rsidRPr="00000000" w14:paraId="000000C7">
            <w:pPr>
              <w:pStyle w:val="Heading3"/>
              <w:keepNext w:val="0"/>
              <w:keepLines w:val="0"/>
              <w:spacing w:after="280" w:before="280" w:line="240" w:lineRule="auto"/>
              <w:rPr>
                <w:color w:val="000000"/>
                <w:sz w:val="20"/>
                <w:szCs w:val="20"/>
              </w:rPr>
            </w:pPr>
            <w:r w:rsidDel="00000000" w:rsidR="00000000" w:rsidRPr="00000000">
              <w:rPr>
                <w:rtl w:val="0"/>
              </w:rPr>
            </w:r>
          </w:p>
          <w:p w:rsidR="00000000" w:rsidDel="00000000" w:rsidP="00000000" w:rsidRDefault="00000000" w:rsidRPr="00000000" w14:paraId="000000C8">
            <w:pPr>
              <w:pStyle w:val="Heading3"/>
              <w:keepNext w:val="0"/>
              <w:keepLines w:val="0"/>
              <w:spacing w:after="280" w:before="280" w:line="240" w:lineRule="auto"/>
              <w:rPr>
                <w:color w:val="000000"/>
                <w:sz w:val="20"/>
                <w:szCs w:val="20"/>
              </w:rPr>
            </w:pPr>
            <w:r w:rsidDel="00000000" w:rsidR="00000000" w:rsidRPr="00000000">
              <w:rPr>
                <w:color w:val="000000"/>
                <w:sz w:val="20"/>
                <w:szCs w:val="20"/>
                <w:rtl w:val="0"/>
              </w:rPr>
              <w:t xml:space="preserve">Common Findings</w:t>
            </w:r>
            <w:r w:rsidDel="00000000" w:rsidR="00000000" w:rsidRPr="00000000">
              <w:drawing>
                <wp:anchor allowOverlap="1" behindDoc="0" distB="114300" distT="114300" distL="114300" distR="114300" hidden="0" layoutInCell="1" locked="0" relativeHeight="0" simplePos="0">
                  <wp:simplePos x="0" y="0"/>
                  <wp:positionH relativeFrom="column">
                    <wp:posOffset>4200525</wp:posOffset>
                  </wp:positionH>
                  <wp:positionV relativeFrom="paragraph">
                    <wp:posOffset>250341</wp:posOffset>
                  </wp:positionV>
                  <wp:extent cx="1657667" cy="1657667"/>
                  <wp:effectExtent b="0" l="0" r="0" t="0"/>
                  <wp:wrapSquare wrapText="bothSides" distB="114300" distT="114300" distL="114300" distR="114300"/>
                  <wp:docPr id="193" name="image176.png"/>
                  <a:graphic>
                    <a:graphicData uri="http://schemas.openxmlformats.org/drawingml/2006/picture">
                      <pic:pic>
                        <pic:nvPicPr>
                          <pic:cNvPr id="0" name="image176.png"/>
                          <pic:cNvPicPr preferRelativeResize="0"/>
                        </pic:nvPicPr>
                        <pic:blipFill>
                          <a:blip r:embed="rId15"/>
                          <a:srcRect b="0" l="0" r="0" t="0"/>
                          <a:stretch>
                            <a:fillRect/>
                          </a:stretch>
                        </pic:blipFill>
                        <pic:spPr>
                          <a:xfrm>
                            <a:off x="0" y="0"/>
                            <a:ext cx="1657667" cy="1657667"/>
                          </a:xfrm>
                          <a:prstGeom prst="rect"/>
                          <a:ln/>
                        </pic:spPr>
                      </pic:pic>
                    </a:graphicData>
                  </a:graphic>
                </wp:anchor>
              </w:drawing>
            </w:r>
          </w:p>
          <w:p w:rsidR="00000000" w:rsidDel="00000000" w:rsidP="00000000" w:rsidRDefault="00000000" w:rsidRPr="00000000" w14:paraId="000000C9">
            <w:pPr>
              <w:numPr>
                <w:ilvl w:val="0"/>
                <w:numId w:val="683"/>
              </w:numPr>
              <w:spacing w:line="240" w:lineRule="auto"/>
              <w:ind w:left="720" w:hanging="360"/>
              <w:rPr>
                <w:sz w:val="20"/>
                <w:szCs w:val="20"/>
              </w:rPr>
            </w:pPr>
            <w:r w:rsidDel="00000000" w:rsidR="00000000" w:rsidRPr="00000000">
              <w:rPr>
                <w:color w:val="000000"/>
                <w:sz w:val="20"/>
                <w:szCs w:val="20"/>
                <w:rtl w:val="0"/>
              </w:rPr>
              <w:t xml:space="preserve">Red eyes.</w:t>
            </w:r>
          </w:p>
          <w:p w:rsidR="00000000" w:rsidDel="00000000" w:rsidP="00000000" w:rsidRDefault="00000000" w:rsidRPr="00000000" w14:paraId="000000CA">
            <w:pPr>
              <w:numPr>
                <w:ilvl w:val="0"/>
                <w:numId w:val="683"/>
              </w:numPr>
              <w:spacing w:line="240" w:lineRule="auto"/>
              <w:ind w:left="720" w:hanging="360"/>
              <w:rPr>
                <w:sz w:val="20"/>
                <w:szCs w:val="20"/>
              </w:rPr>
            </w:pPr>
            <w:r w:rsidDel="00000000" w:rsidR="00000000" w:rsidRPr="00000000">
              <w:rPr>
                <w:color w:val="000000"/>
                <w:sz w:val="20"/>
                <w:szCs w:val="20"/>
                <w:rtl w:val="0"/>
              </w:rPr>
              <w:t xml:space="preserve">Eye drainage.</w:t>
            </w:r>
          </w:p>
          <w:p w:rsidR="00000000" w:rsidDel="00000000" w:rsidP="00000000" w:rsidRDefault="00000000" w:rsidRPr="00000000" w14:paraId="000000CB">
            <w:pPr>
              <w:numPr>
                <w:ilvl w:val="0"/>
                <w:numId w:val="683"/>
              </w:numPr>
              <w:spacing w:line="240" w:lineRule="auto"/>
              <w:ind w:left="720" w:hanging="360"/>
              <w:rPr>
                <w:sz w:val="20"/>
                <w:szCs w:val="20"/>
              </w:rPr>
            </w:pPr>
            <w:r w:rsidDel="00000000" w:rsidR="00000000" w:rsidRPr="00000000">
              <w:rPr>
                <w:color w:val="000000"/>
                <w:sz w:val="20"/>
                <w:szCs w:val="20"/>
                <w:rtl w:val="0"/>
              </w:rPr>
              <w:t xml:space="preserve">Itching (with allergic conjunctivitis).</w:t>
            </w:r>
          </w:p>
          <w:p w:rsidR="00000000" w:rsidDel="00000000" w:rsidP="00000000" w:rsidRDefault="00000000" w:rsidRPr="00000000" w14:paraId="000000CC">
            <w:pPr>
              <w:pStyle w:val="Heading3"/>
              <w:keepNext w:val="0"/>
              <w:keepLines w:val="0"/>
              <w:spacing w:after="280" w:before="280" w:line="240" w:lineRule="auto"/>
              <w:rPr>
                <w:color w:val="000000"/>
                <w:sz w:val="20"/>
                <w:szCs w:val="20"/>
              </w:rPr>
            </w:pPr>
            <w:r w:rsidDel="00000000" w:rsidR="00000000" w:rsidRPr="00000000">
              <w:rPr>
                <w:color w:val="000000"/>
                <w:sz w:val="20"/>
                <w:szCs w:val="20"/>
                <w:rtl w:val="0"/>
              </w:rPr>
              <w:t xml:space="preserve">Other Signs and Symptoms</w:t>
            </w:r>
          </w:p>
          <w:p w:rsidR="00000000" w:rsidDel="00000000" w:rsidP="00000000" w:rsidRDefault="00000000" w:rsidRPr="00000000" w14:paraId="000000CD">
            <w:pPr>
              <w:numPr>
                <w:ilvl w:val="0"/>
                <w:numId w:val="286"/>
              </w:numPr>
              <w:spacing w:line="240" w:lineRule="auto"/>
              <w:ind w:left="720" w:hanging="360"/>
              <w:rPr>
                <w:sz w:val="20"/>
                <w:szCs w:val="20"/>
              </w:rPr>
            </w:pPr>
            <w:r w:rsidDel="00000000" w:rsidR="00000000" w:rsidRPr="00000000">
              <w:rPr>
                <w:color w:val="000000"/>
                <w:sz w:val="20"/>
                <w:szCs w:val="20"/>
                <w:rtl w:val="0"/>
              </w:rPr>
              <w:t xml:space="preserve">Bacterial:</w:t>
            </w:r>
            <w:r w:rsidDel="00000000" w:rsidR="00000000" w:rsidRPr="00000000">
              <w:rPr>
                <w:color w:val="333333"/>
                <w:sz w:val="20"/>
                <w:szCs w:val="20"/>
                <w:highlight w:val="white"/>
                <w:rtl w:val="0"/>
              </w:rPr>
              <w:t xml:space="preserve"> </w:t>
            </w:r>
            <w:r w:rsidDel="00000000" w:rsidR="00000000" w:rsidRPr="00000000">
              <w:rPr>
                <w:color w:val="ff0000"/>
                <w:sz w:val="20"/>
                <w:szCs w:val="20"/>
                <w:rtl w:val="0"/>
              </w:rPr>
              <w:t xml:space="preserve">(</w:t>
            </w:r>
            <w:r w:rsidDel="00000000" w:rsidR="00000000" w:rsidRPr="00000000">
              <w:rPr>
                <w:i w:val="1"/>
                <w:iCs w:val="1"/>
                <w:color w:val="ff0000"/>
                <w:sz w:val="20"/>
                <w:szCs w:val="20"/>
                <w:rtl w:val="0"/>
              </w:rPr>
              <w:t xml:space="preserve">Haemophilus influenzae, Streptococcus pneumoniae, Streptococcus aureus, Neisseria gonorrhoeae</w:t>
            </w:r>
            <w:r w:rsidDel="00000000" w:rsidR="00000000" w:rsidRPr="00000000">
              <w:rPr>
                <w:color w:val="ff0000"/>
                <w:sz w:val="20"/>
                <w:szCs w:val="20"/>
                <w:rtl w:val="0"/>
              </w:rPr>
              <w:t xml:space="preserve">, and </w:t>
            </w:r>
            <w:r w:rsidDel="00000000" w:rsidR="00000000" w:rsidRPr="00000000">
              <w:rPr>
                <w:i w:val="1"/>
                <w:iCs w:val="1"/>
                <w:color w:val="ff0000"/>
                <w:sz w:val="20"/>
                <w:szCs w:val="20"/>
                <w:rtl w:val="0"/>
              </w:rPr>
              <w:t xml:space="preserve">Chlamydia</w:t>
            </w: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0CE">
            <w:pPr>
              <w:numPr>
                <w:ilvl w:val="1"/>
                <w:numId w:val="286"/>
              </w:numPr>
              <w:spacing w:line="240" w:lineRule="auto"/>
              <w:ind w:left="1440" w:hanging="360"/>
              <w:rPr>
                <w:sz w:val="20"/>
                <w:szCs w:val="20"/>
              </w:rPr>
            </w:pPr>
            <w:r w:rsidDel="00000000" w:rsidR="00000000" w:rsidRPr="00000000">
              <w:rPr>
                <w:color w:val="000000"/>
                <w:sz w:val="20"/>
                <w:szCs w:val="20"/>
                <w:rtl w:val="0"/>
              </w:rPr>
              <w:t xml:space="preserve">Fast onset, 12 to 24 hours of copious purulent or mucopurulent discharge.</w:t>
            </w:r>
          </w:p>
          <w:p w:rsidR="00000000" w:rsidDel="00000000" w:rsidP="00000000" w:rsidRDefault="00000000" w:rsidRPr="00000000" w14:paraId="000000CF">
            <w:pPr>
              <w:numPr>
                <w:ilvl w:val="1"/>
                <w:numId w:val="286"/>
              </w:numPr>
              <w:spacing w:line="240" w:lineRule="auto"/>
              <w:ind w:left="1440" w:hanging="360"/>
              <w:rPr>
                <w:sz w:val="20"/>
                <w:szCs w:val="20"/>
              </w:rPr>
            </w:pPr>
            <w:r w:rsidDel="00000000" w:rsidR="00000000" w:rsidRPr="00000000">
              <w:rPr>
                <w:color w:val="000000"/>
                <w:sz w:val="20"/>
                <w:szCs w:val="20"/>
                <w:rtl w:val="0"/>
              </w:rPr>
              <w:t xml:space="preserve">Burning, stinging, or gritty sensation in eyes.</w:t>
            </w:r>
          </w:p>
          <w:p w:rsidR="00000000" w:rsidDel="00000000" w:rsidP="00000000" w:rsidRDefault="00000000" w:rsidRPr="00000000" w14:paraId="000000D0">
            <w:pPr>
              <w:numPr>
                <w:ilvl w:val="1"/>
                <w:numId w:val="286"/>
              </w:numPr>
              <w:spacing w:line="240" w:lineRule="auto"/>
              <w:ind w:left="1440" w:hanging="360"/>
              <w:rPr>
                <w:sz w:val="20"/>
                <w:szCs w:val="20"/>
              </w:rPr>
            </w:pPr>
            <w:r w:rsidDel="00000000" w:rsidR="00000000" w:rsidRPr="00000000">
              <w:rPr>
                <w:color w:val="000000"/>
                <w:sz w:val="20"/>
                <w:szCs w:val="20"/>
                <w:rtl w:val="0"/>
              </w:rPr>
              <w:t xml:space="preserve">Crusted eyelids upon awakening, with swelling of eyelid.</w:t>
            </w:r>
          </w:p>
          <w:p w:rsidR="00000000" w:rsidDel="00000000" w:rsidP="00000000" w:rsidRDefault="00000000" w:rsidRPr="00000000" w14:paraId="000000D1">
            <w:pPr>
              <w:numPr>
                <w:ilvl w:val="1"/>
                <w:numId w:val="286"/>
              </w:numPr>
              <w:spacing w:line="240" w:lineRule="auto"/>
              <w:ind w:left="1440" w:hanging="360"/>
              <w:rPr>
                <w:sz w:val="20"/>
                <w:szCs w:val="20"/>
              </w:rPr>
            </w:pPr>
            <w:r w:rsidDel="00000000" w:rsidR="00000000" w:rsidRPr="00000000">
              <w:rPr>
                <w:color w:val="000000"/>
                <w:sz w:val="20"/>
                <w:szCs w:val="20"/>
                <w:rtl w:val="0"/>
              </w:rPr>
              <w:t xml:space="preserve">Usually starts out unilateral; may progress to bilateral.</w:t>
            </w:r>
          </w:p>
          <w:p w:rsidR="00000000" w:rsidDel="00000000" w:rsidP="00000000" w:rsidRDefault="00000000" w:rsidRPr="00000000" w14:paraId="000000D2">
            <w:pPr>
              <w:numPr>
                <w:ilvl w:val="1"/>
                <w:numId w:val="286"/>
              </w:numPr>
              <w:spacing w:line="240" w:lineRule="auto"/>
              <w:ind w:left="1440" w:hanging="360"/>
              <w:rPr>
                <w:sz w:val="20"/>
                <w:szCs w:val="20"/>
              </w:rPr>
            </w:pPr>
            <w:r w:rsidDel="00000000" w:rsidR="00000000" w:rsidRPr="00000000">
              <w:rPr>
                <w:color w:val="000000"/>
                <w:sz w:val="20"/>
                <w:szCs w:val="20"/>
                <w:rtl w:val="0"/>
              </w:rPr>
              <w:t xml:space="preserve">Bacterial conjunctivitis may present as beefy-red conjunctiva.</w:t>
            </w:r>
          </w:p>
          <w:p w:rsidR="00000000" w:rsidDel="00000000" w:rsidP="00000000" w:rsidRDefault="00000000" w:rsidRPr="00000000" w14:paraId="000000D3">
            <w:pPr>
              <w:numPr>
                <w:ilvl w:val="0"/>
                <w:numId w:val="286"/>
              </w:numPr>
              <w:spacing w:line="240" w:lineRule="auto"/>
              <w:ind w:left="720" w:hanging="360"/>
              <w:rPr>
                <w:sz w:val="20"/>
                <w:szCs w:val="20"/>
              </w:rPr>
            </w:pPr>
            <w:r w:rsidDel="00000000" w:rsidR="00000000" w:rsidRPr="00000000">
              <w:rPr>
                <w:color w:val="000000"/>
                <w:sz w:val="20"/>
                <w:szCs w:val="20"/>
                <w:rtl w:val="0"/>
              </w:rPr>
              <w:t xml:space="preserve">Viral:</w:t>
            </w:r>
            <w:r w:rsidDel="00000000" w:rsidR="00000000" w:rsidRPr="00000000">
              <w:rPr>
                <w:color w:val="333333"/>
                <w:sz w:val="20"/>
                <w:szCs w:val="20"/>
                <w:highlight w:val="white"/>
                <w:rtl w:val="0"/>
              </w:rPr>
              <w:t xml:space="preserve"> </w:t>
            </w:r>
            <w:r w:rsidDel="00000000" w:rsidR="00000000" w:rsidRPr="00000000">
              <w:rPr>
                <w:color w:val="000000"/>
                <w:sz w:val="20"/>
                <w:szCs w:val="20"/>
                <w:rtl w:val="0"/>
              </w:rPr>
              <w:t xml:space="preserve"> </w:t>
            </w:r>
            <w:r w:rsidDel="00000000" w:rsidR="00000000" w:rsidRPr="00000000">
              <w:rPr>
                <w:color w:val="ff0000"/>
                <w:sz w:val="20"/>
                <w:szCs w:val="20"/>
                <w:rtl w:val="0"/>
              </w:rPr>
              <w:t xml:space="preserve">(adenovirus, coxsackievirus, HSV, HPV, and enteric cytopathic human orphan [ECHO] viruses).</w:t>
            </w:r>
            <w:r w:rsidDel="00000000" w:rsidR="00000000" w:rsidRPr="00000000">
              <w:rPr>
                <w:rtl w:val="0"/>
              </w:rPr>
            </w:r>
          </w:p>
          <w:p w:rsidR="00000000" w:rsidDel="00000000" w:rsidP="00000000" w:rsidRDefault="00000000" w:rsidRPr="00000000" w14:paraId="000000D4">
            <w:pPr>
              <w:numPr>
                <w:ilvl w:val="1"/>
                <w:numId w:val="286"/>
              </w:numPr>
              <w:spacing w:line="240" w:lineRule="auto"/>
              <w:ind w:left="1440" w:hanging="360"/>
              <w:rPr>
                <w:sz w:val="20"/>
                <w:szCs w:val="20"/>
              </w:rPr>
            </w:pPr>
            <w:r w:rsidDel="00000000" w:rsidR="00000000" w:rsidRPr="00000000">
              <w:rPr>
                <w:color w:val="000000"/>
                <w:sz w:val="20"/>
                <w:szCs w:val="20"/>
                <w:rtl w:val="0"/>
              </w:rPr>
              <w:t xml:space="preserve">Gradual onset</w:t>
            </w:r>
          </w:p>
          <w:p w:rsidR="00000000" w:rsidDel="00000000" w:rsidP="00000000" w:rsidRDefault="00000000" w:rsidRPr="00000000" w14:paraId="000000D5">
            <w:pPr>
              <w:numPr>
                <w:ilvl w:val="1"/>
                <w:numId w:val="286"/>
              </w:numPr>
              <w:spacing w:line="240" w:lineRule="auto"/>
              <w:ind w:left="1440" w:hanging="360"/>
              <w:rPr>
                <w:sz w:val="20"/>
                <w:szCs w:val="20"/>
              </w:rPr>
            </w:pPr>
            <w:r w:rsidDel="00000000" w:rsidR="00000000" w:rsidRPr="00000000">
              <w:rPr>
                <w:color w:val="000000"/>
                <w:sz w:val="20"/>
                <w:szCs w:val="20"/>
                <w:rtl w:val="0"/>
              </w:rPr>
              <w:t xml:space="preserve">Symptoms may begin in one eye and progress to both eyes.</w:t>
            </w:r>
          </w:p>
          <w:p w:rsidR="00000000" w:rsidDel="00000000" w:rsidP="00000000" w:rsidRDefault="00000000" w:rsidRPr="00000000" w14:paraId="000000D6">
            <w:pPr>
              <w:numPr>
                <w:ilvl w:val="1"/>
                <w:numId w:val="286"/>
              </w:numPr>
              <w:spacing w:line="240" w:lineRule="auto"/>
              <w:ind w:left="1440" w:hanging="360"/>
              <w:rPr>
                <w:sz w:val="20"/>
                <w:szCs w:val="20"/>
              </w:rPr>
            </w:pPr>
            <w:r w:rsidDel="00000000" w:rsidR="00000000" w:rsidRPr="00000000">
              <w:rPr>
                <w:color w:val="000000"/>
                <w:sz w:val="20"/>
                <w:szCs w:val="20"/>
                <w:rtl w:val="0"/>
              </w:rPr>
              <w:t xml:space="preserve">Tearing of eyes.</w:t>
            </w:r>
          </w:p>
          <w:p w:rsidR="00000000" w:rsidDel="00000000" w:rsidP="00000000" w:rsidRDefault="00000000" w:rsidRPr="00000000" w14:paraId="000000D7">
            <w:pPr>
              <w:numPr>
                <w:ilvl w:val="1"/>
                <w:numId w:val="286"/>
              </w:numPr>
              <w:spacing w:line="240" w:lineRule="auto"/>
              <w:ind w:left="1440" w:hanging="360"/>
              <w:rPr>
                <w:sz w:val="20"/>
                <w:szCs w:val="20"/>
              </w:rPr>
            </w:pPr>
            <w:r w:rsidDel="00000000" w:rsidR="00000000" w:rsidRPr="00000000">
              <w:rPr>
                <w:color w:val="000000"/>
                <w:sz w:val="20"/>
                <w:szCs w:val="20"/>
                <w:rtl w:val="0"/>
              </w:rPr>
              <w:t xml:space="preserve">Sensation of foreign body.</w:t>
            </w:r>
          </w:p>
          <w:p w:rsidR="00000000" w:rsidDel="00000000" w:rsidP="00000000" w:rsidRDefault="00000000" w:rsidRPr="00000000" w14:paraId="000000D8">
            <w:pPr>
              <w:numPr>
                <w:ilvl w:val="1"/>
                <w:numId w:val="286"/>
              </w:numPr>
              <w:spacing w:line="240" w:lineRule="auto"/>
              <w:ind w:left="1440" w:hanging="360"/>
              <w:rPr>
                <w:sz w:val="20"/>
                <w:szCs w:val="20"/>
              </w:rPr>
            </w:pPr>
            <w:r w:rsidDel="00000000" w:rsidR="00000000" w:rsidRPr="00000000">
              <w:rPr>
                <w:color w:val="000000"/>
                <w:sz w:val="20"/>
                <w:szCs w:val="20"/>
                <w:rtl w:val="0"/>
              </w:rPr>
              <w:t xml:space="preserve">Systemic symptoms of</w:t>
            </w:r>
            <w:r w:rsidDel="00000000" w:rsidR="00000000" w:rsidRPr="00000000">
              <w:rPr>
                <w:color w:val="000000"/>
                <w:sz w:val="20"/>
                <w:szCs w:val="20"/>
                <w:highlight w:val="yellow"/>
                <w:rtl w:val="0"/>
              </w:rPr>
              <w:t xml:space="preserve"> upper respiratory infection </w:t>
            </w:r>
            <w:r w:rsidDel="00000000" w:rsidR="00000000" w:rsidRPr="00000000">
              <w:rPr>
                <w:color w:val="000000"/>
                <w:sz w:val="20"/>
                <w:szCs w:val="20"/>
                <w:rtl w:val="0"/>
              </w:rPr>
              <w:t xml:space="preserve">(runny nose, sore throat, sneezing, and fever). </w:t>
            </w:r>
          </w:p>
          <w:p w:rsidR="00000000" w:rsidDel="00000000" w:rsidP="00000000" w:rsidRDefault="00000000" w:rsidRPr="00000000" w14:paraId="000000D9">
            <w:pPr>
              <w:numPr>
                <w:ilvl w:val="1"/>
                <w:numId w:val="286"/>
              </w:numPr>
              <w:spacing w:line="240" w:lineRule="auto"/>
              <w:ind w:left="1440" w:hanging="360"/>
              <w:rPr>
                <w:sz w:val="20"/>
                <w:szCs w:val="20"/>
              </w:rPr>
            </w:pPr>
            <w:r w:rsidDel="00000000" w:rsidR="00000000" w:rsidRPr="00000000">
              <w:rPr>
                <w:color w:val="000000"/>
                <w:sz w:val="20"/>
                <w:szCs w:val="20"/>
                <w:rtl w:val="0"/>
              </w:rPr>
              <w:t xml:space="preserve">Preauricular or submandibular lymphadenopathy.</w:t>
            </w:r>
          </w:p>
          <w:p w:rsidR="00000000" w:rsidDel="00000000" w:rsidP="00000000" w:rsidRDefault="00000000" w:rsidRPr="00000000" w14:paraId="000000DA">
            <w:pPr>
              <w:numPr>
                <w:ilvl w:val="1"/>
                <w:numId w:val="286"/>
              </w:numPr>
              <w:spacing w:line="240" w:lineRule="auto"/>
              <w:ind w:left="1440" w:hanging="360"/>
              <w:rPr>
                <w:sz w:val="20"/>
                <w:szCs w:val="20"/>
              </w:rPr>
            </w:pPr>
            <w:r w:rsidDel="00000000" w:rsidR="00000000" w:rsidRPr="00000000">
              <w:rPr>
                <w:color w:val="000000"/>
                <w:sz w:val="20"/>
                <w:szCs w:val="20"/>
                <w:rtl w:val="0"/>
              </w:rPr>
              <w:t xml:space="preserve">Photophobia, impaired vision.</w:t>
            </w:r>
          </w:p>
          <w:p w:rsidR="00000000" w:rsidDel="00000000" w:rsidP="00000000" w:rsidRDefault="00000000" w:rsidRPr="00000000" w14:paraId="000000DB">
            <w:pPr>
              <w:numPr>
                <w:ilvl w:val="1"/>
                <w:numId w:val="286"/>
              </w:numPr>
              <w:spacing w:line="240" w:lineRule="auto"/>
              <w:ind w:left="1440" w:hanging="360"/>
              <w:rPr>
                <w:sz w:val="20"/>
                <w:szCs w:val="20"/>
              </w:rPr>
            </w:pPr>
            <w:r w:rsidDel="00000000" w:rsidR="00000000" w:rsidRPr="00000000">
              <w:rPr>
                <w:color w:val="000000"/>
                <w:sz w:val="20"/>
                <w:szCs w:val="20"/>
                <w:rtl w:val="0"/>
              </w:rPr>
              <w:t xml:space="preserve">Primary herpetic infection: Vesicular skin lesion, corneal epithelial defect in form of dendrite, uveitis.</w:t>
            </w:r>
          </w:p>
          <w:p w:rsidR="00000000" w:rsidDel="00000000" w:rsidP="00000000" w:rsidRDefault="00000000" w:rsidRPr="00000000" w14:paraId="000000DC">
            <w:pPr>
              <w:numPr>
                <w:ilvl w:val="0"/>
                <w:numId w:val="286"/>
              </w:numPr>
              <w:spacing w:line="240" w:lineRule="auto"/>
              <w:ind w:left="720" w:hanging="360"/>
              <w:rPr>
                <w:sz w:val="20"/>
                <w:szCs w:val="20"/>
              </w:rPr>
            </w:pPr>
            <w:r w:rsidDel="00000000" w:rsidR="00000000" w:rsidRPr="00000000">
              <w:rPr>
                <w:color w:val="000000"/>
                <w:sz w:val="20"/>
                <w:szCs w:val="20"/>
                <w:rtl w:val="0"/>
              </w:rPr>
              <w:t xml:space="preserve">Allergic</w:t>
            </w:r>
            <w:r w:rsidDel="00000000" w:rsidR="00000000" w:rsidRPr="00000000">
              <w:rPr>
                <w:color w:val="ff0000"/>
                <w:sz w:val="20"/>
                <w:szCs w:val="20"/>
                <w:rtl w:val="0"/>
              </w:rPr>
              <w:t xml:space="preserve">: (seasonal pollens or allergic exposure).</w:t>
            </w:r>
            <w:r w:rsidDel="00000000" w:rsidR="00000000" w:rsidRPr="00000000">
              <w:rPr>
                <w:rtl w:val="0"/>
              </w:rPr>
            </w:r>
          </w:p>
          <w:p w:rsidR="00000000" w:rsidDel="00000000" w:rsidP="00000000" w:rsidRDefault="00000000" w:rsidRPr="00000000" w14:paraId="000000DD">
            <w:pPr>
              <w:numPr>
                <w:ilvl w:val="1"/>
                <w:numId w:val="286"/>
              </w:numPr>
              <w:spacing w:line="240" w:lineRule="auto"/>
              <w:ind w:left="1440" w:hanging="360"/>
              <w:rPr>
                <w:sz w:val="20"/>
                <w:szCs w:val="20"/>
              </w:rPr>
            </w:pPr>
            <w:r w:rsidDel="00000000" w:rsidR="00000000" w:rsidRPr="00000000">
              <w:rPr>
                <w:color w:val="000000"/>
                <w:sz w:val="20"/>
                <w:szCs w:val="20"/>
                <w:rtl w:val="0"/>
              </w:rPr>
              <w:t xml:space="preserve">Itchy, watery eyes, bilateral.</w:t>
            </w:r>
          </w:p>
          <w:p w:rsidR="00000000" w:rsidDel="00000000" w:rsidP="00000000" w:rsidRDefault="00000000" w:rsidRPr="00000000" w14:paraId="000000DE">
            <w:pPr>
              <w:numPr>
                <w:ilvl w:val="1"/>
                <w:numId w:val="286"/>
              </w:numPr>
              <w:spacing w:line="240" w:lineRule="auto"/>
              <w:ind w:left="1440" w:hanging="360"/>
              <w:rPr>
                <w:sz w:val="20"/>
                <w:szCs w:val="20"/>
              </w:rPr>
            </w:pPr>
            <w:r w:rsidDel="00000000" w:rsidR="00000000" w:rsidRPr="00000000">
              <w:rPr>
                <w:color w:val="000000"/>
                <w:sz w:val="20"/>
                <w:szCs w:val="20"/>
                <w:rtl w:val="0"/>
              </w:rPr>
              <w:t xml:space="preserve">Seasonal symptoms.</w:t>
            </w:r>
          </w:p>
          <w:p w:rsidR="00000000" w:rsidDel="00000000" w:rsidP="00000000" w:rsidRDefault="00000000" w:rsidRPr="00000000" w14:paraId="000000DF">
            <w:pPr>
              <w:numPr>
                <w:ilvl w:val="1"/>
                <w:numId w:val="286"/>
              </w:numPr>
              <w:spacing w:line="240" w:lineRule="auto"/>
              <w:ind w:left="1440" w:hanging="360"/>
              <w:rPr>
                <w:sz w:val="20"/>
                <w:szCs w:val="20"/>
              </w:rPr>
            </w:pPr>
            <w:r w:rsidDel="00000000" w:rsidR="00000000" w:rsidRPr="00000000">
              <w:rPr>
                <w:color w:val="000000"/>
                <w:sz w:val="20"/>
                <w:szCs w:val="20"/>
                <w:rtl w:val="0"/>
              </w:rPr>
              <w:t xml:space="preserve">Oedema of eyelids without visual change.</w:t>
            </w:r>
          </w:p>
          <w:p w:rsidR="00000000" w:rsidDel="00000000" w:rsidP="00000000" w:rsidRDefault="00000000" w:rsidRPr="00000000" w14:paraId="000000E0">
            <w:pPr>
              <w:numPr>
                <w:ilvl w:val="1"/>
                <w:numId w:val="286"/>
              </w:numPr>
              <w:spacing w:line="240" w:lineRule="auto"/>
              <w:ind w:left="1440" w:hanging="360"/>
              <w:rPr>
                <w:sz w:val="20"/>
                <w:szCs w:val="20"/>
              </w:rPr>
            </w:pPr>
            <w:r w:rsidDel="00000000" w:rsidR="00000000" w:rsidRPr="00000000">
              <w:rPr>
                <w:color w:val="000000"/>
                <w:sz w:val="20"/>
                <w:szCs w:val="20"/>
                <w:rtl w:val="0"/>
              </w:rPr>
              <w:t xml:space="preserve">With allergic conjunctivitis, hyperaemia of eyes is always bilateral and giant papillae on tarsa may be seen.</w:t>
            </w:r>
          </w:p>
          <w:p w:rsidR="00000000" w:rsidDel="00000000" w:rsidP="00000000" w:rsidRDefault="00000000" w:rsidRPr="00000000" w14:paraId="000000E1">
            <w:pPr>
              <w:numPr>
                <w:ilvl w:val="1"/>
                <w:numId w:val="286"/>
              </w:numPr>
              <w:spacing w:line="240" w:lineRule="auto"/>
              <w:ind w:left="1440" w:hanging="360"/>
              <w:rPr>
                <w:sz w:val="20"/>
                <w:szCs w:val="20"/>
              </w:rPr>
            </w:pPr>
            <w:r w:rsidDel="00000000" w:rsidR="00000000" w:rsidRPr="00000000">
              <w:rPr>
                <w:color w:val="000000"/>
                <w:sz w:val="20"/>
                <w:szCs w:val="20"/>
                <w:rtl w:val="0"/>
              </w:rPr>
              <w:t xml:space="preserve">May also see eczema, urticaria, and asthma flare.</w:t>
            </w:r>
          </w:p>
          <w:p w:rsidR="00000000" w:rsidDel="00000000" w:rsidP="00000000" w:rsidRDefault="00000000" w:rsidRPr="00000000" w14:paraId="000000E2">
            <w:pPr>
              <w:numPr>
                <w:ilvl w:val="0"/>
                <w:numId w:val="286"/>
              </w:numPr>
              <w:spacing w:line="240" w:lineRule="auto"/>
              <w:ind w:left="720" w:hanging="360"/>
              <w:rPr>
                <w:sz w:val="20"/>
                <w:szCs w:val="20"/>
              </w:rPr>
            </w:pPr>
            <w:r w:rsidDel="00000000" w:rsidR="00000000" w:rsidRPr="00000000">
              <w:rPr>
                <w:color w:val="000000"/>
                <w:sz w:val="20"/>
                <w:szCs w:val="20"/>
                <w:rtl w:val="0"/>
              </w:rPr>
              <w:t xml:space="preserve">Chemical: Iatrogenic (miotics, preservatives, contact solution), occupational, irritative </w:t>
            </w:r>
          </w:p>
        </w:tc>
      </w:tr>
      <w:tr>
        <w:trPr>
          <w:cantSplit w:val="0"/>
          <w:tblHeader w:val="0"/>
        </w:trPr>
        <w:tc>
          <w:tcPr>
            <w:shd w:fill="b2a1c7" w:val="clear"/>
          </w:tcPr>
          <w:p w:rsidR="00000000" w:rsidDel="00000000" w:rsidP="00000000" w:rsidRDefault="00000000" w:rsidRPr="00000000" w14:paraId="000000E3">
            <w:pPr>
              <w:spacing w:line="240" w:lineRule="auto"/>
              <w:rPr>
                <w:color w:val="000000"/>
                <w:sz w:val="20"/>
                <w:szCs w:val="20"/>
              </w:rPr>
            </w:pPr>
            <w:r w:rsidDel="00000000" w:rsidR="00000000" w:rsidRPr="00000000">
              <w:rPr>
                <w:color w:val="000000"/>
                <w:sz w:val="20"/>
                <w:szCs w:val="20"/>
                <w:rtl w:val="0"/>
              </w:rPr>
              <w:t xml:space="preserve">History</w:t>
            </w:r>
          </w:p>
        </w:tc>
      </w:tr>
      <w:tr>
        <w:trPr>
          <w:cantSplit w:val="0"/>
          <w:tblHeader w:val="0"/>
        </w:trPr>
        <w:tc>
          <w:tcPr/>
          <w:p w:rsidR="00000000" w:rsidDel="00000000" w:rsidP="00000000" w:rsidRDefault="00000000" w:rsidRPr="00000000" w14:paraId="000000E4">
            <w:pPr>
              <w:shd w:fill="ffffff" w:val="clear"/>
              <w:spacing w:line="240" w:lineRule="auto"/>
              <w:rPr>
                <w:color w:val="000000"/>
                <w:sz w:val="20"/>
                <w:szCs w:val="20"/>
              </w:rPr>
            </w:pPr>
            <w:r w:rsidDel="00000000" w:rsidR="00000000" w:rsidRPr="00000000">
              <w:rPr>
                <w:color w:val="000000"/>
                <w:sz w:val="20"/>
                <w:szCs w:val="20"/>
                <w:rtl w:val="0"/>
              </w:rPr>
              <w:t xml:space="preserve">Viral- Gradual onset, unilateral early, bilateral late, scratchy (no pain)</w:t>
            </w:r>
          </w:p>
          <w:p w:rsidR="00000000" w:rsidDel="00000000" w:rsidP="00000000" w:rsidRDefault="00000000" w:rsidRPr="00000000" w14:paraId="000000E5">
            <w:pPr>
              <w:shd w:fill="ffffff" w:val="clear"/>
              <w:spacing w:line="240" w:lineRule="auto"/>
              <w:rPr>
                <w:color w:val="000000"/>
                <w:sz w:val="20"/>
                <w:szCs w:val="20"/>
              </w:rPr>
            </w:pPr>
            <w:r w:rsidDel="00000000" w:rsidR="00000000" w:rsidRPr="00000000">
              <w:rPr>
                <w:color w:val="000000"/>
                <w:sz w:val="20"/>
                <w:szCs w:val="20"/>
                <w:rtl w:val="0"/>
              </w:rPr>
              <w:t xml:space="preserve">Bacterial- the above symptoms and photophobia </w:t>
            </w:r>
          </w:p>
        </w:tc>
      </w:tr>
      <w:tr>
        <w:trPr>
          <w:cantSplit w:val="0"/>
          <w:tblHeader w:val="0"/>
        </w:trPr>
        <w:tc>
          <w:tcPr>
            <w:shd w:fill="b2a1c7" w:val="clear"/>
          </w:tcPr>
          <w:p w:rsidR="00000000" w:rsidDel="00000000" w:rsidP="00000000" w:rsidRDefault="00000000" w:rsidRPr="00000000" w14:paraId="000000E6">
            <w:pPr>
              <w:spacing w:line="240" w:lineRule="auto"/>
              <w:rPr>
                <w:color w:val="000000"/>
                <w:sz w:val="20"/>
                <w:szCs w:val="20"/>
              </w:rPr>
            </w:pPr>
            <w:r w:rsidDel="00000000" w:rsidR="00000000" w:rsidRPr="00000000">
              <w:rPr>
                <w:color w:val="000000"/>
                <w:sz w:val="20"/>
                <w:szCs w:val="20"/>
                <w:rtl w:val="0"/>
              </w:rPr>
              <w:t xml:space="preserve">Physical Exam</w:t>
            </w:r>
          </w:p>
        </w:tc>
      </w:tr>
      <w:tr>
        <w:trPr>
          <w:cantSplit w:val="0"/>
          <w:tblHeader w:val="0"/>
        </w:trPr>
        <w:tc>
          <w:tcPr/>
          <w:p w:rsidR="00000000" w:rsidDel="00000000" w:rsidP="00000000" w:rsidRDefault="00000000" w:rsidRPr="00000000" w14:paraId="000000E7">
            <w:pPr>
              <w:shd w:fill="ffffff" w:val="clear"/>
              <w:spacing w:line="240" w:lineRule="auto"/>
              <w:rPr>
                <w:color w:val="000000"/>
                <w:sz w:val="20"/>
                <w:szCs w:val="20"/>
              </w:rPr>
            </w:pPr>
            <w:r w:rsidDel="00000000" w:rsidR="00000000" w:rsidRPr="00000000">
              <w:rPr>
                <w:color w:val="000000"/>
                <w:sz w:val="20"/>
                <w:szCs w:val="20"/>
                <w:rtl w:val="0"/>
              </w:rPr>
              <w:t xml:space="preserve">Subjective</w:t>
            </w:r>
          </w:p>
          <w:p w:rsidR="00000000" w:rsidDel="00000000" w:rsidP="00000000" w:rsidRDefault="00000000" w:rsidRPr="00000000" w14:paraId="000000E8">
            <w:pPr>
              <w:numPr>
                <w:ilvl w:val="0"/>
                <w:numId w:val="233"/>
              </w:numPr>
              <w:shd w:fill="ffffff" w:val="clear"/>
              <w:spacing w:line="240" w:lineRule="auto"/>
              <w:ind w:left="720" w:hanging="360"/>
              <w:rPr>
                <w:sz w:val="20"/>
                <w:szCs w:val="20"/>
              </w:rPr>
            </w:pPr>
            <w:r w:rsidDel="00000000" w:rsidR="00000000" w:rsidRPr="00000000">
              <w:rPr>
                <w:color w:val="000000"/>
                <w:sz w:val="20"/>
                <w:szCs w:val="20"/>
                <w:rtl w:val="0"/>
              </w:rPr>
              <w:t xml:space="preserve">Elicit the onset, duration, and course of symptoms.</w:t>
            </w:r>
          </w:p>
          <w:p w:rsidR="00000000" w:rsidDel="00000000" w:rsidP="00000000" w:rsidRDefault="00000000" w:rsidRPr="00000000" w14:paraId="000000E9">
            <w:pPr>
              <w:numPr>
                <w:ilvl w:val="0"/>
                <w:numId w:val="233"/>
              </w:numPr>
              <w:shd w:fill="ffffff" w:val="clear"/>
              <w:spacing w:line="240" w:lineRule="auto"/>
              <w:ind w:left="720" w:hanging="360"/>
              <w:rPr>
                <w:sz w:val="20"/>
                <w:szCs w:val="20"/>
              </w:rPr>
            </w:pPr>
            <w:r w:rsidDel="00000000" w:rsidR="00000000" w:rsidRPr="00000000">
              <w:rPr>
                <w:color w:val="000000"/>
                <w:sz w:val="20"/>
                <w:szCs w:val="20"/>
                <w:rtl w:val="0"/>
              </w:rPr>
              <w:t xml:space="preserve">Question client regarding the presence of discharge upon awakening (Bacterial)</w:t>
            </w:r>
          </w:p>
          <w:p w:rsidR="00000000" w:rsidDel="00000000" w:rsidP="00000000" w:rsidRDefault="00000000" w:rsidRPr="00000000" w14:paraId="000000EA">
            <w:pPr>
              <w:numPr>
                <w:ilvl w:val="0"/>
                <w:numId w:val="233"/>
              </w:numPr>
              <w:shd w:fill="ffffff" w:val="clear"/>
              <w:spacing w:line="240" w:lineRule="auto"/>
              <w:ind w:left="720" w:hanging="360"/>
              <w:rPr>
                <w:sz w:val="20"/>
                <w:szCs w:val="20"/>
              </w:rPr>
            </w:pPr>
            <w:r w:rsidDel="00000000" w:rsidR="00000000" w:rsidRPr="00000000">
              <w:rPr>
                <w:color w:val="000000"/>
                <w:sz w:val="20"/>
                <w:szCs w:val="20"/>
                <w:rtl w:val="0"/>
              </w:rPr>
              <w:t xml:space="preserve">Elicit changes in vision since symptoms began.</w:t>
            </w:r>
          </w:p>
          <w:p w:rsidR="00000000" w:rsidDel="00000000" w:rsidP="00000000" w:rsidRDefault="00000000" w:rsidRPr="00000000" w14:paraId="000000EB">
            <w:pPr>
              <w:numPr>
                <w:ilvl w:val="0"/>
                <w:numId w:val="233"/>
              </w:numPr>
              <w:shd w:fill="ffffff" w:val="clear"/>
              <w:spacing w:line="240" w:lineRule="auto"/>
              <w:ind w:left="720" w:hanging="360"/>
              <w:rPr>
                <w:sz w:val="20"/>
                <w:szCs w:val="20"/>
                <w:highlight w:val="yellow"/>
              </w:rPr>
            </w:pPr>
            <w:r w:rsidDel="00000000" w:rsidR="00000000" w:rsidRPr="00000000">
              <w:rPr>
                <w:color w:val="000000"/>
                <w:sz w:val="20"/>
                <w:szCs w:val="20"/>
                <w:highlight w:val="yellow"/>
                <w:rtl w:val="0"/>
              </w:rPr>
              <w:t xml:space="preserve">Determine whether there has been any injury or trauma to the eye.</w:t>
            </w:r>
            <w:r w:rsidDel="00000000" w:rsidR="00000000" w:rsidRPr="00000000">
              <w:rPr>
                <w:rtl w:val="0"/>
              </w:rPr>
            </w:r>
          </w:p>
          <w:p w:rsidR="00000000" w:rsidDel="00000000" w:rsidP="00000000" w:rsidRDefault="00000000" w:rsidRPr="00000000" w14:paraId="000000EC">
            <w:pPr>
              <w:numPr>
                <w:ilvl w:val="0"/>
                <w:numId w:val="233"/>
              </w:numPr>
              <w:shd w:fill="ffffff" w:val="clear"/>
              <w:spacing w:line="240" w:lineRule="auto"/>
              <w:ind w:left="720" w:hanging="360"/>
              <w:rPr>
                <w:sz w:val="20"/>
                <w:szCs w:val="20"/>
              </w:rPr>
            </w:pPr>
            <w:r w:rsidDel="00000000" w:rsidR="00000000" w:rsidRPr="00000000">
              <w:rPr>
                <w:color w:val="000000"/>
                <w:sz w:val="20"/>
                <w:szCs w:val="20"/>
                <w:rtl w:val="0"/>
              </w:rPr>
              <w:t xml:space="preserve">Assess whether these symptoms have appeared before.</w:t>
            </w:r>
          </w:p>
          <w:p w:rsidR="00000000" w:rsidDel="00000000" w:rsidP="00000000" w:rsidRDefault="00000000" w:rsidRPr="00000000" w14:paraId="000000ED">
            <w:pPr>
              <w:numPr>
                <w:ilvl w:val="0"/>
                <w:numId w:val="233"/>
              </w:numPr>
              <w:shd w:fill="ffffff" w:val="clear"/>
              <w:spacing w:line="240" w:lineRule="auto"/>
              <w:ind w:left="720" w:hanging="360"/>
              <w:rPr>
                <w:sz w:val="20"/>
                <w:szCs w:val="20"/>
              </w:rPr>
            </w:pPr>
            <w:r w:rsidDel="00000000" w:rsidR="00000000" w:rsidRPr="00000000">
              <w:rPr>
                <w:color w:val="000000"/>
                <w:sz w:val="20"/>
                <w:szCs w:val="20"/>
                <w:rtl w:val="0"/>
              </w:rPr>
              <w:t xml:space="preserve">Rule out exposure to anyone with conjunctivitis.</w:t>
            </w:r>
          </w:p>
          <w:p w:rsidR="00000000" w:rsidDel="00000000" w:rsidP="00000000" w:rsidRDefault="00000000" w:rsidRPr="00000000" w14:paraId="000000EE">
            <w:pPr>
              <w:numPr>
                <w:ilvl w:val="0"/>
                <w:numId w:val="233"/>
              </w:numPr>
              <w:shd w:fill="ffffff" w:val="clear"/>
              <w:spacing w:line="240" w:lineRule="auto"/>
              <w:ind w:left="720" w:hanging="360"/>
              <w:rPr>
                <w:sz w:val="20"/>
                <w:szCs w:val="20"/>
              </w:rPr>
            </w:pPr>
            <w:r w:rsidDel="00000000" w:rsidR="00000000" w:rsidRPr="00000000">
              <w:rPr>
                <w:color w:val="000000"/>
                <w:sz w:val="20"/>
                <w:szCs w:val="20"/>
                <w:rtl w:val="0"/>
              </w:rPr>
              <w:t xml:space="preserve">Ask client about any new events, such as use of contact lenses, change in contact lenses or solutions, or cosmetic products.</w:t>
            </w:r>
          </w:p>
          <w:p w:rsidR="00000000" w:rsidDel="00000000" w:rsidP="00000000" w:rsidRDefault="00000000" w:rsidRPr="00000000" w14:paraId="000000EF">
            <w:pPr>
              <w:numPr>
                <w:ilvl w:val="0"/>
                <w:numId w:val="233"/>
              </w:numPr>
              <w:shd w:fill="ffffff" w:val="clear"/>
              <w:spacing w:line="240" w:lineRule="auto"/>
              <w:ind w:left="720" w:hanging="360"/>
              <w:rPr>
                <w:sz w:val="20"/>
                <w:szCs w:val="20"/>
              </w:rPr>
            </w:pPr>
            <w:r w:rsidDel="00000000" w:rsidR="00000000" w:rsidRPr="00000000">
              <w:rPr>
                <w:color w:val="000000"/>
                <w:sz w:val="20"/>
                <w:szCs w:val="20"/>
                <w:rtl w:val="0"/>
              </w:rPr>
              <w:t xml:space="preserve">Review client and family history of allergies.</w:t>
            </w:r>
          </w:p>
          <w:p w:rsidR="00000000" w:rsidDel="00000000" w:rsidP="00000000" w:rsidRDefault="00000000" w:rsidRPr="00000000" w14:paraId="000000F0">
            <w:pPr>
              <w:shd w:fill="ffffff" w:val="clear"/>
              <w:spacing w:line="240" w:lineRule="auto"/>
              <w:rPr>
                <w:color w:val="000000"/>
                <w:sz w:val="20"/>
                <w:szCs w:val="20"/>
              </w:rPr>
            </w:pPr>
            <w:r w:rsidDel="00000000" w:rsidR="00000000" w:rsidRPr="00000000">
              <w:rPr>
                <w:color w:val="000000"/>
                <w:sz w:val="20"/>
                <w:szCs w:val="20"/>
                <w:rtl w:val="0"/>
              </w:rPr>
              <w:t xml:space="preserve">Physical Exam</w:t>
            </w:r>
          </w:p>
          <w:p w:rsidR="00000000" w:rsidDel="00000000" w:rsidP="00000000" w:rsidRDefault="00000000" w:rsidRPr="00000000" w14:paraId="000000F1">
            <w:pPr>
              <w:numPr>
                <w:ilvl w:val="0"/>
                <w:numId w:val="175"/>
              </w:numPr>
              <w:shd w:fill="ffffff" w:val="clear"/>
              <w:spacing w:line="240" w:lineRule="auto"/>
              <w:ind w:left="720" w:hanging="360"/>
              <w:rPr>
                <w:sz w:val="20"/>
                <w:szCs w:val="20"/>
              </w:rPr>
            </w:pPr>
            <w:r w:rsidDel="00000000" w:rsidR="00000000" w:rsidRPr="00000000">
              <w:rPr>
                <w:color w:val="000000"/>
                <w:sz w:val="20"/>
                <w:szCs w:val="20"/>
                <w:rtl w:val="0"/>
              </w:rPr>
              <w:t xml:space="preserve">Check temperature.</w:t>
            </w:r>
          </w:p>
          <w:p w:rsidR="00000000" w:rsidDel="00000000" w:rsidP="00000000" w:rsidRDefault="00000000" w:rsidRPr="00000000" w14:paraId="000000F2">
            <w:pPr>
              <w:numPr>
                <w:ilvl w:val="0"/>
                <w:numId w:val="175"/>
              </w:numPr>
              <w:shd w:fill="ffffff" w:val="clear"/>
              <w:spacing w:line="240" w:lineRule="auto"/>
              <w:ind w:left="720" w:hanging="360"/>
              <w:rPr>
                <w:sz w:val="20"/>
                <w:szCs w:val="20"/>
              </w:rPr>
            </w:pPr>
            <w:r w:rsidDel="00000000" w:rsidR="00000000" w:rsidRPr="00000000">
              <w:rPr>
                <w:color w:val="000000"/>
                <w:sz w:val="20"/>
                <w:szCs w:val="20"/>
                <w:rtl w:val="0"/>
              </w:rPr>
              <w:t xml:space="preserve">Inspect:</w:t>
            </w:r>
          </w:p>
          <w:p w:rsidR="00000000" w:rsidDel="00000000" w:rsidP="00000000" w:rsidRDefault="00000000" w:rsidRPr="00000000" w14:paraId="000000F3">
            <w:pPr>
              <w:numPr>
                <w:ilvl w:val="1"/>
                <w:numId w:val="175"/>
              </w:numPr>
              <w:shd w:fill="ffffff" w:val="clear"/>
              <w:spacing w:line="240" w:lineRule="auto"/>
              <w:ind w:left="1440" w:hanging="360"/>
              <w:rPr>
                <w:sz w:val="20"/>
                <w:szCs w:val="20"/>
              </w:rPr>
            </w:pPr>
            <w:r w:rsidDel="00000000" w:rsidR="00000000" w:rsidRPr="00000000">
              <w:rPr>
                <w:color w:val="000000"/>
                <w:sz w:val="20"/>
                <w:szCs w:val="20"/>
                <w:rtl w:val="0"/>
              </w:rPr>
              <w:t xml:space="preserve">Observe eyes for colour and foreign objects. Perform complete eye examination.</w:t>
            </w:r>
          </w:p>
          <w:p w:rsidR="00000000" w:rsidDel="00000000" w:rsidP="00000000" w:rsidRDefault="00000000" w:rsidRPr="00000000" w14:paraId="000000F4">
            <w:pPr>
              <w:numPr>
                <w:ilvl w:val="1"/>
                <w:numId w:val="175"/>
              </w:numPr>
              <w:shd w:fill="ffffff" w:val="clear"/>
              <w:spacing w:line="240" w:lineRule="auto"/>
              <w:ind w:left="1440" w:hanging="360"/>
              <w:rPr>
                <w:sz w:val="20"/>
                <w:szCs w:val="20"/>
              </w:rPr>
            </w:pPr>
            <w:r w:rsidDel="00000000" w:rsidR="00000000" w:rsidRPr="00000000">
              <w:rPr>
                <w:color w:val="000000"/>
                <w:sz w:val="20"/>
                <w:szCs w:val="20"/>
                <w:rtl w:val="0"/>
              </w:rPr>
              <w:t xml:space="preserve">Note lid oedema.</w:t>
            </w:r>
          </w:p>
          <w:p w:rsidR="00000000" w:rsidDel="00000000" w:rsidP="00000000" w:rsidRDefault="00000000" w:rsidRPr="00000000" w14:paraId="000000F5">
            <w:pPr>
              <w:numPr>
                <w:ilvl w:val="1"/>
                <w:numId w:val="175"/>
              </w:numPr>
              <w:shd w:fill="ffffff" w:val="clear"/>
              <w:spacing w:line="240" w:lineRule="auto"/>
              <w:ind w:left="1440" w:hanging="360"/>
              <w:rPr>
                <w:sz w:val="20"/>
                <w:szCs w:val="20"/>
              </w:rPr>
            </w:pPr>
            <w:r w:rsidDel="00000000" w:rsidR="00000000" w:rsidRPr="00000000">
              <w:rPr>
                <w:color w:val="000000"/>
                <w:sz w:val="20"/>
                <w:szCs w:val="20"/>
                <w:rtl w:val="0"/>
              </w:rPr>
              <w:t xml:space="preserve">Assess pupillary reflexes.</w:t>
            </w:r>
          </w:p>
          <w:p w:rsidR="00000000" w:rsidDel="00000000" w:rsidP="00000000" w:rsidRDefault="00000000" w:rsidRPr="00000000" w14:paraId="000000F6">
            <w:pPr>
              <w:numPr>
                <w:ilvl w:val="1"/>
                <w:numId w:val="175"/>
              </w:numPr>
              <w:shd w:fill="ffffff" w:val="clear"/>
              <w:spacing w:line="240" w:lineRule="auto"/>
              <w:ind w:left="1440" w:hanging="360"/>
              <w:rPr>
                <w:sz w:val="20"/>
                <w:szCs w:val="20"/>
              </w:rPr>
            </w:pPr>
            <w:r w:rsidDel="00000000" w:rsidR="00000000" w:rsidRPr="00000000">
              <w:rPr>
                <w:color w:val="000000"/>
                <w:sz w:val="20"/>
                <w:szCs w:val="20"/>
                <w:rtl w:val="0"/>
              </w:rPr>
              <w:t xml:space="preserve">Examine skin.</w:t>
            </w:r>
          </w:p>
          <w:p w:rsidR="00000000" w:rsidDel="00000000" w:rsidP="00000000" w:rsidRDefault="00000000" w:rsidRPr="00000000" w14:paraId="000000F7">
            <w:pPr>
              <w:numPr>
                <w:ilvl w:val="1"/>
                <w:numId w:val="175"/>
              </w:numPr>
              <w:shd w:fill="ffffff" w:val="clear"/>
              <w:spacing w:line="240" w:lineRule="auto"/>
              <w:ind w:left="1440" w:hanging="360"/>
              <w:rPr>
                <w:color w:val="000000"/>
                <w:sz w:val="20"/>
                <w:szCs w:val="20"/>
              </w:rPr>
            </w:pPr>
            <w:r w:rsidDel="00000000" w:rsidR="00000000" w:rsidRPr="00000000">
              <w:rPr>
                <w:color w:val="000000"/>
                <w:sz w:val="20"/>
                <w:szCs w:val="20"/>
                <w:rtl w:val="0"/>
              </w:rPr>
              <w:t xml:space="preserve">Snellen eye chart and CN</w:t>
            </w:r>
          </w:p>
          <w:p w:rsidR="00000000" w:rsidDel="00000000" w:rsidP="00000000" w:rsidRDefault="00000000" w:rsidRPr="00000000" w14:paraId="000000F8">
            <w:pPr>
              <w:numPr>
                <w:ilvl w:val="1"/>
                <w:numId w:val="175"/>
              </w:numPr>
              <w:shd w:fill="ffffff" w:val="clear"/>
              <w:spacing w:line="240" w:lineRule="auto"/>
              <w:ind w:left="1440" w:hanging="360"/>
              <w:rPr>
                <w:color w:val="ff0000"/>
                <w:sz w:val="20"/>
                <w:szCs w:val="20"/>
              </w:rPr>
            </w:pPr>
            <w:r w:rsidDel="00000000" w:rsidR="00000000" w:rsidRPr="00000000">
              <w:rPr>
                <w:color w:val="ff0000"/>
                <w:sz w:val="20"/>
                <w:szCs w:val="20"/>
                <w:rtl w:val="0"/>
              </w:rPr>
              <w:t xml:space="preserve">Inspect ears, nose, and throat.</w:t>
            </w:r>
          </w:p>
          <w:p w:rsidR="00000000" w:rsidDel="00000000" w:rsidP="00000000" w:rsidRDefault="00000000" w:rsidRPr="00000000" w14:paraId="000000F9">
            <w:pPr>
              <w:numPr>
                <w:ilvl w:val="0"/>
                <w:numId w:val="175"/>
              </w:numPr>
              <w:shd w:fill="ffffff" w:val="clear"/>
              <w:spacing w:line="240" w:lineRule="auto"/>
              <w:ind w:left="720" w:hanging="360"/>
              <w:rPr>
                <w:sz w:val="20"/>
                <w:szCs w:val="20"/>
              </w:rPr>
            </w:pPr>
            <w:r w:rsidDel="00000000" w:rsidR="00000000" w:rsidRPr="00000000">
              <w:rPr>
                <w:color w:val="000000"/>
                <w:sz w:val="20"/>
                <w:szCs w:val="20"/>
                <w:rtl w:val="0"/>
              </w:rPr>
              <w:t xml:space="preserve">Auscultate heart and lungs.</w:t>
            </w:r>
          </w:p>
          <w:p w:rsidR="00000000" w:rsidDel="00000000" w:rsidP="00000000" w:rsidRDefault="00000000" w:rsidRPr="00000000" w14:paraId="000000FA">
            <w:pPr>
              <w:numPr>
                <w:ilvl w:val="0"/>
                <w:numId w:val="175"/>
              </w:numPr>
              <w:shd w:fill="ffffff" w:val="clear"/>
              <w:spacing w:line="240" w:lineRule="auto"/>
              <w:ind w:left="720" w:hanging="360"/>
              <w:rPr>
                <w:sz w:val="20"/>
                <w:szCs w:val="20"/>
              </w:rPr>
            </w:pPr>
            <w:r w:rsidDel="00000000" w:rsidR="00000000" w:rsidRPr="00000000">
              <w:rPr>
                <w:color w:val="000000"/>
                <w:sz w:val="20"/>
                <w:szCs w:val="20"/>
                <w:rtl w:val="0"/>
              </w:rPr>
              <w:t xml:space="preserve">Palpate:</w:t>
            </w:r>
          </w:p>
          <w:p w:rsidR="00000000" w:rsidDel="00000000" w:rsidP="00000000" w:rsidRDefault="00000000" w:rsidRPr="00000000" w14:paraId="000000FB">
            <w:pPr>
              <w:numPr>
                <w:ilvl w:val="1"/>
                <w:numId w:val="175"/>
              </w:numPr>
              <w:shd w:fill="ffffff" w:val="clear"/>
              <w:spacing w:line="240" w:lineRule="auto"/>
              <w:ind w:left="1440" w:hanging="360"/>
              <w:rPr>
                <w:sz w:val="20"/>
                <w:szCs w:val="20"/>
              </w:rPr>
            </w:pPr>
            <w:r w:rsidDel="00000000" w:rsidR="00000000" w:rsidRPr="00000000">
              <w:rPr>
                <w:color w:val="000000"/>
                <w:sz w:val="20"/>
                <w:szCs w:val="20"/>
                <w:rtl w:val="0"/>
              </w:rPr>
              <w:t xml:space="preserve">Palpate preauricular lymph nodes and anterior and posterior cervical chain lymph nodes.</w:t>
            </w:r>
          </w:p>
        </w:tc>
      </w:tr>
      <w:tr>
        <w:trPr>
          <w:cantSplit w:val="0"/>
          <w:tblHeader w:val="0"/>
        </w:trPr>
        <w:tc>
          <w:tcPr>
            <w:shd w:fill="b2a1c7" w:val="clear"/>
          </w:tcPr>
          <w:p w:rsidR="00000000" w:rsidDel="00000000" w:rsidP="00000000" w:rsidRDefault="00000000" w:rsidRPr="00000000" w14:paraId="000000FC">
            <w:pPr>
              <w:spacing w:line="240" w:lineRule="auto"/>
              <w:rPr>
                <w:color w:val="000000"/>
                <w:sz w:val="20"/>
                <w:szCs w:val="20"/>
              </w:rPr>
            </w:pPr>
            <w:r w:rsidDel="00000000" w:rsidR="00000000" w:rsidRPr="00000000">
              <w:rPr>
                <w:color w:val="000000"/>
                <w:sz w:val="20"/>
                <w:szCs w:val="20"/>
                <w:rtl w:val="0"/>
              </w:rPr>
              <w:t xml:space="preserve">Diagnostic Tests </w:t>
            </w:r>
          </w:p>
        </w:tc>
      </w:tr>
      <w:tr>
        <w:trPr>
          <w:cantSplit w:val="0"/>
          <w:tblHeader w:val="0"/>
        </w:trPr>
        <w:tc>
          <w:tcPr>
            <w:shd w:fill="auto" w:val="clear"/>
          </w:tcPr>
          <w:p w:rsidR="00000000" w:rsidDel="00000000" w:rsidP="00000000" w:rsidRDefault="00000000" w:rsidRPr="00000000" w14:paraId="000000FD">
            <w:pPr>
              <w:numPr>
                <w:ilvl w:val="0"/>
                <w:numId w:val="490"/>
              </w:numPr>
              <w:shd w:fill="ffffff" w:val="clear"/>
              <w:spacing w:line="240" w:lineRule="auto"/>
              <w:ind w:left="720" w:hanging="360"/>
              <w:rPr>
                <w:sz w:val="20"/>
                <w:szCs w:val="20"/>
              </w:rPr>
            </w:pPr>
            <w:r w:rsidDel="00000000" w:rsidR="00000000" w:rsidRPr="00000000">
              <w:rPr>
                <w:color w:val="000000"/>
                <w:sz w:val="20"/>
                <w:szCs w:val="20"/>
                <w:rtl w:val="0"/>
              </w:rPr>
              <w:t xml:space="preserve">Gram stain testing for discharge/exudate extracted from eyes if gonococcal infection is suspected and/or all neonates.</w:t>
            </w:r>
          </w:p>
          <w:p w:rsidR="00000000" w:rsidDel="00000000" w:rsidP="00000000" w:rsidRDefault="00000000" w:rsidRPr="00000000" w14:paraId="000000FE">
            <w:pPr>
              <w:numPr>
                <w:ilvl w:val="0"/>
                <w:numId w:val="490"/>
              </w:numPr>
              <w:shd w:fill="ffffff" w:val="clear"/>
              <w:spacing w:line="240" w:lineRule="auto"/>
              <w:ind w:left="720" w:hanging="360"/>
              <w:rPr>
                <w:sz w:val="20"/>
                <w:szCs w:val="20"/>
                <w:highlight w:val="green"/>
              </w:rPr>
            </w:pPr>
            <w:r w:rsidDel="00000000" w:rsidR="00000000" w:rsidRPr="00000000">
              <w:rPr>
                <w:color w:val="000000"/>
                <w:sz w:val="20"/>
                <w:szCs w:val="20"/>
                <w:highlight w:val="green"/>
                <w:rtl w:val="0"/>
              </w:rPr>
              <w:t xml:space="preserve">Culture for chlamydia, if suspected.</w:t>
            </w:r>
          </w:p>
          <w:p w:rsidR="00000000" w:rsidDel="00000000" w:rsidP="00000000" w:rsidRDefault="00000000" w:rsidRPr="00000000" w14:paraId="000000FF">
            <w:pPr>
              <w:numPr>
                <w:ilvl w:val="0"/>
                <w:numId w:val="490"/>
              </w:numPr>
              <w:shd w:fill="ffffff" w:val="clear"/>
              <w:spacing w:line="240" w:lineRule="auto"/>
              <w:ind w:left="720" w:hanging="360"/>
              <w:rPr>
                <w:sz w:val="20"/>
                <w:szCs w:val="20"/>
              </w:rPr>
            </w:pPr>
            <w:r w:rsidDel="00000000" w:rsidR="00000000" w:rsidRPr="00000000">
              <w:rPr>
                <w:color w:val="000000"/>
                <w:sz w:val="20"/>
                <w:szCs w:val="20"/>
                <w:rtl w:val="0"/>
              </w:rPr>
              <w:t xml:space="preserve">Perform fluorescein stain of eye if foreign body or corneal abrasion/ulceration is suspected.</w:t>
            </w:r>
          </w:p>
          <w:p w:rsidR="00000000" w:rsidDel="00000000" w:rsidP="00000000" w:rsidRDefault="00000000" w:rsidRPr="00000000" w14:paraId="00000100">
            <w:pPr>
              <w:numPr>
                <w:ilvl w:val="0"/>
                <w:numId w:val="490"/>
              </w:numPr>
              <w:shd w:fill="ffffff" w:val="clear"/>
              <w:spacing w:line="240" w:lineRule="auto"/>
              <w:ind w:left="720" w:hanging="360"/>
              <w:rPr>
                <w:sz w:val="20"/>
                <w:szCs w:val="20"/>
              </w:rPr>
            </w:pPr>
            <w:r w:rsidDel="00000000" w:rsidR="00000000" w:rsidRPr="00000000">
              <w:rPr>
                <w:color w:val="000000"/>
                <w:sz w:val="20"/>
                <w:szCs w:val="20"/>
                <w:rtl w:val="0"/>
              </w:rPr>
              <w:t xml:space="preserve">Test visual acuity with the Snellen chart. Assess peripheral vision and extraocular movements (EOMs).</w:t>
            </w:r>
          </w:p>
        </w:tc>
      </w:tr>
      <w:tr>
        <w:trPr>
          <w:cantSplit w:val="0"/>
          <w:tblHeader w:val="0"/>
        </w:trPr>
        <w:tc>
          <w:tcPr>
            <w:shd w:fill="b2a1c7" w:val="clear"/>
          </w:tcPr>
          <w:p w:rsidR="00000000" w:rsidDel="00000000" w:rsidP="00000000" w:rsidRDefault="00000000" w:rsidRPr="00000000" w14:paraId="00000101">
            <w:pPr>
              <w:spacing w:line="240" w:lineRule="auto"/>
              <w:rPr>
                <w:color w:val="000000"/>
                <w:sz w:val="20"/>
                <w:szCs w:val="20"/>
              </w:rPr>
            </w:pPr>
            <w:r w:rsidDel="00000000" w:rsidR="00000000" w:rsidRPr="00000000">
              <w:rPr>
                <w:color w:val="000000"/>
                <w:sz w:val="20"/>
                <w:szCs w:val="20"/>
                <w:rtl w:val="0"/>
              </w:rPr>
              <w:t xml:space="preserve">Differentials</w:t>
            </w:r>
          </w:p>
        </w:tc>
      </w:tr>
      <w:tr>
        <w:trPr>
          <w:cantSplit w:val="0"/>
          <w:tblHeader w:val="0"/>
        </w:trPr>
        <w:tc>
          <w:tcPr>
            <w:shd w:fill="auto" w:val="clear"/>
          </w:tcPr>
          <w:p w:rsidR="00000000" w:rsidDel="00000000" w:rsidP="00000000" w:rsidRDefault="00000000" w:rsidRPr="00000000" w14:paraId="00000102">
            <w:pPr>
              <w:numPr>
                <w:ilvl w:val="0"/>
                <w:numId w:val="29"/>
              </w:numPr>
              <w:shd w:fill="ffffff" w:val="clear"/>
              <w:spacing w:line="240" w:lineRule="auto"/>
              <w:ind w:left="720" w:hanging="360"/>
              <w:rPr>
                <w:sz w:val="20"/>
                <w:szCs w:val="20"/>
              </w:rPr>
            </w:pPr>
            <w:r w:rsidDel="00000000" w:rsidR="00000000" w:rsidRPr="00000000">
              <w:rPr>
                <w:color w:val="000000"/>
                <w:sz w:val="20"/>
                <w:szCs w:val="20"/>
                <w:rtl w:val="0"/>
              </w:rPr>
              <w:t xml:space="preserve">Conjunctivitis:</w:t>
            </w:r>
          </w:p>
          <w:p w:rsidR="00000000" w:rsidDel="00000000" w:rsidP="00000000" w:rsidRDefault="00000000" w:rsidRPr="00000000" w14:paraId="00000103">
            <w:pPr>
              <w:numPr>
                <w:ilvl w:val="1"/>
                <w:numId w:val="29"/>
              </w:numPr>
              <w:shd w:fill="ffffff" w:val="clear"/>
              <w:spacing w:line="240" w:lineRule="auto"/>
              <w:ind w:left="1440" w:hanging="360"/>
              <w:rPr>
                <w:sz w:val="20"/>
                <w:szCs w:val="20"/>
              </w:rPr>
            </w:pPr>
            <w:r w:rsidDel="00000000" w:rsidR="00000000" w:rsidRPr="00000000">
              <w:rPr>
                <w:color w:val="000000"/>
                <w:sz w:val="20"/>
                <w:szCs w:val="20"/>
                <w:rtl w:val="0"/>
              </w:rPr>
              <w:t xml:space="preserve">Viral: Consider herpetic keratoconjunctivitis.</w:t>
            </w:r>
          </w:p>
          <w:p w:rsidR="00000000" w:rsidDel="00000000" w:rsidP="00000000" w:rsidRDefault="00000000" w:rsidRPr="00000000" w14:paraId="00000104">
            <w:pPr>
              <w:numPr>
                <w:ilvl w:val="1"/>
                <w:numId w:val="29"/>
              </w:numPr>
              <w:shd w:fill="ffffff" w:val="clear"/>
              <w:spacing w:line="240" w:lineRule="auto"/>
              <w:ind w:left="1440" w:hanging="360"/>
              <w:rPr>
                <w:sz w:val="20"/>
                <w:szCs w:val="20"/>
              </w:rPr>
            </w:pPr>
            <w:r w:rsidDel="00000000" w:rsidR="00000000" w:rsidRPr="00000000">
              <w:rPr>
                <w:color w:val="000000"/>
                <w:sz w:val="20"/>
                <w:szCs w:val="20"/>
                <w:rtl w:val="0"/>
              </w:rPr>
              <w:t xml:space="preserve">Bacterial: Consider gonorrhoea, chlamydia.</w:t>
            </w:r>
          </w:p>
          <w:p w:rsidR="00000000" w:rsidDel="00000000" w:rsidP="00000000" w:rsidRDefault="00000000" w:rsidRPr="00000000" w14:paraId="00000105">
            <w:pPr>
              <w:numPr>
                <w:ilvl w:val="0"/>
                <w:numId w:val="29"/>
              </w:numPr>
              <w:shd w:fill="ffffff" w:val="clear"/>
              <w:spacing w:line="240" w:lineRule="auto"/>
              <w:ind w:left="720" w:hanging="360"/>
              <w:rPr>
                <w:sz w:val="20"/>
                <w:szCs w:val="20"/>
              </w:rPr>
            </w:pPr>
            <w:r w:rsidDel="00000000" w:rsidR="00000000" w:rsidRPr="00000000">
              <w:rPr>
                <w:color w:val="000000"/>
                <w:sz w:val="20"/>
                <w:szCs w:val="20"/>
                <w:rtl w:val="0"/>
              </w:rPr>
              <w:t xml:space="preserve">Corneal abrasion.</w:t>
            </w:r>
          </w:p>
          <w:p w:rsidR="00000000" w:rsidDel="00000000" w:rsidP="00000000" w:rsidRDefault="00000000" w:rsidRPr="00000000" w14:paraId="00000106">
            <w:pPr>
              <w:numPr>
                <w:ilvl w:val="0"/>
                <w:numId w:val="29"/>
              </w:numPr>
              <w:shd w:fill="ffffff" w:val="clear"/>
              <w:spacing w:line="240" w:lineRule="auto"/>
              <w:ind w:left="720" w:hanging="360"/>
              <w:rPr>
                <w:sz w:val="20"/>
                <w:szCs w:val="20"/>
              </w:rPr>
            </w:pPr>
            <w:r w:rsidDel="00000000" w:rsidR="00000000" w:rsidRPr="00000000">
              <w:rPr>
                <w:color w:val="000000"/>
                <w:sz w:val="20"/>
                <w:szCs w:val="20"/>
                <w:rtl w:val="0"/>
              </w:rPr>
              <w:t xml:space="preserve">Blepharitis.</w:t>
            </w:r>
          </w:p>
          <w:p w:rsidR="00000000" w:rsidDel="00000000" w:rsidP="00000000" w:rsidRDefault="00000000" w:rsidRPr="00000000" w14:paraId="00000107">
            <w:pPr>
              <w:numPr>
                <w:ilvl w:val="0"/>
                <w:numId w:val="29"/>
              </w:numPr>
              <w:shd w:fill="ffffff" w:val="clear"/>
              <w:spacing w:line="240" w:lineRule="auto"/>
              <w:ind w:left="720" w:hanging="360"/>
              <w:rPr>
                <w:sz w:val="20"/>
                <w:szCs w:val="20"/>
              </w:rPr>
            </w:pPr>
            <w:r w:rsidDel="00000000" w:rsidR="00000000" w:rsidRPr="00000000">
              <w:rPr>
                <w:color w:val="000000"/>
                <w:sz w:val="20"/>
                <w:szCs w:val="20"/>
                <w:rtl w:val="0"/>
              </w:rPr>
              <w:t xml:space="preserve">Drug-related conjunctivitis.</w:t>
            </w:r>
          </w:p>
          <w:p w:rsidR="00000000" w:rsidDel="00000000" w:rsidP="00000000" w:rsidRDefault="00000000" w:rsidRPr="00000000" w14:paraId="00000108">
            <w:pPr>
              <w:numPr>
                <w:ilvl w:val="0"/>
                <w:numId w:val="29"/>
              </w:numPr>
              <w:shd w:fill="ffffff" w:val="clear"/>
              <w:spacing w:line="240" w:lineRule="auto"/>
              <w:ind w:left="720" w:hanging="360"/>
              <w:rPr>
                <w:sz w:val="20"/>
                <w:szCs w:val="20"/>
              </w:rPr>
            </w:pPr>
            <w:r w:rsidDel="00000000" w:rsidR="00000000" w:rsidRPr="00000000">
              <w:rPr>
                <w:color w:val="000000"/>
                <w:sz w:val="20"/>
                <w:szCs w:val="20"/>
                <w:rtl w:val="0"/>
              </w:rPr>
              <w:t xml:space="preserve">Iritis.</w:t>
            </w:r>
          </w:p>
        </w:tc>
      </w:tr>
      <w:tr>
        <w:trPr>
          <w:cantSplit w:val="0"/>
          <w:tblHeader w:val="0"/>
        </w:trPr>
        <w:tc>
          <w:tcPr>
            <w:shd w:fill="b2a1c7" w:val="clear"/>
          </w:tcPr>
          <w:p w:rsidR="00000000" w:rsidDel="00000000" w:rsidP="00000000" w:rsidRDefault="00000000" w:rsidRPr="00000000" w14:paraId="00000109">
            <w:pPr>
              <w:spacing w:line="240" w:lineRule="auto"/>
              <w:rPr>
                <w:color w:val="000000"/>
                <w:sz w:val="20"/>
                <w:szCs w:val="20"/>
              </w:rPr>
            </w:pPr>
            <w:r w:rsidDel="00000000" w:rsidR="00000000" w:rsidRPr="00000000">
              <w:rPr>
                <w:color w:val="000000"/>
                <w:sz w:val="20"/>
                <w:szCs w:val="20"/>
                <w:rtl w:val="0"/>
              </w:rPr>
              <w:t xml:space="preserve">Epidemiology</w:t>
            </w:r>
          </w:p>
        </w:tc>
      </w:tr>
      <w:tr>
        <w:trPr>
          <w:cantSplit w:val="0"/>
          <w:tblHeader w:val="0"/>
        </w:trPr>
        <w:tc>
          <w:tcPr>
            <w:shd w:fill="auto" w:val="clear"/>
          </w:tcPr>
          <w:p w:rsidR="00000000" w:rsidDel="00000000" w:rsidP="00000000" w:rsidRDefault="00000000" w:rsidRPr="00000000" w14:paraId="0000010A">
            <w:pPr>
              <w:spacing w:line="240" w:lineRule="auto"/>
              <w:rPr>
                <w:color w:val="000000"/>
                <w:sz w:val="20"/>
                <w:szCs w:val="20"/>
              </w:rPr>
            </w:pPr>
            <w:r w:rsidDel="00000000" w:rsidR="00000000" w:rsidRPr="00000000">
              <w:rPr>
                <w:color w:val="000000"/>
                <w:sz w:val="20"/>
                <w:szCs w:val="20"/>
                <w:rtl w:val="0"/>
              </w:rPr>
              <w:t xml:space="preserve">Viral conjunctivitis is the most common type; conjunctivitis occurs in 1% to 12% of newborns.</w:t>
            </w:r>
          </w:p>
        </w:tc>
      </w:tr>
      <w:tr>
        <w:trPr>
          <w:cantSplit w:val="0"/>
          <w:tblHeader w:val="0"/>
        </w:trPr>
        <w:tc>
          <w:tcPr>
            <w:shd w:fill="b2a1c7" w:val="clear"/>
          </w:tcPr>
          <w:p w:rsidR="00000000" w:rsidDel="00000000" w:rsidP="00000000" w:rsidRDefault="00000000" w:rsidRPr="00000000" w14:paraId="0000010B">
            <w:pPr>
              <w:spacing w:line="240" w:lineRule="auto"/>
              <w:rPr>
                <w:color w:val="000000"/>
                <w:sz w:val="20"/>
                <w:szCs w:val="20"/>
              </w:rPr>
            </w:pPr>
            <w:r w:rsidDel="00000000" w:rsidR="00000000" w:rsidRPr="00000000">
              <w:rPr>
                <w:color w:val="000000"/>
                <w:sz w:val="20"/>
                <w:szCs w:val="20"/>
                <w:rtl w:val="0"/>
              </w:rPr>
              <w:t xml:space="preserve">Red Flags</w:t>
            </w:r>
          </w:p>
        </w:tc>
      </w:tr>
      <w:tr>
        <w:trPr>
          <w:cantSplit w:val="0"/>
          <w:tblHeader w:val="0"/>
        </w:trPr>
        <w:tc>
          <w:tcPr>
            <w:shd w:fill="auto" w:val="clear"/>
          </w:tcPr>
          <w:p w:rsidR="00000000" w:rsidDel="00000000" w:rsidP="00000000" w:rsidRDefault="00000000" w:rsidRPr="00000000" w14:paraId="0000010C">
            <w:pPr>
              <w:shd w:fill="ffffff" w:val="clear"/>
              <w:spacing w:line="240" w:lineRule="auto"/>
              <w:rPr>
                <w:color w:val="000000"/>
                <w:sz w:val="20"/>
                <w:szCs w:val="20"/>
              </w:rPr>
            </w:pPr>
            <w:r w:rsidDel="00000000" w:rsidR="00000000" w:rsidRPr="00000000">
              <w:rPr>
                <w:color w:val="000000"/>
                <w:sz w:val="20"/>
                <w:szCs w:val="20"/>
                <w:rtl w:val="0"/>
              </w:rPr>
              <w:t xml:space="preserve">If client continues to have symptoms or if different symptoms appear, then follow up with the primary provider is recommended.</w:t>
            </w:r>
          </w:p>
        </w:tc>
      </w:tr>
      <w:tr>
        <w:trPr>
          <w:cantSplit w:val="0"/>
          <w:tblHeader w:val="0"/>
        </w:trPr>
        <w:tc>
          <w:tcPr>
            <w:shd w:fill="b2a1c7" w:val="clear"/>
          </w:tcPr>
          <w:p w:rsidR="00000000" w:rsidDel="00000000" w:rsidP="00000000" w:rsidRDefault="00000000" w:rsidRPr="00000000" w14:paraId="0000010D">
            <w:pPr>
              <w:spacing w:line="240" w:lineRule="auto"/>
              <w:rPr>
                <w:color w:val="000000"/>
                <w:sz w:val="20"/>
                <w:szCs w:val="20"/>
              </w:rPr>
            </w:pPr>
            <w:r w:rsidDel="00000000" w:rsidR="00000000" w:rsidRPr="00000000">
              <w:rPr>
                <w:color w:val="000000"/>
                <w:sz w:val="20"/>
                <w:szCs w:val="20"/>
                <w:rtl w:val="0"/>
              </w:rPr>
              <w:t xml:space="preserve">Need for Referral </w:t>
            </w:r>
          </w:p>
        </w:tc>
      </w:tr>
      <w:tr>
        <w:trPr>
          <w:cantSplit w:val="0"/>
          <w:tblHeader w:val="0"/>
        </w:trPr>
        <w:tc>
          <w:tcPr>
            <w:shd w:fill="ffffff" w:val="clear"/>
          </w:tcPr>
          <w:p w:rsidR="00000000" w:rsidDel="00000000" w:rsidP="00000000" w:rsidRDefault="00000000" w:rsidRPr="00000000" w14:paraId="0000010E">
            <w:pPr>
              <w:shd w:fill="ffffff" w:val="clear"/>
              <w:spacing w:line="240" w:lineRule="auto"/>
              <w:rPr>
                <w:color w:val="333333"/>
                <w:sz w:val="20"/>
                <w:szCs w:val="20"/>
              </w:rPr>
            </w:pPr>
            <w:r w:rsidDel="00000000" w:rsidR="00000000" w:rsidRPr="00000000">
              <w:rPr>
                <w:color w:val="000000"/>
                <w:sz w:val="20"/>
                <w:szCs w:val="20"/>
                <w:rtl w:val="0"/>
              </w:rPr>
              <w:t xml:space="preserve">Refer if the client is suspected of having periorbital cellulitis, herpes virus infection, vision change, eye pain or if not responding to treatment.</w:t>
            </w:r>
            <w:r w:rsidDel="00000000" w:rsidR="00000000" w:rsidRPr="00000000">
              <w:rPr>
                <w:rtl w:val="0"/>
              </w:rPr>
            </w:r>
          </w:p>
        </w:tc>
      </w:tr>
    </w:tbl>
    <w:p w:rsidR="00000000" w:rsidDel="00000000" w:rsidP="00000000" w:rsidRDefault="00000000" w:rsidRPr="00000000" w14:paraId="0000010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4">
      <w:pPr>
        <w:spacing w:line="240" w:lineRule="auto"/>
        <w:rPr>
          <w:b w:val="1"/>
          <w:bCs w:val="1"/>
          <w:sz w:val="20"/>
          <w:szCs w:val="20"/>
        </w:rPr>
      </w:pPr>
      <w:r w:rsidDel="00000000" w:rsidR="00000000" w:rsidRPr="00000000">
        <w:rPr>
          <w:rtl w:val="0"/>
        </w:rPr>
      </w:r>
    </w:p>
    <w:tbl>
      <w:tblPr>
        <w:tblStyle w:val="Table5"/>
        <w:tblW w:w="9923.0" w:type="dxa"/>
        <w:jc w:val="left"/>
        <w:tblInd w:w="-28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923"/>
        <w:tblGridChange w:id="0">
          <w:tblGrid>
            <w:gridCol w:w="9923"/>
          </w:tblGrid>
        </w:tblGridChange>
      </w:tblGrid>
      <w:tr>
        <w:trPr>
          <w:cantSplit w:val="0"/>
          <w:tblHeader w:val="0"/>
        </w:trPr>
        <w:tc>
          <w:tcPr>
            <w:shd w:fill="b2a1c7" w:val="clear"/>
          </w:tcPr>
          <w:p w:rsidR="00000000" w:rsidDel="00000000" w:rsidP="00000000" w:rsidRDefault="00000000" w:rsidRPr="00000000" w14:paraId="00000115">
            <w:pPr>
              <w:pStyle w:val="Title"/>
              <w:spacing w:line="240" w:lineRule="auto"/>
              <w:jc w:val="center"/>
              <w:rPr>
                <w:color w:val="000000"/>
                <w:sz w:val="26"/>
                <w:szCs w:val="26"/>
                <w:shd w:fill="auto" w:val="clear"/>
              </w:rPr>
            </w:pPr>
            <w:bookmarkStart w:colFirst="0" w:colLast="0" w:name="_y7ke9z4p6wpr" w:id="7"/>
            <w:bookmarkEnd w:id="7"/>
            <w:r w:rsidDel="00000000" w:rsidR="00000000" w:rsidRPr="00000000">
              <w:rPr>
                <w:color w:val="000000"/>
                <w:sz w:val="26"/>
                <w:szCs w:val="26"/>
                <w:shd w:fill="auto" w:val="clear"/>
                <w:rtl w:val="0"/>
              </w:rPr>
              <w:t xml:space="preserve">Chalazion</w:t>
            </w:r>
          </w:p>
        </w:tc>
      </w:tr>
      <w:tr>
        <w:trPr>
          <w:cantSplit w:val="0"/>
          <w:tblHeader w:val="0"/>
        </w:trPr>
        <w:tc>
          <w:tcPr/>
          <w:p w:rsidR="00000000" w:rsidDel="00000000" w:rsidP="00000000" w:rsidRDefault="00000000" w:rsidRPr="00000000" w14:paraId="00000116">
            <w:pPr>
              <w:shd w:fill="ffffff" w:val="clear"/>
              <w:spacing w:line="240" w:lineRule="auto"/>
              <w:rPr>
                <w:color w:val="000000"/>
                <w:sz w:val="20"/>
                <w:szCs w:val="20"/>
              </w:rPr>
            </w:pPr>
            <w:r w:rsidDel="00000000" w:rsidR="00000000" w:rsidRPr="00000000">
              <w:rPr>
                <w:color w:val="000000"/>
                <w:sz w:val="20"/>
                <w:szCs w:val="20"/>
                <w:rtl w:val="0"/>
              </w:rPr>
              <w:t xml:space="preserve">Chalazion is a chronic lipogranulomatous inflammation of a meibomian gland located in the eyelid margin. Inflammation occurs from occlusion of the ducts.</w:t>
            </w:r>
            <w:r w:rsidDel="00000000" w:rsidR="00000000" w:rsidRPr="00000000">
              <w:drawing>
                <wp:anchor allowOverlap="1" behindDoc="0" distB="0" distT="0" distL="114300" distR="114300" hidden="0" layoutInCell="1" locked="0" relativeHeight="0" simplePos="0">
                  <wp:simplePos x="0" y="0"/>
                  <wp:positionH relativeFrom="column">
                    <wp:posOffset>6352</wp:posOffset>
                  </wp:positionH>
                  <wp:positionV relativeFrom="paragraph">
                    <wp:posOffset>-5713</wp:posOffset>
                  </wp:positionV>
                  <wp:extent cx="1898248" cy="1150979"/>
                  <wp:effectExtent b="0" l="0" r="0" t="0"/>
                  <wp:wrapSquare wrapText="bothSides" distB="0" distT="0" distL="114300" distR="114300"/>
                  <wp:docPr descr="A close up of a person's eye&#10;&#10;Description automatically generated" id="213" name="image215.png"/>
                  <a:graphic>
                    <a:graphicData uri="http://schemas.openxmlformats.org/drawingml/2006/picture">
                      <pic:pic>
                        <pic:nvPicPr>
                          <pic:cNvPr descr="A close up of a person's eye&#10;&#10;Description automatically generated" id="0" name="image215.png"/>
                          <pic:cNvPicPr preferRelativeResize="0"/>
                        </pic:nvPicPr>
                        <pic:blipFill>
                          <a:blip r:embed="rId16"/>
                          <a:srcRect b="0" l="0" r="0" t="0"/>
                          <a:stretch>
                            <a:fillRect/>
                          </a:stretch>
                        </pic:blipFill>
                        <pic:spPr>
                          <a:xfrm>
                            <a:off x="0" y="0"/>
                            <a:ext cx="1898248" cy="1150979"/>
                          </a:xfrm>
                          <a:prstGeom prst="rect"/>
                          <a:ln/>
                        </pic:spPr>
                      </pic:pic>
                    </a:graphicData>
                  </a:graphic>
                </wp:anchor>
              </w:drawing>
            </w:r>
          </w:p>
          <w:p w:rsidR="00000000" w:rsidDel="00000000" w:rsidP="00000000" w:rsidRDefault="00000000" w:rsidRPr="00000000" w14:paraId="00000117">
            <w:pPr>
              <w:shd w:fill="ffffff" w:val="clear"/>
              <w:spacing w:line="240" w:lineRule="auto"/>
              <w:rPr>
                <w:color w:val="000000"/>
                <w:sz w:val="20"/>
                <w:szCs w:val="20"/>
              </w:rPr>
            </w:pPr>
            <w:r w:rsidDel="00000000" w:rsidR="00000000" w:rsidRPr="00000000">
              <w:rPr>
                <w:rtl w:val="0"/>
              </w:rPr>
            </w:r>
          </w:p>
          <w:p w:rsidR="00000000" w:rsidDel="00000000" w:rsidP="00000000" w:rsidRDefault="00000000" w:rsidRPr="00000000" w14:paraId="00000118">
            <w:pPr>
              <w:shd w:fill="ffffff" w:val="clear"/>
              <w:spacing w:line="240" w:lineRule="auto"/>
              <w:rPr>
                <w:color w:val="000000"/>
                <w:sz w:val="20"/>
                <w:szCs w:val="20"/>
              </w:rPr>
            </w:pPr>
            <w:r w:rsidDel="00000000" w:rsidR="00000000" w:rsidRPr="00000000">
              <w:rPr>
                <w:color w:val="000000"/>
                <w:sz w:val="20"/>
                <w:szCs w:val="20"/>
                <w:rtl w:val="0"/>
              </w:rPr>
              <w:t xml:space="preserve">Common Findings: Swelling, nontender palpable nodule, usually pea-sized, inside lid margin or eye. Discomfort or irritation due to swelling.</w:t>
            </w:r>
          </w:p>
        </w:tc>
      </w:tr>
      <w:tr>
        <w:trPr>
          <w:cantSplit w:val="0"/>
          <w:tblHeader w:val="0"/>
        </w:trPr>
        <w:tc>
          <w:tcPr>
            <w:shd w:fill="b2a1c7" w:val="clear"/>
          </w:tcPr>
          <w:p w:rsidR="00000000" w:rsidDel="00000000" w:rsidP="00000000" w:rsidRDefault="00000000" w:rsidRPr="00000000" w14:paraId="00000119">
            <w:pPr>
              <w:spacing w:line="240" w:lineRule="auto"/>
              <w:rPr>
                <w:color w:val="000000"/>
                <w:sz w:val="20"/>
                <w:szCs w:val="20"/>
              </w:rPr>
            </w:pPr>
            <w:r w:rsidDel="00000000" w:rsidR="00000000" w:rsidRPr="00000000">
              <w:rPr>
                <w:color w:val="000000"/>
                <w:sz w:val="20"/>
                <w:szCs w:val="20"/>
                <w:rtl w:val="0"/>
              </w:rPr>
              <w:t xml:space="preserve">History</w:t>
            </w:r>
          </w:p>
        </w:tc>
      </w:tr>
      <w:tr>
        <w:trPr>
          <w:cantSplit w:val="0"/>
          <w:tblHeader w:val="0"/>
        </w:trPr>
        <w:tc>
          <w:tcPr/>
          <w:p w:rsidR="00000000" w:rsidDel="00000000" w:rsidP="00000000" w:rsidRDefault="00000000" w:rsidRPr="00000000" w14:paraId="0000011A">
            <w:pPr>
              <w:numPr>
                <w:ilvl w:val="0"/>
                <w:numId w:val="695"/>
              </w:numPr>
              <w:shd w:fill="ffffff" w:val="clear"/>
              <w:spacing w:line="240" w:lineRule="auto"/>
              <w:ind w:left="720" w:hanging="360"/>
              <w:rPr>
                <w:sz w:val="20"/>
                <w:szCs w:val="20"/>
              </w:rPr>
            </w:pPr>
            <w:r w:rsidDel="00000000" w:rsidR="00000000" w:rsidRPr="00000000">
              <w:rPr>
                <w:color w:val="000000"/>
                <w:sz w:val="20"/>
                <w:szCs w:val="20"/>
                <w:rtl w:val="0"/>
              </w:rPr>
              <w:t xml:space="preserve">Review the onset of symptoms, their course and duration, and any concurrent visual disturbance.</w:t>
            </w:r>
          </w:p>
          <w:p w:rsidR="00000000" w:rsidDel="00000000" w:rsidP="00000000" w:rsidRDefault="00000000" w:rsidRPr="00000000" w14:paraId="0000011B">
            <w:pPr>
              <w:numPr>
                <w:ilvl w:val="0"/>
                <w:numId w:val="695"/>
              </w:numPr>
              <w:shd w:fill="ffffff" w:val="clear"/>
              <w:spacing w:line="240" w:lineRule="auto"/>
              <w:ind w:left="720" w:hanging="360"/>
              <w:rPr>
                <w:sz w:val="20"/>
                <w:szCs w:val="20"/>
              </w:rPr>
            </w:pPr>
            <w:r w:rsidDel="00000000" w:rsidR="00000000" w:rsidRPr="00000000">
              <w:rPr>
                <w:color w:val="000000"/>
                <w:sz w:val="20"/>
                <w:szCs w:val="20"/>
                <w:rtl w:val="0"/>
              </w:rPr>
              <w:t xml:space="preserve">Question the client regarding possible foreign body or trauma to the eye.</w:t>
            </w:r>
          </w:p>
          <w:p w:rsidR="00000000" w:rsidDel="00000000" w:rsidP="00000000" w:rsidRDefault="00000000" w:rsidRPr="00000000" w14:paraId="0000011C">
            <w:pPr>
              <w:numPr>
                <w:ilvl w:val="0"/>
                <w:numId w:val="695"/>
              </w:numPr>
              <w:shd w:fill="ffffff" w:val="clear"/>
              <w:spacing w:line="240" w:lineRule="auto"/>
              <w:ind w:left="720" w:hanging="360"/>
              <w:rPr>
                <w:sz w:val="20"/>
                <w:szCs w:val="20"/>
              </w:rPr>
            </w:pPr>
            <w:r w:rsidDel="00000000" w:rsidR="00000000" w:rsidRPr="00000000">
              <w:rPr>
                <w:color w:val="000000"/>
                <w:sz w:val="20"/>
                <w:szCs w:val="20"/>
                <w:rtl w:val="0"/>
              </w:rPr>
              <w:t xml:space="preserve">Elicit the quality of pain or tenderness of the eyelid.</w:t>
            </w:r>
          </w:p>
          <w:p w:rsidR="00000000" w:rsidDel="00000000" w:rsidP="00000000" w:rsidRDefault="00000000" w:rsidRPr="00000000" w14:paraId="0000011D">
            <w:pPr>
              <w:numPr>
                <w:ilvl w:val="0"/>
                <w:numId w:val="695"/>
              </w:numPr>
              <w:shd w:fill="ffffff" w:val="clear"/>
              <w:spacing w:line="240" w:lineRule="auto"/>
              <w:ind w:left="720" w:hanging="360"/>
              <w:rPr>
                <w:sz w:val="20"/>
                <w:szCs w:val="20"/>
              </w:rPr>
            </w:pPr>
            <w:r w:rsidDel="00000000" w:rsidR="00000000" w:rsidRPr="00000000">
              <w:rPr>
                <w:color w:val="000000"/>
                <w:sz w:val="20"/>
                <w:szCs w:val="20"/>
                <w:rtl w:val="0"/>
              </w:rPr>
              <w:t xml:space="preserve">Review the past eye problems and the treatment received.</w:t>
            </w:r>
          </w:p>
        </w:tc>
      </w:tr>
      <w:tr>
        <w:trPr>
          <w:cantSplit w:val="0"/>
          <w:tblHeader w:val="0"/>
        </w:trPr>
        <w:tc>
          <w:tcPr>
            <w:shd w:fill="b2a1c7" w:val="clear"/>
          </w:tcPr>
          <w:p w:rsidR="00000000" w:rsidDel="00000000" w:rsidP="00000000" w:rsidRDefault="00000000" w:rsidRPr="00000000" w14:paraId="0000011E">
            <w:pPr>
              <w:spacing w:line="240" w:lineRule="auto"/>
              <w:rPr>
                <w:color w:val="000000"/>
                <w:sz w:val="20"/>
                <w:szCs w:val="20"/>
              </w:rPr>
            </w:pPr>
            <w:r w:rsidDel="00000000" w:rsidR="00000000" w:rsidRPr="00000000">
              <w:rPr>
                <w:color w:val="000000"/>
                <w:sz w:val="20"/>
                <w:szCs w:val="20"/>
                <w:rtl w:val="0"/>
              </w:rPr>
              <w:t xml:space="preserve">Physical Exam</w:t>
            </w:r>
          </w:p>
        </w:tc>
      </w:tr>
      <w:tr>
        <w:trPr>
          <w:cantSplit w:val="0"/>
          <w:tblHeader w:val="0"/>
        </w:trPr>
        <w:tc>
          <w:tcPr/>
          <w:p w:rsidR="00000000" w:rsidDel="00000000" w:rsidP="00000000" w:rsidRDefault="00000000" w:rsidRPr="00000000" w14:paraId="0000011F">
            <w:pPr>
              <w:numPr>
                <w:ilvl w:val="0"/>
                <w:numId w:val="204"/>
              </w:numPr>
              <w:shd w:fill="ffffff" w:val="clear"/>
              <w:spacing w:line="240" w:lineRule="auto"/>
              <w:ind w:left="720" w:hanging="360"/>
              <w:rPr>
                <w:sz w:val="20"/>
                <w:szCs w:val="20"/>
              </w:rPr>
            </w:pPr>
            <w:r w:rsidDel="00000000" w:rsidR="00000000" w:rsidRPr="00000000">
              <w:rPr>
                <w:color w:val="000000"/>
                <w:sz w:val="20"/>
                <w:szCs w:val="20"/>
                <w:rtl w:val="0"/>
              </w:rPr>
              <w:t xml:space="preserve">Temperature.</w:t>
            </w:r>
          </w:p>
          <w:p w:rsidR="00000000" w:rsidDel="00000000" w:rsidP="00000000" w:rsidRDefault="00000000" w:rsidRPr="00000000" w14:paraId="00000120">
            <w:pPr>
              <w:numPr>
                <w:ilvl w:val="0"/>
                <w:numId w:val="204"/>
              </w:numPr>
              <w:shd w:fill="ffffff" w:val="clear"/>
              <w:spacing w:line="240" w:lineRule="auto"/>
              <w:ind w:left="720" w:hanging="360"/>
              <w:rPr>
                <w:sz w:val="20"/>
                <w:szCs w:val="20"/>
              </w:rPr>
            </w:pPr>
            <w:r w:rsidDel="00000000" w:rsidR="00000000" w:rsidRPr="00000000">
              <w:rPr>
                <w:color w:val="000000"/>
                <w:sz w:val="20"/>
                <w:szCs w:val="20"/>
                <w:rtl w:val="0"/>
              </w:rPr>
              <w:t xml:space="preserve">Inspect:</w:t>
            </w:r>
          </w:p>
          <w:p w:rsidR="00000000" w:rsidDel="00000000" w:rsidP="00000000" w:rsidRDefault="00000000" w:rsidRPr="00000000" w14:paraId="00000121">
            <w:pPr>
              <w:numPr>
                <w:ilvl w:val="1"/>
                <w:numId w:val="204"/>
              </w:numPr>
              <w:shd w:fill="ffffff" w:val="clear"/>
              <w:spacing w:line="240" w:lineRule="auto"/>
              <w:ind w:left="1440" w:hanging="360"/>
              <w:rPr>
                <w:sz w:val="20"/>
                <w:szCs w:val="20"/>
              </w:rPr>
            </w:pPr>
            <w:r w:rsidDel="00000000" w:rsidR="00000000" w:rsidRPr="00000000">
              <w:rPr>
                <w:color w:val="000000"/>
                <w:sz w:val="20"/>
                <w:szCs w:val="20"/>
                <w:rtl w:val="0"/>
              </w:rPr>
              <w:t xml:space="preserve">Inspect the eye, sclera, and conjunctiva for a foreign body.</w:t>
            </w:r>
          </w:p>
          <w:p w:rsidR="00000000" w:rsidDel="00000000" w:rsidP="00000000" w:rsidRDefault="00000000" w:rsidRPr="00000000" w14:paraId="00000122">
            <w:pPr>
              <w:numPr>
                <w:ilvl w:val="1"/>
                <w:numId w:val="204"/>
              </w:numPr>
              <w:shd w:fill="ffffff" w:val="clear"/>
              <w:spacing w:line="240" w:lineRule="auto"/>
              <w:ind w:left="1440" w:hanging="360"/>
              <w:rPr>
                <w:sz w:val="20"/>
                <w:szCs w:val="20"/>
              </w:rPr>
            </w:pPr>
            <w:r w:rsidDel="00000000" w:rsidR="00000000" w:rsidRPr="00000000">
              <w:rPr>
                <w:color w:val="000000"/>
                <w:sz w:val="20"/>
                <w:szCs w:val="20"/>
                <w:rtl w:val="0"/>
              </w:rPr>
              <w:t xml:space="preserve">Check for red- or gray-coloured subconjunctival mass.</w:t>
            </w:r>
          </w:p>
          <w:p w:rsidR="00000000" w:rsidDel="00000000" w:rsidP="00000000" w:rsidRDefault="00000000" w:rsidRPr="00000000" w14:paraId="00000123">
            <w:pPr>
              <w:numPr>
                <w:ilvl w:val="0"/>
                <w:numId w:val="204"/>
              </w:numPr>
              <w:shd w:fill="ffffff" w:val="clear"/>
              <w:spacing w:line="240" w:lineRule="auto"/>
              <w:ind w:left="720" w:hanging="360"/>
              <w:rPr>
                <w:sz w:val="20"/>
                <w:szCs w:val="20"/>
              </w:rPr>
            </w:pPr>
            <w:r w:rsidDel="00000000" w:rsidR="00000000" w:rsidRPr="00000000">
              <w:rPr>
                <w:color w:val="000000"/>
                <w:sz w:val="20"/>
                <w:szCs w:val="20"/>
                <w:rtl w:val="0"/>
              </w:rPr>
              <w:t xml:space="preserve">Palpate:</w:t>
            </w:r>
          </w:p>
          <w:p w:rsidR="00000000" w:rsidDel="00000000" w:rsidP="00000000" w:rsidRDefault="00000000" w:rsidRPr="00000000" w14:paraId="00000124">
            <w:pPr>
              <w:numPr>
                <w:ilvl w:val="1"/>
                <w:numId w:val="204"/>
              </w:numPr>
              <w:shd w:fill="ffffff" w:val="clear"/>
              <w:spacing w:line="240" w:lineRule="auto"/>
              <w:ind w:left="1440" w:hanging="360"/>
              <w:rPr>
                <w:sz w:val="20"/>
                <w:szCs w:val="20"/>
              </w:rPr>
            </w:pPr>
            <w:r w:rsidDel="00000000" w:rsidR="00000000" w:rsidRPr="00000000">
              <w:rPr>
                <w:color w:val="000000"/>
                <w:sz w:val="20"/>
                <w:szCs w:val="20"/>
                <w:rtl w:val="0"/>
              </w:rPr>
              <w:t xml:space="preserve">Palpate the eyelid for masses and tenderness. Usually a hard, nontender nodule is found on the middle portion of the tarsus, away from the lid border; it may develop on the lid margin if the opening of the duct is involved. Some chalazia continue to increase in size and can cause astigmatism by putting pressure on the eye globe.</w:t>
            </w:r>
          </w:p>
          <w:p w:rsidR="00000000" w:rsidDel="00000000" w:rsidP="00000000" w:rsidRDefault="00000000" w:rsidRPr="00000000" w14:paraId="00000125">
            <w:pPr>
              <w:numPr>
                <w:ilvl w:val="1"/>
                <w:numId w:val="204"/>
              </w:numPr>
              <w:shd w:fill="ffffff" w:val="clear"/>
              <w:spacing w:line="240" w:lineRule="auto"/>
              <w:ind w:left="1440" w:hanging="360"/>
              <w:rPr>
                <w:sz w:val="20"/>
                <w:szCs w:val="20"/>
              </w:rPr>
            </w:pPr>
            <w:r w:rsidDel="00000000" w:rsidR="00000000" w:rsidRPr="00000000">
              <w:rPr>
                <w:color w:val="000000"/>
                <w:sz w:val="20"/>
                <w:szCs w:val="20"/>
                <w:rtl w:val="0"/>
              </w:rPr>
              <w:t xml:space="preserve">Chalazia may become acutely tender; however, note the difference between the chalazia and the hordeolum (stye), which is found on the lid margin.</w:t>
            </w:r>
          </w:p>
          <w:p w:rsidR="00000000" w:rsidDel="00000000" w:rsidP="00000000" w:rsidRDefault="00000000" w:rsidRPr="00000000" w14:paraId="00000126">
            <w:pPr>
              <w:numPr>
                <w:ilvl w:val="1"/>
                <w:numId w:val="204"/>
              </w:numPr>
              <w:shd w:fill="ffffff" w:val="clear"/>
              <w:spacing w:line="240" w:lineRule="auto"/>
              <w:ind w:left="1440" w:hanging="360"/>
              <w:rPr>
                <w:sz w:val="20"/>
                <w:szCs w:val="20"/>
              </w:rPr>
            </w:pPr>
            <w:r w:rsidDel="00000000" w:rsidR="00000000" w:rsidRPr="00000000">
              <w:rPr>
                <w:color w:val="000000"/>
                <w:sz w:val="20"/>
                <w:szCs w:val="20"/>
                <w:rtl w:val="0"/>
              </w:rPr>
              <w:t xml:space="preserve">Check for preauricular adenopathy.</w:t>
            </w:r>
          </w:p>
        </w:tc>
      </w:tr>
      <w:tr>
        <w:trPr>
          <w:cantSplit w:val="0"/>
          <w:tblHeader w:val="0"/>
        </w:trPr>
        <w:tc>
          <w:tcPr>
            <w:shd w:fill="b2a1c7" w:val="clear"/>
          </w:tcPr>
          <w:p w:rsidR="00000000" w:rsidDel="00000000" w:rsidP="00000000" w:rsidRDefault="00000000" w:rsidRPr="00000000" w14:paraId="00000127">
            <w:pPr>
              <w:spacing w:line="240" w:lineRule="auto"/>
              <w:rPr>
                <w:color w:val="000000"/>
                <w:sz w:val="20"/>
                <w:szCs w:val="20"/>
              </w:rPr>
            </w:pPr>
            <w:r w:rsidDel="00000000" w:rsidR="00000000" w:rsidRPr="00000000">
              <w:rPr>
                <w:color w:val="000000"/>
                <w:sz w:val="20"/>
                <w:szCs w:val="20"/>
                <w:rtl w:val="0"/>
              </w:rPr>
              <w:t xml:space="preserve">Diagnostic Tests </w:t>
            </w:r>
          </w:p>
        </w:tc>
      </w:tr>
      <w:tr>
        <w:trPr>
          <w:cantSplit w:val="0"/>
          <w:tblHeader w:val="0"/>
        </w:trPr>
        <w:tc>
          <w:tcPr>
            <w:shd w:fill="auto" w:val="clear"/>
          </w:tcPr>
          <w:p w:rsidR="00000000" w:rsidDel="00000000" w:rsidP="00000000" w:rsidRDefault="00000000" w:rsidRPr="00000000" w14:paraId="00000128">
            <w:pPr>
              <w:numPr>
                <w:ilvl w:val="0"/>
                <w:numId w:val="562"/>
              </w:numPr>
              <w:shd w:fill="ffffff" w:val="clear"/>
              <w:spacing w:line="240" w:lineRule="auto"/>
              <w:ind w:left="720" w:hanging="360"/>
              <w:rPr>
                <w:sz w:val="20"/>
                <w:szCs w:val="20"/>
              </w:rPr>
            </w:pPr>
            <w:r w:rsidDel="00000000" w:rsidR="00000000" w:rsidRPr="00000000">
              <w:rPr>
                <w:color w:val="000000"/>
                <w:sz w:val="20"/>
                <w:szCs w:val="20"/>
                <w:rtl w:val="0"/>
              </w:rPr>
              <w:t xml:space="preserve">Perform visual acuity examination.</w:t>
            </w:r>
          </w:p>
        </w:tc>
      </w:tr>
      <w:tr>
        <w:trPr>
          <w:cantSplit w:val="0"/>
          <w:tblHeader w:val="0"/>
        </w:trPr>
        <w:tc>
          <w:tcPr>
            <w:shd w:fill="b2a1c7" w:val="clear"/>
          </w:tcPr>
          <w:p w:rsidR="00000000" w:rsidDel="00000000" w:rsidP="00000000" w:rsidRDefault="00000000" w:rsidRPr="00000000" w14:paraId="00000129">
            <w:pPr>
              <w:spacing w:line="240" w:lineRule="auto"/>
              <w:rPr>
                <w:color w:val="000000"/>
                <w:sz w:val="20"/>
                <w:szCs w:val="20"/>
              </w:rPr>
            </w:pPr>
            <w:r w:rsidDel="00000000" w:rsidR="00000000" w:rsidRPr="00000000">
              <w:rPr>
                <w:color w:val="000000"/>
                <w:sz w:val="20"/>
                <w:szCs w:val="20"/>
                <w:rtl w:val="0"/>
              </w:rPr>
              <w:t xml:space="preserve">Differentials</w:t>
            </w:r>
          </w:p>
        </w:tc>
      </w:tr>
      <w:tr>
        <w:trPr>
          <w:cantSplit w:val="0"/>
          <w:tblHeader w:val="0"/>
        </w:trPr>
        <w:tc>
          <w:tcPr>
            <w:shd w:fill="auto" w:val="clear"/>
          </w:tcPr>
          <w:p w:rsidR="00000000" w:rsidDel="00000000" w:rsidP="00000000" w:rsidRDefault="00000000" w:rsidRPr="00000000" w14:paraId="0000012A">
            <w:pPr>
              <w:numPr>
                <w:ilvl w:val="0"/>
                <w:numId w:val="302"/>
              </w:numPr>
              <w:shd w:fill="ffffff" w:val="clear"/>
              <w:spacing w:line="240" w:lineRule="auto"/>
              <w:ind w:left="720" w:hanging="360"/>
              <w:rPr>
                <w:sz w:val="20"/>
                <w:szCs w:val="20"/>
              </w:rPr>
            </w:pPr>
            <w:r w:rsidDel="00000000" w:rsidR="00000000" w:rsidRPr="00000000">
              <w:rPr>
                <w:color w:val="000000"/>
                <w:sz w:val="20"/>
                <w:szCs w:val="20"/>
                <w:rtl w:val="0"/>
              </w:rPr>
              <w:t xml:space="preserve">Chronic dacryocystitis.</w:t>
            </w:r>
          </w:p>
          <w:p w:rsidR="00000000" w:rsidDel="00000000" w:rsidP="00000000" w:rsidRDefault="00000000" w:rsidRPr="00000000" w14:paraId="0000012B">
            <w:pPr>
              <w:numPr>
                <w:ilvl w:val="0"/>
                <w:numId w:val="302"/>
              </w:numPr>
              <w:shd w:fill="ffffff" w:val="clear"/>
              <w:spacing w:line="240" w:lineRule="auto"/>
              <w:ind w:left="720" w:hanging="360"/>
              <w:rPr>
                <w:sz w:val="20"/>
                <w:szCs w:val="20"/>
              </w:rPr>
            </w:pPr>
            <w:r w:rsidDel="00000000" w:rsidR="00000000" w:rsidRPr="00000000">
              <w:rPr>
                <w:color w:val="000000"/>
                <w:sz w:val="20"/>
                <w:szCs w:val="20"/>
                <w:rtl w:val="0"/>
              </w:rPr>
              <w:t xml:space="preserve">Hordeolum (Stye).</w:t>
            </w:r>
          </w:p>
          <w:p w:rsidR="00000000" w:rsidDel="00000000" w:rsidP="00000000" w:rsidRDefault="00000000" w:rsidRPr="00000000" w14:paraId="0000012C">
            <w:pPr>
              <w:numPr>
                <w:ilvl w:val="0"/>
                <w:numId w:val="302"/>
              </w:numPr>
              <w:shd w:fill="ffffff" w:val="clear"/>
              <w:spacing w:line="240" w:lineRule="auto"/>
              <w:ind w:left="720" w:hanging="360"/>
              <w:rPr>
                <w:sz w:val="20"/>
                <w:szCs w:val="20"/>
              </w:rPr>
            </w:pPr>
            <w:r w:rsidDel="00000000" w:rsidR="00000000" w:rsidRPr="00000000">
              <w:rPr>
                <w:color w:val="000000"/>
                <w:sz w:val="20"/>
                <w:szCs w:val="20"/>
                <w:rtl w:val="0"/>
              </w:rPr>
              <w:t xml:space="preserve">Blepharitis.</w:t>
            </w:r>
          </w:p>
          <w:p w:rsidR="00000000" w:rsidDel="00000000" w:rsidP="00000000" w:rsidRDefault="00000000" w:rsidRPr="00000000" w14:paraId="0000012D">
            <w:pPr>
              <w:numPr>
                <w:ilvl w:val="0"/>
                <w:numId w:val="302"/>
              </w:numPr>
              <w:shd w:fill="ffffff" w:val="clear"/>
              <w:spacing w:line="240" w:lineRule="auto"/>
              <w:ind w:left="720" w:hanging="360"/>
              <w:rPr>
                <w:rFonts w:ascii="Open Sans" w:cs="Open Sans" w:eastAsia="Open Sans" w:hAnsi="Open Sans"/>
                <w:sz w:val="20"/>
                <w:szCs w:val="20"/>
              </w:rPr>
            </w:pPr>
            <w:r w:rsidDel="00000000" w:rsidR="00000000" w:rsidRPr="00000000">
              <w:rPr>
                <w:b w:val="1"/>
                <w:bCs w:val="1"/>
                <w:color w:val="000000"/>
                <w:sz w:val="20"/>
                <w:szCs w:val="20"/>
                <w:rtl w:val="0"/>
              </w:rPr>
              <w:t xml:space="preserve">Xanthelasma</w:t>
            </w:r>
            <w:r w:rsidDel="00000000" w:rsidR="00000000" w:rsidRPr="00000000">
              <w:rPr>
                <w:color w:val="000000"/>
                <w:sz w:val="20"/>
                <w:szCs w:val="20"/>
                <w:rtl w:val="0"/>
              </w:rPr>
              <w:t xml:space="preserve">.</w:t>
            </w:r>
          </w:p>
          <w:p w:rsidR="00000000" w:rsidDel="00000000" w:rsidP="00000000" w:rsidRDefault="00000000" w:rsidRPr="00000000" w14:paraId="0000012E">
            <w:pPr>
              <w:numPr>
                <w:ilvl w:val="0"/>
                <w:numId w:val="302"/>
              </w:numPr>
              <w:shd w:fill="ffffff" w:val="clear"/>
              <w:spacing w:line="240" w:lineRule="auto"/>
              <w:ind w:left="720" w:hanging="360"/>
              <w:rPr>
                <w:sz w:val="20"/>
                <w:szCs w:val="20"/>
              </w:rPr>
            </w:pPr>
            <w:r w:rsidDel="00000000" w:rsidR="00000000" w:rsidRPr="00000000">
              <w:rPr>
                <w:color w:val="000000"/>
                <w:sz w:val="20"/>
                <w:szCs w:val="20"/>
                <w:rtl w:val="0"/>
              </w:rPr>
              <w:t xml:space="preserve">Cellulitis of the eyelid.</w:t>
            </w:r>
          </w:p>
        </w:tc>
      </w:tr>
      <w:tr>
        <w:trPr>
          <w:cantSplit w:val="0"/>
          <w:tblHeader w:val="0"/>
        </w:trPr>
        <w:tc>
          <w:tcPr>
            <w:shd w:fill="b2a1c7" w:val="clear"/>
          </w:tcPr>
          <w:p w:rsidR="00000000" w:rsidDel="00000000" w:rsidP="00000000" w:rsidRDefault="00000000" w:rsidRPr="00000000" w14:paraId="0000012F">
            <w:pPr>
              <w:spacing w:line="240" w:lineRule="auto"/>
              <w:rPr>
                <w:color w:val="000000"/>
                <w:sz w:val="20"/>
                <w:szCs w:val="20"/>
              </w:rPr>
            </w:pPr>
            <w:r w:rsidDel="00000000" w:rsidR="00000000" w:rsidRPr="00000000">
              <w:rPr>
                <w:color w:val="000000"/>
                <w:sz w:val="20"/>
                <w:szCs w:val="20"/>
                <w:rtl w:val="0"/>
              </w:rPr>
              <w:t xml:space="preserve">Epidemiology</w:t>
            </w:r>
          </w:p>
        </w:tc>
      </w:tr>
      <w:tr>
        <w:trPr>
          <w:cantSplit w:val="0"/>
          <w:tblHeader w:val="0"/>
        </w:trPr>
        <w:tc>
          <w:tcPr>
            <w:shd w:fill="auto" w:val="clear"/>
          </w:tcPr>
          <w:p w:rsidR="00000000" w:rsidDel="00000000" w:rsidP="00000000" w:rsidRDefault="00000000" w:rsidRPr="00000000" w14:paraId="00000130">
            <w:pPr>
              <w:numPr>
                <w:ilvl w:val="0"/>
                <w:numId w:val="841"/>
              </w:numPr>
              <w:shd w:fill="ffffff" w:val="clear"/>
              <w:spacing w:line="240" w:lineRule="auto"/>
              <w:ind w:left="720" w:hanging="360"/>
              <w:rPr>
                <w:sz w:val="20"/>
                <w:szCs w:val="20"/>
              </w:rPr>
            </w:pPr>
            <w:r w:rsidDel="00000000" w:rsidR="00000000" w:rsidRPr="00000000">
              <w:rPr>
                <w:color w:val="000000"/>
                <w:sz w:val="20"/>
                <w:szCs w:val="20"/>
                <w:rtl w:val="0"/>
              </w:rPr>
              <w:t xml:space="preserve">Commonly seen, though the incidence is unknown.</w:t>
            </w:r>
          </w:p>
        </w:tc>
      </w:tr>
      <w:tr>
        <w:trPr>
          <w:cantSplit w:val="0"/>
          <w:tblHeader w:val="0"/>
        </w:trPr>
        <w:tc>
          <w:tcPr>
            <w:shd w:fill="b2a1c7" w:val="clear"/>
          </w:tcPr>
          <w:p w:rsidR="00000000" w:rsidDel="00000000" w:rsidP="00000000" w:rsidRDefault="00000000" w:rsidRPr="00000000" w14:paraId="00000131">
            <w:pPr>
              <w:spacing w:line="240" w:lineRule="auto"/>
              <w:rPr>
                <w:color w:val="000000"/>
                <w:sz w:val="20"/>
                <w:szCs w:val="20"/>
              </w:rPr>
            </w:pPr>
            <w:r w:rsidDel="00000000" w:rsidR="00000000" w:rsidRPr="00000000">
              <w:rPr>
                <w:color w:val="000000"/>
                <w:sz w:val="20"/>
                <w:szCs w:val="20"/>
                <w:rtl w:val="0"/>
              </w:rPr>
              <w:t xml:space="preserve">Need for Referral </w:t>
            </w:r>
          </w:p>
        </w:tc>
      </w:tr>
      <w:tr>
        <w:trPr>
          <w:cantSplit w:val="0"/>
          <w:tblHeader w:val="0"/>
        </w:trPr>
        <w:tc>
          <w:tcPr>
            <w:shd w:fill="ffffff" w:val="clear"/>
          </w:tcPr>
          <w:p w:rsidR="00000000" w:rsidDel="00000000" w:rsidP="00000000" w:rsidRDefault="00000000" w:rsidRPr="00000000" w14:paraId="00000132">
            <w:pPr>
              <w:shd w:fill="ffffff" w:val="clear"/>
              <w:spacing w:line="240" w:lineRule="auto"/>
              <w:rPr>
                <w:color w:val="000000"/>
                <w:sz w:val="20"/>
                <w:szCs w:val="20"/>
              </w:rPr>
            </w:pPr>
            <w:r w:rsidDel="00000000" w:rsidR="00000000" w:rsidRPr="00000000">
              <w:rPr>
                <w:color w:val="000000"/>
                <w:sz w:val="20"/>
                <w:szCs w:val="20"/>
                <w:rtl w:val="0"/>
              </w:rPr>
              <w:t xml:space="preserve">For large infected chalazion, follow up with the client in one week and then evaluate the client every two to four weeks.</w:t>
            </w:r>
          </w:p>
          <w:p w:rsidR="00000000" w:rsidDel="00000000" w:rsidP="00000000" w:rsidRDefault="00000000" w:rsidRPr="00000000" w14:paraId="00000133">
            <w:pPr>
              <w:shd w:fill="ffffff" w:val="clear"/>
              <w:spacing w:line="240" w:lineRule="auto"/>
              <w:rPr>
                <w:color w:val="000000"/>
                <w:sz w:val="20"/>
                <w:szCs w:val="20"/>
              </w:rPr>
            </w:pPr>
            <w:r w:rsidDel="00000000" w:rsidR="00000000" w:rsidRPr="00000000">
              <w:rPr>
                <w:color w:val="000000"/>
                <w:sz w:val="20"/>
                <w:szCs w:val="20"/>
                <w:rtl w:val="0"/>
              </w:rPr>
              <w:t xml:space="preserve">If the chalazion does not resolve spontaneously, incision and curettage by an ophthalmologist may be necessary.</w:t>
            </w:r>
          </w:p>
        </w:tc>
      </w:tr>
    </w:tbl>
    <w:p w:rsidR="00000000" w:rsidDel="00000000" w:rsidP="00000000" w:rsidRDefault="00000000" w:rsidRPr="00000000" w14:paraId="0000013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5">
      <w:pPr>
        <w:spacing w:line="240" w:lineRule="auto"/>
        <w:rPr>
          <w:b w:val="1"/>
          <w:bCs w:val="1"/>
          <w:sz w:val="20"/>
          <w:szCs w:val="20"/>
        </w:rPr>
      </w:pPr>
      <w:r w:rsidDel="00000000" w:rsidR="00000000" w:rsidRPr="00000000">
        <w:rPr>
          <w:rtl w:val="0"/>
        </w:rPr>
      </w:r>
    </w:p>
    <w:tbl>
      <w:tblPr>
        <w:tblStyle w:val="Table6"/>
        <w:tblW w:w="9923.0" w:type="dxa"/>
        <w:jc w:val="left"/>
        <w:tblInd w:w="-28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961"/>
        <w:gridCol w:w="4962"/>
        <w:tblGridChange w:id="0">
          <w:tblGrid>
            <w:gridCol w:w="4961"/>
            <w:gridCol w:w="4962"/>
          </w:tblGrid>
        </w:tblGridChange>
      </w:tblGrid>
      <w:tr>
        <w:trPr>
          <w:cantSplit w:val="0"/>
          <w:tblHeader w:val="0"/>
        </w:trPr>
        <w:tc>
          <w:tcPr>
            <w:gridSpan w:val="2"/>
            <w:shd w:fill="b2a1c7" w:val="clear"/>
          </w:tcPr>
          <w:p w:rsidR="00000000" w:rsidDel="00000000" w:rsidP="00000000" w:rsidRDefault="00000000" w:rsidRPr="00000000" w14:paraId="00000136">
            <w:pPr>
              <w:pStyle w:val="Title"/>
              <w:spacing w:line="240" w:lineRule="auto"/>
              <w:jc w:val="center"/>
              <w:rPr>
                <w:color w:val="000000"/>
                <w:sz w:val="24"/>
                <w:szCs w:val="24"/>
                <w:shd w:fill="auto" w:val="clear"/>
              </w:rPr>
            </w:pPr>
            <w:bookmarkStart w:colFirst="0" w:colLast="0" w:name="_3ggflymqv789" w:id="8"/>
            <w:bookmarkEnd w:id="8"/>
            <w:r w:rsidDel="00000000" w:rsidR="00000000" w:rsidRPr="00000000">
              <w:rPr>
                <w:color w:val="000000"/>
                <w:sz w:val="24"/>
                <w:szCs w:val="24"/>
                <w:shd w:fill="auto" w:val="clear"/>
                <w:rtl w:val="0"/>
              </w:rPr>
              <w:t xml:space="preserve">Corneal Abrasion</w:t>
            </w:r>
          </w:p>
        </w:tc>
      </w:tr>
      <w:tr>
        <w:trPr>
          <w:cantSplit w:val="0"/>
          <w:tblHeader w:val="0"/>
        </w:trPr>
        <w:tc>
          <w:tcPr>
            <w:gridSpan w:val="2"/>
          </w:tcPr>
          <w:p w:rsidR="00000000" w:rsidDel="00000000" w:rsidP="00000000" w:rsidRDefault="00000000" w:rsidRPr="00000000" w14:paraId="00000138">
            <w:pPr>
              <w:shd w:fill="ffffff" w:val="clear"/>
              <w:spacing w:line="240" w:lineRule="auto"/>
              <w:rPr>
                <w:color w:val="000000"/>
                <w:sz w:val="20"/>
                <w:szCs w:val="20"/>
              </w:rPr>
            </w:pPr>
            <w:r w:rsidDel="00000000" w:rsidR="00000000" w:rsidRPr="00000000">
              <w:rPr>
                <w:color w:val="000000"/>
                <w:sz w:val="20"/>
                <w:szCs w:val="20"/>
                <w:rtl w:val="0"/>
              </w:rPr>
              <w:t xml:space="preserve">A corneal abrasion is the loss of epithelial tissue, either superficial or deep, from trauma to the eye.</w:t>
            </w:r>
            <w:r w:rsidDel="00000000" w:rsidR="00000000" w:rsidRPr="00000000">
              <w:drawing>
                <wp:anchor allowOverlap="1" behindDoc="0" distB="0" distT="0" distL="114300" distR="114300" hidden="0" layoutInCell="1" locked="0" relativeHeight="0" simplePos="0">
                  <wp:simplePos x="0" y="0"/>
                  <wp:positionH relativeFrom="column">
                    <wp:posOffset>11432</wp:posOffset>
                  </wp:positionH>
                  <wp:positionV relativeFrom="paragraph">
                    <wp:posOffset>0</wp:posOffset>
                  </wp:positionV>
                  <wp:extent cx="1422400" cy="929640"/>
                  <wp:effectExtent b="0" l="0" r="0" t="0"/>
                  <wp:wrapSquare wrapText="bothSides" distB="0" distT="0" distL="114300" distR="114300"/>
                  <wp:docPr descr="Corneal abrasion: assessment and management - Syed M Shahid, Nigel  Harrison, 2013" id="187" name="image174.jpg"/>
                  <a:graphic>
                    <a:graphicData uri="http://schemas.openxmlformats.org/drawingml/2006/picture">
                      <pic:pic>
                        <pic:nvPicPr>
                          <pic:cNvPr descr="Corneal abrasion: assessment and management - Syed M Shahid, Nigel  Harrison, 2013" id="0" name="image174.jpg"/>
                          <pic:cNvPicPr preferRelativeResize="0"/>
                        </pic:nvPicPr>
                        <pic:blipFill>
                          <a:blip r:embed="rId17"/>
                          <a:srcRect b="0" l="0" r="0" t="0"/>
                          <a:stretch>
                            <a:fillRect/>
                          </a:stretch>
                        </pic:blipFill>
                        <pic:spPr>
                          <a:xfrm>
                            <a:off x="0" y="0"/>
                            <a:ext cx="1422400" cy="929640"/>
                          </a:xfrm>
                          <a:prstGeom prst="rect"/>
                          <a:ln/>
                        </pic:spPr>
                      </pic:pic>
                    </a:graphicData>
                  </a:graphic>
                </wp:anchor>
              </w:drawing>
            </w:r>
          </w:p>
        </w:tc>
      </w:tr>
      <w:tr>
        <w:trPr>
          <w:cantSplit w:val="0"/>
          <w:tblHeader w:val="0"/>
        </w:trPr>
        <w:tc>
          <w:tcPr>
            <w:gridSpan w:val="2"/>
            <w:shd w:fill="b2a1c7" w:val="clear"/>
          </w:tcPr>
          <w:p w:rsidR="00000000" w:rsidDel="00000000" w:rsidP="00000000" w:rsidRDefault="00000000" w:rsidRPr="00000000" w14:paraId="0000013A">
            <w:pPr>
              <w:spacing w:line="240" w:lineRule="auto"/>
              <w:rPr>
                <w:color w:val="000000"/>
                <w:sz w:val="20"/>
                <w:szCs w:val="20"/>
              </w:rPr>
            </w:pPr>
            <w:r w:rsidDel="00000000" w:rsidR="00000000" w:rsidRPr="00000000">
              <w:rPr>
                <w:color w:val="000000"/>
                <w:sz w:val="20"/>
                <w:szCs w:val="20"/>
                <w:rtl w:val="0"/>
              </w:rPr>
              <w:t xml:space="preserve">History</w:t>
            </w:r>
          </w:p>
        </w:tc>
      </w:tr>
      <w:tr>
        <w:trPr>
          <w:cantSplit w:val="0"/>
          <w:tblHeader w:val="0"/>
        </w:trPr>
        <w:tc>
          <w:tcPr>
            <w:gridSpan w:val="2"/>
          </w:tcPr>
          <w:p w:rsidR="00000000" w:rsidDel="00000000" w:rsidP="00000000" w:rsidRDefault="00000000" w:rsidRPr="00000000" w14:paraId="0000013C">
            <w:pPr>
              <w:shd w:fill="ffffff" w:val="clear"/>
              <w:spacing w:line="240" w:lineRule="auto"/>
              <w:rPr>
                <w:color w:val="000000"/>
                <w:sz w:val="20"/>
                <w:szCs w:val="20"/>
              </w:rPr>
            </w:pPr>
            <w:r w:rsidDel="00000000" w:rsidR="00000000" w:rsidRPr="00000000">
              <w:rPr>
                <w:color w:val="000000"/>
                <w:sz w:val="20"/>
                <w:szCs w:val="20"/>
                <w:rtl w:val="0"/>
              </w:rPr>
              <w:t xml:space="preserve">Unilateral; pain; photophobia </w:t>
            </w:r>
          </w:p>
        </w:tc>
      </w:tr>
      <w:tr>
        <w:trPr>
          <w:cantSplit w:val="0"/>
          <w:tblHeader w:val="0"/>
        </w:trPr>
        <w:tc>
          <w:tcPr>
            <w:gridSpan w:val="2"/>
            <w:shd w:fill="b2a1c7" w:val="clear"/>
          </w:tcPr>
          <w:p w:rsidR="00000000" w:rsidDel="00000000" w:rsidP="00000000" w:rsidRDefault="00000000" w:rsidRPr="00000000" w14:paraId="0000013E">
            <w:pPr>
              <w:spacing w:line="240" w:lineRule="auto"/>
              <w:rPr>
                <w:color w:val="000000"/>
                <w:sz w:val="20"/>
                <w:szCs w:val="20"/>
              </w:rPr>
            </w:pPr>
            <w:r w:rsidDel="00000000" w:rsidR="00000000" w:rsidRPr="00000000">
              <w:rPr>
                <w:color w:val="000000"/>
                <w:sz w:val="20"/>
                <w:szCs w:val="20"/>
                <w:rtl w:val="0"/>
              </w:rPr>
              <w:t xml:space="preserve">Physical Exam</w:t>
            </w:r>
          </w:p>
        </w:tc>
      </w:tr>
      <w:tr>
        <w:trPr>
          <w:cantSplit w:val="0"/>
          <w:tblHeader w:val="0"/>
        </w:trPr>
        <w:tc>
          <w:tcPr>
            <w:gridSpan w:val="2"/>
          </w:tcPr>
          <w:p w:rsidR="00000000" w:rsidDel="00000000" w:rsidP="00000000" w:rsidRDefault="00000000" w:rsidRPr="00000000" w14:paraId="00000140">
            <w:pPr>
              <w:pStyle w:val="Heading3"/>
              <w:keepNext w:val="0"/>
              <w:keepLines w:val="0"/>
              <w:shd w:fill="ffffff" w:val="clear"/>
              <w:spacing w:after="280" w:before="0" w:line="240" w:lineRule="auto"/>
              <w:rPr>
                <w:color w:val="000000"/>
                <w:sz w:val="20"/>
                <w:szCs w:val="20"/>
              </w:rPr>
            </w:pPr>
            <w:r w:rsidDel="00000000" w:rsidR="00000000" w:rsidRPr="00000000">
              <w:rPr>
                <w:color w:val="000000"/>
                <w:sz w:val="20"/>
                <w:szCs w:val="20"/>
                <w:rtl w:val="0"/>
              </w:rPr>
              <w:t xml:space="preserve">Subjective Data</w:t>
            </w:r>
            <w:r w:rsidDel="00000000" w:rsidR="00000000" w:rsidRPr="00000000">
              <w:rPr>
                <w:rtl w:val="0"/>
              </w:rPr>
            </w:r>
          </w:p>
          <w:p w:rsidR="00000000" w:rsidDel="00000000" w:rsidP="00000000" w:rsidRDefault="00000000" w:rsidRPr="00000000" w14:paraId="00000141">
            <w:pPr>
              <w:numPr>
                <w:ilvl w:val="0"/>
                <w:numId w:val="156"/>
              </w:numPr>
              <w:shd w:fill="ffffff" w:val="clear"/>
              <w:spacing w:line="240" w:lineRule="auto"/>
              <w:ind w:left="720" w:hanging="360"/>
              <w:rPr>
                <w:sz w:val="20"/>
                <w:szCs w:val="20"/>
              </w:rPr>
            </w:pPr>
            <w:r w:rsidDel="00000000" w:rsidR="00000000" w:rsidRPr="00000000">
              <w:rPr>
                <w:color w:val="000000"/>
                <w:sz w:val="20"/>
                <w:szCs w:val="20"/>
                <w:rtl w:val="0"/>
              </w:rPr>
              <w:t xml:space="preserve">Elicit the onset, duration, and course of symptoms; note any past history of similar symptoms.</w:t>
            </w:r>
          </w:p>
          <w:p w:rsidR="00000000" w:rsidDel="00000000" w:rsidP="00000000" w:rsidRDefault="00000000" w:rsidRPr="00000000" w14:paraId="00000142">
            <w:pPr>
              <w:numPr>
                <w:ilvl w:val="0"/>
                <w:numId w:val="156"/>
              </w:numPr>
              <w:shd w:fill="ffffff" w:val="clear"/>
              <w:spacing w:line="240" w:lineRule="auto"/>
              <w:ind w:left="720" w:hanging="360"/>
              <w:rPr>
                <w:sz w:val="20"/>
                <w:szCs w:val="20"/>
                <w:shd w:fill="fff2cc" w:val="clear"/>
              </w:rPr>
            </w:pPr>
            <w:r w:rsidDel="00000000" w:rsidR="00000000" w:rsidRPr="00000000">
              <w:rPr>
                <w:color w:val="000000"/>
                <w:sz w:val="20"/>
                <w:szCs w:val="20"/>
                <w:shd w:fill="fff2cc" w:val="clear"/>
                <w:rtl w:val="0"/>
              </w:rPr>
              <w:t xml:space="preserve">Question the client regarding visual changes (blurred, double, or lost vision, or loss of a portion of the visual field).</w:t>
            </w:r>
          </w:p>
          <w:p w:rsidR="00000000" w:rsidDel="00000000" w:rsidP="00000000" w:rsidRDefault="00000000" w:rsidRPr="00000000" w14:paraId="00000143">
            <w:pPr>
              <w:numPr>
                <w:ilvl w:val="0"/>
                <w:numId w:val="156"/>
              </w:numPr>
              <w:shd w:fill="ffffff" w:val="clear"/>
              <w:spacing w:line="240" w:lineRule="auto"/>
              <w:ind w:left="720" w:hanging="360"/>
              <w:rPr>
                <w:sz w:val="20"/>
                <w:szCs w:val="20"/>
              </w:rPr>
            </w:pPr>
            <w:r w:rsidDel="00000000" w:rsidR="00000000" w:rsidRPr="00000000">
              <w:rPr>
                <w:color w:val="000000"/>
                <w:sz w:val="20"/>
                <w:szCs w:val="20"/>
                <w:rtl w:val="0"/>
              </w:rPr>
              <w:t xml:space="preserve">Question the client regarding the mechanism of injury and how much time has elapsed since the injury (minutes, hours, or days). Ask, What is his or her occupation, and what sports or activities are involved? Were goggles being worn and are they routinely worn during the sport or activity?</w:t>
            </w:r>
          </w:p>
          <w:p w:rsidR="00000000" w:rsidDel="00000000" w:rsidP="00000000" w:rsidRDefault="00000000" w:rsidRPr="00000000" w14:paraId="00000144">
            <w:pPr>
              <w:numPr>
                <w:ilvl w:val="0"/>
                <w:numId w:val="156"/>
              </w:numPr>
              <w:shd w:fill="ffffff" w:val="clear"/>
              <w:spacing w:line="240" w:lineRule="auto"/>
              <w:ind w:left="720" w:hanging="360"/>
              <w:rPr>
                <w:sz w:val="20"/>
                <w:szCs w:val="20"/>
              </w:rPr>
            </w:pPr>
            <w:r w:rsidDel="00000000" w:rsidR="00000000" w:rsidRPr="00000000">
              <w:rPr>
                <w:color w:val="000000"/>
                <w:sz w:val="20"/>
                <w:szCs w:val="20"/>
                <w:rtl w:val="0"/>
              </w:rPr>
              <w:t xml:space="preserve">Review the client’s history of exposure to herpetic outbreaks.</w:t>
            </w:r>
          </w:p>
          <w:p w:rsidR="00000000" w:rsidDel="00000000" w:rsidP="00000000" w:rsidRDefault="00000000" w:rsidRPr="00000000" w14:paraId="00000145">
            <w:pPr>
              <w:numPr>
                <w:ilvl w:val="0"/>
                <w:numId w:val="156"/>
              </w:numPr>
              <w:shd w:fill="ffffff" w:val="clear"/>
              <w:spacing w:line="240" w:lineRule="auto"/>
              <w:ind w:left="720" w:hanging="360"/>
              <w:rPr>
                <w:sz w:val="20"/>
                <w:szCs w:val="20"/>
              </w:rPr>
            </w:pPr>
            <w:r w:rsidDel="00000000" w:rsidR="00000000" w:rsidRPr="00000000">
              <w:rPr>
                <w:color w:val="000000"/>
                <w:sz w:val="20"/>
                <w:szCs w:val="20"/>
                <w:rtl w:val="0"/>
              </w:rPr>
              <w:t xml:space="preserve">Determine the degree of pain, if any; headache, photophobia, redness, itching, or tearing.</w:t>
            </w:r>
          </w:p>
          <w:p w:rsidR="00000000" w:rsidDel="00000000" w:rsidP="00000000" w:rsidRDefault="00000000" w:rsidRPr="00000000" w14:paraId="00000146">
            <w:pPr>
              <w:numPr>
                <w:ilvl w:val="0"/>
                <w:numId w:val="156"/>
              </w:numPr>
              <w:shd w:fill="ffffff" w:val="clear"/>
              <w:spacing w:line="240" w:lineRule="auto"/>
              <w:ind w:left="720" w:hanging="360"/>
              <w:rPr>
                <w:sz w:val="20"/>
                <w:szCs w:val="20"/>
              </w:rPr>
            </w:pPr>
            <w:r w:rsidDel="00000000" w:rsidR="00000000" w:rsidRPr="00000000">
              <w:rPr>
                <w:color w:val="000000"/>
                <w:sz w:val="20"/>
                <w:szCs w:val="20"/>
                <w:rtl w:val="0"/>
              </w:rPr>
              <w:t xml:space="preserve">Ascertain whether the client wears contact lenses or glasses and for what length of time.</w:t>
            </w:r>
          </w:p>
          <w:p w:rsidR="00000000" w:rsidDel="00000000" w:rsidP="00000000" w:rsidRDefault="00000000" w:rsidRPr="00000000" w14:paraId="00000147">
            <w:pPr>
              <w:numPr>
                <w:ilvl w:val="0"/>
                <w:numId w:val="156"/>
              </w:numPr>
              <w:shd w:fill="ffffff" w:val="clear"/>
              <w:spacing w:line="240" w:lineRule="auto"/>
              <w:ind w:left="720" w:hanging="360"/>
              <w:rPr>
                <w:sz w:val="20"/>
                <w:szCs w:val="20"/>
              </w:rPr>
            </w:pPr>
            <w:r w:rsidDel="00000000" w:rsidR="00000000" w:rsidRPr="00000000">
              <w:rPr>
                <w:color w:val="000000"/>
                <w:sz w:val="20"/>
                <w:szCs w:val="20"/>
                <w:rtl w:val="0"/>
              </w:rPr>
              <w:t xml:space="preserve">Ask whether the client has tried any treatments before presentation to the office. If so, what?</w:t>
            </w:r>
          </w:p>
          <w:p w:rsidR="00000000" w:rsidDel="00000000" w:rsidP="00000000" w:rsidRDefault="00000000" w:rsidRPr="00000000" w14:paraId="00000148">
            <w:pPr>
              <w:pStyle w:val="Heading3"/>
              <w:keepNext w:val="0"/>
              <w:keepLines w:val="0"/>
              <w:shd w:fill="ffffff" w:val="clear"/>
              <w:spacing w:after="280" w:before="280" w:line="240" w:lineRule="auto"/>
              <w:rPr>
                <w:color w:val="000000"/>
                <w:sz w:val="20"/>
                <w:szCs w:val="20"/>
              </w:rPr>
            </w:pPr>
            <w:r w:rsidDel="00000000" w:rsidR="00000000" w:rsidRPr="00000000">
              <w:rPr>
                <w:b w:val="1"/>
                <w:bCs w:val="1"/>
                <w:color w:val="000000"/>
                <w:sz w:val="20"/>
                <w:szCs w:val="20"/>
                <w:rtl w:val="0"/>
              </w:rPr>
              <w:t xml:space="preserve">Rule out the presence of any other infections, such as sinus infection. Conjunctival discharge signifies an infectious aetiology.</w:t>
            </w:r>
            <w:r w:rsidDel="00000000" w:rsidR="00000000" w:rsidRPr="00000000">
              <w:rPr>
                <w:color w:val="000000"/>
                <w:sz w:val="20"/>
                <w:szCs w:val="20"/>
                <w:rtl w:val="0"/>
              </w:rPr>
              <w:t xml:space="preserve"> Common Findings</w:t>
            </w:r>
          </w:p>
          <w:p w:rsidR="00000000" w:rsidDel="00000000" w:rsidP="00000000" w:rsidRDefault="00000000" w:rsidRPr="00000000" w14:paraId="00000149">
            <w:pPr>
              <w:numPr>
                <w:ilvl w:val="0"/>
                <w:numId w:val="310"/>
              </w:numPr>
              <w:shd w:fill="ffffff" w:val="clear"/>
              <w:spacing w:line="240" w:lineRule="auto"/>
              <w:ind w:left="720" w:hanging="360"/>
              <w:rPr>
                <w:sz w:val="20"/>
                <w:szCs w:val="20"/>
              </w:rPr>
            </w:pPr>
            <w:r w:rsidDel="00000000" w:rsidR="00000000" w:rsidRPr="00000000">
              <w:rPr>
                <w:color w:val="000000"/>
                <w:sz w:val="20"/>
                <w:szCs w:val="20"/>
                <w:rtl w:val="0"/>
              </w:rPr>
              <w:t xml:space="preserve">Sudden onset of eye pain.</w:t>
            </w:r>
          </w:p>
          <w:p w:rsidR="00000000" w:rsidDel="00000000" w:rsidP="00000000" w:rsidRDefault="00000000" w:rsidRPr="00000000" w14:paraId="0000014A">
            <w:pPr>
              <w:numPr>
                <w:ilvl w:val="0"/>
                <w:numId w:val="310"/>
              </w:numPr>
              <w:shd w:fill="ffffff" w:val="clear"/>
              <w:spacing w:line="240" w:lineRule="auto"/>
              <w:ind w:left="720" w:hanging="360"/>
              <w:rPr>
                <w:sz w:val="20"/>
                <w:szCs w:val="20"/>
              </w:rPr>
            </w:pPr>
            <w:r w:rsidDel="00000000" w:rsidR="00000000" w:rsidRPr="00000000">
              <w:rPr>
                <w:color w:val="000000"/>
                <w:sz w:val="20"/>
                <w:szCs w:val="20"/>
                <w:rtl w:val="0"/>
              </w:rPr>
              <w:t xml:space="preserve">Foreign-body sensation in the eye.</w:t>
            </w:r>
          </w:p>
          <w:p w:rsidR="00000000" w:rsidDel="00000000" w:rsidP="00000000" w:rsidRDefault="00000000" w:rsidRPr="00000000" w14:paraId="0000014B">
            <w:pPr>
              <w:numPr>
                <w:ilvl w:val="0"/>
                <w:numId w:val="310"/>
              </w:numPr>
              <w:shd w:fill="ffffff" w:val="clear"/>
              <w:spacing w:line="240" w:lineRule="auto"/>
              <w:ind w:left="720" w:hanging="360"/>
              <w:rPr>
                <w:sz w:val="20"/>
                <w:szCs w:val="20"/>
              </w:rPr>
            </w:pPr>
            <w:r w:rsidDel="00000000" w:rsidR="00000000" w:rsidRPr="00000000">
              <w:rPr>
                <w:color w:val="000000"/>
                <w:sz w:val="20"/>
                <w:szCs w:val="20"/>
                <w:rtl w:val="0"/>
              </w:rPr>
              <w:t xml:space="preserve">Watery eye.</w:t>
            </w:r>
          </w:p>
          <w:p w:rsidR="00000000" w:rsidDel="00000000" w:rsidP="00000000" w:rsidRDefault="00000000" w:rsidRPr="00000000" w14:paraId="0000014C">
            <w:pPr>
              <w:numPr>
                <w:ilvl w:val="0"/>
                <w:numId w:val="310"/>
              </w:numPr>
              <w:shd w:fill="ffffff" w:val="clear"/>
              <w:spacing w:line="240" w:lineRule="auto"/>
              <w:ind w:left="720" w:hanging="360"/>
              <w:rPr>
                <w:sz w:val="20"/>
                <w:szCs w:val="20"/>
              </w:rPr>
            </w:pPr>
            <w:r w:rsidDel="00000000" w:rsidR="00000000" w:rsidRPr="00000000">
              <w:rPr>
                <w:color w:val="000000"/>
                <w:sz w:val="20"/>
                <w:szCs w:val="20"/>
                <w:rtl w:val="0"/>
              </w:rPr>
              <w:t xml:space="preserve">Mild photophobia.</w:t>
            </w:r>
          </w:p>
          <w:p w:rsidR="00000000" w:rsidDel="00000000" w:rsidP="00000000" w:rsidRDefault="00000000" w:rsidRPr="00000000" w14:paraId="0000014D">
            <w:pPr>
              <w:numPr>
                <w:ilvl w:val="0"/>
                <w:numId w:val="310"/>
              </w:numPr>
              <w:shd w:fill="ffffff" w:val="clear"/>
              <w:spacing w:line="240" w:lineRule="auto"/>
              <w:ind w:left="720" w:hanging="360"/>
              <w:rPr>
                <w:sz w:val="20"/>
                <w:szCs w:val="20"/>
              </w:rPr>
            </w:pPr>
            <w:r w:rsidDel="00000000" w:rsidR="00000000" w:rsidRPr="00000000">
              <w:rPr>
                <w:color w:val="000000"/>
                <w:sz w:val="20"/>
                <w:szCs w:val="20"/>
                <w:rtl w:val="0"/>
              </w:rPr>
              <w:t xml:space="preserve">Blurred vision.</w:t>
            </w:r>
          </w:p>
          <w:p w:rsidR="00000000" w:rsidDel="00000000" w:rsidP="00000000" w:rsidRDefault="00000000" w:rsidRPr="00000000" w14:paraId="0000014E">
            <w:pPr>
              <w:numPr>
                <w:ilvl w:val="0"/>
                <w:numId w:val="310"/>
              </w:numPr>
              <w:shd w:fill="ffffff" w:val="clear"/>
              <w:spacing w:line="240" w:lineRule="auto"/>
              <w:ind w:left="720" w:hanging="360"/>
              <w:rPr>
                <w:sz w:val="20"/>
                <w:szCs w:val="20"/>
              </w:rPr>
            </w:pPr>
            <w:r w:rsidDel="00000000" w:rsidR="00000000" w:rsidRPr="00000000">
              <w:rPr>
                <w:color w:val="000000"/>
                <w:sz w:val="20"/>
                <w:szCs w:val="20"/>
                <w:rtl w:val="0"/>
              </w:rPr>
              <w:t xml:space="preserve">Headache.</w:t>
            </w:r>
          </w:p>
          <w:p w:rsidR="00000000" w:rsidDel="00000000" w:rsidP="00000000" w:rsidRDefault="00000000" w:rsidRPr="00000000" w14:paraId="0000014F">
            <w:pPr>
              <w:pStyle w:val="Heading3"/>
              <w:keepNext w:val="0"/>
              <w:keepLines w:val="0"/>
              <w:shd w:fill="ffffff" w:val="clear"/>
              <w:spacing w:after="280" w:before="280" w:line="240" w:lineRule="auto"/>
              <w:rPr>
                <w:color w:val="000000"/>
                <w:sz w:val="20"/>
                <w:szCs w:val="20"/>
              </w:rPr>
            </w:pPr>
            <w:r w:rsidDel="00000000" w:rsidR="00000000" w:rsidRPr="00000000">
              <w:rPr>
                <w:color w:val="000000"/>
                <w:sz w:val="20"/>
                <w:szCs w:val="20"/>
                <w:rtl w:val="0"/>
              </w:rPr>
              <w:t xml:space="preserve">Other Signs and Symptoms</w:t>
            </w:r>
          </w:p>
          <w:p w:rsidR="00000000" w:rsidDel="00000000" w:rsidP="00000000" w:rsidRDefault="00000000" w:rsidRPr="00000000" w14:paraId="00000150">
            <w:pPr>
              <w:numPr>
                <w:ilvl w:val="0"/>
                <w:numId w:val="105"/>
              </w:numPr>
              <w:shd w:fill="ffffff" w:val="clear"/>
              <w:spacing w:line="240" w:lineRule="auto"/>
              <w:ind w:left="720" w:hanging="360"/>
              <w:rPr>
                <w:sz w:val="20"/>
                <w:szCs w:val="20"/>
              </w:rPr>
            </w:pPr>
            <w:r w:rsidDel="00000000" w:rsidR="00000000" w:rsidRPr="00000000">
              <w:rPr>
                <w:color w:val="000000"/>
                <w:sz w:val="20"/>
                <w:szCs w:val="20"/>
                <w:rtl w:val="0"/>
              </w:rPr>
              <w:t xml:space="preserve">Change in vision.</w:t>
            </w:r>
          </w:p>
          <w:p w:rsidR="00000000" w:rsidDel="00000000" w:rsidP="00000000" w:rsidRDefault="00000000" w:rsidRPr="00000000" w14:paraId="00000151">
            <w:pPr>
              <w:numPr>
                <w:ilvl w:val="0"/>
                <w:numId w:val="105"/>
              </w:numPr>
              <w:shd w:fill="ffffff" w:val="clear"/>
              <w:spacing w:line="240" w:lineRule="auto"/>
              <w:ind w:left="720" w:hanging="360"/>
              <w:rPr>
                <w:sz w:val="20"/>
                <w:szCs w:val="20"/>
              </w:rPr>
            </w:pPr>
            <w:r w:rsidDel="00000000" w:rsidR="00000000" w:rsidRPr="00000000">
              <w:rPr>
                <w:color w:val="000000"/>
                <w:sz w:val="20"/>
                <w:szCs w:val="20"/>
                <w:rtl w:val="0"/>
              </w:rPr>
              <w:t xml:space="preserve">Redness, swelling, and inability to open the eye.</w:t>
            </w:r>
          </w:p>
          <w:p w:rsidR="00000000" w:rsidDel="00000000" w:rsidP="00000000" w:rsidRDefault="00000000" w:rsidRPr="00000000" w14:paraId="00000152">
            <w:pPr>
              <w:widowControl w:val="0"/>
              <w:spacing w:line="240" w:lineRule="auto"/>
              <w:rPr>
                <w:color w:val="000000"/>
                <w:sz w:val="20"/>
                <w:szCs w:val="20"/>
              </w:rPr>
            </w:pPr>
            <w:r w:rsidDel="00000000" w:rsidR="00000000" w:rsidRPr="00000000">
              <w:rPr>
                <w:color w:val="000000"/>
                <w:sz w:val="20"/>
                <w:szCs w:val="20"/>
                <w:rtl w:val="0"/>
              </w:rPr>
              <w:t xml:space="preserve">Vital signs - temperature</w:t>
            </w:r>
          </w:p>
          <w:p w:rsidR="00000000" w:rsidDel="00000000" w:rsidP="00000000" w:rsidRDefault="00000000" w:rsidRPr="00000000" w14:paraId="00000153">
            <w:pPr>
              <w:widowControl w:val="0"/>
              <w:spacing w:line="240" w:lineRule="auto"/>
              <w:rPr>
                <w:color w:val="000000"/>
                <w:sz w:val="20"/>
                <w:szCs w:val="20"/>
              </w:rPr>
            </w:pPr>
            <w:r w:rsidDel="00000000" w:rsidR="00000000" w:rsidRPr="00000000">
              <w:rPr>
                <w:color w:val="000000"/>
                <w:sz w:val="20"/>
                <w:szCs w:val="20"/>
                <w:rtl w:val="0"/>
              </w:rPr>
              <w:t xml:space="preserve">Inspect:</w:t>
            </w:r>
          </w:p>
          <w:p w:rsidR="00000000" w:rsidDel="00000000" w:rsidP="00000000" w:rsidRDefault="00000000" w:rsidRPr="00000000" w14:paraId="00000154">
            <w:pPr>
              <w:widowControl w:val="0"/>
              <w:spacing w:line="240" w:lineRule="auto"/>
              <w:rPr>
                <w:color w:val="000000"/>
                <w:sz w:val="20"/>
                <w:szCs w:val="20"/>
              </w:rPr>
            </w:pPr>
            <w:r w:rsidDel="00000000" w:rsidR="00000000" w:rsidRPr="00000000">
              <w:rPr>
                <w:color w:val="000000"/>
                <w:sz w:val="20"/>
                <w:szCs w:val="20"/>
                <w:rtl w:val="0"/>
              </w:rPr>
              <w:t xml:space="preserve">            -observe both eyes</w:t>
            </w:r>
          </w:p>
          <w:p w:rsidR="00000000" w:rsidDel="00000000" w:rsidP="00000000" w:rsidRDefault="00000000" w:rsidRPr="00000000" w14:paraId="00000155">
            <w:pPr>
              <w:widowControl w:val="0"/>
              <w:spacing w:line="240" w:lineRule="auto"/>
              <w:rPr>
                <w:color w:val="000000"/>
                <w:sz w:val="20"/>
                <w:szCs w:val="20"/>
              </w:rPr>
            </w:pPr>
            <w:r w:rsidDel="00000000" w:rsidR="00000000" w:rsidRPr="00000000">
              <w:rPr>
                <w:color w:val="000000"/>
                <w:sz w:val="20"/>
                <w:szCs w:val="20"/>
                <w:rtl w:val="0"/>
              </w:rPr>
              <w:t xml:space="preserve">            -test visual acuity and pupil reactivity and symmetry</w:t>
            </w:r>
          </w:p>
          <w:p w:rsidR="00000000" w:rsidDel="00000000" w:rsidP="00000000" w:rsidRDefault="00000000" w:rsidRPr="00000000" w14:paraId="00000156">
            <w:pPr>
              <w:widowControl w:val="0"/>
              <w:spacing w:line="240" w:lineRule="auto"/>
              <w:rPr>
                <w:color w:val="000000"/>
                <w:sz w:val="20"/>
                <w:szCs w:val="20"/>
              </w:rPr>
            </w:pPr>
            <w:r w:rsidDel="00000000" w:rsidR="00000000" w:rsidRPr="00000000">
              <w:rPr>
                <w:color w:val="000000"/>
                <w:sz w:val="20"/>
                <w:szCs w:val="20"/>
                <w:rtl w:val="0"/>
              </w:rPr>
              <w:t xml:space="preserve">            -observe the corneal surface with direct illumination noting any   </w:t>
            </w:r>
          </w:p>
          <w:p w:rsidR="00000000" w:rsidDel="00000000" w:rsidP="00000000" w:rsidRDefault="00000000" w:rsidRPr="00000000" w14:paraId="00000157">
            <w:pPr>
              <w:widowControl w:val="0"/>
              <w:spacing w:line="240" w:lineRule="auto"/>
              <w:rPr>
                <w:color w:val="000000"/>
                <w:sz w:val="20"/>
                <w:szCs w:val="20"/>
              </w:rPr>
            </w:pPr>
            <w:r w:rsidDel="00000000" w:rsidR="00000000" w:rsidRPr="00000000">
              <w:rPr>
                <w:color w:val="000000"/>
                <w:sz w:val="20"/>
                <w:szCs w:val="20"/>
                <w:rtl w:val="0"/>
              </w:rPr>
              <w:t xml:space="preserve">            shadow on the surface of the iris.</w:t>
            </w:r>
          </w:p>
          <w:p w:rsidR="00000000" w:rsidDel="00000000" w:rsidP="00000000" w:rsidRDefault="00000000" w:rsidRPr="00000000" w14:paraId="00000158">
            <w:pPr>
              <w:widowControl w:val="0"/>
              <w:spacing w:line="240" w:lineRule="auto"/>
              <w:rPr>
                <w:color w:val="000000"/>
                <w:sz w:val="20"/>
                <w:szCs w:val="20"/>
              </w:rPr>
            </w:pPr>
            <w:r w:rsidDel="00000000" w:rsidR="00000000" w:rsidRPr="00000000">
              <w:rPr>
                <w:color w:val="000000"/>
                <w:sz w:val="20"/>
                <w:szCs w:val="20"/>
                <w:rtl w:val="0"/>
              </w:rPr>
              <w:t xml:space="preserve">            -funduscopic examination</w:t>
            </w:r>
          </w:p>
          <w:p w:rsidR="00000000" w:rsidDel="00000000" w:rsidP="00000000" w:rsidRDefault="00000000" w:rsidRPr="00000000" w14:paraId="00000159">
            <w:pPr>
              <w:widowControl w:val="0"/>
              <w:spacing w:line="240" w:lineRule="auto"/>
              <w:rPr>
                <w:color w:val="000000"/>
                <w:sz w:val="20"/>
                <w:szCs w:val="20"/>
              </w:rPr>
            </w:pPr>
            <w:r w:rsidDel="00000000" w:rsidR="00000000" w:rsidRPr="00000000">
              <w:rPr>
                <w:color w:val="000000"/>
                <w:sz w:val="20"/>
                <w:szCs w:val="20"/>
                <w:rtl w:val="0"/>
              </w:rPr>
              <w:t xml:space="preserve">            -evert eyelids for cornea inspection</w:t>
            </w:r>
          </w:p>
          <w:p w:rsidR="00000000" w:rsidDel="00000000" w:rsidP="00000000" w:rsidRDefault="00000000" w:rsidRPr="00000000" w14:paraId="0000015A">
            <w:pPr>
              <w:widowControl w:val="0"/>
              <w:spacing w:line="240" w:lineRule="auto"/>
              <w:rPr>
                <w:color w:val="000000"/>
                <w:sz w:val="20"/>
                <w:szCs w:val="20"/>
              </w:rPr>
            </w:pPr>
            <w:r w:rsidDel="00000000" w:rsidR="00000000" w:rsidRPr="00000000">
              <w:rPr>
                <w:color w:val="000000"/>
                <w:sz w:val="20"/>
                <w:szCs w:val="20"/>
                <w:rtl w:val="0"/>
              </w:rPr>
              <w:t xml:space="preserve">            -inspect for foreign body and remove if indicated</w:t>
            </w:r>
          </w:p>
          <w:p w:rsidR="00000000" w:rsidDel="00000000" w:rsidP="00000000" w:rsidRDefault="00000000" w:rsidRPr="00000000" w14:paraId="0000015B">
            <w:pPr>
              <w:widowControl w:val="0"/>
              <w:spacing w:line="240" w:lineRule="auto"/>
              <w:rPr>
                <w:color w:val="000000"/>
                <w:sz w:val="20"/>
                <w:szCs w:val="20"/>
              </w:rPr>
            </w:pPr>
            <w:r w:rsidDel="00000000" w:rsidR="00000000" w:rsidRPr="00000000">
              <w:rPr>
                <w:color w:val="000000"/>
                <w:sz w:val="20"/>
                <w:szCs w:val="20"/>
                <w:rtl w:val="0"/>
              </w:rPr>
              <w:t xml:space="preserve">            -fluorescein stain to visualize changes in epithelial lining,</w:t>
            </w:r>
          </w:p>
          <w:p w:rsidR="00000000" w:rsidDel="00000000" w:rsidP="00000000" w:rsidRDefault="00000000" w:rsidRPr="00000000" w14:paraId="0000015C">
            <w:pPr>
              <w:shd w:fill="ffffff" w:val="clear"/>
              <w:spacing w:line="240" w:lineRule="auto"/>
              <w:rPr>
                <w:color w:val="000000"/>
                <w:sz w:val="20"/>
                <w:szCs w:val="20"/>
              </w:rPr>
            </w:pPr>
            <w:r w:rsidDel="00000000" w:rsidR="00000000" w:rsidRPr="00000000">
              <w:rPr>
                <w:rtl w:val="0"/>
              </w:rPr>
            </w:r>
          </w:p>
        </w:tc>
      </w:tr>
      <w:tr>
        <w:trPr>
          <w:cantSplit w:val="0"/>
          <w:tblHeader w:val="0"/>
        </w:trPr>
        <w:tc>
          <w:tcPr>
            <w:gridSpan w:val="2"/>
            <w:shd w:fill="b2a1c7" w:val="clear"/>
          </w:tcPr>
          <w:p w:rsidR="00000000" w:rsidDel="00000000" w:rsidP="00000000" w:rsidRDefault="00000000" w:rsidRPr="00000000" w14:paraId="0000015E">
            <w:pPr>
              <w:spacing w:line="240" w:lineRule="auto"/>
              <w:rPr>
                <w:color w:val="000000"/>
                <w:sz w:val="20"/>
                <w:szCs w:val="20"/>
              </w:rPr>
            </w:pPr>
            <w:r w:rsidDel="00000000" w:rsidR="00000000" w:rsidRPr="00000000">
              <w:rPr>
                <w:color w:val="000000"/>
                <w:sz w:val="20"/>
                <w:szCs w:val="20"/>
                <w:rtl w:val="0"/>
              </w:rPr>
              <w:t xml:space="preserve">Diagnostic Tests </w:t>
            </w:r>
          </w:p>
        </w:tc>
      </w:tr>
      <w:tr>
        <w:trPr>
          <w:cantSplit w:val="0"/>
          <w:tblHeader w:val="0"/>
        </w:trPr>
        <w:tc>
          <w:tcPr>
            <w:gridSpan w:val="2"/>
            <w:shd w:fill="auto" w:val="clear"/>
          </w:tcPr>
          <w:p w:rsidR="00000000" w:rsidDel="00000000" w:rsidP="00000000" w:rsidRDefault="00000000" w:rsidRPr="00000000" w14:paraId="00000160">
            <w:pPr>
              <w:spacing w:line="240" w:lineRule="auto"/>
              <w:rPr>
                <w:color w:val="000000"/>
                <w:sz w:val="20"/>
                <w:szCs w:val="20"/>
              </w:rPr>
            </w:pPr>
            <w:r w:rsidDel="00000000" w:rsidR="00000000" w:rsidRPr="00000000">
              <w:rPr>
                <w:color w:val="000000"/>
                <w:sz w:val="20"/>
                <w:szCs w:val="20"/>
                <w:rtl w:val="0"/>
              </w:rPr>
              <w:t xml:space="preserve">Perform fluorescein stain test: An epithelial defect that stains with fluorescein is the hallmark sign.</w:t>
            </w:r>
          </w:p>
        </w:tc>
      </w:tr>
      <w:tr>
        <w:trPr>
          <w:cantSplit w:val="0"/>
          <w:tblHeader w:val="0"/>
        </w:trPr>
        <w:tc>
          <w:tcPr>
            <w:gridSpan w:val="2"/>
            <w:shd w:fill="b2a1c7" w:val="clear"/>
          </w:tcPr>
          <w:p w:rsidR="00000000" w:rsidDel="00000000" w:rsidP="00000000" w:rsidRDefault="00000000" w:rsidRPr="00000000" w14:paraId="00000162">
            <w:pPr>
              <w:spacing w:line="240" w:lineRule="auto"/>
              <w:rPr>
                <w:color w:val="000000"/>
                <w:sz w:val="20"/>
                <w:szCs w:val="20"/>
              </w:rPr>
            </w:pPr>
            <w:r w:rsidDel="00000000" w:rsidR="00000000" w:rsidRPr="00000000">
              <w:rPr>
                <w:color w:val="000000"/>
                <w:sz w:val="20"/>
                <w:szCs w:val="20"/>
                <w:rtl w:val="0"/>
              </w:rPr>
              <w:t xml:space="preserve">Differentials</w:t>
            </w:r>
          </w:p>
        </w:tc>
      </w:tr>
      <w:tr>
        <w:trPr>
          <w:cantSplit w:val="0"/>
          <w:tblHeader w:val="0"/>
        </w:trPr>
        <w:tc>
          <w:tcPr>
            <w:shd w:fill="auto" w:val="clear"/>
          </w:tcPr>
          <w:p w:rsidR="00000000" w:rsidDel="00000000" w:rsidP="00000000" w:rsidRDefault="00000000" w:rsidRPr="00000000" w14:paraId="00000164">
            <w:pPr>
              <w:numPr>
                <w:ilvl w:val="0"/>
                <w:numId w:val="423"/>
              </w:numPr>
              <w:shd w:fill="ffffff" w:val="clear"/>
              <w:spacing w:line="240" w:lineRule="auto"/>
              <w:ind w:left="720" w:hanging="360"/>
              <w:rPr>
                <w:sz w:val="20"/>
                <w:szCs w:val="20"/>
              </w:rPr>
            </w:pPr>
            <w:r w:rsidDel="00000000" w:rsidR="00000000" w:rsidRPr="00000000">
              <w:rPr>
                <w:color w:val="000000"/>
                <w:sz w:val="20"/>
                <w:szCs w:val="20"/>
                <w:rtl w:val="0"/>
              </w:rPr>
              <w:t xml:space="preserve">Corneal foreign body.</w:t>
            </w:r>
          </w:p>
          <w:p w:rsidR="00000000" w:rsidDel="00000000" w:rsidP="00000000" w:rsidRDefault="00000000" w:rsidRPr="00000000" w14:paraId="00000165">
            <w:pPr>
              <w:numPr>
                <w:ilvl w:val="0"/>
                <w:numId w:val="423"/>
              </w:numPr>
              <w:shd w:fill="ffffff" w:val="clear"/>
              <w:spacing w:line="240" w:lineRule="auto"/>
              <w:ind w:left="720" w:hanging="360"/>
              <w:rPr>
                <w:sz w:val="20"/>
                <w:szCs w:val="20"/>
              </w:rPr>
            </w:pPr>
            <w:r w:rsidDel="00000000" w:rsidR="00000000" w:rsidRPr="00000000">
              <w:rPr>
                <w:color w:val="000000"/>
                <w:sz w:val="20"/>
                <w:szCs w:val="20"/>
                <w:rtl w:val="0"/>
              </w:rPr>
              <w:t xml:space="preserve">Acute-angle glaucoma.</w:t>
            </w:r>
          </w:p>
          <w:p w:rsidR="00000000" w:rsidDel="00000000" w:rsidP="00000000" w:rsidRDefault="00000000" w:rsidRPr="00000000" w14:paraId="00000166">
            <w:pPr>
              <w:numPr>
                <w:ilvl w:val="0"/>
                <w:numId w:val="423"/>
              </w:numPr>
              <w:shd w:fill="ffffff" w:val="clear"/>
              <w:spacing w:line="240" w:lineRule="auto"/>
              <w:ind w:left="720" w:hanging="360"/>
              <w:rPr>
                <w:sz w:val="20"/>
                <w:szCs w:val="20"/>
              </w:rPr>
            </w:pPr>
            <w:r w:rsidDel="00000000" w:rsidR="00000000" w:rsidRPr="00000000">
              <w:rPr>
                <w:color w:val="000000"/>
                <w:sz w:val="20"/>
                <w:szCs w:val="20"/>
                <w:rtl w:val="0"/>
              </w:rPr>
              <w:t xml:space="preserve">Herpetic infection (herpes simplex virus [HSV]): HSV is associated with decreased corneal sensation.</w:t>
            </w:r>
          </w:p>
        </w:tc>
        <w:tc>
          <w:tcPr>
            <w:shd w:fill="auto" w:val="clear"/>
          </w:tcPr>
          <w:p w:rsidR="00000000" w:rsidDel="00000000" w:rsidP="00000000" w:rsidRDefault="00000000" w:rsidRPr="00000000" w14:paraId="00000167">
            <w:pPr>
              <w:numPr>
                <w:ilvl w:val="0"/>
                <w:numId w:val="423"/>
              </w:numPr>
              <w:shd w:fill="ffffff" w:val="clear"/>
              <w:spacing w:line="240" w:lineRule="auto"/>
              <w:ind w:left="720" w:hanging="360"/>
              <w:rPr>
                <w:sz w:val="20"/>
                <w:szCs w:val="20"/>
              </w:rPr>
            </w:pPr>
            <w:r w:rsidDel="00000000" w:rsidR="00000000" w:rsidRPr="00000000">
              <w:rPr>
                <w:color w:val="000000"/>
                <w:sz w:val="20"/>
                <w:szCs w:val="20"/>
                <w:rtl w:val="0"/>
              </w:rPr>
              <w:t xml:space="preserve">Recurrent corneal ulceration.</w:t>
            </w:r>
          </w:p>
          <w:p w:rsidR="00000000" w:rsidDel="00000000" w:rsidP="00000000" w:rsidRDefault="00000000" w:rsidRPr="00000000" w14:paraId="00000168">
            <w:pPr>
              <w:numPr>
                <w:ilvl w:val="0"/>
                <w:numId w:val="423"/>
              </w:numPr>
              <w:shd w:fill="ffffff" w:val="clear"/>
              <w:spacing w:line="240" w:lineRule="auto"/>
              <w:ind w:left="720" w:hanging="360"/>
              <w:rPr>
                <w:sz w:val="20"/>
                <w:szCs w:val="20"/>
              </w:rPr>
            </w:pPr>
            <w:r w:rsidDel="00000000" w:rsidR="00000000" w:rsidRPr="00000000">
              <w:rPr>
                <w:color w:val="000000"/>
                <w:sz w:val="20"/>
                <w:szCs w:val="20"/>
                <w:rtl w:val="0"/>
              </w:rPr>
              <w:t xml:space="preserve">Ulcerative keratitis.</w:t>
            </w:r>
          </w:p>
          <w:p w:rsidR="00000000" w:rsidDel="00000000" w:rsidP="00000000" w:rsidRDefault="00000000" w:rsidRPr="00000000" w14:paraId="00000169">
            <w:pPr>
              <w:numPr>
                <w:ilvl w:val="0"/>
                <w:numId w:val="423"/>
              </w:numPr>
              <w:shd w:fill="ffffff" w:val="clear"/>
              <w:spacing w:line="240" w:lineRule="auto"/>
              <w:ind w:left="720" w:hanging="360"/>
              <w:rPr>
                <w:color w:val="333333"/>
                <w:sz w:val="20"/>
                <w:szCs w:val="20"/>
              </w:rPr>
            </w:pPr>
            <w:r w:rsidDel="00000000" w:rsidR="00000000" w:rsidRPr="00000000">
              <w:rPr>
                <w:color w:val="000000"/>
                <w:sz w:val="20"/>
                <w:szCs w:val="20"/>
                <w:rtl w:val="0"/>
              </w:rPr>
              <w:t xml:space="preserve">Corneal erosion.</w:t>
            </w:r>
            <w:r w:rsidDel="00000000" w:rsidR="00000000" w:rsidRPr="00000000">
              <w:rPr>
                <w:rtl w:val="0"/>
              </w:rPr>
            </w:r>
          </w:p>
        </w:tc>
      </w:tr>
      <w:tr>
        <w:trPr>
          <w:cantSplit w:val="0"/>
          <w:tblHeader w:val="0"/>
        </w:trPr>
        <w:tc>
          <w:tcPr>
            <w:gridSpan w:val="2"/>
            <w:shd w:fill="b2a1c7" w:val="clear"/>
          </w:tcPr>
          <w:p w:rsidR="00000000" w:rsidDel="00000000" w:rsidP="00000000" w:rsidRDefault="00000000" w:rsidRPr="00000000" w14:paraId="0000016A">
            <w:pPr>
              <w:spacing w:line="240" w:lineRule="auto"/>
              <w:rPr>
                <w:color w:val="000000"/>
                <w:sz w:val="20"/>
                <w:szCs w:val="20"/>
              </w:rPr>
            </w:pPr>
            <w:r w:rsidDel="00000000" w:rsidR="00000000" w:rsidRPr="00000000">
              <w:rPr>
                <w:color w:val="000000"/>
                <w:sz w:val="20"/>
                <w:szCs w:val="20"/>
                <w:rtl w:val="0"/>
              </w:rPr>
              <w:t xml:space="preserve">Epidemiology</w:t>
            </w:r>
          </w:p>
        </w:tc>
      </w:tr>
      <w:tr>
        <w:trPr>
          <w:cantSplit w:val="0"/>
          <w:tblHeader w:val="0"/>
        </w:trPr>
        <w:tc>
          <w:tcPr>
            <w:gridSpan w:val="2"/>
            <w:shd w:fill="auto" w:val="clear"/>
          </w:tcPr>
          <w:p w:rsidR="00000000" w:rsidDel="00000000" w:rsidP="00000000" w:rsidRDefault="00000000" w:rsidRPr="00000000" w14:paraId="0000016C">
            <w:pPr>
              <w:numPr>
                <w:ilvl w:val="0"/>
                <w:numId w:val="158"/>
              </w:numPr>
              <w:shd w:fill="ffffff" w:val="clear"/>
              <w:spacing w:line="240" w:lineRule="auto"/>
              <w:ind w:left="720" w:hanging="360"/>
              <w:rPr>
                <w:sz w:val="20"/>
                <w:szCs w:val="20"/>
              </w:rPr>
            </w:pPr>
            <w:r w:rsidDel="00000000" w:rsidR="00000000" w:rsidRPr="00000000">
              <w:rPr>
                <w:color w:val="000000"/>
                <w:sz w:val="20"/>
                <w:szCs w:val="20"/>
                <w:rtl w:val="0"/>
              </w:rPr>
              <w:t xml:space="preserve">In the United States, approximately 2.4 million eye injuries occur annually.</w:t>
            </w:r>
          </w:p>
          <w:p w:rsidR="00000000" w:rsidDel="00000000" w:rsidP="00000000" w:rsidRDefault="00000000" w:rsidRPr="00000000" w14:paraId="0000016D">
            <w:pPr>
              <w:numPr>
                <w:ilvl w:val="0"/>
                <w:numId w:val="158"/>
              </w:numPr>
              <w:shd w:fill="ffffff" w:val="clear"/>
              <w:spacing w:line="240" w:lineRule="auto"/>
              <w:ind w:left="720" w:hanging="360"/>
              <w:rPr>
                <w:sz w:val="20"/>
                <w:szCs w:val="20"/>
              </w:rPr>
            </w:pPr>
            <w:r w:rsidDel="00000000" w:rsidR="00000000" w:rsidRPr="00000000">
              <w:rPr>
                <w:color w:val="000000"/>
                <w:sz w:val="20"/>
                <w:szCs w:val="20"/>
                <w:rtl w:val="0"/>
              </w:rPr>
              <w:t xml:space="preserve">Corneal abrasions account for approximately 10% of new admissions to eye emergency units.</w:t>
            </w:r>
          </w:p>
        </w:tc>
      </w:tr>
      <w:tr>
        <w:trPr>
          <w:cantSplit w:val="0"/>
          <w:tblHeader w:val="0"/>
        </w:trPr>
        <w:tc>
          <w:tcPr>
            <w:gridSpan w:val="2"/>
            <w:shd w:fill="b2a1c7" w:val="clear"/>
          </w:tcPr>
          <w:p w:rsidR="00000000" w:rsidDel="00000000" w:rsidP="00000000" w:rsidRDefault="00000000" w:rsidRPr="00000000" w14:paraId="0000016F">
            <w:pPr>
              <w:spacing w:line="240" w:lineRule="auto"/>
              <w:rPr>
                <w:color w:val="000000"/>
                <w:sz w:val="20"/>
                <w:szCs w:val="20"/>
              </w:rPr>
            </w:pPr>
            <w:r w:rsidDel="00000000" w:rsidR="00000000" w:rsidRPr="00000000">
              <w:rPr>
                <w:color w:val="000000"/>
                <w:sz w:val="20"/>
                <w:szCs w:val="20"/>
                <w:rtl w:val="0"/>
              </w:rPr>
              <w:t xml:space="preserve">Red Flags</w:t>
            </w:r>
          </w:p>
        </w:tc>
      </w:tr>
      <w:tr>
        <w:trPr>
          <w:cantSplit w:val="0"/>
          <w:tblHeader w:val="0"/>
        </w:trPr>
        <w:tc>
          <w:tcPr>
            <w:gridSpan w:val="2"/>
            <w:shd w:fill="auto" w:val="clear"/>
          </w:tcPr>
          <w:p w:rsidR="00000000" w:rsidDel="00000000" w:rsidP="00000000" w:rsidRDefault="00000000" w:rsidRPr="00000000" w14:paraId="00000171">
            <w:pPr>
              <w:spacing w:line="240" w:lineRule="auto"/>
              <w:rPr>
                <w:color w:val="000000"/>
                <w:sz w:val="20"/>
                <w:szCs w:val="20"/>
              </w:rPr>
            </w:pPr>
            <w:r w:rsidDel="00000000" w:rsidR="00000000" w:rsidRPr="00000000">
              <w:rPr>
                <w:color w:val="000000"/>
                <w:sz w:val="20"/>
                <w:szCs w:val="20"/>
                <w:rtl w:val="0"/>
              </w:rPr>
              <w:t xml:space="preserve">Immediate referral to an ophthalmologist is required for large or central lesions, or deep or penetrating wounds.</w:t>
            </w:r>
          </w:p>
        </w:tc>
      </w:tr>
      <w:tr>
        <w:trPr>
          <w:cantSplit w:val="0"/>
          <w:tblHeader w:val="0"/>
        </w:trPr>
        <w:tc>
          <w:tcPr>
            <w:gridSpan w:val="2"/>
            <w:shd w:fill="b2a1c7" w:val="clear"/>
          </w:tcPr>
          <w:p w:rsidR="00000000" w:rsidDel="00000000" w:rsidP="00000000" w:rsidRDefault="00000000" w:rsidRPr="00000000" w14:paraId="00000173">
            <w:pPr>
              <w:spacing w:line="240" w:lineRule="auto"/>
              <w:rPr>
                <w:color w:val="000000"/>
                <w:sz w:val="20"/>
                <w:szCs w:val="20"/>
              </w:rPr>
            </w:pPr>
            <w:r w:rsidDel="00000000" w:rsidR="00000000" w:rsidRPr="00000000">
              <w:rPr>
                <w:color w:val="000000"/>
                <w:sz w:val="20"/>
                <w:szCs w:val="20"/>
                <w:rtl w:val="0"/>
              </w:rPr>
              <w:t xml:space="preserve">Need for Referral </w:t>
            </w:r>
          </w:p>
        </w:tc>
      </w:tr>
      <w:tr>
        <w:trPr>
          <w:cantSplit w:val="0"/>
          <w:tblHeader w:val="0"/>
        </w:trPr>
        <w:tc>
          <w:tcPr>
            <w:gridSpan w:val="2"/>
            <w:shd w:fill="ffffff" w:val="clear"/>
          </w:tcPr>
          <w:p w:rsidR="00000000" w:rsidDel="00000000" w:rsidP="00000000" w:rsidRDefault="00000000" w:rsidRPr="00000000" w14:paraId="00000175">
            <w:pPr>
              <w:numPr>
                <w:ilvl w:val="0"/>
                <w:numId w:val="337"/>
              </w:numPr>
              <w:shd w:fill="ffffff" w:val="clear"/>
              <w:spacing w:line="240" w:lineRule="auto"/>
              <w:ind w:left="720" w:hanging="360"/>
              <w:rPr>
                <w:color w:val="333333"/>
                <w:sz w:val="20"/>
                <w:szCs w:val="20"/>
              </w:rPr>
            </w:pPr>
            <w:r w:rsidDel="00000000" w:rsidR="00000000" w:rsidRPr="00000000">
              <w:rPr>
                <w:color w:val="333333"/>
                <w:sz w:val="20"/>
                <w:szCs w:val="20"/>
                <w:rtl w:val="0"/>
              </w:rPr>
              <w:t xml:space="preserve">Re-evaluate the client within 24 hours. The cornea usually heals within 24 to 48 hours.</w:t>
            </w:r>
          </w:p>
          <w:p w:rsidR="00000000" w:rsidDel="00000000" w:rsidP="00000000" w:rsidRDefault="00000000" w:rsidRPr="00000000" w14:paraId="00000176">
            <w:pPr>
              <w:numPr>
                <w:ilvl w:val="0"/>
                <w:numId w:val="337"/>
              </w:numPr>
              <w:shd w:fill="ffffff" w:val="clear"/>
              <w:spacing w:line="240" w:lineRule="auto"/>
              <w:ind w:left="720" w:hanging="360"/>
              <w:rPr>
                <w:color w:val="333333"/>
                <w:sz w:val="20"/>
                <w:szCs w:val="20"/>
              </w:rPr>
            </w:pPr>
            <w:r w:rsidDel="00000000" w:rsidR="00000000" w:rsidRPr="00000000">
              <w:rPr>
                <w:color w:val="333333"/>
                <w:sz w:val="20"/>
                <w:szCs w:val="20"/>
                <w:rtl w:val="0"/>
              </w:rPr>
              <w:t xml:space="preserve">Ophthalmic ointment or drops should be continued for four days after re-epithelialization occurs to help in the healing process.</w:t>
            </w:r>
          </w:p>
          <w:p w:rsidR="00000000" w:rsidDel="00000000" w:rsidP="00000000" w:rsidRDefault="00000000" w:rsidRPr="00000000" w14:paraId="00000177">
            <w:pPr>
              <w:numPr>
                <w:ilvl w:val="0"/>
                <w:numId w:val="337"/>
              </w:numPr>
              <w:shd w:fill="ffffff" w:val="clear"/>
              <w:spacing w:line="240" w:lineRule="auto"/>
              <w:ind w:left="720" w:hanging="360"/>
              <w:rPr>
                <w:rFonts w:ascii="Open Sans" w:cs="Open Sans" w:eastAsia="Open Sans" w:hAnsi="Open Sans"/>
                <w:color w:val="333333"/>
                <w:sz w:val="20"/>
                <w:szCs w:val="20"/>
              </w:rPr>
            </w:pPr>
            <w:r w:rsidDel="00000000" w:rsidR="00000000" w:rsidRPr="00000000">
              <w:rPr>
                <w:color w:val="333333"/>
                <w:sz w:val="20"/>
                <w:szCs w:val="20"/>
                <w:rtl w:val="0"/>
              </w:rPr>
              <w:t xml:space="preserve">If the client is still </w:t>
            </w:r>
            <w:r w:rsidDel="00000000" w:rsidR="00000000" w:rsidRPr="00000000">
              <w:rPr>
                <w:b w:val="1"/>
                <w:bCs w:val="1"/>
                <w:color w:val="333333"/>
                <w:sz w:val="20"/>
                <w:szCs w:val="20"/>
                <w:rtl w:val="0"/>
              </w:rPr>
              <w:t xml:space="preserve">symptomatic in 48 hours</w:t>
            </w:r>
            <w:r w:rsidDel="00000000" w:rsidR="00000000" w:rsidRPr="00000000">
              <w:rPr>
                <w:color w:val="333333"/>
                <w:sz w:val="20"/>
                <w:szCs w:val="20"/>
                <w:rtl w:val="0"/>
              </w:rPr>
              <w:t xml:space="preserve">, consider referral to an ophthalmologist.</w:t>
            </w:r>
          </w:p>
        </w:tc>
      </w:tr>
    </w:tbl>
    <w:p w:rsidR="00000000" w:rsidDel="00000000" w:rsidP="00000000" w:rsidRDefault="00000000" w:rsidRPr="00000000" w14:paraId="0000017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A">
      <w:pPr>
        <w:spacing w:line="240" w:lineRule="auto"/>
        <w:rPr>
          <w:b w:val="1"/>
          <w:bCs w:val="1"/>
          <w:sz w:val="20"/>
          <w:szCs w:val="20"/>
        </w:rPr>
      </w:pPr>
      <w:r w:rsidDel="00000000" w:rsidR="00000000" w:rsidRPr="00000000">
        <w:rPr>
          <w:rtl w:val="0"/>
        </w:rPr>
      </w:r>
    </w:p>
    <w:tbl>
      <w:tblPr>
        <w:tblStyle w:val="Table7"/>
        <w:tblW w:w="9923.0" w:type="dxa"/>
        <w:jc w:val="left"/>
        <w:tblInd w:w="-28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923"/>
        <w:tblGridChange w:id="0">
          <w:tblGrid>
            <w:gridCol w:w="9923"/>
          </w:tblGrid>
        </w:tblGridChange>
      </w:tblGrid>
      <w:tr>
        <w:trPr>
          <w:cantSplit w:val="0"/>
          <w:tblHeader w:val="0"/>
        </w:trPr>
        <w:tc>
          <w:tcPr>
            <w:shd w:fill="b2a1c7" w:val="clear"/>
          </w:tcPr>
          <w:p w:rsidR="00000000" w:rsidDel="00000000" w:rsidP="00000000" w:rsidRDefault="00000000" w:rsidRPr="00000000" w14:paraId="0000017B">
            <w:pPr>
              <w:pStyle w:val="Title"/>
              <w:spacing w:line="240" w:lineRule="auto"/>
              <w:jc w:val="center"/>
              <w:rPr>
                <w:color w:val="000000"/>
                <w:sz w:val="24"/>
                <w:szCs w:val="24"/>
                <w:shd w:fill="auto" w:val="clear"/>
              </w:rPr>
            </w:pPr>
            <w:bookmarkStart w:colFirst="0" w:colLast="0" w:name="_n1yn10qf0dqv" w:id="9"/>
            <w:bookmarkEnd w:id="9"/>
            <w:r w:rsidDel="00000000" w:rsidR="00000000" w:rsidRPr="00000000">
              <w:rPr>
                <w:color w:val="000000"/>
                <w:sz w:val="24"/>
                <w:szCs w:val="24"/>
                <w:shd w:fill="auto" w:val="clear"/>
                <w:rtl w:val="0"/>
              </w:rPr>
              <w:t xml:space="preserve">Diabetic Retinopathy</w:t>
            </w:r>
          </w:p>
        </w:tc>
      </w:tr>
      <w:tr>
        <w:trPr>
          <w:cantSplit w:val="0"/>
          <w:tblHeader w:val="0"/>
        </w:trPr>
        <w:tc>
          <w:tcPr/>
          <w:p w:rsidR="00000000" w:rsidDel="00000000" w:rsidP="00000000" w:rsidRDefault="00000000" w:rsidRPr="00000000" w14:paraId="0000017C">
            <w:pPr>
              <w:spacing w:line="240" w:lineRule="auto"/>
              <w:rPr>
                <w:b w:val="1"/>
                <w:bCs w:val="1"/>
                <w:color w:val="000000"/>
                <w:sz w:val="20"/>
                <w:szCs w:val="20"/>
              </w:rPr>
            </w:pPr>
            <w:r w:rsidDel="00000000" w:rsidR="00000000" w:rsidRPr="00000000">
              <w:rPr>
                <w:b w:val="1"/>
                <w:bCs w:val="1"/>
                <w:color w:val="000000"/>
                <w:sz w:val="20"/>
                <w:szCs w:val="20"/>
                <w:rtl w:val="0"/>
              </w:rPr>
              <w:t xml:space="preserve">Diabetic retinopathy is a retinovascular disease that occurs in two forms. </w:t>
            </w:r>
            <w:r w:rsidDel="00000000" w:rsidR="00000000" w:rsidRPr="00000000">
              <w:rPr>
                <w:b w:val="1"/>
                <w:bCs w:val="1"/>
                <w:color w:val="ff0000"/>
                <w:sz w:val="20"/>
                <w:szCs w:val="20"/>
                <w:rtl w:val="0"/>
              </w:rPr>
              <w:t xml:space="preserve">Nonproliferative</w:t>
            </w:r>
            <w:r w:rsidDel="00000000" w:rsidR="00000000" w:rsidRPr="00000000">
              <w:rPr>
                <w:b w:val="1"/>
                <w:bCs w:val="1"/>
                <w:color w:val="000000"/>
                <w:sz w:val="20"/>
                <w:szCs w:val="20"/>
                <w:rtl w:val="0"/>
              </w:rPr>
              <w:t xml:space="preserve"> retinopathy (the first stage) is characterized by microaneurysms, macular edema/thickening, lipid exudates, and intraretinal hemorrhage. </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-13968</wp:posOffset>
                  </wp:positionV>
                  <wp:extent cx="2108200" cy="965200"/>
                  <wp:effectExtent b="0" l="0" r="0" t="0"/>
                  <wp:wrapSquare wrapText="bothSides" distB="0" distT="0" distL="114300" distR="114300"/>
                  <wp:docPr descr="A close up of a human eye&#10;&#10;Description automatically generated" id="45" name="image36.jpg"/>
                  <a:graphic>
                    <a:graphicData uri="http://schemas.openxmlformats.org/drawingml/2006/picture">
                      <pic:pic>
                        <pic:nvPicPr>
                          <pic:cNvPr descr="A close up of a human eye&#10;&#10;Description automatically generated" id="0" name="image36.jpg"/>
                          <pic:cNvPicPr preferRelativeResize="0"/>
                        </pic:nvPicPr>
                        <pic:blipFill>
                          <a:blip r:embed="rId18"/>
                          <a:srcRect b="0" l="0" r="0" t="0"/>
                          <a:stretch>
                            <a:fillRect/>
                          </a:stretch>
                        </pic:blipFill>
                        <pic:spPr>
                          <a:xfrm>
                            <a:off x="0" y="0"/>
                            <a:ext cx="2108200" cy="965200"/>
                          </a:xfrm>
                          <a:prstGeom prst="rect"/>
                          <a:ln/>
                        </pic:spPr>
                      </pic:pic>
                    </a:graphicData>
                  </a:graphic>
                </wp:anchor>
              </w:drawing>
            </w:r>
          </w:p>
          <w:p w:rsidR="00000000" w:rsidDel="00000000" w:rsidP="00000000" w:rsidRDefault="00000000" w:rsidRPr="00000000" w14:paraId="0000017D">
            <w:pPr>
              <w:spacing w:line="240" w:lineRule="auto"/>
              <w:rPr>
                <w:b w:val="1"/>
                <w:bCs w:val="1"/>
                <w:color w:val="000000"/>
                <w:sz w:val="20"/>
                <w:szCs w:val="20"/>
              </w:rPr>
            </w:pPr>
            <w:r w:rsidDel="00000000" w:rsidR="00000000" w:rsidRPr="00000000">
              <w:rPr>
                <w:b w:val="1"/>
                <w:bCs w:val="1"/>
                <w:color w:val="000000"/>
                <w:sz w:val="20"/>
                <w:szCs w:val="20"/>
                <w:rtl w:val="0"/>
              </w:rPr>
              <w:t xml:space="preserve">In </w:t>
            </w:r>
            <w:r w:rsidDel="00000000" w:rsidR="00000000" w:rsidRPr="00000000">
              <w:rPr>
                <w:b w:val="1"/>
                <w:bCs w:val="1"/>
                <w:color w:val="ff0000"/>
                <w:sz w:val="20"/>
                <w:szCs w:val="20"/>
                <w:rtl w:val="0"/>
              </w:rPr>
              <w:t xml:space="preserve">proliferative</w:t>
            </w:r>
            <w:r w:rsidDel="00000000" w:rsidR="00000000" w:rsidRPr="00000000">
              <w:rPr>
                <w:b w:val="1"/>
                <w:bCs w:val="1"/>
                <w:color w:val="000000"/>
                <w:sz w:val="20"/>
                <w:szCs w:val="20"/>
                <w:rtl w:val="0"/>
              </w:rPr>
              <w:t xml:space="preserve"> retinopathy, blood vessels regenerate on the retina causing scar tissue, can cause retinal detachement. The patient may be asymptomatic or have decreased vision or floaters. It progresses with the duration of diabetes. </w:t>
            </w:r>
          </w:p>
          <w:p w:rsidR="00000000" w:rsidDel="00000000" w:rsidP="00000000" w:rsidRDefault="00000000" w:rsidRPr="00000000" w14:paraId="0000017E">
            <w:pPr>
              <w:spacing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17F">
            <w:pPr>
              <w:widowControl w:val="0"/>
              <w:spacing w:line="240" w:lineRule="auto"/>
              <w:rPr>
                <w:b w:val="1"/>
                <w:bCs w:val="1"/>
                <w:color w:val="000000"/>
                <w:sz w:val="20"/>
                <w:szCs w:val="20"/>
              </w:rPr>
            </w:pPr>
            <w:r w:rsidDel="00000000" w:rsidR="00000000" w:rsidRPr="00000000">
              <w:rPr>
                <w:b w:val="1"/>
                <w:bCs w:val="1"/>
                <w:color w:val="000000"/>
                <w:sz w:val="20"/>
                <w:szCs w:val="20"/>
                <w:rtl w:val="0"/>
              </w:rPr>
              <w:t xml:space="preserve">-if hemoglobin A1C of 7.2% or below reduces risk of retinopathy, elevated levels will increase risk</w:t>
            </w:r>
          </w:p>
          <w:p w:rsidR="00000000" w:rsidDel="00000000" w:rsidP="00000000" w:rsidRDefault="00000000" w:rsidRPr="00000000" w14:paraId="00000180">
            <w:pPr>
              <w:widowControl w:val="0"/>
              <w:spacing w:line="240" w:lineRule="auto"/>
              <w:rPr>
                <w:b w:val="1"/>
                <w:bCs w:val="1"/>
                <w:color w:val="000000"/>
                <w:sz w:val="20"/>
                <w:szCs w:val="20"/>
              </w:rPr>
            </w:pPr>
            <w:r w:rsidDel="00000000" w:rsidR="00000000" w:rsidRPr="00000000">
              <w:rPr>
                <w:b w:val="1"/>
                <w:bCs w:val="1"/>
                <w:color w:val="000000"/>
                <w:sz w:val="20"/>
                <w:szCs w:val="20"/>
                <w:rtl w:val="0"/>
              </w:rPr>
              <w:t xml:space="preserve">-excess sugar in the blood makes the vessels more permeable and cause them to leak and this affects the photoreceptors in the retina and decreases visual acuity</w:t>
            </w:r>
          </w:p>
          <w:p w:rsidR="00000000" w:rsidDel="00000000" w:rsidP="00000000" w:rsidRDefault="00000000" w:rsidRPr="00000000" w14:paraId="00000181">
            <w:pPr>
              <w:widowControl w:val="0"/>
              <w:spacing w:line="240" w:lineRule="auto"/>
              <w:rPr>
                <w:b w:val="1"/>
                <w:bCs w:val="1"/>
                <w:color w:val="000000"/>
                <w:sz w:val="20"/>
                <w:szCs w:val="20"/>
              </w:rPr>
            </w:pPr>
            <w:r w:rsidDel="00000000" w:rsidR="00000000" w:rsidRPr="00000000">
              <w:rPr>
                <w:b w:val="1"/>
                <w:bCs w:val="1"/>
                <w:color w:val="000000"/>
                <w:sz w:val="20"/>
                <w:szCs w:val="20"/>
                <w:rtl w:val="0"/>
              </w:rPr>
              <w:t xml:space="preserve">-</w:t>
            </w:r>
            <w:r w:rsidDel="00000000" w:rsidR="00000000" w:rsidRPr="00000000">
              <w:rPr>
                <w:b w:val="1"/>
                <w:bCs w:val="1"/>
                <w:color w:val="000000"/>
                <w:sz w:val="20"/>
                <w:szCs w:val="20"/>
                <w:u w:val="single"/>
                <w:rtl w:val="0"/>
              </w:rPr>
              <w:t xml:space="preserve">Non-proliferative Retinopathy</w:t>
            </w:r>
            <w:r w:rsidDel="00000000" w:rsidR="00000000" w:rsidRPr="00000000">
              <w:rPr>
                <w:b w:val="1"/>
                <w:bCs w:val="1"/>
                <w:color w:val="000000"/>
                <w:sz w:val="20"/>
                <w:szCs w:val="20"/>
                <w:rtl w:val="0"/>
              </w:rPr>
              <w:t xml:space="preserve">:</w:t>
            </w:r>
          </w:p>
          <w:p w:rsidR="00000000" w:rsidDel="00000000" w:rsidP="00000000" w:rsidRDefault="00000000" w:rsidRPr="00000000" w14:paraId="00000182">
            <w:pPr>
              <w:widowControl w:val="0"/>
              <w:spacing w:line="240" w:lineRule="auto"/>
              <w:rPr>
                <w:b w:val="1"/>
                <w:bCs w:val="1"/>
                <w:color w:val="000000"/>
                <w:sz w:val="20"/>
                <w:szCs w:val="20"/>
              </w:rPr>
            </w:pPr>
            <w:r w:rsidDel="00000000" w:rsidR="00000000" w:rsidRPr="00000000">
              <w:rPr>
                <w:b w:val="1"/>
                <w:bCs w:val="1"/>
                <w:color w:val="000000"/>
                <w:sz w:val="20"/>
                <w:szCs w:val="20"/>
                <w:rtl w:val="0"/>
              </w:rPr>
              <w:t xml:space="preserve">             -damaged small blood vessels cause the blood and plasma to </w:t>
            </w:r>
          </w:p>
          <w:p w:rsidR="00000000" w:rsidDel="00000000" w:rsidP="00000000" w:rsidRDefault="00000000" w:rsidRPr="00000000" w14:paraId="00000183">
            <w:pPr>
              <w:widowControl w:val="0"/>
              <w:spacing w:line="240" w:lineRule="auto"/>
              <w:rPr>
                <w:b w:val="1"/>
                <w:bCs w:val="1"/>
                <w:color w:val="000000"/>
                <w:sz w:val="20"/>
                <w:szCs w:val="20"/>
              </w:rPr>
            </w:pPr>
            <w:r w:rsidDel="00000000" w:rsidR="00000000" w:rsidRPr="00000000">
              <w:rPr>
                <w:b w:val="1"/>
                <w:bCs w:val="1"/>
                <w:color w:val="000000"/>
                <w:sz w:val="20"/>
                <w:szCs w:val="20"/>
                <w:rtl w:val="0"/>
              </w:rPr>
              <w:t xml:space="preserve">             Leak and macular edema</w:t>
            </w:r>
          </w:p>
          <w:p w:rsidR="00000000" w:rsidDel="00000000" w:rsidP="00000000" w:rsidRDefault="00000000" w:rsidRPr="00000000" w14:paraId="00000184">
            <w:pPr>
              <w:widowControl w:val="0"/>
              <w:spacing w:line="240" w:lineRule="auto"/>
              <w:rPr>
                <w:b w:val="1"/>
                <w:bCs w:val="1"/>
                <w:color w:val="000000"/>
                <w:sz w:val="20"/>
                <w:szCs w:val="20"/>
              </w:rPr>
            </w:pPr>
            <w:r w:rsidDel="00000000" w:rsidR="00000000" w:rsidRPr="00000000">
              <w:rPr>
                <w:b w:val="1"/>
                <w:bCs w:val="1"/>
                <w:color w:val="000000"/>
                <w:sz w:val="20"/>
                <w:szCs w:val="20"/>
                <w:rtl w:val="0"/>
              </w:rPr>
              <w:t xml:space="preserve">             </w:t>
            </w:r>
            <w:r w:rsidDel="00000000" w:rsidR="00000000" w:rsidRPr="00000000">
              <w:rPr>
                <w:b w:val="1"/>
                <w:bCs w:val="1"/>
                <w:color w:val="000000"/>
                <w:sz w:val="20"/>
                <w:szCs w:val="20"/>
                <w:u w:val="single"/>
                <w:rtl w:val="0"/>
              </w:rPr>
              <w:t xml:space="preserve">characterized by</w:t>
            </w:r>
            <w:r w:rsidDel="00000000" w:rsidR="00000000" w:rsidRPr="00000000">
              <w:rPr>
                <w:b w:val="1"/>
                <w:bCs w:val="1"/>
                <w:color w:val="000000"/>
                <w:sz w:val="20"/>
                <w:szCs w:val="20"/>
                <w:rtl w:val="0"/>
              </w:rPr>
              <w:t xml:space="preserve">: microaneurysms, macular edema, lipid  </w:t>
            </w:r>
          </w:p>
          <w:p w:rsidR="00000000" w:rsidDel="00000000" w:rsidP="00000000" w:rsidRDefault="00000000" w:rsidRPr="00000000" w14:paraId="00000185">
            <w:pPr>
              <w:widowControl w:val="0"/>
              <w:spacing w:line="240" w:lineRule="auto"/>
              <w:rPr>
                <w:b w:val="1"/>
                <w:bCs w:val="1"/>
                <w:color w:val="000000"/>
                <w:sz w:val="20"/>
                <w:szCs w:val="20"/>
              </w:rPr>
            </w:pPr>
            <w:r w:rsidDel="00000000" w:rsidR="00000000" w:rsidRPr="00000000">
              <w:rPr>
                <w:b w:val="1"/>
                <w:bCs w:val="1"/>
                <w:color w:val="000000"/>
                <w:sz w:val="20"/>
                <w:szCs w:val="20"/>
                <w:rtl w:val="0"/>
              </w:rPr>
              <w:t xml:space="preserve">             exudates, intraretinal hemorrhages.</w:t>
            </w:r>
          </w:p>
          <w:p w:rsidR="00000000" w:rsidDel="00000000" w:rsidP="00000000" w:rsidRDefault="00000000" w:rsidRPr="00000000" w14:paraId="00000186">
            <w:pPr>
              <w:widowControl w:val="0"/>
              <w:spacing w:line="240" w:lineRule="auto"/>
              <w:rPr>
                <w:b w:val="1"/>
                <w:bCs w:val="1"/>
                <w:color w:val="000000"/>
                <w:sz w:val="20"/>
                <w:szCs w:val="20"/>
                <w:u w:val="single"/>
              </w:rPr>
            </w:pPr>
            <w:r w:rsidDel="00000000" w:rsidR="00000000" w:rsidRPr="00000000">
              <w:rPr>
                <w:b w:val="1"/>
                <w:bCs w:val="1"/>
                <w:color w:val="000000"/>
                <w:sz w:val="20"/>
                <w:szCs w:val="20"/>
                <w:rtl w:val="0"/>
              </w:rPr>
              <w:t xml:space="preserve">-</w:t>
            </w:r>
            <w:r w:rsidDel="00000000" w:rsidR="00000000" w:rsidRPr="00000000">
              <w:rPr>
                <w:b w:val="1"/>
                <w:bCs w:val="1"/>
                <w:color w:val="000000"/>
                <w:sz w:val="20"/>
                <w:szCs w:val="20"/>
                <w:u w:val="single"/>
                <w:rtl w:val="0"/>
              </w:rPr>
              <w:t xml:space="preserve">Proliferative Retinopathy:</w:t>
            </w:r>
          </w:p>
          <w:p w:rsidR="00000000" w:rsidDel="00000000" w:rsidP="00000000" w:rsidRDefault="00000000" w:rsidRPr="00000000" w14:paraId="00000187">
            <w:pPr>
              <w:widowControl w:val="0"/>
              <w:spacing w:line="240" w:lineRule="auto"/>
              <w:rPr>
                <w:b w:val="1"/>
                <w:bCs w:val="1"/>
                <w:color w:val="000000"/>
                <w:sz w:val="20"/>
                <w:szCs w:val="20"/>
              </w:rPr>
            </w:pPr>
            <w:r w:rsidDel="00000000" w:rsidR="00000000" w:rsidRPr="00000000">
              <w:rPr>
                <w:b w:val="1"/>
                <w:bCs w:val="1"/>
                <w:color w:val="000000"/>
                <w:sz w:val="20"/>
                <w:szCs w:val="20"/>
                <w:rtl w:val="0"/>
              </w:rPr>
              <w:t xml:space="preserve">                -retina deprived of oxygen and nutrients and new vessels  </w:t>
            </w:r>
          </w:p>
          <w:p w:rsidR="00000000" w:rsidDel="00000000" w:rsidP="00000000" w:rsidRDefault="00000000" w:rsidRPr="00000000" w14:paraId="00000188">
            <w:pPr>
              <w:widowControl w:val="0"/>
              <w:spacing w:line="240" w:lineRule="auto"/>
              <w:rPr>
                <w:b w:val="1"/>
                <w:bCs w:val="1"/>
                <w:color w:val="000000"/>
                <w:sz w:val="20"/>
                <w:szCs w:val="20"/>
              </w:rPr>
            </w:pPr>
            <w:r w:rsidDel="00000000" w:rsidR="00000000" w:rsidRPr="00000000">
              <w:rPr>
                <w:b w:val="1"/>
                <w:bCs w:val="1"/>
                <w:color w:val="000000"/>
                <w:sz w:val="20"/>
                <w:szCs w:val="20"/>
                <w:rtl w:val="0"/>
              </w:rPr>
              <w:t xml:space="preserve">                 Develop and cause hemorrhaging and scaring and eventually </w:t>
            </w:r>
          </w:p>
          <w:p w:rsidR="00000000" w:rsidDel="00000000" w:rsidP="00000000" w:rsidRDefault="00000000" w:rsidRPr="00000000" w14:paraId="00000189">
            <w:pPr>
              <w:widowControl w:val="0"/>
              <w:spacing w:line="240" w:lineRule="auto"/>
              <w:rPr>
                <w:b w:val="1"/>
                <w:bCs w:val="1"/>
                <w:color w:val="000000"/>
                <w:sz w:val="20"/>
                <w:szCs w:val="20"/>
              </w:rPr>
            </w:pPr>
            <w:r w:rsidDel="00000000" w:rsidR="00000000" w:rsidRPr="00000000">
              <w:rPr>
                <w:b w:val="1"/>
                <w:bCs w:val="1"/>
                <w:color w:val="000000"/>
                <w:sz w:val="20"/>
                <w:szCs w:val="20"/>
                <w:rtl w:val="0"/>
              </w:rPr>
              <w:t xml:space="preserve">                 retinal detachment.</w:t>
            </w:r>
          </w:p>
          <w:p w:rsidR="00000000" w:rsidDel="00000000" w:rsidP="00000000" w:rsidRDefault="00000000" w:rsidRPr="00000000" w14:paraId="0000018A">
            <w:pPr>
              <w:widowControl w:val="0"/>
              <w:spacing w:line="240" w:lineRule="auto"/>
              <w:rPr>
                <w:b w:val="1"/>
                <w:bCs w:val="1"/>
                <w:color w:val="000000"/>
                <w:sz w:val="20"/>
                <w:szCs w:val="20"/>
              </w:rPr>
            </w:pPr>
            <w:r w:rsidDel="00000000" w:rsidR="00000000" w:rsidRPr="00000000">
              <w:rPr>
                <w:b w:val="1"/>
                <w:bCs w:val="1"/>
                <w:color w:val="000000"/>
                <w:sz w:val="20"/>
                <w:szCs w:val="20"/>
                <w:rtl w:val="0"/>
              </w:rPr>
              <w:t xml:space="preserve">                -blood vessels regenerate on the retina causing floaters or </w:t>
            </w:r>
          </w:p>
          <w:p w:rsidR="00000000" w:rsidDel="00000000" w:rsidP="00000000" w:rsidRDefault="00000000" w:rsidRPr="00000000" w14:paraId="0000018B">
            <w:pPr>
              <w:widowControl w:val="0"/>
              <w:spacing w:line="240" w:lineRule="auto"/>
              <w:rPr>
                <w:b w:val="1"/>
                <w:bCs w:val="1"/>
                <w:color w:val="000000"/>
                <w:sz w:val="20"/>
                <w:szCs w:val="20"/>
              </w:rPr>
            </w:pPr>
            <w:r w:rsidDel="00000000" w:rsidR="00000000" w:rsidRPr="00000000">
              <w:rPr>
                <w:b w:val="1"/>
                <w:bCs w:val="1"/>
                <w:color w:val="000000"/>
                <w:sz w:val="20"/>
                <w:szCs w:val="20"/>
                <w:rtl w:val="0"/>
              </w:rPr>
              <w:t xml:space="preserve">                decreased vision</w:t>
            </w:r>
          </w:p>
          <w:p w:rsidR="00000000" w:rsidDel="00000000" w:rsidP="00000000" w:rsidRDefault="00000000" w:rsidRPr="00000000" w14:paraId="0000018C">
            <w:pPr>
              <w:spacing w:line="240" w:lineRule="auto"/>
              <w:rPr>
                <w:b w:val="1"/>
                <w:bCs w:val="1"/>
                <w:color w:val="000000"/>
                <w:sz w:val="20"/>
                <w:szCs w:val="20"/>
              </w:rPr>
            </w:pPr>
            <w:r w:rsidDel="00000000" w:rsidR="00000000" w:rsidRPr="00000000">
              <w:rPr>
                <w:rtl w:val="0"/>
              </w:rPr>
            </w:r>
          </w:p>
        </w:tc>
      </w:tr>
      <w:tr>
        <w:trPr>
          <w:cantSplit w:val="0"/>
          <w:tblHeader w:val="0"/>
        </w:trPr>
        <w:tc>
          <w:tcPr>
            <w:shd w:fill="b2a1c7" w:val="clear"/>
          </w:tcPr>
          <w:p w:rsidR="00000000" w:rsidDel="00000000" w:rsidP="00000000" w:rsidRDefault="00000000" w:rsidRPr="00000000" w14:paraId="0000018D">
            <w:pPr>
              <w:spacing w:line="240" w:lineRule="auto"/>
              <w:rPr>
                <w:b w:val="1"/>
                <w:bCs w:val="1"/>
                <w:color w:val="000000"/>
                <w:sz w:val="20"/>
                <w:szCs w:val="20"/>
              </w:rPr>
            </w:pPr>
            <w:r w:rsidDel="00000000" w:rsidR="00000000" w:rsidRPr="00000000">
              <w:rPr>
                <w:b w:val="1"/>
                <w:bCs w:val="1"/>
                <w:color w:val="000000"/>
                <w:sz w:val="20"/>
                <w:szCs w:val="20"/>
                <w:rtl w:val="0"/>
              </w:rPr>
              <w:t xml:space="preserve">History</w:t>
            </w:r>
          </w:p>
        </w:tc>
      </w:tr>
      <w:tr>
        <w:trPr>
          <w:cantSplit w:val="0"/>
          <w:tblHeader w:val="0"/>
        </w:trPr>
        <w:tc>
          <w:tcPr>
            <w:shd w:fill="ffffff" w:val="clear"/>
          </w:tcPr>
          <w:p w:rsidR="00000000" w:rsidDel="00000000" w:rsidP="00000000" w:rsidRDefault="00000000" w:rsidRPr="00000000" w14:paraId="0000018E">
            <w:pPr>
              <w:spacing w:line="240" w:lineRule="auto"/>
              <w:rPr>
                <w:b w:val="1"/>
                <w:bCs w:val="1"/>
                <w:color w:val="000000"/>
                <w:sz w:val="20"/>
                <w:szCs w:val="20"/>
              </w:rPr>
            </w:pPr>
            <w:r w:rsidDel="00000000" w:rsidR="00000000" w:rsidRPr="00000000">
              <w:rPr>
                <w:b w:val="1"/>
                <w:bCs w:val="1"/>
                <w:color w:val="000000"/>
                <w:sz w:val="20"/>
                <w:szCs w:val="20"/>
                <w:rtl w:val="0"/>
              </w:rPr>
              <w:t xml:space="preserve">Gradual bilateral vision loss</w:t>
            </w:r>
          </w:p>
        </w:tc>
      </w:tr>
      <w:tr>
        <w:trPr>
          <w:cantSplit w:val="0"/>
          <w:tblHeader w:val="0"/>
        </w:trPr>
        <w:tc>
          <w:tcPr>
            <w:shd w:fill="b2a1c7" w:val="clear"/>
          </w:tcPr>
          <w:p w:rsidR="00000000" w:rsidDel="00000000" w:rsidP="00000000" w:rsidRDefault="00000000" w:rsidRPr="00000000" w14:paraId="0000018F">
            <w:pPr>
              <w:spacing w:line="240" w:lineRule="auto"/>
              <w:rPr>
                <w:b w:val="1"/>
                <w:bCs w:val="1"/>
                <w:color w:val="000000"/>
                <w:sz w:val="20"/>
                <w:szCs w:val="20"/>
              </w:rPr>
            </w:pPr>
            <w:r w:rsidDel="00000000" w:rsidR="00000000" w:rsidRPr="00000000">
              <w:rPr>
                <w:b w:val="1"/>
                <w:bCs w:val="1"/>
                <w:color w:val="000000"/>
                <w:sz w:val="20"/>
                <w:szCs w:val="20"/>
                <w:rtl w:val="0"/>
              </w:rPr>
              <w:t xml:space="preserve">Risk Factors</w:t>
            </w:r>
          </w:p>
        </w:tc>
      </w:tr>
      <w:tr>
        <w:trPr>
          <w:cantSplit w:val="0"/>
          <w:tblHeader w:val="0"/>
        </w:trPr>
        <w:tc>
          <w:tcPr/>
          <w:p w:rsidR="00000000" w:rsidDel="00000000" w:rsidP="00000000" w:rsidRDefault="00000000" w:rsidRPr="00000000" w14:paraId="00000190">
            <w:pPr>
              <w:spacing w:line="240" w:lineRule="auto"/>
              <w:rPr>
                <w:b w:val="1"/>
                <w:bCs w:val="1"/>
                <w:color w:val="000000"/>
                <w:sz w:val="20"/>
                <w:szCs w:val="20"/>
              </w:rPr>
            </w:pPr>
            <w:r w:rsidDel="00000000" w:rsidR="00000000" w:rsidRPr="00000000">
              <w:rPr>
                <w:b w:val="1"/>
                <w:bCs w:val="1"/>
                <w:color w:val="000000"/>
                <w:sz w:val="20"/>
                <w:szCs w:val="20"/>
                <w:rtl w:val="0"/>
              </w:rPr>
              <w:t xml:space="preserve">The primary risk factors for development and progression of diabetic retinopathy are:</w:t>
            </w:r>
          </w:p>
          <w:p w:rsidR="00000000" w:rsidDel="00000000" w:rsidP="00000000" w:rsidRDefault="00000000" w:rsidRPr="00000000" w14:paraId="00000191">
            <w:pPr>
              <w:numPr>
                <w:ilvl w:val="0"/>
                <w:numId w:val="353"/>
              </w:numPr>
              <w:spacing w:line="276" w:lineRule="auto"/>
              <w:ind w:left="720" w:hanging="360"/>
              <w:rPr>
                <w:b w:val="1"/>
                <w:bCs w:val="1"/>
                <w:sz w:val="20"/>
                <w:szCs w:val="20"/>
              </w:rPr>
            </w:pPr>
            <w:r w:rsidDel="00000000" w:rsidR="00000000" w:rsidRPr="00000000">
              <w:rPr>
                <w:b w:val="1"/>
                <w:bCs w:val="1"/>
                <w:color w:val="000000"/>
                <w:sz w:val="20"/>
                <w:szCs w:val="20"/>
                <w:rtl w:val="0"/>
              </w:rPr>
              <w:t xml:space="preserve">Duration of diabetes.</w:t>
            </w:r>
          </w:p>
          <w:p w:rsidR="00000000" w:rsidDel="00000000" w:rsidP="00000000" w:rsidRDefault="00000000" w:rsidRPr="00000000" w14:paraId="00000192">
            <w:pPr>
              <w:numPr>
                <w:ilvl w:val="0"/>
                <w:numId w:val="353"/>
              </w:numPr>
              <w:spacing w:after="200" w:line="276" w:lineRule="auto"/>
              <w:ind w:left="720" w:hanging="360"/>
              <w:rPr>
                <w:b w:val="1"/>
                <w:bCs w:val="1"/>
                <w:sz w:val="20"/>
                <w:szCs w:val="20"/>
              </w:rPr>
            </w:pPr>
            <w:r w:rsidDel="00000000" w:rsidR="00000000" w:rsidRPr="00000000">
              <w:rPr>
                <w:b w:val="1"/>
                <w:bCs w:val="1"/>
                <w:color w:val="000000"/>
                <w:sz w:val="20"/>
                <w:szCs w:val="20"/>
                <w:rtl w:val="0"/>
              </w:rPr>
              <w:t xml:space="preserve">Level of glycemic control.</w:t>
            </w:r>
          </w:p>
          <w:p w:rsidR="00000000" w:rsidDel="00000000" w:rsidP="00000000" w:rsidRDefault="00000000" w:rsidRPr="00000000" w14:paraId="00000193">
            <w:pPr>
              <w:spacing w:line="240" w:lineRule="auto"/>
              <w:rPr>
                <w:b w:val="1"/>
                <w:bCs w:val="1"/>
                <w:color w:val="000000"/>
                <w:sz w:val="20"/>
                <w:szCs w:val="20"/>
              </w:rPr>
            </w:pPr>
            <w:r w:rsidDel="00000000" w:rsidR="00000000" w:rsidRPr="00000000">
              <w:rPr>
                <w:b w:val="1"/>
                <w:bCs w:val="1"/>
                <w:color w:val="000000"/>
                <w:sz w:val="20"/>
                <w:szCs w:val="20"/>
                <w:rtl w:val="0"/>
              </w:rPr>
              <w:t xml:space="preserve">Additional risk factors include</w:t>
            </w:r>
          </w:p>
          <w:p w:rsidR="00000000" w:rsidDel="00000000" w:rsidP="00000000" w:rsidRDefault="00000000" w:rsidRPr="00000000" w14:paraId="00000194">
            <w:pPr>
              <w:numPr>
                <w:ilvl w:val="0"/>
                <w:numId w:val="353"/>
              </w:numPr>
              <w:spacing w:line="276" w:lineRule="auto"/>
              <w:ind w:left="720" w:hanging="360"/>
              <w:rPr>
                <w:b w:val="1"/>
                <w:bCs w:val="1"/>
                <w:sz w:val="20"/>
                <w:szCs w:val="20"/>
              </w:rPr>
            </w:pPr>
            <w:r w:rsidDel="00000000" w:rsidR="00000000" w:rsidRPr="00000000">
              <w:rPr>
                <w:b w:val="1"/>
                <w:bCs w:val="1"/>
                <w:color w:val="000000"/>
                <w:sz w:val="20"/>
                <w:szCs w:val="20"/>
                <w:rtl w:val="0"/>
              </w:rPr>
              <w:t xml:space="preserve">Hypertension.</w:t>
            </w:r>
          </w:p>
          <w:p w:rsidR="00000000" w:rsidDel="00000000" w:rsidP="00000000" w:rsidRDefault="00000000" w:rsidRPr="00000000" w14:paraId="00000195">
            <w:pPr>
              <w:numPr>
                <w:ilvl w:val="0"/>
                <w:numId w:val="353"/>
              </w:numPr>
              <w:spacing w:line="276" w:lineRule="auto"/>
              <w:ind w:left="720" w:hanging="360"/>
              <w:rPr>
                <w:b w:val="1"/>
                <w:bCs w:val="1"/>
                <w:sz w:val="20"/>
                <w:szCs w:val="20"/>
              </w:rPr>
            </w:pPr>
            <w:r w:rsidDel="00000000" w:rsidR="00000000" w:rsidRPr="00000000">
              <w:rPr>
                <w:b w:val="1"/>
                <w:bCs w:val="1"/>
                <w:color w:val="000000"/>
                <w:sz w:val="20"/>
                <w:szCs w:val="20"/>
                <w:rtl w:val="0"/>
              </w:rPr>
              <w:t xml:space="preserve">The presence of other microvascular complications, such as diabetes-related nephropathy and neuropathy.</w:t>
            </w:r>
          </w:p>
          <w:p w:rsidR="00000000" w:rsidDel="00000000" w:rsidP="00000000" w:rsidRDefault="00000000" w:rsidRPr="00000000" w14:paraId="00000196">
            <w:pPr>
              <w:numPr>
                <w:ilvl w:val="0"/>
                <w:numId w:val="353"/>
              </w:numPr>
              <w:spacing w:line="276" w:lineRule="auto"/>
              <w:ind w:left="720" w:hanging="360"/>
              <w:rPr>
                <w:b w:val="1"/>
                <w:bCs w:val="1"/>
                <w:sz w:val="20"/>
                <w:szCs w:val="20"/>
              </w:rPr>
            </w:pPr>
            <w:r w:rsidDel="00000000" w:rsidR="00000000" w:rsidRPr="00000000">
              <w:rPr>
                <w:b w:val="1"/>
                <w:bCs w:val="1"/>
                <w:color w:val="000000"/>
                <w:sz w:val="20"/>
                <w:szCs w:val="20"/>
                <w:rtl w:val="0"/>
              </w:rPr>
              <w:t xml:space="preserve">Dyslipidemia.</w:t>
            </w:r>
          </w:p>
          <w:p w:rsidR="00000000" w:rsidDel="00000000" w:rsidP="00000000" w:rsidRDefault="00000000" w:rsidRPr="00000000" w14:paraId="00000197">
            <w:pPr>
              <w:numPr>
                <w:ilvl w:val="0"/>
                <w:numId w:val="353"/>
              </w:numPr>
              <w:spacing w:after="200" w:line="276" w:lineRule="auto"/>
              <w:ind w:left="720" w:hanging="360"/>
              <w:rPr>
                <w:b w:val="1"/>
                <w:bCs w:val="1"/>
                <w:sz w:val="20"/>
                <w:szCs w:val="20"/>
              </w:rPr>
            </w:pPr>
            <w:r w:rsidDel="00000000" w:rsidR="00000000" w:rsidRPr="00000000">
              <w:rPr>
                <w:b w:val="1"/>
                <w:bCs w:val="1"/>
                <w:color w:val="000000"/>
                <w:sz w:val="20"/>
                <w:szCs w:val="20"/>
                <w:rtl w:val="0"/>
              </w:rPr>
              <w:t xml:space="preserve">Pregnancy, which transiently increases risk and progression. </w:t>
            </w:r>
          </w:p>
        </w:tc>
      </w:tr>
      <w:tr>
        <w:trPr>
          <w:cantSplit w:val="0"/>
          <w:tblHeader w:val="0"/>
        </w:trPr>
        <w:tc>
          <w:tcPr>
            <w:shd w:fill="b2a1c7" w:val="clear"/>
          </w:tcPr>
          <w:p w:rsidR="00000000" w:rsidDel="00000000" w:rsidP="00000000" w:rsidRDefault="00000000" w:rsidRPr="00000000" w14:paraId="00000198">
            <w:pPr>
              <w:spacing w:line="240" w:lineRule="auto"/>
              <w:rPr>
                <w:b w:val="1"/>
                <w:bCs w:val="1"/>
                <w:color w:val="000000"/>
                <w:sz w:val="20"/>
                <w:szCs w:val="20"/>
              </w:rPr>
            </w:pPr>
            <w:r w:rsidDel="00000000" w:rsidR="00000000" w:rsidRPr="00000000">
              <w:rPr>
                <w:b w:val="1"/>
                <w:bCs w:val="1"/>
                <w:color w:val="000000"/>
                <w:sz w:val="20"/>
                <w:szCs w:val="20"/>
                <w:rtl w:val="0"/>
              </w:rPr>
              <w:t xml:space="preserve">Physical Exam</w:t>
            </w:r>
          </w:p>
        </w:tc>
      </w:tr>
      <w:tr>
        <w:trPr>
          <w:cantSplit w:val="0"/>
          <w:tblHeader w:val="0"/>
        </w:trPr>
        <w:tc>
          <w:tcPr/>
          <w:p w:rsidR="00000000" w:rsidDel="00000000" w:rsidP="00000000" w:rsidRDefault="00000000" w:rsidRPr="00000000" w14:paraId="00000199">
            <w:pPr>
              <w:shd w:fill="ffffff" w:val="clear"/>
              <w:spacing w:line="240" w:lineRule="auto"/>
              <w:rPr>
                <w:b w:val="1"/>
                <w:bCs w:val="1"/>
                <w:color w:val="000000"/>
                <w:sz w:val="20"/>
                <w:szCs w:val="20"/>
              </w:rPr>
            </w:pPr>
            <w:r w:rsidDel="00000000" w:rsidR="00000000" w:rsidRPr="00000000">
              <w:rPr>
                <w:b w:val="1"/>
                <w:bCs w:val="1"/>
                <w:color w:val="000000"/>
                <w:sz w:val="20"/>
                <w:szCs w:val="20"/>
                <w:rtl w:val="0"/>
              </w:rPr>
              <w:t xml:space="preserve">Symptoms of diabetic retinopathy</w:t>
            </w:r>
          </w:p>
          <w:p w:rsidR="00000000" w:rsidDel="00000000" w:rsidP="00000000" w:rsidRDefault="00000000" w:rsidRPr="00000000" w14:paraId="0000019A">
            <w:pPr>
              <w:numPr>
                <w:ilvl w:val="0"/>
                <w:numId w:val="577"/>
              </w:numPr>
              <w:shd w:fill="ffffff" w:val="clear"/>
              <w:spacing w:after="60" w:line="240" w:lineRule="auto"/>
              <w:ind w:left="720" w:hanging="360"/>
              <w:rPr>
                <w:rFonts w:ascii="Open Sans" w:cs="Open Sans" w:eastAsia="Open Sans" w:hAnsi="Open Sans"/>
                <w:sz w:val="20"/>
                <w:szCs w:val="20"/>
              </w:rPr>
            </w:pPr>
            <w:r w:rsidDel="00000000" w:rsidR="00000000" w:rsidRPr="00000000">
              <w:rPr>
                <w:b w:val="1"/>
                <w:bCs w:val="1"/>
                <w:color w:val="000000"/>
                <w:sz w:val="20"/>
                <w:szCs w:val="20"/>
                <w:rtl w:val="0"/>
              </w:rPr>
              <w:t xml:space="preserve">gradually worsening vision. If Macular Degeneration then loss of vision will be </w:t>
            </w:r>
            <w:r w:rsidDel="00000000" w:rsidR="00000000" w:rsidRPr="00000000">
              <w:rPr>
                <w:b w:val="1"/>
                <w:bCs w:val="1"/>
                <w:i w:val="1"/>
                <w:iCs w:val="1"/>
                <w:color w:val="0000ff"/>
                <w:sz w:val="26"/>
                <w:szCs w:val="26"/>
                <w:u w:val="single"/>
                <w:rtl w:val="0"/>
              </w:rPr>
              <w:t xml:space="preserve">central</w:t>
            </w:r>
            <w:r w:rsidDel="00000000" w:rsidR="00000000" w:rsidRPr="00000000">
              <w:rPr>
                <w:b w:val="1"/>
                <w:bCs w:val="1"/>
                <w:color w:val="000000"/>
                <w:sz w:val="20"/>
                <w:szCs w:val="20"/>
                <w:rtl w:val="0"/>
              </w:rPr>
              <w:t xml:space="preserve">.</w:t>
            </w:r>
          </w:p>
          <w:p w:rsidR="00000000" w:rsidDel="00000000" w:rsidP="00000000" w:rsidRDefault="00000000" w:rsidRPr="00000000" w14:paraId="0000019B">
            <w:pPr>
              <w:numPr>
                <w:ilvl w:val="0"/>
                <w:numId w:val="577"/>
              </w:numPr>
              <w:shd w:fill="ffffff" w:val="clear"/>
              <w:spacing w:after="60" w:line="240" w:lineRule="auto"/>
              <w:ind w:left="720" w:hanging="360"/>
              <w:rPr>
                <w:b w:val="1"/>
                <w:bCs w:val="1"/>
                <w:sz w:val="20"/>
                <w:szCs w:val="20"/>
              </w:rPr>
            </w:pPr>
            <w:r w:rsidDel="00000000" w:rsidR="00000000" w:rsidRPr="00000000">
              <w:rPr>
                <w:b w:val="1"/>
                <w:bCs w:val="1"/>
                <w:color w:val="000000"/>
                <w:sz w:val="20"/>
                <w:szCs w:val="20"/>
                <w:rtl w:val="0"/>
              </w:rPr>
              <w:t xml:space="preserve">sudden vision loss.</w:t>
            </w:r>
          </w:p>
          <w:p w:rsidR="00000000" w:rsidDel="00000000" w:rsidP="00000000" w:rsidRDefault="00000000" w:rsidRPr="00000000" w14:paraId="0000019C">
            <w:pPr>
              <w:numPr>
                <w:ilvl w:val="0"/>
                <w:numId w:val="577"/>
              </w:numPr>
              <w:shd w:fill="ffffff" w:val="clear"/>
              <w:spacing w:after="60" w:line="240" w:lineRule="auto"/>
              <w:ind w:left="720" w:hanging="360"/>
              <w:rPr>
                <w:b w:val="1"/>
                <w:bCs w:val="1"/>
                <w:sz w:val="20"/>
                <w:szCs w:val="20"/>
                <w:shd w:fill="4a86e8" w:val="clear"/>
              </w:rPr>
            </w:pPr>
            <w:r w:rsidDel="00000000" w:rsidR="00000000" w:rsidRPr="00000000">
              <w:rPr>
                <w:b w:val="1"/>
                <w:bCs w:val="1"/>
                <w:color w:val="000000"/>
                <w:sz w:val="20"/>
                <w:szCs w:val="20"/>
                <w:shd w:fill="4a86e8" w:val="clear"/>
                <w:rtl w:val="0"/>
              </w:rPr>
              <w:t xml:space="preserve">shapes floating in your field of vision (floaters)</w:t>
            </w:r>
          </w:p>
          <w:p w:rsidR="00000000" w:rsidDel="00000000" w:rsidP="00000000" w:rsidRDefault="00000000" w:rsidRPr="00000000" w14:paraId="0000019D">
            <w:pPr>
              <w:numPr>
                <w:ilvl w:val="0"/>
                <w:numId w:val="577"/>
              </w:numPr>
              <w:shd w:fill="ffffff" w:val="clear"/>
              <w:spacing w:after="60" w:line="240" w:lineRule="auto"/>
              <w:ind w:left="720" w:hanging="360"/>
              <w:rPr>
                <w:b w:val="1"/>
                <w:bCs w:val="1"/>
                <w:sz w:val="20"/>
                <w:szCs w:val="20"/>
              </w:rPr>
            </w:pPr>
            <w:r w:rsidDel="00000000" w:rsidR="00000000" w:rsidRPr="00000000">
              <w:rPr>
                <w:b w:val="1"/>
                <w:bCs w:val="1"/>
                <w:color w:val="000000"/>
                <w:sz w:val="20"/>
                <w:szCs w:val="20"/>
                <w:rtl w:val="0"/>
              </w:rPr>
              <w:t xml:space="preserve">blurred or black patchy vision, reduced acuity.</w:t>
            </w:r>
          </w:p>
          <w:p w:rsidR="00000000" w:rsidDel="00000000" w:rsidP="00000000" w:rsidRDefault="00000000" w:rsidRPr="00000000" w14:paraId="0000019E">
            <w:pPr>
              <w:numPr>
                <w:ilvl w:val="0"/>
                <w:numId w:val="577"/>
              </w:numPr>
              <w:shd w:fill="ffffff" w:val="clear"/>
              <w:spacing w:after="60" w:line="240" w:lineRule="auto"/>
              <w:ind w:left="720" w:hanging="360"/>
              <w:rPr>
                <w:b w:val="1"/>
                <w:bCs w:val="1"/>
                <w:sz w:val="20"/>
                <w:szCs w:val="20"/>
              </w:rPr>
            </w:pPr>
            <w:r w:rsidDel="00000000" w:rsidR="00000000" w:rsidRPr="00000000">
              <w:rPr>
                <w:b w:val="1"/>
                <w:bCs w:val="1"/>
                <w:color w:val="000000"/>
                <w:sz w:val="20"/>
                <w:szCs w:val="20"/>
                <w:rtl w:val="0"/>
              </w:rPr>
              <w:t xml:space="preserve">eye pain or redness.</w:t>
            </w:r>
          </w:p>
          <w:p w:rsidR="00000000" w:rsidDel="00000000" w:rsidP="00000000" w:rsidRDefault="00000000" w:rsidRPr="00000000" w14:paraId="0000019F">
            <w:pPr>
              <w:spacing w:line="240" w:lineRule="auto"/>
              <w:rPr>
                <w:b w:val="1"/>
                <w:bCs w:val="1"/>
                <w:color w:val="000000"/>
                <w:sz w:val="20"/>
                <w:szCs w:val="20"/>
              </w:rPr>
            </w:pPr>
            <w:r w:rsidDel="00000000" w:rsidR="00000000" w:rsidRPr="00000000">
              <w:rPr>
                <w:b w:val="1"/>
                <w:bCs w:val="1"/>
                <w:color w:val="000000"/>
                <w:sz w:val="20"/>
                <w:szCs w:val="20"/>
                <w:rtl w:val="0"/>
              </w:rPr>
              <w:t xml:space="preserve">Screening</w:t>
            </w:r>
          </w:p>
          <w:p w:rsidR="00000000" w:rsidDel="00000000" w:rsidP="00000000" w:rsidRDefault="00000000" w:rsidRPr="00000000" w14:paraId="000001A0">
            <w:pPr>
              <w:numPr>
                <w:ilvl w:val="0"/>
                <w:numId w:val="794"/>
              </w:numPr>
              <w:spacing w:line="240" w:lineRule="auto"/>
              <w:ind w:left="720" w:hanging="360"/>
              <w:rPr>
                <w:b w:val="1"/>
                <w:bCs w:val="1"/>
                <w:sz w:val="20"/>
                <w:szCs w:val="20"/>
              </w:rPr>
            </w:pPr>
            <w:r w:rsidDel="00000000" w:rsidR="00000000" w:rsidRPr="00000000">
              <w:rPr>
                <w:b w:val="1"/>
                <w:bCs w:val="1"/>
                <w:color w:val="000000"/>
                <w:sz w:val="20"/>
                <w:szCs w:val="20"/>
                <w:rtl w:val="0"/>
              </w:rPr>
              <w:t xml:space="preserve">Screen/evaluate for retinopathy annually beginning 5 years after the onset of diabetes in all patients with type 1 diabetes (at or after age 15).​</w:t>
            </w:r>
          </w:p>
          <w:p w:rsidR="00000000" w:rsidDel="00000000" w:rsidP="00000000" w:rsidRDefault="00000000" w:rsidRPr="00000000" w14:paraId="000001A1">
            <w:pPr>
              <w:numPr>
                <w:ilvl w:val="0"/>
                <w:numId w:val="794"/>
              </w:numPr>
              <w:spacing w:line="240" w:lineRule="auto"/>
              <w:ind w:left="720" w:hanging="360"/>
              <w:rPr>
                <w:b w:val="1"/>
                <w:bCs w:val="1"/>
                <w:sz w:val="20"/>
                <w:szCs w:val="20"/>
              </w:rPr>
            </w:pPr>
            <w:r w:rsidDel="00000000" w:rsidR="00000000" w:rsidRPr="00000000">
              <w:rPr>
                <w:b w:val="1"/>
                <w:bCs w:val="1"/>
                <w:color w:val="000000"/>
                <w:sz w:val="20"/>
                <w:szCs w:val="20"/>
                <w:rtl w:val="0"/>
              </w:rPr>
              <w:t xml:space="preserve">Screen for retinopathy in all patients, including children and adolescents, at the time of diagnosis of type 2 diabetes. Follow-up every 2 years unless severity dictates more frequent evaluation tailored to the severity of the retinopathy.​</w:t>
            </w:r>
          </w:p>
          <w:p w:rsidR="00000000" w:rsidDel="00000000" w:rsidP="00000000" w:rsidRDefault="00000000" w:rsidRPr="00000000" w14:paraId="000001A2">
            <w:pPr>
              <w:numPr>
                <w:ilvl w:val="0"/>
                <w:numId w:val="794"/>
              </w:numPr>
              <w:spacing w:line="240" w:lineRule="auto"/>
              <w:ind w:left="720" w:hanging="360"/>
              <w:rPr>
                <w:b w:val="1"/>
                <w:bCs w:val="1"/>
                <w:sz w:val="20"/>
                <w:szCs w:val="20"/>
              </w:rPr>
            </w:pPr>
            <w:r w:rsidDel="00000000" w:rsidR="00000000" w:rsidRPr="00000000">
              <w:rPr>
                <w:b w:val="1"/>
                <w:bCs w:val="1"/>
                <w:color w:val="000000"/>
                <w:sz w:val="20"/>
                <w:szCs w:val="20"/>
                <w:rtl w:val="0"/>
              </w:rPr>
              <w:t xml:space="preserve">Evaluate patients with diabetes during pregnancy planning, in the first trimester, throughout the pregnancy as needed and within the first year postpartum.</w:t>
            </w:r>
          </w:p>
        </w:tc>
      </w:tr>
      <w:tr>
        <w:trPr>
          <w:cantSplit w:val="0"/>
          <w:tblHeader w:val="0"/>
        </w:trPr>
        <w:tc>
          <w:tcPr>
            <w:shd w:fill="b2a1c7" w:val="clear"/>
          </w:tcPr>
          <w:p w:rsidR="00000000" w:rsidDel="00000000" w:rsidP="00000000" w:rsidRDefault="00000000" w:rsidRPr="00000000" w14:paraId="000001A3">
            <w:pPr>
              <w:spacing w:line="240" w:lineRule="auto"/>
              <w:rPr>
                <w:b w:val="1"/>
                <w:bCs w:val="1"/>
                <w:color w:val="000000"/>
                <w:sz w:val="20"/>
                <w:szCs w:val="20"/>
              </w:rPr>
            </w:pPr>
            <w:r w:rsidDel="00000000" w:rsidR="00000000" w:rsidRPr="00000000">
              <w:rPr>
                <w:b w:val="1"/>
                <w:bCs w:val="1"/>
                <w:color w:val="000000"/>
                <w:sz w:val="20"/>
                <w:szCs w:val="20"/>
                <w:rtl w:val="0"/>
              </w:rPr>
              <w:t xml:space="preserve">Diagnostic Tests </w:t>
            </w:r>
          </w:p>
        </w:tc>
      </w:tr>
      <w:tr>
        <w:trPr>
          <w:cantSplit w:val="0"/>
          <w:tblHeader w:val="0"/>
        </w:trPr>
        <w:tc>
          <w:tcPr>
            <w:shd w:fill="auto" w:val="clear"/>
          </w:tcPr>
          <w:p w:rsidR="00000000" w:rsidDel="00000000" w:rsidP="00000000" w:rsidRDefault="00000000" w:rsidRPr="00000000" w14:paraId="000001A4">
            <w:pPr>
              <w:numPr>
                <w:ilvl w:val="0"/>
                <w:numId w:val="596"/>
              </w:numPr>
              <w:spacing w:line="276" w:lineRule="auto"/>
              <w:ind w:left="720" w:hanging="360"/>
              <w:rPr>
                <w:b w:val="1"/>
                <w:bCs w:val="1"/>
                <w:sz w:val="20"/>
                <w:szCs w:val="20"/>
              </w:rPr>
            </w:pPr>
            <w:r w:rsidDel="00000000" w:rsidR="00000000" w:rsidRPr="00000000">
              <w:rPr>
                <w:b w:val="1"/>
                <w:bCs w:val="1"/>
                <w:color w:val="000000"/>
                <w:sz w:val="20"/>
                <w:szCs w:val="20"/>
                <w:rtl w:val="0"/>
              </w:rPr>
              <w:t xml:space="preserve">Dilated eye exam</w:t>
            </w:r>
          </w:p>
          <w:p w:rsidR="00000000" w:rsidDel="00000000" w:rsidP="00000000" w:rsidRDefault="00000000" w:rsidRPr="00000000" w14:paraId="000001A5">
            <w:pPr>
              <w:numPr>
                <w:ilvl w:val="0"/>
                <w:numId w:val="596"/>
              </w:numPr>
              <w:spacing w:line="276" w:lineRule="auto"/>
              <w:ind w:left="720" w:hanging="360"/>
              <w:rPr>
                <w:b w:val="1"/>
                <w:bCs w:val="1"/>
                <w:color w:val="000000"/>
                <w:sz w:val="20"/>
                <w:szCs w:val="20"/>
              </w:rPr>
            </w:pPr>
            <w:r w:rsidDel="00000000" w:rsidR="00000000" w:rsidRPr="00000000">
              <w:rPr>
                <w:b w:val="1"/>
                <w:bCs w:val="1"/>
                <w:color w:val="000000"/>
                <w:sz w:val="20"/>
                <w:szCs w:val="20"/>
                <w:rtl w:val="0"/>
              </w:rPr>
              <w:t xml:space="preserve">A1C, CBC</w:t>
            </w:r>
          </w:p>
        </w:tc>
      </w:tr>
      <w:tr>
        <w:trPr>
          <w:cantSplit w:val="0"/>
          <w:tblHeader w:val="0"/>
        </w:trPr>
        <w:tc>
          <w:tcPr>
            <w:shd w:fill="b2a1c7" w:val="clear"/>
          </w:tcPr>
          <w:p w:rsidR="00000000" w:rsidDel="00000000" w:rsidP="00000000" w:rsidRDefault="00000000" w:rsidRPr="00000000" w14:paraId="000001A6">
            <w:pPr>
              <w:spacing w:line="240" w:lineRule="auto"/>
              <w:rPr>
                <w:b w:val="1"/>
                <w:bCs w:val="1"/>
                <w:color w:val="000000"/>
                <w:sz w:val="20"/>
                <w:szCs w:val="20"/>
              </w:rPr>
            </w:pPr>
            <w:r w:rsidDel="00000000" w:rsidR="00000000" w:rsidRPr="00000000">
              <w:rPr>
                <w:b w:val="1"/>
                <w:bCs w:val="1"/>
                <w:color w:val="000000"/>
                <w:sz w:val="20"/>
                <w:szCs w:val="20"/>
                <w:rtl w:val="0"/>
              </w:rPr>
              <w:t xml:space="preserve">Differentials</w:t>
            </w:r>
          </w:p>
        </w:tc>
      </w:tr>
      <w:tr>
        <w:trPr>
          <w:cantSplit w:val="0"/>
          <w:tblHeader w:val="0"/>
        </w:trPr>
        <w:tc>
          <w:tcPr>
            <w:shd w:fill="auto" w:val="clear"/>
          </w:tcPr>
          <w:p w:rsidR="00000000" w:rsidDel="00000000" w:rsidP="00000000" w:rsidRDefault="00000000" w:rsidRPr="00000000" w14:paraId="000001A7">
            <w:pPr>
              <w:numPr>
                <w:ilvl w:val="0"/>
                <w:numId w:val="596"/>
              </w:numPr>
              <w:spacing w:line="240" w:lineRule="auto"/>
              <w:ind w:left="720" w:hanging="360"/>
              <w:rPr>
                <w:b w:val="1"/>
                <w:bCs w:val="1"/>
                <w:sz w:val="20"/>
                <w:szCs w:val="20"/>
              </w:rPr>
            </w:pPr>
            <w:r w:rsidDel="00000000" w:rsidR="00000000" w:rsidRPr="00000000">
              <w:rPr>
                <w:b w:val="1"/>
                <w:bCs w:val="1"/>
                <w:color w:val="000000"/>
                <w:sz w:val="20"/>
                <w:szCs w:val="20"/>
                <w:rtl w:val="0"/>
              </w:rPr>
              <w:t xml:space="preserve">Corneal Abnormalities</w:t>
            </w:r>
          </w:p>
          <w:p w:rsidR="00000000" w:rsidDel="00000000" w:rsidP="00000000" w:rsidRDefault="00000000" w:rsidRPr="00000000" w14:paraId="000001A8">
            <w:pPr>
              <w:numPr>
                <w:ilvl w:val="0"/>
                <w:numId w:val="596"/>
              </w:numPr>
              <w:spacing w:line="240" w:lineRule="auto"/>
              <w:ind w:left="720" w:hanging="360"/>
              <w:rPr>
                <w:b w:val="1"/>
                <w:bCs w:val="1"/>
                <w:sz w:val="20"/>
                <w:szCs w:val="20"/>
              </w:rPr>
            </w:pPr>
            <w:r w:rsidDel="00000000" w:rsidR="00000000" w:rsidRPr="00000000">
              <w:rPr>
                <w:b w:val="1"/>
                <w:bCs w:val="1"/>
                <w:color w:val="000000"/>
                <w:sz w:val="20"/>
                <w:szCs w:val="20"/>
                <w:rtl w:val="0"/>
              </w:rPr>
              <w:t xml:space="preserve">Glaucoma </w:t>
            </w:r>
          </w:p>
          <w:p w:rsidR="00000000" w:rsidDel="00000000" w:rsidP="00000000" w:rsidRDefault="00000000" w:rsidRPr="00000000" w14:paraId="000001A9">
            <w:pPr>
              <w:numPr>
                <w:ilvl w:val="0"/>
                <w:numId w:val="596"/>
              </w:numPr>
              <w:spacing w:line="240" w:lineRule="auto"/>
              <w:ind w:left="720" w:hanging="360"/>
              <w:rPr>
                <w:b w:val="1"/>
                <w:bCs w:val="1"/>
                <w:sz w:val="20"/>
                <w:szCs w:val="20"/>
              </w:rPr>
            </w:pPr>
            <w:r w:rsidDel="00000000" w:rsidR="00000000" w:rsidRPr="00000000">
              <w:rPr>
                <w:b w:val="1"/>
                <w:bCs w:val="1"/>
                <w:color w:val="000000"/>
                <w:sz w:val="20"/>
                <w:szCs w:val="20"/>
                <w:rtl w:val="0"/>
              </w:rPr>
              <w:t xml:space="preserve">Cataracts</w:t>
            </w:r>
          </w:p>
        </w:tc>
      </w:tr>
      <w:tr>
        <w:trPr>
          <w:cantSplit w:val="0"/>
          <w:tblHeader w:val="0"/>
        </w:trPr>
        <w:tc>
          <w:tcPr>
            <w:shd w:fill="b2a1c7" w:val="clear"/>
          </w:tcPr>
          <w:p w:rsidR="00000000" w:rsidDel="00000000" w:rsidP="00000000" w:rsidRDefault="00000000" w:rsidRPr="00000000" w14:paraId="000001AA">
            <w:pPr>
              <w:spacing w:line="240" w:lineRule="auto"/>
              <w:rPr>
                <w:b w:val="1"/>
                <w:bCs w:val="1"/>
                <w:color w:val="000000"/>
                <w:sz w:val="20"/>
                <w:szCs w:val="20"/>
              </w:rPr>
            </w:pPr>
            <w:r w:rsidDel="00000000" w:rsidR="00000000" w:rsidRPr="00000000">
              <w:rPr>
                <w:b w:val="1"/>
                <w:bCs w:val="1"/>
                <w:color w:val="000000"/>
                <w:sz w:val="20"/>
                <w:szCs w:val="20"/>
                <w:rtl w:val="0"/>
              </w:rPr>
              <w:t xml:space="preserve">Epidemiology</w:t>
            </w:r>
          </w:p>
        </w:tc>
      </w:tr>
      <w:tr>
        <w:trPr>
          <w:cantSplit w:val="0"/>
          <w:tblHeader w:val="0"/>
        </w:trPr>
        <w:tc>
          <w:tcPr>
            <w:shd w:fill="auto" w:val="clear"/>
          </w:tcPr>
          <w:p w:rsidR="00000000" w:rsidDel="00000000" w:rsidP="00000000" w:rsidRDefault="00000000" w:rsidRPr="00000000" w14:paraId="000001AB">
            <w:pPr>
              <w:spacing w:line="240" w:lineRule="auto"/>
              <w:rPr>
                <w:b w:val="1"/>
                <w:bCs w:val="1"/>
                <w:color w:val="000000"/>
                <w:sz w:val="20"/>
                <w:szCs w:val="20"/>
              </w:rPr>
            </w:pPr>
            <w:r w:rsidDel="00000000" w:rsidR="00000000" w:rsidRPr="00000000">
              <w:rPr>
                <w:b w:val="1"/>
                <w:bCs w:val="1"/>
                <w:color w:val="000000"/>
                <w:sz w:val="20"/>
                <w:szCs w:val="20"/>
                <w:highlight w:val="white"/>
                <w:rtl w:val="0"/>
              </w:rPr>
              <w:t xml:space="preserve">Diabetic retinopathy is one of the most important causes of vision loss worldwide and is the principal cause of impaired vision in patients between 25 and 74 years of age.</w:t>
            </w:r>
            <w:r w:rsidDel="00000000" w:rsidR="00000000" w:rsidRPr="00000000">
              <w:rPr>
                <w:rtl w:val="0"/>
              </w:rPr>
            </w:r>
          </w:p>
        </w:tc>
      </w:tr>
      <w:tr>
        <w:trPr>
          <w:cantSplit w:val="0"/>
          <w:tblHeader w:val="0"/>
        </w:trPr>
        <w:tc>
          <w:tcPr>
            <w:shd w:fill="b2a1c7" w:val="clear"/>
          </w:tcPr>
          <w:p w:rsidR="00000000" w:rsidDel="00000000" w:rsidP="00000000" w:rsidRDefault="00000000" w:rsidRPr="00000000" w14:paraId="000001AC">
            <w:pPr>
              <w:spacing w:line="240" w:lineRule="auto"/>
              <w:rPr>
                <w:b w:val="1"/>
                <w:bCs w:val="1"/>
                <w:color w:val="000000"/>
                <w:sz w:val="20"/>
                <w:szCs w:val="20"/>
              </w:rPr>
            </w:pPr>
            <w:r w:rsidDel="00000000" w:rsidR="00000000" w:rsidRPr="00000000">
              <w:rPr>
                <w:b w:val="1"/>
                <w:bCs w:val="1"/>
                <w:color w:val="000000"/>
                <w:sz w:val="20"/>
                <w:szCs w:val="20"/>
                <w:rtl w:val="0"/>
              </w:rPr>
              <w:t xml:space="preserve">Red Flags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line="240" w:lineRule="auto"/>
              <w:ind w:left="-280" w:firstLine="0"/>
              <w:rPr>
                <w:b w:val="1"/>
                <w:bCs w:val="1"/>
                <w:color w:val="000000"/>
                <w:sz w:val="20"/>
                <w:szCs w:val="20"/>
              </w:rPr>
            </w:pPr>
            <w:r w:rsidDel="00000000" w:rsidR="00000000" w:rsidRPr="00000000">
              <w:rPr>
                <w:b w:val="1"/>
                <w:bCs w:val="1"/>
                <w:color w:val="000000"/>
                <w:sz w:val="20"/>
                <w:szCs w:val="20"/>
                <w:rtl w:val="0"/>
              </w:rPr>
              <w:t xml:space="preserve">S   Sudden loss of vision/changes</w:t>
            </w:r>
          </w:p>
        </w:tc>
      </w:tr>
      <w:tr>
        <w:trPr>
          <w:cantSplit w:val="0"/>
          <w:tblHeader w:val="0"/>
        </w:trPr>
        <w:tc>
          <w:tcPr>
            <w:shd w:fill="b2a1c7" w:val="clear"/>
          </w:tcPr>
          <w:p w:rsidR="00000000" w:rsidDel="00000000" w:rsidP="00000000" w:rsidRDefault="00000000" w:rsidRPr="00000000" w14:paraId="000001AE">
            <w:pPr>
              <w:spacing w:line="240" w:lineRule="auto"/>
              <w:rPr>
                <w:b w:val="1"/>
                <w:bCs w:val="1"/>
                <w:color w:val="000000"/>
                <w:sz w:val="20"/>
                <w:szCs w:val="20"/>
              </w:rPr>
            </w:pPr>
            <w:r w:rsidDel="00000000" w:rsidR="00000000" w:rsidRPr="00000000">
              <w:rPr>
                <w:b w:val="1"/>
                <w:bCs w:val="1"/>
                <w:color w:val="000000"/>
                <w:sz w:val="20"/>
                <w:szCs w:val="20"/>
                <w:rtl w:val="0"/>
              </w:rPr>
              <w:t xml:space="preserve">Need for Referral </w:t>
            </w:r>
          </w:p>
        </w:tc>
      </w:tr>
      <w:tr>
        <w:trPr>
          <w:cantSplit w:val="0"/>
          <w:tblHeader w:val="0"/>
        </w:trPr>
        <w:tc>
          <w:tcPr>
            <w:shd w:fill="ffffff" w:val="clear"/>
          </w:tcPr>
          <w:p w:rsidR="00000000" w:rsidDel="00000000" w:rsidP="00000000" w:rsidRDefault="00000000" w:rsidRPr="00000000" w14:paraId="000001AF">
            <w:pPr>
              <w:spacing w:line="240" w:lineRule="auto"/>
              <w:rPr>
                <w:b w:val="1"/>
                <w:bCs w:val="1"/>
                <w:color w:val="000000"/>
                <w:sz w:val="20"/>
                <w:szCs w:val="20"/>
              </w:rPr>
            </w:pPr>
            <w:r w:rsidDel="00000000" w:rsidR="00000000" w:rsidRPr="00000000">
              <w:rPr>
                <w:b w:val="1"/>
                <w:bCs w:val="1"/>
                <w:color w:val="000000"/>
                <w:sz w:val="20"/>
                <w:szCs w:val="20"/>
                <w:rtl w:val="0"/>
              </w:rPr>
              <w:t xml:space="preserve">Screening should be performed by an optometrist or ophthalmologist every 1-2 years regardless of symptom presence, unless severity dictates increase in screening. </w:t>
            </w:r>
          </w:p>
          <w:p w:rsidR="00000000" w:rsidDel="00000000" w:rsidP="00000000" w:rsidRDefault="00000000" w:rsidRPr="00000000" w14:paraId="000001B0">
            <w:pPr>
              <w:rPr>
                <w:b w:val="1"/>
                <w:bCs w:val="1"/>
                <w:color w:val="000000"/>
                <w:sz w:val="20"/>
                <w:szCs w:val="20"/>
              </w:rPr>
            </w:pPr>
            <w:r w:rsidDel="00000000" w:rsidR="00000000" w:rsidRPr="00000000">
              <w:rPr>
                <w:b w:val="1"/>
                <w:bCs w:val="1"/>
                <w:color w:val="000000"/>
                <w:sz w:val="20"/>
                <w:szCs w:val="20"/>
              </w:rPr>
              <w:drawing>
                <wp:inline distB="114300" distT="114300" distL="114300" distR="114300">
                  <wp:extent cx="5943600" cy="2273300"/>
                  <wp:effectExtent b="0" l="0" r="0" t="0"/>
                  <wp:docPr id="225" name="image226.png"/>
                  <a:graphic>
                    <a:graphicData uri="http://schemas.openxmlformats.org/drawingml/2006/picture">
                      <pic:pic>
                        <pic:nvPicPr>
                          <pic:cNvPr id="0" name="image226.png"/>
                          <pic:cNvPicPr preferRelativeResize="0"/>
                        </pic:nvPicPr>
                        <pic:blipFill>
                          <a:blip r:embed="rId19"/>
                          <a:srcRect b="0" l="0" r="0" t="0"/>
                          <a:stretch>
                            <a:fillRect/>
                          </a:stretch>
                        </pic:blipFill>
                        <pic:spPr>
                          <a:xfrm>
                            <a:off x="0" y="0"/>
                            <a:ext cx="5943600" cy="2273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B2">
      <w:pPr>
        <w:spacing w:after="240" w:before="240" w:line="240" w:lineRule="auto"/>
        <w:rPr>
          <w:b w:val="1"/>
          <w:bCs w:val="1"/>
          <w:sz w:val="20"/>
          <w:szCs w:val="20"/>
        </w:rPr>
      </w:pPr>
      <w:r w:rsidDel="00000000" w:rsidR="00000000" w:rsidRPr="00000000">
        <w:rPr>
          <w:b w:val="1"/>
          <w:bCs w:val="1"/>
          <w:sz w:val="20"/>
          <w:szCs w:val="20"/>
          <w:rtl w:val="0"/>
        </w:rPr>
        <w:t xml:space="preserve">mpletely reworded version of the information with no direct overlap from the original wording:</w:t>
      </w:r>
    </w:p>
    <w:tbl>
      <w:tblPr>
        <w:tblStyle w:val="Table8"/>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90"/>
        <w:gridCol w:w="7430"/>
        <w:tblGridChange w:id="0">
          <w:tblGrid>
            <w:gridCol w:w="1790"/>
            <w:gridCol w:w="74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spacing w:line="240" w:lineRule="auto"/>
              <w:jc w:val="center"/>
              <w:rPr>
                <w:b w:val="1"/>
                <w:bCs w:val="1"/>
                <w:sz w:val="20"/>
                <w:szCs w:val="20"/>
              </w:rPr>
            </w:pPr>
            <w:r w:rsidDel="00000000" w:rsidR="00000000" w:rsidRPr="00000000">
              <w:rPr>
                <w:b w:val="1"/>
                <w:bCs w:val="1"/>
                <w:sz w:val="20"/>
                <w:szCs w:val="20"/>
                <w:rtl w:val="0"/>
              </w:rPr>
              <w:t xml:space="preserve">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spacing w:line="240" w:lineRule="auto"/>
              <w:jc w:val="center"/>
              <w:rPr>
                <w:b w:val="1"/>
                <w:bCs w:val="1"/>
                <w:sz w:val="20"/>
                <w:szCs w:val="20"/>
              </w:rPr>
            </w:pPr>
            <w:r w:rsidDel="00000000" w:rsidR="00000000" w:rsidRPr="00000000">
              <w:rPr>
                <w:b w:val="1"/>
                <w:bCs w:val="1"/>
                <w:sz w:val="20"/>
                <w:szCs w:val="20"/>
                <w:rtl w:val="0"/>
              </w:rPr>
              <w:t xml:space="preserve">Details</w:t>
            </w:r>
          </w:p>
        </w:tc>
      </w:tr>
      <w:tr>
        <w:trPr>
          <w:cantSplit w:val="0"/>
          <w:trHeight w:val="1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spacing w:line="240" w:lineRule="auto"/>
              <w:rPr>
                <w:b w:val="1"/>
                <w:bCs w:val="1"/>
                <w:sz w:val="20"/>
                <w:szCs w:val="20"/>
              </w:rPr>
            </w:pPr>
            <w:r w:rsidDel="00000000" w:rsidR="00000000" w:rsidRPr="00000000">
              <w:rPr>
                <w:b w:val="1"/>
                <w:bCs w:val="1"/>
                <w:sz w:val="20"/>
                <w:szCs w:val="20"/>
                <w:rtl w:val="0"/>
              </w:rPr>
              <w:t xml:space="preserve">Definition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spacing w:line="240" w:lineRule="auto"/>
              <w:rPr>
                <w:sz w:val="20"/>
                <w:szCs w:val="20"/>
              </w:rPr>
            </w:pPr>
            <w:r w:rsidDel="00000000" w:rsidR="00000000" w:rsidRPr="00000000">
              <w:rPr>
                <w:sz w:val="20"/>
                <w:szCs w:val="20"/>
                <w:rtl w:val="0"/>
              </w:rPr>
              <w:t xml:space="preserve">A varicocele is the enlargement of veins located in the scrotum, typically above the testicles, which can impair testicular function. While some cases are obvious and can be treated surgically, the condition itself does not automatically require surgery. The size of the varicocele does not correlate with the level of infertility.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spacing w:line="240" w:lineRule="auto"/>
              <w:rPr>
                <w:b w:val="1"/>
                <w:bCs w:val="1"/>
                <w:sz w:val="20"/>
                <w:szCs w:val="20"/>
              </w:rPr>
            </w:pPr>
            <w:r w:rsidDel="00000000" w:rsidR="00000000" w:rsidRPr="00000000">
              <w:rPr>
                <w:b w:val="1"/>
                <w:bCs w:val="1"/>
                <w:sz w:val="20"/>
                <w:szCs w:val="20"/>
                <w:rtl w:val="0"/>
              </w:rPr>
              <w:t xml:space="preserve">Risk Factors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spacing w:line="240" w:lineRule="auto"/>
              <w:rPr>
                <w:sz w:val="20"/>
                <w:szCs w:val="20"/>
              </w:rPr>
            </w:pPr>
            <w:r w:rsidDel="00000000" w:rsidR="00000000" w:rsidRPr="00000000">
              <w:rPr>
                <w:sz w:val="20"/>
                <w:szCs w:val="20"/>
                <w:rtl w:val="0"/>
              </w:rPr>
              <w:t xml:space="preserve">Typically presents at the beginning of puberty.</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spacing w:line="240" w:lineRule="auto"/>
              <w:rPr>
                <w:b w:val="1"/>
                <w:bCs w:val="1"/>
                <w:sz w:val="20"/>
                <w:szCs w:val="20"/>
              </w:rPr>
            </w:pPr>
            <w:r w:rsidDel="00000000" w:rsidR="00000000" w:rsidRPr="00000000">
              <w:rPr>
                <w:b w:val="1"/>
                <w:bCs w:val="1"/>
                <w:sz w:val="20"/>
                <w:szCs w:val="20"/>
                <w:rtl w:val="0"/>
              </w:rPr>
              <w:t xml:space="preserve">Screening &amp; Classification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spacing w:line="240" w:lineRule="auto"/>
              <w:rPr>
                <w:sz w:val="20"/>
                <w:szCs w:val="20"/>
              </w:rPr>
            </w:pPr>
            <w:r w:rsidDel="00000000" w:rsidR="00000000" w:rsidRPr="00000000">
              <w:rPr>
                <w:sz w:val="20"/>
                <w:szCs w:val="20"/>
                <w:rtl w:val="0"/>
              </w:rPr>
              <w:t xml:space="preserve">Varicoceles are graded as follows:</w:t>
            </w:r>
          </w:p>
          <w:p w:rsidR="00000000" w:rsidDel="00000000" w:rsidP="00000000" w:rsidRDefault="00000000" w:rsidRPr="00000000" w14:paraId="000001BB">
            <w:pPr>
              <w:spacing w:line="240" w:lineRule="auto"/>
              <w:rPr>
                <w:sz w:val="20"/>
                <w:szCs w:val="20"/>
              </w:rPr>
            </w:pPr>
            <w:r w:rsidDel="00000000" w:rsidR="00000000" w:rsidRPr="00000000">
              <w:rPr>
                <w:sz w:val="20"/>
                <w:szCs w:val="20"/>
              </w:rPr>
              <w:drawing>
                <wp:inline distB="114300" distT="114300" distL="114300" distR="114300">
                  <wp:extent cx="4581525" cy="2540000"/>
                  <wp:effectExtent b="0" l="0" r="0" t="0"/>
                  <wp:docPr id="201" name="image179.png"/>
                  <a:graphic>
                    <a:graphicData uri="http://schemas.openxmlformats.org/drawingml/2006/picture">
                      <pic:pic>
                        <pic:nvPicPr>
                          <pic:cNvPr id="0" name="image179.png"/>
                          <pic:cNvPicPr preferRelativeResize="0"/>
                        </pic:nvPicPr>
                        <pic:blipFill>
                          <a:blip r:embed="rId20"/>
                          <a:srcRect b="0" l="0" r="0" t="0"/>
                          <a:stretch>
                            <a:fillRect/>
                          </a:stretch>
                        </pic:blipFill>
                        <pic:spPr>
                          <a:xfrm>
                            <a:off x="0" y="0"/>
                            <a:ext cx="4581525" cy="2540000"/>
                          </a:xfrm>
                          <a:prstGeom prst="rect"/>
                          <a:ln/>
                        </pic:spPr>
                      </pic:pic>
                    </a:graphicData>
                  </a:graphic>
                </wp:inline>
              </w:drawing>
            </w: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spacing w:line="240" w:lineRule="auto"/>
              <w:rPr>
                <w:b w:val="1"/>
                <w:bCs w:val="1"/>
                <w:sz w:val="20"/>
                <w:szCs w:val="20"/>
              </w:rPr>
            </w:pPr>
            <w:r w:rsidDel="00000000" w:rsidR="00000000" w:rsidRPr="00000000">
              <w:rPr>
                <w:b w:val="1"/>
                <w:bCs w:val="1"/>
                <w:sz w:val="20"/>
                <w:szCs w:val="20"/>
                <w:rtl w:val="0"/>
              </w:rPr>
              <w:t xml:space="preserve">Symptoms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spacing w:line="240" w:lineRule="auto"/>
              <w:rPr>
                <w:sz w:val="20"/>
                <w:szCs w:val="20"/>
              </w:rPr>
            </w:pPr>
            <w:r w:rsidDel="00000000" w:rsidR="00000000" w:rsidRPr="00000000">
              <w:rPr>
                <w:sz w:val="20"/>
                <w:szCs w:val="20"/>
                <w:rtl w:val="0"/>
              </w:rPr>
              <w:t xml:space="preserve">Often, varicoceles do not cause noticeable symptoms unless infertility is being evaluated. If symptoms do occur, they might include:</w:t>
            </w:r>
          </w:p>
          <w:p w:rsidR="00000000" w:rsidDel="00000000" w:rsidP="00000000" w:rsidRDefault="00000000" w:rsidRPr="00000000" w14:paraId="000001BE">
            <w:pPr>
              <w:spacing w:line="240" w:lineRule="auto"/>
              <w:rPr>
                <w:sz w:val="20"/>
                <w:szCs w:val="20"/>
              </w:rPr>
            </w:pPr>
            <w:r w:rsidDel="00000000" w:rsidR="00000000" w:rsidRPr="00000000">
              <w:rPr>
                <w:sz w:val="20"/>
                <w:szCs w:val="20"/>
                <w:rtl w:val="0"/>
              </w:rPr>
              <w:t xml:space="preserve">- Pain or a dull ache in the scrotum</w:t>
            </w:r>
          </w:p>
          <w:p w:rsidR="00000000" w:rsidDel="00000000" w:rsidP="00000000" w:rsidRDefault="00000000" w:rsidRPr="00000000" w14:paraId="000001BF">
            <w:pPr>
              <w:spacing w:line="240" w:lineRule="auto"/>
              <w:rPr>
                <w:sz w:val="20"/>
                <w:szCs w:val="20"/>
              </w:rPr>
            </w:pPr>
            <w:r w:rsidDel="00000000" w:rsidR="00000000" w:rsidRPr="00000000">
              <w:rPr>
                <w:sz w:val="20"/>
                <w:szCs w:val="20"/>
                <w:rtl w:val="0"/>
              </w:rPr>
              <w:t xml:space="preserve">- Sensation of heaviness or fullness in the scrotum</w:t>
            </w:r>
          </w:p>
          <w:p w:rsidR="00000000" w:rsidDel="00000000" w:rsidP="00000000" w:rsidRDefault="00000000" w:rsidRPr="00000000" w14:paraId="000001C0">
            <w:pPr>
              <w:spacing w:line="240" w:lineRule="auto"/>
              <w:rPr>
                <w:sz w:val="20"/>
                <w:szCs w:val="20"/>
              </w:rPr>
            </w:pPr>
            <w:r w:rsidDel="00000000" w:rsidR="00000000" w:rsidRPr="00000000">
              <w:rPr>
                <w:sz w:val="20"/>
                <w:szCs w:val="20"/>
                <w:rtl w:val="0"/>
              </w:rPr>
              <w:t xml:space="preserve">- A "worm-like" feel with visible bluish veins.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spacing w:line="240" w:lineRule="auto"/>
              <w:rPr>
                <w:b w:val="1"/>
                <w:bCs w:val="1"/>
                <w:sz w:val="20"/>
                <w:szCs w:val="20"/>
              </w:rPr>
            </w:pPr>
            <w:r w:rsidDel="00000000" w:rsidR="00000000" w:rsidRPr="00000000">
              <w:rPr>
                <w:b w:val="1"/>
                <w:bCs w:val="1"/>
                <w:sz w:val="20"/>
                <w:szCs w:val="20"/>
                <w:rtl w:val="0"/>
              </w:rPr>
              <w:t xml:space="preserve">Key Questions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spacing w:line="240" w:lineRule="auto"/>
              <w:rPr>
                <w:sz w:val="20"/>
                <w:szCs w:val="20"/>
              </w:rPr>
            </w:pPr>
            <w:r w:rsidDel="00000000" w:rsidR="00000000" w:rsidRPr="00000000">
              <w:rPr>
                <w:sz w:val="20"/>
                <w:szCs w:val="20"/>
                <w:rtl w:val="0"/>
              </w:rPr>
              <w:t xml:space="preserve">- When did you first notice the symptoms?</w:t>
            </w:r>
          </w:p>
          <w:p w:rsidR="00000000" w:rsidDel="00000000" w:rsidP="00000000" w:rsidRDefault="00000000" w:rsidRPr="00000000" w14:paraId="000001C3">
            <w:pPr>
              <w:spacing w:line="240" w:lineRule="auto"/>
              <w:rPr>
                <w:sz w:val="20"/>
                <w:szCs w:val="20"/>
              </w:rPr>
            </w:pPr>
            <w:r w:rsidDel="00000000" w:rsidR="00000000" w:rsidRPr="00000000">
              <w:rPr>
                <w:sz w:val="20"/>
                <w:szCs w:val="20"/>
                <w:rtl w:val="0"/>
              </w:rPr>
              <w:t xml:space="preserve">- Have you noticed any changes in the appearance or texture of the scrotum?</w:t>
            </w:r>
          </w:p>
          <w:p w:rsidR="00000000" w:rsidDel="00000000" w:rsidP="00000000" w:rsidRDefault="00000000" w:rsidRPr="00000000" w14:paraId="000001C4">
            <w:pPr>
              <w:spacing w:line="240" w:lineRule="auto"/>
              <w:rPr>
                <w:sz w:val="20"/>
                <w:szCs w:val="20"/>
              </w:rPr>
            </w:pPr>
            <w:r w:rsidDel="00000000" w:rsidR="00000000" w:rsidRPr="00000000">
              <w:rPr>
                <w:sz w:val="20"/>
                <w:szCs w:val="20"/>
                <w:rtl w:val="0"/>
              </w:rPr>
              <w:t xml:space="preserve">- Do you feel any heaviness or aching in the scrotum, especially after physical activity?</w:t>
            </w:r>
          </w:p>
          <w:p w:rsidR="00000000" w:rsidDel="00000000" w:rsidP="00000000" w:rsidRDefault="00000000" w:rsidRPr="00000000" w14:paraId="000001C5">
            <w:pPr>
              <w:spacing w:line="240" w:lineRule="auto"/>
              <w:rPr>
                <w:sz w:val="20"/>
                <w:szCs w:val="20"/>
              </w:rPr>
            </w:pPr>
            <w:r w:rsidDel="00000000" w:rsidR="00000000" w:rsidRPr="00000000">
              <w:rPr>
                <w:sz w:val="20"/>
                <w:szCs w:val="20"/>
                <w:rtl w:val="0"/>
              </w:rPr>
              <w:t xml:space="preserve">- Is there any swelling or enlargement of the veins in the scrotum that you can see or feel?</w:t>
            </w:r>
          </w:p>
          <w:p w:rsidR="00000000" w:rsidDel="00000000" w:rsidP="00000000" w:rsidRDefault="00000000" w:rsidRPr="00000000" w14:paraId="000001C6">
            <w:pPr>
              <w:spacing w:line="240" w:lineRule="auto"/>
              <w:rPr>
                <w:sz w:val="20"/>
                <w:szCs w:val="20"/>
              </w:rPr>
            </w:pPr>
            <w:r w:rsidDel="00000000" w:rsidR="00000000" w:rsidRPr="00000000">
              <w:rPr>
                <w:sz w:val="20"/>
                <w:szCs w:val="20"/>
                <w:rtl w:val="0"/>
              </w:rPr>
              <w:t xml:space="preserve">- Have you experienced any changes in sexual function, such as reduced libido or erectile dysfunction?</w:t>
            </w:r>
          </w:p>
          <w:p w:rsidR="00000000" w:rsidDel="00000000" w:rsidP="00000000" w:rsidRDefault="00000000" w:rsidRPr="00000000" w14:paraId="000001C7">
            <w:pPr>
              <w:spacing w:line="240" w:lineRule="auto"/>
              <w:rPr>
                <w:sz w:val="20"/>
                <w:szCs w:val="20"/>
              </w:rPr>
            </w:pPr>
            <w:r w:rsidDel="00000000" w:rsidR="00000000" w:rsidRPr="00000000">
              <w:rPr>
                <w:sz w:val="20"/>
                <w:szCs w:val="20"/>
                <w:rtl w:val="0"/>
              </w:rPr>
              <w:t xml:space="preserve">- Have you had any previous treatments or interventions for the varicocele?</w:t>
            </w:r>
          </w:p>
          <w:p w:rsidR="00000000" w:rsidDel="00000000" w:rsidP="00000000" w:rsidRDefault="00000000" w:rsidRPr="00000000" w14:paraId="000001C8">
            <w:pPr>
              <w:spacing w:line="240" w:lineRule="auto"/>
              <w:rPr>
                <w:sz w:val="20"/>
                <w:szCs w:val="20"/>
              </w:rPr>
            </w:pPr>
            <w:r w:rsidDel="00000000" w:rsidR="00000000" w:rsidRPr="00000000">
              <w:rPr>
                <w:sz w:val="20"/>
                <w:szCs w:val="20"/>
                <w:rtl w:val="0"/>
              </w:rPr>
              <w:t xml:space="preserve">- Is there a history of similar symptoms in your family, such as infertility or varicoceles?</w:t>
            </w:r>
          </w:p>
          <w:p w:rsidR="00000000" w:rsidDel="00000000" w:rsidP="00000000" w:rsidRDefault="00000000" w:rsidRPr="00000000" w14:paraId="000001C9">
            <w:pPr>
              <w:spacing w:line="240" w:lineRule="auto"/>
              <w:rPr>
                <w:sz w:val="20"/>
                <w:szCs w:val="20"/>
              </w:rPr>
            </w:pPr>
            <w:r w:rsidDel="00000000" w:rsidR="00000000" w:rsidRPr="00000000">
              <w:rPr>
                <w:sz w:val="20"/>
                <w:szCs w:val="20"/>
                <w:rtl w:val="0"/>
              </w:rPr>
              <w:t xml:space="preserve">- Has the varicocele grown over time?</w:t>
            </w:r>
          </w:p>
          <w:p w:rsidR="00000000" w:rsidDel="00000000" w:rsidP="00000000" w:rsidRDefault="00000000" w:rsidRPr="00000000" w14:paraId="000001CA">
            <w:pPr>
              <w:spacing w:line="240" w:lineRule="auto"/>
              <w:rPr>
                <w:sz w:val="20"/>
                <w:szCs w:val="20"/>
              </w:rPr>
            </w:pPr>
            <w:r w:rsidDel="00000000" w:rsidR="00000000" w:rsidRPr="00000000">
              <w:rPr>
                <w:sz w:val="20"/>
                <w:szCs w:val="20"/>
                <w:rtl w:val="0"/>
              </w:rPr>
              <w:t xml:space="preserve">- Does it shrink when sitting or lying down?</w:t>
            </w:r>
          </w:p>
          <w:p w:rsidR="00000000" w:rsidDel="00000000" w:rsidP="00000000" w:rsidRDefault="00000000" w:rsidRPr="00000000" w14:paraId="000001CB">
            <w:pPr>
              <w:spacing w:line="240" w:lineRule="auto"/>
              <w:rPr>
                <w:sz w:val="20"/>
                <w:szCs w:val="20"/>
              </w:rPr>
            </w:pPr>
            <w:r w:rsidDel="00000000" w:rsidR="00000000" w:rsidRPr="00000000">
              <w:rPr>
                <w:sz w:val="20"/>
                <w:szCs w:val="20"/>
                <w:rtl w:val="0"/>
              </w:rPr>
              <w:t xml:space="preserve">- Is there any discomfort, and is there a history of infertility?</w:t>
            </w:r>
          </w:p>
        </w:tc>
      </w:tr>
      <w:tr>
        <w:trPr>
          <w:cantSplit w:val="0"/>
          <w:trHeight w:val="3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spacing w:line="240" w:lineRule="auto"/>
              <w:rPr>
                <w:b w:val="1"/>
                <w:bCs w:val="1"/>
                <w:sz w:val="20"/>
                <w:szCs w:val="20"/>
              </w:rPr>
            </w:pPr>
            <w:r w:rsidDel="00000000" w:rsidR="00000000" w:rsidRPr="00000000">
              <w:rPr>
                <w:b w:val="1"/>
                <w:bCs w:val="1"/>
                <w:sz w:val="20"/>
                <w:szCs w:val="20"/>
                <w:rtl w:val="0"/>
              </w:rPr>
              <w:t xml:space="preserve">Physical Exam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numPr>
                <w:ilvl w:val="0"/>
                <w:numId w:val="823"/>
              </w:numPr>
              <w:spacing w:after="0" w:afterAutospacing="0" w:before="240" w:line="240" w:lineRule="auto"/>
              <w:ind w:left="720" w:hanging="360"/>
              <w:rPr>
                <w:sz w:val="20"/>
                <w:szCs w:val="20"/>
              </w:rPr>
            </w:pPr>
            <w:r w:rsidDel="00000000" w:rsidR="00000000" w:rsidRPr="00000000">
              <w:rPr>
                <w:b w:val="1"/>
                <w:bCs w:val="1"/>
                <w:sz w:val="20"/>
                <w:szCs w:val="20"/>
                <w:rtl w:val="0"/>
              </w:rPr>
              <w:t xml:space="preserve">Inspection </w:t>
            </w:r>
          </w:p>
          <w:p w:rsidR="00000000" w:rsidDel="00000000" w:rsidP="00000000" w:rsidRDefault="00000000" w:rsidRPr="00000000" w14:paraId="000001CE">
            <w:pPr>
              <w:numPr>
                <w:ilvl w:val="1"/>
                <w:numId w:val="823"/>
              </w:numPr>
              <w:spacing w:after="0" w:afterAutospacing="0" w:before="0" w:beforeAutospacing="0" w:line="240" w:lineRule="auto"/>
              <w:ind w:left="1440" w:hanging="360"/>
              <w:rPr>
                <w:sz w:val="20"/>
                <w:szCs w:val="20"/>
              </w:rPr>
            </w:pPr>
            <w:r w:rsidDel="00000000" w:rsidR="00000000" w:rsidRPr="00000000">
              <w:rPr>
                <w:sz w:val="20"/>
                <w:szCs w:val="20"/>
                <w:rtl w:val="0"/>
              </w:rPr>
              <w:t xml:space="preserve">Look for visible swelling, enlarged veins, or asymmetry.</w:t>
            </w:r>
          </w:p>
          <w:p w:rsidR="00000000" w:rsidDel="00000000" w:rsidP="00000000" w:rsidRDefault="00000000" w:rsidRPr="00000000" w14:paraId="000001CF">
            <w:pPr>
              <w:numPr>
                <w:ilvl w:val="0"/>
                <w:numId w:val="823"/>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Varicoceles shrink if laying down/sitting</w:t>
            </w:r>
          </w:p>
          <w:p w:rsidR="00000000" w:rsidDel="00000000" w:rsidP="00000000" w:rsidRDefault="00000000" w:rsidRPr="00000000" w14:paraId="000001D0">
            <w:pPr>
              <w:numPr>
                <w:ilvl w:val="1"/>
                <w:numId w:val="823"/>
              </w:numPr>
              <w:spacing w:after="0" w:afterAutospacing="0" w:before="0" w:beforeAutospacing="0" w:line="240" w:lineRule="auto"/>
              <w:ind w:left="1440" w:hanging="360"/>
              <w:rPr>
                <w:sz w:val="20"/>
                <w:szCs w:val="20"/>
              </w:rPr>
            </w:pPr>
            <w:r w:rsidDel="00000000" w:rsidR="00000000" w:rsidRPr="00000000">
              <w:rPr>
                <w:sz w:val="20"/>
                <w:szCs w:val="20"/>
                <w:rtl w:val="0"/>
              </w:rPr>
              <w:t xml:space="preserve">Assess how the varicocele responds to changes in position.</w:t>
            </w:r>
          </w:p>
          <w:p w:rsidR="00000000" w:rsidDel="00000000" w:rsidP="00000000" w:rsidRDefault="00000000" w:rsidRPr="00000000" w14:paraId="000001D1">
            <w:pPr>
              <w:numPr>
                <w:ilvl w:val="1"/>
                <w:numId w:val="823"/>
              </w:numPr>
              <w:spacing w:after="0" w:afterAutospacing="0" w:before="0" w:beforeAutospacing="0" w:line="240" w:lineRule="auto"/>
              <w:ind w:left="1440" w:hanging="360"/>
              <w:rPr>
                <w:sz w:val="20"/>
                <w:szCs w:val="20"/>
              </w:rPr>
            </w:pPr>
            <w:r w:rsidDel="00000000" w:rsidR="00000000" w:rsidRPr="00000000">
              <w:rPr>
                <w:sz w:val="20"/>
                <w:szCs w:val="20"/>
                <w:rtl w:val="0"/>
              </w:rPr>
              <w:t xml:space="preserve">It may shrink or become less prominent when the patient is in the supine (lying down) position.</w:t>
            </w:r>
          </w:p>
          <w:p w:rsidR="00000000" w:rsidDel="00000000" w:rsidP="00000000" w:rsidRDefault="00000000" w:rsidRPr="00000000" w14:paraId="000001D2">
            <w:pPr>
              <w:numPr>
                <w:ilvl w:val="1"/>
                <w:numId w:val="823"/>
              </w:numPr>
              <w:spacing w:after="0" w:afterAutospacing="0" w:before="0" w:beforeAutospacing="0" w:line="240" w:lineRule="auto"/>
              <w:ind w:left="1440" w:hanging="360"/>
              <w:rPr>
                <w:sz w:val="20"/>
                <w:szCs w:val="20"/>
              </w:rPr>
            </w:pPr>
            <w:r w:rsidDel="00000000" w:rsidR="00000000" w:rsidRPr="00000000">
              <w:rPr>
                <w:sz w:val="20"/>
                <w:szCs w:val="20"/>
                <w:rtl w:val="0"/>
              </w:rPr>
              <w:t xml:space="preserve">Large Varicoceles Are Visible; Smaller Can Be Felt on Palpation/Valsalva</w:t>
            </w:r>
          </w:p>
          <w:p w:rsidR="00000000" w:rsidDel="00000000" w:rsidP="00000000" w:rsidRDefault="00000000" w:rsidRPr="00000000" w14:paraId="000001D3">
            <w:pPr>
              <w:numPr>
                <w:ilvl w:val="0"/>
                <w:numId w:val="823"/>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Abdo (Full Exam)</w:t>
            </w:r>
          </w:p>
          <w:p w:rsidR="00000000" w:rsidDel="00000000" w:rsidP="00000000" w:rsidRDefault="00000000" w:rsidRPr="00000000" w14:paraId="000001D4">
            <w:pPr>
              <w:numPr>
                <w:ilvl w:val="1"/>
                <w:numId w:val="823"/>
              </w:numPr>
              <w:spacing w:after="0" w:afterAutospacing="0" w:before="0" w:beforeAutospacing="0" w:line="240" w:lineRule="auto"/>
              <w:ind w:left="1440" w:hanging="360"/>
              <w:rPr>
                <w:sz w:val="20"/>
                <w:szCs w:val="20"/>
              </w:rPr>
            </w:pPr>
            <w:r w:rsidDel="00000000" w:rsidR="00000000" w:rsidRPr="00000000">
              <w:rPr>
                <w:sz w:val="20"/>
                <w:szCs w:val="20"/>
                <w:rtl w:val="0"/>
              </w:rPr>
              <w:t xml:space="preserve">Conduct a full abdominal exam to rule out any masses or tenderness that could suggest an underlying issue.</w:t>
            </w:r>
          </w:p>
          <w:p w:rsidR="00000000" w:rsidDel="00000000" w:rsidP="00000000" w:rsidRDefault="00000000" w:rsidRPr="00000000" w14:paraId="000001D5">
            <w:pPr>
              <w:numPr>
                <w:ilvl w:val="0"/>
                <w:numId w:val="823"/>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Auscultate scrotum for bowel sounds</w:t>
            </w:r>
          </w:p>
          <w:p w:rsidR="00000000" w:rsidDel="00000000" w:rsidP="00000000" w:rsidRDefault="00000000" w:rsidRPr="00000000" w14:paraId="000001D6">
            <w:pPr>
              <w:numPr>
                <w:ilvl w:val="0"/>
                <w:numId w:val="823"/>
              </w:numPr>
              <w:spacing w:after="0" w:afterAutospacing="0" w:before="0" w:beforeAutospacing="0" w:line="240" w:lineRule="auto"/>
              <w:ind w:left="720" w:hanging="360"/>
              <w:rPr>
                <w:b w:val="1"/>
                <w:bCs w:val="1"/>
                <w:sz w:val="20"/>
                <w:szCs w:val="20"/>
              </w:rPr>
            </w:pPr>
            <w:r w:rsidDel="00000000" w:rsidR="00000000" w:rsidRPr="00000000">
              <w:rPr>
                <w:b w:val="1"/>
                <w:bCs w:val="1"/>
                <w:sz w:val="20"/>
                <w:szCs w:val="20"/>
                <w:rtl w:val="0"/>
              </w:rPr>
              <w:t xml:space="preserve">Varicoceles dont transilluminate</w:t>
            </w:r>
          </w:p>
          <w:p w:rsidR="00000000" w:rsidDel="00000000" w:rsidP="00000000" w:rsidRDefault="00000000" w:rsidRPr="00000000" w14:paraId="000001D7">
            <w:pPr>
              <w:numPr>
                <w:ilvl w:val="1"/>
                <w:numId w:val="823"/>
              </w:numPr>
              <w:spacing w:after="0" w:afterAutospacing="0" w:before="0" w:beforeAutospacing="0" w:line="240" w:lineRule="auto"/>
              <w:ind w:left="1440" w:hanging="360"/>
              <w:rPr>
                <w:sz w:val="20"/>
                <w:szCs w:val="20"/>
              </w:rPr>
            </w:pPr>
            <w:r w:rsidDel="00000000" w:rsidR="00000000" w:rsidRPr="00000000">
              <w:rPr>
                <w:sz w:val="20"/>
                <w:szCs w:val="20"/>
                <w:rtl w:val="0"/>
              </w:rPr>
              <w:t xml:space="preserve">Perform transillumination by shining a light through the scrotum.</w:t>
            </w:r>
          </w:p>
          <w:p w:rsidR="00000000" w:rsidDel="00000000" w:rsidP="00000000" w:rsidRDefault="00000000" w:rsidRPr="00000000" w14:paraId="000001D8">
            <w:pPr>
              <w:numPr>
                <w:ilvl w:val="1"/>
                <w:numId w:val="823"/>
              </w:numPr>
              <w:spacing w:after="0" w:afterAutospacing="0" w:before="0" w:beforeAutospacing="0" w:line="240" w:lineRule="auto"/>
              <w:ind w:left="1440" w:hanging="360"/>
              <w:rPr>
                <w:sz w:val="20"/>
                <w:szCs w:val="20"/>
              </w:rPr>
            </w:pPr>
            <w:r w:rsidDel="00000000" w:rsidR="00000000" w:rsidRPr="00000000">
              <w:rPr>
                <w:sz w:val="20"/>
                <w:szCs w:val="20"/>
                <w:rtl w:val="0"/>
              </w:rPr>
              <w:t xml:space="preserve">Varicoceles do not transmit light, helping to differentiate them from conditions like hydroceles, which do.</w:t>
            </w:r>
          </w:p>
          <w:p w:rsidR="00000000" w:rsidDel="00000000" w:rsidP="00000000" w:rsidRDefault="00000000" w:rsidRPr="00000000" w14:paraId="000001D9">
            <w:pPr>
              <w:numPr>
                <w:ilvl w:val="0"/>
                <w:numId w:val="823"/>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Digital Rectal Exam (DRE) to Assess Prostate</w:t>
            </w:r>
          </w:p>
          <w:p w:rsidR="00000000" w:rsidDel="00000000" w:rsidP="00000000" w:rsidRDefault="00000000" w:rsidRPr="00000000" w14:paraId="000001DA">
            <w:pPr>
              <w:numPr>
                <w:ilvl w:val="1"/>
                <w:numId w:val="823"/>
              </w:numPr>
              <w:spacing w:after="0" w:afterAutospacing="0" w:before="0" w:beforeAutospacing="0" w:line="240" w:lineRule="auto"/>
              <w:ind w:left="1440" w:hanging="360"/>
              <w:rPr>
                <w:sz w:val="20"/>
                <w:szCs w:val="20"/>
              </w:rPr>
            </w:pPr>
            <w:r w:rsidDel="00000000" w:rsidR="00000000" w:rsidRPr="00000000">
              <w:rPr>
                <w:sz w:val="20"/>
                <w:szCs w:val="20"/>
                <w:rtl w:val="0"/>
              </w:rPr>
              <w:t xml:space="preserve">Perform a rectal exam to check for prostate enlargement or abnormalities.</w:t>
            </w:r>
          </w:p>
          <w:p w:rsidR="00000000" w:rsidDel="00000000" w:rsidP="00000000" w:rsidRDefault="00000000" w:rsidRPr="00000000" w14:paraId="000001DB">
            <w:pPr>
              <w:numPr>
                <w:ilvl w:val="1"/>
                <w:numId w:val="823"/>
              </w:numPr>
              <w:spacing w:after="240" w:before="0" w:beforeAutospacing="0" w:line="240" w:lineRule="auto"/>
              <w:ind w:left="1440" w:hanging="360"/>
              <w:rPr>
                <w:sz w:val="20"/>
                <w:szCs w:val="20"/>
              </w:rPr>
            </w:pPr>
            <w:r w:rsidDel="00000000" w:rsidR="00000000" w:rsidRPr="00000000">
              <w:rPr>
                <w:sz w:val="20"/>
                <w:szCs w:val="20"/>
                <w:rtl w:val="0"/>
              </w:rPr>
              <w:t xml:space="preserve">Palpate the prostate and seminal vesicles to rule out conditions such as benign prostatic hypertrophy or infection.</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line="240" w:lineRule="auto"/>
              <w:rPr>
                <w:sz w:val="20"/>
                <w:szCs w:val="20"/>
              </w:rPr>
            </w:pPr>
            <w:r w:rsidDel="00000000" w:rsidR="00000000" w:rsidRPr="00000000">
              <w:rPr>
                <w:sz w:val="20"/>
                <w:szCs w:val="20"/>
                <w:rtl w:val="0"/>
              </w:rPr>
              <w:t xml:space="preserve">-Unilateral</w:t>
            </w:r>
          </w:p>
          <w:p w:rsidR="00000000" w:rsidDel="00000000" w:rsidP="00000000" w:rsidRDefault="00000000" w:rsidRPr="00000000" w14:paraId="000001DE">
            <w:pPr>
              <w:spacing w:line="240" w:lineRule="auto"/>
              <w:rPr>
                <w:sz w:val="20"/>
                <w:szCs w:val="20"/>
              </w:rPr>
            </w:pPr>
            <w:r w:rsidDel="00000000" w:rsidR="00000000" w:rsidRPr="00000000">
              <w:rPr>
                <w:sz w:val="20"/>
                <w:szCs w:val="20"/>
                <w:rtl w:val="0"/>
              </w:rPr>
              <w:t xml:space="preserve">-does not shrink when lying down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line="240" w:lineRule="auto"/>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spacing w:line="240" w:lineRule="auto"/>
              <w:rPr>
                <w:sz w:val="20"/>
                <w:szCs w:val="20"/>
              </w:rPr>
            </w:pPr>
            <w:r w:rsidDel="00000000" w:rsidR="00000000" w:rsidRPr="00000000">
              <w:rPr>
                <w:sz w:val="20"/>
                <w:szCs w:val="20"/>
                <w:rtl w:val="0"/>
              </w:rPr>
              <w:t xml:space="preserve">inguinal hernia (which may present as a palpable scrotal mass), epididymitis (which causes scrotal pain, swelling, and tenderness), hydrocele (which transilluminates and causes scrotal swelling), testicular tumor (a painless mass that does not shrink when lying down), spermatocele (a fluid-filled cyst in the epididymis with a different location and feel), and testicular torsion (which causes sudden, severe pain and requires urgent intervention).</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spacing w:line="240" w:lineRule="auto"/>
              <w:rPr>
                <w:b w:val="1"/>
                <w:bCs w:val="1"/>
                <w:sz w:val="20"/>
                <w:szCs w:val="20"/>
              </w:rPr>
            </w:pPr>
            <w:r w:rsidDel="00000000" w:rsidR="00000000" w:rsidRPr="00000000">
              <w:rPr>
                <w:b w:val="1"/>
                <w:bCs w:val="1"/>
                <w:sz w:val="20"/>
                <w:szCs w:val="20"/>
                <w:rtl w:val="0"/>
              </w:rPr>
              <w:t xml:space="preserve">Diagnostic Tests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spacing w:line="240" w:lineRule="auto"/>
              <w:rPr>
                <w:sz w:val="20"/>
                <w:szCs w:val="20"/>
              </w:rPr>
            </w:pPr>
            <w:r w:rsidDel="00000000" w:rsidR="00000000" w:rsidRPr="00000000">
              <w:rPr>
                <w:sz w:val="20"/>
                <w:szCs w:val="20"/>
                <w:rtl w:val="0"/>
              </w:rPr>
              <w:t xml:space="preserve">- U/S with color Doppler</w:t>
            </w:r>
          </w:p>
          <w:p w:rsidR="00000000" w:rsidDel="00000000" w:rsidP="00000000" w:rsidRDefault="00000000" w:rsidRPr="00000000" w14:paraId="000001E3">
            <w:pPr>
              <w:spacing w:line="240" w:lineRule="auto"/>
              <w:rPr>
                <w:sz w:val="20"/>
                <w:szCs w:val="20"/>
              </w:rPr>
            </w:pPr>
            <w:r w:rsidDel="00000000" w:rsidR="00000000" w:rsidRPr="00000000">
              <w:rPr>
                <w:sz w:val="20"/>
                <w:szCs w:val="20"/>
                <w:rtl w:val="0"/>
              </w:rPr>
              <w:t xml:space="preserve">-CT scan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spacing w:line="240" w:lineRule="auto"/>
              <w:rPr>
                <w:b w:val="1"/>
                <w:bCs w:val="1"/>
                <w:sz w:val="20"/>
                <w:szCs w:val="20"/>
              </w:rPr>
            </w:pPr>
            <w:r w:rsidDel="00000000" w:rsidR="00000000" w:rsidRPr="00000000">
              <w:rPr>
                <w:b w:val="1"/>
                <w:bCs w:val="1"/>
                <w:sz w:val="20"/>
                <w:szCs w:val="20"/>
                <w:rtl w:val="0"/>
              </w:rPr>
              <w:t xml:space="preserve">Referrals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spacing w:line="240" w:lineRule="auto"/>
              <w:rPr>
                <w:sz w:val="20"/>
                <w:szCs w:val="20"/>
              </w:rPr>
            </w:pPr>
            <w:r w:rsidDel="00000000" w:rsidR="00000000" w:rsidRPr="00000000">
              <w:rPr>
                <w:sz w:val="20"/>
                <w:szCs w:val="20"/>
                <w:rtl w:val="0"/>
              </w:rPr>
              <w:t xml:space="preserve">Urology especially if surgery needed.</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spacing w:line="240" w:lineRule="auto"/>
              <w:rPr>
                <w:b w:val="1"/>
                <w:bCs w:val="1"/>
                <w:sz w:val="20"/>
                <w:szCs w:val="20"/>
              </w:rPr>
            </w:pPr>
            <w:r w:rsidDel="00000000" w:rsidR="00000000" w:rsidRPr="00000000">
              <w:rPr>
                <w:b w:val="1"/>
                <w:bCs w:val="1"/>
                <w:sz w:val="20"/>
                <w:szCs w:val="20"/>
                <w:rtl w:val="0"/>
              </w:rPr>
              <w:t xml:space="preserve">Follow-Up Care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spacing w:line="240" w:lineRule="auto"/>
              <w:rPr>
                <w:sz w:val="20"/>
                <w:szCs w:val="20"/>
              </w:rPr>
            </w:pPr>
            <w:r w:rsidDel="00000000" w:rsidR="00000000" w:rsidRPr="00000000">
              <w:rPr>
                <w:sz w:val="20"/>
                <w:szCs w:val="20"/>
                <w:rtl w:val="0"/>
              </w:rPr>
              <w:t xml:space="preserve">- Post-surgery follow up with PCP in 1-2 weeks, with specialist in 3-6 months</w:t>
            </w:r>
          </w:p>
        </w:tc>
      </w:tr>
    </w:tbl>
    <w:p w:rsidR="00000000" w:rsidDel="00000000" w:rsidP="00000000" w:rsidRDefault="00000000" w:rsidRPr="00000000" w14:paraId="000001E8">
      <w:pPr>
        <w:spacing w:after="240" w:before="240" w:line="240" w:lineRule="auto"/>
        <w:rPr>
          <w:b w:val="1"/>
          <w:bCs w:val="1"/>
          <w:sz w:val="20"/>
          <w:szCs w:val="20"/>
        </w:rPr>
      </w:pPr>
      <w:r w:rsidDel="00000000" w:rsidR="00000000" w:rsidRPr="00000000">
        <w:rPr>
          <w:b w:val="1"/>
          <w:bCs w:val="1"/>
          <w:sz w:val="20"/>
          <w:szCs w:val="20"/>
          <w:rtl w:val="0"/>
        </w:rPr>
        <w:t xml:space="preserve">This version is fully reworded with unique phrasing while keeping the key details intact. Let me know if you'd like any further refinements!</w:t>
      </w:r>
    </w:p>
    <w:p w:rsidR="00000000" w:rsidDel="00000000" w:rsidP="00000000" w:rsidRDefault="00000000" w:rsidRPr="00000000" w14:paraId="000001E9">
      <w:pPr>
        <w:spacing w:line="240" w:lineRule="auto"/>
        <w:rPr>
          <w:b w:val="1"/>
          <w:bCs w:val="1"/>
          <w:sz w:val="20"/>
          <w:szCs w:val="20"/>
        </w:rPr>
      </w:pPr>
      <w:r w:rsidDel="00000000" w:rsidR="00000000" w:rsidRPr="00000000">
        <w:rPr>
          <w:rtl w:val="0"/>
        </w:rPr>
      </w:r>
    </w:p>
    <w:tbl>
      <w:tblPr>
        <w:tblStyle w:val="Table9"/>
        <w:tblW w:w="9923.0" w:type="dxa"/>
        <w:jc w:val="left"/>
        <w:tblInd w:w="-28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923"/>
        <w:tblGridChange w:id="0">
          <w:tblGrid>
            <w:gridCol w:w="9923"/>
          </w:tblGrid>
        </w:tblGridChange>
      </w:tblGrid>
      <w:tr>
        <w:trPr>
          <w:cantSplit w:val="0"/>
          <w:tblHeader w:val="0"/>
        </w:trPr>
        <w:tc>
          <w:tcPr/>
          <w:p w:rsidR="00000000" w:rsidDel="00000000" w:rsidP="00000000" w:rsidRDefault="00000000" w:rsidRPr="00000000" w14:paraId="000001EA">
            <w:pPr>
              <w:pStyle w:val="Title"/>
              <w:spacing w:line="240" w:lineRule="auto"/>
              <w:jc w:val="center"/>
              <w:rPr>
                <w:color w:val="000000"/>
                <w:sz w:val="24"/>
                <w:szCs w:val="24"/>
                <w:shd w:fill="auto" w:val="clear"/>
              </w:rPr>
            </w:pPr>
            <w:bookmarkStart w:colFirst="0" w:colLast="0" w:name="_5l7qkrkrmeyh" w:id="10"/>
            <w:bookmarkEnd w:id="10"/>
            <w:r w:rsidDel="00000000" w:rsidR="00000000" w:rsidRPr="00000000">
              <w:rPr>
                <w:color w:val="000000"/>
                <w:sz w:val="24"/>
                <w:szCs w:val="24"/>
                <w:shd w:fill="auto" w:val="clear"/>
                <w:rtl w:val="0"/>
              </w:rPr>
              <w:t xml:space="preserve">Foreign Body (Eyes, Ears and Nose)</w:t>
            </w:r>
          </w:p>
        </w:tc>
      </w:tr>
      <w:tr>
        <w:trPr>
          <w:cantSplit w:val="0"/>
          <w:tblHeader w:val="0"/>
        </w:trPr>
        <w:tc>
          <w:tcPr>
            <w:shd w:fill="b2a1c7" w:val="clear"/>
          </w:tcPr>
          <w:p w:rsidR="00000000" w:rsidDel="00000000" w:rsidP="00000000" w:rsidRDefault="00000000" w:rsidRPr="00000000" w14:paraId="000001EB">
            <w:pPr>
              <w:spacing w:line="240" w:lineRule="auto"/>
              <w:rPr>
                <w:color w:val="000000"/>
                <w:sz w:val="20"/>
                <w:szCs w:val="20"/>
              </w:rPr>
            </w:pPr>
            <w:r w:rsidDel="00000000" w:rsidR="00000000" w:rsidRPr="00000000">
              <w:rPr>
                <w:color w:val="000000"/>
                <w:sz w:val="20"/>
                <w:szCs w:val="20"/>
                <w:rtl w:val="0"/>
              </w:rPr>
              <w:t xml:space="preserve">History</w:t>
            </w:r>
          </w:p>
        </w:tc>
      </w:tr>
      <w:tr>
        <w:trPr>
          <w:cantSplit w:val="0"/>
          <w:tblHeader w:val="0"/>
        </w:trPr>
        <w:tc>
          <w:tcPr/>
          <w:p w:rsidR="00000000" w:rsidDel="00000000" w:rsidP="00000000" w:rsidRDefault="00000000" w:rsidRPr="00000000" w14:paraId="000001EC">
            <w:pPr>
              <w:spacing w:line="240" w:lineRule="auto"/>
              <w:rPr>
                <w:color w:val="000000"/>
                <w:sz w:val="20"/>
                <w:szCs w:val="20"/>
              </w:rPr>
            </w:pPr>
            <w:r w:rsidDel="00000000" w:rsidR="00000000" w:rsidRPr="00000000">
              <w:rPr>
                <w:color w:val="000000"/>
                <w:sz w:val="20"/>
                <w:szCs w:val="20"/>
                <w:highlight w:val="white"/>
                <w:rtl w:val="0"/>
              </w:rPr>
              <w:t xml:space="preserve">Often the patient (or witness in the case of a child) will give a history of a foreign object entering the ear.</w:t>
            </w:r>
            <w:r w:rsidDel="00000000" w:rsidR="00000000" w:rsidRPr="00000000">
              <w:rPr>
                <w:rtl w:val="0"/>
              </w:rPr>
            </w:r>
          </w:p>
        </w:tc>
      </w:tr>
      <w:tr>
        <w:trPr>
          <w:cantSplit w:val="0"/>
          <w:trHeight w:val="269" w:hRule="atLeast"/>
          <w:tblHeader w:val="0"/>
        </w:trPr>
        <w:tc>
          <w:tcPr>
            <w:shd w:fill="b2a1c7" w:val="clear"/>
          </w:tcPr>
          <w:p w:rsidR="00000000" w:rsidDel="00000000" w:rsidP="00000000" w:rsidRDefault="00000000" w:rsidRPr="00000000" w14:paraId="000001ED">
            <w:pPr>
              <w:spacing w:line="240" w:lineRule="auto"/>
              <w:rPr>
                <w:color w:val="000000"/>
                <w:sz w:val="20"/>
                <w:szCs w:val="20"/>
              </w:rPr>
            </w:pPr>
            <w:r w:rsidDel="00000000" w:rsidR="00000000" w:rsidRPr="00000000">
              <w:rPr>
                <w:color w:val="000000"/>
                <w:sz w:val="20"/>
                <w:szCs w:val="20"/>
                <w:rtl w:val="0"/>
              </w:rPr>
              <w:t xml:space="preserve">Physical Exam</w:t>
            </w:r>
          </w:p>
        </w:tc>
      </w:tr>
      <w:tr>
        <w:trPr>
          <w:cantSplit w:val="0"/>
          <w:tblHeader w:val="0"/>
        </w:trPr>
        <w:tc>
          <w:tcPr/>
          <w:p w:rsidR="00000000" w:rsidDel="00000000" w:rsidP="00000000" w:rsidRDefault="00000000" w:rsidRPr="00000000" w14:paraId="000001EE">
            <w:pPr>
              <w:widowControl w:val="0"/>
              <w:spacing w:line="240" w:lineRule="auto"/>
              <w:rPr>
                <w:color w:val="000000"/>
                <w:sz w:val="20"/>
                <w:szCs w:val="20"/>
              </w:rPr>
            </w:pPr>
            <w:r w:rsidDel="00000000" w:rsidR="00000000" w:rsidRPr="00000000">
              <w:rPr>
                <w:b w:val="1"/>
                <w:bCs w:val="1"/>
                <w:color w:val="000000"/>
                <w:sz w:val="20"/>
                <w:szCs w:val="20"/>
                <w:u w:val="single"/>
                <w:rtl w:val="0"/>
              </w:rPr>
              <w:t xml:space="preserve">Foreign body in the eye:</w:t>
            </w:r>
            <w:r w:rsidDel="00000000" w:rsidR="00000000" w:rsidRPr="00000000">
              <w:rPr>
                <w:color w:val="000000"/>
                <w:sz w:val="20"/>
                <w:szCs w:val="20"/>
                <w:rtl w:val="0"/>
              </w:rPr>
              <w:t xml:space="preserve"> eversion of eyelid is necessary to detect a possible foreign body, illuminating the cornea, fluorescein staining</w:t>
            </w:r>
          </w:p>
          <w:p w:rsidR="00000000" w:rsidDel="00000000" w:rsidP="00000000" w:rsidRDefault="00000000" w:rsidRPr="00000000" w14:paraId="000001EF">
            <w:pPr>
              <w:widowControl w:val="0"/>
              <w:spacing w:line="240" w:lineRule="auto"/>
              <w:rPr>
                <w:color w:val="000000"/>
                <w:sz w:val="20"/>
                <w:szCs w:val="20"/>
              </w:rPr>
            </w:pPr>
            <w:r w:rsidDel="00000000" w:rsidR="00000000" w:rsidRPr="00000000">
              <w:rPr>
                <w:b w:val="1"/>
                <w:bCs w:val="1"/>
                <w:color w:val="000000"/>
                <w:sz w:val="20"/>
                <w:szCs w:val="20"/>
                <w:u w:val="single"/>
                <w:rtl w:val="0"/>
              </w:rPr>
              <w:t xml:space="preserve">Foreign body in the ear:</w:t>
            </w:r>
            <w:r w:rsidDel="00000000" w:rsidR="00000000" w:rsidRPr="00000000">
              <w:rPr>
                <w:color w:val="000000"/>
                <w:sz w:val="20"/>
                <w:szCs w:val="20"/>
                <w:rtl w:val="0"/>
              </w:rPr>
              <w:t xml:space="preserve"> visualize foreign body in the ear canal with otoscope, conductive hearing loss may detect foul odor.</w:t>
            </w:r>
          </w:p>
          <w:p w:rsidR="00000000" w:rsidDel="00000000" w:rsidP="00000000" w:rsidRDefault="00000000" w:rsidRPr="00000000" w14:paraId="000001F0">
            <w:pPr>
              <w:shd w:fill="ffffff" w:val="clear"/>
              <w:spacing w:line="240" w:lineRule="auto"/>
              <w:rPr>
                <w:color w:val="000000"/>
                <w:sz w:val="20"/>
                <w:szCs w:val="20"/>
              </w:rPr>
            </w:pPr>
            <w:r w:rsidDel="00000000" w:rsidR="00000000" w:rsidRPr="00000000">
              <w:rPr>
                <w:b w:val="1"/>
                <w:bCs w:val="1"/>
                <w:color w:val="000000"/>
                <w:sz w:val="20"/>
                <w:szCs w:val="20"/>
                <w:u w:val="single"/>
                <w:rtl w:val="0"/>
              </w:rPr>
              <w:t xml:space="preserve">Foreign body in nose:</w:t>
            </w:r>
            <w:r w:rsidDel="00000000" w:rsidR="00000000" w:rsidRPr="00000000">
              <w:rPr>
                <w:color w:val="000000"/>
                <w:sz w:val="20"/>
                <w:szCs w:val="20"/>
                <w:rtl w:val="0"/>
              </w:rPr>
              <w:t xml:space="preserve"> pain with percussion and palpation, no transillumination, septal deviation.</w:t>
            </w:r>
          </w:p>
          <w:p w:rsidR="00000000" w:rsidDel="00000000" w:rsidP="00000000" w:rsidRDefault="00000000" w:rsidRPr="00000000" w14:paraId="000001F1">
            <w:pPr>
              <w:shd w:fill="ffffff" w:val="clear"/>
              <w:spacing w:line="240" w:lineRule="auto"/>
              <w:rPr>
                <w:color w:val="000000"/>
                <w:sz w:val="20"/>
                <w:szCs w:val="20"/>
                <w:highlight w:val="white"/>
              </w:rPr>
            </w:pPr>
            <w:r w:rsidDel="00000000" w:rsidR="00000000" w:rsidRPr="00000000">
              <w:rPr>
                <w:rtl w:val="0"/>
              </w:rPr>
            </w:r>
          </w:p>
          <w:p w:rsidR="00000000" w:rsidDel="00000000" w:rsidP="00000000" w:rsidRDefault="00000000" w:rsidRPr="00000000" w14:paraId="000001F2">
            <w:pPr>
              <w:shd w:fill="ffffff" w:val="clear"/>
              <w:spacing w:line="240" w:lineRule="auto"/>
              <w:rPr>
                <w:color w:val="000000"/>
                <w:sz w:val="20"/>
                <w:szCs w:val="20"/>
                <w:highlight w:val="white"/>
              </w:rPr>
            </w:pPr>
            <w:r w:rsidDel="00000000" w:rsidR="00000000" w:rsidRPr="00000000">
              <w:rPr>
                <w:color w:val="000000"/>
                <w:sz w:val="20"/>
                <w:szCs w:val="20"/>
                <w:highlight w:val="white"/>
                <w:rtl w:val="0"/>
              </w:rPr>
              <w:t xml:space="preserve">Ear- Patients may experience pain, which may be dull or severe, a feeling of fullness or pressure in the ear, and loss of hearing. </w:t>
            </w:r>
          </w:p>
          <w:p w:rsidR="00000000" w:rsidDel="00000000" w:rsidP="00000000" w:rsidRDefault="00000000" w:rsidRPr="00000000" w14:paraId="000001F3">
            <w:pPr>
              <w:numPr>
                <w:ilvl w:val="0"/>
                <w:numId w:val="548"/>
              </w:numPr>
              <w:shd w:fill="ffffff" w:val="clear"/>
              <w:spacing w:line="240" w:lineRule="auto"/>
              <w:ind w:left="720" w:hanging="360"/>
              <w:rPr>
                <w:sz w:val="20"/>
                <w:szCs w:val="20"/>
              </w:rPr>
            </w:pPr>
            <w:r w:rsidDel="00000000" w:rsidR="00000000" w:rsidRPr="00000000">
              <w:rPr>
                <w:color w:val="000000"/>
                <w:sz w:val="20"/>
                <w:szCs w:val="20"/>
                <w:rtl w:val="0"/>
              </w:rPr>
              <w:t xml:space="preserve">Swelling</w:t>
            </w:r>
          </w:p>
          <w:p w:rsidR="00000000" w:rsidDel="00000000" w:rsidP="00000000" w:rsidRDefault="00000000" w:rsidRPr="00000000" w14:paraId="000001F4">
            <w:pPr>
              <w:numPr>
                <w:ilvl w:val="0"/>
                <w:numId w:val="548"/>
              </w:numPr>
              <w:shd w:fill="ffffff" w:val="clear"/>
              <w:spacing w:line="240" w:lineRule="auto"/>
              <w:ind w:left="720" w:hanging="360"/>
              <w:rPr>
                <w:sz w:val="20"/>
                <w:szCs w:val="20"/>
              </w:rPr>
            </w:pPr>
            <w:r w:rsidDel="00000000" w:rsidR="00000000" w:rsidRPr="00000000">
              <w:rPr>
                <w:color w:val="000000"/>
                <w:sz w:val="20"/>
                <w:szCs w:val="20"/>
                <w:rtl w:val="0"/>
              </w:rPr>
              <w:t xml:space="preserve">Redness</w:t>
            </w:r>
          </w:p>
          <w:p w:rsidR="00000000" w:rsidDel="00000000" w:rsidP="00000000" w:rsidRDefault="00000000" w:rsidRPr="00000000" w14:paraId="000001F5">
            <w:pPr>
              <w:numPr>
                <w:ilvl w:val="0"/>
                <w:numId w:val="548"/>
              </w:numPr>
              <w:shd w:fill="ffffff" w:val="clear"/>
              <w:spacing w:line="240" w:lineRule="auto"/>
              <w:ind w:left="720" w:hanging="360"/>
              <w:rPr>
                <w:sz w:val="20"/>
                <w:szCs w:val="20"/>
              </w:rPr>
            </w:pPr>
            <w:r w:rsidDel="00000000" w:rsidR="00000000" w:rsidRPr="00000000">
              <w:rPr>
                <w:color w:val="000000"/>
                <w:sz w:val="20"/>
                <w:szCs w:val="20"/>
                <w:rtl w:val="0"/>
              </w:rPr>
              <w:t xml:space="preserve">Otorrhea</w:t>
            </w:r>
          </w:p>
          <w:p w:rsidR="00000000" w:rsidDel="00000000" w:rsidP="00000000" w:rsidRDefault="00000000" w:rsidRPr="00000000" w14:paraId="000001F6">
            <w:pPr>
              <w:numPr>
                <w:ilvl w:val="0"/>
                <w:numId w:val="548"/>
              </w:numPr>
              <w:shd w:fill="ffffff" w:val="clear"/>
              <w:spacing w:line="240" w:lineRule="auto"/>
              <w:ind w:left="720" w:hanging="360"/>
              <w:rPr>
                <w:sz w:val="20"/>
                <w:szCs w:val="20"/>
              </w:rPr>
            </w:pPr>
            <w:r w:rsidDel="00000000" w:rsidR="00000000" w:rsidRPr="00000000">
              <w:rPr>
                <w:color w:val="000000"/>
                <w:sz w:val="20"/>
                <w:szCs w:val="20"/>
                <w:rtl w:val="0"/>
              </w:rPr>
              <w:t xml:space="preserve">Foul smell (ear)</w:t>
            </w:r>
          </w:p>
          <w:p w:rsidR="00000000" w:rsidDel="00000000" w:rsidP="00000000" w:rsidRDefault="00000000" w:rsidRPr="00000000" w14:paraId="000001F7">
            <w:pPr>
              <w:shd w:fill="ffffff" w:val="clear"/>
              <w:spacing w:line="240" w:lineRule="auto"/>
              <w:rPr>
                <w:color w:val="000000"/>
                <w:sz w:val="20"/>
                <w:szCs w:val="20"/>
              </w:rPr>
            </w:pPr>
            <w:r w:rsidDel="00000000" w:rsidR="00000000" w:rsidRPr="00000000">
              <w:rPr>
                <w:color w:val="000000"/>
                <w:sz w:val="20"/>
                <w:szCs w:val="20"/>
                <w:highlight w:val="white"/>
                <w:rtl w:val="0"/>
              </w:rPr>
              <w:t xml:space="preserve">Eyes</w:t>
            </w:r>
            <w:r w:rsidDel="00000000" w:rsidR="00000000" w:rsidRPr="00000000">
              <w:rPr>
                <w:rtl w:val="0"/>
              </w:rPr>
            </w:r>
          </w:p>
          <w:p w:rsidR="00000000" w:rsidDel="00000000" w:rsidP="00000000" w:rsidRDefault="00000000" w:rsidRPr="00000000" w14:paraId="000001F8">
            <w:pPr>
              <w:numPr>
                <w:ilvl w:val="0"/>
                <w:numId w:val="548"/>
              </w:numPr>
              <w:shd w:fill="ffffff" w:val="clear"/>
              <w:spacing w:line="240" w:lineRule="auto"/>
              <w:ind w:left="720" w:hanging="360"/>
              <w:rPr>
                <w:sz w:val="20"/>
                <w:szCs w:val="20"/>
              </w:rPr>
            </w:pPr>
            <w:r w:rsidDel="00000000" w:rsidR="00000000" w:rsidRPr="00000000">
              <w:rPr>
                <w:color w:val="000000"/>
                <w:sz w:val="20"/>
                <w:szCs w:val="20"/>
                <w:rtl w:val="0"/>
              </w:rPr>
              <w:t xml:space="preserve">Gritty sensation, pain, scratchy sensation</w:t>
            </w:r>
          </w:p>
          <w:p w:rsidR="00000000" w:rsidDel="00000000" w:rsidP="00000000" w:rsidRDefault="00000000" w:rsidRPr="00000000" w14:paraId="000001F9">
            <w:pPr>
              <w:numPr>
                <w:ilvl w:val="0"/>
                <w:numId w:val="548"/>
              </w:numPr>
              <w:shd w:fill="ffffff" w:val="clear"/>
              <w:spacing w:line="240" w:lineRule="auto"/>
              <w:ind w:left="720" w:hanging="360"/>
              <w:rPr>
                <w:sz w:val="20"/>
                <w:szCs w:val="20"/>
              </w:rPr>
            </w:pPr>
            <w:r w:rsidDel="00000000" w:rsidR="00000000" w:rsidRPr="00000000">
              <w:rPr>
                <w:color w:val="000000"/>
                <w:sz w:val="20"/>
                <w:szCs w:val="20"/>
                <w:rtl w:val="0"/>
              </w:rPr>
              <w:t xml:space="preserve">Recent injury</w:t>
            </w:r>
          </w:p>
          <w:p w:rsidR="00000000" w:rsidDel="00000000" w:rsidP="00000000" w:rsidRDefault="00000000" w:rsidRPr="00000000" w14:paraId="000001FA">
            <w:pPr>
              <w:numPr>
                <w:ilvl w:val="0"/>
                <w:numId w:val="548"/>
              </w:numPr>
              <w:shd w:fill="ffffff" w:val="clear"/>
              <w:spacing w:line="240" w:lineRule="auto"/>
              <w:ind w:left="720" w:hanging="360"/>
              <w:rPr>
                <w:sz w:val="20"/>
                <w:szCs w:val="20"/>
              </w:rPr>
            </w:pPr>
            <w:r w:rsidDel="00000000" w:rsidR="00000000" w:rsidRPr="00000000">
              <w:rPr>
                <w:color w:val="000000"/>
                <w:sz w:val="20"/>
                <w:szCs w:val="20"/>
                <w:rtl w:val="0"/>
              </w:rPr>
              <w:t xml:space="preserve">Contact lens use</w:t>
            </w:r>
          </w:p>
          <w:p w:rsidR="00000000" w:rsidDel="00000000" w:rsidP="00000000" w:rsidRDefault="00000000" w:rsidRPr="00000000" w14:paraId="000001FB">
            <w:pPr>
              <w:shd w:fill="ffffff" w:val="clear"/>
              <w:spacing w:line="240" w:lineRule="auto"/>
              <w:rPr>
                <w:color w:val="000000"/>
                <w:sz w:val="20"/>
                <w:szCs w:val="20"/>
              </w:rPr>
            </w:pPr>
            <w:r w:rsidDel="00000000" w:rsidR="00000000" w:rsidRPr="00000000">
              <w:rPr>
                <w:color w:val="000000"/>
                <w:sz w:val="20"/>
                <w:szCs w:val="20"/>
                <w:rtl w:val="0"/>
              </w:rPr>
              <w:t xml:space="preserve">Nose</w:t>
            </w:r>
          </w:p>
          <w:p w:rsidR="00000000" w:rsidDel="00000000" w:rsidP="00000000" w:rsidRDefault="00000000" w:rsidRPr="00000000" w14:paraId="000001FC">
            <w:pPr>
              <w:numPr>
                <w:ilvl w:val="0"/>
                <w:numId w:val="196"/>
              </w:numPr>
              <w:shd w:fill="ffffff" w:val="clear"/>
              <w:spacing w:line="240" w:lineRule="auto"/>
              <w:ind w:left="720" w:hanging="360"/>
              <w:rPr>
                <w:sz w:val="20"/>
                <w:szCs w:val="20"/>
              </w:rPr>
            </w:pPr>
            <w:r w:rsidDel="00000000" w:rsidR="00000000" w:rsidRPr="00000000">
              <w:rPr>
                <w:color w:val="000000"/>
                <w:sz w:val="20"/>
                <w:szCs w:val="20"/>
                <w:rtl w:val="0"/>
              </w:rPr>
              <w:t xml:space="preserve">Nasal discharge</w:t>
            </w:r>
          </w:p>
          <w:p w:rsidR="00000000" w:rsidDel="00000000" w:rsidP="00000000" w:rsidRDefault="00000000" w:rsidRPr="00000000" w14:paraId="000001FD">
            <w:pPr>
              <w:numPr>
                <w:ilvl w:val="0"/>
                <w:numId w:val="196"/>
              </w:numPr>
              <w:shd w:fill="ffffff" w:val="clear"/>
              <w:spacing w:line="240" w:lineRule="auto"/>
              <w:ind w:left="720" w:hanging="360"/>
              <w:rPr>
                <w:sz w:val="20"/>
                <w:szCs w:val="20"/>
              </w:rPr>
            </w:pPr>
            <w:r w:rsidDel="00000000" w:rsidR="00000000" w:rsidRPr="00000000">
              <w:rPr>
                <w:color w:val="000000"/>
                <w:sz w:val="20"/>
                <w:szCs w:val="20"/>
                <w:rtl w:val="0"/>
              </w:rPr>
              <w:t xml:space="preserve">Epistaxis </w:t>
            </w:r>
          </w:p>
          <w:p w:rsidR="00000000" w:rsidDel="00000000" w:rsidP="00000000" w:rsidRDefault="00000000" w:rsidRPr="00000000" w14:paraId="000001FE">
            <w:pPr>
              <w:numPr>
                <w:ilvl w:val="0"/>
                <w:numId w:val="196"/>
              </w:numPr>
              <w:shd w:fill="ffffff" w:val="clear"/>
              <w:spacing w:line="240" w:lineRule="auto"/>
              <w:ind w:left="720" w:hanging="360"/>
              <w:rPr>
                <w:sz w:val="20"/>
                <w:szCs w:val="20"/>
              </w:rPr>
            </w:pPr>
            <w:r w:rsidDel="00000000" w:rsidR="00000000" w:rsidRPr="00000000">
              <w:rPr>
                <w:color w:val="000000"/>
                <w:sz w:val="20"/>
                <w:szCs w:val="20"/>
                <w:rtl w:val="0"/>
              </w:rPr>
              <w:t xml:space="preserve">Nasal obstruction</w:t>
            </w:r>
          </w:p>
          <w:p w:rsidR="00000000" w:rsidDel="00000000" w:rsidP="00000000" w:rsidRDefault="00000000" w:rsidRPr="00000000" w14:paraId="000001FF">
            <w:pPr>
              <w:numPr>
                <w:ilvl w:val="0"/>
                <w:numId w:val="196"/>
              </w:numPr>
              <w:shd w:fill="ffffff" w:val="clear"/>
              <w:spacing w:line="240" w:lineRule="auto"/>
              <w:ind w:left="720" w:hanging="360"/>
              <w:rPr>
                <w:sz w:val="20"/>
                <w:szCs w:val="20"/>
              </w:rPr>
            </w:pPr>
            <w:r w:rsidDel="00000000" w:rsidR="00000000" w:rsidRPr="00000000">
              <w:rPr>
                <w:color w:val="000000"/>
                <w:sz w:val="20"/>
                <w:szCs w:val="20"/>
                <w:rtl w:val="0"/>
              </w:rPr>
              <w:t xml:space="preserve">Mouth breathing </w:t>
            </w:r>
          </w:p>
        </w:tc>
      </w:tr>
      <w:tr>
        <w:trPr>
          <w:cantSplit w:val="0"/>
          <w:tblHeader w:val="0"/>
        </w:trPr>
        <w:tc>
          <w:tcPr>
            <w:shd w:fill="b2a1c7" w:val="clear"/>
          </w:tcPr>
          <w:p w:rsidR="00000000" w:rsidDel="00000000" w:rsidP="00000000" w:rsidRDefault="00000000" w:rsidRPr="00000000" w14:paraId="00000200">
            <w:pPr>
              <w:spacing w:line="240" w:lineRule="auto"/>
              <w:rPr>
                <w:color w:val="000000"/>
                <w:sz w:val="20"/>
                <w:szCs w:val="20"/>
              </w:rPr>
            </w:pPr>
            <w:r w:rsidDel="00000000" w:rsidR="00000000" w:rsidRPr="00000000">
              <w:rPr>
                <w:color w:val="000000"/>
                <w:sz w:val="20"/>
                <w:szCs w:val="20"/>
                <w:rtl w:val="0"/>
              </w:rPr>
              <w:t xml:space="preserve">Diagnostic Tests </w:t>
            </w:r>
          </w:p>
        </w:tc>
      </w:tr>
      <w:tr>
        <w:trPr>
          <w:cantSplit w:val="0"/>
          <w:tblHeader w:val="0"/>
        </w:trPr>
        <w:tc>
          <w:tcPr>
            <w:shd w:fill="auto" w:val="clear"/>
          </w:tcPr>
          <w:p w:rsidR="00000000" w:rsidDel="00000000" w:rsidP="00000000" w:rsidRDefault="00000000" w:rsidRPr="00000000" w14:paraId="00000201">
            <w:pPr>
              <w:spacing w:line="240" w:lineRule="auto"/>
              <w:rPr>
                <w:color w:val="000000"/>
                <w:sz w:val="20"/>
                <w:szCs w:val="20"/>
              </w:rPr>
            </w:pPr>
            <w:r w:rsidDel="00000000" w:rsidR="00000000" w:rsidRPr="00000000">
              <w:rPr>
                <w:color w:val="000000"/>
                <w:sz w:val="20"/>
                <w:szCs w:val="20"/>
                <w:rtl w:val="0"/>
              </w:rPr>
              <w:t xml:space="preserve">Visual inspection. Do not remove foreign objects protruding from the eye. </w:t>
            </w:r>
          </w:p>
          <w:p w:rsidR="00000000" w:rsidDel="00000000" w:rsidP="00000000" w:rsidRDefault="00000000" w:rsidRPr="00000000" w14:paraId="00000202">
            <w:pPr>
              <w:spacing w:line="240" w:lineRule="auto"/>
              <w:rPr>
                <w:color w:val="000000"/>
                <w:sz w:val="20"/>
                <w:szCs w:val="20"/>
              </w:rPr>
            </w:pPr>
            <w:r w:rsidDel="00000000" w:rsidR="00000000" w:rsidRPr="00000000">
              <w:rPr>
                <w:color w:val="000000"/>
                <w:sz w:val="20"/>
                <w:szCs w:val="20"/>
                <w:rtl w:val="0"/>
              </w:rPr>
              <w:t xml:space="preserve">Fluorescein staining </w:t>
            </w:r>
          </w:p>
        </w:tc>
      </w:tr>
      <w:tr>
        <w:trPr>
          <w:cantSplit w:val="0"/>
          <w:tblHeader w:val="0"/>
        </w:trPr>
        <w:tc>
          <w:tcPr>
            <w:shd w:fill="b2a1c7" w:val="clear"/>
          </w:tcPr>
          <w:p w:rsidR="00000000" w:rsidDel="00000000" w:rsidP="00000000" w:rsidRDefault="00000000" w:rsidRPr="00000000" w14:paraId="00000203">
            <w:pPr>
              <w:spacing w:line="240" w:lineRule="auto"/>
              <w:rPr>
                <w:color w:val="000000"/>
                <w:sz w:val="20"/>
                <w:szCs w:val="20"/>
              </w:rPr>
            </w:pPr>
            <w:r w:rsidDel="00000000" w:rsidR="00000000" w:rsidRPr="00000000">
              <w:rPr>
                <w:color w:val="000000"/>
                <w:sz w:val="20"/>
                <w:szCs w:val="20"/>
                <w:rtl w:val="0"/>
              </w:rPr>
              <w:t xml:space="preserve">Differentials</w:t>
            </w:r>
          </w:p>
        </w:tc>
      </w:tr>
      <w:tr>
        <w:trPr>
          <w:cantSplit w:val="0"/>
          <w:tblHeader w:val="0"/>
        </w:trPr>
        <w:tc>
          <w:tcPr>
            <w:shd w:fill="auto" w:val="clear"/>
          </w:tcPr>
          <w:p w:rsidR="00000000" w:rsidDel="00000000" w:rsidP="00000000" w:rsidRDefault="00000000" w:rsidRPr="00000000" w14:paraId="00000204">
            <w:pPr>
              <w:spacing w:line="240" w:lineRule="auto"/>
              <w:rPr>
                <w:color w:val="000000"/>
                <w:sz w:val="20"/>
                <w:szCs w:val="20"/>
                <w:highlight w:val="white"/>
              </w:rPr>
            </w:pPr>
            <w:r w:rsidDel="00000000" w:rsidR="00000000" w:rsidRPr="00000000">
              <w:rPr>
                <w:color w:val="000000"/>
                <w:sz w:val="20"/>
                <w:szCs w:val="20"/>
                <w:highlight w:val="white"/>
                <w:rtl w:val="0"/>
              </w:rPr>
              <w:t xml:space="preserve">Eyes- blepharitis, corneal abrasion, conjunctivitis</w:t>
            </w:r>
          </w:p>
          <w:p w:rsidR="00000000" w:rsidDel="00000000" w:rsidP="00000000" w:rsidRDefault="00000000" w:rsidRPr="00000000" w14:paraId="00000205">
            <w:pPr>
              <w:spacing w:line="240" w:lineRule="auto"/>
              <w:rPr>
                <w:color w:val="000000"/>
                <w:sz w:val="20"/>
                <w:szCs w:val="20"/>
              </w:rPr>
            </w:pPr>
            <w:r w:rsidDel="00000000" w:rsidR="00000000" w:rsidRPr="00000000">
              <w:rPr>
                <w:color w:val="000000"/>
                <w:sz w:val="20"/>
                <w:szCs w:val="20"/>
                <w:rtl w:val="0"/>
              </w:rPr>
              <w:t xml:space="preserve">Ears- Cholesteatoma, acute otitis media with perforation</w:t>
            </w:r>
          </w:p>
          <w:p w:rsidR="00000000" w:rsidDel="00000000" w:rsidP="00000000" w:rsidRDefault="00000000" w:rsidRPr="00000000" w14:paraId="00000206">
            <w:pPr>
              <w:spacing w:line="240" w:lineRule="auto"/>
              <w:rPr>
                <w:color w:val="000000"/>
                <w:sz w:val="20"/>
                <w:szCs w:val="20"/>
              </w:rPr>
            </w:pPr>
            <w:r w:rsidDel="00000000" w:rsidR="00000000" w:rsidRPr="00000000">
              <w:rPr>
                <w:color w:val="000000"/>
                <w:sz w:val="20"/>
                <w:szCs w:val="20"/>
                <w:rtl w:val="0"/>
              </w:rPr>
              <w:t xml:space="preserve">Nose- Sinusitis, upper RTI, allergic rhinitis</w:t>
            </w:r>
          </w:p>
        </w:tc>
      </w:tr>
      <w:tr>
        <w:trPr>
          <w:cantSplit w:val="0"/>
          <w:tblHeader w:val="0"/>
        </w:trPr>
        <w:tc>
          <w:tcPr>
            <w:shd w:fill="b2a1c7" w:val="clear"/>
          </w:tcPr>
          <w:p w:rsidR="00000000" w:rsidDel="00000000" w:rsidP="00000000" w:rsidRDefault="00000000" w:rsidRPr="00000000" w14:paraId="00000207">
            <w:pPr>
              <w:spacing w:line="240" w:lineRule="auto"/>
              <w:rPr>
                <w:color w:val="000000"/>
                <w:sz w:val="20"/>
                <w:szCs w:val="20"/>
              </w:rPr>
            </w:pPr>
            <w:r w:rsidDel="00000000" w:rsidR="00000000" w:rsidRPr="00000000">
              <w:rPr>
                <w:color w:val="000000"/>
                <w:sz w:val="20"/>
                <w:szCs w:val="20"/>
                <w:rtl w:val="0"/>
              </w:rPr>
              <w:t xml:space="preserve">Epidemiology</w:t>
            </w:r>
          </w:p>
        </w:tc>
      </w:tr>
      <w:tr>
        <w:trPr>
          <w:cantSplit w:val="0"/>
          <w:tblHeader w:val="0"/>
        </w:trPr>
        <w:tc>
          <w:tcPr>
            <w:shd w:fill="auto" w:val="clear"/>
          </w:tcPr>
          <w:p w:rsidR="00000000" w:rsidDel="00000000" w:rsidP="00000000" w:rsidRDefault="00000000" w:rsidRPr="00000000" w14:paraId="00000208">
            <w:pPr>
              <w:spacing w:line="240" w:lineRule="auto"/>
              <w:rPr>
                <w:color w:val="000000"/>
                <w:sz w:val="20"/>
                <w:szCs w:val="20"/>
              </w:rPr>
            </w:pPr>
            <w:r w:rsidDel="00000000" w:rsidR="00000000" w:rsidRPr="00000000">
              <w:rPr>
                <w:color w:val="000000"/>
                <w:sz w:val="20"/>
                <w:szCs w:val="20"/>
                <w:highlight w:val="white"/>
                <w:rtl w:val="0"/>
              </w:rPr>
              <w:t xml:space="preserve">Foreign bodies in the ear canal occur more frequently in children than adults.​</w:t>
            </w:r>
            <w:r w:rsidDel="00000000" w:rsidR="00000000" w:rsidRPr="00000000">
              <w:rPr>
                <w:rtl w:val="0"/>
              </w:rPr>
            </w:r>
          </w:p>
        </w:tc>
      </w:tr>
      <w:tr>
        <w:trPr>
          <w:cantSplit w:val="0"/>
          <w:tblHeader w:val="0"/>
        </w:trPr>
        <w:tc>
          <w:tcPr>
            <w:shd w:fill="b2a1c7" w:val="clear"/>
          </w:tcPr>
          <w:p w:rsidR="00000000" w:rsidDel="00000000" w:rsidP="00000000" w:rsidRDefault="00000000" w:rsidRPr="00000000" w14:paraId="00000209">
            <w:pPr>
              <w:spacing w:line="240" w:lineRule="auto"/>
              <w:rPr>
                <w:color w:val="000000"/>
                <w:sz w:val="20"/>
                <w:szCs w:val="20"/>
              </w:rPr>
            </w:pPr>
            <w:r w:rsidDel="00000000" w:rsidR="00000000" w:rsidRPr="00000000">
              <w:rPr>
                <w:color w:val="000000"/>
                <w:sz w:val="20"/>
                <w:szCs w:val="20"/>
                <w:rtl w:val="0"/>
              </w:rPr>
              <w:t xml:space="preserve">Red Flags</w:t>
            </w:r>
          </w:p>
        </w:tc>
      </w:tr>
      <w:tr>
        <w:trPr>
          <w:cantSplit w:val="0"/>
          <w:tblHeader w:val="0"/>
        </w:trPr>
        <w:tc>
          <w:tcPr>
            <w:shd w:fill="auto" w:val="clear"/>
          </w:tcPr>
          <w:p w:rsidR="00000000" w:rsidDel="00000000" w:rsidP="00000000" w:rsidRDefault="00000000" w:rsidRPr="00000000" w14:paraId="0000020A">
            <w:pPr>
              <w:spacing w:line="240" w:lineRule="auto"/>
              <w:rPr>
                <w:color w:val="000000"/>
                <w:sz w:val="20"/>
                <w:szCs w:val="20"/>
              </w:rPr>
            </w:pPr>
            <w:r w:rsidDel="00000000" w:rsidR="00000000" w:rsidRPr="00000000">
              <w:rPr>
                <w:color w:val="000000"/>
                <w:sz w:val="20"/>
                <w:szCs w:val="20"/>
                <w:rtl w:val="0"/>
              </w:rPr>
              <w:t xml:space="preserve">Sharp objects can perforate the eardrum.</w:t>
            </w:r>
          </w:p>
          <w:p w:rsidR="00000000" w:rsidDel="00000000" w:rsidP="00000000" w:rsidRDefault="00000000" w:rsidRPr="00000000" w14:paraId="0000020B">
            <w:pPr>
              <w:spacing w:line="240" w:lineRule="auto"/>
              <w:rPr>
                <w:color w:val="000000"/>
                <w:sz w:val="20"/>
                <w:szCs w:val="20"/>
              </w:rPr>
            </w:pPr>
            <w:r w:rsidDel="00000000" w:rsidR="00000000" w:rsidRPr="00000000">
              <w:rPr>
                <w:color w:val="000000"/>
                <w:sz w:val="20"/>
                <w:szCs w:val="20"/>
                <w:rtl w:val="0"/>
              </w:rPr>
              <w:t xml:space="preserve">Organic objects may swell and occlude the canal. </w:t>
            </w:r>
          </w:p>
        </w:tc>
      </w:tr>
      <w:tr>
        <w:trPr>
          <w:cantSplit w:val="0"/>
          <w:tblHeader w:val="0"/>
        </w:trPr>
        <w:tc>
          <w:tcPr>
            <w:shd w:fill="b2a1c7" w:val="clear"/>
          </w:tcPr>
          <w:p w:rsidR="00000000" w:rsidDel="00000000" w:rsidP="00000000" w:rsidRDefault="00000000" w:rsidRPr="00000000" w14:paraId="0000020C">
            <w:pPr>
              <w:spacing w:line="240" w:lineRule="auto"/>
              <w:rPr>
                <w:color w:val="000000"/>
                <w:sz w:val="20"/>
                <w:szCs w:val="20"/>
              </w:rPr>
            </w:pPr>
            <w:r w:rsidDel="00000000" w:rsidR="00000000" w:rsidRPr="00000000">
              <w:rPr>
                <w:color w:val="000000"/>
                <w:sz w:val="20"/>
                <w:szCs w:val="20"/>
                <w:rtl w:val="0"/>
              </w:rPr>
              <w:t xml:space="preserve">Need for Referral </w:t>
            </w:r>
          </w:p>
        </w:tc>
      </w:tr>
      <w:tr>
        <w:trPr>
          <w:cantSplit w:val="0"/>
          <w:tblHeader w:val="0"/>
        </w:trPr>
        <w:tc>
          <w:tcPr>
            <w:shd w:fill="ffffff" w:val="clear"/>
          </w:tcPr>
          <w:p w:rsidR="00000000" w:rsidDel="00000000" w:rsidP="00000000" w:rsidRDefault="00000000" w:rsidRPr="00000000" w14:paraId="0000020D">
            <w:pPr>
              <w:spacing w:line="240" w:lineRule="auto"/>
              <w:rPr>
                <w:color w:val="000000"/>
                <w:sz w:val="20"/>
                <w:szCs w:val="20"/>
              </w:rPr>
            </w:pPr>
            <w:r w:rsidDel="00000000" w:rsidR="00000000" w:rsidRPr="00000000">
              <w:rPr>
                <w:color w:val="000000"/>
                <w:sz w:val="20"/>
                <w:szCs w:val="20"/>
                <w:rtl w:val="0"/>
              </w:rPr>
              <w:t xml:space="preserve">Foreign bodies that might have penetrated the tympanic membrane and caused damage to middle ear structures require immediate attention. Cotton-tipped applicators (e.g., Q-tips), pencil points, tree branches, and hair pins are frequent culprits. Worrisome signs that warrant prompt specialty consultation with an otolaryngologist include:</w:t>
            </w:r>
          </w:p>
          <w:p w:rsidR="00000000" w:rsidDel="00000000" w:rsidP="00000000" w:rsidRDefault="00000000" w:rsidRPr="00000000" w14:paraId="0000020E">
            <w:pPr>
              <w:numPr>
                <w:ilvl w:val="0"/>
                <w:numId w:val="196"/>
              </w:numPr>
              <w:spacing w:line="276" w:lineRule="auto"/>
              <w:ind w:left="720" w:hanging="360"/>
              <w:rPr>
                <w:sz w:val="20"/>
                <w:szCs w:val="20"/>
              </w:rPr>
            </w:pPr>
            <w:r w:rsidDel="00000000" w:rsidR="00000000" w:rsidRPr="00000000">
              <w:rPr>
                <w:color w:val="000000"/>
                <w:sz w:val="20"/>
                <w:szCs w:val="20"/>
                <w:rtl w:val="0"/>
              </w:rPr>
              <w:t xml:space="preserve">Ear pain</w:t>
            </w:r>
          </w:p>
          <w:p w:rsidR="00000000" w:rsidDel="00000000" w:rsidP="00000000" w:rsidRDefault="00000000" w:rsidRPr="00000000" w14:paraId="0000020F">
            <w:pPr>
              <w:numPr>
                <w:ilvl w:val="0"/>
                <w:numId w:val="196"/>
              </w:numPr>
              <w:spacing w:line="276" w:lineRule="auto"/>
              <w:ind w:left="720" w:hanging="360"/>
              <w:rPr>
                <w:sz w:val="20"/>
                <w:szCs w:val="20"/>
              </w:rPr>
            </w:pPr>
            <w:r w:rsidDel="00000000" w:rsidR="00000000" w:rsidRPr="00000000">
              <w:rPr>
                <w:color w:val="000000"/>
                <w:sz w:val="20"/>
                <w:szCs w:val="20"/>
                <w:rtl w:val="0"/>
              </w:rPr>
              <w:t xml:space="preserve">Vertigo</w:t>
            </w:r>
          </w:p>
          <w:p w:rsidR="00000000" w:rsidDel="00000000" w:rsidP="00000000" w:rsidRDefault="00000000" w:rsidRPr="00000000" w14:paraId="00000210">
            <w:pPr>
              <w:numPr>
                <w:ilvl w:val="0"/>
                <w:numId w:val="196"/>
              </w:numPr>
              <w:spacing w:line="276" w:lineRule="auto"/>
              <w:ind w:left="720" w:hanging="360"/>
              <w:rPr>
                <w:sz w:val="20"/>
                <w:szCs w:val="20"/>
              </w:rPr>
            </w:pPr>
            <w:r w:rsidDel="00000000" w:rsidR="00000000" w:rsidRPr="00000000">
              <w:rPr>
                <w:color w:val="000000"/>
                <w:sz w:val="20"/>
                <w:szCs w:val="20"/>
                <w:rtl w:val="0"/>
              </w:rPr>
              <w:t xml:space="preserve">Nystagmus</w:t>
            </w:r>
          </w:p>
          <w:p w:rsidR="00000000" w:rsidDel="00000000" w:rsidP="00000000" w:rsidRDefault="00000000" w:rsidRPr="00000000" w14:paraId="00000211">
            <w:pPr>
              <w:numPr>
                <w:ilvl w:val="0"/>
                <w:numId w:val="196"/>
              </w:numPr>
              <w:spacing w:line="276" w:lineRule="auto"/>
              <w:ind w:left="720" w:hanging="360"/>
              <w:rPr>
                <w:sz w:val="20"/>
                <w:szCs w:val="20"/>
              </w:rPr>
            </w:pPr>
            <w:r w:rsidDel="00000000" w:rsidR="00000000" w:rsidRPr="00000000">
              <w:rPr>
                <w:color w:val="000000"/>
                <w:sz w:val="20"/>
                <w:szCs w:val="20"/>
                <w:rtl w:val="0"/>
              </w:rPr>
              <w:t xml:space="preserve">Ataxia</w:t>
            </w:r>
          </w:p>
          <w:p w:rsidR="00000000" w:rsidDel="00000000" w:rsidP="00000000" w:rsidRDefault="00000000" w:rsidRPr="00000000" w14:paraId="00000212">
            <w:pPr>
              <w:numPr>
                <w:ilvl w:val="0"/>
                <w:numId w:val="196"/>
              </w:numPr>
              <w:spacing w:line="276" w:lineRule="auto"/>
              <w:ind w:left="720" w:hanging="360"/>
              <w:rPr>
                <w:sz w:val="20"/>
                <w:szCs w:val="20"/>
              </w:rPr>
            </w:pPr>
            <w:r w:rsidDel="00000000" w:rsidR="00000000" w:rsidRPr="00000000">
              <w:rPr>
                <w:color w:val="000000"/>
                <w:sz w:val="20"/>
                <w:szCs w:val="20"/>
                <w:rtl w:val="0"/>
              </w:rPr>
              <w:t xml:space="preserve">Otorrhea</w:t>
            </w:r>
            <w:r w:rsidDel="00000000" w:rsidR="00000000" w:rsidRPr="00000000">
              <w:rPr>
                <w:rtl w:val="0"/>
              </w:rPr>
            </w:r>
          </w:p>
          <w:p w:rsidR="00000000" w:rsidDel="00000000" w:rsidP="00000000" w:rsidRDefault="00000000" w:rsidRPr="00000000" w14:paraId="00000213">
            <w:pPr>
              <w:numPr>
                <w:ilvl w:val="0"/>
                <w:numId w:val="196"/>
              </w:numPr>
              <w:spacing w:line="276" w:lineRule="auto"/>
              <w:ind w:left="720" w:hanging="360"/>
              <w:rPr>
                <w:sz w:val="20"/>
                <w:szCs w:val="20"/>
              </w:rPr>
            </w:pPr>
            <w:r w:rsidDel="00000000" w:rsidR="00000000" w:rsidRPr="00000000">
              <w:rPr>
                <w:color w:val="000000"/>
                <w:sz w:val="20"/>
                <w:szCs w:val="20"/>
                <w:rtl w:val="0"/>
              </w:rPr>
              <w:t xml:space="preserve">Facial nerve paralysis</w:t>
            </w:r>
          </w:p>
          <w:p w:rsidR="00000000" w:rsidDel="00000000" w:rsidP="00000000" w:rsidRDefault="00000000" w:rsidRPr="00000000" w14:paraId="00000214">
            <w:pPr>
              <w:numPr>
                <w:ilvl w:val="0"/>
                <w:numId w:val="196"/>
              </w:numPr>
              <w:spacing w:line="276" w:lineRule="auto"/>
              <w:ind w:left="720" w:hanging="360"/>
              <w:rPr>
                <w:sz w:val="20"/>
                <w:szCs w:val="20"/>
              </w:rPr>
            </w:pPr>
            <w:r w:rsidDel="00000000" w:rsidR="00000000" w:rsidRPr="00000000">
              <w:rPr>
                <w:color w:val="000000"/>
                <w:sz w:val="20"/>
                <w:szCs w:val="20"/>
                <w:rtl w:val="0"/>
              </w:rPr>
              <w:t xml:space="preserve">Hearing loss</w:t>
            </w:r>
          </w:p>
          <w:p w:rsidR="00000000" w:rsidDel="00000000" w:rsidP="00000000" w:rsidRDefault="00000000" w:rsidRPr="00000000" w14:paraId="00000215">
            <w:pPr>
              <w:spacing w:line="240" w:lineRule="auto"/>
              <w:rPr>
                <w:color w:val="000000"/>
                <w:sz w:val="20"/>
                <w:szCs w:val="20"/>
              </w:rPr>
            </w:pPr>
            <w:r w:rsidDel="00000000" w:rsidR="00000000" w:rsidRPr="00000000">
              <w:rPr>
                <w:color w:val="000000"/>
                <w:sz w:val="20"/>
                <w:szCs w:val="20"/>
                <w:rtl w:val="0"/>
              </w:rPr>
              <w:t xml:space="preserve">Otolaryngology referral is warranted for the following nasal FBs:</w:t>
            </w:r>
          </w:p>
          <w:p w:rsidR="00000000" w:rsidDel="00000000" w:rsidP="00000000" w:rsidRDefault="00000000" w:rsidRPr="00000000" w14:paraId="00000216">
            <w:pPr>
              <w:numPr>
                <w:ilvl w:val="0"/>
                <w:numId w:val="196"/>
              </w:numPr>
              <w:spacing w:line="276" w:lineRule="auto"/>
              <w:ind w:left="720" w:hanging="360"/>
              <w:rPr>
                <w:sz w:val="20"/>
                <w:szCs w:val="20"/>
              </w:rPr>
            </w:pPr>
            <w:r w:rsidDel="00000000" w:rsidR="00000000" w:rsidRPr="00000000">
              <w:rPr>
                <w:color w:val="000000"/>
                <w:sz w:val="20"/>
                <w:szCs w:val="20"/>
                <w:rtl w:val="0"/>
              </w:rPr>
              <w:t xml:space="preserve">Posterior FBs (i.e., not readily visualized by anterior rhinoscopy)</w:t>
            </w:r>
          </w:p>
          <w:p w:rsidR="00000000" w:rsidDel="00000000" w:rsidP="00000000" w:rsidRDefault="00000000" w:rsidRPr="00000000" w14:paraId="00000217">
            <w:pPr>
              <w:numPr>
                <w:ilvl w:val="0"/>
                <w:numId w:val="196"/>
              </w:numPr>
              <w:spacing w:line="276" w:lineRule="auto"/>
              <w:ind w:left="720" w:hanging="360"/>
              <w:rPr>
                <w:sz w:val="20"/>
                <w:szCs w:val="20"/>
              </w:rPr>
            </w:pPr>
            <w:r w:rsidDel="00000000" w:rsidR="00000000" w:rsidRPr="00000000">
              <w:rPr>
                <w:color w:val="000000"/>
                <w:sz w:val="20"/>
                <w:szCs w:val="20"/>
                <w:rtl w:val="0"/>
              </w:rPr>
              <w:t xml:space="preserve">Impacted FBs associated with marked inflammation, especially button batteries, magnets, or superabsorbent beads, which warrant urgent removal</w:t>
            </w:r>
          </w:p>
          <w:p w:rsidR="00000000" w:rsidDel="00000000" w:rsidP="00000000" w:rsidRDefault="00000000" w:rsidRPr="00000000" w14:paraId="00000218">
            <w:pPr>
              <w:numPr>
                <w:ilvl w:val="0"/>
                <w:numId w:val="196"/>
              </w:numPr>
              <w:spacing w:line="276" w:lineRule="auto"/>
              <w:ind w:left="720" w:hanging="360"/>
              <w:rPr>
                <w:sz w:val="20"/>
                <w:szCs w:val="20"/>
              </w:rPr>
            </w:pPr>
            <w:r w:rsidDel="00000000" w:rsidR="00000000" w:rsidRPr="00000000">
              <w:rPr>
                <w:color w:val="000000"/>
                <w:sz w:val="20"/>
                <w:szCs w:val="20"/>
                <w:rtl w:val="0"/>
              </w:rPr>
              <w:t xml:space="preserve">Penetrating or hooked FBs</w:t>
            </w:r>
          </w:p>
          <w:p w:rsidR="00000000" w:rsidDel="00000000" w:rsidP="00000000" w:rsidRDefault="00000000" w:rsidRPr="00000000" w14:paraId="00000219">
            <w:pPr>
              <w:numPr>
                <w:ilvl w:val="0"/>
                <w:numId w:val="196"/>
              </w:numPr>
              <w:spacing w:after="200" w:line="276" w:lineRule="auto"/>
              <w:ind w:left="720" w:hanging="360"/>
              <w:rPr>
                <w:sz w:val="20"/>
                <w:szCs w:val="20"/>
              </w:rPr>
            </w:pPr>
            <w:r w:rsidDel="00000000" w:rsidR="00000000" w:rsidRPr="00000000">
              <w:rPr>
                <w:color w:val="000000"/>
                <w:sz w:val="20"/>
                <w:szCs w:val="20"/>
                <w:rtl w:val="0"/>
              </w:rPr>
              <w:t xml:space="preserve">Any FB that cannot be removed at initial attempt due to poor cooperation, bleeding, or limited instrumentation </w:t>
            </w:r>
          </w:p>
        </w:tc>
      </w:tr>
    </w:tbl>
    <w:p w:rsidR="00000000" w:rsidDel="00000000" w:rsidP="00000000" w:rsidRDefault="00000000" w:rsidRPr="00000000" w14:paraId="0000021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21B">
      <w:pPr>
        <w:spacing w:line="240" w:lineRule="auto"/>
        <w:rPr>
          <w:b w:val="1"/>
          <w:bCs w:val="1"/>
          <w:sz w:val="20"/>
          <w:szCs w:val="20"/>
        </w:rPr>
      </w:pPr>
      <w:r w:rsidDel="00000000" w:rsidR="00000000" w:rsidRPr="00000000">
        <w:rPr>
          <w:rtl w:val="0"/>
        </w:rPr>
      </w:r>
    </w:p>
    <w:tbl>
      <w:tblPr>
        <w:tblStyle w:val="Table10"/>
        <w:tblW w:w="9923.0" w:type="dxa"/>
        <w:jc w:val="left"/>
        <w:tblInd w:w="-28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923"/>
        <w:tblGridChange w:id="0">
          <w:tblGrid>
            <w:gridCol w:w="9923"/>
          </w:tblGrid>
        </w:tblGridChange>
      </w:tblGrid>
      <w:tr>
        <w:trPr>
          <w:cantSplit w:val="0"/>
          <w:tblHeader w:val="0"/>
        </w:trPr>
        <w:tc>
          <w:tcPr>
            <w:shd w:fill="b2a1c7" w:val="clear"/>
          </w:tcPr>
          <w:p w:rsidR="00000000" w:rsidDel="00000000" w:rsidP="00000000" w:rsidRDefault="00000000" w:rsidRPr="00000000" w14:paraId="0000021C">
            <w:pPr>
              <w:pStyle w:val="Title"/>
              <w:spacing w:line="240" w:lineRule="auto"/>
              <w:jc w:val="center"/>
              <w:rPr>
                <w:color w:val="000000"/>
                <w:sz w:val="26"/>
                <w:szCs w:val="26"/>
                <w:shd w:fill="auto" w:val="clear"/>
              </w:rPr>
            </w:pPr>
            <w:bookmarkStart w:colFirst="0" w:colLast="0" w:name="_vfmnqc68vngq" w:id="11"/>
            <w:bookmarkEnd w:id="11"/>
            <w:r w:rsidDel="00000000" w:rsidR="00000000" w:rsidRPr="00000000">
              <w:rPr>
                <w:color w:val="000000"/>
                <w:sz w:val="26"/>
                <w:szCs w:val="26"/>
                <w:shd w:fill="auto" w:val="clear"/>
                <w:rtl w:val="0"/>
              </w:rPr>
              <w:t xml:space="preserve">Glaucoma</w:t>
            </w:r>
          </w:p>
        </w:tc>
      </w:tr>
      <w:tr>
        <w:trPr>
          <w:cantSplit w:val="0"/>
          <w:tblHeader w:val="0"/>
        </w:trPr>
        <w:tc>
          <w:tcPr/>
          <w:p w:rsidR="00000000" w:rsidDel="00000000" w:rsidP="00000000" w:rsidRDefault="00000000" w:rsidRPr="00000000" w14:paraId="0000021D">
            <w:pPr>
              <w:shd w:fill="ffffff" w:val="clear"/>
              <w:spacing w:line="240" w:lineRule="auto"/>
              <w:rPr>
                <w:color w:val="000000"/>
                <w:sz w:val="20"/>
                <w:szCs w:val="20"/>
              </w:rPr>
            </w:pPr>
            <w:r w:rsidDel="00000000" w:rsidR="00000000" w:rsidRPr="00000000">
              <w:rPr>
                <w:color w:val="000000"/>
                <w:sz w:val="20"/>
                <w:szCs w:val="20"/>
                <w:rtl w:val="0"/>
              </w:rPr>
              <w:t xml:space="preserve">Caused by increased ocular pressure and causes optic nerve damage. If left untreated, it can result in blindness, usually starting at peripheries. </w:t>
            </w:r>
            <w:r w:rsidDel="00000000" w:rsidR="00000000" w:rsidRPr="00000000">
              <w:rPr>
                <w:color w:val="ff0000"/>
                <w:sz w:val="20"/>
                <w:szCs w:val="20"/>
                <w:rtl w:val="0"/>
              </w:rPr>
              <w:t xml:space="preserve">Testing for glaucoma includes measuring the intraocular pressure in the anterior chamber, where it pushes against the inner surface of the cornea. A </w:t>
            </w:r>
            <w:r w:rsidDel="00000000" w:rsidR="00000000" w:rsidRPr="00000000">
              <w:rPr>
                <w:color w:val="ff0000"/>
                <w:sz w:val="20"/>
                <w:szCs w:val="20"/>
                <w:rtl w:val="0"/>
              </w:rPr>
              <w:t xml:space="preserve">tiny</w:t>
            </w:r>
            <w:r w:rsidDel="00000000" w:rsidR="00000000" w:rsidRPr="00000000">
              <w:rPr>
                <w:color w:val="ff0000"/>
                <w:sz w:val="20"/>
                <w:szCs w:val="20"/>
                <w:rtl w:val="0"/>
              </w:rPr>
              <w:t xml:space="preserve"> blast of air is bounced off the surface of the eye and measured; measuring the deflection allows the practitioner to measure intraocular pressure. </w:t>
            </w:r>
            <w:r w:rsidDel="00000000" w:rsidR="00000000" w:rsidRPr="00000000">
              <w:rPr>
                <w:color w:val="000000"/>
                <w:sz w:val="20"/>
                <w:szCs w:val="20"/>
                <w:rtl w:val="0"/>
              </w:rPr>
              <w:t xml:space="preserve">Normal intraocular pressures range from 12 to 21 mmHg. If aqueous humour cannot enter the canal of Schlemm, the fluid pressure rises, distorting soft tissues within the eye.</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-5713</wp:posOffset>
                  </wp:positionV>
                  <wp:extent cx="2070100" cy="1119580"/>
                  <wp:effectExtent b="0" l="0" r="0" t="0"/>
                  <wp:wrapSquare wrapText="bothSides" distB="0" distT="0" distL="114300" distR="114300"/>
                  <wp:docPr descr="A close up of an eye&#10;&#10;Description automatically generated" id="21" name="image8.png"/>
                  <a:graphic>
                    <a:graphicData uri="http://schemas.openxmlformats.org/drawingml/2006/picture">
                      <pic:pic>
                        <pic:nvPicPr>
                          <pic:cNvPr descr="A close up of an eye&#10;&#10;Description automatically generated" id="0" name="image8.png"/>
                          <pic:cNvPicPr preferRelativeResize="0"/>
                        </pic:nvPicPr>
                        <pic:blipFill>
                          <a:blip r:embed="rId21"/>
                          <a:srcRect b="0" l="0" r="0" t="0"/>
                          <a:stretch>
                            <a:fillRect/>
                          </a:stretch>
                        </pic:blipFill>
                        <pic:spPr>
                          <a:xfrm>
                            <a:off x="0" y="0"/>
                            <a:ext cx="2070100" cy="1119580"/>
                          </a:xfrm>
                          <a:prstGeom prst="rect"/>
                          <a:ln/>
                        </pic:spPr>
                      </pic:pic>
                    </a:graphicData>
                  </a:graphic>
                </wp:anchor>
              </w:drawing>
            </w:r>
          </w:p>
          <w:p w:rsidR="00000000" w:rsidDel="00000000" w:rsidP="00000000" w:rsidRDefault="00000000" w:rsidRPr="00000000" w14:paraId="0000021E">
            <w:pPr>
              <w:spacing w:line="240" w:lineRule="auto"/>
              <w:rPr>
                <w:color w:val="000000"/>
                <w:sz w:val="20"/>
                <w:szCs w:val="20"/>
              </w:rPr>
            </w:pPr>
            <w:r w:rsidDel="00000000" w:rsidR="00000000" w:rsidRPr="00000000">
              <w:rPr>
                <w:color w:val="000000"/>
                <w:sz w:val="20"/>
                <w:szCs w:val="20"/>
                <w:rtl w:val="0"/>
              </w:rPr>
              <w:t xml:space="preserve">This ocular emergency is caused by elevations in intraocular pressure (IOP) that damage the optic nerve, leading to loss of peripheral fields of vision; it can lead to loss of central vision and result in blindness.</w:t>
            </w:r>
          </w:p>
        </w:tc>
      </w:tr>
      <w:tr>
        <w:trPr>
          <w:cantSplit w:val="0"/>
          <w:tblHeader w:val="0"/>
        </w:trPr>
        <w:tc>
          <w:tcPr>
            <w:shd w:fill="b2a1c7" w:val="clear"/>
          </w:tcPr>
          <w:p w:rsidR="00000000" w:rsidDel="00000000" w:rsidP="00000000" w:rsidRDefault="00000000" w:rsidRPr="00000000" w14:paraId="0000021F">
            <w:pPr>
              <w:spacing w:line="240" w:lineRule="auto"/>
              <w:rPr>
                <w:color w:val="000000"/>
                <w:sz w:val="20"/>
                <w:szCs w:val="20"/>
              </w:rPr>
            </w:pPr>
            <w:r w:rsidDel="00000000" w:rsidR="00000000" w:rsidRPr="00000000">
              <w:rPr>
                <w:color w:val="000000"/>
                <w:sz w:val="20"/>
                <w:szCs w:val="20"/>
                <w:rtl w:val="0"/>
              </w:rPr>
              <w:t xml:space="preserve">Incidence/Prevalence</w:t>
            </w:r>
          </w:p>
        </w:tc>
      </w:tr>
      <w:tr>
        <w:trPr>
          <w:cantSplit w:val="0"/>
          <w:tblHeader w:val="0"/>
        </w:trPr>
        <w:tc>
          <w:tcPr>
            <w:shd w:fill="ffffff" w:val="clear"/>
          </w:tcPr>
          <w:p w:rsidR="00000000" w:rsidDel="00000000" w:rsidP="00000000" w:rsidRDefault="00000000" w:rsidRPr="00000000" w14:paraId="00000220">
            <w:pPr>
              <w:spacing w:line="240" w:lineRule="auto"/>
              <w:rPr>
                <w:color w:val="000000"/>
                <w:sz w:val="20"/>
                <w:szCs w:val="20"/>
              </w:rPr>
            </w:pPr>
            <w:r w:rsidDel="00000000" w:rsidR="00000000" w:rsidRPr="00000000">
              <w:rPr>
                <w:color w:val="000000"/>
                <w:sz w:val="20"/>
                <w:szCs w:val="20"/>
                <w:rtl w:val="0"/>
              </w:rPr>
              <w:t xml:space="preserve">Acute angle-closure glaucoma is the fourth leading cause of blindness in Canada with approximately 300,000 people affected.</w:t>
            </w:r>
          </w:p>
        </w:tc>
      </w:tr>
      <w:tr>
        <w:trPr>
          <w:cantSplit w:val="0"/>
          <w:tblHeader w:val="0"/>
        </w:trPr>
        <w:tc>
          <w:tcPr>
            <w:shd w:fill="b2a1c7" w:val="clear"/>
          </w:tcPr>
          <w:p w:rsidR="00000000" w:rsidDel="00000000" w:rsidP="00000000" w:rsidRDefault="00000000" w:rsidRPr="00000000" w14:paraId="00000221">
            <w:pPr>
              <w:spacing w:line="240" w:lineRule="auto"/>
              <w:rPr>
                <w:color w:val="000000"/>
                <w:sz w:val="20"/>
                <w:szCs w:val="20"/>
              </w:rPr>
            </w:pPr>
            <w:r w:rsidDel="00000000" w:rsidR="00000000" w:rsidRPr="00000000">
              <w:rPr>
                <w:color w:val="000000"/>
                <w:sz w:val="20"/>
                <w:szCs w:val="20"/>
                <w:rtl w:val="0"/>
              </w:rPr>
              <w:t xml:space="preserve">Patho/Causative Organism</w:t>
            </w:r>
          </w:p>
        </w:tc>
      </w:tr>
      <w:tr>
        <w:trPr>
          <w:cantSplit w:val="0"/>
          <w:tblHeader w:val="0"/>
        </w:trPr>
        <w:tc>
          <w:tcPr>
            <w:shd w:fill="ffffff" w:val="clear"/>
          </w:tcPr>
          <w:p w:rsidR="00000000" w:rsidDel="00000000" w:rsidP="00000000" w:rsidRDefault="00000000" w:rsidRPr="00000000" w14:paraId="00000222">
            <w:pPr>
              <w:shd w:fill="ffffff" w:val="clear"/>
              <w:spacing w:line="240" w:lineRule="auto"/>
              <w:rPr>
                <w:color w:val="000000"/>
                <w:sz w:val="20"/>
                <w:szCs w:val="20"/>
              </w:rPr>
            </w:pPr>
            <w:r w:rsidDel="00000000" w:rsidR="00000000" w:rsidRPr="00000000">
              <w:rPr>
                <w:color w:val="000000"/>
                <w:sz w:val="20"/>
                <w:szCs w:val="20"/>
                <w:rtl w:val="0"/>
              </w:rPr>
              <w:t xml:space="preserve">The essential pathophysiologic feature of glaucoma is an IOP that is too high for the optic nerve. Increased IOP increases vascular resistance, causing decreased vascular perfusion of the optic nerve and ischemia. Light dilates the pupil, causing the iris to relax and bow forward. As the iris bows forward, it comes into contact with the trabecular meshwork and occludes the outflow of aqueous humour, resulting in increased IOP.</w:t>
            </w:r>
          </w:p>
        </w:tc>
      </w:tr>
      <w:tr>
        <w:trPr>
          <w:cantSplit w:val="0"/>
          <w:tblHeader w:val="0"/>
        </w:trPr>
        <w:tc>
          <w:tcPr>
            <w:shd w:fill="b2a1c7" w:val="clear"/>
          </w:tcPr>
          <w:p w:rsidR="00000000" w:rsidDel="00000000" w:rsidP="00000000" w:rsidRDefault="00000000" w:rsidRPr="00000000" w14:paraId="00000223">
            <w:pPr>
              <w:spacing w:line="240" w:lineRule="auto"/>
              <w:rPr>
                <w:color w:val="000000"/>
                <w:sz w:val="20"/>
                <w:szCs w:val="20"/>
              </w:rPr>
            </w:pPr>
            <w:r w:rsidDel="00000000" w:rsidR="00000000" w:rsidRPr="00000000">
              <w:rPr>
                <w:color w:val="000000"/>
                <w:sz w:val="20"/>
                <w:szCs w:val="20"/>
                <w:rtl w:val="0"/>
              </w:rPr>
              <w:t xml:space="preserve">History</w:t>
            </w:r>
          </w:p>
        </w:tc>
      </w:tr>
      <w:tr>
        <w:trPr>
          <w:cantSplit w:val="0"/>
          <w:tblHeader w:val="0"/>
        </w:trPr>
        <w:tc>
          <w:tcPr/>
          <w:p w:rsidR="00000000" w:rsidDel="00000000" w:rsidP="00000000" w:rsidRDefault="00000000" w:rsidRPr="00000000" w14:paraId="00000224">
            <w:pPr>
              <w:pStyle w:val="Heading3"/>
              <w:keepNext w:val="0"/>
              <w:keepLines w:val="0"/>
              <w:shd w:fill="ffffff" w:val="clear"/>
              <w:spacing w:after="280" w:before="0" w:line="240" w:lineRule="auto"/>
              <w:rPr>
                <w:color w:val="000000"/>
                <w:sz w:val="20"/>
                <w:szCs w:val="20"/>
              </w:rPr>
            </w:pPr>
            <w:r w:rsidDel="00000000" w:rsidR="00000000" w:rsidRPr="00000000">
              <w:rPr>
                <w:color w:val="000000"/>
                <w:sz w:val="20"/>
                <w:szCs w:val="20"/>
                <w:rtl w:val="0"/>
              </w:rPr>
              <w:t xml:space="preserve">Common Findings</w:t>
            </w:r>
          </w:p>
          <w:p w:rsidR="00000000" w:rsidDel="00000000" w:rsidP="00000000" w:rsidRDefault="00000000" w:rsidRPr="00000000" w14:paraId="00000225">
            <w:pPr>
              <w:numPr>
                <w:ilvl w:val="0"/>
                <w:numId w:val="853"/>
              </w:numPr>
              <w:shd w:fill="ffffff" w:val="clear"/>
              <w:spacing w:line="240" w:lineRule="auto"/>
              <w:ind w:left="720" w:hanging="360"/>
              <w:rPr>
                <w:sz w:val="20"/>
                <w:szCs w:val="20"/>
              </w:rPr>
            </w:pPr>
            <w:r w:rsidDel="00000000" w:rsidR="00000000" w:rsidRPr="00000000">
              <w:rPr>
                <w:color w:val="000000"/>
                <w:sz w:val="20"/>
                <w:szCs w:val="20"/>
                <w:rtl w:val="0"/>
              </w:rPr>
              <w:t xml:space="preserve">Ocular pain (no pain, slower progression= open angle; sudden pain closed angle)</w:t>
            </w:r>
          </w:p>
          <w:p w:rsidR="00000000" w:rsidDel="00000000" w:rsidP="00000000" w:rsidRDefault="00000000" w:rsidRPr="00000000" w14:paraId="00000226">
            <w:pPr>
              <w:numPr>
                <w:ilvl w:val="0"/>
                <w:numId w:val="853"/>
              </w:numPr>
              <w:shd w:fill="ffffff" w:val="clear"/>
              <w:spacing w:line="240" w:lineRule="auto"/>
              <w:ind w:left="720" w:hanging="360"/>
              <w:rPr>
                <w:sz w:val="20"/>
                <w:szCs w:val="20"/>
              </w:rPr>
            </w:pPr>
            <w:r w:rsidDel="00000000" w:rsidR="00000000" w:rsidRPr="00000000">
              <w:rPr>
                <w:color w:val="000000"/>
                <w:sz w:val="20"/>
                <w:szCs w:val="20"/>
                <w:rtl w:val="0"/>
              </w:rPr>
              <w:t xml:space="preserve">Blurred vision, decreased visual acuity, “cloudiness” of vision.</w:t>
            </w:r>
          </w:p>
          <w:p w:rsidR="00000000" w:rsidDel="00000000" w:rsidP="00000000" w:rsidRDefault="00000000" w:rsidRPr="00000000" w14:paraId="00000227">
            <w:pPr>
              <w:numPr>
                <w:ilvl w:val="0"/>
                <w:numId w:val="853"/>
              </w:numPr>
              <w:shd w:fill="ffffff" w:val="clear"/>
              <w:spacing w:line="240" w:lineRule="auto"/>
              <w:ind w:left="720" w:hanging="360"/>
              <w:rPr>
                <w:rFonts w:ascii="Open Sans" w:cs="Open Sans" w:eastAsia="Open Sans" w:hAnsi="Open Sans"/>
                <w:sz w:val="20"/>
                <w:szCs w:val="20"/>
              </w:rPr>
            </w:pPr>
            <w:r w:rsidDel="00000000" w:rsidR="00000000" w:rsidRPr="00000000">
              <w:rPr>
                <w:color w:val="000000"/>
                <w:sz w:val="20"/>
                <w:szCs w:val="20"/>
                <w:rtl w:val="0"/>
              </w:rPr>
              <w:t xml:space="preserve">“</w:t>
            </w:r>
            <w:r w:rsidDel="00000000" w:rsidR="00000000" w:rsidRPr="00000000">
              <w:rPr>
                <w:b w:val="1"/>
                <w:bCs w:val="1"/>
                <w:i w:val="1"/>
                <w:iCs w:val="1"/>
                <w:color w:val="0000ff"/>
                <w:sz w:val="28"/>
                <w:szCs w:val="28"/>
                <w:u w:val="single"/>
                <w:rtl w:val="0"/>
              </w:rPr>
              <w:t xml:space="preserve">Halos</w:t>
            </w:r>
            <w:r w:rsidDel="00000000" w:rsidR="00000000" w:rsidRPr="00000000">
              <w:rPr>
                <w:color w:val="000000"/>
                <w:sz w:val="20"/>
                <w:szCs w:val="20"/>
                <w:rtl w:val="0"/>
              </w:rPr>
              <w:t xml:space="preserve">” around lights at night.</w:t>
            </w:r>
          </w:p>
          <w:p w:rsidR="00000000" w:rsidDel="00000000" w:rsidP="00000000" w:rsidRDefault="00000000" w:rsidRPr="00000000" w14:paraId="00000228">
            <w:pPr>
              <w:numPr>
                <w:ilvl w:val="0"/>
                <w:numId w:val="853"/>
              </w:numPr>
              <w:shd w:fill="ffffff" w:val="clear"/>
              <w:spacing w:line="240" w:lineRule="auto"/>
              <w:ind w:left="720" w:hanging="360"/>
              <w:rPr>
                <w:rFonts w:ascii="Open Sans" w:cs="Open Sans" w:eastAsia="Open Sans" w:hAnsi="Open Sans"/>
                <w:sz w:val="20"/>
                <w:szCs w:val="20"/>
              </w:rPr>
            </w:pPr>
            <w:r w:rsidDel="00000000" w:rsidR="00000000" w:rsidRPr="00000000">
              <w:rPr>
                <w:color w:val="000000"/>
                <w:sz w:val="20"/>
                <w:szCs w:val="20"/>
                <w:rtl w:val="0"/>
              </w:rPr>
              <w:t xml:space="preserve">Neurologic complaints (</w:t>
            </w:r>
            <w:r w:rsidDel="00000000" w:rsidR="00000000" w:rsidRPr="00000000">
              <w:rPr>
                <w:b w:val="1"/>
                <w:bCs w:val="1"/>
                <w:color w:val="ff0000"/>
                <w:sz w:val="20"/>
                <w:szCs w:val="20"/>
                <w:rtl w:val="0"/>
              </w:rPr>
              <w:t xml:space="preserve">headache</w:t>
            </w:r>
            <w:r w:rsidDel="00000000" w:rsidR="00000000" w:rsidRPr="00000000">
              <w:rPr>
                <w:color w:val="000000"/>
                <w:sz w:val="20"/>
                <w:szCs w:val="20"/>
                <w:rtl w:val="0"/>
              </w:rPr>
              <w:t xml:space="preserve">, nausea, or vomiting).</w:t>
            </w:r>
          </w:p>
          <w:p w:rsidR="00000000" w:rsidDel="00000000" w:rsidP="00000000" w:rsidRDefault="00000000" w:rsidRPr="00000000" w14:paraId="00000229">
            <w:pPr>
              <w:numPr>
                <w:ilvl w:val="0"/>
                <w:numId w:val="853"/>
              </w:numPr>
              <w:shd w:fill="ffffff" w:val="clear"/>
              <w:spacing w:line="240" w:lineRule="auto"/>
              <w:ind w:left="720" w:hanging="360"/>
              <w:rPr>
                <w:color w:val="000000"/>
                <w:sz w:val="20"/>
                <w:szCs w:val="20"/>
              </w:rPr>
            </w:pPr>
            <w:r w:rsidDel="00000000" w:rsidR="00000000" w:rsidRPr="00000000">
              <w:rPr>
                <w:color w:val="000000"/>
                <w:sz w:val="20"/>
                <w:szCs w:val="20"/>
                <w:rtl w:val="0"/>
              </w:rPr>
              <w:t xml:space="preserve">Peripheral vision loss</w:t>
            </w:r>
          </w:p>
          <w:p w:rsidR="00000000" w:rsidDel="00000000" w:rsidP="00000000" w:rsidRDefault="00000000" w:rsidRPr="00000000" w14:paraId="0000022A">
            <w:pPr>
              <w:pStyle w:val="Heading3"/>
              <w:keepNext w:val="0"/>
              <w:keepLines w:val="0"/>
              <w:shd w:fill="ffffff" w:val="clear"/>
              <w:spacing w:after="280" w:before="280" w:line="240" w:lineRule="auto"/>
              <w:rPr>
                <w:color w:val="000000"/>
                <w:sz w:val="20"/>
                <w:szCs w:val="20"/>
              </w:rPr>
            </w:pPr>
            <w:r w:rsidDel="00000000" w:rsidR="00000000" w:rsidRPr="00000000">
              <w:rPr>
                <w:color w:val="000000"/>
                <w:sz w:val="20"/>
                <w:szCs w:val="20"/>
                <w:rtl w:val="0"/>
              </w:rPr>
              <w:t xml:space="preserve">Other Signs and Symptoms</w:t>
            </w:r>
          </w:p>
          <w:p w:rsidR="00000000" w:rsidDel="00000000" w:rsidP="00000000" w:rsidRDefault="00000000" w:rsidRPr="00000000" w14:paraId="0000022B">
            <w:pPr>
              <w:numPr>
                <w:ilvl w:val="0"/>
                <w:numId w:val="462"/>
              </w:numPr>
              <w:shd w:fill="ffffff" w:val="clear"/>
              <w:spacing w:line="240" w:lineRule="auto"/>
              <w:ind w:left="720" w:hanging="360"/>
              <w:rPr>
                <w:sz w:val="20"/>
                <w:szCs w:val="20"/>
              </w:rPr>
            </w:pPr>
            <w:r w:rsidDel="00000000" w:rsidR="00000000" w:rsidRPr="00000000">
              <w:rPr>
                <w:color w:val="000000"/>
                <w:sz w:val="20"/>
                <w:szCs w:val="20"/>
                <w:rtl w:val="0"/>
              </w:rPr>
              <w:t xml:space="preserve">Red eye with ciliary flush.</w:t>
            </w:r>
          </w:p>
          <w:p w:rsidR="00000000" w:rsidDel="00000000" w:rsidP="00000000" w:rsidRDefault="00000000" w:rsidRPr="00000000" w14:paraId="0000022C">
            <w:pPr>
              <w:numPr>
                <w:ilvl w:val="0"/>
                <w:numId w:val="462"/>
              </w:numPr>
              <w:shd w:fill="ffffff" w:val="clear"/>
              <w:spacing w:line="240" w:lineRule="auto"/>
              <w:ind w:left="720" w:hanging="360"/>
              <w:rPr>
                <w:sz w:val="20"/>
                <w:szCs w:val="20"/>
              </w:rPr>
            </w:pPr>
            <w:r w:rsidDel="00000000" w:rsidR="00000000" w:rsidRPr="00000000">
              <w:rPr>
                <w:color w:val="000000"/>
                <w:sz w:val="20"/>
                <w:szCs w:val="20"/>
                <w:rtl w:val="0"/>
              </w:rPr>
              <w:t xml:space="preserve">“Silent blinder” causes extensive damage before the client is aware of visual field loss.</w:t>
            </w:r>
          </w:p>
          <w:p w:rsidR="00000000" w:rsidDel="00000000" w:rsidP="00000000" w:rsidRDefault="00000000" w:rsidRPr="00000000" w14:paraId="0000022D">
            <w:pPr>
              <w:numPr>
                <w:ilvl w:val="0"/>
                <w:numId w:val="462"/>
              </w:numPr>
              <w:shd w:fill="ffffff" w:val="clear"/>
              <w:spacing w:line="240" w:lineRule="auto"/>
              <w:ind w:left="720" w:hanging="360"/>
              <w:rPr>
                <w:sz w:val="20"/>
                <w:szCs w:val="20"/>
              </w:rPr>
            </w:pPr>
            <w:r w:rsidDel="00000000" w:rsidR="00000000" w:rsidRPr="00000000">
              <w:rPr>
                <w:color w:val="000000"/>
                <w:sz w:val="20"/>
                <w:szCs w:val="20"/>
                <w:rtl w:val="0"/>
              </w:rPr>
              <w:t xml:space="preserve">Dilated pupil.</w:t>
            </w:r>
          </w:p>
          <w:p w:rsidR="00000000" w:rsidDel="00000000" w:rsidP="00000000" w:rsidRDefault="00000000" w:rsidRPr="00000000" w14:paraId="0000022E">
            <w:pPr>
              <w:numPr>
                <w:ilvl w:val="0"/>
                <w:numId w:val="462"/>
              </w:numPr>
              <w:shd w:fill="ffffff" w:val="clear"/>
              <w:spacing w:line="240" w:lineRule="auto"/>
              <w:ind w:left="720" w:hanging="360"/>
              <w:rPr>
                <w:sz w:val="20"/>
                <w:szCs w:val="20"/>
              </w:rPr>
            </w:pPr>
            <w:r w:rsidDel="00000000" w:rsidR="00000000" w:rsidRPr="00000000">
              <w:rPr>
                <w:color w:val="000000"/>
                <w:sz w:val="20"/>
                <w:szCs w:val="20"/>
                <w:rtl w:val="0"/>
              </w:rPr>
              <w:t xml:space="preserve">Hard orbital globe.</w:t>
            </w:r>
          </w:p>
          <w:p w:rsidR="00000000" w:rsidDel="00000000" w:rsidP="00000000" w:rsidRDefault="00000000" w:rsidRPr="00000000" w14:paraId="0000022F">
            <w:pPr>
              <w:numPr>
                <w:ilvl w:val="0"/>
                <w:numId w:val="462"/>
              </w:numPr>
              <w:shd w:fill="ffffff" w:val="clear"/>
              <w:spacing w:line="240" w:lineRule="auto"/>
              <w:ind w:left="720" w:hanging="360"/>
              <w:rPr>
                <w:color w:val="ff0000"/>
                <w:sz w:val="20"/>
                <w:szCs w:val="20"/>
              </w:rPr>
            </w:pPr>
            <w:r w:rsidDel="00000000" w:rsidR="00000000" w:rsidRPr="00000000">
              <w:rPr>
                <w:color w:val="ff0000"/>
                <w:sz w:val="20"/>
                <w:szCs w:val="20"/>
                <w:rtl w:val="0"/>
              </w:rPr>
              <w:t xml:space="preserve">No pupillary response to light.</w:t>
            </w:r>
          </w:p>
          <w:p w:rsidR="00000000" w:rsidDel="00000000" w:rsidP="00000000" w:rsidRDefault="00000000" w:rsidRPr="00000000" w14:paraId="00000230">
            <w:pPr>
              <w:numPr>
                <w:ilvl w:val="0"/>
                <w:numId w:val="462"/>
              </w:numPr>
              <w:shd w:fill="ffffff" w:val="clear"/>
              <w:spacing w:line="240" w:lineRule="auto"/>
              <w:ind w:left="720" w:hanging="360"/>
              <w:rPr>
                <w:sz w:val="20"/>
                <w:szCs w:val="20"/>
              </w:rPr>
            </w:pPr>
            <w:r w:rsidDel="00000000" w:rsidR="00000000" w:rsidRPr="00000000">
              <w:rPr>
                <w:color w:val="000000"/>
                <w:sz w:val="20"/>
                <w:szCs w:val="20"/>
                <w:rtl w:val="0"/>
              </w:rPr>
              <w:t xml:space="preserve">Increased IOP &gt;30 (normal IOP is 10–20 mmHg) *Considered an emergency; hospital referral</w:t>
            </w:r>
          </w:p>
          <w:p w:rsidR="00000000" w:rsidDel="00000000" w:rsidP="00000000" w:rsidRDefault="00000000" w:rsidRPr="00000000" w14:paraId="00000231">
            <w:pPr>
              <w:shd w:fill="ffffff" w:val="clear"/>
              <w:spacing w:line="24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32">
            <w:pPr>
              <w:widowControl w:val="0"/>
              <w:spacing w:line="240" w:lineRule="auto"/>
              <w:rPr>
                <w:color w:val="000000"/>
              </w:rPr>
            </w:pPr>
            <w:r w:rsidDel="00000000" w:rsidR="00000000" w:rsidRPr="00000000">
              <w:rPr>
                <w:b w:val="1"/>
                <w:bCs w:val="1"/>
                <w:color w:val="000000"/>
                <w:u w:val="single"/>
                <w:rtl w:val="0"/>
              </w:rPr>
              <w:t xml:space="preserve">Open angle:</w:t>
            </w:r>
            <w:r w:rsidDel="00000000" w:rsidR="00000000" w:rsidRPr="00000000">
              <w:rPr>
                <w:color w:val="000000"/>
                <w:rtl w:val="0"/>
              </w:rPr>
              <w:t xml:space="preserve"> no pain and progressive loss of peripheral vision, gradual onset, optic disk cupping</w:t>
            </w:r>
          </w:p>
          <w:p w:rsidR="00000000" w:rsidDel="00000000" w:rsidP="00000000" w:rsidRDefault="00000000" w:rsidRPr="00000000" w14:paraId="00000233">
            <w:pPr>
              <w:widowControl w:val="0"/>
              <w:spacing w:line="240" w:lineRule="auto"/>
              <w:rPr>
                <w:color w:val="000000"/>
              </w:rPr>
            </w:pPr>
            <w:r w:rsidDel="00000000" w:rsidR="00000000" w:rsidRPr="00000000">
              <w:rPr>
                <w:b w:val="1"/>
                <w:bCs w:val="1"/>
                <w:color w:val="000000"/>
                <w:u w:val="single"/>
                <w:rtl w:val="0"/>
              </w:rPr>
              <w:t xml:space="preserve">Closed angle:</w:t>
            </w:r>
            <w:r w:rsidDel="00000000" w:rsidR="00000000" w:rsidRPr="00000000">
              <w:rPr>
                <w:color w:val="000000"/>
                <w:rtl w:val="0"/>
              </w:rPr>
              <w:t xml:space="preserve"> sudden ocular pain and loss of vision, headache, nausea/vomit</w:t>
            </w:r>
          </w:p>
          <w:p w:rsidR="00000000" w:rsidDel="00000000" w:rsidP="00000000" w:rsidRDefault="00000000" w:rsidRPr="00000000" w14:paraId="00000234">
            <w:pPr>
              <w:pStyle w:val="Heading3"/>
              <w:keepNext w:val="0"/>
              <w:keepLines w:val="0"/>
              <w:shd w:fill="ffffff" w:val="clear"/>
              <w:spacing w:after="280" w:before="280" w:line="240" w:lineRule="auto"/>
              <w:rPr>
                <w:color w:val="000000"/>
                <w:sz w:val="20"/>
                <w:szCs w:val="20"/>
              </w:rPr>
            </w:pPr>
            <w:r w:rsidDel="00000000" w:rsidR="00000000" w:rsidRPr="00000000">
              <w:rPr>
                <w:color w:val="000000"/>
                <w:sz w:val="20"/>
                <w:szCs w:val="20"/>
                <w:rtl w:val="0"/>
              </w:rPr>
              <w:t xml:space="preserve">Subjective Data</w:t>
            </w:r>
          </w:p>
          <w:p w:rsidR="00000000" w:rsidDel="00000000" w:rsidP="00000000" w:rsidRDefault="00000000" w:rsidRPr="00000000" w14:paraId="00000235">
            <w:pPr>
              <w:numPr>
                <w:ilvl w:val="0"/>
                <w:numId w:val="702"/>
              </w:numPr>
              <w:shd w:fill="ffffff" w:val="clear"/>
              <w:spacing w:line="240" w:lineRule="auto"/>
              <w:ind w:left="720" w:hanging="360"/>
              <w:rPr>
                <w:sz w:val="20"/>
                <w:szCs w:val="20"/>
              </w:rPr>
            </w:pPr>
            <w:r w:rsidDel="00000000" w:rsidR="00000000" w:rsidRPr="00000000">
              <w:rPr>
                <w:color w:val="000000"/>
                <w:sz w:val="20"/>
                <w:szCs w:val="20"/>
                <w:rtl w:val="0"/>
              </w:rPr>
              <w:t xml:space="preserve">Review the onset, course, and duration of symptoms; note visual changes in one or both eyes.</w:t>
            </w:r>
          </w:p>
          <w:p w:rsidR="00000000" w:rsidDel="00000000" w:rsidP="00000000" w:rsidRDefault="00000000" w:rsidRPr="00000000" w14:paraId="00000236">
            <w:pPr>
              <w:numPr>
                <w:ilvl w:val="0"/>
                <w:numId w:val="702"/>
              </w:numPr>
              <w:shd w:fill="ffffff" w:val="clear"/>
              <w:spacing w:line="240" w:lineRule="auto"/>
              <w:ind w:left="720" w:hanging="360"/>
              <w:rPr>
                <w:sz w:val="20"/>
                <w:szCs w:val="20"/>
              </w:rPr>
            </w:pPr>
            <w:r w:rsidDel="00000000" w:rsidR="00000000" w:rsidRPr="00000000">
              <w:rPr>
                <w:color w:val="000000"/>
                <w:sz w:val="20"/>
                <w:szCs w:val="20"/>
                <w:rtl w:val="0"/>
              </w:rPr>
              <w:t xml:space="preserve">Review medical history and medications.</w:t>
            </w:r>
          </w:p>
          <w:p w:rsidR="00000000" w:rsidDel="00000000" w:rsidP="00000000" w:rsidRDefault="00000000" w:rsidRPr="00000000" w14:paraId="00000237">
            <w:pPr>
              <w:numPr>
                <w:ilvl w:val="0"/>
                <w:numId w:val="702"/>
              </w:numPr>
              <w:shd w:fill="ffffff" w:val="clear"/>
              <w:spacing w:line="240" w:lineRule="auto"/>
              <w:ind w:left="720" w:hanging="360"/>
              <w:rPr>
                <w:sz w:val="20"/>
                <w:szCs w:val="20"/>
              </w:rPr>
            </w:pPr>
            <w:r w:rsidDel="00000000" w:rsidR="00000000" w:rsidRPr="00000000">
              <w:rPr>
                <w:color w:val="000000"/>
                <w:sz w:val="20"/>
                <w:szCs w:val="20"/>
                <w:rtl w:val="0"/>
              </w:rPr>
              <w:t xml:space="preserve">Review family history of glaucoma.</w:t>
            </w:r>
          </w:p>
          <w:p w:rsidR="00000000" w:rsidDel="00000000" w:rsidP="00000000" w:rsidRDefault="00000000" w:rsidRPr="00000000" w14:paraId="00000238">
            <w:pPr>
              <w:numPr>
                <w:ilvl w:val="0"/>
                <w:numId w:val="702"/>
              </w:numPr>
              <w:shd w:fill="ffffff" w:val="clear"/>
              <w:spacing w:line="240" w:lineRule="auto"/>
              <w:ind w:left="720" w:hanging="360"/>
              <w:rPr>
                <w:sz w:val="20"/>
                <w:szCs w:val="20"/>
              </w:rPr>
            </w:pPr>
            <w:r w:rsidDel="00000000" w:rsidR="00000000" w:rsidRPr="00000000">
              <w:rPr>
                <w:color w:val="000000"/>
                <w:sz w:val="20"/>
                <w:szCs w:val="20"/>
                <w:rtl w:val="0"/>
              </w:rPr>
              <w:t xml:space="preserve">Determine whether there has been any difficulty with peripheral vision, any headache photophobia, or any visual blurring.</w:t>
            </w:r>
          </w:p>
          <w:p w:rsidR="00000000" w:rsidDel="00000000" w:rsidP="00000000" w:rsidRDefault="00000000" w:rsidRPr="00000000" w14:paraId="00000239">
            <w:pPr>
              <w:numPr>
                <w:ilvl w:val="0"/>
                <w:numId w:val="702"/>
              </w:numPr>
              <w:shd w:fill="ffffff" w:val="clear"/>
              <w:spacing w:line="240" w:lineRule="auto"/>
              <w:ind w:left="720" w:hanging="360"/>
              <w:rPr>
                <w:sz w:val="20"/>
                <w:szCs w:val="20"/>
              </w:rPr>
            </w:pPr>
            <w:r w:rsidDel="00000000" w:rsidR="00000000" w:rsidRPr="00000000">
              <w:rPr>
                <w:color w:val="000000"/>
                <w:sz w:val="20"/>
                <w:szCs w:val="20"/>
                <w:rtl w:val="0"/>
              </w:rPr>
              <w:t xml:space="preserve">In children, ask about rubbing of eyes, refusal to open eyes, and tearing.</w:t>
            </w:r>
          </w:p>
          <w:p w:rsidR="00000000" w:rsidDel="00000000" w:rsidP="00000000" w:rsidRDefault="00000000" w:rsidRPr="00000000" w14:paraId="0000023A">
            <w:pPr>
              <w:numPr>
                <w:ilvl w:val="0"/>
                <w:numId w:val="702"/>
              </w:numPr>
              <w:shd w:fill="ffffff" w:val="clear"/>
              <w:spacing w:line="240" w:lineRule="auto"/>
              <w:ind w:left="720" w:hanging="360"/>
              <w:rPr>
                <w:sz w:val="20"/>
                <w:szCs w:val="20"/>
              </w:rPr>
            </w:pPr>
            <w:r w:rsidDel="00000000" w:rsidR="00000000" w:rsidRPr="00000000">
              <w:rPr>
                <w:color w:val="000000"/>
                <w:sz w:val="20"/>
                <w:szCs w:val="20"/>
                <w:rtl w:val="0"/>
              </w:rPr>
              <w:t xml:space="preserve">Rule out presence of any chemical, trauma, or foreign bodies in the eye.</w:t>
            </w:r>
          </w:p>
          <w:p w:rsidR="00000000" w:rsidDel="00000000" w:rsidP="00000000" w:rsidRDefault="00000000" w:rsidRPr="00000000" w14:paraId="0000023B">
            <w:pPr>
              <w:numPr>
                <w:ilvl w:val="0"/>
                <w:numId w:val="702"/>
              </w:numPr>
              <w:shd w:fill="ffffff" w:val="clear"/>
              <w:spacing w:line="240" w:lineRule="auto"/>
              <w:ind w:left="720" w:hanging="360"/>
              <w:rPr>
                <w:sz w:val="20"/>
                <w:szCs w:val="20"/>
              </w:rPr>
            </w:pPr>
            <w:r w:rsidDel="00000000" w:rsidR="00000000" w:rsidRPr="00000000">
              <w:rPr>
                <w:color w:val="000000"/>
                <w:sz w:val="20"/>
                <w:szCs w:val="20"/>
                <w:rtl w:val="0"/>
              </w:rPr>
              <w:t xml:space="preserve">Review any recent history of herpes outbreak.</w:t>
            </w:r>
          </w:p>
          <w:p w:rsidR="00000000" w:rsidDel="00000000" w:rsidP="00000000" w:rsidRDefault="00000000" w:rsidRPr="00000000" w14:paraId="0000023C">
            <w:pPr>
              <w:numPr>
                <w:ilvl w:val="0"/>
                <w:numId w:val="702"/>
              </w:numPr>
              <w:shd w:fill="ffffff" w:val="clear"/>
              <w:spacing w:line="240" w:lineRule="auto"/>
              <w:ind w:left="720" w:hanging="360"/>
              <w:rPr>
                <w:sz w:val="20"/>
                <w:szCs w:val="20"/>
              </w:rPr>
            </w:pPr>
            <w:r w:rsidDel="00000000" w:rsidR="00000000" w:rsidRPr="00000000">
              <w:rPr>
                <w:color w:val="000000"/>
                <w:sz w:val="20"/>
                <w:szCs w:val="20"/>
                <w:rtl w:val="0"/>
              </w:rPr>
              <w:t xml:space="preserve">Ask the client whether this has ever occurred before, and if so, how it was treated.</w:t>
            </w:r>
          </w:p>
        </w:tc>
      </w:tr>
      <w:tr>
        <w:trPr>
          <w:cantSplit w:val="0"/>
          <w:tblHeader w:val="0"/>
        </w:trPr>
        <w:tc>
          <w:tcPr>
            <w:shd w:fill="b2a1c7" w:val="clear"/>
          </w:tcPr>
          <w:p w:rsidR="00000000" w:rsidDel="00000000" w:rsidP="00000000" w:rsidRDefault="00000000" w:rsidRPr="00000000" w14:paraId="0000023D">
            <w:pPr>
              <w:spacing w:line="240" w:lineRule="auto"/>
              <w:rPr>
                <w:color w:val="000000"/>
                <w:sz w:val="20"/>
                <w:szCs w:val="20"/>
              </w:rPr>
            </w:pPr>
            <w:r w:rsidDel="00000000" w:rsidR="00000000" w:rsidRPr="00000000">
              <w:rPr>
                <w:color w:val="000000"/>
                <w:sz w:val="20"/>
                <w:szCs w:val="20"/>
                <w:rtl w:val="0"/>
              </w:rPr>
              <w:t xml:space="preserve">Physical Exam</w:t>
            </w:r>
          </w:p>
        </w:tc>
      </w:tr>
      <w:tr>
        <w:trPr>
          <w:cantSplit w:val="0"/>
          <w:tblHeader w:val="0"/>
        </w:trPr>
        <w:tc>
          <w:tcPr>
            <w:shd w:fill="ffffff" w:val="clear"/>
          </w:tcPr>
          <w:p w:rsidR="00000000" w:rsidDel="00000000" w:rsidP="00000000" w:rsidRDefault="00000000" w:rsidRPr="00000000" w14:paraId="0000023E">
            <w:pPr>
              <w:numPr>
                <w:ilvl w:val="0"/>
                <w:numId w:val="344"/>
              </w:numPr>
              <w:shd w:fill="ffffff" w:val="clear"/>
              <w:spacing w:line="240" w:lineRule="auto"/>
              <w:ind w:left="720" w:hanging="360"/>
              <w:rPr>
                <w:sz w:val="20"/>
                <w:szCs w:val="20"/>
              </w:rPr>
            </w:pPr>
            <w:r w:rsidDel="00000000" w:rsidR="00000000" w:rsidRPr="00000000">
              <w:rPr>
                <w:color w:val="000000"/>
                <w:sz w:val="20"/>
                <w:szCs w:val="20"/>
                <w:rtl w:val="0"/>
              </w:rPr>
              <w:t xml:space="preserve">Blood pressure.</w:t>
            </w:r>
          </w:p>
          <w:p w:rsidR="00000000" w:rsidDel="00000000" w:rsidP="00000000" w:rsidRDefault="00000000" w:rsidRPr="00000000" w14:paraId="0000023F">
            <w:pPr>
              <w:numPr>
                <w:ilvl w:val="0"/>
                <w:numId w:val="344"/>
              </w:numPr>
              <w:shd w:fill="ffffff" w:val="clear"/>
              <w:spacing w:line="240" w:lineRule="auto"/>
              <w:ind w:left="720" w:hanging="360"/>
              <w:rPr>
                <w:sz w:val="20"/>
                <w:szCs w:val="20"/>
              </w:rPr>
            </w:pPr>
            <w:r w:rsidDel="00000000" w:rsidR="00000000" w:rsidRPr="00000000">
              <w:rPr>
                <w:color w:val="000000"/>
                <w:sz w:val="20"/>
                <w:szCs w:val="20"/>
                <w:rtl w:val="0"/>
              </w:rPr>
              <w:t xml:space="preserve">Inspect:</w:t>
            </w:r>
          </w:p>
          <w:p w:rsidR="00000000" w:rsidDel="00000000" w:rsidP="00000000" w:rsidRDefault="00000000" w:rsidRPr="00000000" w14:paraId="00000240">
            <w:pPr>
              <w:numPr>
                <w:ilvl w:val="1"/>
                <w:numId w:val="344"/>
              </w:numPr>
              <w:shd w:fill="ffffff" w:val="clear"/>
              <w:spacing w:line="240" w:lineRule="auto"/>
              <w:ind w:left="1440" w:hanging="360"/>
              <w:rPr>
                <w:sz w:val="20"/>
                <w:szCs w:val="20"/>
              </w:rPr>
            </w:pPr>
            <w:r w:rsidDel="00000000" w:rsidR="00000000" w:rsidRPr="00000000">
              <w:rPr>
                <w:color w:val="000000"/>
                <w:sz w:val="20"/>
                <w:szCs w:val="20"/>
                <w:rtl w:val="0"/>
              </w:rPr>
              <w:t xml:space="preserve">Examine both eyes.</w:t>
            </w:r>
          </w:p>
          <w:p w:rsidR="00000000" w:rsidDel="00000000" w:rsidP="00000000" w:rsidRDefault="00000000" w:rsidRPr="00000000" w14:paraId="00000241">
            <w:pPr>
              <w:numPr>
                <w:ilvl w:val="1"/>
                <w:numId w:val="344"/>
              </w:numPr>
              <w:shd w:fill="ffffff" w:val="clear"/>
              <w:spacing w:line="240" w:lineRule="auto"/>
              <w:ind w:left="1440" w:hanging="360"/>
              <w:rPr>
                <w:sz w:val="20"/>
                <w:szCs w:val="20"/>
              </w:rPr>
            </w:pPr>
            <w:r w:rsidDel="00000000" w:rsidR="00000000" w:rsidRPr="00000000">
              <w:rPr>
                <w:color w:val="000000"/>
                <w:sz w:val="20"/>
                <w:szCs w:val="20"/>
                <w:rtl w:val="0"/>
              </w:rPr>
              <w:t xml:space="preserve">Rule out foreign body.</w:t>
            </w:r>
          </w:p>
          <w:p w:rsidR="00000000" w:rsidDel="00000000" w:rsidP="00000000" w:rsidRDefault="00000000" w:rsidRPr="00000000" w14:paraId="00000242">
            <w:pPr>
              <w:numPr>
                <w:ilvl w:val="1"/>
                <w:numId w:val="344"/>
              </w:numPr>
              <w:shd w:fill="ffffff" w:val="clear"/>
              <w:spacing w:line="240" w:lineRule="auto"/>
              <w:ind w:left="1440" w:hanging="360"/>
              <w:rPr>
                <w:sz w:val="20"/>
                <w:szCs w:val="20"/>
              </w:rPr>
            </w:pPr>
            <w:r w:rsidDel="00000000" w:rsidR="00000000" w:rsidRPr="00000000">
              <w:rPr>
                <w:color w:val="000000"/>
                <w:sz w:val="20"/>
                <w:szCs w:val="20"/>
                <w:rtl w:val="0"/>
              </w:rPr>
              <w:t xml:space="preserve">Inspect for redness, inflammation, and discharge.</w:t>
            </w:r>
          </w:p>
          <w:p w:rsidR="00000000" w:rsidDel="00000000" w:rsidP="00000000" w:rsidRDefault="00000000" w:rsidRPr="00000000" w14:paraId="00000243">
            <w:pPr>
              <w:numPr>
                <w:ilvl w:val="1"/>
                <w:numId w:val="344"/>
              </w:numPr>
              <w:shd w:fill="ffffff" w:val="clear"/>
              <w:spacing w:line="240" w:lineRule="auto"/>
              <w:ind w:left="1440" w:hanging="360"/>
              <w:rPr>
                <w:sz w:val="20"/>
                <w:szCs w:val="20"/>
              </w:rPr>
            </w:pPr>
            <w:r w:rsidDel="00000000" w:rsidR="00000000" w:rsidRPr="00000000">
              <w:rPr>
                <w:color w:val="000000"/>
                <w:sz w:val="20"/>
                <w:szCs w:val="20"/>
                <w:rtl w:val="0"/>
              </w:rPr>
              <w:t xml:space="preserve">Check pupillary response to light.</w:t>
            </w:r>
          </w:p>
          <w:p w:rsidR="00000000" w:rsidDel="00000000" w:rsidP="00000000" w:rsidRDefault="00000000" w:rsidRPr="00000000" w14:paraId="00000244">
            <w:pPr>
              <w:numPr>
                <w:ilvl w:val="1"/>
                <w:numId w:val="344"/>
              </w:numPr>
              <w:shd w:fill="ffffff" w:val="clear"/>
              <w:spacing w:line="240" w:lineRule="auto"/>
              <w:ind w:left="1440" w:hanging="360"/>
              <w:rPr>
                <w:sz w:val="20"/>
                <w:szCs w:val="20"/>
              </w:rPr>
            </w:pPr>
            <w:r w:rsidDel="00000000" w:rsidR="00000000" w:rsidRPr="00000000">
              <w:rPr>
                <w:color w:val="000000"/>
                <w:sz w:val="20"/>
                <w:szCs w:val="20"/>
                <w:rtl w:val="0"/>
              </w:rPr>
              <w:t xml:space="preserve">Redness noted around iris, pupil is dilated, and cornea appears cloudy.</w:t>
            </w:r>
          </w:p>
          <w:p w:rsidR="00000000" w:rsidDel="00000000" w:rsidP="00000000" w:rsidRDefault="00000000" w:rsidRPr="00000000" w14:paraId="00000245">
            <w:pPr>
              <w:numPr>
                <w:ilvl w:val="1"/>
                <w:numId w:val="344"/>
              </w:numPr>
              <w:shd w:fill="ffffff" w:val="clear"/>
              <w:spacing w:line="240" w:lineRule="auto"/>
              <w:ind w:left="1440" w:hanging="360"/>
              <w:rPr>
                <w:sz w:val="20"/>
                <w:szCs w:val="20"/>
              </w:rPr>
            </w:pPr>
            <w:r w:rsidDel="00000000" w:rsidR="00000000" w:rsidRPr="00000000">
              <w:rPr>
                <w:color w:val="000000"/>
                <w:sz w:val="20"/>
                <w:szCs w:val="20"/>
                <w:rtl w:val="0"/>
              </w:rPr>
              <w:t xml:space="preserve">Inspect anterior chamber of eye by holding penlight laterally and direct toward nasal area. Shallow chamber will cast a shadow on the nasal side of the iris.</w:t>
            </w:r>
          </w:p>
          <w:p w:rsidR="00000000" w:rsidDel="00000000" w:rsidP="00000000" w:rsidRDefault="00000000" w:rsidRPr="00000000" w14:paraId="00000246">
            <w:pPr>
              <w:numPr>
                <w:ilvl w:val="0"/>
                <w:numId w:val="344"/>
              </w:numPr>
              <w:shd w:fill="ffffff" w:val="clear"/>
              <w:spacing w:line="240" w:lineRule="auto"/>
              <w:ind w:left="720" w:hanging="360"/>
              <w:rPr>
                <w:sz w:val="20"/>
                <w:szCs w:val="20"/>
              </w:rPr>
            </w:pPr>
            <w:r w:rsidDel="00000000" w:rsidR="00000000" w:rsidRPr="00000000">
              <w:rPr>
                <w:color w:val="000000"/>
                <w:sz w:val="20"/>
                <w:szCs w:val="20"/>
                <w:rtl w:val="0"/>
              </w:rPr>
              <w:t xml:space="preserve">Palpate: Palpate the globe of the eye, which will feel firm on palpation.</w:t>
            </w:r>
          </w:p>
          <w:p w:rsidR="00000000" w:rsidDel="00000000" w:rsidP="00000000" w:rsidRDefault="00000000" w:rsidRPr="00000000" w14:paraId="00000247">
            <w:pPr>
              <w:numPr>
                <w:ilvl w:val="0"/>
                <w:numId w:val="344"/>
              </w:numPr>
              <w:shd w:fill="ffffff" w:val="clear"/>
              <w:spacing w:line="240" w:lineRule="auto"/>
              <w:ind w:left="720" w:hanging="360"/>
              <w:rPr>
                <w:rFonts w:ascii="Open Sans" w:cs="Open Sans" w:eastAsia="Open Sans" w:hAnsi="Open Sans"/>
                <w:sz w:val="20"/>
                <w:szCs w:val="20"/>
              </w:rPr>
            </w:pPr>
            <w:r w:rsidDel="00000000" w:rsidR="00000000" w:rsidRPr="00000000">
              <w:rPr>
                <w:color w:val="000000"/>
                <w:sz w:val="20"/>
                <w:szCs w:val="20"/>
                <w:rtl w:val="0"/>
              </w:rPr>
              <w:t xml:space="preserve">Funduscopic examination: This may reveal notching of the cup and a difference in cup-to-disc ratio between the two eyes. </w:t>
            </w:r>
            <w:r w:rsidDel="00000000" w:rsidR="00000000" w:rsidRPr="00000000">
              <w:rPr>
                <w:b w:val="1"/>
                <w:bCs w:val="1"/>
                <w:color w:val="000000"/>
                <w:sz w:val="20"/>
                <w:szCs w:val="20"/>
                <w:rtl w:val="0"/>
              </w:rPr>
              <w:t xml:space="preserve">THIS SHOWS OPEN ANGLE GLAUCOMA (normal is 0.1-0.4, greater is glaucoma)</w:t>
            </w:r>
            <w:r w:rsidDel="00000000" w:rsidR="00000000" w:rsidRPr="00000000">
              <w:rPr>
                <w:rtl w:val="0"/>
              </w:rPr>
            </w:r>
          </w:p>
          <w:p w:rsidR="00000000" w:rsidDel="00000000" w:rsidP="00000000" w:rsidRDefault="00000000" w:rsidRPr="00000000" w14:paraId="00000248">
            <w:pPr>
              <w:numPr>
                <w:ilvl w:val="1"/>
                <w:numId w:val="344"/>
              </w:numPr>
              <w:shd w:fill="ffffff" w:val="clear"/>
              <w:spacing w:line="240" w:lineRule="auto"/>
              <w:ind w:left="1440" w:hanging="360"/>
              <w:rPr>
                <w:sz w:val="20"/>
                <w:szCs w:val="20"/>
              </w:rPr>
            </w:pPr>
            <w:r w:rsidDel="00000000" w:rsidR="00000000" w:rsidRPr="00000000">
              <w:rPr>
                <w:color w:val="000000"/>
                <w:sz w:val="20"/>
                <w:szCs w:val="20"/>
                <w:rtl w:val="0"/>
              </w:rPr>
              <w:t xml:space="preserve">red flags= asymmetry between eyes, elevated ratio (bigger inner cup margin), change from previous exam ratio, irregular shape (should be round)</w:t>
            </w:r>
          </w:p>
          <w:p w:rsidR="00000000" w:rsidDel="00000000" w:rsidP="00000000" w:rsidRDefault="00000000" w:rsidRPr="00000000" w14:paraId="00000249">
            <w:pPr>
              <w:numPr>
                <w:ilvl w:val="0"/>
                <w:numId w:val="344"/>
              </w:numPr>
              <w:shd w:fill="ffffff" w:val="clear"/>
              <w:spacing w:line="240" w:lineRule="auto"/>
              <w:ind w:left="720" w:hanging="360"/>
              <w:rPr>
                <w:sz w:val="20"/>
                <w:szCs w:val="20"/>
              </w:rPr>
            </w:pPr>
            <w:r w:rsidDel="00000000" w:rsidR="00000000" w:rsidRPr="00000000">
              <w:rPr>
                <w:color w:val="000000"/>
                <w:sz w:val="20"/>
                <w:szCs w:val="20"/>
                <w:rtl w:val="0"/>
              </w:rPr>
              <w:t xml:space="preserve">Tonometer pressure (8-21mmHg) but not required to make a diagnosis; not always indicative of disease or ruling out damage definitively</w:t>
            </w:r>
          </w:p>
        </w:tc>
      </w:tr>
      <w:tr>
        <w:trPr>
          <w:cantSplit w:val="0"/>
          <w:tblHeader w:val="0"/>
        </w:trPr>
        <w:tc>
          <w:tcPr>
            <w:shd w:fill="b2a1c7" w:val="clear"/>
          </w:tcPr>
          <w:p w:rsidR="00000000" w:rsidDel="00000000" w:rsidP="00000000" w:rsidRDefault="00000000" w:rsidRPr="00000000" w14:paraId="0000024A">
            <w:pPr>
              <w:spacing w:line="240" w:lineRule="auto"/>
              <w:rPr>
                <w:color w:val="000000"/>
                <w:sz w:val="20"/>
                <w:szCs w:val="20"/>
              </w:rPr>
            </w:pPr>
            <w:r w:rsidDel="00000000" w:rsidR="00000000" w:rsidRPr="00000000">
              <w:rPr>
                <w:color w:val="000000"/>
                <w:sz w:val="20"/>
                <w:szCs w:val="20"/>
                <w:rtl w:val="0"/>
              </w:rPr>
              <w:t xml:space="preserve">Risk Factors </w:t>
            </w:r>
          </w:p>
        </w:tc>
      </w:tr>
      <w:tr>
        <w:trPr>
          <w:cantSplit w:val="0"/>
          <w:tblHeader w:val="0"/>
        </w:trPr>
        <w:tc>
          <w:tcPr/>
          <w:p w:rsidR="00000000" w:rsidDel="00000000" w:rsidP="00000000" w:rsidRDefault="00000000" w:rsidRPr="00000000" w14:paraId="0000024B">
            <w:pPr>
              <w:numPr>
                <w:ilvl w:val="0"/>
                <w:numId w:val="571"/>
              </w:numPr>
              <w:shd w:fill="ffffff" w:val="clear"/>
              <w:spacing w:line="240" w:lineRule="auto"/>
              <w:ind w:left="720" w:hanging="360"/>
              <w:rPr>
                <w:sz w:val="20"/>
                <w:szCs w:val="20"/>
              </w:rPr>
            </w:pPr>
            <w:r w:rsidDel="00000000" w:rsidR="00000000" w:rsidRPr="00000000">
              <w:rPr>
                <w:color w:val="000000"/>
                <w:sz w:val="20"/>
                <w:szCs w:val="20"/>
                <w:rtl w:val="0"/>
              </w:rPr>
              <w:t xml:space="preserve">Narrow anterior ocular chamber.</w:t>
            </w:r>
          </w:p>
          <w:p w:rsidR="00000000" w:rsidDel="00000000" w:rsidP="00000000" w:rsidRDefault="00000000" w:rsidRPr="00000000" w14:paraId="0000024C">
            <w:pPr>
              <w:numPr>
                <w:ilvl w:val="0"/>
                <w:numId w:val="571"/>
              </w:numPr>
              <w:shd w:fill="ffffff" w:val="clear"/>
              <w:spacing w:line="240" w:lineRule="auto"/>
              <w:ind w:left="720" w:hanging="360"/>
              <w:rPr>
                <w:sz w:val="20"/>
                <w:szCs w:val="20"/>
              </w:rPr>
            </w:pPr>
            <w:r w:rsidDel="00000000" w:rsidR="00000000" w:rsidRPr="00000000">
              <w:rPr>
                <w:color w:val="000000"/>
                <w:sz w:val="20"/>
                <w:szCs w:val="20"/>
                <w:rtl w:val="0"/>
              </w:rPr>
              <w:t xml:space="preserve">Prolonged periods of darkness.</w:t>
            </w:r>
          </w:p>
          <w:p w:rsidR="00000000" w:rsidDel="00000000" w:rsidP="00000000" w:rsidRDefault="00000000" w:rsidRPr="00000000" w14:paraId="0000024D">
            <w:pPr>
              <w:numPr>
                <w:ilvl w:val="0"/>
                <w:numId w:val="571"/>
              </w:numPr>
              <w:shd w:fill="ffffff" w:val="clear"/>
              <w:spacing w:line="240" w:lineRule="auto"/>
              <w:ind w:left="720" w:hanging="360"/>
              <w:rPr>
                <w:sz w:val="20"/>
                <w:szCs w:val="20"/>
              </w:rPr>
            </w:pPr>
            <w:r w:rsidDel="00000000" w:rsidR="00000000" w:rsidRPr="00000000">
              <w:rPr>
                <w:color w:val="000000"/>
                <w:sz w:val="20"/>
                <w:szCs w:val="20"/>
                <w:rtl w:val="0"/>
              </w:rPr>
              <w:t xml:space="preserve">Drugs that dilate the pupils (i.e., anticholinergics).</w:t>
            </w:r>
          </w:p>
          <w:p w:rsidR="00000000" w:rsidDel="00000000" w:rsidP="00000000" w:rsidRDefault="00000000" w:rsidRPr="00000000" w14:paraId="0000024E">
            <w:pPr>
              <w:numPr>
                <w:ilvl w:val="0"/>
                <w:numId w:val="571"/>
              </w:numPr>
              <w:shd w:fill="ffffff" w:val="clear"/>
              <w:spacing w:line="240" w:lineRule="auto"/>
              <w:ind w:left="720" w:hanging="360"/>
              <w:rPr>
                <w:sz w:val="20"/>
                <w:szCs w:val="20"/>
              </w:rPr>
            </w:pPr>
            <w:r w:rsidDel="00000000" w:rsidR="00000000" w:rsidRPr="00000000">
              <w:rPr>
                <w:color w:val="000000"/>
                <w:sz w:val="20"/>
                <w:szCs w:val="20"/>
                <w:rtl w:val="0"/>
              </w:rPr>
              <w:t xml:space="preserve">Advancing age: Older than 60 years.</w:t>
            </w:r>
          </w:p>
          <w:p w:rsidR="00000000" w:rsidDel="00000000" w:rsidP="00000000" w:rsidRDefault="00000000" w:rsidRPr="00000000" w14:paraId="0000024F">
            <w:pPr>
              <w:numPr>
                <w:ilvl w:val="0"/>
                <w:numId w:val="571"/>
              </w:numPr>
              <w:shd w:fill="ffffff" w:val="clear"/>
              <w:spacing w:line="240" w:lineRule="auto"/>
              <w:ind w:left="720" w:hanging="360"/>
              <w:rPr>
                <w:sz w:val="20"/>
                <w:szCs w:val="20"/>
              </w:rPr>
            </w:pPr>
            <w:r w:rsidDel="00000000" w:rsidR="00000000" w:rsidRPr="00000000">
              <w:rPr>
                <w:color w:val="000000"/>
                <w:sz w:val="20"/>
                <w:szCs w:val="20"/>
                <w:rtl w:val="0"/>
              </w:rPr>
              <w:t xml:space="preserve">African American heritage.</w:t>
            </w:r>
          </w:p>
          <w:p w:rsidR="00000000" w:rsidDel="00000000" w:rsidP="00000000" w:rsidRDefault="00000000" w:rsidRPr="00000000" w14:paraId="00000250">
            <w:pPr>
              <w:numPr>
                <w:ilvl w:val="0"/>
                <w:numId w:val="571"/>
              </w:numPr>
              <w:shd w:fill="ffffff" w:val="clear"/>
              <w:spacing w:line="240" w:lineRule="auto"/>
              <w:ind w:left="720" w:hanging="360"/>
              <w:rPr>
                <w:sz w:val="20"/>
                <w:szCs w:val="20"/>
              </w:rPr>
            </w:pPr>
            <w:r w:rsidDel="00000000" w:rsidR="00000000" w:rsidRPr="00000000">
              <w:rPr>
                <w:color w:val="000000"/>
                <w:sz w:val="20"/>
                <w:szCs w:val="20"/>
                <w:rtl w:val="0"/>
              </w:rPr>
              <w:t xml:space="preserve">Family history.</w:t>
            </w:r>
          </w:p>
          <w:p w:rsidR="00000000" w:rsidDel="00000000" w:rsidP="00000000" w:rsidRDefault="00000000" w:rsidRPr="00000000" w14:paraId="00000251">
            <w:pPr>
              <w:numPr>
                <w:ilvl w:val="0"/>
                <w:numId w:val="571"/>
              </w:numPr>
              <w:shd w:fill="ffffff" w:val="clear"/>
              <w:spacing w:line="240" w:lineRule="auto"/>
              <w:ind w:left="720" w:hanging="360"/>
              <w:rPr>
                <w:sz w:val="20"/>
                <w:szCs w:val="20"/>
              </w:rPr>
            </w:pPr>
            <w:r w:rsidDel="00000000" w:rsidR="00000000" w:rsidRPr="00000000">
              <w:rPr>
                <w:color w:val="000000"/>
                <w:sz w:val="20"/>
                <w:szCs w:val="20"/>
                <w:rtl w:val="0"/>
              </w:rPr>
              <w:t xml:space="preserve">Trauma.</w:t>
            </w:r>
          </w:p>
          <w:p w:rsidR="00000000" w:rsidDel="00000000" w:rsidP="00000000" w:rsidRDefault="00000000" w:rsidRPr="00000000" w14:paraId="00000252">
            <w:pPr>
              <w:numPr>
                <w:ilvl w:val="0"/>
                <w:numId w:val="571"/>
              </w:numPr>
              <w:shd w:fill="ffffff" w:val="clear"/>
              <w:spacing w:line="240" w:lineRule="auto"/>
              <w:ind w:left="720" w:hanging="360"/>
              <w:rPr>
                <w:sz w:val="20"/>
                <w:szCs w:val="20"/>
              </w:rPr>
            </w:pPr>
            <w:r w:rsidDel="00000000" w:rsidR="00000000" w:rsidRPr="00000000">
              <w:rPr>
                <w:color w:val="000000"/>
                <w:sz w:val="20"/>
                <w:szCs w:val="20"/>
                <w:rtl w:val="0"/>
              </w:rPr>
              <w:t xml:space="preserve">Neoplasm.</w:t>
            </w:r>
          </w:p>
          <w:p w:rsidR="00000000" w:rsidDel="00000000" w:rsidP="00000000" w:rsidRDefault="00000000" w:rsidRPr="00000000" w14:paraId="00000253">
            <w:pPr>
              <w:numPr>
                <w:ilvl w:val="0"/>
                <w:numId w:val="571"/>
              </w:numPr>
              <w:shd w:fill="ffffff" w:val="clear"/>
              <w:spacing w:line="240" w:lineRule="auto"/>
              <w:ind w:left="720" w:hanging="360"/>
              <w:rPr>
                <w:sz w:val="20"/>
                <w:szCs w:val="20"/>
              </w:rPr>
            </w:pPr>
            <w:r w:rsidDel="00000000" w:rsidR="00000000" w:rsidRPr="00000000">
              <w:rPr>
                <w:color w:val="000000"/>
                <w:sz w:val="20"/>
                <w:szCs w:val="20"/>
                <w:rtl w:val="0"/>
              </w:rPr>
              <w:t xml:space="preserve">Corticosteroid therapy.</w:t>
            </w:r>
          </w:p>
          <w:p w:rsidR="00000000" w:rsidDel="00000000" w:rsidP="00000000" w:rsidRDefault="00000000" w:rsidRPr="00000000" w14:paraId="00000254">
            <w:pPr>
              <w:numPr>
                <w:ilvl w:val="0"/>
                <w:numId w:val="571"/>
              </w:numPr>
              <w:shd w:fill="ffffff" w:val="clear"/>
              <w:spacing w:line="240" w:lineRule="auto"/>
              <w:ind w:left="720" w:hanging="360"/>
              <w:rPr>
                <w:sz w:val="20"/>
                <w:szCs w:val="20"/>
              </w:rPr>
            </w:pPr>
            <w:r w:rsidDel="00000000" w:rsidR="00000000" w:rsidRPr="00000000">
              <w:rPr>
                <w:color w:val="000000"/>
                <w:sz w:val="20"/>
                <w:szCs w:val="20"/>
                <w:rtl w:val="0"/>
              </w:rPr>
              <w:t xml:space="preserve">Neovascularization.</w:t>
            </w:r>
          </w:p>
          <w:p w:rsidR="00000000" w:rsidDel="00000000" w:rsidP="00000000" w:rsidRDefault="00000000" w:rsidRPr="00000000" w14:paraId="00000255">
            <w:pPr>
              <w:numPr>
                <w:ilvl w:val="0"/>
                <w:numId w:val="571"/>
              </w:numPr>
              <w:shd w:fill="ffffff" w:val="clear"/>
              <w:spacing w:line="240" w:lineRule="auto"/>
              <w:ind w:left="720" w:hanging="360"/>
              <w:rPr>
                <w:sz w:val="20"/>
                <w:szCs w:val="20"/>
              </w:rPr>
            </w:pPr>
            <w:r w:rsidDel="00000000" w:rsidR="00000000" w:rsidRPr="00000000">
              <w:rPr>
                <w:color w:val="000000"/>
                <w:sz w:val="20"/>
                <w:szCs w:val="20"/>
                <w:rtl w:val="0"/>
              </w:rPr>
              <w:t xml:space="preserve">Female sex.</w:t>
            </w:r>
          </w:p>
        </w:tc>
      </w:tr>
      <w:tr>
        <w:trPr>
          <w:cantSplit w:val="0"/>
          <w:tblHeader w:val="0"/>
        </w:trPr>
        <w:tc>
          <w:tcPr>
            <w:shd w:fill="b2a1c7" w:val="clear"/>
          </w:tcPr>
          <w:p w:rsidR="00000000" w:rsidDel="00000000" w:rsidP="00000000" w:rsidRDefault="00000000" w:rsidRPr="00000000" w14:paraId="00000256">
            <w:pPr>
              <w:spacing w:line="240" w:lineRule="auto"/>
              <w:rPr>
                <w:color w:val="000000"/>
                <w:sz w:val="20"/>
                <w:szCs w:val="20"/>
              </w:rPr>
            </w:pPr>
            <w:r w:rsidDel="00000000" w:rsidR="00000000" w:rsidRPr="00000000">
              <w:rPr>
                <w:color w:val="000000"/>
                <w:sz w:val="20"/>
                <w:szCs w:val="20"/>
                <w:rtl w:val="0"/>
              </w:rPr>
              <w:t xml:space="preserve">Diagnostic Tests </w:t>
            </w:r>
          </w:p>
        </w:tc>
      </w:tr>
      <w:tr>
        <w:trPr>
          <w:cantSplit w:val="0"/>
          <w:tblHeader w:val="0"/>
        </w:trPr>
        <w:tc>
          <w:tcPr>
            <w:shd w:fill="auto" w:val="clear"/>
          </w:tcPr>
          <w:p w:rsidR="00000000" w:rsidDel="00000000" w:rsidP="00000000" w:rsidRDefault="00000000" w:rsidRPr="00000000" w14:paraId="00000257">
            <w:pPr>
              <w:numPr>
                <w:ilvl w:val="0"/>
                <w:numId w:val="733"/>
              </w:numPr>
              <w:shd w:fill="ffffff" w:val="clear"/>
              <w:spacing w:line="240" w:lineRule="auto"/>
              <w:ind w:left="720" w:hanging="360"/>
              <w:rPr>
                <w:sz w:val="20"/>
                <w:szCs w:val="20"/>
              </w:rPr>
            </w:pPr>
            <w:r w:rsidDel="00000000" w:rsidR="00000000" w:rsidRPr="00000000">
              <w:rPr>
                <w:color w:val="000000"/>
                <w:sz w:val="20"/>
                <w:szCs w:val="20"/>
                <w:rtl w:val="0"/>
              </w:rPr>
              <w:t xml:space="preserve">Check visual acuity and peripheral fields of vision</w:t>
            </w:r>
          </w:p>
          <w:p w:rsidR="00000000" w:rsidDel="00000000" w:rsidP="00000000" w:rsidRDefault="00000000" w:rsidRPr="00000000" w14:paraId="00000258">
            <w:pPr>
              <w:numPr>
                <w:ilvl w:val="0"/>
                <w:numId w:val="733"/>
              </w:numPr>
              <w:shd w:fill="ffffff" w:val="clear"/>
              <w:spacing w:line="240" w:lineRule="auto"/>
              <w:ind w:left="720" w:hanging="360"/>
              <w:rPr>
                <w:sz w:val="20"/>
                <w:szCs w:val="20"/>
              </w:rPr>
            </w:pPr>
            <w:r w:rsidDel="00000000" w:rsidR="00000000" w:rsidRPr="00000000">
              <w:rPr>
                <w:color w:val="000000"/>
                <w:sz w:val="20"/>
                <w:szCs w:val="20"/>
                <w:rtl w:val="0"/>
              </w:rPr>
              <w:t xml:space="preserve">Measure IOP with a tonometer. Normal level is 10 to 21 mmHg; acute angle-closure glaucoma IOP is &gt;50 mmHg. Tonometer examination is not recommended if external infection is present.</w:t>
            </w:r>
          </w:p>
          <w:p w:rsidR="00000000" w:rsidDel="00000000" w:rsidP="00000000" w:rsidRDefault="00000000" w:rsidRPr="00000000" w14:paraId="00000259">
            <w:pPr>
              <w:numPr>
                <w:ilvl w:val="0"/>
                <w:numId w:val="733"/>
              </w:numPr>
              <w:shd w:fill="ffffff" w:val="clear"/>
              <w:spacing w:line="240" w:lineRule="auto"/>
              <w:ind w:left="720" w:hanging="360"/>
              <w:rPr>
                <w:sz w:val="20"/>
                <w:szCs w:val="20"/>
              </w:rPr>
            </w:pPr>
            <w:r w:rsidDel="00000000" w:rsidR="00000000" w:rsidRPr="00000000">
              <w:rPr>
                <w:color w:val="000000"/>
                <w:sz w:val="20"/>
                <w:szCs w:val="20"/>
                <w:rtl w:val="0"/>
              </w:rPr>
              <w:t xml:space="preserve">Slit-lamp examination: Oedematous and/or cloudy cornea.</w:t>
            </w:r>
          </w:p>
        </w:tc>
      </w:tr>
      <w:tr>
        <w:trPr>
          <w:cantSplit w:val="0"/>
          <w:tblHeader w:val="0"/>
        </w:trPr>
        <w:tc>
          <w:tcPr>
            <w:shd w:fill="b2a1c7" w:val="clear"/>
          </w:tcPr>
          <w:p w:rsidR="00000000" w:rsidDel="00000000" w:rsidP="00000000" w:rsidRDefault="00000000" w:rsidRPr="00000000" w14:paraId="0000025A">
            <w:pPr>
              <w:spacing w:line="240" w:lineRule="auto"/>
              <w:rPr>
                <w:color w:val="000000"/>
                <w:sz w:val="20"/>
                <w:szCs w:val="20"/>
              </w:rPr>
            </w:pPr>
            <w:r w:rsidDel="00000000" w:rsidR="00000000" w:rsidRPr="00000000">
              <w:rPr>
                <w:color w:val="000000"/>
                <w:sz w:val="20"/>
                <w:szCs w:val="20"/>
                <w:rtl w:val="0"/>
              </w:rPr>
              <w:t xml:space="preserve">Differentials</w:t>
            </w:r>
          </w:p>
        </w:tc>
      </w:tr>
      <w:tr>
        <w:trPr>
          <w:cantSplit w:val="0"/>
          <w:tblHeader w:val="0"/>
        </w:trPr>
        <w:tc>
          <w:tcPr>
            <w:shd w:fill="auto" w:val="clear"/>
          </w:tcPr>
          <w:p w:rsidR="00000000" w:rsidDel="00000000" w:rsidP="00000000" w:rsidRDefault="00000000" w:rsidRPr="00000000" w14:paraId="0000025B">
            <w:pPr>
              <w:numPr>
                <w:ilvl w:val="0"/>
                <w:numId w:val="87"/>
              </w:numPr>
              <w:shd w:fill="ffffff" w:val="clear"/>
              <w:spacing w:line="240" w:lineRule="auto"/>
              <w:ind w:left="720" w:hanging="360"/>
              <w:rPr>
                <w:sz w:val="20"/>
                <w:szCs w:val="20"/>
              </w:rPr>
            </w:pPr>
            <w:r w:rsidDel="00000000" w:rsidR="00000000" w:rsidRPr="00000000">
              <w:rPr>
                <w:color w:val="000000"/>
                <w:sz w:val="20"/>
                <w:szCs w:val="20"/>
                <w:rtl w:val="0"/>
              </w:rPr>
              <w:t xml:space="preserve">Acute iritis.</w:t>
            </w:r>
          </w:p>
          <w:p w:rsidR="00000000" w:rsidDel="00000000" w:rsidP="00000000" w:rsidRDefault="00000000" w:rsidRPr="00000000" w14:paraId="0000025C">
            <w:pPr>
              <w:numPr>
                <w:ilvl w:val="0"/>
                <w:numId w:val="87"/>
              </w:numPr>
              <w:shd w:fill="ffffff" w:val="clear"/>
              <w:spacing w:line="240" w:lineRule="auto"/>
              <w:ind w:left="720" w:hanging="360"/>
              <w:rPr>
                <w:sz w:val="20"/>
                <w:szCs w:val="20"/>
              </w:rPr>
            </w:pPr>
            <w:r w:rsidDel="00000000" w:rsidR="00000000" w:rsidRPr="00000000">
              <w:rPr>
                <w:color w:val="000000"/>
                <w:sz w:val="20"/>
                <w:szCs w:val="20"/>
                <w:rtl w:val="0"/>
              </w:rPr>
              <w:t xml:space="preserve">Acute bacterial conjunctivitis.</w:t>
            </w:r>
          </w:p>
          <w:p w:rsidR="00000000" w:rsidDel="00000000" w:rsidP="00000000" w:rsidRDefault="00000000" w:rsidRPr="00000000" w14:paraId="0000025D">
            <w:pPr>
              <w:numPr>
                <w:ilvl w:val="0"/>
                <w:numId w:val="87"/>
              </w:numPr>
              <w:shd w:fill="ffffff" w:val="clear"/>
              <w:spacing w:line="240" w:lineRule="auto"/>
              <w:ind w:left="720" w:hanging="360"/>
              <w:rPr>
                <w:sz w:val="20"/>
                <w:szCs w:val="20"/>
              </w:rPr>
            </w:pPr>
            <w:r w:rsidDel="00000000" w:rsidR="00000000" w:rsidRPr="00000000">
              <w:rPr>
                <w:color w:val="000000"/>
                <w:sz w:val="20"/>
                <w:szCs w:val="20"/>
                <w:rtl w:val="0"/>
              </w:rPr>
              <w:t xml:space="preserve">Iridocyclitis.</w:t>
            </w:r>
          </w:p>
          <w:p w:rsidR="00000000" w:rsidDel="00000000" w:rsidP="00000000" w:rsidRDefault="00000000" w:rsidRPr="00000000" w14:paraId="0000025E">
            <w:pPr>
              <w:numPr>
                <w:ilvl w:val="0"/>
                <w:numId w:val="87"/>
              </w:numPr>
              <w:shd w:fill="ffffff" w:val="clear"/>
              <w:spacing w:line="240" w:lineRule="auto"/>
              <w:ind w:left="720" w:hanging="360"/>
              <w:rPr>
                <w:sz w:val="20"/>
                <w:szCs w:val="20"/>
              </w:rPr>
            </w:pPr>
            <w:r w:rsidDel="00000000" w:rsidR="00000000" w:rsidRPr="00000000">
              <w:rPr>
                <w:color w:val="000000"/>
                <w:sz w:val="20"/>
                <w:szCs w:val="20"/>
                <w:rtl w:val="0"/>
              </w:rPr>
              <w:t xml:space="preserve">Corneal injury.</w:t>
            </w:r>
          </w:p>
          <w:p w:rsidR="00000000" w:rsidDel="00000000" w:rsidP="00000000" w:rsidRDefault="00000000" w:rsidRPr="00000000" w14:paraId="0000025F">
            <w:pPr>
              <w:numPr>
                <w:ilvl w:val="0"/>
                <w:numId w:val="87"/>
              </w:numPr>
              <w:shd w:fill="ffffff" w:val="clear"/>
              <w:spacing w:line="240" w:lineRule="auto"/>
              <w:ind w:left="720" w:hanging="360"/>
              <w:rPr>
                <w:sz w:val="20"/>
                <w:szCs w:val="20"/>
              </w:rPr>
            </w:pPr>
            <w:r w:rsidDel="00000000" w:rsidR="00000000" w:rsidRPr="00000000">
              <w:rPr>
                <w:color w:val="000000"/>
                <w:sz w:val="20"/>
                <w:szCs w:val="20"/>
                <w:rtl w:val="0"/>
              </w:rPr>
              <w:t xml:space="preserve">Foreign body.</w:t>
            </w:r>
          </w:p>
          <w:p w:rsidR="00000000" w:rsidDel="00000000" w:rsidP="00000000" w:rsidRDefault="00000000" w:rsidRPr="00000000" w14:paraId="00000260">
            <w:pPr>
              <w:numPr>
                <w:ilvl w:val="0"/>
                <w:numId w:val="87"/>
              </w:numPr>
              <w:shd w:fill="ffffff" w:val="clear"/>
              <w:spacing w:line="240" w:lineRule="auto"/>
              <w:ind w:left="720" w:hanging="360"/>
              <w:rPr>
                <w:sz w:val="20"/>
                <w:szCs w:val="20"/>
              </w:rPr>
            </w:pPr>
            <w:r w:rsidDel="00000000" w:rsidR="00000000" w:rsidRPr="00000000">
              <w:rPr>
                <w:color w:val="000000"/>
                <w:sz w:val="20"/>
                <w:szCs w:val="20"/>
                <w:rtl w:val="0"/>
              </w:rPr>
              <w:t xml:space="preserve">Herpetic keratitis.</w:t>
            </w:r>
          </w:p>
        </w:tc>
      </w:tr>
      <w:tr>
        <w:trPr>
          <w:cantSplit w:val="0"/>
          <w:tblHeader w:val="0"/>
        </w:trPr>
        <w:tc>
          <w:tcPr>
            <w:shd w:fill="b2a1c7" w:val="clear"/>
          </w:tcPr>
          <w:p w:rsidR="00000000" w:rsidDel="00000000" w:rsidP="00000000" w:rsidRDefault="00000000" w:rsidRPr="00000000" w14:paraId="00000261">
            <w:pPr>
              <w:spacing w:line="240" w:lineRule="auto"/>
              <w:rPr>
                <w:color w:val="000000"/>
                <w:sz w:val="20"/>
                <w:szCs w:val="20"/>
              </w:rPr>
            </w:pPr>
            <w:r w:rsidDel="00000000" w:rsidR="00000000" w:rsidRPr="00000000">
              <w:rPr>
                <w:color w:val="000000"/>
                <w:sz w:val="20"/>
                <w:szCs w:val="20"/>
                <w:rtl w:val="0"/>
              </w:rPr>
              <w:t xml:space="preserve">Epidemiology</w:t>
            </w:r>
          </w:p>
        </w:tc>
      </w:tr>
      <w:tr>
        <w:trPr>
          <w:cantSplit w:val="0"/>
          <w:tblHeader w:val="0"/>
        </w:trPr>
        <w:tc>
          <w:tcPr>
            <w:shd w:fill="auto" w:val="clear"/>
          </w:tcPr>
          <w:p w:rsidR="00000000" w:rsidDel="00000000" w:rsidP="00000000" w:rsidRDefault="00000000" w:rsidRPr="00000000" w14:paraId="00000262">
            <w:pPr>
              <w:numPr>
                <w:ilvl w:val="0"/>
                <w:numId w:val="610"/>
              </w:numPr>
              <w:spacing w:line="240" w:lineRule="auto"/>
              <w:ind w:left="720" w:hanging="360"/>
              <w:rPr>
                <w:sz w:val="20"/>
                <w:szCs w:val="20"/>
              </w:rPr>
            </w:pPr>
            <w:r w:rsidDel="00000000" w:rsidR="00000000" w:rsidRPr="00000000">
              <w:rPr>
                <w:color w:val="000000"/>
                <w:sz w:val="20"/>
                <w:szCs w:val="20"/>
                <w:rtl w:val="0"/>
              </w:rPr>
              <w:t xml:space="preserve">Paediatrics: Infants with tearing, rubbing of eyes, and refusal to open eyes should be referred to a paediatric ophthalmologist for immediate care.</w:t>
            </w:r>
          </w:p>
          <w:p w:rsidR="00000000" w:rsidDel="00000000" w:rsidP="00000000" w:rsidRDefault="00000000" w:rsidRPr="00000000" w14:paraId="00000263">
            <w:pPr>
              <w:numPr>
                <w:ilvl w:val="0"/>
                <w:numId w:val="610"/>
              </w:numPr>
              <w:spacing w:line="240" w:lineRule="auto"/>
              <w:ind w:left="720" w:hanging="360"/>
              <w:rPr>
                <w:sz w:val="20"/>
                <w:szCs w:val="20"/>
              </w:rPr>
            </w:pPr>
            <w:r w:rsidDel="00000000" w:rsidR="00000000" w:rsidRPr="00000000">
              <w:rPr>
                <w:color w:val="000000"/>
                <w:sz w:val="20"/>
                <w:szCs w:val="20"/>
                <w:rtl w:val="0"/>
              </w:rPr>
              <w:t xml:space="preserve">Adults:</w:t>
            </w:r>
          </w:p>
          <w:p w:rsidR="00000000" w:rsidDel="00000000" w:rsidP="00000000" w:rsidRDefault="00000000" w:rsidRPr="00000000" w14:paraId="00000264">
            <w:pPr>
              <w:numPr>
                <w:ilvl w:val="1"/>
                <w:numId w:val="610"/>
              </w:numPr>
              <w:spacing w:line="240" w:lineRule="auto"/>
              <w:ind w:left="1440" w:hanging="360"/>
              <w:rPr>
                <w:sz w:val="20"/>
                <w:szCs w:val="20"/>
              </w:rPr>
            </w:pPr>
            <w:r w:rsidDel="00000000" w:rsidR="00000000" w:rsidRPr="00000000">
              <w:rPr>
                <w:color w:val="000000"/>
                <w:sz w:val="20"/>
                <w:szCs w:val="20"/>
                <w:rtl w:val="0"/>
              </w:rPr>
              <w:t xml:space="preserve">Women normally have slightly higher IOPs than men.</w:t>
            </w:r>
          </w:p>
          <w:p w:rsidR="00000000" w:rsidDel="00000000" w:rsidP="00000000" w:rsidRDefault="00000000" w:rsidRPr="00000000" w14:paraId="00000265">
            <w:pPr>
              <w:numPr>
                <w:ilvl w:val="1"/>
                <w:numId w:val="610"/>
              </w:numPr>
              <w:spacing w:line="240" w:lineRule="auto"/>
              <w:ind w:left="1440" w:hanging="360"/>
              <w:rPr>
                <w:sz w:val="20"/>
                <w:szCs w:val="20"/>
              </w:rPr>
            </w:pPr>
            <w:r w:rsidDel="00000000" w:rsidR="00000000" w:rsidRPr="00000000">
              <w:rPr>
                <w:color w:val="000000"/>
                <w:sz w:val="20"/>
                <w:szCs w:val="20"/>
                <w:rtl w:val="0"/>
              </w:rPr>
              <w:t xml:space="preserve">Asians may have higher IOPs than African Americans and Caucasians.</w:t>
            </w:r>
          </w:p>
          <w:p w:rsidR="00000000" w:rsidDel="00000000" w:rsidP="00000000" w:rsidRDefault="00000000" w:rsidRPr="00000000" w14:paraId="00000266">
            <w:pPr>
              <w:numPr>
                <w:ilvl w:val="1"/>
                <w:numId w:val="610"/>
              </w:numPr>
              <w:spacing w:line="240" w:lineRule="auto"/>
              <w:ind w:left="1440" w:hanging="360"/>
              <w:rPr>
                <w:sz w:val="20"/>
                <w:szCs w:val="20"/>
              </w:rPr>
            </w:pPr>
            <w:r w:rsidDel="00000000" w:rsidR="00000000" w:rsidRPr="00000000">
              <w:rPr>
                <w:color w:val="000000"/>
                <w:sz w:val="20"/>
                <w:szCs w:val="20"/>
                <w:rtl w:val="0"/>
              </w:rPr>
              <w:t xml:space="preserve">Individuals older than age 40 years should have their IOP measured periodically. Every three to five years is sufficient after a stable baseline is established for the client.</w:t>
            </w:r>
          </w:p>
          <w:p w:rsidR="00000000" w:rsidDel="00000000" w:rsidP="00000000" w:rsidRDefault="00000000" w:rsidRPr="00000000" w14:paraId="00000267">
            <w:pPr>
              <w:numPr>
                <w:ilvl w:val="0"/>
                <w:numId w:val="610"/>
              </w:numPr>
              <w:spacing w:line="240" w:lineRule="auto"/>
              <w:ind w:left="720" w:hanging="360"/>
              <w:rPr>
                <w:sz w:val="20"/>
                <w:szCs w:val="20"/>
              </w:rPr>
            </w:pPr>
            <w:r w:rsidDel="00000000" w:rsidR="00000000" w:rsidRPr="00000000">
              <w:rPr>
                <w:color w:val="000000"/>
                <w:sz w:val="20"/>
                <w:szCs w:val="20"/>
                <w:rtl w:val="0"/>
              </w:rPr>
              <w:t xml:space="preserve">Geriatrics: Incidence increases with age, usually in those older than 60 years.</w:t>
            </w:r>
          </w:p>
        </w:tc>
      </w:tr>
      <w:tr>
        <w:trPr>
          <w:cantSplit w:val="0"/>
          <w:tblHeader w:val="0"/>
        </w:trPr>
        <w:tc>
          <w:tcPr>
            <w:shd w:fill="b2a1c7" w:val="clear"/>
          </w:tcPr>
          <w:p w:rsidR="00000000" w:rsidDel="00000000" w:rsidP="00000000" w:rsidRDefault="00000000" w:rsidRPr="00000000" w14:paraId="00000268">
            <w:pPr>
              <w:spacing w:line="240" w:lineRule="auto"/>
              <w:rPr>
                <w:color w:val="000000"/>
                <w:sz w:val="20"/>
                <w:szCs w:val="20"/>
              </w:rPr>
            </w:pPr>
            <w:r w:rsidDel="00000000" w:rsidR="00000000" w:rsidRPr="00000000">
              <w:rPr>
                <w:color w:val="000000"/>
                <w:sz w:val="20"/>
                <w:szCs w:val="20"/>
                <w:rtl w:val="0"/>
              </w:rPr>
              <w:t xml:space="preserve">Red Flags</w:t>
            </w:r>
          </w:p>
        </w:tc>
      </w:tr>
      <w:tr>
        <w:trPr>
          <w:cantSplit w:val="0"/>
          <w:tblHeader w:val="0"/>
        </w:trPr>
        <w:tc>
          <w:tcPr>
            <w:shd w:fill="auto" w:val="clear"/>
          </w:tcPr>
          <w:p w:rsidR="00000000" w:rsidDel="00000000" w:rsidP="00000000" w:rsidRDefault="00000000" w:rsidRPr="00000000" w14:paraId="00000269">
            <w:pPr>
              <w:spacing w:line="240" w:lineRule="auto"/>
              <w:rPr>
                <w:color w:val="000000"/>
                <w:sz w:val="20"/>
                <w:szCs w:val="20"/>
              </w:rPr>
            </w:pPr>
            <w:r w:rsidDel="00000000" w:rsidR="00000000" w:rsidRPr="00000000">
              <w:rPr>
                <w:color w:val="000000"/>
                <w:sz w:val="20"/>
                <w:szCs w:val="20"/>
                <w:rtl w:val="0"/>
              </w:rPr>
              <w:t xml:space="preserve">Sudden severe eye pain- refer to Emergency</w:t>
            </w:r>
          </w:p>
        </w:tc>
      </w:tr>
      <w:tr>
        <w:trPr>
          <w:cantSplit w:val="0"/>
          <w:tblHeader w:val="0"/>
        </w:trPr>
        <w:tc>
          <w:tcPr>
            <w:shd w:fill="b2a1c7" w:val="clear"/>
          </w:tcPr>
          <w:p w:rsidR="00000000" w:rsidDel="00000000" w:rsidP="00000000" w:rsidRDefault="00000000" w:rsidRPr="00000000" w14:paraId="0000026A">
            <w:pPr>
              <w:spacing w:line="240" w:lineRule="auto"/>
              <w:rPr>
                <w:color w:val="000000"/>
                <w:sz w:val="20"/>
                <w:szCs w:val="20"/>
              </w:rPr>
            </w:pPr>
            <w:r w:rsidDel="00000000" w:rsidR="00000000" w:rsidRPr="00000000">
              <w:rPr>
                <w:color w:val="000000"/>
                <w:sz w:val="20"/>
                <w:szCs w:val="20"/>
                <w:rtl w:val="0"/>
              </w:rPr>
              <w:t xml:space="preserve">Need for Referral </w:t>
            </w:r>
          </w:p>
        </w:tc>
      </w:tr>
      <w:tr>
        <w:trPr>
          <w:cantSplit w:val="0"/>
          <w:tblHeader w:val="0"/>
        </w:trPr>
        <w:tc>
          <w:tcPr>
            <w:shd w:fill="ffffff" w:val="clear"/>
          </w:tcPr>
          <w:p w:rsidR="00000000" w:rsidDel="00000000" w:rsidP="00000000" w:rsidRDefault="00000000" w:rsidRPr="00000000" w14:paraId="0000026B">
            <w:pPr>
              <w:shd w:fill="ffffff" w:val="clear"/>
              <w:spacing w:line="240" w:lineRule="auto"/>
              <w:rPr>
                <w:color w:val="000000"/>
                <w:sz w:val="20"/>
                <w:szCs w:val="20"/>
              </w:rPr>
            </w:pPr>
            <w:r w:rsidDel="00000000" w:rsidR="00000000" w:rsidRPr="00000000">
              <w:rPr>
                <w:color w:val="000000"/>
                <w:sz w:val="20"/>
                <w:szCs w:val="20"/>
                <w:rtl w:val="0"/>
              </w:rPr>
              <w:t xml:space="preserve">All clients should be referred to an ophthalmologist </w:t>
            </w:r>
            <w:r w:rsidDel="00000000" w:rsidR="00000000" w:rsidRPr="00000000">
              <w:rPr>
                <w:i w:val="1"/>
                <w:iCs w:val="1"/>
                <w:color w:val="000000"/>
                <w:sz w:val="20"/>
                <w:szCs w:val="20"/>
                <w:rtl w:val="0"/>
              </w:rPr>
              <w:t xml:space="preserve">immediately</w:t>
            </w:r>
            <w:r w:rsidDel="00000000" w:rsidR="00000000" w:rsidRPr="00000000">
              <w:rPr>
                <w:color w:val="000000"/>
                <w:sz w:val="20"/>
                <w:szCs w:val="20"/>
                <w:rtl w:val="0"/>
              </w:rPr>
              <w:t xml:space="preserve"> for measurement of IOP, acute management, and possible surgical intervention (laser peripheral iridectomy). As well as annual follow up to measure IOP. Send to hospital if you are not able to take IOP and it is higher, or patients present with sudden onset pain. </w:t>
            </w:r>
          </w:p>
          <w:p w:rsidR="00000000" w:rsidDel="00000000" w:rsidP="00000000" w:rsidRDefault="00000000" w:rsidRPr="00000000" w14:paraId="0000026C">
            <w:pPr>
              <w:spacing w:line="240" w:lineRule="auto"/>
              <w:jc w:val="center"/>
              <w:rPr>
                <w:color w:val="000000"/>
                <w:sz w:val="20"/>
                <w:szCs w:val="20"/>
              </w:rPr>
            </w:pPr>
            <w:r w:rsidDel="00000000" w:rsidR="00000000" w:rsidRPr="00000000">
              <w:rPr>
                <w:rtl w:val="0"/>
              </w:rPr>
            </w:r>
          </w:p>
        </w:tc>
      </w:tr>
    </w:tbl>
    <w:p w:rsidR="00000000" w:rsidDel="00000000" w:rsidP="00000000" w:rsidRDefault="00000000" w:rsidRPr="00000000" w14:paraId="0000026D">
      <w:pPr>
        <w:spacing w:line="240" w:lineRule="auto"/>
        <w:rPr>
          <w:b w:val="1"/>
          <w:bCs w:val="1"/>
          <w:sz w:val="20"/>
          <w:szCs w:val="20"/>
        </w:rPr>
      </w:pPr>
      <w:r w:rsidDel="00000000" w:rsidR="00000000" w:rsidRPr="00000000">
        <w:rPr>
          <w:rtl w:val="0"/>
        </w:rPr>
      </w:r>
    </w:p>
    <w:tbl>
      <w:tblPr>
        <w:tblStyle w:val="Table11"/>
        <w:tblW w:w="9900.0" w:type="dxa"/>
        <w:jc w:val="left"/>
        <w:tblInd w:w="-25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900"/>
        <w:tblGridChange w:id="0">
          <w:tblGrid>
            <w:gridCol w:w="9900"/>
          </w:tblGrid>
        </w:tblGridChange>
      </w:tblGrid>
      <w:tr>
        <w:trPr>
          <w:cantSplit w:val="0"/>
          <w:tblHeader w:val="0"/>
        </w:trPr>
        <w:tc>
          <w:tcPr>
            <w:shd w:fill="b2a1c7" w:val="clear"/>
          </w:tcPr>
          <w:p w:rsidR="00000000" w:rsidDel="00000000" w:rsidP="00000000" w:rsidRDefault="00000000" w:rsidRPr="00000000" w14:paraId="0000026E">
            <w:pPr>
              <w:pStyle w:val="Title"/>
              <w:spacing w:line="240" w:lineRule="auto"/>
              <w:jc w:val="center"/>
              <w:rPr>
                <w:color w:val="000000"/>
                <w:sz w:val="26"/>
                <w:szCs w:val="26"/>
                <w:shd w:fill="auto" w:val="clear"/>
              </w:rPr>
            </w:pPr>
            <w:bookmarkStart w:colFirst="0" w:colLast="0" w:name="_hunn8f5opjnv" w:id="12"/>
            <w:bookmarkEnd w:id="12"/>
            <w:r w:rsidDel="00000000" w:rsidR="00000000" w:rsidRPr="00000000">
              <w:rPr>
                <w:color w:val="000000"/>
                <w:sz w:val="26"/>
                <w:szCs w:val="26"/>
                <w:shd w:fill="auto" w:val="clear"/>
                <w:rtl w:val="0"/>
              </w:rPr>
              <w:t xml:space="preserve">Hordeolum (Stye)</w:t>
            </w:r>
          </w:p>
        </w:tc>
      </w:tr>
      <w:tr>
        <w:trPr>
          <w:cantSplit w:val="0"/>
          <w:tblHeader w:val="0"/>
        </w:trPr>
        <w:tc>
          <w:tcPr/>
          <w:p w:rsidR="00000000" w:rsidDel="00000000" w:rsidP="00000000" w:rsidRDefault="00000000" w:rsidRPr="00000000" w14:paraId="0000026F">
            <w:pPr>
              <w:spacing w:line="240" w:lineRule="auto"/>
              <w:rPr>
                <w:color w:val="000000"/>
                <w:sz w:val="20"/>
                <w:szCs w:val="20"/>
                <w:highlight w:val="white"/>
              </w:rPr>
            </w:pPr>
            <w:r w:rsidDel="00000000" w:rsidR="00000000" w:rsidRPr="00000000">
              <w:rPr>
                <w:color w:val="000000"/>
                <w:sz w:val="20"/>
                <w:szCs w:val="20"/>
                <w:highlight w:val="white"/>
                <w:rtl w:val="0"/>
              </w:rPr>
              <w:t xml:space="preserve">Caused by a staphylococcal infection of the hair follicles at the lid margin, resulting in an erythematous, painful, swollen pustule at the palpebral margin.</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-6348</wp:posOffset>
                  </wp:positionV>
                  <wp:extent cx="1412789" cy="914400"/>
                  <wp:effectExtent b="0" l="0" r="0" t="0"/>
                  <wp:wrapSquare wrapText="bothSides" distB="0" distT="0" distL="114300" distR="114300"/>
                  <wp:docPr descr="A close-up of a person's eye&#10;&#10;Description automatically generated" id="81" name="image69.png"/>
                  <a:graphic>
                    <a:graphicData uri="http://schemas.openxmlformats.org/drawingml/2006/picture">
                      <pic:pic>
                        <pic:nvPicPr>
                          <pic:cNvPr descr="A close-up of a person's eye&#10;&#10;Description automatically generated" id="0" name="image69.png"/>
                          <pic:cNvPicPr preferRelativeResize="0"/>
                        </pic:nvPicPr>
                        <pic:blipFill>
                          <a:blip r:embed="rId22"/>
                          <a:srcRect b="0" l="0" r="0" t="0"/>
                          <a:stretch>
                            <a:fillRect/>
                          </a:stretch>
                        </pic:blipFill>
                        <pic:spPr>
                          <a:xfrm>
                            <a:off x="0" y="0"/>
                            <a:ext cx="1412789" cy="914400"/>
                          </a:xfrm>
                          <a:prstGeom prst="rect"/>
                          <a:ln/>
                        </pic:spPr>
                      </pic:pic>
                    </a:graphicData>
                  </a:graphic>
                </wp:anchor>
              </w:drawing>
            </w:r>
          </w:p>
          <w:p w:rsidR="00000000" w:rsidDel="00000000" w:rsidP="00000000" w:rsidRDefault="00000000" w:rsidRPr="00000000" w14:paraId="00000270">
            <w:pPr>
              <w:spacing w:line="240" w:lineRule="auto"/>
              <w:rPr>
                <w:color w:val="000000"/>
                <w:sz w:val="20"/>
                <w:szCs w:val="20"/>
                <w:highlight w:val="white"/>
              </w:rPr>
            </w:pPr>
            <w:r w:rsidDel="00000000" w:rsidR="00000000" w:rsidRPr="00000000">
              <w:rPr>
                <w:rtl w:val="0"/>
              </w:rPr>
            </w:r>
          </w:p>
          <w:p w:rsidR="00000000" w:rsidDel="00000000" w:rsidP="00000000" w:rsidRDefault="00000000" w:rsidRPr="00000000" w14:paraId="00000271">
            <w:pPr>
              <w:numPr>
                <w:ilvl w:val="0"/>
                <w:numId w:val="435"/>
              </w:numPr>
              <w:spacing w:line="240" w:lineRule="auto"/>
              <w:ind w:left="720" w:hanging="360"/>
              <w:rPr>
                <w:sz w:val="20"/>
                <w:szCs w:val="20"/>
              </w:rPr>
            </w:pPr>
            <w:r w:rsidDel="00000000" w:rsidR="00000000" w:rsidRPr="00000000">
              <w:rPr>
                <w:color w:val="000000"/>
                <w:sz w:val="20"/>
                <w:szCs w:val="20"/>
                <w:rtl w:val="0"/>
              </w:rPr>
              <w:t xml:space="preserve">Hordeolum is an infection of the glands of the eyelids (follicle of an eyelash or the associated gland of Zeis [sebaceous] or Moll’s gland [apocrine sweat gland]), usually caused by </w:t>
            </w:r>
            <w:r w:rsidDel="00000000" w:rsidR="00000000" w:rsidRPr="00000000">
              <w:rPr>
                <w:i w:val="1"/>
                <w:iCs w:val="1"/>
                <w:color w:val="000000"/>
                <w:sz w:val="20"/>
                <w:szCs w:val="20"/>
                <w:rtl w:val="0"/>
              </w:rPr>
              <w:t xml:space="preserve">Staphylococcus aureus</w:t>
            </w:r>
            <w:r w:rsidDel="00000000" w:rsidR="00000000" w:rsidRPr="00000000">
              <w:rPr>
                <w:color w:val="000000"/>
                <w:sz w:val="20"/>
                <w:szCs w:val="20"/>
                <w:rtl w:val="0"/>
              </w:rPr>
              <w:t xml:space="preserve">.</w:t>
            </w:r>
          </w:p>
          <w:p w:rsidR="00000000" w:rsidDel="00000000" w:rsidP="00000000" w:rsidRDefault="00000000" w:rsidRPr="00000000" w14:paraId="00000272">
            <w:pPr>
              <w:numPr>
                <w:ilvl w:val="0"/>
                <w:numId w:val="435"/>
              </w:numPr>
              <w:spacing w:line="240" w:lineRule="auto"/>
              <w:ind w:left="720" w:hanging="360"/>
              <w:rPr>
                <w:sz w:val="20"/>
                <w:szCs w:val="20"/>
              </w:rPr>
            </w:pPr>
            <w:r w:rsidDel="00000000" w:rsidR="00000000" w:rsidRPr="00000000">
              <w:rPr>
                <w:color w:val="000000"/>
                <w:sz w:val="20"/>
                <w:szCs w:val="20"/>
                <w:rtl w:val="0"/>
              </w:rPr>
              <w:t xml:space="preserve">If swelling is under the conjunctival side of the eyelid, it is an internal hordeolum.</w:t>
            </w:r>
          </w:p>
          <w:p w:rsidR="00000000" w:rsidDel="00000000" w:rsidP="00000000" w:rsidRDefault="00000000" w:rsidRPr="00000000" w14:paraId="00000273">
            <w:pPr>
              <w:numPr>
                <w:ilvl w:val="0"/>
                <w:numId w:val="435"/>
              </w:numPr>
              <w:spacing w:line="240" w:lineRule="auto"/>
              <w:ind w:left="720" w:hanging="360"/>
              <w:rPr>
                <w:sz w:val="20"/>
                <w:szCs w:val="20"/>
              </w:rPr>
            </w:pPr>
            <w:r w:rsidDel="00000000" w:rsidR="00000000" w:rsidRPr="00000000">
              <w:rPr>
                <w:color w:val="000000"/>
                <w:sz w:val="20"/>
                <w:szCs w:val="20"/>
                <w:rtl w:val="0"/>
              </w:rPr>
              <w:t xml:space="preserve">If swelling is under the skin of the eyelid, it is an external hordeolum.</w:t>
            </w:r>
          </w:p>
        </w:tc>
      </w:tr>
      <w:tr>
        <w:trPr>
          <w:cantSplit w:val="0"/>
          <w:tblHeader w:val="0"/>
        </w:trPr>
        <w:tc>
          <w:tcPr>
            <w:shd w:fill="b2a1c7" w:val="clear"/>
          </w:tcPr>
          <w:p w:rsidR="00000000" w:rsidDel="00000000" w:rsidP="00000000" w:rsidRDefault="00000000" w:rsidRPr="00000000" w14:paraId="00000274">
            <w:pPr>
              <w:spacing w:line="240" w:lineRule="auto"/>
              <w:rPr>
                <w:color w:val="000000"/>
                <w:sz w:val="20"/>
                <w:szCs w:val="20"/>
              </w:rPr>
            </w:pPr>
            <w:r w:rsidDel="00000000" w:rsidR="00000000" w:rsidRPr="00000000">
              <w:rPr>
                <w:color w:val="000000"/>
                <w:sz w:val="20"/>
                <w:szCs w:val="20"/>
                <w:rtl w:val="0"/>
              </w:rPr>
              <w:t xml:space="preserve">History</w:t>
            </w:r>
          </w:p>
        </w:tc>
      </w:tr>
      <w:tr>
        <w:trPr>
          <w:cantSplit w:val="0"/>
          <w:tblHeader w:val="0"/>
        </w:trPr>
        <w:tc>
          <w:tcPr>
            <w:shd w:fill="ffffff" w:val="clear"/>
          </w:tcPr>
          <w:p w:rsidR="00000000" w:rsidDel="00000000" w:rsidP="00000000" w:rsidRDefault="00000000" w:rsidRPr="00000000" w14:paraId="00000275">
            <w:pPr>
              <w:spacing w:line="240" w:lineRule="auto"/>
              <w:rPr>
                <w:color w:val="000000"/>
                <w:sz w:val="20"/>
                <w:szCs w:val="20"/>
              </w:rPr>
            </w:pPr>
            <w:r w:rsidDel="00000000" w:rsidR="00000000" w:rsidRPr="00000000">
              <w:rPr>
                <w:color w:val="000000"/>
                <w:sz w:val="20"/>
                <w:szCs w:val="20"/>
                <w:rtl w:val="0"/>
              </w:rPr>
              <w:t xml:space="preserve">Unilateral pain </w:t>
            </w:r>
          </w:p>
        </w:tc>
      </w:tr>
      <w:tr>
        <w:trPr>
          <w:cantSplit w:val="0"/>
          <w:tblHeader w:val="0"/>
        </w:trPr>
        <w:tc>
          <w:tcPr>
            <w:shd w:fill="b2a1c7" w:val="clear"/>
          </w:tcPr>
          <w:p w:rsidR="00000000" w:rsidDel="00000000" w:rsidP="00000000" w:rsidRDefault="00000000" w:rsidRPr="00000000" w14:paraId="00000276">
            <w:pPr>
              <w:spacing w:line="240" w:lineRule="auto"/>
              <w:rPr>
                <w:color w:val="000000"/>
                <w:sz w:val="20"/>
                <w:szCs w:val="20"/>
              </w:rPr>
            </w:pPr>
            <w:r w:rsidDel="00000000" w:rsidR="00000000" w:rsidRPr="00000000">
              <w:rPr>
                <w:color w:val="000000"/>
                <w:sz w:val="20"/>
                <w:szCs w:val="20"/>
                <w:rtl w:val="0"/>
              </w:rPr>
              <w:t xml:space="preserve">Risk Factors </w:t>
            </w:r>
          </w:p>
        </w:tc>
      </w:tr>
      <w:tr>
        <w:trPr>
          <w:cantSplit w:val="0"/>
          <w:trHeight w:val="237" w:hRule="atLeast"/>
          <w:tblHeader w:val="0"/>
        </w:trPr>
        <w:tc>
          <w:tcPr/>
          <w:p w:rsidR="00000000" w:rsidDel="00000000" w:rsidP="00000000" w:rsidRDefault="00000000" w:rsidRPr="00000000" w14:paraId="00000277">
            <w:pPr>
              <w:numPr>
                <w:ilvl w:val="0"/>
                <w:numId w:val="713"/>
              </w:numPr>
              <w:spacing w:line="276" w:lineRule="auto"/>
              <w:ind w:left="720" w:hanging="360"/>
              <w:rPr>
                <w:sz w:val="20"/>
                <w:szCs w:val="20"/>
              </w:rPr>
            </w:pPr>
            <w:r w:rsidDel="00000000" w:rsidR="00000000" w:rsidRPr="00000000">
              <w:rPr>
                <w:color w:val="000000"/>
                <w:sz w:val="20"/>
                <w:szCs w:val="20"/>
                <w:rtl w:val="0"/>
              </w:rPr>
              <w:t xml:space="preserve">More common in the pediatric population. </w:t>
            </w:r>
          </w:p>
        </w:tc>
      </w:tr>
      <w:tr>
        <w:trPr>
          <w:cantSplit w:val="0"/>
          <w:trHeight w:val="269" w:hRule="atLeast"/>
          <w:tblHeader w:val="0"/>
        </w:trPr>
        <w:tc>
          <w:tcPr>
            <w:shd w:fill="b2a1c7" w:val="clear"/>
          </w:tcPr>
          <w:p w:rsidR="00000000" w:rsidDel="00000000" w:rsidP="00000000" w:rsidRDefault="00000000" w:rsidRPr="00000000" w14:paraId="00000278">
            <w:pPr>
              <w:spacing w:line="240" w:lineRule="auto"/>
              <w:rPr>
                <w:color w:val="000000"/>
                <w:sz w:val="20"/>
                <w:szCs w:val="20"/>
              </w:rPr>
            </w:pPr>
            <w:r w:rsidDel="00000000" w:rsidR="00000000" w:rsidRPr="00000000">
              <w:rPr>
                <w:color w:val="000000"/>
                <w:sz w:val="20"/>
                <w:szCs w:val="20"/>
                <w:rtl w:val="0"/>
              </w:rPr>
              <w:t xml:space="preserve">Physical Exam</w:t>
            </w:r>
          </w:p>
        </w:tc>
      </w:tr>
      <w:tr>
        <w:trPr>
          <w:cantSplit w:val="0"/>
          <w:tblHeader w:val="0"/>
        </w:trPr>
        <w:tc>
          <w:tcPr/>
          <w:p w:rsidR="00000000" w:rsidDel="00000000" w:rsidP="00000000" w:rsidRDefault="00000000" w:rsidRPr="00000000" w14:paraId="00000279">
            <w:pPr>
              <w:spacing w:line="240" w:lineRule="auto"/>
              <w:rPr>
                <w:color w:val="000000"/>
                <w:sz w:val="20"/>
                <w:szCs w:val="20"/>
              </w:rPr>
            </w:pPr>
            <w:r w:rsidDel="00000000" w:rsidR="00000000" w:rsidRPr="00000000">
              <w:rPr>
                <w:color w:val="000000"/>
                <w:sz w:val="20"/>
                <w:szCs w:val="20"/>
                <w:rtl w:val="0"/>
              </w:rPr>
              <w:t xml:space="preserve">Common findings: </w:t>
            </w:r>
          </w:p>
          <w:p w:rsidR="00000000" w:rsidDel="00000000" w:rsidP="00000000" w:rsidRDefault="00000000" w:rsidRPr="00000000" w14:paraId="0000027A">
            <w:pPr>
              <w:numPr>
                <w:ilvl w:val="0"/>
                <w:numId w:val="713"/>
              </w:numPr>
              <w:spacing w:line="276" w:lineRule="auto"/>
              <w:ind w:left="720" w:hanging="360"/>
              <w:rPr>
                <w:sz w:val="20"/>
                <w:szCs w:val="20"/>
              </w:rPr>
            </w:pPr>
            <w:r w:rsidDel="00000000" w:rsidR="00000000" w:rsidRPr="00000000">
              <w:rPr>
                <w:color w:val="000000"/>
                <w:sz w:val="20"/>
                <w:szCs w:val="20"/>
                <w:rtl w:val="0"/>
              </w:rPr>
              <w:t xml:space="preserve">Eye tenderness </w:t>
            </w:r>
          </w:p>
          <w:p w:rsidR="00000000" w:rsidDel="00000000" w:rsidP="00000000" w:rsidRDefault="00000000" w:rsidRPr="00000000" w14:paraId="0000027B">
            <w:pPr>
              <w:numPr>
                <w:ilvl w:val="0"/>
                <w:numId w:val="713"/>
              </w:numPr>
              <w:spacing w:line="276" w:lineRule="auto"/>
              <w:ind w:left="720" w:hanging="360"/>
              <w:rPr>
                <w:sz w:val="20"/>
                <w:szCs w:val="20"/>
              </w:rPr>
            </w:pPr>
            <w:r w:rsidDel="00000000" w:rsidR="00000000" w:rsidRPr="00000000">
              <w:rPr>
                <w:color w:val="000000"/>
                <w:sz w:val="20"/>
                <w:szCs w:val="20"/>
                <w:u w:val="single"/>
                <w:rtl w:val="0"/>
              </w:rPr>
              <w:t xml:space="preserve">Sudden onset of a purulent discharge </w:t>
            </w:r>
          </w:p>
          <w:p w:rsidR="00000000" w:rsidDel="00000000" w:rsidP="00000000" w:rsidRDefault="00000000" w:rsidRPr="00000000" w14:paraId="0000027C">
            <w:pPr>
              <w:numPr>
                <w:ilvl w:val="0"/>
                <w:numId w:val="713"/>
              </w:numPr>
              <w:spacing w:after="200" w:line="276" w:lineRule="auto"/>
              <w:ind w:left="720" w:hanging="360"/>
              <w:rPr>
                <w:sz w:val="20"/>
                <w:szCs w:val="20"/>
              </w:rPr>
            </w:pPr>
            <w:r w:rsidDel="00000000" w:rsidR="00000000" w:rsidRPr="00000000">
              <w:rPr>
                <w:color w:val="000000"/>
                <w:sz w:val="20"/>
                <w:szCs w:val="20"/>
                <w:rtl w:val="0"/>
              </w:rPr>
              <w:t xml:space="preserve">Redness and swelling of the eye </w:t>
            </w:r>
          </w:p>
          <w:p w:rsidR="00000000" w:rsidDel="00000000" w:rsidP="00000000" w:rsidRDefault="00000000" w:rsidRPr="00000000" w14:paraId="0000027D">
            <w:pPr>
              <w:pStyle w:val="Heading3"/>
              <w:keepNext w:val="0"/>
              <w:keepLines w:val="0"/>
              <w:shd w:fill="ffffff" w:val="clear"/>
              <w:spacing w:after="280" w:before="280" w:line="240" w:lineRule="auto"/>
              <w:rPr>
                <w:color w:val="000000"/>
                <w:sz w:val="20"/>
                <w:szCs w:val="20"/>
              </w:rPr>
            </w:pPr>
            <w:r w:rsidDel="00000000" w:rsidR="00000000" w:rsidRPr="00000000">
              <w:rPr>
                <w:color w:val="000000"/>
                <w:sz w:val="20"/>
                <w:szCs w:val="20"/>
                <w:rtl w:val="0"/>
              </w:rPr>
              <w:t xml:space="preserve">Subjective Data</w:t>
            </w:r>
          </w:p>
          <w:p w:rsidR="00000000" w:rsidDel="00000000" w:rsidP="00000000" w:rsidRDefault="00000000" w:rsidRPr="00000000" w14:paraId="0000027E">
            <w:pPr>
              <w:numPr>
                <w:ilvl w:val="0"/>
                <w:numId w:val="469"/>
              </w:numPr>
              <w:shd w:fill="ffffff" w:val="clear"/>
              <w:spacing w:line="240" w:lineRule="auto"/>
              <w:ind w:left="720" w:hanging="360"/>
              <w:rPr>
                <w:sz w:val="20"/>
                <w:szCs w:val="20"/>
              </w:rPr>
            </w:pPr>
            <w:r w:rsidDel="00000000" w:rsidR="00000000" w:rsidRPr="00000000">
              <w:rPr>
                <w:color w:val="000000"/>
                <w:sz w:val="20"/>
                <w:szCs w:val="20"/>
                <w:rtl w:val="0"/>
              </w:rPr>
              <w:t xml:space="preserve">Review the onset, course, and duration of symptoms.</w:t>
            </w:r>
          </w:p>
          <w:p w:rsidR="00000000" w:rsidDel="00000000" w:rsidP="00000000" w:rsidRDefault="00000000" w:rsidRPr="00000000" w14:paraId="0000027F">
            <w:pPr>
              <w:numPr>
                <w:ilvl w:val="0"/>
                <w:numId w:val="469"/>
              </w:numPr>
              <w:shd w:fill="ffffff" w:val="clear"/>
              <w:spacing w:line="240" w:lineRule="auto"/>
              <w:ind w:left="720" w:hanging="360"/>
              <w:rPr>
                <w:sz w:val="20"/>
                <w:szCs w:val="20"/>
              </w:rPr>
            </w:pPr>
            <w:r w:rsidDel="00000000" w:rsidR="00000000" w:rsidRPr="00000000">
              <w:rPr>
                <w:color w:val="000000"/>
                <w:sz w:val="20"/>
                <w:szCs w:val="20"/>
                <w:rtl w:val="0"/>
              </w:rPr>
              <w:t xml:space="preserve">Determine whether there is any visual disturbance.</w:t>
            </w:r>
          </w:p>
          <w:p w:rsidR="00000000" w:rsidDel="00000000" w:rsidP="00000000" w:rsidRDefault="00000000" w:rsidRPr="00000000" w14:paraId="00000280">
            <w:pPr>
              <w:numPr>
                <w:ilvl w:val="0"/>
                <w:numId w:val="469"/>
              </w:numPr>
              <w:shd w:fill="ffffff" w:val="clear"/>
              <w:spacing w:line="240" w:lineRule="auto"/>
              <w:ind w:left="720" w:hanging="360"/>
              <w:rPr>
                <w:sz w:val="20"/>
                <w:szCs w:val="20"/>
              </w:rPr>
            </w:pPr>
            <w:r w:rsidDel="00000000" w:rsidR="00000000" w:rsidRPr="00000000">
              <w:rPr>
                <w:color w:val="000000"/>
                <w:sz w:val="20"/>
                <w:szCs w:val="20"/>
                <w:rtl w:val="0"/>
              </w:rPr>
              <w:t xml:space="preserve">Note whether this is the first occurrence. If not, ask how it was treated before.</w:t>
            </w:r>
          </w:p>
          <w:p w:rsidR="00000000" w:rsidDel="00000000" w:rsidP="00000000" w:rsidRDefault="00000000" w:rsidRPr="00000000" w14:paraId="00000281">
            <w:pPr>
              <w:numPr>
                <w:ilvl w:val="0"/>
                <w:numId w:val="469"/>
              </w:numPr>
              <w:shd w:fill="ffffff" w:val="clear"/>
              <w:spacing w:line="240" w:lineRule="auto"/>
              <w:ind w:left="720" w:hanging="360"/>
              <w:rPr>
                <w:sz w:val="20"/>
                <w:szCs w:val="20"/>
              </w:rPr>
            </w:pPr>
            <w:r w:rsidDel="00000000" w:rsidR="00000000" w:rsidRPr="00000000">
              <w:rPr>
                <w:color w:val="000000"/>
                <w:sz w:val="20"/>
                <w:szCs w:val="20"/>
                <w:rtl w:val="0"/>
              </w:rPr>
              <w:t xml:space="preserve">Evaluate how much pain or discomfort the client is experiencing.</w:t>
            </w:r>
          </w:p>
          <w:p w:rsidR="00000000" w:rsidDel="00000000" w:rsidP="00000000" w:rsidRDefault="00000000" w:rsidRPr="00000000" w14:paraId="00000282">
            <w:pPr>
              <w:numPr>
                <w:ilvl w:val="0"/>
                <w:numId w:val="469"/>
              </w:numPr>
              <w:shd w:fill="ffffff" w:val="clear"/>
              <w:spacing w:line="240" w:lineRule="auto"/>
              <w:ind w:left="720" w:hanging="360"/>
              <w:rPr>
                <w:sz w:val="20"/>
                <w:szCs w:val="20"/>
              </w:rPr>
            </w:pPr>
            <w:r w:rsidDel="00000000" w:rsidR="00000000" w:rsidRPr="00000000">
              <w:rPr>
                <w:color w:val="000000"/>
                <w:sz w:val="20"/>
                <w:szCs w:val="20"/>
                <w:rtl w:val="0"/>
              </w:rPr>
              <w:t xml:space="preserve">Review the client’s history for chemical, foreign body, and/or trauma aetiology.</w:t>
            </w:r>
          </w:p>
          <w:p w:rsidR="00000000" w:rsidDel="00000000" w:rsidP="00000000" w:rsidRDefault="00000000" w:rsidRPr="00000000" w14:paraId="00000283">
            <w:pPr>
              <w:numPr>
                <w:ilvl w:val="0"/>
                <w:numId w:val="469"/>
              </w:numPr>
              <w:shd w:fill="ffffff" w:val="clear"/>
              <w:spacing w:line="240" w:lineRule="auto"/>
              <w:ind w:left="720" w:hanging="360"/>
              <w:rPr>
                <w:sz w:val="20"/>
                <w:szCs w:val="20"/>
              </w:rPr>
            </w:pPr>
            <w:r w:rsidDel="00000000" w:rsidR="00000000" w:rsidRPr="00000000">
              <w:rPr>
                <w:color w:val="000000"/>
                <w:sz w:val="20"/>
                <w:szCs w:val="20"/>
                <w:rtl w:val="0"/>
              </w:rPr>
              <w:t xml:space="preserve">Review the client’s medical history and medications.</w:t>
            </w:r>
          </w:p>
          <w:p w:rsidR="00000000" w:rsidDel="00000000" w:rsidP="00000000" w:rsidRDefault="00000000" w:rsidRPr="00000000" w14:paraId="00000284">
            <w:pPr>
              <w:pStyle w:val="Heading3"/>
              <w:keepNext w:val="0"/>
              <w:keepLines w:val="0"/>
              <w:shd w:fill="ffffff" w:val="clear"/>
              <w:spacing w:after="280" w:before="280" w:line="240" w:lineRule="auto"/>
              <w:rPr>
                <w:color w:val="000000"/>
                <w:sz w:val="20"/>
                <w:szCs w:val="20"/>
              </w:rPr>
            </w:pPr>
            <w:bookmarkStart w:colFirst="0" w:colLast="0" w:name="_ba2ipxhlzf2k" w:id="13"/>
            <w:bookmarkEnd w:id="13"/>
            <w:r w:rsidDel="00000000" w:rsidR="00000000" w:rsidRPr="00000000">
              <w:rPr>
                <w:color w:val="000000"/>
                <w:sz w:val="20"/>
                <w:szCs w:val="20"/>
                <w:rtl w:val="0"/>
              </w:rPr>
              <w:t xml:space="preserve">Physical Examination</w:t>
            </w:r>
          </w:p>
          <w:p w:rsidR="00000000" w:rsidDel="00000000" w:rsidP="00000000" w:rsidRDefault="00000000" w:rsidRPr="00000000" w14:paraId="00000285">
            <w:pPr>
              <w:numPr>
                <w:ilvl w:val="0"/>
                <w:numId w:val="76"/>
              </w:numPr>
              <w:shd w:fill="ffffff" w:val="clear"/>
              <w:spacing w:line="240" w:lineRule="auto"/>
              <w:ind w:left="720" w:hanging="360"/>
              <w:rPr>
                <w:sz w:val="20"/>
                <w:szCs w:val="20"/>
              </w:rPr>
            </w:pPr>
            <w:r w:rsidDel="00000000" w:rsidR="00000000" w:rsidRPr="00000000">
              <w:rPr>
                <w:color w:val="000000"/>
                <w:sz w:val="20"/>
                <w:szCs w:val="20"/>
                <w:rtl w:val="0"/>
              </w:rPr>
              <w:t xml:space="preserve">Inspect:</w:t>
            </w:r>
          </w:p>
          <w:p w:rsidR="00000000" w:rsidDel="00000000" w:rsidP="00000000" w:rsidRDefault="00000000" w:rsidRPr="00000000" w14:paraId="00000286">
            <w:pPr>
              <w:numPr>
                <w:ilvl w:val="1"/>
                <w:numId w:val="76"/>
              </w:numPr>
              <w:shd w:fill="ffffff" w:val="clear"/>
              <w:spacing w:line="240" w:lineRule="auto"/>
              <w:ind w:left="1440" w:hanging="360"/>
              <w:rPr>
                <w:sz w:val="20"/>
                <w:szCs w:val="20"/>
              </w:rPr>
            </w:pPr>
            <w:r w:rsidDel="00000000" w:rsidR="00000000" w:rsidRPr="00000000">
              <w:rPr>
                <w:color w:val="000000"/>
                <w:sz w:val="20"/>
                <w:szCs w:val="20"/>
                <w:rtl w:val="0"/>
              </w:rPr>
              <w:t xml:space="preserve">Examine both eyes; note redness, site of swelling, and amount and colour of discharge.</w:t>
            </w:r>
          </w:p>
          <w:p w:rsidR="00000000" w:rsidDel="00000000" w:rsidP="00000000" w:rsidRDefault="00000000" w:rsidRPr="00000000" w14:paraId="00000287">
            <w:pPr>
              <w:numPr>
                <w:ilvl w:val="1"/>
                <w:numId w:val="76"/>
              </w:numPr>
              <w:shd w:fill="ffffff" w:val="clear"/>
              <w:spacing w:line="240" w:lineRule="auto"/>
              <w:ind w:left="1440" w:hanging="360"/>
              <w:rPr>
                <w:sz w:val="20"/>
                <w:szCs w:val="20"/>
              </w:rPr>
            </w:pPr>
            <w:r w:rsidDel="00000000" w:rsidR="00000000" w:rsidRPr="00000000">
              <w:rPr>
                <w:color w:val="000000"/>
                <w:sz w:val="20"/>
                <w:szCs w:val="20"/>
                <w:rtl w:val="0"/>
              </w:rPr>
              <w:t xml:space="preserve">Evert the lid and check for pointing.</w:t>
            </w:r>
          </w:p>
          <w:p w:rsidR="00000000" w:rsidDel="00000000" w:rsidP="00000000" w:rsidRDefault="00000000" w:rsidRPr="00000000" w14:paraId="00000288">
            <w:pPr>
              <w:numPr>
                <w:ilvl w:val="1"/>
                <w:numId w:val="76"/>
              </w:numPr>
              <w:shd w:fill="ffffff" w:val="clear"/>
              <w:spacing w:line="240" w:lineRule="auto"/>
              <w:ind w:left="1440" w:hanging="360"/>
              <w:rPr>
                <w:sz w:val="20"/>
                <w:szCs w:val="20"/>
              </w:rPr>
            </w:pPr>
            <w:r w:rsidDel="00000000" w:rsidR="00000000" w:rsidRPr="00000000">
              <w:rPr>
                <w:color w:val="000000"/>
                <w:sz w:val="20"/>
                <w:szCs w:val="20"/>
                <w:rtl w:val="0"/>
              </w:rPr>
              <w:t xml:space="preserve">Assess sclera and conjunctivae for abnormalities.</w:t>
            </w:r>
          </w:p>
          <w:p w:rsidR="00000000" w:rsidDel="00000000" w:rsidP="00000000" w:rsidRDefault="00000000" w:rsidRPr="00000000" w14:paraId="00000289">
            <w:pPr>
              <w:numPr>
                <w:ilvl w:val="1"/>
                <w:numId w:val="76"/>
              </w:numPr>
              <w:shd w:fill="ffffff" w:val="clear"/>
              <w:spacing w:line="240" w:lineRule="auto"/>
              <w:ind w:left="1440" w:hanging="360"/>
              <w:rPr>
                <w:sz w:val="20"/>
                <w:szCs w:val="20"/>
              </w:rPr>
            </w:pPr>
            <w:r w:rsidDel="00000000" w:rsidR="00000000" w:rsidRPr="00000000">
              <w:rPr>
                <w:color w:val="000000"/>
                <w:sz w:val="20"/>
                <w:szCs w:val="20"/>
                <w:rtl w:val="0"/>
              </w:rPr>
              <w:t xml:space="preserve">Inspect ears, nose, and throat.</w:t>
            </w:r>
          </w:p>
          <w:p w:rsidR="00000000" w:rsidDel="00000000" w:rsidP="00000000" w:rsidRDefault="00000000" w:rsidRPr="00000000" w14:paraId="0000028A">
            <w:pPr>
              <w:numPr>
                <w:ilvl w:val="0"/>
                <w:numId w:val="76"/>
              </w:numPr>
              <w:shd w:fill="ffffff" w:val="clear"/>
              <w:spacing w:line="240" w:lineRule="auto"/>
              <w:ind w:left="720" w:hanging="360"/>
              <w:rPr>
                <w:sz w:val="20"/>
                <w:szCs w:val="20"/>
              </w:rPr>
            </w:pPr>
            <w:r w:rsidDel="00000000" w:rsidR="00000000" w:rsidRPr="00000000">
              <w:rPr>
                <w:color w:val="000000"/>
                <w:sz w:val="20"/>
                <w:szCs w:val="20"/>
                <w:rtl w:val="0"/>
              </w:rPr>
              <w:t xml:space="preserve">Palpate:</w:t>
            </w:r>
          </w:p>
          <w:p w:rsidR="00000000" w:rsidDel="00000000" w:rsidP="00000000" w:rsidRDefault="00000000" w:rsidRPr="00000000" w14:paraId="0000028B">
            <w:pPr>
              <w:numPr>
                <w:ilvl w:val="1"/>
                <w:numId w:val="76"/>
              </w:numPr>
              <w:shd w:fill="ffffff" w:val="clear"/>
              <w:spacing w:line="240" w:lineRule="auto"/>
              <w:ind w:left="1440" w:hanging="360"/>
              <w:rPr>
                <w:sz w:val="20"/>
                <w:szCs w:val="20"/>
              </w:rPr>
            </w:pPr>
            <w:r w:rsidDel="00000000" w:rsidR="00000000" w:rsidRPr="00000000">
              <w:rPr>
                <w:color w:val="000000"/>
                <w:sz w:val="20"/>
                <w:szCs w:val="20"/>
                <w:rtl w:val="0"/>
              </w:rPr>
              <w:t xml:space="preserve">Palpate eye for hardness and expression of discharge.</w:t>
            </w:r>
          </w:p>
          <w:p w:rsidR="00000000" w:rsidDel="00000000" w:rsidP="00000000" w:rsidRDefault="00000000" w:rsidRPr="00000000" w14:paraId="0000028C">
            <w:pPr>
              <w:numPr>
                <w:ilvl w:val="1"/>
                <w:numId w:val="76"/>
              </w:numPr>
              <w:shd w:fill="ffffff" w:val="clear"/>
              <w:spacing w:line="240" w:lineRule="auto"/>
              <w:ind w:left="1440" w:hanging="360"/>
              <w:rPr>
                <w:sz w:val="20"/>
                <w:szCs w:val="20"/>
              </w:rPr>
            </w:pPr>
            <w:r w:rsidDel="00000000" w:rsidR="00000000" w:rsidRPr="00000000">
              <w:rPr>
                <w:color w:val="000000"/>
                <w:sz w:val="20"/>
                <w:szCs w:val="20"/>
                <w:rtl w:val="0"/>
              </w:rPr>
              <w:t xml:space="preserve">Evaluate for preauricular adenopathy.</w:t>
            </w:r>
          </w:p>
        </w:tc>
      </w:tr>
      <w:tr>
        <w:trPr>
          <w:cantSplit w:val="0"/>
          <w:tblHeader w:val="0"/>
        </w:trPr>
        <w:tc>
          <w:tcPr>
            <w:shd w:fill="b2a1c7" w:val="clear"/>
          </w:tcPr>
          <w:p w:rsidR="00000000" w:rsidDel="00000000" w:rsidP="00000000" w:rsidRDefault="00000000" w:rsidRPr="00000000" w14:paraId="0000028D">
            <w:pPr>
              <w:spacing w:line="240" w:lineRule="auto"/>
              <w:rPr>
                <w:color w:val="000000"/>
                <w:sz w:val="20"/>
                <w:szCs w:val="20"/>
              </w:rPr>
            </w:pPr>
            <w:r w:rsidDel="00000000" w:rsidR="00000000" w:rsidRPr="00000000">
              <w:rPr>
                <w:color w:val="000000"/>
                <w:sz w:val="20"/>
                <w:szCs w:val="20"/>
                <w:rtl w:val="0"/>
              </w:rPr>
              <w:t xml:space="preserve">Diagnostic Tests </w:t>
            </w:r>
          </w:p>
        </w:tc>
      </w:tr>
      <w:tr>
        <w:trPr>
          <w:cantSplit w:val="0"/>
          <w:tblHeader w:val="0"/>
        </w:trPr>
        <w:tc>
          <w:tcPr>
            <w:shd w:fill="auto" w:val="clear"/>
          </w:tcPr>
          <w:p w:rsidR="00000000" w:rsidDel="00000000" w:rsidP="00000000" w:rsidRDefault="00000000" w:rsidRPr="00000000" w14:paraId="0000028E">
            <w:pPr>
              <w:numPr>
                <w:ilvl w:val="0"/>
                <w:numId w:val="123"/>
              </w:numPr>
              <w:shd w:fill="ffffff" w:val="clear"/>
              <w:spacing w:line="240" w:lineRule="auto"/>
              <w:ind w:left="720" w:hanging="360"/>
              <w:rPr>
                <w:sz w:val="20"/>
                <w:szCs w:val="20"/>
              </w:rPr>
            </w:pPr>
            <w:r w:rsidDel="00000000" w:rsidR="00000000" w:rsidRPr="00000000">
              <w:rPr>
                <w:color w:val="000000"/>
                <w:sz w:val="20"/>
                <w:szCs w:val="20"/>
                <w:rtl w:val="0"/>
              </w:rPr>
              <w:t xml:space="preserve">Test visual acuity.</w:t>
            </w:r>
          </w:p>
          <w:p w:rsidR="00000000" w:rsidDel="00000000" w:rsidP="00000000" w:rsidRDefault="00000000" w:rsidRPr="00000000" w14:paraId="0000028F">
            <w:pPr>
              <w:numPr>
                <w:ilvl w:val="0"/>
                <w:numId w:val="123"/>
              </w:numPr>
              <w:shd w:fill="ffffff" w:val="clear"/>
              <w:spacing w:line="240" w:lineRule="auto"/>
              <w:ind w:left="720" w:hanging="360"/>
              <w:rPr>
                <w:sz w:val="20"/>
                <w:szCs w:val="20"/>
              </w:rPr>
            </w:pPr>
            <w:r w:rsidDel="00000000" w:rsidR="00000000" w:rsidRPr="00000000">
              <w:rPr>
                <w:color w:val="000000"/>
                <w:sz w:val="20"/>
                <w:szCs w:val="20"/>
                <w:rtl w:val="0"/>
              </w:rPr>
              <w:t xml:space="preserve">Discharge can be cultured but is usually treated presumptively. </w:t>
            </w:r>
          </w:p>
          <w:p w:rsidR="00000000" w:rsidDel="00000000" w:rsidP="00000000" w:rsidRDefault="00000000" w:rsidRPr="00000000" w14:paraId="00000290">
            <w:pPr>
              <w:numPr>
                <w:ilvl w:val="0"/>
                <w:numId w:val="123"/>
              </w:numPr>
              <w:shd w:fill="ffffff" w:val="clear"/>
              <w:spacing w:line="240" w:lineRule="auto"/>
              <w:ind w:left="720" w:hanging="360"/>
              <w:rPr>
                <w:color w:val="ff0000"/>
                <w:sz w:val="20"/>
                <w:szCs w:val="20"/>
              </w:rPr>
            </w:pPr>
            <w:r w:rsidDel="00000000" w:rsidR="00000000" w:rsidRPr="00000000">
              <w:rPr>
                <w:color w:val="ff0000"/>
                <w:sz w:val="20"/>
                <w:szCs w:val="20"/>
                <w:rtl w:val="0"/>
              </w:rPr>
              <w:t xml:space="preserve">If repeated, screen for diabetes due to poor immune system/delayed healing. </w:t>
            </w:r>
          </w:p>
        </w:tc>
      </w:tr>
      <w:tr>
        <w:trPr>
          <w:cantSplit w:val="0"/>
          <w:tblHeader w:val="0"/>
        </w:trPr>
        <w:tc>
          <w:tcPr>
            <w:shd w:fill="b2a1c7" w:val="clear"/>
          </w:tcPr>
          <w:p w:rsidR="00000000" w:rsidDel="00000000" w:rsidP="00000000" w:rsidRDefault="00000000" w:rsidRPr="00000000" w14:paraId="00000291">
            <w:pPr>
              <w:spacing w:line="240" w:lineRule="auto"/>
              <w:rPr>
                <w:color w:val="000000"/>
                <w:sz w:val="20"/>
                <w:szCs w:val="20"/>
              </w:rPr>
            </w:pPr>
            <w:r w:rsidDel="00000000" w:rsidR="00000000" w:rsidRPr="00000000">
              <w:rPr>
                <w:color w:val="000000"/>
                <w:sz w:val="20"/>
                <w:szCs w:val="20"/>
                <w:rtl w:val="0"/>
              </w:rPr>
              <w:t xml:space="preserve">Differentials</w:t>
            </w:r>
          </w:p>
        </w:tc>
      </w:tr>
      <w:tr>
        <w:trPr>
          <w:cantSplit w:val="0"/>
          <w:tblHeader w:val="0"/>
        </w:trPr>
        <w:tc>
          <w:tcPr>
            <w:shd w:fill="auto" w:val="clear"/>
          </w:tcPr>
          <w:p w:rsidR="00000000" w:rsidDel="00000000" w:rsidP="00000000" w:rsidRDefault="00000000" w:rsidRPr="00000000" w14:paraId="00000292">
            <w:pPr>
              <w:numPr>
                <w:ilvl w:val="0"/>
                <w:numId w:val="308"/>
              </w:numPr>
              <w:shd w:fill="ffffff" w:val="clear"/>
              <w:spacing w:line="240" w:lineRule="auto"/>
              <w:ind w:left="720" w:hanging="360"/>
              <w:rPr>
                <w:sz w:val="20"/>
                <w:szCs w:val="20"/>
              </w:rPr>
            </w:pPr>
            <w:r w:rsidDel="00000000" w:rsidR="00000000" w:rsidRPr="00000000">
              <w:rPr>
                <w:color w:val="000000"/>
                <w:sz w:val="20"/>
                <w:szCs w:val="20"/>
                <w:rtl w:val="0"/>
              </w:rPr>
              <w:t xml:space="preserve">Chalazion: The main differential diagnosis is chalazia, which are on the conjunctival side of the eyelid and do not usually affect the margin of the eyelid.</w:t>
            </w:r>
          </w:p>
          <w:p w:rsidR="00000000" w:rsidDel="00000000" w:rsidP="00000000" w:rsidRDefault="00000000" w:rsidRPr="00000000" w14:paraId="00000293">
            <w:pPr>
              <w:numPr>
                <w:ilvl w:val="0"/>
                <w:numId w:val="308"/>
              </w:numPr>
              <w:shd w:fill="ffffff" w:val="clear"/>
              <w:spacing w:line="240" w:lineRule="auto"/>
              <w:ind w:left="720" w:hanging="360"/>
              <w:rPr>
                <w:sz w:val="20"/>
                <w:szCs w:val="20"/>
              </w:rPr>
            </w:pPr>
            <w:r w:rsidDel="00000000" w:rsidR="00000000" w:rsidRPr="00000000">
              <w:rPr>
                <w:color w:val="000000"/>
                <w:sz w:val="20"/>
                <w:szCs w:val="20"/>
                <w:rtl w:val="0"/>
              </w:rPr>
              <w:t xml:space="preserve">Blepharitis.</w:t>
            </w:r>
          </w:p>
          <w:p w:rsidR="00000000" w:rsidDel="00000000" w:rsidP="00000000" w:rsidRDefault="00000000" w:rsidRPr="00000000" w14:paraId="00000294">
            <w:pPr>
              <w:numPr>
                <w:ilvl w:val="0"/>
                <w:numId w:val="308"/>
              </w:numPr>
              <w:shd w:fill="ffffff" w:val="clear"/>
              <w:spacing w:line="240" w:lineRule="auto"/>
              <w:ind w:left="720" w:hanging="360"/>
              <w:rPr>
                <w:sz w:val="20"/>
                <w:szCs w:val="20"/>
              </w:rPr>
            </w:pPr>
            <w:r w:rsidDel="00000000" w:rsidR="00000000" w:rsidRPr="00000000">
              <w:rPr>
                <w:color w:val="000000"/>
                <w:sz w:val="20"/>
                <w:szCs w:val="20"/>
                <w:rtl w:val="0"/>
              </w:rPr>
              <w:t xml:space="preserve">Xanthoma.</w:t>
            </w:r>
          </w:p>
          <w:p w:rsidR="00000000" w:rsidDel="00000000" w:rsidP="00000000" w:rsidRDefault="00000000" w:rsidRPr="00000000" w14:paraId="00000295">
            <w:pPr>
              <w:numPr>
                <w:ilvl w:val="0"/>
                <w:numId w:val="308"/>
              </w:numPr>
              <w:shd w:fill="ffffff" w:val="clear"/>
              <w:spacing w:line="240" w:lineRule="auto"/>
              <w:ind w:left="720" w:hanging="360"/>
              <w:rPr>
                <w:sz w:val="20"/>
                <w:szCs w:val="20"/>
              </w:rPr>
            </w:pPr>
            <w:r w:rsidDel="00000000" w:rsidR="00000000" w:rsidRPr="00000000">
              <w:rPr>
                <w:color w:val="000000"/>
                <w:sz w:val="20"/>
                <w:szCs w:val="20"/>
                <w:rtl w:val="0"/>
              </w:rPr>
              <w:t xml:space="preserve">Bacterial conjunctivitis.</w:t>
            </w:r>
          </w:p>
          <w:p w:rsidR="00000000" w:rsidDel="00000000" w:rsidP="00000000" w:rsidRDefault="00000000" w:rsidRPr="00000000" w14:paraId="00000296">
            <w:pPr>
              <w:numPr>
                <w:ilvl w:val="0"/>
                <w:numId w:val="308"/>
              </w:numPr>
              <w:shd w:fill="ffffff" w:val="clear"/>
              <w:spacing w:line="240" w:lineRule="auto"/>
              <w:ind w:left="720" w:hanging="360"/>
              <w:rPr>
                <w:sz w:val="20"/>
                <w:szCs w:val="20"/>
              </w:rPr>
            </w:pPr>
            <w:r w:rsidDel="00000000" w:rsidR="00000000" w:rsidRPr="00000000">
              <w:rPr>
                <w:color w:val="000000"/>
                <w:sz w:val="20"/>
                <w:szCs w:val="20"/>
                <w:rtl w:val="0"/>
              </w:rPr>
              <w:t xml:space="preserve">Foreign body.</w:t>
            </w:r>
          </w:p>
        </w:tc>
      </w:tr>
      <w:tr>
        <w:trPr>
          <w:cantSplit w:val="0"/>
          <w:tblHeader w:val="0"/>
        </w:trPr>
        <w:tc>
          <w:tcPr>
            <w:shd w:fill="b2a1c7" w:val="clear"/>
          </w:tcPr>
          <w:p w:rsidR="00000000" w:rsidDel="00000000" w:rsidP="00000000" w:rsidRDefault="00000000" w:rsidRPr="00000000" w14:paraId="00000297">
            <w:pPr>
              <w:spacing w:line="240" w:lineRule="auto"/>
              <w:rPr>
                <w:color w:val="000000"/>
                <w:sz w:val="20"/>
                <w:szCs w:val="20"/>
              </w:rPr>
            </w:pPr>
            <w:r w:rsidDel="00000000" w:rsidR="00000000" w:rsidRPr="00000000">
              <w:rPr>
                <w:color w:val="000000"/>
                <w:sz w:val="20"/>
                <w:szCs w:val="20"/>
                <w:rtl w:val="0"/>
              </w:rPr>
              <w:t xml:space="preserve">Red Flags</w:t>
            </w:r>
          </w:p>
        </w:tc>
      </w:tr>
      <w:tr>
        <w:trPr>
          <w:cantSplit w:val="0"/>
          <w:tblHeader w:val="0"/>
        </w:trPr>
        <w:tc>
          <w:tcPr>
            <w:shd w:fill="auto" w:val="clear"/>
          </w:tcPr>
          <w:p w:rsidR="00000000" w:rsidDel="00000000" w:rsidP="00000000" w:rsidRDefault="00000000" w:rsidRPr="00000000" w14:paraId="00000298">
            <w:pPr>
              <w:spacing w:line="240" w:lineRule="auto"/>
              <w:rPr>
                <w:color w:val="000000"/>
                <w:sz w:val="20"/>
                <w:szCs w:val="20"/>
              </w:rPr>
            </w:pPr>
            <w:r w:rsidDel="00000000" w:rsidR="00000000" w:rsidRPr="00000000">
              <w:rPr>
                <w:color w:val="000000"/>
                <w:sz w:val="20"/>
                <w:szCs w:val="20"/>
                <w:rtl w:val="0"/>
              </w:rPr>
              <w:t xml:space="preserve">Change in vision </w:t>
            </w:r>
          </w:p>
          <w:p w:rsidR="00000000" w:rsidDel="00000000" w:rsidP="00000000" w:rsidRDefault="00000000" w:rsidRPr="00000000" w14:paraId="00000299">
            <w:pPr>
              <w:spacing w:line="240" w:lineRule="auto"/>
              <w:rPr>
                <w:color w:val="000000"/>
                <w:sz w:val="20"/>
                <w:szCs w:val="20"/>
              </w:rPr>
            </w:pPr>
            <w:r w:rsidDel="00000000" w:rsidR="00000000" w:rsidRPr="00000000">
              <w:rPr>
                <w:color w:val="000000"/>
                <w:sz w:val="20"/>
                <w:szCs w:val="20"/>
                <w:rtl w:val="0"/>
              </w:rPr>
              <w:t xml:space="preserve">Severe eye pain </w:t>
            </w:r>
          </w:p>
        </w:tc>
      </w:tr>
      <w:tr>
        <w:trPr>
          <w:cantSplit w:val="0"/>
          <w:tblHeader w:val="0"/>
        </w:trPr>
        <w:tc>
          <w:tcPr>
            <w:shd w:fill="b2a1c7" w:val="clear"/>
          </w:tcPr>
          <w:p w:rsidR="00000000" w:rsidDel="00000000" w:rsidP="00000000" w:rsidRDefault="00000000" w:rsidRPr="00000000" w14:paraId="0000029A">
            <w:pPr>
              <w:spacing w:line="240" w:lineRule="auto"/>
              <w:rPr>
                <w:color w:val="000000"/>
                <w:sz w:val="20"/>
                <w:szCs w:val="20"/>
              </w:rPr>
            </w:pPr>
            <w:r w:rsidDel="00000000" w:rsidR="00000000" w:rsidRPr="00000000">
              <w:rPr>
                <w:color w:val="000000"/>
                <w:sz w:val="20"/>
                <w:szCs w:val="20"/>
                <w:rtl w:val="0"/>
              </w:rPr>
              <w:t xml:space="preserve">Need for Referral </w:t>
            </w:r>
          </w:p>
        </w:tc>
      </w:tr>
      <w:tr>
        <w:trPr>
          <w:cantSplit w:val="0"/>
          <w:tblHeader w:val="0"/>
        </w:trPr>
        <w:tc>
          <w:tcPr/>
          <w:p w:rsidR="00000000" w:rsidDel="00000000" w:rsidP="00000000" w:rsidRDefault="00000000" w:rsidRPr="00000000" w14:paraId="0000029B">
            <w:pPr>
              <w:numPr>
                <w:ilvl w:val="0"/>
                <w:numId w:val="854"/>
              </w:numPr>
              <w:shd w:fill="ffffff" w:val="clear"/>
              <w:spacing w:line="240" w:lineRule="auto"/>
              <w:ind w:left="720" w:hanging="360"/>
              <w:rPr>
                <w:sz w:val="20"/>
                <w:szCs w:val="20"/>
              </w:rPr>
            </w:pPr>
            <w:r w:rsidDel="00000000" w:rsidR="00000000" w:rsidRPr="00000000">
              <w:rPr>
                <w:color w:val="000000"/>
                <w:sz w:val="20"/>
                <w:szCs w:val="20"/>
                <w:rtl w:val="0"/>
              </w:rPr>
              <w:t xml:space="preserve">Hordeolum may produce a diffuse superficial lid infection known as </w:t>
            </w:r>
            <w:r w:rsidDel="00000000" w:rsidR="00000000" w:rsidRPr="00000000">
              <w:rPr>
                <w:i w:val="1"/>
                <w:iCs w:val="1"/>
                <w:color w:val="000000"/>
                <w:sz w:val="20"/>
                <w:szCs w:val="20"/>
                <w:rtl w:val="0"/>
              </w:rPr>
              <w:t xml:space="preserve">preseptal cellulitis</w:t>
            </w:r>
            <w:r w:rsidDel="00000000" w:rsidR="00000000" w:rsidRPr="00000000">
              <w:rPr>
                <w:color w:val="000000"/>
                <w:sz w:val="20"/>
                <w:szCs w:val="20"/>
                <w:rtl w:val="0"/>
              </w:rPr>
              <w:t xml:space="preserve"> that requires referral to an ophthalmologist.</w:t>
            </w:r>
          </w:p>
          <w:p w:rsidR="00000000" w:rsidDel="00000000" w:rsidP="00000000" w:rsidRDefault="00000000" w:rsidRPr="00000000" w14:paraId="0000029C">
            <w:pPr>
              <w:numPr>
                <w:ilvl w:val="0"/>
                <w:numId w:val="854"/>
              </w:numPr>
              <w:shd w:fill="ffffff" w:val="clear"/>
              <w:spacing w:line="240" w:lineRule="auto"/>
              <w:ind w:left="720" w:hanging="360"/>
              <w:rPr>
                <w:sz w:val="20"/>
                <w:szCs w:val="20"/>
              </w:rPr>
            </w:pPr>
            <w:r w:rsidDel="00000000" w:rsidR="00000000" w:rsidRPr="00000000">
              <w:rPr>
                <w:color w:val="000000"/>
                <w:sz w:val="20"/>
                <w:szCs w:val="20"/>
                <w:rtl w:val="0"/>
              </w:rPr>
              <w:t xml:space="preserve">If hordeolum does not respond to topical antimicrobial treatment, refer the client to an ophthalmologist.</w:t>
            </w:r>
          </w:p>
        </w:tc>
      </w:tr>
      <w:tr>
        <w:trPr>
          <w:cantSplit w:val="0"/>
          <w:tblHeader w:val="0"/>
        </w:trPr>
        <w:tc>
          <w:tcPr>
            <w:shd w:fill="b2a1c7" w:val="clear"/>
          </w:tcPr>
          <w:p w:rsidR="00000000" w:rsidDel="00000000" w:rsidP="00000000" w:rsidRDefault="00000000" w:rsidRPr="00000000" w14:paraId="0000029D">
            <w:pPr>
              <w:spacing w:line="240" w:lineRule="auto"/>
              <w:rPr>
                <w:color w:val="000000"/>
                <w:sz w:val="20"/>
                <w:szCs w:val="20"/>
              </w:rPr>
            </w:pPr>
            <w:r w:rsidDel="00000000" w:rsidR="00000000" w:rsidRPr="00000000">
              <w:rPr>
                <w:color w:val="000000"/>
                <w:sz w:val="20"/>
                <w:szCs w:val="20"/>
                <w:rtl w:val="0"/>
              </w:rPr>
              <w:t xml:space="preserve">Teaching</w:t>
            </w:r>
          </w:p>
        </w:tc>
      </w:tr>
      <w:tr>
        <w:trPr>
          <w:cantSplit w:val="0"/>
          <w:tblHeader w:val="0"/>
        </w:trPr>
        <w:tc>
          <w:tcPr/>
          <w:p w:rsidR="00000000" w:rsidDel="00000000" w:rsidP="00000000" w:rsidRDefault="00000000" w:rsidRPr="00000000" w14:paraId="0000029E">
            <w:pPr>
              <w:numPr>
                <w:ilvl w:val="0"/>
                <w:numId w:val="810"/>
              </w:numPr>
              <w:spacing w:line="240" w:lineRule="auto"/>
              <w:ind w:left="720" w:hanging="360"/>
              <w:rPr>
                <w:sz w:val="20"/>
                <w:szCs w:val="20"/>
              </w:rPr>
            </w:pPr>
            <w:r w:rsidDel="00000000" w:rsidR="00000000" w:rsidRPr="00000000">
              <w:rPr>
                <w:color w:val="000000"/>
                <w:sz w:val="20"/>
                <w:szCs w:val="20"/>
                <w:rtl w:val="0"/>
              </w:rPr>
              <w:t xml:space="preserve">General interventions: Contain the infecting pathogen. Crops occur when the infectious agent spreads from one hair follicle to another.</w:t>
            </w:r>
          </w:p>
          <w:p w:rsidR="00000000" w:rsidDel="00000000" w:rsidP="00000000" w:rsidRDefault="00000000" w:rsidRPr="00000000" w14:paraId="0000029F">
            <w:pPr>
              <w:numPr>
                <w:ilvl w:val="0"/>
                <w:numId w:val="810"/>
              </w:numPr>
              <w:spacing w:line="240" w:lineRule="auto"/>
              <w:ind w:left="720" w:hanging="360"/>
              <w:rPr>
                <w:sz w:val="20"/>
                <w:szCs w:val="20"/>
              </w:rPr>
            </w:pPr>
            <w:r w:rsidDel="00000000" w:rsidR="00000000" w:rsidRPr="00000000">
              <w:rPr>
                <w:color w:val="000000"/>
                <w:sz w:val="20"/>
                <w:szCs w:val="20"/>
                <w:rtl w:val="0"/>
              </w:rPr>
              <w:t xml:space="preserve">Client teaching:</w:t>
            </w:r>
          </w:p>
          <w:p w:rsidR="00000000" w:rsidDel="00000000" w:rsidP="00000000" w:rsidRDefault="00000000" w:rsidRPr="00000000" w14:paraId="000002A0">
            <w:pPr>
              <w:numPr>
                <w:ilvl w:val="1"/>
                <w:numId w:val="810"/>
              </w:numPr>
              <w:spacing w:line="240" w:lineRule="auto"/>
              <w:ind w:left="1440" w:hanging="360"/>
              <w:rPr>
                <w:sz w:val="20"/>
                <w:szCs w:val="20"/>
              </w:rPr>
            </w:pPr>
            <w:r w:rsidDel="00000000" w:rsidR="00000000" w:rsidRPr="00000000">
              <w:rPr>
                <w:i w:val="1"/>
                <w:iCs w:val="1"/>
                <w:color w:val="000000"/>
                <w:sz w:val="20"/>
                <w:szCs w:val="20"/>
                <w:rtl w:val="0"/>
              </w:rPr>
              <w:t xml:space="preserve">Refer to Client Teaching Guide: Eye Medication Administration</w:t>
            </w:r>
            <w:r w:rsidDel="00000000" w:rsidR="00000000" w:rsidRPr="00000000">
              <w:rPr>
                <w:color w:val="000000"/>
                <w:sz w:val="20"/>
                <w:szCs w:val="20"/>
                <w:rtl w:val="0"/>
              </w:rPr>
              <w:t xml:space="preserve"> </w:t>
            </w:r>
          </w:p>
          <w:p w:rsidR="00000000" w:rsidDel="00000000" w:rsidP="00000000" w:rsidRDefault="00000000" w:rsidRPr="00000000" w14:paraId="000002A1">
            <w:pPr>
              <w:numPr>
                <w:ilvl w:val="1"/>
                <w:numId w:val="810"/>
              </w:numPr>
              <w:spacing w:line="240" w:lineRule="auto"/>
              <w:ind w:left="1440" w:hanging="360"/>
              <w:rPr>
                <w:sz w:val="20"/>
                <w:szCs w:val="20"/>
              </w:rPr>
            </w:pPr>
            <w:r w:rsidDel="00000000" w:rsidR="00000000" w:rsidRPr="00000000">
              <w:rPr>
                <w:color w:val="000000"/>
                <w:sz w:val="20"/>
                <w:szCs w:val="20"/>
                <w:rtl w:val="0"/>
              </w:rPr>
              <w:t xml:space="preserve">Reinforce good handwashing.</w:t>
            </w:r>
          </w:p>
          <w:p w:rsidR="00000000" w:rsidDel="00000000" w:rsidP="00000000" w:rsidRDefault="00000000" w:rsidRPr="00000000" w14:paraId="000002A2">
            <w:pPr>
              <w:numPr>
                <w:ilvl w:val="1"/>
                <w:numId w:val="810"/>
              </w:numPr>
              <w:spacing w:line="240" w:lineRule="auto"/>
              <w:ind w:left="1440" w:hanging="360"/>
              <w:rPr>
                <w:sz w:val="20"/>
                <w:szCs w:val="20"/>
              </w:rPr>
            </w:pPr>
            <w:r w:rsidDel="00000000" w:rsidR="00000000" w:rsidRPr="00000000">
              <w:rPr>
                <w:color w:val="000000"/>
                <w:sz w:val="20"/>
                <w:szCs w:val="20"/>
                <w:rtl w:val="0"/>
              </w:rPr>
              <w:t xml:space="preserve">Instruct on proper eyelid hygiene.</w:t>
            </w:r>
          </w:p>
          <w:p w:rsidR="00000000" w:rsidDel="00000000" w:rsidP="00000000" w:rsidRDefault="00000000" w:rsidRPr="00000000" w14:paraId="000002A3">
            <w:pPr>
              <w:numPr>
                <w:ilvl w:val="1"/>
                <w:numId w:val="810"/>
              </w:numPr>
              <w:spacing w:line="240" w:lineRule="auto"/>
              <w:ind w:left="1440" w:hanging="360"/>
              <w:rPr>
                <w:sz w:val="20"/>
                <w:szCs w:val="20"/>
                <w:highlight w:val="yellow"/>
              </w:rPr>
            </w:pPr>
            <w:r w:rsidDel="00000000" w:rsidR="00000000" w:rsidRPr="00000000">
              <w:rPr>
                <w:color w:val="000000"/>
                <w:sz w:val="20"/>
                <w:szCs w:val="20"/>
                <w:highlight w:val="yellow"/>
                <w:rtl w:val="0"/>
              </w:rPr>
              <w:t xml:space="preserve">Clients should discard all eye makeup, including mascara, eyeliner, and eye shadow.</w:t>
            </w:r>
          </w:p>
        </w:tc>
      </w:tr>
    </w:tbl>
    <w:p w:rsidR="00000000" w:rsidDel="00000000" w:rsidP="00000000" w:rsidRDefault="00000000" w:rsidRPr="00000000" w14:paraId="000002A4">
      <w:pPr>
        <w:spacing w:line="240" w:lineRule="auto"/>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A5">
      <w:pPr>
        <w:spacing w:line="240" w:lineRule="auto"/>
        <w:rPr>
          <w:b w:val="1"/>
          <w:bCs w:val="1"/>
          <w:sz w:val="20"/>
          <w:szCs w:val="20"/>
        </w:rPr>
      </w:pPr>
      <w:r w:rsidDel="00000000" w:rsidR="00000000" w:rsidRPr="00000000">
        <w:rPr>
          <w:rtl w:val="0"/>
        </w:rPr>
      </w:r>
    </w:p>
    <w:tbl>
      <w:tblPr>
        <w:tblStyle w:val="Table12"/>
        <w:tblW w:w="9923.0" w:type="dxa"/>
        <w:jc w:val="left"/>
        <w:tblInd w:w="-28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923"/>
        <w:tblGridChange w:id="0">
          <w:tblGrid>
            <w:gridCol w:w="9923"/>
          </w:tblGrid>
        </w:tblGridChange>
      </w:tblGrid>
      <w:tr>
        <w:trPr>
          <w:cantSplit w:val="0"/>
          <w:tblHeader w:val="0"/>
        </w:trPr>
        <w:tc>
          <w:tcPr>
            <w:shd w:fill="b2a1c7" w:val="clear"/>
          </w:tcPr>
          <w:p w:rsidR="00000000" w:rsidDel="00000000" w:rsidP="00000000" w:rsidRDefault="00000000" w:rsidRPr="00000000" w14:paraId="000002A6">
            <w:pPr>
              <w:pStyle w:val="Title"/>
              <w:spacing w:line="240" w:lineRule="auto"/>
              <w:jc w:val="center"/>
              <w:rPr>
                <w:color w:val="000000"/>
                <w:sz w:val="24"/>
                <w:szCs w:val="24"/>
                <w:shd w:fill="auto" w:val="clear"/>
              </w:rPr>
            </w:pPr>
            <w:bookmarkStart w:colFirst="0" w:colLast="0" w:name="_2a18q4xadfhi" w:id="14"/>
            <w:bookmarkEnd w:id="14"/>
            <w:r w:rsidDel="00000000" w:rsidR="00000000" w:rsidRPr="00000000">
              <w:rPr>
                <w:color w:val="000000"/>
                <w:sz w:val="24"/>
                <w:szCs w:val="24"/>
                <w:shd w:fill="auto" w:val="clear"/>
                <w:rtl w:val="0"/>
              </w:rPr>
              <w:t xml:space="preserve">Iritis/Uveitis</w:t>
            </w:r>
          </w:p>
          <w:p w:rsidR="00000000" w:rsidDel="00000000" w:rsidP="00000000" w:rsidRDefault="00000000" w:rsidRPr="00000000" w14:paraId="000002A7">
            <w:pPr>
              <w:spacing w:line="240" w:lineRule="auto"/>
              <w:rPr/>
            </w:pPr>
            <w:hyperlink r:id="rId23">
              <w:r w:rsidDel="00000000" w:rsidR="00000000" w:rsidRPr="00000000">
                <w:rPr>
                  <w:color w:val="1155cc"/>
                  <w:u w:val="single"/>
                  <w:rtl w:val="0"/>
                </w:rPr>
                <w:t xml:space="preserve">https://www.youtube.com/watch?v=4OFEKLm1fBE</w:t>
              </w:r>
            </w:hyperlink>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2A8">
            <w:pPr>
              <w:spacing w:line="240" w:lineRule="auto"/>
              <w:rPr>
                <w:color w:val="000000"/>
                <w:sz w:val="20"/>
                <w:szCs w:val="20"/>
              </w:rPr>
            </w:pPr>
            <w:r w:rsidDel="00000000" w:rsidR="00000000" w:rsidRPr="00000000">
              <w:rPr>
                <w:color w:val="000000"/>
                <w:sz w:val="20"/>
                <w:szCs w:val="20"/>
                <w:highlight w:val="white"/>
                <w:rtl w:val="0"/>
              </w:rPr>
              <w:t xml:space="preserve">Typical patient complaints include photophobia, throbbing pain, red eye, blurred vision, and a constricted pupil. On a physical exam, there are findings of a deep, dull red halo encircling the iris and cornea. The pupil may be irregular from swelling of the iris.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-13968</wp:posOffset>
                  </wp:positionV>
                  <wp:extent cx="1391392" cy="939800"/>
                  <wp:effectExtent b="0" l="0" r="0" t="0"/>
                  <wp:wrapSquare wrapText="bothSides" distB="0" distT="0" distL="114300" distR="114300"/>
                  <wp:docPr descr="A close up of an eye&#10;&#10;Description automatically generated" id="202" name="image186.png"/>
                  <a:graphic>
                    <a:graphicData uri="http://schemas.openxmlformats.org/drawingml/2006/picture">
                      <pic:pic>
                        <pic:nvPicPr>
                          <pic:cNvPr descr="A close up of an eye&#10;&#10;Description automatically generated" id="0" name="image186.png"/>
                          <pic:cNvPicPr preferRelativeResize="0"/>
                        </pic:nvPicPr>
                        <pic:blipFill>
                          <a:blip r:embed="rId24"/>
                          <a:srcRect b="0" l="0" r="0" t="0"/>
                          <a:stretch>
                            <a:fillRect/>
                          </a:stretch>
                        </pic:blipFill>
                        <pic:spPr>
                          <a:xfrm>
                            <a:off x="0" y="0"/>
                            <a:ext cx="1391392" cy="939800"/>
                          </a:xfrm>
                          <a:prstGeom prst="rect"/>
                          <a:ln/>
                        </pic:spPr>
                      </pic:pic>
                    </a:graphicData>
                  </a:graphic>
                </wp:anchor>
              </w:drawing>
            </w:r>
          </w:p>
        </w:tc>
      </w:tr>
      <w:tr>
        <w:trPr>
          <w:cantSplit w:val="0"/>
          <w:tblHeader w:val="0"/>
        </w:trPr>
        <w:tc>
          <w:tcPr>
            <w:shd w:fill="b2a1c7" w:val="clear"/>
          </w:tcPr>
          <w:p w:rsidR="00000000" w:rsidDel="00000000" w:rsidP="00000000" w:rsidRDefault="00000000" w:rsidRPr="00000000" w14:paraId="000002A9">
            <w:pPr>
              <w:spacing w:line="240" w:lineRule="auto"/>
              <w:rPr>
                <w:color w:val="000000"/>
                <w:sz w:val="20"/>
                <w:szCs w:val="20"/>
              </w:rPr>
            </w:pPr>
            <w:r w:rsidDel="00000000" w:rsidR="00000000" w:rsidRPr="00000000">
              <w:rPr>
                <w:color w:val="000000"/>
                <w:sz w:val="20"/>
                <w:szCs w:val="20"/>
                <w:rtl w:val="0"/>
              </w:rPr>
              <w:t xml:space="preserve">History</w:t>
            </w:r>
          </w:p>
        </w:tc>
      </w:tr>
      <w:tr>
        <w:trPr>
          <w:cantSplit w:val="0"/>
          <w:tblHeader w:val="0"/>
        </w:trPr>
        <w:tc>
          <w:tcPr/>
          <w:p w:rsidR="00000000" w:rsidDel="00000000" w:rsidP="00000000" w:rsidRDefault="00000000" w:rsidRPr="00000000" w14:paraId="000002AA">
            <w:pPr>
              <w:spacing w:line="240" w:lineRule="auto"/>
              <w:rPr>
                <w:color w:val="000000"/>
                <w:sz w:val="20"/>
                <w:szCs w:val="20"/>
              </w:rPr>
            </w:pPr>
            <w:r w:rsidDel="00000000" w:rsidR="00000000" w:rsidRPr="00000000">
              <w:rPr>
                <w:color w:val="000000"/>
                <w:sz w:val="20"/>
                <w:szCs w:val="20"/>
                <w:rtl w:val="0"/>
              </w:rPr>
              <w:t xml:space="preserve">Unilateral; moderate to throbbing aching pain; photophobia, blurred vision</w:t>
            </w:r>
          </w:p>
        </w:tc>
      </w:tr>
      <w:tr>
        <w:trPr>
          <w:cantSplit w:val="0"/>
          <w:tblHeader w:val="0"/>
        </w:trPr>
        <w:tc>
          <w:tcPr>
            <w:shd w:fill="b2a1c7" w:val="clear"/>
          </w:tcPr>
          <w:p w:rsidR="00000000" w:rsidDel="00000000" w:rsidP="00000000" w:rsidRDefault="00000000" w:rsidRPr="00000000" w14:paraId="000002AB">
            <w:pPr>
              <w:spacing w:line="240" w:lineRule="auto"/>
              <w:rPr>
                <w:color w:val="000000"/>
                <w:sz w:val="20"/>
                <w:szCs w:val="20"/>
              </w:rPr>
            </w:pPr>
            <w:r w:rsidDel="00000000" w:rsidR="00000000" w:rsidRPr="00000000">
              <w:rPr>
                <w:color w:val="000000"/>
                <w:sz w:val="20"/>
                <w:szCs w:val="20"/>
                <w:rtl w:val="0"/>
              </w:rPr>
              <w:t xml:space="preserve">Risk Factors</w:t>
            </w:r>
          </w:p>
        </w:tc>
      </w:tr>
      <w:tr>
        <w:trPr>
          <w:cantSplit w:val="0"/>
          <w:tblHeader w:val="0"/>
        </w:trPr>
        <w:tc>
          <w:tcPr>
            <w:shd w:fill="ffffff" w:val="clear"/>
          </w:tcPr>
          <w:p w:rsidR="00000000" w:rsidDel="00000000" w:rsidP="00000000" w:rsidRDefault="00000000" w:rsidRPr="00000000" w14:paraId="000002AC">
            <w:pPr>
              <w:numPr>
                <w:ilvl w:val="0"/>
                <w:numId w:val="569"/>
              </w:numPr>
              <w:spacing w:line="240" w:lineRule="auto"/>
              <w:ind w:left="720" w:hanging="360"/>
              <w:rPr>
                <w:sz w:val="20"/>
                <w:szCs w:val="20"/>
                <w:shd w:fill="ff9900" w:val="clear"/>
              </w:rPr>
            </w:pPr>
            <w:r w:rsidDel="00000000" w:rsidR="00000000" w:rsidRPr="00000000">
              <w:rPr>
                <w:color w:val="000000"/>
                <w:sz w:val="20"/>
                <w:szCs w:val="20"/>
                <w:shd w:fill="ff9900" w:val="clear"/>
                <w:rtl w:val="0"/>
              </w:rPr>
              <w:t xml:space="preserve">Hx back pain, GI, chronic diarrhoea , arthritis </w:t>
            </w:r>
          </w:p>
          <w:p w:rsidR="00000000" w:rsidDel="00000000" w:rsidP="00000000" w:rsidRDefault="00000000" w:rsidRPr="00000000" w14:paraId="000002AD">
            <w:pPr>
              <w:numPr>
                <w:ilvl w:val="0"/>
                <w:numId w:val="569"/>
              </w:numPr>
              <w:spacing w:line="240" w:lineRule="auto"/>
              <w:ind w:left="720" w:hanging="360"/>
              <w:rPr>
                <w:sz w:val="20"/>
                <w:szCs w:val="20"/>
              </w:rPr>
            </w:pPr>
            <w:r w:rsidDel="00000000" w:rsidR="00000000" w:rsidRPr="00000000">
              <w:rPr>
                <w:color w:val="000000"/>
                <w:sz w:val="20"/>
                <w:szCs w:val="20"/>
                <w:rtl w:val="0"/>
              </w:rPr>
              <w:t xml:space="preserve">Have a specific genetic alteration. People with a specific change in a gene that's essential for healthy immune system function are more likely to develop iritis. This change is labeled HLA-B27.</w:t>
            </w:r>
          </w:p>
          <w:p w:rsidR="00000000" w:rsidDel="00000000" w:rsidP="00000000" w:rsidRDefault="00000000" w:rsidRPr="00000000" w14:paraId="000002AE">
            <w:pPr>
              <w:numPr>
                <w:ilvl w:val="0"/>
                <w:numId w:val="569"/>
              </w:numPr>
              <w:spacing w:line="240" w:lineRule="auto"/>
              <w:ind w:left="720" w:hanging="360"/>
              <w:rPr>
                <w:sz w:val="20"/>
                <w:szCs w:val="20"/>
              </w:rPr>
            </w:pPr>
            <w:r w:rsidDel="00000000" w:rsidR="00000000" w:rsidRPr="00000000">
              <w:rPr>
                <w:color w:val="000000"/>
                <w:sz w:val="20"/>
                <w:szCs w:val="20"/>
                <w:rtl w:val="0"/>
              </w:rPr>
              <w:t xml:space="preserve">Develop a sexually transmitted infection. Certain infections, such as syphilis or HIV/AIDS, are linked with a significant risk of iritis.</w:t>
            </w:r>
          </w:p>
          <w:p w:rsidR="00000000" w:rsidDel="00000000" w:rsidP="00000000" w:rsidRDefault="00000000" w:rsidRPr="00000000" w14:paraId="000002AF">
            <w:pPr>
              <w:numPr>
                <w:ilvl w:val="0"/>
                <w:numId w:val="569"/>
              </w:numPr>
              <w:spacing w:line="240" w:lineRule="auto"/>
              <w:ind w:left="720" w:hanging="360"/>
              <w:rPr>
                <w:color w:val="ff0000"/>
                <w:sz w:val="20"/>
                <w:szCs w:val="20"/>
              </w:rPr>
            </w:pPr>
            <w:r w:rsidDel="00000000" w:rsidR="00000000" w:rsidRPr="00000000">
              <w:rPr>
                <w:color w:val="ff0000"/>
                <w:sz w:val="20"/>
                <w:szCs w:val="20"/>
                <w:u w:val="single"/>
                <w:rtl w:val="0"/>
              </w:rPr>
              <w:t xml:space="preserve">Have a weakened immune system or an autoimmune disorder. This includes conditions such as ankylosing spondylitis and reactive arthritis.</w:t>
            </w:r>
          </w:p>
          <w:p w:rsidR="00000000" w:rsidDel="00000000" w:rsidP="00000000" w:rsidRDefault="00000000" w:rsidRPr="00000000" w14:paraId="000002B0">
            <w:pPr>
              <w:numPr>
                <w:ilvl w:val="0"/>
                <w:numId w:val="569"/>
              </w:numPr>
              <w:spacing w:line="240" w:lineRule="auto"/>
              <w:ind w:left="720" w:hanging="360"/>
              <w:rPr>
                <w:sz w:val="20"/>
                <w:szCs w:val="20"/>
              </w:rPr>
            </w:pPr>
            <w:r w:rsidDel="00000000" w:rsidR="00000000" w:rsidRPr="00000000">
              <w:rPr>
                <w:color w:val="000000"/>
                <w:sz w:val="20"/>
                <w:szCs w:val="20"/>
                <w:rtl w:val="0"/>
              </w:rPr>
              <w:t xml:space="preserve">Smoke tobacco. Studies have shown that smoking contributes to your risk.</w:t>
            </w:r>
          </w:p>
        </w:tc>
      </w:tr>
      <w:tr>
        <w:trPr>
          <w:cantSplit w:val="0"/>
          <w:tblHeader w:val="0"/>
        </w:trPr>
        <w:tc>
          <w:tcPr>
            <w:shd w:fill="b2a1c7" w:val="clear"/>
          </w:tcPr>
          <w:p w:rsidR="00000000" w:rsidDel="00000000" w:rsidP="00000000" w:rsidRDefault="00000000" w:rsidRPr="00000000" w14:paraId="000002B1">
            <w:pPr>
              <w:spacing w:line="240" w:lineRule="auto"/>
              <w:rPr>
                <w:color w:val="000000"/>
                <w:sz w:val="20"/>
                <w:szCs w:val="20"/>
              </w:rPr>
            </w:pPr>
            <w:r w:rsidDel="00000000" w:rsidR="00000000" w:rsidRPr="00000000">
              <w:rPr>
                <w:color w:val="000000"/>
                <w:sz w:val="20"/>
                <w:szCs w:val="20"/>
                <w:rtl w:val="0"/>
              </w:rPr>
              <w:t xml:space="preserve">Physical Exam</w:t>
            </w:r>
          </w:p>
        </w:tc>
      </w:tr>
      <w:tr>
        <w:trPr>
          <w:cantSplit w:val="0"/>
          <w:tblHeader w:val="0"/>
        </w:trPr>
        <w:tc>
          <w:tcPr/>
          <w:p w:rsidR="00000000" w:rsidDel="00000000" w:rsidP="00000000" w:rsidRDefault="00000000" w:rsidRPr="00000000" w14:paraId="000002B2">
            <w:pPr>
              <w:numPr>
                <w:ilvl w:val="0"/>
                <w:numId w:val="684"/>
              </w:numPr>
              <w:spacing w:line="276" w:lineRule="auto"/>
              <w:ind w:left="720" w:hanging="360"/>
              <w:rPr>
                <w:sz w:val="20"/>
                <w:szCs w:val="20"/>
              </w:rPr>
            </w:pPr>
            <w:r w:rsidDel="00000000" w:rsidR="00000000" w:rsidRPr="00000000">
              <w:rPr>
                <w:color w:val="000000"/>
                <w:sz w:val="20"/>
                <w:szCs w:val="20"/>
                <w:rtl w:val="0"/>
              </w:rPr>
              <w:t xml:space="preserve">Tearing, affected pupil smaller; cornea normal; ciliary flush </w:t>
            </w:r>
          </w:p>
          <w:p w:rsidR="00000000" w:rsidDel="00000000" w:rsidP="00000000" w:rsidRDefault="00000000" w:rsidRPr="00000000" w14:paraId="000002B3">
            <w:pPr>
              <w:numPr>
                <w:ilvl w:val="0"/>
                <w:numId w:val="684"/>
              </w:numPr>
              <w:spacing w:line="276" w:lineRule="auto"/>
              <w:ind w:left="720" w:hanging="360"/>
              <w:rPr>
                <w:sz w:val="20"/>
                <w:szCs w:val="20"/>
              </w:rPr>
            </w:pPr>
            <w:r w:rsidDel="00000000" w:rsidR="00000000" w:rsidRPr="00000000">
              <w:rPr>
                <w:color w:val="000000"/>
                <w:sz w:val="20"/>
                <w:szCs w:val="20"/>
                <w:rtl w:val="0"/>
              </w:rPr>
              <w:t xml:space="preserve">Deep, dull, red halo encircling the iris and cornea</w:t>
            </w:r>
          </w:p>
          <w:p w:rsidR="00000000" w:rsidDel="00000000" w:rsidP="00000000" w:rsidRDefault="00000000" w:rsidRPr="00000000" w14:paraId="000002B4">
            <w:pPr>
              <w:numPr>
                <w:ilvl w:val="0"/>
                <w:numId w:val="684"/>
              </w:numPr>
              <w:spacing w:after="200" w:line="276" w:lineRule="auto"/>
              <w:ind w:left="720" w:hanging="360"/>
              <w:rPr>
                <w:color w:val="ff0000"/>
                <w:sz w:val="20"/>
                <w:szCs w:val="20"/>
              </w:rPr>
            </w:pPr>
            <w:r w:rsidDel="00000000" w:rsidR="00000000" w:rsidRPr="00000000">
              <w:rPr>
                <w:color w:val="ff0000"/>
                <w:sz w:val="20"/>
                <w:szCs w:val="20"/>
                <w:rtl w:val="0"/>
              </w:rPr>
              <w:t xml:space="preserve">Pupil irregularity from swelling. Examine for anisocoria (unequal pupil size). In iritis, the affected eye may have a smaller or irregular pupil due to inflammation.</w:t>
            </w:r>
          </w:p>
          <w:p w:rsidR="00000000" w:rsidDel="00000000" w:rsidP="00000000" w:rsidRDefault="00000000" w:rsidRPr="00000000" w14:paraId="000002B5">
            <w:pPr>
              <w:numPr>
                <w:ilvl w:val="0"/>
                <w:numId w:val="684"/>
              </w:numPr>
              <w:spacing w:after="200" w:line="276" w:lineRule="auto"/>
              <w:ind w:left="720" w:hanging="360"/>
              <w:rPr>
                <w:sz w:val="20"/>
                <w:szCs w:val="20"/>
              </w:rPr>
            </w:pPr>
            <w:r w:rsidDel="00000000" w:rsidR="00000000" w:rsidRPr="00000000">
              <w:rPr>
                <w:color w:val="000000"/>
                <w:sz w:val="20"/>
                <w:szCs w:val="20"/>
                <w:rtl w:val="0"/>
              </w:rPr>
              <w:t xml:space="preserve">Consensual photophobia (pain in the affected eye when light is shone in the other eye)</w:t>
            </w:r>
          </w:p>
          <w:p w:rsidR="00000000" w:rsidDel="00000000" w:rsidP="00000000" w:rsidRDefault="00000000" w:rsidRPr="00000000" w14:paraId="000002B6">
            <w:pPr>
              <w:numPr>
                <w:ilvl w:val="0"/>
                <w:numId w:val="684"/>
              </w:numPr>
              <w:spacing w:line="276" w:lineRule="auto"/>
              <w:ind w:left="720" w:hanging="360"/>
              <w:rPr>
                <w:color w:val="000000"/>
                <w:sz w:val="20"/>
                <w:szCs w:val="20"/>
              </w:rPr>
            </w:pPr>
            <w:r w:rsidDel="00000000" w:rsidR="00000000" w:rsidRPr="00000000">
              <w:rPr>
                <w:color w:val="000000"/>
                <w:sz w:val="20"/>
                <w:szCs w:val="20"/>
                <w:rtl w:val="0"/>
              </w:rPr>
              <w:t xml:space="preserve">Fundoscopy</w:t>
            </w:r>
          </w:p>
        </w:tc>
      </w:tr>
      <w:tr>
        <w:trPr>
          <w:cantSplit w:val="0"/>
          <w:tblHeader w:val="0"/>
        </w:trPr>
        <w:tc>
          <w:tcPr>
            <w:shd w:fill="b2a1c7" w:val="clear"/>
          </w:tcPr>
          <w:p w:rsidR="00000000" w:rsidDel="00000000" w:rsidP="00000000" w:rsidRDefault="00000000" w:rsidRPr="00000000" w14:paraId="000002B7">
            <w:pPr>
              <w:spacing w:line="240" w:lineRule="auto"/>
              <w:rPr>
                <w:color w:val="000000"/>
                <w:sz w:val="20"/>
                <w:szCs w:val="20"/>
              </w:rPr>
            </w:pPr>
            <w:r w:rsidDel="00000000" w:rsidR="00000000" w:rsidRPr="00000000">
              <w:rPr>
                <w:color w:val="000000"/>
                <w:sz w:val="20"/>
                <w:szCs w:val="20"/>
                <w:rtl w:val="0"/>
              </w:rPr>
              <w:t xml:space="preserve">Diagnostic Tests </w:t>
            </w:r>
          </w:p>
        </w:tc>
      </w:tr>
      <w:tr>
        <w:trPr>
          <w:cantSplit w:val="0"/>
          <w:trHeight w:val="305" w:hRule="atLeast"/>
          <w:tblHeader w:val="0"/>
        </w:trPr>
        <w:tc>
          <w:tcPr/>
          <w:p w:rsidR="00000000" w:rsidDel="00000000" w:rsidP="00000000" w:rsidRDefault="00000000" w:rsidRPr="00000000" w14:paraId="000002B8">
            <w:pPr>
              <w:numPr>
                <w:ilvl w:val="0"/>
                <w:numId w:val="596"/>
              </w:numPr>
              <w:spacing w:line="276" w:lineRule="auto"/>
              <w:ind w:left="720" w:hanging="360"/>
              <w:rPr>
                <w:color w:val="ff0000"/>
                <w:sz w:val="20"/>
                <w:szCs w:val="20"/>
              </w:rPr>
            </w:pPr>
            <w:r w:rsidDel="00000000" w:rsidR="00000000" w:rsidRPr="00000000">
              <w:rPr>
                <w:color w:val="ff0000"/>
                <w:sz w:val="20"/>
                <w:szCs w:val="20"/>
                <w:rtl w:val="0"/>
              </w:rPr>
              <w:t xml:space="preserve">Slit-lamp examination: Cells and flare in the anterior chamber (indicating inflammation). </w:t>
            </w:r>
          </w:p>
          <w:p w:rsidR="00000000" w:rsidDel="00000000" w:rsidP="00000000" w:rsidRDefault="00000000" w:rsidRPr="00000000" w14:paraId="000002B9">
            <w:pPr>
              <w:numPr>
                <w:ilvl w:val="0"/>
                <w:numId w:val="596"/>
              </w:numPr>
              <w:spacing w:line="276" w:lineRule="auto"/>
              <w:ind w:left="720" w:hanging="360"/>
              <w:rPr>
                <w:sz w:val="20"/>
                <w:szCs w:val="20"/>
              </w:rPr>
            </w:pPr>
            <w:r w:rsidDel="00000000" w:rsidR="00000000" w:rsidRPr="00000000">
              <w:rPr>
                <w:color w:val="000000"/>
                <w:sz w:val="20"/>
                <w:szCs w:val="20"/>
                <w:rtl w:val="0"/>
              </w:rPr>
              <w:t xml:space="preserve">Fundoscopy </w:t>
            </w:r>
          </w:p>
          <w:p w:rsidR="00000000" w:rsidDel="00000000" w:rsidP="00000000" w:rsidRDefault="00000000" w:rsidRPr="00000000" w14:paraId="000002BA">
            <w:pPr>
              <w:numPr>
                <w:ilvl w:val="0"/>
                <w:numId w:val="596"/>
              </w:numPr>
              <w:spacing w:line="276" w:lineRule="auto"/>
              <w:ind w:left="720" w:hanging="360"/>
              <w:rPr>
                <w:color w:val="000000"/>
                <w:sz w:val="20"/>
                <w:szCs w:val="20"/>
              </w:rPr>
            </w:pPr>
            <w:r w:rsidDel="00000000" w:rsidR="00000000" w:rsidRPr="00000000">
              <w:rPr>
                <w:color w:val="000000"/>
                <w:sz w:val="20"/>
                <w:szCs w:val="20"/>
                <w:rtl w:val="0"/>
              </w:rPr>
              <w:t xml:space="preserve">Dilate eye and tonometer </w:t>
            </w:r>
          </w:p>
          <w:p w:rsidR="00000000" w:rsidDel="00000000" w:rsidP="00000000" w:rsidRDefault="00000000" w:rsidRPr="00000000" w14:paraId="000002BB">
            <w:pPr>
              <w:numPr>
                <w:ilvl w:val="0"/>
                <w:numId w:val="596"/>
              </w:numPr>
              <w:spacing w:line="276" w:lineRule="auto"/>
              <w:ind w:left="720" w:hanging="360"/>
              <w:rPr>
                <w:sz w:val="20"/>
                <w:szCs w:val="20"/>
              </w:rPr>
            </w:pPr>
            <w:r w:rsidDel="00000000" w:rsidR="00000000" w:rsidRPr="00000000">
              <w:rPr>
                <w:color w:val="000000"/>
                <w:sz w:val="20"/>
                <w:szCs w:val="20"/>
                <w:rtl w:val="0"/>
              </w:rPr>
              <w:t xml:space="preserve">REFER!!</w:t>
            </w:r>
          </w:p>
        </w:tc>
      </w:tr>
      <w:tr>
        <w:trPr>
          <w:cantSplit w:val="0"/>
          <w:tblHeader w:val="0"/>
        </w:trPr>
        <w:tc>
          <w:tcPr>
            <w:shd w:fill="b2a1c7" w:val="clear"/>
          </w:tcPr>
          <w:p w:rsidR="00000000" w:rsidDel="00000000" w:rsidP="00000000" w:rsidRDefault="00000000" w:rsidRPr="00000000" w14:paraId="000002BC">
            <w:pPr>
              <w:spacing w:line="240" w:lineRule="auto"/>
              <w:rPr>
                <w:color w:val="000000"/>
                <w:sz w:val="20"/>
                <w:szCs w:val="20"/>
              </w:rPr>
            </w:pPr>
            <w:r w:rsidDel="00000000" w:rsidR="00000000" w:rsidRPr="00000000">
              <w:rPr>
                <w:color w:val="000000"/>
                <w:sz w:val="20"/>
                <w:szCs w:val="20"/>
                <w:rtl w:val="0"/>
              </w:rPr>
              <w:t xml:space="preserve">Differentials</w:t>
            </w:r>
          </w:p>
        </w:tc>
      </w:tr>
      <w:tr>
        <w:trPr>
          <w:cantSplit w:val="0"/>
          <w:tblHeader w:val="0"/>
        </w:trPr>
        <w:tc>
          <w:tcPr/>
          <w:p w:rsidR="00000000" w:rsidDel="00000000" w:rsidP="00000000" w:rsidRDefault="00000000" w:rsidRPr="00000000" w14:paraId="000002BD">
            <w:pPr>
              <w:numPr>
                <w:ilvl w:val="0"/>
                <w:numId w:val="596"/>
              </w:numPr>
              <w:spacing w:line="276" w:lineRule="auto"/>
              <w:ind w:left="720" w:hanging="360"/>
              <w:rPr>
                <w:sz w:val="20"/>
                <w:szCs w:val="20"/>
              </w:rPr>
            </w:pPr>
            <w:r w:rsidDel="00000000" w:rsidR="00000000" w:rsidRPr="00000000">
              <w:rPr>
                <w:color w:val="000000"/>
                <w:sz w:val="20"/>
                <w:szCs w:val="20"/>
                <w:rtl w:val="0"/>
              </w:rPr>
              <w:t xml:space="preserve">Conjunctivitis</w:t>
            </w:r>
          </w:p>
          <w:p w:rsidR="00000000" w:rsidDel="00000000" w:rsidP="00000000" w:rsidRDefault="00000000" w:rsidRPr="00000000" w14:paraId="000002BE">
            <w:pPr>
              <w:numPr>
                <w:ilvl w:val="0"/>
                <w:numId w:val="596"/>
              </w:numPr>
              <w:spacing w:line="276" w:lineRule="auto"/>
              <w:ind w:left="720" w:hanging="360"/>
              <w:rPr>
                <w:sz w:val="20"/>
                <w:szCs w:val="20"/>
              </w:rPr>
            </w:pPr>
            <w:r w:rsidDel="00000000" w:rsidR="00000000" w:rsidRPr="00000000">
              <w:rPr>
                <w:color w:val="000000"/>
                <w:sz w:val="20"/>
                <w:szCs w:val="20"/>
                <w:rtl w:val="0"/>
              </w:rPr>
              <w:t xml:space="preserve">Keratitis</w:t>
            </w:r>
          </w:p>
          <w:p w:rsidR="00000000" w:rsidDel="00000000" w:rsidP="00000000" w:rsidRDefault="00000000" w:rsidRPr="00000000" w14:paraId="000002BF">
            <w:pPr>
              <w:numPr>
                <w:ilvl w:val="0"/>
                <w:numId w:val="596"/>
              </w:numPr>
              <w:spacing w:line="276" w:lineRule="auto"/>
              <w:ind w:left="720" w:hanging="360"/>
              <w:rPr>
                <w:sz w:val="20"/>
                <w:szCs w:val="20"/>
              </w:rPr>
            </w:pPr>
            <w:r w:rsidDel="00000000" w:rsidR="00000000" w:rsidRPr="00000000">
              <w:rPr>
                <w:color w:val="000000"/>
                <w:sz w:val="20"/>
                <w:szCs w:val="20"/>
                <w:rtl w:val="0"/>
              </w:rPr>
              <w:t xml:space="preserve">Blepharitis</w:t>
            </w:r>
          </w:p>
          <w:p w:rsidR="00000000" w:rsidDel="00000000" w:rsidP="00000000" w:rsidRDefault="00000000" w:rsidRPr="00000000" w14:paraId="000002C0">
            <w:pPr>
              <w:numPr>
                <w:ilvl w:val="0"/>
                <w:numId w:val="596"/>
              </w:numPr>
              <w:spacing w:line="276" w:lineRule="auto"/>
              <w:ind w:left="720" w:hanging="360"/>
              <w:rPr>
                <w:sz w:val="20"/>
                <w:szCs w:val="20"/>
              </w:rPr>
            </w:pPr>
            <w:r w:rsidDel="00000000" w:rsidR="00000000" w:rsidRPr="00000000">
              <w:rPr>
                <w:color w:val="000000"/>
                <w:sz w:val="20"/>
                <w:szCs w:val="20"/>
                <w:rtl w:val="0"/>
              </w:rPr>
              <w:t xml:space="preserve">Seasonal allergies </w:t>
            </w:r>
          </w:p>
          <w:p w:rsidR="00000000" w:rsidDel="00000000" w:rsidP="00000000" w:rsidRDefault="00000000" w:rsidRPr="00000000" w14:paraId="000002C1">
            <w:pPr>
              <w:numPr>
                <w:ilvl w:val="0"/>
                <w:numId w:val="596"/>
              </w:numPr>
              <w:spacing w:line="276" w:lineRule="auto"/>
              <w:ind w:left="720" w:hanging="360"/>
              <w:rPr>
                <w:sz w:val="20"/>
                <w:szCs w:val="20"/>
              </w:rPr>
            </w:pPr>
            <w:r w:rsidDel="00000000" w:rsidR="00000000" w:rsidRPr="00000000">
              <w:rPr>
                <w:color w:val="000000"/>
                <w:sz w:val="20"/>
                <w:szCs w:val="20"/>
                <w:rtl w:val="0"/>
              </w:rPr>
              <w:t xml:space="preserve">Glaucoma </w:t>
            </w:r>
          </w:p>
          <w:p w:rsidR="00000000" w:rsidDel="00000000" w:rsidP="00000000" w:rsidRDefault="00000000" w:rsidRPr="00000000" w14:paraId="000002C2">
            <w:pPr>
              <w:numPr>
                <w:ilvl w:val="0"/>
                <w:numId w:val="596"/>
              </w:numPr>
              <w:spacing w:line="276" w:lineRule="auto"/>
              <w:ind w:left="720" w:hanging="360"/>
              <w:rPr>
                <w:sz w:val="20"/>
                <w:szCs w:val="20"/>
              </w:rPr>
            </w:pPr>
            <w:r w:rsidDel="00000000" w:rsidR="00000000" w:rsidRPr="00000000">
              <w:rPr>
                <w:color w:val="000000"/>
                <w:sz w:val="20"/>
                <w:szCs w:val="20"/>
                <w:rtl w:val="0"/>
              </w:rPr>
              <w:t xml:space="preserve">Hordeolum (stye)</w:t>
            </w:r>
          </w:p>
          <w:p w:rsidR="00000000" w:rsidDel="00000000" w:rsidP="00000000" w:rsidRDefault="00000000" w:rsidRPr="00000000" w14:paraId="000002C3">
            <w:pPr>
              <w:numPr>
                <w:ilvl w:val="0"/>
                <w:numId w:val="596"/>
              </w:numPr>
              <w:spacing w:line="276" w:lineRule="auto"/>
              <w:ind w:left="720" w:hanging="360"/>
              <w:rPr>
                <w:sz w:val="20"/>
                <w:szCs w:val="20"/>
              </w:rPr>
            </w:pPr>
            <w:r w:rsidDel="00000000" w:rsidR="00000000" w:rsidRPr="00000000">
              <w:rPr>
                <w:color w:val="000000"/>
                <w:sz w:val="20"/>
                <w:szCs w:val="20"/>
                <w:rtl w:val="0"/>
              </w:rPr>
              <w:t xml:space="preserve">Chalazion </w:t>
            </w:r>
          </w:p>
          <w:p w:rsidR="00000000" w:rsidDel="00000000" w:rsidP="00000000" w:rsidRDefault="00000000" w:rsidRPr="00000000" w14:paraId="000002C4">
            <w:pPr>
              <w:numPr>
                <w:ilvl w:val="0"/>
                <w:numId w:val="596"/>
              </w:numPr>
              <w:spacing w:line="276" w:lineRule="auto"/>
              <w:ind w:left="720" w:hanging="360"/>
              <w:rPr>
                <w:sz w:val="20"/>
                <w:szCs w:val="20"/>
              </w:rPr>
            </w:pPr>
            <w:r w:rsidDel="00000000" w:rsidR="00000000" w:rsidRPr="00000000">
              <w:rPr>
                <w:color w:val="000000"/>
                <w:sz w:val="20"/>
                <w:szCs w:val="20"/>
                <w:rtl w:val="0"/>
              </w:rPr>
              <w:t xml:space="preserve">Corneal abrasion, blunt trauma</w:t>
            </w:r>
          </w:p>
          <w:p w:rsidR="00000000" w:rsidDel="00000000" w:rsidP="00000000" w:rsidRDefault="00000000" w:rsidRPr="00000000" w14:paraId="000002C5">
            <w:pPr>
              <w:numPr>
                <w:ilvl w:val="0"/>
                <w:numId w:val="596"/>
              </w:numPr>
              <w:spacing w:line="276" w:lineRule="auto"/>
              <w:ind w:left="720" w:hanging="360"/>
              <w:rPr>
                <w:sz w:val="20"/>
                <w:szCs w:val="20"/>
              </w:rPr>
            </w:pPr>
            <w:r w:rsidDel="00000000" w:rsidR="00000000" w:rsidRPr="00000000">
              <w:rPr>
                <w:color w:val="000000"/>
                <w:sz w:val="20"/>
                <w:szCs w:val="20"/>
                <w:rtl w:val="0"/>
              </w:rPr>
              <w:t xml:space="preserve">Subconjunctival hemorrhage, inflamed pterygium, pinguencula </w:t>
            </w:r>
          </w:p>
        </w:tc>
      </w:tr>
      <w:tr>
        <w:trPr>
          <w:cantSplit w:val="0"/>
          <w:tblHeader w:val="0"/>
        </w:trPr>
        <w:tc>
          <w:tcPr>
            <w:shd w:fill="b2a1c7" w:val="clear"/>
          </w:tcPr>
          <w:p w:rsidR="00000000" w:rsidDel="00000000" w:rsidP="00000000" w:rsidRDefault="00000000" w:rsidRPr="00000000" w14:paraId="000002C6">
            <w:pPr>
              <w:spacing w:line="240" w:lineRule="auto"/>
              <w:rPr>
                <w:color w:val="000000"/>
                <w:sz w:val="20"/>
                <w:szCs w:val="20"/>
              </w:rPr>
            </w:pPr>
            <w:r w:rsidDel="00000000" w:rsidR="00000000" w:rsidRPr="00000000">
              <w:rPr>
                <w:color w:val="000000"/>
                <w:sz w:val="20"/>
                <w:szCs w:val="20"/>
                <w:rtl w:val="0"/>
              </w:rPr>
              <w:t xml:space="preserve">Red Flags</w:t>
            </w:r>
          </w:p>
        </w:tc>
      </w:tr>
      <w:tr>
        <w:trPr>
          <w:cantSplit w:val="0"/>
          <w:tblHeader w:val="0"/>
        </w:trPr>
        <w:tc>
          <w:tcPr/>
          <w:p w:rsidR="00000000" w:rsidDel="00000000" w:rsidP="00000000" w:rsidRDefault="00000000" w:rsidRPr="00000000" w14:paraId="000002C7">
            <w:pPr>
              <w:spacing w:line="240" w:lineRule="auto"/>
              <w:rPr>
                <w:color w:val="000000"/>
                <w:sz w:val="20"/>
                <w:szCs w:val="20"/>
              </w:rPr>
            </w:pPr>
            <w:r w:rsidDel="00000000" w:rsidR="00000000" w:rsidRPr="00000000">
              <w:rPr>
                <w:color w:val="000000"/>
                <w:sz w:val="20"/>
                <w:szCs w:val="20"/>
                <w:rtl w:val="0"/>
              </w:rPr>
              <w:t xml:space="preserve">Extreme unrelenting eye pain </w:t>
            </w:r>
          </w:p>
          <w:p w:rsidR="00000000" w:rsidDel="00000000" w:rsidP="00000000" w:rsidRDefault="00000000" w:rsidRPr="00000000" w14:paraId="000002C8">
            <w:pPr>
              <w:spacing w:line="240" w:lineRule="auto"/>
              <w:rPr>
                <w:color w:val="000000"/>
                <w:sz w:val="20"/>
                <w:szCs w:val="20"/>
              </w:rPr>
            </w:pPr>
            <w:r w:rsidDel="00000000" w:rsidR="00000000" w:rsidRPr="00000000">
              <w:rPr>
                <w:color w:val="000000"/>
                <w:sz w:val="20"/>
                <w:szCs w:val="20"/>
                <w:rtl w:val="0"/>
              </w:rPr>
              <w:t xml:space="preserve">Decreased vision</w:t>
            </w:r>
          </w:p>
        </w:tc>
      </w:tr>
      <w:tr>
        <w:trPr>
          <w:cantSplit w:val="0"/>
          <w:tblHeader w:val="0"/>
        </w:trPr>
        <w:tc>
          <w:tcPr>
            <w:shd w:fill="b2a1c7" w:val="clear"/>
          </w:tcPr>
          <w:p w:rsidR="00000000" w:rsidDel="00000000" w:rsidP="00000000" w:rsidRDefault="00000000" w:rsidRPr="00000000" w14:paraId="000002C9">
            <w:pPr>
              <w:spacing w:line="240" w:lineRule="auto"/>
              <w:rPr>
                <w:color w:val="000000"/>
                <w:sz w:val="20"/>
                <w:szCs w:val="20"/>
              </w:rPr>
            </w:pPr>
            <w:r w:rsidDel="00000000" w:rsidR="00000000" w:rsidRPr="00000000">
              <w:rPr>
                <w:color w:val="000000"/>
                <w:sz w:val="20"/>
                <w:szCs w:val="20"/>
                <w:rtl w:val="0"/>
              </w:rPr>
              <w:t xml:space="preserve">Need for Referral </w:t>
            </w:r>
          </w:p>
        </w:tc>
      </w:tr>
      <w:tr>
        <w:trPr>
          <w:cantSplit w:val="0"/>
          <w:tblHeader w:val="0"/>
        </w:trPr>
        <w:tc>
          <w:tcPr/>
          <w:p w:rsidR="00000000" w:rsidDel="00000000" w:rsidP="00000000" w:rsidRDefault="00000000" w:rsidRPr="00000000" w14:paraId="000002CA">
            <w:pPr>
              <w:spacing w:line="240" w:lineRule="auto"/>
              <w:rPr>
                <w:color w:val="000000"/>
                <w:sz w:val="20"/>
                <w:szCs w:val="20"/>
              </w:rPr>
            </w:pPr>
            <w:r w:rsidDel="00000000" w:rsidR="00000000" w:rsidRPr="00000000">
              <w:rPr>
                <w:color w:val="000000"/>
                <w:sz w:val="20"/>
                <w:szCs w:val="20"/>
                <w:highlight w:val="white"/>
                <w:rtl w:val="0"/>
              </w:rPr>
              <w:t xml:space="preserve">Requires immediate referral. </w:t>
            </w:r>
            <w:r w:rsidDel="00000000" w:rsidR="00000000" w:rsidRPr="00000000">
              <w:rPr>
                <w:color w:val="000000"/>
                <w:sz w:val="20"/>
                <w:szCs w:val="20"/>
                <w:rtl w:val="0"/>
              </w:rPr>
              <w:t xml:space="preserve">If left untreated can lead to glaucoma.</w:t>
            </w:r>
          </w:p>
        </w:tc>
      </w:tr>
    </w:tbl>
    <w:p w:rsidR="00000000" w:rsidDel="00000000" w:rsidP="00000000" w:rsidRDefault="00000000" w:rsidRPr="00000000" w14:paraId="000002C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2CC">
      <w:pPr>
        <w:spacing w:line="240" w:lineRule="auto"/>
        <w:rPr>
          <w:b w:val="1"/>
          <w:bCs w:val="1"/>
          <w:sz w:val="20"/>
          <w:szCs w:val="20"/>
        </w:rPr>
      </w:pPr>
      <w:bookmarkStart w:colFirst="0" w:colLast="0" w:name="_p601v0wnst5v" w:id="15"/>
      <w:bookmarkEnd w:id="15"/>
      <w:r w:rsidDel="00000000" w:rsidR="00000000" w:rsidRPr="00000000">
        <w:rPr>
          <w:rtl w:val="0"/>
        </w:rPr>
      </w:r>
    </w:p>
    <w:p w:rsidR="00000000" w:rsidDel="00000000" w:rsidP="00000000" w:rsidRDefault="00000000" w:rsidRPr="00000000" w14:paraId="000002CD">
      <w:pPr>
        <w:spacing w:line="240" w:lineRule="auto"/>
        <w:rPr>
          <w:b w:val="1"/>
          <w:bCs w:val="1"/>
          <w:sz w:val="20"/>
          <w:szCs w:val="20"/>
        </w:rPr>
      </w:pPr>
      <w:bookmarkStart w:colFirst="0" w:colLast="0" w:name="_uq9uz33523s5" w:id="16"/>
      <w:bookmarkEnd w:id="16"/>
      <w:r w:rsidDel="00000000" w:rsidR="00000000" w:rsidRPr="00000000">
        <w:rPr>
          <w:rtl w:val="0"/>
        </w:rPr>
      </w:r>
    </w:p>
    <w:p w:rsidR="00000000" w:rsidDel="00000000" w:rsidP="00000000" w:rsidRDefault="00000000" w:rsidRPr="00000000" w14:paraId="000002CE">
      <w:pPr>
        <w:spacing w:line="240" w:lineRule="auto"/>
        <w:rPr>
          <w:b w:val="1"/>
          <w:bCs w:val="1"/>
          <w:sz w:val="20"/>
          <w:szCs w:val="20"/>
        </w:rPr>
      </w:pPr>
      <w:bookmarkStart w:colFirst="0" w:colLast="0" w:name="_gjdgxs" w:id="17"/>
      <w:bookmarkEnd w:id="17"/>
      <w:r w:rsidDel="00000000" w:rsidR="00000000" w:rsidRPr="00000000">
        <w:rPr>
          <w:rtl w:val="0"/>
        </w:rPr>
      </w:r>
    </w:p>
    <w:tbl>
      <w:tblPr>
        <w:tblStyle w:val="Table13"/>
        <w:tblW w:w="939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130"/>
        <w:gridCol w:w="7260"/>
        <w:tblGridChange w:id="0">
          <w:tblGrid>
            <w:gridCol w:w="2130"/>
            <w:gridCol w:w="7260"/>
          </w:tblGrid>
        </w:tblGridChange>
      </w:tblGrid>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F">
            <w:pPr>
              <w:pStyle w:val="Title"/>
              <w:pBdr>
                <w:top w:color="000000" w:space="0" w:sz="0" w:val="none"/>
                <w:left w:color="000000" w:space="0" w:sz="0" w:val="none"/>
                <w:bottom w:color="000000" w:space="0" w:sz="0" w:val="none"/>
                <w:right w:color="000000" w:space="0" w:sz="0" w:val="none"/>
                <w:between w:color="000000" w:space="0" w:sz="0" w:val="none"/>
              </w:pBdr>
              <w:spacing w:line="240" w:lineRule="auto"/>
              <w:jc w:val="center"/>
              <w:rPr>
                <w:color w:val="000000"/>
                <w:sz w:val="26"/>
                <w:szCs w:val="26"/>
              </w:rPr>
            </w:pPr>
            <w:bookmarkStart w:colFirst="0" w:colLast="0" w:name="_q1cd6rug5mst" w:id="18"/>
            <w:bookmarkEnd w:id="18"/>
            <w:r w:rsidDel="00000000" w:rsidR="00000000" w:rsidRPr="00000000">
              <w:rPr>
                <w:color w:val="000000"/>
                <w:sz w:val="26"/>
                <w:szCs w:val="26"/>
                <w:rtl w:val="0"/>
              </w:rPr>
              <w:t xml:space="preserve">OTITIS EXTERNA (swimmer’s ear)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1">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color w:val="000000"/>
                <w:sz w:val="20"/>
                <w:szCs w:val="20"/>
              </w:rPr>
            </w:pPr>
            <w:r w:rsidDel="00000000" w:rsidR="00000000" w:rsidRPr="00000000">
              <w:rPr>
                <w:color w:val="000000"/>
                <w:sz w:val="20"/>
                <w:szCs w:val="20"/>
                <w:rtl w:val="0"/>
              </w:rPr>
              <w:t xml:space="preserve">Common, acute, self-limiting inflammation or infection of the external auditory canal and auricle </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3">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Relevant History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4">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Onset; duration; intensity; history of ear infections; hearing loss; recent swimming; ear cleaning practices; recent ear canal trauma </w:t>
            </w:r>
          </w:p>
        </w:tc>
      </w:tr>
      <w:tr>
        <w:trPr>
          <w:cantSplit w:val="0"/>
          <w:trHeight w:val="31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5">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Physical Exam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6">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Patient presents: itching, otalgia, red/swollen external canal; purulent discharge; hearing loss due to edema; plugged ear sensation; tenderness to tragus palpation </w:t>
            </w:r>
          </w:p>
          <w:p w:rsidR="00000000" w:rsidDel="00000000" w:rsidP="00000000" w:rsidRDefault="00000000" w:rsidRPr="00000000" w14:paraId="000002D7">
            <w:pPr>
              <w:numPr>
                <w:ilvl w:val="0"/>
                <w:numId w:val="73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VITALS= Take patient temperature </w:t>
            </w:r>
          </w:p>
          <w:p w:rsidR="00000000" w:rsidDel="00000000" w:rsidP="00000000" w:rsidRDefault="00000000" w:rsidRPr="00000000" w14:paraId="000002D8">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INSPECT </w:t>
            </w:r>
          </w:p>
          <w:p w:rsidR="00000000" w:rsidDel="00000000" w:rsidP="00000000" w:rsidRDefault="00000000" w:rsidRPr="00000000" w14:paraId="000002D9">
            <w:pPr>
              <w:numPr>
                <w:ilvl w:val="0"/>
                <w:numId w:val="320"/>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Otoscope inspection for tenderness </w:t>
            </w:r>
          </w:p>
          <w:p w:rsidR="00000000" w:rsidDel="00000000" w:rsidP="00000000" w:rsidRDefault="00000000" w:rsidRPr="00000000" w14:paraId="000002DA">
            <w:pPr>
              <w:numPr>
                <w:ilvl w:val="0"/>
                <w:numId w:val="188"/>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Ear for redness, swelling, otorrhea, and debris </w:t>
            </w:r>
          </w:p>
          <w:p w:rsidR="00000000" w:rsidDel="00000000" w:rsidP="00000000" w:rsidRDefault="00000000" w:rsidRPr="00000000" w14:paraId="000002DB">
            <w:pPr>
              <w:numPr>
                <w:ilvl w:val="0"/>
                <w:numId w:val="89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Tympanic membrane (may appear normal) </w:t>
            </w:r>
          </w:p>
          <w:p w:rsidR="00000000" w:rsidDel="00000000" w:rsidP="00000000" w:rsidRDefault="00000000" w:rsidRPr="00000000" w14:paraId="000002DC">
            <w:pPr>
              <w:numPr>
                <w:ilvl w:val="0"/>
                <w:numId w:val="270"/>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Nose and throat </w:t>
            </w:r>
          </w:p>
          <w:p w:rsidR="00000000" w:rsidDel="00000000" w:rsidP="00000000" w:rsidRDefault="00000000" w:rsidRPr="00000000" w14:paraId="000002DD">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AUSCULTATE </w:t>
            </w:r>
          </w:p>
          <w:p w:rsidR="00000000" w:rsidDel="00000000" w:rsidP="00000000" w:rsidRDefault="00000000" w:rsidRPr="00000000" w14:paraId="000002DE">
            <w:pPr>
              <w:numPr>
                <w:ilvl w:val="0"/>
                <w:numId w:val="609"/>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Heart and lungs </w:t>
            </w:r>
          </w:p>
          <w:p w:rsidR="00000000" w:rsidDel="00000000" w:rsidP="00000000" w:rsidRDefault="00000000" w:rsidRPr="00000000" w14:paraId="000002D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PALPATE </w:t>
            </w:r>
          </w:p>
          <w:p w:rsidR="00000000" w:rsidDel="00000000" w:rsidP="00000000" w:rsidRDefault="00000000" w:rsidRPr="00000000" w14:paraId="000002E0">
            <w:pPr>
              <w:numPr>
                <w:ilvl w:val="0"/>
                <w:numId w:val="381"/>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Gentle pressure to tragus, pinna manipulation, cervical lymph nodes </w:t>
            </w:r>
          </w:p>
          <w:p w:rsidR="00000000" w:rsidDel="00000000" w:rsidP="00000000" w:rsidRDefault="00000000" w:rsidRPr="00000000" w14:paraId="000002E1">
            <w:pPr>
              <w:numPr>
                <w:ilvl w:val="0"/>
                <w:numId w:val="381"/>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bookmarkStart w:colFirst="0" w:colLast="0" w:name="_fszkmv665ps1" w:id="19"/>
            <w:bookmarkEnd w:id="19"/>
            <w:r w:rsidDel="00000000" w:rsidR="00000000" w:rsidRPr="00000000">
              <w:rPr>
                <w:color w:val="000000"/>
                <w:sz w:val="20"/>
                <w:szCs w:val="20"/>
                <w:rtl w:val="0"/>
              </w:rPr>
              <w:t xml:space="preserve">Pulling the pinna is extremely painful (less so in OM)</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2">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Diagnostic Tests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3">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Ear scrapings--&gt; under microscope; look for hyphae if fungal is suspected </w:t>
            </w:r>
          </w:p>
          <w:p w:rsidR="00000000" w:rsidDel="00000000" w:rsidP="00000000" w:rsidRDefault="00000000" w:rsidRPr="00000000" w14:paraId="000002E4">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Culture--&gt; vesicular lesions for viruses (not routinely indicated)</w:t>
            </w:r>
          </w:p>
          <w:p w:rsidR="00000000" w:rsidDel="00000000" w:rsidP="00000000" w:rsidRDefault="00000000" w:rsidRPr="00000000" w14:paraId="000002E5">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highlight w:val="yellow"/>
              </w:rPr>
            </w:pPr>
            <w:r w:rsidDel="00000000" w:rsidR="00000000" w:rsidRPr="00000000">
              <w:rPr>
                <w:color w:val="000000"/>
                <w:sz w:val="20"/>
                <w:szCs w:val="20"/>
                <w:highlight w:val="yellow"/>
                <w:rtl w:val="0"/>
              </w:rPr>
              <w:t xml:space="preserve">IF REPEATED THEN ASSESS IF DIABETIC***</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6">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Differentials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7">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Otitis media; foreign body; mastoiditis; hearing loss; wisdom tooth eruption; herpetic otitis externa (vesicular lesions in the ear canal); necrotic/malignant otitis externa; cranial nerve palsies or periostitis of the skull base, skin cuasing rendess like eczema or psoriasis</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8">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Epidemiology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Seen in all ages; incidence increases during summer months, not including necrotizing </w:t>
            </w:r>
          </w:p>
          <w:p w:rsidR="00000000" w:rsidDel="00000000" w:rsidP="00000000" w:rsidRDefault="00000000" w:rsidRPr="00000000" w14:paraId="000002E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Predisposing factors... </w:t>
            </w:r>
          </w:p>
          <w:p w:rsidR="00000000" w:rsidDel="00000000" w:rsidP="00000000" w:rsidRDefault="00000000" w:rsidRPr="00000000" w14:paraId="000002EB">
            <w:pPr>
              <w:numPr>
                <w:ilvl w:val="0"/>
                <w:numId w:val="16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Ear trauma; humid climate; frequent swimming; hearing aid use; eczema; debilitating disease </w:t>
            </w:r>
          </w:p>
        </w:tc>
      </w:tr>
      <w:tr>
        <w:trPr>
          <w:cantSplit w:val="0"/>
          <w:trHeight w:val="13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C">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Pathophysiology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D">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Most commonly caused by pseudomonas*, staph, and strep (fungal also possible) </w:t>
            </w:r>
          </w:p>
          <w:p w:rsidR="00000000" w:rsidDel="00000000" w:rsidP="00000000" w:rsidRDefault="00000000" w:rsidRPr="00000000" w14:paraId="000002EE">
            <w:pPr>
              <w:numPr>
                <w:ilvl w:val="0"/>
                <w:numId w:val="527"/>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Bacterial or fungal= preceded by trauma to ear canal (cleaning, submersion) </w:t>
            </w:r>
          </w:p>
          <w:p w:rsidR="00000000" w:rsidDel="00000000" w:rsidP="00000000" w:rsidRDefault="00000000" w:rsidRPr="00000000" w14:paraId="000002E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Acute, chronic, eczematous, and necrotizing types </w:t>
            </w:r>
          </w:p>
          <w:p w:rsidR="00000000" w:rsidDel="00000000" w:rsidP="00000000" w:rsidRDefault="00000000" w:rsidRPr="00000000" w14:paraId="000002F0">
            <w:pPr>
              <w:numPr>
                <w:ilvl w:val="0"/>
                <w:numId w:val="83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Necrotizing= invasive pseudomonas--&gt; skull osteomyelitis (diabetes, immunocompromised)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1">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Red Flags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2">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Foul, green discharge--&gt; osteomyelitis of the skull base </w:t>
            </w:r>
          </w:p>
        </w:tc>
      </w:tr>
      <w:tr>
        <w:trPr>
          <w:cantSplit w:val="0"/>
          <w:trHeight w:val="39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3">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Plan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4">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Irrigation and insertion of a cotton wick to allow for drops instillation </w:t>
            </w:r>
          </w:p>
          <w:p w:rsidR="00000000" w:rsidDel="00000000" w:rsidP="00000000" w:rsidRDefault="00000000" w:rsidRPr="00000000" w14:paraId="000002F5">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TEACHING </w:t>
            </w:r>
          </w:p>
          <w:p w:rsidR="00000000" w:rsidDel="00000000" w:rsidP="00000000" w:rsidRDefault="00000000" w:rsidRPr="00000000" w14:paraId="000002F6">
            <w:pPr>
              <w:numPr>
                <w:ilvl w:val="0"/>
                <w:numId w:val="122"/>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Keep out of water for 4-6 weeks; do not swim until symptoms resolved/wick out </w:t>
            </w:r>
          </w:p>
          <w:p w:rsidR="00000000" w:rsidDel="00000000" w:rsidP="00000000" w:rsidRDefault="00000000" w:rsidRPr="00000000" w14:paraId="000002F7">
            <w:pPr>
              <w:numPr>
                <w:ilvl w:val="0"/>
                <w:numId w:val="118"/>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Block water passage with cotton/Vaseline for bathing/showering </w:t>
            </w:r>
          </w:p>
          <w:p w:rsidR="00000000" w:rsidDel="00000000" w:rsidP="00000000" w:rsidRDefault="00000000" w:rsidRPr="00000000" w14:paraId="000002F8">
            <w:pPr>
              <w:numPr>
                <w:ilvl w:val="0"/>
                <w:numId w:val="118"/>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bookmarkStart w:colFirst="0" w:colLast="0" w:name="_s247mmwgfg7v" w:id="20"/>
            <w:bookmarkEnd w:id="20"/>
            <w:r w:rsidDel="00000000" w:rsidR="00000000" w:rsidRPr="00000000">
              <w:rPr>
                <w:color w:val="000000"/>
                <w:sz w:val="20"/>
                <w:szCs w:val="20"/>
                <w:rtl w:val="0"/>
              </w:rPr>
              <w:t xml:space="preserve">dry the ears asap after swimming</w:t>
            </w:r>
          </w:p>
          <w:p w:rsidR="00000000" w:rsidDel="00000000" w:rsidP="00000000" w:rsidRDefault="00000000" w:rsidRPr="00000000" w14:paraId="000002F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PHARM THERAPY </w:t>
            </w:r>
          </w:p>
          <w:p w:rsidR="00000000" w:rsidDel="00000000" w:rsidP="00000000" w:rsidRDefault="00000000" w:rsidRPr="00000000" w14:paraId="000002FA">
            <w:pPr>
              <w:numPr>
                <w:ilvl w:val="0"/>
                <w:numId w:val="605"/>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If pruritis --&gt; 1:1 alcohol and vinegar solution as a drying agent </w:t>
            </w:r>
          </w:p>
          <w:p w:rsidR="00000000" w:rsidDel="00000000" w:rsidP="00000000" w:rsidRDefault="00000000" w:rsidRPr="00000000" w14:paraId="000002FB">
            <w:pPr>
              <w:numPr>
                <w:ilvl w:val="0"/>
                <w:numId w:val="113"/>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Mild infection--&gt; topical aluminum acetate (2-3 drops, 3-4x/day) </w:t>
            </w:r>
          </w:p>
          <w:p w:rsidR="00000000" w:rsidDel="00000000" w:rsidP="00000000" w:rsidRDefault="00000000" w:rsidRPr="00000000" w14:paraId="000002FC">
            <w:pPr>
              <w:numPr>
                <w:ilvl w:val="0"/>
                <w:numId w:val="648"/>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Moderate infection--&gt; acidifying, antibiotic, glucocorticoid therapy, cortisporin </w:t>
            </w:r>
          </w:p>
          <w:p w:rsidR="00000000" w:rsidDel="00000000" w:rsidP="00000000" w:rsidRDefault="00000000" w:rsidRPr="00000000" w14:paraId="000002FD">
            <w:pPr>
              <w:numPr>
                <w:ilvl w:val="0"/>
                <w:numId w:val="30"/>
              </w:numPr>
              <w:pBdr>
                <w:top w:color="000000" w:space="0" w:sz="0" w:val="none"/>
                <w:bottom w:color="000000" w:space="0" w:sz="0" w:val="none"/>
                <w:right w:color="000000" w:space="0" w:sz="0" w:val="none"/>
                <w:between w:color="000000" w:space="0" w:sz="0" w:val="none"/>
              </w:pBdr>
              <w:spacing w:line="240" w:lineRule="auto"/>
              <w:ind w:left="1800" w:hanging="360"/>
              <w:rPr>
                <w:color w:val="000000"/>
                <w:sz w:val="20"/>
                <w:szCs w:val="20"/>
              </w:rPr>
            </w:pPr>
            <w:r w:rsidDel="00000000" w:rsidR="00000000" w:rsidRPr="00000000">
              <w:rPr>
                <w:color w:val="000000"/>
                <w:sz w:val="20"/>
                <w:szCs w:val="20"/>
                <w:rtl w:val="0"/>
              </w:rPr>
              <w:t xml:space="preserve">Adults= 4 drops, 4x/day for 7 days </w:t>
            </w:r>
          </w:p>
          <w:p w:rsidR="00000000" w:rsidDel="00000000" w:rsidP="00000000" w:rsidRDefault="00000000" w:rsidRPr="00000000" w14:paraId="000002FE">
            <w:pPr>
              <w:numPr>
                <w:ilvl w:val="0"/>
                <w:numId w:val="575"/>
              </w:numPr>
              <w:pBdr>
                <w:top w:color="000000" w:space="0" w:sz="0" w:val="none"/>
                <w:bottom w:color="000000" w:space="0" w:sz="0" w:val="none"/>
                <w:right w:color="000000" w:space="0" w:sz="0" w:val="none"/>
                <w:between w:color="000000" w:space="0" w:sz="0" w:val="none"/>
              </w:pBdr>
              <w:spacing w:line="240" w:lineRule="auto"/>
              <w:ind w:left="1800" w:hanging="360"/>
              <w:rPr>
                <w:color w:val="000000"/>
                <w:sz w:val="20"/>
                <w:szCs w:val="20"/>
              </w:rPr>
            </w:pPr>
            <w:r w:rsidDel="00000000" w:rsidR="00000000" w:rsidRPr="00000000">
              <w:rPr>
                <w:color w:val="000000"/>
                <w:sz w:val="20"/>
                <w:szCs w:val="20"/>
                <w:rtl w:val="0"/>
              </w:rPr>
              <w:t xml:space="preserve">Suspension &gt; solution if tympanic membrane integrity is questioned </w:t>
            </w:r>
          </w:p>
          <w:p w:rsidR="00000000" w:rsidDel="00000000" w:rsidP="00000000" w:rsidRDefault="00000000" w:rsidRPr="00000000" w14:paraId="000002FF">
            <w:pPr>
              <w:numPr>
                <w:ilvl w:val="0"/>
                <w:numId w:val="878"/>
              </w:numPr>
              <w:pBdr>
                <w:top w:color="000000" w:space="0" w:sz="0" w:val="none"/>
                <w:bottom w:color="000000" w:space="0" w:sz="0" w:val="none"/>
                <w:right w:color="000000" w:space="0" w:sz="0" w:val="none"/>
                <w:between w:color="000000" w:space="0" w:sz="0" w:val="none"/>
              </w:pBdr>
              <w:spacing w:line="240" w:lineRule="auto"/>
              <w:ind w:left="1800" w:hanging="360"/>
              <w:rPr>
                <w:color w:val="000000"/>
                <w:sz w:val="20"/>
                <w:szCs w:val="20"/>
              </w:rPr>
            </w:pPr>
            <w:r w:rsidDel="00000000" w:rsidR="00000000" w:rsidRPr="00000000">
              <w:rPr>
                <w:color w:val="000000"/>
                <w:sz w:val="20"/>
                <w:szCs w:val="20"/>
                <w:rtl w:val="0"/>
              </w:rPr>
              <w:t xml:space="preserve">Fungal? Nystatin or clotrimazole topical solutions </w:t>
            </w:r>
          </w:p>
          <w:p w:rsidR="00000000" w:rsidDel="00000000" w:rsidP="00000000" w:rsidRDefault="00000000" w:rsidRPr="00000000" w14:paraId="00000300">
            <w:pPr>
              <w:numPr>
                <w:ilvl w:val="0"/>
                <w:numId w:val="313"/>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Resistant infections--&gt; oral antibiotics and antifungals </w:t>
            </w:r>
          </w:p>
          <w:p w:rsidR="00000000" w:rsidDel="00000000" w:rsidP="00000000" w:rsidRDefault="00000000" w:rsidRPr="00000000" w14:paraId="00000301">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Concurrent: acetaminophen and ibuprofen  </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2">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Follow-Up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3">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Within 48 hours to assess improvement, and then again in 1-2 weeks </w:t>
            </w:r>
          </w:p>
          <w:p w:rsidR="00000000" w:rsidDel="00000000" w:rsidP="00000000" w:rsidRDefault="00000000" w:rsidRPr="00000000" w14:paraId="00000304">
            <w:pPr>
              <w:numPr>
                <w:ilvl w:val="0"/>
                <w:numId w:val="319"/>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   More frequent (daily or multiple x/week) if using wick to instill drops </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5">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Referral?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6">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Necrotizing otitis externa= parenteral antibiotics </w:t>
            </w:r>
          </w:p>
          <w:p w:rsidR="00000000" w:rsidDel="00000000" w:rsidP="00000000" w:rsidRDefault="00000000" w:rsidRPr="00000000" w14:paraId="00000307">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If osteomyelitis is suspected, refer (risk in geriatric patients) </w:t>
            </w:r>
          </w:p>
        </w:tc>
      </w:tr>
    </w:tbl>
    <w:p w:rsidR="00000000" w:rsidDel="00000000" w:rsidP="00000000" w:rsidRDefault="00000000" w:rsidRPr="00000000" w14:paraId="00000308">
      <w:pPr>
        <w:spacing w:line="240" w:lineRule="auto"/>
        <w:rPr>
          <w:b w:val="1"/>
          <w:bCs w:val="1"/>
          <w:sz w:val="20"/>
          <w:szCs w:val="20"/>
        </w:rPr>
      </w:pPr>
      <w:bookmarkStart w:colFirst="0" w:colLast="0" w:name="_kq4i1luwrk7d" w:id="21"/>
      <w:bookmarkEnd w:id="21"/>
      <w:r w:rsidDel="00000000" w:rsidR="00000000" w:rsidRPr="00000000">
        <w:rPr>
          <w:rtl w:val="0"/>
        </w:rPr>
      </w:r>
    </w:p>
    <w:p w:rsidR="00000000" w:rsidDel="00000000" w:rsidP="00000000" w:rsidRDefault="00000000" w:rsidRPr="00000000" w14:paraId="00000309">
      <w:pPr>
        <w:spacing w:line="240" w:lineRule="auto"/>
        <w:rPr>
          <w:b w:val="1"/>
          <w:bCs w:val="1"/>
          <w:sz w:val="20"/>
          <w:szCs w:val="20"/>
        </w:rPr>
      </w:pPr>
      <w:bookmarkStart w:colFirst="0" w:colLast="0" w:name="_n6u4yj6p9pre" w:id="22"/>
      <w:bookmarkEnd w:id="22"/>
      <w:r w:rsidDel="00000000" w:rsidR="00000000" w:rsidRPr="00000000">
        <w:br w:type="page"/>
      </w:r>
      <w:r w:rsidDel="00000000" w:rsidR="00000000" w:rsidRPr="00000000">
        <w:rPr>
          <w:rtl w:val="0"/>
        </w:rPr>
      </w:r>
    </w:p>
    <w:p w:rsidR="00000000" w:rsidDel="00000000" w:rsidP="00000000" w:rsidRDefault="00000000" w:rsidRPr="00000000" w14:paraId="0000030A">
      <w:pPr>
        <w:spacing w:line="240" w:lineRule="auto"/>
        <w:rPr>
          <w:b w:val="1"/>
          <w:bCs w:val="1"/>
          <w:sz w:val="20"/>
          <w:szCs w:val="20"/>
        </w:rPr>
      </w:pPr>
      <w:r w:rsidDel="00000000" w:rsidR="00000000" w:rsidRPr="00000000">
        <w:rPr>
          <w:rtl w:val="0"/>
        </w:rPr>
      </w:r>
    </w:p>
    <w:tbl>
      <w:tblPr>
        <w:tblStyle w:val="Table14"/>
        <w:tblW w:w="939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665"/>
        <w:gridCol w:w="7725"/>
        <w:tblGridChange w:id="0">
          <w:tblGrid>
            <w:gridCol w:w="1665"/>
            <w:gridCol w:w="7725"/>
          </w:tblGrid>
        </w:tblGridChange>
      </w:tblGrid>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B">
            <w:pPr>
              <w:pStyle w:val="Title"/>
              <w:pBdr>
                <w:top w:color="000000" w:space="0" w:sz="0" w:val="none"/>
                <w:left w:color="000000" w:space="0" w:sz="0" w:val="none"/>
                <w:bottom w:color="000000" w:space="0" w:sz="0" w:val="none"/>
                <w:right w:color="000000" w:space="0" w:sz="0" w:val="none"/>
                <w:between w:color="000000" w:space="0" w:sz="0" w:val="none"/>
              </w:pBdr>
              <w:spacing w:line="240" w:lineRule="auto"/>
              <w:jc w:val="center"/>
              <w:rPr>
                <w:color w:val="000000"/>
              </w:rPr>
            </w:pPr>
            <w:bookmarkStart w:colFirst="0" w:colLast="0" w:name="_kqfc5enfbzvb" w:id="23"/>
            <w:bookmarkEnd w:id="23"/>
            <w:r w:rsidDel="00000000" w:rsidR="00000000" w:rsidRPr="00000000">
              <w:rPr>
                <w:color w:val="000000"/>
                <w:rtl w:val="0"/>
              </w:rPr>
              <w:t xml:space="preserve">OTITIS MEDIA (ACUTE)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D">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color w:val="000000"/>
                <w:sz w:val="20"/>
                <w:szCs w:val="20"/>
              </w:rPr>
            </w:pPr>
            <w:r w:rsidDel="00000000" w:rsidR="00000000" w:rsidRPr="00000000">
              <w:rPr>
                <w:color w:val="000000"/>
                <w:sz w:val="20"/>
                <w:szCs w:val="20"/>
                <w:rtl w:val="0"/>
              </w:rPr>
              <w:t xml:space="preserve">Inflammation of the middle ear associated with acute bacterial infection of the middle ear.  </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F">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Relevant History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0">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Onset and duration of symptoms; recent viral URI; changes in hearing; ear drainage; risk factors; otitis media history </w:t>
            </w:r>
          </w:p>
        </w:tc>
      </w:tr>
      <w:tr>
        <w:trPr>
          <w:cantSplit w:val="0"/>
          <w:trHeight w:val="19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1">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Presentation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2">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Patient presents: ear pain, pulling of the ears, fever in some cases, decreased hearing</w:t>
            </w:r>
          </w:p>
          <w:p w:rsidR="00000000" w:rsidDel="00000000" w:rsidP="00000000" w:rsidRDefault="00000000" w:rsidRPr="00000000" w14:paraId="00000313">
            <w:pPr>
              <w:numPr>
                <w:ilvl w:val="0"/>
                <w:numId w:val="19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Sleeplessness, decreased appetite, fussiness, acute hearing loss, URI, mastoiditis (swollen, red mastoid) </w:t>
            </w:r>
          </w:p>
          <w:p w:rsidR="00000000" w:rsidDel="00000000" w:rsidP="00000000" w:rsidRDefault="00000000" w:rsidRPr="00000000" w14:paraId="00000314">
            <w:pPr>
              <w:numPr>
                <w:ilvl w:val="0"/>
                <w:numId w:val="838"/>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Perforated tympanic membrane </w:t>
            </w:r>
          </w:p>
          <w:p w:rsidR="00000000" w:rsidDel="00000000" w:rsidP="00000000" w:rsidRDefault="00000000" w:rsidRPr="00000000" w14:paraId="00000315">
            <w:pPr>
              <w:numPr>
                <w:ilvl w:val="0"/>
                <w:numId w:val="761"/>
              </w:numPr>
              <w:pBdr>
                <w:top w:color="000000" w:space="0" w:sz="0" w:val="none"/>
                <w:bottom w:color="000000" w:space="0" w:sz="0" w:val="none"/>
                <w:right w:color="000000" w:space="0" w:sz="0" w:val="none"/>
                <w:between w:color="000000" w:space="0" w:sz="0" w:val="none"/>
              </w:pBdr>
              <w:spacing w:line="240" w:lineRule="auto"/>
              <w:ind w:left="1800" w:hanging="360"/>
              <w:rPr>
                <w:color w:val="000000"/>
                <w:sz w:val="20"/>
                <w:szCs w:val="20"/>
              </w:rPr>
            </w:pPr>
            <w:r w:rsidDel="00000000" w:rsidR="00000000" w:rsidRPr="00000000">
              <w:rPr>
                <w:color w:val="000000"/>
                <w:sz w:val="20"/>
                <w:szCs w:val="20"/>
                <w:rtl w:val="0"/>
              </w:rPr>
              <w:t xml:space="preserve">Sudden, severe pain with immediate relief upon fluid drainage </w:t>
            </w:r>
          </w:p>
          <w:p w:rsidR="00000000" w:rsidDel="00000000" w:rsidP="00000000" w:rsidRDefault="00000000" w:rsidRPr="00000000" w14:paraId="00000316">
            <w:pPr>
              <w:numPr>
                <w:ilvl w:val="0"/>
                <w:numId w:val="261"/>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Cholesteatoma </w:t>
            </w:r>
          </w:p>
          <w:p w:rsidR="00000000" w:rsidDel="00000000" w:rsidP="00000000" w:rsidRDefault="00000000" w:rsidRPr="00000000" w14:paraId="00000317">
            <w:pPr>
              <w:numPr>
                <w:ilvl w:val="0"/>
                <w:numId w:val="871"/>
              </w:numPr>
              <w:pBdr>
                <w:top w:color="000000" w:space="0" w:sz="0" w:val="none"/>
                <w:bottom w:color="000000" w:space="0" w:sz="0" w:val="none"/>
                <w:right w:color="000000" w:space="0" w:sz="0" w:val="none"/>
                <w:between w:color="000000" w:space="0" w:sz="0" w:val="none"/>
              </w:pBdr>
              <w:spacing w:line="240" w:lineRule="auto"/>
              <w:ind w:left="1800" w:hanging="360"/>
              <w:rPr>
                <w:color w:val="000000"/>
                <w:sz w:val="20"/>
                <w:szCs w:val="20"/>
              </w:rPr>
            </w:pPr>
            <w:r w:rsidDel="00000000" w:rsidR="00000000" w:rsidRPr="00000000">
              <w:rPr>
                <w:color w:val="000000"/>
                <w:sz w:val="20"/>
                <w:szCs w:val="20"/>
                <w:rtl w:val="0"/>
              </w:rPr>
              <w:t xml:space="preserve">Sac-like structure in the middle ear accompanied by white, shiny, greasy debris </w:t>
            </w:r>
          </w:p>
          <w:p w:rsidR="00000000" w:rsidDel="00000000" w:rsidP="00000000" w:rsidRDefault="00000000" w:rsidRPr="00000000" w14:paraId="00000318">
            <w:pPr>
              <w:pBdr>
                <w:top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Risk: environmental tobacco smoke, daycare attendance, pacifier use and bottle feeding in the supine position, orofacial abnormalities, immunodeficiency, children of First Nations or Inuit ethnicity</w:t>
            </w:r>
          </w:p>
        </w:tc>
      </w:tr>
      <w:tr>
        <w:trPr>
          <w:cantSplit w:val="0"/>
          <w:trHeight w:val="20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9">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Physical Exam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VITALS= Temperature, pulse, respirations, BP </w:t>
            </w:r>
          </w:p>
          <w:p w:rsidR="00000000" w:rsidDel="00000000" w:rsidP="00000000" w:rsidRDefault="00000000" w:rsidRPr="00000000" w14:paraId="0000031B">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INSPECT:  </w:t>
            </w:r>
          </w:p>
          <w:p w:rsidR="00000000" w:rsidDel="00000000" w:rsidP="00000000" w:rsidRDefault="00000000" w:rsidRPr="00000000" w14:paraId="0000031C">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Canal and auricle--&gt; redness, deformity, drainage, foreign bodies </w:t>
            </w:r>
          </w:p>
          <w:p w:rsidR="00000000" w:rsidDel="00000000" w:rsidP="00000000" w:rsidRDefault="00000000" w:rsidRPr="00000000" w14:paraId="0000031D">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Tympanic membrane--&gt; position (neutral or landmarks visible/retracted/</w:t>
            </w:r>
            <w:r w:rsidDel="00000000" w:rsidR="00000000" w:rsidRPr="00000000">
              <w:rPr>
                <w:b w:val="1"/>
                <w:bCs w:val="1"/>
                <w:color w:val="000000"/>
                <w:sz w:val="20"/>
                <w:szCs w:val="20"/>
                <w:u w:val="single"/>
                <w:rtl w:val="0"/>
              </w:rPr>
              <w:t xml:space="preserve">bulging/full</w:t>
            </w:r>
            <w:r w:rsidDel="00000000" w:rsidR="00000000" w:rsidRPr="00000000">
              <w:rPr>
                <w:color w:val="000000"/>
                <w:sz w:val="20"/>
                <w:szCs w:val="20"/>
                <w:rtl w:val="0"/>
              </w:rPr>
              <w:t xml:space="preserve">) </w:t>
            </w:r>
          </w:p>
          <w:p w:rsidR="00000000" w:rsidDel="00000000" w:rsidP="00000000" w:rsidRDefault="00000000" w:rsidRPr="00000000" w14:paraId="0000031E">
            <w:pPr>
              <w:numPr>
                <w:ilvl w:val="0"/>
                <w:numId w:val="463"/>
              </w:numPr>
              <w:pBdr>
                <w:top w:color="000000" w:space="0" w:sz="0" w:val="none"/>
                <w:left w:color="000000" w:space="0" w:sz="0" w:val="none"/>
                <w:bottom w:color="000000" w:space="0" w:sz="0" w:val="none"/>
                <w:right w:color="000000" w:space="0" w:sz="0" w:val="none"/>
                <w:between w:color="000000" w:space="0" w:sz="0" w:val="none"/>
              </w:pBdr>
              <w:spacing w:line="240" w:lineRule="auto"/>
              <w:ind w:left="720" w:hanging="360"/>
              <w:rPr>
                <w:color w:val="000000"/>
                <w:sz w:val="20"/>
                <w:szCs w:val="20"/>
              </w:rPr>
            </w:pPr>
            <w:bookmarkStart w:colFirst="0" w:colLast="0" w:name="_pikz2827bb73" w:id="24"/>
            <w:bookmarkEnd w:id="24"/>
            <w:r w:rsidDel="00000000" w:rsidR="00000000" w:rsidRPr="00000000">
              <w:rPr>
                <w:color w:val="000000"/>
                <w:sz w:val="20"/>
                <w:szCs w:val="20"/>
                <w:rtl w:val="0"/>
              </w:rPr>
              <w:t xml:space="preserve">light reflex should be in the anterior inferior position on each ear</w:t>
            </w:r>
          </w:p>
          <w:p w:rsidR="00000000" w:rsidDel="00000000" w:rsidP="00000000" w:rsidRDefault="00000000" w:rsidRPr="00000000" w14:paraId="0000031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Ears--&gt; tympanic membrane mobility </w:t>
            </w:r>
          </w:p>
          <w:p w:rsidR="00000000" w:rsidDel="00000000" w:rsidP="00000000" w:rsidRDefault="00000000" w:rsidRPr="00000000" w14:paraId="00000320">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Nose/mouth/throat </w:t>
            </w:r>
          </w:p>
          <w:p w:rsidR="00000000" w:rsidDel="00000000" w:rsidP="00000000" w:rsidRDefault="00000000" w:rsidRPr="00000000" w14:paraId="00000321">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AUSCULTATE: </w:t>
            </w:r>
          </w:p>
          <w:p w:rsidR="00000000" w:rsidDel="00000000" w:rsidP="00000000" w:rsidRDefault="00000000" w:rsidRPr="00000000" w14:paraId="00000322">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Heart and lungs </w:t>
            </w:r>
          </w:p>
          <w:p w:rsidR="00000000" w:rsidDel="00000000" w:rsidP="00000000" w:rsidRDefault="00000000" w:rsidRPr="00000000" w14:paraId="00000323">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Lymph nodes</w:t>
            </w:r>
          </w:p>
          <w:p w:rsidR="00000000" w:rsidDel="00000000" w:rsidP="00000000" w:rsidRDefault="00000000" w:rsidRPr="00000000" w14:paraId="00000324">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u w:val="single"/>
              </w:rPr>
            </w:pPr>
            <w:r w:rsidDel="00000000" w:rsidR="00000000" w:rsidRPr="00000000">
              <w:rPr>
                <w:b w:val="1"/>
                <w:bCs w:val="1"/>
                <w:color w:val="000000"/>
                <w:sz w:val="20"/>
                <w:szCs w:val="20"/>
                <w:u w:val="single"/>
                <w:rtl w:val="0"/>
              </w:rPr>
              <w:t xml:space="preserve">a loss of landmarks on otoscope examination, and an opaque, bulging, and inflamed tympanic membrane; poor mobility with pneumatic pressure application; purulence in external canal if TM rupture.</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5">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Diagnostic Tests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6">
            <w:pPr>
              <w:pBdr>
                <w:top w:color="000000" w:space="0" w:sz="0" w:val="none"/>
                <w:left w:color="000000" w:space="0" w:sz="0" w:val="none"/>
                <w:bottom w:color="000000" w:space="0" w:sz="0" w:val="none"/>
                <w:right w:color="000000" w:space="0" w:sz="0" w:val="none"/>
                <w:between w:color="000000" w:space="0" w:sz="0" w:val="none"/>
              </w:pBdr>
              <w:spacing w:line="240" w:lineRule="auto"/>
              <w:rPr>
                <w:color w:val="ff0000"/>
                <w:sz w:val="20"/>
                <w:szCs w:val="20"/>
              </w:rPr>
            </w:pPr>
            <w:r w:rsidDel="00000000" w:rsidR="00000000" w:rsidRPr="00000000">
              <w:rPr>
                <w:color w:val="ff0000"/>
                <w:sz w:val="20"/>
                <w:szCs w:val="20"/>
                <w:rtl w:val="0"/>
              </w:rPr>
              <w:t xml:space="preserve">If unsure, recurrent, systemic S/S, hearing loss…</w:t>
            </w:r>
          </w:p>
          <w:p w:rsidR="00000000" w:rsidDel="00000000" w:rsidP="00000000" w:rsidRDefault="00000000" w:rsidRPr="00000000" w14:paraId="00000327">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ff0000"/>
                <w:sz w:val="20"/>
                <w:szCs w:val="20"/>
                <w:rtl w:val="0"/>
              </w:rPr>
              <w:t xml:space="preserve">Pneumatic otoscopy</w:t>
            </w:r>
            <w:r w:rsidDel="00000000" w:rsidR="00000000" w:rsidRPr="00000000">
              <w:rPr>
                <w:color w:val="000000"/>
                <w:sz w:val="20"/>
                <w:szCs w:val="20"/>
                <w:rtl w:val="0"/>
              </w:rPr>
              <w:t xml:space="preserve">--&gt; decreased mobility ***Strongly recommended </w:t>
            </w:r>
          </w:p>
          <w:p w:rsidR="00000000" w:rsidDel="00000000" w:rsidP="00000000" w:rsidRDefault="00000000" w:rsidRPr="00000000" w14:paraId="00000328">
            <w:pPr>
              <w:pBdr>
                <w:top w:color="000000" w:space="0" w:sz="0" w:val="none"/>
                <w:left w:color="000000" w:space="0" w:sz="0" w:val="none"/>
                <w:bottom w:color="000000" w:space="0" w:sz="0" w:val="none"/>
                <w:right w:color="000000" w:space="0" w:sz="0" w:val="none"/>
                <w:between w:color="000000" w:space="0" w:sz="0" w:val="none"/>
              </w:pBdr>
              <w:spacing w:line="240" w:lineRule="auto"/>
              <w:rPr>
                <w:color w:val="ff0000"/>
                <w:sz w:val="20"/>
                <w:szCs w:val="20"/>
              </w:rPr>
            </w:pPr>
            <w:r w:rsidDel="00000000" w:rsidR="00000000" w:rsidRPr="00000000">
              <w:rPr>
                <w:color w:val="ff0000"/>
                <w:sz w:val="20"/>
                <w:szCs w:val="20"/>
                <w:rtl w:val="0"/>
              </w:rPr>
              <w:t xml:space="preserve">Tympanogram--&gt; flat or type B curve </w:t>
            </w:r>
          </w:p>
          <w:p w:rsidR="00000000" w:rsidDel="00000000" w:rsidP="00000000" w:rsidRDefault="00000000" w:rsidRPr="00000000" w14:paraId="0000032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Hearing test--&gt; done if there is persistent otitis media lasting more than 3 mos </w:t>
            </w:r>
          </w:p>
          <w:p w:rsidR="00000000" w:rsidDel="00000000" w:rsidP="00000000" w:rsidRDefault="00000000" w:rsidRPr="00000000" w14:paraId="0000032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CBC--&gt; if patient appears toxic with high fever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B">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Differentials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C">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Otitis media with effusion; dental abcess, red tympanic membrane from crying; URI; mastoiditis; foreign body present; otitis externa</w:t>
            </w:r>
          </w:p>
        </w:tc>
      </w:tr>
      <w:tr>
        <w:trPr>
          <w:cantSplit w:val="0"/>
          <w:trHeight w:val="15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D">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Epidemiology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E">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Occurs at any age; most common in children (accounts for 1/3 of all pediatric visits) </w:t>
            </w:r>
          </w:p>
          <w:p w:rsidR="00000000" w:rsidDel="00000000" w:rsidP="00000000" w:rsidRDefault="00000000" w:rsidRPr="00000000" w14:paraId="0000032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Predisposing factors... </w:t>
            </w:r>
          </w:p>
          <w:p w:rsidR="00000000" w:rsidDel="00000000" w:rsidP="00000000" w:rsidRDefault="00000000" w:rsidRPr="00000000" w14:paraId="00000330">
            <w:pPr>
              <w:numPr>
                <w:ilvl w:val="0"/>
                <w:numId w:val="3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&lt;12 months; recurrent otitis media (&gt;3x in 6 mos) or previous episode in last month; T21/AIDS/CF/cleft palate/craniofacial anomalies </w:t>
            </w:r>
          </w:p>
          <w:p w:rsidR="00000000" w:rsidDel="00000000" w:rsidP="00000000" w:rsidRDefault="00000000" w:rsidRPr="00000000" w14:paraId="00000331">
            <w:pPr>
              <w:numPr>
                <w:ilvl w:val="0"/>
                <w:numId w:val="449"/>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Indigenous, smoke/pollution, day care, bottle propping, family allergies, pacifier use </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32">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Pathophysiology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33">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Eustachian tube obstruction leads to middle ear effusion and infection </w:t>
            </w:r>
          </w:p>
          <w:p w:rsidR="00000000" w:rsidDel="00000000" w:rsidP="00000000" w:rsidRDefault="00000000" w:rsidRPr="00000000" w14:paraId="00000334">
            <w:pPr>
              <w:numPr>
                <w:ilvl w:val="0"/>
                <w:numId w:val="830"/>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Middle ear fluid contamination from backed-up nasopharyngeal secretions </w:t>
            </w:r>
          </w:p>
          <w:p w:rsidR="00000000" w:rsidDel="00000000" w:rsidP="00000000" w:rsidRDefault="00000000" w:rsidRPr="00000000" w14:paraId="00000335">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CAUSATIVE= strep pneumoniae, Hemophilus influenza, Moraxella catarrhalis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36">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Red Flags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37">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Significant hearing loss </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38">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Referral?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39">
            <w:pPr>
              <w:pBdr>
                <w:top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rtl w:val="0"/>
              </w:rPr>
            </w:r>
          </w:p>
          <w:p w:rsidR="00000000" w:rsidDel="00000000" w:rsidP="00000000" w:rsidRDefault="00000000" w:rsidRPr="00000000" w14:paraId="0000033A">
            <w:pPr>
              <w:numPr>
                <w:ilvl w:val="0"/>
                <w:numId w:val="665"/>
              </w:numPr>
              <w:pBdr>
                <w:top w:color="000000" w:space="0" w:sz="0" w:val="none"/>
                <w:bottom w:color="000000" w:space="0" w:sz="0" w:val="none"/>
                <w:right w:color="000000" w:space="0" w:sz="0" w:val="none"/>
                <w:between w:color="000000" w:space="0" w:sz="0" w:val="none"/>
              </w:pBdr>
              <w:spacing w:line="240" w:lineRule="auto"/>
              <w:ind w:left="720" w:hanging="360"/>
              <w:rPr>
                <w:color w:val="000000"/>
                <w:sz w:val="20"/>
                <w:szCs w:val="20"/>
              </w:rPr>
            </w:pPr>
            <w:r w:rsidDel="00000000" w:rsidR="00000000" w:rsidRPr="00000000">
              <w:rPr>
                <w:color w:val="000000"/>
                <w:sz w:val="20"/>
                <w:szCs w:val="20"/>
                <w:rtl w:val="0"/>
              </w:rPr>
              <w:t xml:space="preserve">Patients &lt; 6 weeks old</w:t>
            </w:r>
          </w:p>
          <w:p w:rsidR="00000000" w:rsidDel="00000000" w:rsidP="00000000" w:rsidRDefault="00000000" w:rsidRPr="00000000" w14:paraId="0000033B">
            <w:pPr>
              <w:numPr>
                <w:ilvl w:val="0"/>
                <w:numId w:val="665"/>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Septic presentation </w:t>
            </w:r>
          </w:p>
          <w:p w:rsidR="00000000" w:rsidDel="00000000" w:rsidP="00000000" w:rsidRDefault="00000000" w:rsidRPr="00000000" w14:paraId="0000033C">
            <w:pPr>
              <w:numPr>
                <w:ilvl w:val="0"/>
                <w:numId w:val="747"/>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Mastoiditis  </w:t>
            </w:r>
          </w:p>
          <w:p w:rsidR="00000000" w:rsidDel="00000000" w:rsidP="00000000" w:rsidRDefault="00000000" w:rsidRPr="00000000" w14:paraId="0000033D">
            <w:pPr>
              <w:numPr>
                <w:ilvl w:val="0"/>
                <w:numId w:val="170"/>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If persistent otitis media with hearing loss 20dB+; ENT specialist </w:t>
            </w:r>
          </w:p>
        </w:tc>
      </w:tr>
      <w:tr>
        <w:trPr>
          <w:cantSplit w:val="0"/>
          <w:trHeight w:val="22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3E">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Plan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3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Pain relief--&gt; acetaminophen, ibuprofen; topical in children &gt;3 </w:t>
            </w:r>
          </w:p>
          <w:p w:rsidR="00000000" w:rsidDel="00000000" w:rsidP="00000000" w:rsidRDefault="00000000" w:rsidRPr="00000000" w14:paraId="00000340">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TEACHING </w:t>
            </w:r>
          </w:p>
          <w:p w:rsidR="00000000" w:rsidDel="00000000" w:rsidP="00000000" w:rsidRDefault="00000000" w:rsidRPr="00000000" w14:paraId="00000341">
            <w:pPr>
              <w:numPr>
                <w:ilvl w:val="0"/>
                <w:numId w:val="427"/>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Avoid smoking and do not prop up bottles during feedings </w:t>
            </w:r>
          </w:p>
          <w:p w:rsidR="00000000" w:rsidDel="00000000" w:rsidP="00000000" w:rsidRDefault="00000000" w:rsidRPr="00000000" w14:paraId="00000342">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PHARM THERAPY </w:t>
            </w:r>
          </w:p>
          <w:p w:rsidR="00000000" w:rsidDel="00000000" w:rsidP="00000000" w:rsidRDefault="00000000" w:rsidRPr="00000000" w14:paraId="00000343">
            <w:pPr>
              <w:numPr>
                <w:ilvl w:val="0"/>
                <w:numId w:val="666"/>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Amoxicillin or beta-lactamase antibiotic for resistance, treatment failure, or recent antibiotic use in last 30 days </w:t>
            </w:r>
          </w:p>
          <w:p w:rsidR="00000000" w:rsidDel="00000000" w:rsidP="00000000" w:rsidRDefault="00000000" w:rsidRPr="00000000" w14:paraId="00000344">
            <w:pPr>
              <w:numPr>
                <w:ilvl w:val="0"/>
                <w:numId w:val="740"/>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Persistent otitis media may require 21 days of treatment </w:t>
            </w:r>
          </w:p>
          <w:p w:rsidR="00000000" w:rsidDel="00000000" w:rsidP="00000000" w:rsidRDefault="00000000" w:rsidRPr="00000000" w14:paraId="00000345">
            <w:pPr>
              <w:numPr>
                <w:ilvl w:val="0"/>
                <w:numId w:val="740"/>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bookmarkStart w:colFirst="0" w:colLast="0" w:name="_hvy2d9g3y187" w:id="25"/>
            <w:bookmarkEnd w:id="25"/>
            <w:r w:rsidDel="00000000" w:rsidR="00000000" w:rsidRPr="00000000">
              <w:rPr>
                <w:color w:val="000000"/>
                <w:sz w:val="20"/>
                <w:szCs w:val="20"/>
                <w:rtl w:val="0"/>
              </w:rPr>
              <w:t xml:space="preserve">treat with antibiotics if no improvement in 2-3 days</w:t>
            </w:r>
          </w:p>
          <w:p w:rsidR="00000000" w:rsidDel="00000000" w:rsidP="00000000" w:rsidRDefault="00000000" w:rsidRPr="00000000" w14:paraId="00000346">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Children &lt;2= treat for 10 days; children &gt;2= treat for 5-7 days </w:t>
            </w:r>
          </w:p>
          <w:p w:rsidR="00000000" w:rsidDel="00000000" w:rsidP="00000000" w:rsidRDefault="00000000" w:rsidRPr="00000000" w14:paraId="00000347">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If asymptomatic; consider observation if &gt;2 years and follow-up in 48 hours </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48">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Follow-Up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4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Check on patients in 2-3 weeks or if fever/complaints persist for &gt;48 hours after antibiotic therapy has been started </w:t>
            </w:r>
          </w:p>
        </w:tc>
      </w:tr>
    </w:tbl>
    <w:p w:rsidR="00000000" w:rsidDel="00000000" w:rsidP="00000000" w:rsidRDefault="00000000" w:rsidRPr="00000000" w14:paraId="0000034A">
      <w:pPr>
        <w:spacing w:line="240" w:lineRule="auto"/>
        <w:rPr>
          <w:b w:val="1"/>
          <w:bCs w:val="1"/>
          <w:sz w:val="20"/>
          <w:szCs w:val="20"/>
        </w:rPr>
      </w:pPr>
      <w:bookmarkStart w:colFirst="0" w:colLast="0" w:name="_5c69e69c6lu1" w:id="26"/>
      <w:bookmarkEnd w:id="26"/>
      <w:r w:rsidDel="00000000" w:rsidR="00000000" w:rsidRPr="00000000">
        <w:rPr>
          <w:rtl w:val="0"/>
        </w:rPr>
      </w:r>
    </w:p>
    <w:p w:rsidR="00000000" w:rsidDel="00000000" w:rsidP="00000000" w:rsidRDefault="00000000" w:rsidRPr="00000000" w14:paraId="0000034B">
      <w:pPr>
        <w:spacing w:line="240" w:lineRule="auto"/>
        <w:rPr>
          <w:b w:val="1"/>
          <w:bCs w:val="1"/>
          <w:sz w:val="20"/>
          <w:szCs w:val="20"/>
        </w:rPr>
      </w:pPr>
      <w:bookmarkStart w:colFirst="0" w:colLast="0" w:name="_n0j7lsy2t1f" w:id="27"/>
      <w:bookmarkEnd w:id="27"/>
      <w:r w:rsidDel="00000000" w:rsidR="00000000" w:rsidRPr="00000000">
        <w:br w:type="page"/>
      </w:r>
      <w:r w:rsidDel="00000000" w:rsidR="00000000" w:rsidRPr="00000000">
        <w:rPr>
          <w:rtl w:val="0"/>
        </w:rPr>
      </w:r>
    </w:p>
    <w:p w:rsidR="00000000" w:rsidDel="00000000" w:rsidP="00000000" w:rsidRDefault="00000000" w:rsidRPr="00000000" w14:paraId="0000034C">
      <w:pPr>
        <w:spacing w:line="240" w:lineRule="auto"/>
        <w:rPr>
          <w:b w:val="1"/>
          <w:bCs w:val="1"/>
          <w:sz w:val="20"/>
          <w:szCs w:val="20"/>
        </w:rPr>
      </w:pPr>
      <w:r w:rsidDel="00000000" w:rsidR="00000000" w:rsidRPr="00000000">
        <w:rPr>
          <w:rtl w:val="0"/>
        </w:rPr>
      </w:r>
    </w:p>
    <w:tbl>
      <w:tblPr>
        <w:tblStyle w:val="Table15"/>
        <w:tblW w:w="939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695"/>
        <w:gridCol w:w="7695"/>
        <w:tblGridChange w:id="0">
          <w:tblGrid>
            <w:gridCol w:w="1695"/>
            <w:gridCol w:w="7695"/>
          </w:tblGrid>
        </w:tblGridChange>
      </w:tblGrid>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D">
            <w:pPr>
              <w:pStyle w:val="Title"/>
              <w:pBdr>
                <w:top w:color="000000" w:space="0" w:sz="0" w:val="none"/>
                <w:left w:color="000000" w:space="0" w:sz="0" w:val="none"/>
                <w:bottom w:color="000000" w:space="0" w:sz="0" w:val="none"/>
                <w:right w:color="000000" w:space="0" w:sz="0" w:val="none"/>
                <w:between w:color="000000" w:space="0" w:sz="0" w:val="none"/>
              </w:pBdr>
              <w:spacing w:line="240" w:lineRule="auto"/>
              <w:jc w:val="center"/>
              <w:rPr>
                <w:color w:val="000000"/>
              </w:rPr>
            </w:pPr>
            <w:bookmarkStart w:colFirst="0" w:colLast="0" w:name="_ftk76vq7w4r5" w:id="28"/>
            <w:bookmarkEnd w:id="28"/>
            <w:r w:rsidDel="00000000" w:rsidR="00000000" w:rsidRPr="00000000">
              <w:rPr>
                <w:color w:val="000000"/>
                <w:rtl w:val="0"/>
              </w:rPr>
              <w:t xml:space="preserve">OTITIS MEDIA (WITH EFFUSION)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4F">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b w:val="1"/>
                <w:bCs w:val="1"/>
                <w:color w:val="000000"/>
                <w:sz w:val="20"/>
                <w:szCs w:val="20"/>
              </w:rPr>
            </w:pPr>
            <w:r w:rsidDel="00000000" w:rsidR="00000000" w:rsidRPr="00000000">
              <w:rPr>
                <w:color w:val="000000"/>
                <w:sz w:val="20"/>
                <w:szCs w:val="20"/>
                <w:rtl w:val="0"/>
              </w:rPr>
              <w:t xml:space="preserve">Asymptomatic middle ear fluid without signs of bacterial infection</w:t>
            </w:r>
            <w:r w:rsidDel="00000000" w:rsidR="00000000" w:rsidRPr="00000000">
              <w:rPr>
                <w:b w:val="1"/>
                <w:bCs w:val="1"/>
                <w:color w:val="000000"/>
                <w:sz w:val="20"/>
                <w:szCs w:val="20"/>
                <w:rtl w:val="0"/>
              </w:rPr>
              <w:t xml:space="preserve"> </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51">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Relevant History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52">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u w:val="single"/>
              </w:rPr>
            </w:pPr>
            <w:r w:rsidDel="00000000" w:rsidR="00000000" w:rsidRPr="00000000">
              <w:rPr>
                <w:b w:val="1"/>
                <w:bCs w:val="1"/>
                <w:color w:val="000000"/>
                <w:sz w:val="20"/>
                <w:szCs w:val="20"/>
                <w:u w:val="single"/>
                <w:rtl w:val="0"/>
              </w:rPr>
              <w:t xml:space="preserve">Otitis media with effusion (OME) is defined as the presence of fluid in the middle ear without signs and symptoms of an acute ear infection, and should be distinguished from AOM (acute onset, purulent middle ear infusion and inflammation)</w:t>
            </w:r>
          </w:p>
          <w:p w:rsidR="00000000" w:rsidDel="00000000" w:rsidP="00000000" w:rsidRDefault="00000000" w:rsidRPr="00000000" w14:paraId="00000353">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rtl w:val="0"/>
              </w:rPr>
            </w:r>
          </w:p>
          <w:p w:rsidR="00000000" w:rsidDel="00000000" w:rsidP="00000000" w:rsidRDefault="00000000" w:rsidRPr="00000000" w14:paraId="00000354">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Onset and duration; history of URI and otitis media; hearing loss; frequency of OM </w:t>
            </w:r>
          </w:p>
        </w:tc>
      </w:tr>
      <w:tr>
        <w:trPr>
          <w:cantSplit w:val="0"/>
          <w:trHeight w:val="29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55">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Physical Exam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56">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Patient presents: ear pain, increased pressure sensation, recent hearing loss, sense of fullness </w:t>
            </w:r>
          </w:p>
          <w:p w:rsidR="00000000" w:rsidDel="00000000" w:rsidP="00000000" w:rsidRDefault="00000000" w:rsidRPr="00000000" w14:paraId="00000357">
            <w:pPr>
              <w:numPr>
                <w:ilvl w:val="0"/>
                <w:numId w:val="99"/>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VITALS= Temperature, pulse, respirations, BP </w:t>
            </w:r>
          </w:p>
          <w:p w:rsidR="00000000" w:rsidDel="00000000" w:rsidP="00000000" w:rsidRDefault="00000000" w:rsidRPr="00000000" w14:paraId="00000358">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INSPECT </w:t>
            </w:r>
          </w:p>
          <w:p w:rsidR="00000000" w:rsidDel="00000000" w:rsidP="00000000" w:rsidRDefault="00000000" w:rsidRPr="00000000" w14:paraId="00000359">
            <w:pPr>
              <w:numPr>
                <w:ilvl w:val="0"/>
                <w:numId w:val="418"/>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Ears; fluid level, serous middle fluid, translucent/amber/gray membrane with </w:t>
            </w:r>
            <w:r w:rsidDel="00000000" w:rsidR="00000000" w:rsidRPr="00000000">
              <w:rPr>
                <w:color w:val="000000"/>
                <w:sz w:val="20"/>
                <w:szCs w:val="20"/>
                <w:u w:val="single"/>
                <w:rtl w:val="0"/>
              </w:rPr>
              <w:t xml:space="preserve">decreased mobility </w:t>
            </w:r>
          </w:p>
          <w:p w:rsidR="00000000" w:rsidDel="00000000" w:rsidP="00000000" w:rsidRDefault="00000000" w:rsidRPr="00000000" w14:paraId="0000035A">
            <w:pPr>
              <w:numPr>
                <w:ilvl w:val="0"/>
                <w:numId w:val="262"/>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Nose, mouth, throat </w:t>
            </w:r>
          </w:p>
          <w:p w:rsidR="00000000" w:rsidDel="00000000" w:rsidP="00000000" w:rsidRDefault="00000000" w:rsidRPr="00000000" w14:paraId="0000035B">
            <w:pPr>
              <w:numPr>
                <w:ilvl w:val="0"/>
                <w:numId w:val="262"/>
              </w:numPr>
              <w:pBdr>
                <w:top w:color="000000" w:space="0" w:sz="0" w:val="none"/>
                <w:bottom w:color="000000" w:space="0" w:sz="0" w:val="none"/>
                <w:right w:color="000000" w:space="0" w:sz="0" w:val="none"/>
                <w:between w:color="000000" w:space="0" w:sz="0" w:val="none"/>
              </w:pBdr>
              <w:spacing w:line="240" w:lineRule="auto"/>
              <w:ind w:left="720" w:hanging="360"/>
              <w:rPr>
                <w:rFonts w:ascii="Times New Roman" w:cs="Times New Roman" w:eastAsia="Times New Roman" w:hAnsi="Times New Roman"/>
                <w:color w:val="000000"/>
                <w:sz w:val="20"/>
                <w:szCs w:val="20"/>
                <w:shd w:fill="ff9900" w:val="clear"/>
              </w:rPr>
            </w:pPr>
            <w:r w:rsidDel="00000000" w:rsidR="00000000" w:rsidRPr="00000000">
              <w:rPr>
                <w:color w:val="000000"/>
                <w:sz w:val="20"/>
                <w:szCs w:val="20"/>
                <w:shd w:fill="ff9900" w:val="clear"/>
                <w:rtl w:val="0"/>
              </w:rPr>
              <w:t xml:space="preserve">Perform </w:t>
            </w:r>
            <w:r w:rsidDel="00000000" w:rsidR="00000000" w:rsidRPr="00000000">
              <w:rPr>
                <w:b w:val="1"/>
                <w:bCs w:val="1"/>
                <w:color w:val="000000"/>
                <w:sz w:val="20"/>
                <w:szCs w:val="20"/>
                <w:shd w:fill="ff9900" w:val="clear"/>
                <w:rtl w:val="0"/>
              </w:rPr>
              <w:t xml:space="preserve">whisper test</w:t>
            </w:r>
            <w:r w:rsidDel="00000000" w:rsidR="00000000" w:rsidRPr="00000000">
              <w:rPr>
                <w:color w:val="000000"/>
                <w:sz w:val="20"/>
                <w:szCs w:val="20"/>
                <w:shd w:fill="ff9900" w:val="clear"/>
                <w:rtl w:val="0"/>
              </w:rPr>
              <w:t xml:space="preserve"> or </w:t>
            </w:r>
            <w:r w:rsidDel="00000000" w:rsidR="00000000" w:rsidRPr="00000000">
              <w:rPr>
                <w:b w:val="1"/>
                <w:bCs w:val="1"/>
                <w:color w:val="000000"/>
                <w:sz w:val="20"/>
                <w:szCs w:val="20"/>
                <w:shd w:fill="ff9900" w:val="clear"/>
                <w:rtl w:val="0"/>
              </w:rPr>
              <w:t xml:space="preserve">Rinne and Weber tests</w:t>
            </w:r>
            <w:r w:rsidDel="00000000" w:rsidR="00000000" w:rsidRPr="00000000">
              <w:rPr>
                <w:color w:val="000000"/>
                <w:sz w:val="20"/>
                <w:szCs w:val="20"/>
                <w:shd w:fill="ff9900" w:val="clear"/>
                <w:rtl w:val="0"/>
              </w:rPr>
              <w:t xml:space="preserve"> to assess hearing loss.</w:t>
            </w:r>
          </w:p>
          <w:p w:rsidR="00000000" w:rsidDel="00000000" w:rsidP="00000000" w:rsidRDefault="00000000" w:rsidRPr="00000000" w14:paraId="0000035C">
            <w:pPr>
              <w:pBdr>
                <w:top w:color="000000" w:space="0" w:sz="0" w:val="none"/>
                <w:bottom w:color="000000" w:space="0" w:sz="0" w:val="none"/>
                <w:right w:color="000000" w:space="0" w:sz="0" w:val="none"/>
                <w:between w:color="000000" w:space="0" w:sz="0" w:val="none"/>
              </w:pBdr>
              <w:spacing w:line="240" w:lineRule="auto"/>
              <w:ind w:left="0" w:firstLine="0"/>
              <w:rPr>
                <w:color w:val="000000"/>
                <w:sz w:val="20"/>
                <w:szCs w:val="20"/>
              </w:rPr>
            </w:pPr>
            <w:r w:rsidDel="00000000" w:rsidR="00000000" w:rsidRPr="00000000">
              <w:rPr>
                <w:rtl w:val="0"/>
              </w:rPr>
            </w:r>
          </w:p>
          <w:p w:rsidR="00000000" w:rsidDel="00000000" w:rsidP="00000000" w:rsidRDefault="00000000" w:rsidRPr="00000000" w14:paraId="0000035D">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AUSCULTATE </w:t>
            </w:r>
          </w:p>
          <w:p w:rsidR="00000000" w:rsidDel="00000000" w:rsidP="00000000" w:rsidRDefault="00000000" w:rsidRPr="00000000" w14:paraId="0000035E">
            <w:pPr>
              <w:numPr>
                <w:ilvl w:val="0"/>
                <w:numId w:val="93"/>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Heart and lungs </w:t>
            </w:r>
          </w:p>
          <w:p w:rsidR="00000000" w:rsidDel="00000000" w:rsidP="00000000" w:rsidRDefault="00000000" w:rsidRPr="00000000" w14:paraId="0000035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PALPATE </w:t>
            </w:r>
          </w:p>
          <w:p w:rsidR="00000000" w:rsidDel="00000000" w:rsidP="00000000" w:rsidRDefault="00000000" w:rsidRPr="00000000" w14:paraId="00000360">
            <w:pPr>
              <w:numPr>
                <w:ilvl w:val="0"/>
                <w:numId w:val="89"/>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Head, neck, lymph nodes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1">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Diagnostic Tests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2">
            <w:pPr>
              <w:pBdr>
                <w:top w:color="000000" w:space="0" w:sz="0" w:val="none"/>
                <w:left w:color="000000" w:space="0" w:sz="0" w:val="none"/>
                <w:bottom w:color="000000" w:space="0" w:sz="0" w:val="none"/>
                <w:right w:color="000000" w:space="0" w:sz="0" w:val="none"/>
                <w:between w:color="000000" w:space="0" w:sz="0" w:val="none"/>
              </w:pBdr>
              <w:spacing w:line="240" w:lineRule="auto"/>
              <w:rPr>
                <w:color w:val="ff0000"/>
                <w:sz w:val="20"/>
                <w:szCs w:val="20"/>
              </w:rPr>
            </w:pPr>
            <w:r w:rsidDel="00000000" w:rsidR="00000000" w:rsidRPr="00000000">
              <w:rPr>
                <w:color w:val="ff0000"/>
                <w:sz w:val="20"/>
                <w:szCs w:val="20"/>
                <w:rtl w:val="0"/>
              </w:rPr>
              <w:t xml:space="preserve">If unsure, recurrent, systemic S/S, hearing loss…</w:t>
            </w:r>
          </w:p>
          <w:p w:rsidR="00000000" w:rsidDel="00000000" w:rsidP="00000000" w:rsidRDefault="00000000" w:rsidRPr="00000000" w14:paraId="00000363">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ff0000"/>
                <w:sz w:val="20"/>
                <w:szCs w:val="20"/>
                <w:rtl w:val="0"/>
              </w:rPr>
              <w:t xml:space="preserve">Pneumatic otoscopy</w:t>
            </w:r>
            <w:r w:rsidDel="00000000" w:rsidR="00000000" w:rsidRPr="00000000">
              <w:rPr>
                <w:color w:val="000000"/>
                <w:sz w:val="20"/>
                <w:szCs w:val="20"/>
                <w:rtl w:val="0"/>
              </w:rPr>
              <w:t xml:space="preserve">--&gt; decreased mobility ***Strongly recommended </w:t>
            </w:r>
          </w:p>
          <w:p w:rsidR="00000000" w:rsidDel="00000000" w:rsidP="00000000" w:rsidRDefault="00000000" w:rsidRPr="00000000" w14:paraId="00000364">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Tympanogram--&gt; flat showing little motility </w:t>
            </w:r>
            <w:r w:rsidDel="00000000" w:rsidR="00000000" w:rsidRPr="00000000">
              <w:rPr>
                <w:rtl w:val="0"/>
              </w:rPr>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5">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Differentials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6">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Cerumen impaction; AOM; foreign body in ear </w:t>
            </w:r>
          </w:p>
          <w:p w:rsidR="00000000" w:rsidDel="00000000" w:rsidP="00000000" w:rsidRDefault="00000000" w:rsidRPr="00000000" w14:paraId="00000367">
            <w:pPr>
              <w:numPr>
                <w:ilvl w:val="0"/>
                <w:numId w:val="866"/>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In absence of URI, rule out nasopharyngeal mass </w:t>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8">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Epidemiology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Occurs in clients of all ages; 70% of children with acute OM have fluid after 2 weeks </w:t>
            </w:r>
          </w:p>
          <w:p w:rsidR="00000000" w:rsidDel="00000000" w:rsidP="00000000" w:rsidRDefault="00000000" w:rsidRPr="00000000" w14:paraId="0000036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Predisposing factors... </w:t>
            </w:r>
          </w:p>
          <w:p w:rsidR="00000000" w:rsidDel="00000000" w:rsidP="00000000" w:rsidRDefault="00000000" w:rsidRPr="00000000" w14:paraId="0000036B">
            <w:pPr>
              <w:numPr>
                <w:ilvl w:val="0"/>
                <w:numId w:val="837"/>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Recurrent OM, concurrent URI </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C">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Pathophysiology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D">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Can be sterile fluid--&gt; due to URI and defective eustachian tubes </w:t>
            </w:r>
          </w:p>
          <w:p w:rsidR="00000000" w:rsidDel="00000000" w:rsidP="00000000" w:rsidRDefault="00000000" w:rsidRPr="00000000" w14:paraId="0000036E">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Can be residual fluid--&gt; after AOM episode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F">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Red Flags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70">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 Face weakness, paralysis, vertigo, hearing loss, post auricular swelling, meningitis, masoittitis.</w:t>
            </w:r>
          </w:p>
          <w:p w:rsidR="00000000" w:rsidDel="00000000" w:rsidP="00000000" w:rsidRDefault="00000000" w:rsidRPr="00000000" w14:paraId="00000371">
            <w:pPr>
              <w:pBdr>
                <w:top w:color="000000" w:space="0" w:sz="0" w:val="none"/>
                <w:left w:color="000000" w:space="0" w:sz="0" w:val="none"/>
                <w:bottom w:color="000000" w:space="0" w:sz="0" w:val="none"/>
                <w:right w:color="000000" w:space="0" w:sz="0" w:val="none"/>
                <w:between w:color="000000" w:space="0" w:sz="0" w:val="none"/>
              </w:pBdr>
              <w:spacing w:line="240" w:lineRule="auto"/>
              <w:rPr>
                <w:i w:val="1"/>
                <w:iCs w:val="1"/>
                <w:color w:val="000000"/>
                <w:sz w:val="20"/>
                <w:szCs w:val="20"/>
              </w:rPr>
            </w:pPr>
            <w:r w:rsidDel="00000000" w:rsidR="00000000" w:rsidRPr="00000000">
              <w:rPr>
                <w:i w:val="1"/>
                <w:iCs w:val="1"/>
                <w:color w:val="000000"/>
                <w:sz w:val="20"/>
                <w:szCs w:val="20"/>
                <w:rtl w:val="0"/>
              </w:rPr>
              <w:t xml:space="preserve">Refer to ENT for any, recurrent, TM preformation</w:t>
            </w:r>
          </w:p>
        </w:tc>
      </w:tr>
      <w:tr>
        <w:trPr>
          <w:cantSplit w:val="0"/>
          <w:trHeight w:val="22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72">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Plan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73">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Monitor for resolution withOUT treatment over several weeks </w:t>
            </w:r>
          </w:p>
          <w:p w:rsidR="00000000" w:rsidDel="00000000" w:rsidP="00000000" w:rsidRDefault="00000000" w:rsidRPr="00000000" w14:paraId="00000374">
            <w:pPr>
              <w:numPr>
                <w:ilvl w:val="0"/>
                <w:numId w:val="406"/>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Persistent: risk of hearing and speech loss, language and learning disorders </w:t>
            </w:r>
          </w:p>
          <w:p w:rsidR="00000000" w:rsidDel="00000000" w:rsidP="00000000" w:rsidRDefault="00000000" w:rsidRPr="00000000" w14:paraId="00000375">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TEACHING </w:t>
            </w:r>
          </w:p>
          <w:p w:rsidR="00000000" w:rsidDel="00000000" w:rsidP="00000000" w:rsidRDefault="00000000" w:rsidRPr="00000000" w14:paraId="00000376">
            <w:pPr>
              <w:numPr>
                <w:ilvl w:val="0"/>
                <w:numId w:val="12"/>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OME is not treated with antibiotics (no actual infection) </w:t>
            </w:r>
          </w:p>
          <w:p w:rsidR="00000000" w:rsidDel="00000000" w:rsidP="00000000" w:rsidRDefault="00000000" w:rsidRPr="00000000" w14:paraId="00000377">
            <w:pPr>
              <w:numPr>
                <w:ilvl w:val="0"/>
                <w:numId w:val="369"/>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Suspect infection if symptoms change; notify provider </w:t>
            </w:r>
          </w:p>
          <w:p w:rsidR="00000000" w:rsidDel="00000000" w:rsidP="00000000" w:rsidRDefault="00000000" w:rsidRPr="00000000" w14:paraId="00000378">
            <w:pPr>
              <w:numPr>
                <w:ilvl w:val="0"/>
                <w:numId w:val="508"/>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Do not routinely use antihistamines and decongestants </w:t>
            </w:r>
          </w:p>
          <w:p w:rsidR="00000000" w:rsidDel="00000000" w:rsidP="00000000" w:rsidRDefault="00000000" w:rsidRPr="00000000" w14:paraId="0000037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PHARM THERAPY </w:t>
            </w:r>
          </w:p>
          <w:p w:rsidR="00000000" w:rsidDel="00000000" w:rsidP="00000000" w:rsidRDefault="00000000" w:rsidRPr="00000000" w14:paraId="0000037A">
            <w:pPr>
              <w:numPr>
                <w:ilvl w:val="0"/>
                <w:numId w:val="703"/>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In special cases, amoxil for 10-14 days BUT not recommended </w:t>
            </w:r>
          </w:p>
          <w:p w:rsidR="00000000" w:rsidDel="00000000" w:rsidP="00000000" w:rsidRDefault="00000000" w:rsidRPr="00000000" w14:paraId="0000037B">
            <w:pPr>
              <w:numPr>
                <w:ilvl w:val="0"/>
                <w:numId w:val="120"/>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Not recommended: nasal glucocorticoids, antihistamines or decongestants </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7C">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Referral?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7D">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Children with persistent OME--&gt; refer to ENT for hearing evaluation and tympanostomy tubes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7E">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Follow-Up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7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After 4-6 weeks to assess effectiveness </w:t>
            </w:r>
          </w:p>
        </w:tc>
      </w:tr>
    </w:tbl>
    <w:p w:rsidR="00000000" w:rsidDel="00000000" w:rsidP="00000000" w:rsidRDefault="00000000" w:rsidRPr="00000000" w14:paraId="00000380">
      <w:pPr>
        <w:spacing w:line="240" w:lineRule="auto"/>
        <w:rPr>
          <w:b w:val="1"/>
          <w:bCs w:val="1"/>
          <w:sz w:val="20"/>
          <w:szCs w:val="20"/>
        </w:rPr>
      </w:pPr>
      <w:bookmarkStart w:colFirst="0" w:colLast="0" w:name="_5i98qquqsgo" w:id="29"/>
      <w:bookmarkEnd w:id="29"/>
      <w:r w:rsidDel="00000000" w:rsidR="00000000" w:rsidRPr="00000000">
        <w:rPr>
          <w:rtl w:val="0"/>
        </w:rPr>
      </w:r>
    </w:p>
    <w:p w:rsidR="00000000" w:rsidDel="00000000" w:rsidP="00000000" w:rsidRDefault="00000000" w:rsidRPr="00000000" w14:paraId="00000381">
      <w:pPr>
        <w:spacing w:line="240" w:lineRule="auto"/>
        <w:rPr>
          <w:b w:val="1"/>
          <w:bCs w:val="1"/>
          <w:sz w:val="20"/>
          <w:szCs w:val="20"/>
        </w:rPr>
      </w:pPr>
      <w:bookmarkStart w:colFirst="0" w:colLast="0" w:name="_u345jtl1deir" w:id="30"/>
      <w:bookmarkEnd w:id="30"/>
      <w:r w:rsidDel="00000000" w:rsidR="00000000" w:rsidRPr="00000000">
        <w:br w:type="page"/>
      </w:r>
      <w:r w:rsidDel="00000000" w:rsidR="00000000" w:rsidRPr="00000000">
        <w:rPr>
          <w:rtl w:val="0"/>
        </w:rPr>
      </w:r>
    </w:p>
    <w:p w:rsidR="00000000" w:rsidDel="00000000" w:rsidP="00000000" w:rsidRDefault="00000000" w:rsidRPr="00000000" w14:paraId="00000382">
      <w:pPr>
        <w:spacing w:line="240" w:lineRule="auto"/>
        <w:rPr>
          <w:b w:val="1"/>
          <w:bCs w:val="1"/>
          <w:sz w:val="20"/>
          <w:szCs w:val="20"/>
        </w:rPr>
      </w:pPr>
      <w:r w:rsidDel="00000000" w:rsidR="00000000" w:rsidRPr="00000000">
        <w:rPr>
          <w:b w:val="1"/>
          <w:bCs w:val="1"/>
          <w:sz w:val="20"/>
          <w:szCs w:val="20"/>
          <w:rtl w:val="0"/>
        </w:rPr>
        <w:t xml:space="preserve">-</w:t>
      </w:r>
    </w:p>
    <w:tbl>
      <w:tblPr>
        <w:tblStyle w:val="Table16"/>
        <w:tblW w:w="939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740"/>
        <w:gridCol w:w="7650"/>
        <w:tblGridChange w:id="0">
          <w:tblGrid>
            <w:gridCol w:w="1740"/>
            <w:gridCol w:w="7650"/>
          </w:tblGrid>
        </w:tblGridChange>
      </w:tblGrid>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3">
            <w:pPr>
              <w:pStyle w:val="Title"/>
              <w:pBdr>
                <w:top w:color="000000" w:space="0" w:sz="0" w:val="none"/>
                <w:left w:color="000000" w:space="0" w:sz="0" w:val="none"/>
                <w:bottom w:color="000000" w:space="0" w:sz="0" w:val="none"/>
                <w:right w:color="000000" w:space="0" w:sz="0" w:val="none"/>
                <w:between w:color="000000" w:space="0" w:sz="0" w:val="none"/>
              </w:pBdr>
              <w:spacing w:line="240" w:lineRule="auto"/>
              <w:jc w:val="center"/>
              <w:rPr>
                <w:color w:val="ff0000"/>
                <w:sz w:val="20"/>
                <w:szCs w:val="20"/>
              </w:rPr>
            </w:pPr>
            <w:bookmarkStart w:colFirst="0" w:colLast="0" w:name="_fttfz2vq8n8o" w:id="31"/>
            <w:bookmarkEnd w:id="31"/>
            <w:r w:rsidDel="00000000" w:rsidR="00000000" w:rsidRPr="00000000">
              <w:rPr>
                <w:color w:val="000000"/>
                <w:sz w:val="26"/>
                <w:szCs w:val="26"/>
                <w:rtl w:val="0"/>
              </w:rPr>
              <w:t xml:space="preserve">***</w:t>
            </w:r>
            <w:r w:rsidDel="00000000" w:rsidR="00000000" w:rsidRPr="00000000">
              <w:rPr>
                <w:color w:val="000000"/>
                <w:sz w:val="26"/>
                <w:szCs w:val="26"/>
                <w:rtl w:val="0"/>
              </w:rPr>
              <w:t xml:space="preserve">TINNITUS</w:t>
            </w:r>
            <w:r w:rsidDel="00000000" w:rsidR="00000000" w:rsidRPr="00000000">
              <w:rPr>
                <w:color w:val="ff0000"/>
                <w:sz w:val="20"/>
                <w:szCs w:val="20"/>
                <w:rtl w:val="0"/>
              </w:rPr>
              <w:t xml:space="preserve">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85">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color w:val="000000"/>
                <w:sz w:val="20"/>
                <w:szCs w:val="20"/>
              </w:rPr>
            </w:pPr>
            <w:r w:rsidDel="00000000" w:rsidR="00000000" w:rsidRPr="00000000">
              <w:rPr>
                <w:color w:val="000000"/>
                <w:sz w:val="20"/>
                <w:szCs w:val="20"/>
                <w:rtl w:val="0"/>
              </w:rPr>
              <w:t xml:space="preserve">Any sound heard in the ears or head (“to ring”) </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87">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Relevant History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88">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Onset/duration/course; unilateral vs bilateral; frequency and quality of sound; medication review; trauma history; noise exposure,  sinus/oral/ear infections; previous occurrences; work, hobbies, music habits; date of last hearing exam; use of cotton swabs or small objects for cleaning </w:t>
            </w:r>
          </w:p>
          <w:p w:rsidR="00000000" w:rsidDel="00000000" w:rsidP="00000000" w:rsidRDefault="00000000" w:rsidRPr="00000000" w14:paraId="0000038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Inquire about how tinnitus is affecting daily living using the Tinnitus Handicap Inventory</w:t>
            </w:r>
          </w:p>
        </w:tc>
      </w:tr>
      <w:tr>
        <w:trPr>
          <w:cantSplit w:val="0"/>
          <w:trHeight w:val="45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8A">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Physical Exam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8B">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Patient presents: ringing/roaring/buzzing/clicking/hissing; hearing loss or muffled hearing; changes in own voice (lower pitch) </w:t>
            </w:r>
          </w:p>
          <w:p w:rsidR="00000000" w:rsidDel="00000000" w:rsidP="00000000" w:rsidRDefault="00000000" w:rsidRPr="00000000" w14:paraId="0000038C">
            <w:pPr>
              <w:numPr>
                <w:ilvl w:val="0"/>
                <w:numId w:val="136"/>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VITALS= Temperature (if infection suspected) </w:t>
            </w:r>
            <w:r w:rsidDel="00000000" w:rsidR="00000000" w:rsidRPr="00000000">
              <w:rPr>
                <w:rtl w:val="0"/>
              </w:rPr>
            </w:r>
          </w:p>
          <w:p w:rsidR="00000000" w:rsidDel="00000000" w:rsidP="00000000" w:rsidRDefault="00000000" w:rsidRPr="00000000" w14:paraId="0000038D">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INSPECT </w:t>
            </w:r>
          </w:p>
          <w:p w:rsidR="00000000" w:rsidDel="00000000" w:rsidP="00000000" w:rsidRDefault="00000000" w:rsidRPr="00000000" w14:paraId="0000038E">
            <w:pPr>
              <w:numPr>
                <w:ilvl w:val="0"/>
                <w:numId w:val="743"/>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External ear: discharge, colour, odour </w:t>
            </w:r>
            <w:r w:rsidDel="00000000" w:rsidR="00000000" w:rsidRPr="00000000">
              <w:rPr>
                <w:rtl w:val="0"/>
              </w:rPr>
            </w:r>
          </w:p>
          <w:p w:rsidR="00000000" w:rsidDel="00000000" w:rsidP="00000000" w:rsidRDefault="00000000" w:rsidRPr="00000000" w14:paraId="0000038F">
            <w:pPr>
              <w:numPr>
                <w:ilvl w:val="0"/>
                <w:numId w:val="857"/>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Otoscopic exam of auditory canal for cerumen or foreign bodies </w:t>
            </w:r>
            <w:r w:rsidDel="00000000" w:rsidR="00000000" w:rsidRPr="00000000">
              <w:rPr>
                <w:rtl w:val="0"/>
              </w:rPr>
            </w:r>
          </w:p>
          <w:p w:rsidR="00000000" w:rsidDel="00000000" w:rsidP="00000000" w:rsidRDefault="00000000" w:rsidRPr="00000000" w14:paraId="00000390">
            <w:pPr>
              <w:numPr>
                <w:ilvl w:val="0"/>
                <w:numId w:val="151"/>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Tympanic membrane for colour, landmarks, contour, perforation, AOM </w:t>
            </w:r>
            <w:r w:rsidDel="00000000" w:rsidR="00000000" w:rsidRPr="00000000">
              <w:rPr>
                <w:rtl w:val="0"/>
              </w:rPr>
            </w:r>
          </w:p>
          <w:p w:rsidR="00000000" w:rsidDel="00000000" w:rsidP="00000000" w:rsidRDefault="00000000" w:rsidRPr="00000000" w14:paraId="00000391">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*Landmarks= visible on normal exam </w:t>
            </w:r>
          </w:p>
          <w:p w:rsidR="00000000" w:rsidDel="00000000" w:rsidP="00000000" w:rsidRDefault="00000000" w:rsidRPr="00000000" w14:paraId="00000392">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*Tympanic membrane= pearly gray in colour &amp; translucent </w:t>
            </w:r>
          </w:p>
          <w:p w:rsidR="00000000" w:rsidDel="00000000" w:rsidP="00000000" w:rsidRDefault="00000000" w:rsidRPr="00000000" w14:paraId="00000393">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Bulging= conical with loss of landmarks; retracted= concave, accentuated landmarks </w:t>
            </w:r>
          </w:p>
          <w:p w:rsidR="00000000" w:rsidDel="00000000" w:rsidP="00000000" w:rsidRDefault="00000000" w:rsidRPr="00000000" w14:paraId="00000394">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AUSCULTATE </w:t>
            </w:r>
          </w:p>
          <w:p w:rsidR="00000000" w:rsidDel="00000000" w:rsidP="00000000" w:rsidRDefault="00000000" w:rsidRPr="00000000" w14:paraId="00000395">
            <w:pPr>
              <w:numPr>
                <w:ilvl w:val="0"/>
                <w:numId w:val="48"/>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highlight w:val="red"/>
              </w:rPr>
            </w:pPr>
            <w:r w:rsidDel="00000000" w:rsidR="00000000" w:rsidRPr="00000000">
              <w:rPr>
                <w:color w:val="000000"/>
                <w:sz w:val="20"/>
                <w:szCs w:val="20"/>
                <w:highlight w:val="red"/>
                <w:rtl w:val="0"/>
              </w:rPr>
              <w:t xml:space="preserve">Skull for bruits if the origin is obscure (how?) </w:t>
            </w:r>
            <w:r w:rsidDel="00000000" w:rsidR="00000000" w:rsidRPr="00000000">
              <w:rPr>
                <w:rtl w:val="0"/>
              </w:rPr>
            </w:r>
          </w:p>
          <w:p w:rsidR="00000000" w:rsidDel="00000000" w:rsidP="00000000" w:rsidRDefault="00000000" w:rsidRPr="00000000" w14:paraId="00000396">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PALPATE </w:t>
            </w:r>
          </w:p>
          <w:p w:rsidR="00000000" w:rsidDel="00000000" w:rsidP="00000000" w:rsidRDefault="00000000" w:rsidRPr="00000000" w14:paraId="00000397">
            <w:pPr>
              <w:numPr>
                <w:ilvl w:val="0"/>
                <w:numId w:val="789"/>
              </w:numPr>
              <w:pBdr>
                <w:top w:color="000000" w:space="0" w:sz="0" w:val="none"/>
                <w:bottom w:color="000000" w:space="0" w:sz="0" w:val="none"/>
                <w:right w:color="000000" w:space="0" w:sz="0" w:val="none"/>
                <w:between w:color="000000" w:space="0" w:sz="0" w:val="none"/>
              </w:pBdr>
              <w:spacing w:line="240" w:lineRule="auto"/>
              <w:ind w:left="1080" w:hanging="360"/>
              <w:rPr>
                <w:rFonts w:ascii="Times New Roman" w:cs="Times New Roman" w:eastAsia="Times New Roman" w:hAnsi="Times New Roman"/>
                <w:color w:val="000000"/>
                <w:sz w:val="20"/>
                <w:szCs w:val="20"/>
              </w:rPr>
            </w:pPr>
            <w:r w:rsidDel="00000000" w:rsidR="00000000" w:rsidRPr="00000000">
              <w:rPr>
                <w:color w:val="000000"/>
                <w:sz w:val="20"/>
                <w:szCs w:val="20"/>
                <w:rtl w:val="0"/>
              </w:rPr>
              <w:t xml:space="preserve">Auricle and mastoid process (tenderness, swelling, nodules); </w:t>
            </w:r>
            <w:r w:rsidDel="00000000" w:rsidR="00000000" w:rsidRPr="00000000">
              <w:rPr>
                <w:b w:val="1"/>
                <w:bCs w:val="1"/>
                <w:color w:val="000000"/>
                <w:sz w:val="20"/>
                <w:szCs w:val="20"/>
                <w:u w:val="single"/>
                <w:rtl w:val="0"/>
              </w:rPr>
              <w:t xml:space="preserve">TMJ</w:t>
            </w:r>
            <w:r w:rsidDel="00000000" w:rsidR="00000000" w:rsidRPr="00000000">
              <w:rPr>
                <w:color w:val="000000"/>
                <w:sz w:val="20"/>
                <w:szCs w:val="20"/>
                <w:rtl w:val="0"/>
              </w:rPr>
              <w:t xml:space="preserve">, lymph nodes </w:t>
            </w:r>
            <w:r w:rsidDel="00000000" w:rsidR="00000000" w:rsidRPr="00000000">
              <w:rPr>
                <w:rtl w:val="0"/>
              </w:rPr>
            </w:r>
          </w:p>
          <w:p w:rsidR="00000000" w:rsidDel="00000000" w:rsidP="00000000" w:rsidRDefault="00000000" w:rsidRPr="00000000" w14:paraId="00000398">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VISUAL EXAM </w:t>
            </w:r>
          </w:p>
          <w:p w:rsidR="00000000" w:rsidDel="00000000" w:rsidP="00000000" w:rsidRDefault="00000000" w:rsidRPr="00000000" w14:paraId="00000399">
            <w:pPr>
              <w:numPr>
                <w:ilvl w:val="0"/>
                <w:numId w:val="850"/>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highlight w:val="red"/>
              </w:rPr>
            </w:pPr>
            <w:r w:rsidDel="00000000" w:rsidR="00000000" w:rsidRPr="00000000">
              <w:rPr>
                <w:color w:val="000000"/>
                <w:sz w:val="20"/>
                <w:szCs w:val="20"/>
                <w:highlight w:val="red"/>
                <w:rtl w:val="0"/>
              </w:rPr>
              <w:t xml:space="preserve">Assess for nystagmus if patient reports vertigo </w:t>
            </w:r>
            <w:r w:rsidDel="00000000" w:rsidR="00000000" w:rsidRPr="00000000">
              <w:rPr>
                <w:rtl w:val="0"/>
              </w:rPr>
            </w:r>
          </w:p>
          <w:p w:rsidR="00000000" w:rsidDel="00000000" w:rsidP="00000000" w:rsidRDefault="00000000" w:rsidRPr="00000000" w14:paraId="0000039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NEUROLOGIC EXAM </w:t>
            </w:r>
          </w:p>
          <w:p w:rsidR="00000000" w:rsidDel="00000000" w:rsidP="00000000" w:rsidRDefault="00000000" w:rsidRPr="00000000" w14:paraId="0000039B">
            <w:pPr>
              <w:numPr>
                <w:ilvl w:val="0"/>
                <w:numId w:val="39"/>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CN8--&gt; response to questions; tone and volume of voice; Rinne &amp; Weber tests </w:t>
            </w:r>
            <w:r w:rsidDel="00000000" w:rsidR="00000000" w:rsidRPr="00000000">
              <w:rPr>
                <w:rtl w:val="0"/>
              </w:rPr>
            </w:r>
          </w:p>
        </w:tc>
      </w:tr>
      <w:tr>
        <w:trPr>
          <w:cantSplit w:val="0"/>
          <w:trHeight w:val="9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9C">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Diagnostic Tests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9D">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First line: </w:t>
            </w:r>
            <w:r w:rsidDel="00000000" w:rsidR="00000000" w:rsidRPr="00000000">
              <w:rPr>
                <w:color w:val="000000"/>
                <w:sz w:val="20"/>
                <w:szCs w:val="20"/>
                <w:rtl w:val="0"/>
              </w:rPr>
              <w:t xml:space="preserve">Audiogram--&gt; performed by PHCP (check for association with respiration, drugs, vertigo, noise trauma, or ear infections) </w:t>
            </w:r>
          </w:p>
          <w:p w:rsidR="00000000" w:rsidDel="00000000" w:rsidP="00000000" w:rsidRDefault="00000000" w:rsidRPr="00000000" w14:paraId="0000039E">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Tympanometry</w:t>
            </w:r>
          </w:p>
          <w:p w:rsidR="00000000" w:rsidDel="00000000" w:rsidP="00000000" w:rsidRDefault="00000000" w:rsidRPr="00000000" w14:paraId="0000039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CT/</w:t>
            </w:r>
            <w:r w:rsidDel="00000000" w:rsidR="00000000" w:rsidRPr="00000000">
              <w:rPr>
                <w:color w:val="000000"/>
                <w:sz w:val="20"/>
                <w:szCs w:val="20"/>
                <w:rtl w:val="0"/>
              </w:rPr>
              <w:t xml:space="preserve">MRI</w:t>
            </w:r>
            <w:r w:rsidDel="00000000" w:rsidR="00000000" w:rsidRPr="00000000">
              <w:rPr>
                <w:color w:val="000000"/>
                <w:sz w:val="20"/>
                <w:szCs w:val="20"/>
                <w:rtl w:val="0"/>
              </w:rPr>
              <w:t xml:space="preserve">--&gt; after referral to an ENT </w:t>
            </w:r>
          </w:p>
          <w:p w:rsidR="00000000" w:rsidDel="00000000" w:rsidP="00000000" w:rsidRDefault="00000000" w:rsidRPr="00000000" w14:paraId="000003A0">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color w:val="000000"/>
                <w:sz w:val="20"/>
                <w:szCs w:val="20"/>
                <w:rtl w:val="0"/>
              </w:rPr>
              <w:t xml:space="preserve">Posterior fossa myelography</w:t>
            </w:r>
            <w:r w:rsidDel="00000000" w:rsidR="00000000" w:rsidRPr="00000000">
              <w:rPr>
                <w:b w:val="1"/>
                <w:bCs w:val="1"/>
                <w:color w:val="000000"/>
                <w:sz w:val="20"/>
                <w:szCs w:val="20"/>
                <w:rtl w:val="0"/>
              </w:rPr>
              <w:t xml:space="preserve"> </w:t>
            </w:r>
          </w:p>
          <w:p w:rsidR="00000000" w:rsidDel="00000000" w:rsidP="00000000" w:rsidRDefault="00000000" w:rsidRPr="00000000" w14:paraId="000003A1">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3A2">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  Referral for comprehensive audiometric testing to determine degree of hearing loss: </w:t>
            </w:r>
          </w:p>
          <w:p w:rsidR="00000000" w:rsidDel="00000000" w:rsidP="00000000" w:rsidRDefault="00000000" w:rsidRPr="00000000" w14:paraId="000003A3">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o Audiography </w:t>
            </w:r>
          </w:p>
          <w:p w:rsidR="00000000" w:rsidDel="00000000" w:rsidP="00000000" w:rsidRDefault="00000000" w:rsidRPr="00000000" w14:paraId="000003A4">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o Speech discrimination testing </w:t>
            </w:r>
          </w:p>
          <w:p w:rsidR="00000000" w:rsidDel="00000000" w:rsidP="00000000" w:rsidRDefault="00000000" w:rsidRPr="00000000" w14:paraId="000003A5">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o Tympanometry </w:t>
            </w:r>
          </w:p>
          <w:p w:rsidR="00000000" w:rsidDel="00000000" w:rsidP="00000000" w:rsidRDefault="00000000" w:rsidRPr="00000000" w14:paraId="000003A6">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ff0000"/>
                <w:sz w:val="20"/>
                <w:szCs w:val="20"/>
              </w:rPr>
            </w:pPr>
            <w:r w:rsidDel="00000000" w:rsidR="00000000" w:rsidRPr="00000000">
              <w:rPr>
                <w:b w:val="1"/>
                <w:bCs w:val="1"/>
                <w:color w:val="ff0000"/>
                <w:sz w:val="20"/>
                <w:szCs w:val="20"/>
                <w:rtl w:val="0"/>
              </w:rPr>
              <w:t xml:space="preserve">•CBC, TSH, B12, lipid profile </w:t>
            </w:r>
          </w:p>
          <w:p w:rsidR="00000000" w:rsidDel="00000000" w:rsidP="00000000" w:rsidRDefault="00000000" w:rsidRPr="00000000" w14:paraId="000003A7">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•If suspected venous or mass lesion, CT or MRI</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A8">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Differentials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A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Cerumen impaction; foreign body; AOM; otitis externa; acoustic trauma; vascular aneurysm; TMJ syndrome; otosclerosis; ototoxicity; Meniere’s disease; presbycusis; CNS lesion </w:t>
            </w:r>
          </w:p>
        </w:tc>
      </w:tr>
      <w:tr>
        <w:trPr>
          <w:cantSplit w:val="0"/>
          <w:trHeight w:val="20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AA">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Epidemiology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AB">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Affects 40% of Canadians </w:t>
            </w:r>
          </w:p>
          <w:p w:rsidR="00000000" w:rsidDel="00000000" w:rsidP="00000000" w:rsidRDefault="00000000" w:rsidRPr="00000000" w14:paraId="000003AC">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Predisposing factors... </w:t>
            </w:r>
          </w:p>
          <w:p w:rsidR="00000000" w:rsidDel="00000000" w:rsidP="00000000" w:rsidRDefault="00000000" w:rsidRPr="00000000" w14:paraId="000003AD">
            <w:pPr>
              <w:numPr>
                <w:ilvl w:val="0"/>
                <w:numId w:val="183"/>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Cerumen impaction; tympanic membrane perforation; middle ear fluid; AOM; acoustic trauma </w:t>
            </w:r>
            <w:r w:rsidDel="00000000" w:rsidR="00000000" w:rsidRPr="00000000">
              <w:rPr>
                <w:rtl w:val="0"/>
              </w:rPr>
            </w:r>
          </w:p>
          <w:p w:rsidR="00000000" w:rsidDel="00000000" w:rsidP="00000000" w:rsidRDefault="00000000" w:rsidRPr="00000000" w14:paraId="000003AE">
            <w:pPr>
              <w:numPr>
                <w:ilvl w:val="0"/>
                <w:numId w:val="57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Ototoxic drugs </w:t>
            </w:r>
            <w:r w:rsidDel="00000000" w:rsidR="00000000" w:rsidRPr="00000000">
              <w:rPr>
                <w:rtl w:val="0"/>
              </w:rPr>
            </w:r>
          </w:p>
          <w:p w:rsidR="00000000" w:rsidDel="00000000" w:rsidP="00000000" w:rsidRDefault="00000000" w:rsidRPr="00000000" w14:paraId="000003AF">
            <w:pPr>
              <w:numPr>
                <w:ilvl w:val="0"/>
                <w:numId w:val="401"/>
              </w:numPr>
              <w:pBdr>
                <w:top w:color="000000" w:space="0" w:sz="0" w:val="none"/>
                <w:bottom w:color="000000" w:space="0" w:sz="0" w:val="none"/>
                <w:right w:color="000000" w:space="0" w:sz="0" w:val="none"/>
                <w:between w:color="000000" w:space="0" w:sz="0" w:val="none"/>
              </w:pBdr>
              <w:spacing w:line="240" w:lineRule="auto"/>
              <w:ind w:left="1800" w:hanging="360"/>
              <w:rPr>
                <w:color w:val="000000"/>
                <w:sz w:val="20"/>
                <w:szCs w:val="20"/>
              </w:rPr>
            </w:pPr>
            <w:r w:rsidDel="00000000" w:rsidR="00000000" w:rsidRPr="00000000">
              <w:rPr>
                <w:color w:val="000000"/>
                <w:sz w:val="20"/>
                <w:szCs w:val="20"/>
                <w:rtl w:val="0"/>
              </w:rPr>
              <w:t xml:space="preserve">Sulfas, aminoglycosides, salicylate, indomethacin, propranolol, levodopa, carbamazepine </w:t>
            </w:r>
            <w:r w:rsidDel="00000000" w:rsidR="00000000" w:rsidRPr="00000000">
              <w:rPr>
                <w:rtl w:val="0"/>
              </w:rPr>
            </w:r>
          </w:p>
          <w:p w:rsidR="00000000" w:rsidDel="00000000" w:rsidP="00000000" w:rsidRDefault="00000000" w:rsidRPr="00000000" w14:paraId="000003B0">
            <w:pPr>
              <w:numPr>
                <w:ilvl w:val="0"/>
                <w:numId w:val="63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Vascular aneurysm; jugular bulb anomaly; anemia; TMJ syndrome; HTN </w:t>
            </w:r>
            <w:r w:rsidDel="00000000" w:rsidR="00000000" w:rsidRPr="00000000">
              <w:rPr>
                <w:rtl w:val="0"/>
              </w:rPr>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B1">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Pathophysiology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B2">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 nonspecific manifestation of inner ear, CN8, or central auditory pathology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B3">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Red Flags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B4">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dissiness/falls, fainting, vision chnages , deafness or an abnormal ear condition, pulsatile tinnitus, , persistent ( &gt; 3 months) unilateral tinnitus</w:t>
            </w:r>
            <w:r w:rsidDel="00000000" w:rsidR="00000000" w:rsidRPr="00000000">
              <w:rPr>
                <w:rtl w:val="0"/>
              </w:rPr>
            </w:r>
          </w:p>
        </w:tc>
      </w:tr>
      <w:tr>
        <w:trPr>
          <w:cantSplit w:val="0"/>
          <w:trHeight w:val="23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B5">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Plan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B6">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TEACHING </w:t>
            </w:r>
          </w:p>
          <w:p w:rsidR="00000000" w:rsidDel="00000000" w:rsidP="00000000" w:rsidRDefault="00000000" w:rsidRPr="00000000" w14:paraId="000003B7">
            <w:pPr>
              <w:numPr>
                <w:ilvl w:val="0"/>
                <w:numId w:val="328"/>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Do not place small objects into the ear (cotton applicators for external ear cleaning only) </w:t>
            </w:r>
            <w:r w:rsidDel="00000000" w:rsidR="00000000" w:rsidRPr="00000000">
              <w:rPr>
                <w:rtl w:val="0"/>
              </w:rPr>
            </w:r>
          </w:p>
          <w:p w:rsidR="00000000" w:rsidDel="00000000" w:rsidP="00000000" w:rsidRDefault="00000000" w:rsidRPr="00000000" w14:paraId="000003B8">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INTERVENTIONS </w:t>
            </w:r>
          </w:p>
          <w:p w:rsidR="00000000" w:rsidDel="00000000" w:rsidP="00000000" w:rsidRDefault="00000000" w:rsidRPr="00000000" w14:paraId="000003B9">
            <w:pPr>
              <w:numPr>
                <w:ilvl w:val="0"/>
                <w:numId w:val="208"/>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Address underlying conditions </w:t>
            </w:r>
            <w:r w:rsidDel="00000000" w:rsidR="00000000" w:rsidRPr="00000000">
              <w:rPr>
                <w:rtl w:val="0"/>
              </w:rPr>
            </w:r>
          </w:p>
          <w:p w:rsidR="00000000" w:rsidDel="00000000" w:rsidP="00000000" w:rsidRDefault="00000000" w:rsidRPr="00000000" w14:paraId="000003BA">
            <w:pPr>
              <w:numPr>
                <w:ilvl w:val="0"/>
                <w:numId w:val="565"/>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Provide coping strategies or refer to behavioural therapy </w:t>
            </w:r>
            <w:r w:rsidDel="00000000" w:rsidR="00000000" w:rsidRPr="00000000">
              <w:rPr>
                <w:rtl w:val="0"/>
              </w:rPr>
            </w:r>
          </w:p>
          <w:p w:rsidR="00000000" w:rsidDel="00000000" w:rsidP="00000000" w:rsidRDefault="00000000" w:rsidRPr="00000000" w14:paraId="000003BB">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PHARM THERAPY </w:t>
            </w:r>
          </w:p>
          <w:p w:rsidR="00000000" w:rsidDel="00000000" w:rsidP="00000000" w:rsidRDefault="00000000" w:rsidRPr="00000000" w14:paraId="000003BC">
            <w:pPr>
              <w:numPr>
                <w:ilvl w:val="0"/>
                <w:numId w:val="107"/>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Vasodilators, tranquilizers, antidepressants, and seizure medications </w:t>
            </w:r>
            <w:r w:rsidDel="00000000" w:rsidR="00000000" w:rsidRPr="00000000">
              <w:rPr>
                <w:rtl w:val="0"/>
              </w:rPr>
            </w:r>
          </w:p>
          <w:p w:rsidR="00000000" w:rsidDel="00000000" w:rsidP="00000000" w:rsidRDefault="00000000" w:rsidRPr="00000000" w14:paraId="000003BD">
            <w:pPr>
              <w:numPr>
                <w:ilvl w:val="0"/>
                <w:numId w:val="228"/>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Placebos also effective therapeutically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BE">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Follow-Up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B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Not required unless identifying a treatable problem </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C0">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Referral?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C1">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ENT as needed; refer anxious clients to ensure no serious underlying condition </w:t>
            </w:r>
          </w:p>
          <w:p w:rsidR="00000000" w:rsidDel="00000000" w:rsidP="00000000" w:rsidRDefault="00000000" w:rsidRPr="00000000" w14:paraId="000003C2">
            <w:pPr>
              <w:numPr>
                <w:ilvl w:val="0"/>
                <w:numId w:val="797"/>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Refer if history of head trauma: may be associated with AV fistula or aneurysm of intrapetrous portion of the internal carotid artery </w:t>
            </w:r>
          </w:p>
          <w:p w:rsidR="00000000" w:rsidDel="00000000" w:rsidP="00000000" w:rsidRDefault="00000000" w:rsidRPr="00000000" w14:paraId="000003C3">
            <w:pPr>
              <w:pBdr>
                <w:top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Associated deafness or an abnormal ear condition </w:t>
            </w:r>
          </w:p>
          <w:p w:rsidR="00000000" w:rsidDel="00000000" w:rsidP="00000000" w:rsidRDefault="00000000" w:rsidRPr="00000000" w14:paraId="000003C4">
            <w:pPr>
              <w:pBdr>
                <w:top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Pulsatile tinnitus, unless associated with an acute inflammatory ear condition </w:t>
            </w:r>
          </w:p>
          <w:p w:rsidR="00000000" w:rsidDel="00000000" w:rsidP="00000000" w:rsidRDefault="00000000" w:rsidRPr="00000000" w14:paraId="000003C5">
            <w:pPr>
              <w:pBdr>
                <w:top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Persistent ( &gt; 3 months) unilateral tinnitus</w:t>
            </w:r>
          </w:p>
          <w:p w:rsidR="00000000" w:rsidDel="00000000" w:rsidP="00000000" w:rsidRDefault="00000000" w:rsidRPr="00000000" w14:paraId="000003C6">
            <w:pPr>
              <w:pBdr>
                <w:top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Persistent intrusive tinnitus</w:t>
            </w:r>
          </w:p>
        </w:tc>
      </w:tr>
    </w:tbl>
    <w:p w:rsidR="00000000" w:rsidDel="00000000" w:rsidP="00000000" w:rsidRDefault="00000000" w:rsidRPr="00000000" w14:paraId="000003C7">
      <w:pPr>
        <w:spacing w:line="240" w:lineRule="auto"/>
        <w:rPr>
          <w:b w:val="1"/>
          <w:bCs w:val="1"/>
          <w:sz w:val="20"/>
          <w:szCs w:val="20"/>
        </w:rPr>
      </w:pPr>
      <w:bookmarkStart w:colFirst="0" w:colLast="0" w:name="_y8og9cmn0e69" w:id="32"/>
      <w:bookmarkEnd w:id="32"/>
      <w:r w:rsidDel="00000000" w:rsidR="00000000" w:rsidRPr="00000000">
        <w:rPr>
          <w:rtl w:val="0"/>
        </w:rPr>
      </w:r>
    </w:p>
    <w:p w:rsidR="00000000" w:rsidDel="00000000" w:rsidP="00000000" w:rsidRDefault="00000000" w:rsidRPr="00000000" w14:paraId="000003C8">
      <w:pPr>
        <w:spacing w:line="240" w:lineRule="auto"/>
        <w:rPr>
          <w:b w:val="1"/>
          <w:bCs w:val="1"/>
          <w:sz w:val="20"/>
          <w:szCs w:val="20"/>
        </w:rPr>
      </w:pPr>
      <w:bookmarkStart w:colFirst="0" w:colLast="0" w:name="_qxnue8jsgaa6" w:id="33"/>
      <w:bookmarkEnd w:id="33"/>
      <w:r w:rsidDel="00000000" w:rsidR="00000000" w:rsidRPr="00000000">
        <w:br w:type="page"/>
      </w:r>
      <w:r w:rsidDel="00000000" w:rsidR="00000000" w:rsidRPr="00000000">
        <w:rPr>
          <w:rtl w:val="0"/>
        </w:rPr>
      </w:r>
    </w:p>
    <w:p w:rsidR="00000000" w:rsidDel="00000000" w:rsidP="00000000" w:rsidRDefault="00000000" w:rsidRPr="00000000" w14:paraId="000003C9">
      <w:pPr>
        <w:spacing w:line="240" w:lineRule="auto"/>
        <w:rPr>
          <w:b w:val="1"/>
          <w:bCs w:val="1"/>
          <w:sz w:val="20"/>
          <w:szCs w:val="20"/>
        </w:rPr>
      </w:pPr>
      <w:r w:rsidDel="00000000" w:rsidR="00000000" w:rsidRPr="00000000">
        <w:rPr>
          <w:rtl w:val="0"/>
        </w:rPr>
      </w:r>
    </w:p>
    <w:tbl>
      <w:tblPr>
        <w:tblStyle w:val="Table17"/>
        <w:tblW w:w="939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710"/>
        <w:gridCol w:w="7680"/>
        <w:tblGridChange w:id="0">
          <w:tblGrid>
            <w:gridCol w:w="1710"/>
            <w:gridCol w:w="7680"/>
          </w:tblGrid>
        </w:tblGridChange>
      </w:tblGrid>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CA">
            <w:pPr>
              <w:pStyle w:val="Title"/>
              <w:pBdr>
                <w:top w:color="000000" w:space="0" w:sz="0" w:val="none"/>
                <w:left w:color="000000" w:space="0" w:sz="0" w:val="none"/>
                <w:bottom w:color="000000" w:space="0" w:sz="0" w:val="none"/>
                <w:right w:color="000000" w:space="0" w:sz="0" w:val="none"/>
                <w:between w:color="000000" w:space="0" w:sz="0" w:val="none"/>
              </w:pBdr>
              <w:spacing w:line="240" w:lineRule="auto"/>
              <w:jc w:val="center"/>
              <w:rPr>
                <w:color w:val="000000"/>
                <w:sz w:val="20"/>
                <w:szCs w:val="20"/>
              </w:rPr>
            </w:pPr>
            <w:bookmarkStart w:colFirst="0" w:colLast="0" w:name="_ixf9pqbhoab5" w:id="34"/>
            <w:bookmarkEnd w:id="34"/>
            <w:r w:rsidDel="00000000" w:rsidR="00000000" w:rsidRPr="00000000">
              <w:rPr>
                <w:color w:val="000000"/>
                <w:sz w:val="26"/>
                <w:szCs w:val="26"/>
                <w:rtl w:val="0"/>
              </w:rPr>
              <w:t xml:space="preserve">PHARYNGITIS</w:t>
            </w:r>
            <w:r w:rsidDel="00000000" w:rsidR="00000000" w:rsidRPr="00000000">
              <w:rPr>
                <w:color w:val="000000"/>
                <w:sz w:val="20"/>
                <w:szCs w:val="20"/>
                <w:rtl w:val="0"/>
              </w:rPr>
              <w:t xml:space="preserve">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CC">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color w:val="000000"/>
                <w:sz w:val="20"/>
                <w:szCs w:val="20"/>
              </w:rPr>
            </w:pPr>
            <w:r w:rsidDel="00000000" w:rsidR="00000000" w:rsidRPr="00000000">
              <w:rPr>
                <w:color w:val="000000"/>
                <w:sz w:val="20"/>
                <w:szCs w:val="20"/>
                <w:rtl w:val="0"/>
              </w:rPr>
              <w:t xml:space="preserve">Inflammation of the pharynx and the lymph tissue surrounding it </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CE">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Relevant History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C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Onset/course/duration; dysphagia and dyspnea; mouth lesions/rhinorrhea/cough/drooling/fever; malaise/headache/fatigue/fever (mono symptoms); sexual history; decreased fluid/food intake; heart disease history, chronic allergies, asthma, emphysema; rash; UTI and pyelonephritis symptoms; herpes, immunosuppressive disorders, steroid use; immunization history </w:t>
            </w:r>
          </w:p>
        </w:tc>
      </w:tr>
      <w:tr>
        <w:trPr>
          <w:cantSplit w:val="0"/>
          <w:trHeight w:val="57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D0">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Physical Exam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D1">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Patient presents: sore/scratchy throat; fever; headache; malaise </w:t>
            </w:r>
          </w:p>
          <w:p w:rsidR="00000000" w:rsidDel="00000000" w:rsidP="00000000" w:rsidRDefault="00000000" w:rsidRPr="00000000" w14:paraId="000003D2">
            <w:pPr>
              <w:numPr>
                <w:ilvl w:val="0"/>
                <w:numId w:val="769"/>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Oral vesicles, beefy red throat with or without exudate, lymphadenopathy, fatigue, dysphagia, abdominal pain, vomiting </w:t>
            </w:r>
            <w:r w:rsidDel="00000000" w:rsidR="00000000" w:rsidRPr="00000000">
              <w:rPr>
                <w:rtl w:val="0"/>
              </w:rPr>
            </w:r>
          </w:p>
          <w:p w:rsidR="00000000" w:rsidDel="00000000" w:rsidP="00000000" w:rsidRDefault="00000000" w:rsidRPr="00000000" w14:paraId="000003D3">
            <w:pPr>
              <w:numPr>
                <w:ilvl w:val="0"/>
                <w:numId w:val="710"/>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VITALS= temperature and blood pressure </w:t>
            </w:r>
            <w:r w:rsidDel="00000000" w:rsidR="00000000" w:rsidRPr="00000000">
              <w:rPr>
                <w:rtl w:val="0"/>
              </w:rPr>
            </w:r>
          </w:p>
          <w:p w:rsidR="00000000" w:rsidDel="00000000" w:rsidP="00000000" w:rsidRDefault="00000000" w:rsidRPr="00000000" w14:paraId="000003D4">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INSPECT </w:t>
            </w:r>
          </w:p>
          <w:p w:rsidR="00000000" w:rsidDel="00000000" w:rsidP="00000000" w:rsidRDefault="00000000" w:rsidRPr="00000000" w14:paraId="000003D5">
            <w:pPr>
              <w:numPr>
                <w:ilvl w:val="0"/>
                <w:numId w:val="625"/>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General appearance </w:t>
            </w:r>
            <w:r w:rsidDel="00000000" w:rsidR="00000000" w:rsidRPr="00000000">
              <w:rPr>
                <w:rtl w:val="0"/>
              </w:rPr>
            </w:r>
          </w:p>
          <w:p w:rsidR="00000000" w:rsidDel="00000000" w:rsidP="00000000" w:rsidRDefault="00000000" w:rsidRPr="00000000" w14:paraId="000003D6">
            <w:pPr>
              <w:numPr>
                <w:ilvl w:val="0"/>
                <w:numId w:val="415"/>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Mouth/pharynx/tonsils/hard and soft palate </w:t>
            </w:r>
            <w:r w:rsidDel="00000000" w:rsidR="00000000" w:rsidRPr="00000000">
              <w:rPr>
                <w:rtl w:val="0"/>
              </w:rPr>
            </w:r>
          </w:p>
          <w:p w:rsidR="00000000" w:rsidDel="00000000" w:rsidP="00000000" w:rsidRDefault="00000000" w:rsidRPr="00000000" w14:paraId="000003D7">
            <w:pPr>
              <w:numPr>
                <w:ilvl w:val="0"/>
                <w:numId w:val="598"/>
              </w:numPr>
              <w:pBdr>
                <w:top w:color="000000" w:space="0" w:sz="0" w:val="none"/>
                <w:bottom w:color="000000" w:space="0" w:sz="0" w:val="none"/>
                <w:right w:color="000000" w:space="0" w:sz="0" w:val="none"/>
                <w:between w:color="000000" w:space="0" w:sz="0" w:val="none"/>
              </w:pBdr>
              <w:spacing w:line="240" w:lineRule="auto"/>
              <w:ind w:left="1800" w:hanging="360"/>
              <w:rPr>
                <w:color w:val="000000"/>
                <w:sz w:val="20"/>
                <w:szCs w:val="20"/>
              </w:rPr>
            </w:pPr>
            <w:r w:rsidDel="00000000" w:rsidR="00000000" w:rsidRPr="00000000">
              <w:rPr>
                <w:color w:val="000000"/>
                <w:sz w:val="20"/>
                <w:szCs w:val="20"/>
                <w:rtl w:val="0"/>
              </w:rPr>
              <w:t xml:space="preserve">Vesicles, ulcers, candidal patches, redness, hypertrophy, exudate, stomatitis </w:t>
            </w:r>
            <w:r w:rsidDel="00000000" w:rsidR="00000000" w:rsidRPr="00000000">
              <w:rPr>
                <w:rtl w:val="0"/>
              </w:rPr>
            </w:r>
          </w:p>
          <w:p w:rsidR="00000000" w:rsidDel="00000000" w:rsidP="00000000" w:rsidRDefault="00000000" w:rsidRPr="00000000" w14:paraId="000003D8">
            <w:pPr>
              <w:numPr>
                <w:ilvl w:val="0"/>
                <w:numId w:val="249"/>
              </w:numPr>
              <w:pBdr>
                <w:top w:color="000000" w:space="0" w:sz="0" w:val="none"/>
                <w:bottom w:color="000000" w:space="0" w:sz="0" w:val="none"/>
                <w:right w:color="000000" w:space="0" w:sz="0" w:val="none"/>
                <w:between w:color="000000" w:space="0" w:sz="0" w:val="none"/>
              </w:pBdr>
              <w:spacing w:line="240" w:lineRule="auto"/>
              <w:ind w:left="1800" w:hanging="360"/>
              <w:rPr>
                <w:color w:val="000000"/>
                <w:sz w:val="20"/>
                <w:szCs w:val="20"/>
              </w:rPr>
            </w:pPr>
            <w:r w:rsidDel="00000000" w:rsidR="00000000" w:rsidRPr="00000000">
              <w:rPr>
                <w:color w:val="000000"/>
                <w:sz w:val="20"/>
                <w:szCs w:val="20"/>
                <w:rtl w:val="0"/>
              </w:rPr>
              <w:t xml:space="preserve">Gum and palate--&gt; petechiae?--&gt; mono</w:t>
            </w:r>
            <w:r w:rsidDel="00000000" w:rsidR="00000000" w:rsidRPr="00000000">
              <w:rPr>
                <w:rtl w:val="0"/>
              </w:rPr>
            </w:r>
          </w:p>
          <w:p w:rsidR="00000000" w:rsidDel="00000000" w:rsidP="00000000" w:rsidRDefault="00000000" w:rsidRPr="00000000" w14:paraId="000003D9">
            <w:pPr>
              <w:numPr>
                <w:ilvl w:val="0"/>
                <w:numId w:val="282"/>
              </w:numPr>
              <w:pBdr>
                <w:top w:color="000000" w:space="0" w:sz="0" w:val="none"/>
                <w:bottom w:color="000000" w:space="0" w:sz="0" w:val="none"/>
                <w:right w:color="000000" w:space="0" w:sz="0" w:val="none"/>
                <w:between w:color="000000" w:space="0" w:sz="0" w:val="none"/>
              </w:pBdr>
              <w:spacing w:line="240" w:lineRule="auto"/>
              <w:ind w:left="1800" w:hanging="360"/>
              <w:rPr>
                <w:color w:val="000000"/>
                <w:sz w:val="20"/>
                <w:szCs w:val="20"/>
              </w:rPr>
            </w:pPr>
            <w:r w:rsidDel="00000000" w:rsidR="00000000" w:rsidRPr="00000000">
              <w:rPr>
                <w:color w:val="000000"/>
                <w:sz w:val="20"/>
                <w:szCs w:val="20"/>
                <w:rtl w:val="0"/>
              </w:rPr>
              <w:t xml:space="preserve">Tongue--&gt; colour and inflammation </w:t>
            </w:r>
            <w:r w:rsidDel="00000000" w:rsidR="00000000" w:rsidRPr="00000000">
              <w:rPr>
                <w:rtl w:val="0"/>
              </w:rPr>
            </w:r>
          </w:p>
          <w:p w:rsidR="00000000" w:rsidDel="00000000" w:rsidP="00000000" w:rsidRDefault="00000000" w:rsidRPr="00000000" w14:paraId="000003DA">
            <w:pPr>
              <w:numPr>
                <w:ilvl w:val="0"/>
                <w:numId w:val="578"/>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Ears/nose/throat--&gt; patency  </w:t>
            </w:r>
            <w:r w:rsidDel="00000000" w:rsidR="00000000" w:rsidRPr="00000000">
              <w:rPr>
                <w:rtl w:val="0"/>
              </w:rPr>
            </w:r>
          </w:p>
          <w:p w:rsidR="00000000" w:rsidDel="00000000" w:rsidP="00000000" w:rsidRDefault="00000000" w:rsidRPr="00000000" w14:paraId="000003DB">
            <w:pPr>
              <w:numPr>
                <w:ilvl w:val="0"/>
                <w:numId w:val="859"/>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Skin--&gt; rashes </w:t>
            </w:r>
            <w:r w:rsidDel="00000000" w:rsidR="00000000" w:rsidRPr="00000000">
              <w:rPr>
                <w:rtl w:val="0"/>
              </w:rPr>
            </w:r>
          </w:p>
          <w:p w:rsidR="00000000" w:rsidDel="00000000" w:rsidP="00000000" w:rsidRDefault="00000000" w:rsidRPr="00000000" w14:paraId="000003DC">
            <w:pPr>
              <w:numPr>
                <w:ilvl w:val="0"/>
                <w:numId w:val="43"/>
              </w:numPr>
              <w:pBdr>
                <w:top w:color="000000" w:space="0" w:sz="0" w:val="none"/>
                <w:bottom w:color="000000" w:space="0" w:sz="0" w:val="none"/>
                <w:right w:color="000000" w:space="0" w:sz="0" w:val="none"/>
                <w:between w:color="000000" w:space="0" w:sz="0" w:val="none"/>
              </w:pBdr>
              <w:spacing w:line="240" w:lineRule="auto"/>
              <w:ind w:left="1800" w:hanging="360"/>
              <w:rPr>
                <w:color w:val="000000"/>
                <w:sz w:val="20"/>
                <w:szCs w:val="20"/>
                <w:shd w:fill="ff9900" w:val="clear"/>
              </w:rPr>
            </w:pPr>
            <w:r w:rsidDel="00000000" w:rsidR="00000000" w:rsidRPr="00000000">
              <w:rPr>
                <w:color w:val="000000"/>
                <w:sz w:val="20"/>
                <w:szCs w:val="20"/>
                <w:shd w:fill="ff9900" w:val="clear"/>
                <w:rtl w:val="0"/>
              </w:rPr>
              <w:t xml:space="preserve">Pastia’s line= petechiae in a linear fashion along skin folds (GAS) </w:t>
            </w:r>
            <w:r w:rsidDel="00000000" w:rsidR="00000000" w:rsidRPr="00000000">
              <w:rPr>
                <w:rtl w:val="0"/>
              </w:rPr>
            </w:r>
          </w:p>
          <w:p w:rsidR="00000000" w:rsidDel="00000000" w:rsidP="00000000" w:rsidRDefault="00000000" w:rsidRPr="00000000" w14:paraId="000003DD">
            <w:pPr>
              <w:numPr>
                <w:ilvl w:val="0"/>
                <w:numId w:val="346"/>
              </w:numPr>
              <w:pBdr>
                <w:top w:color="000000" w:space="0" w:sz="0" w:val="none"/>
                <w:bottom w:color="000000" w:space="0" w:sz="0" w:val="none"/>
                <w:right w:color="000000" w:space="0" w:sz="0" w:val="none"/>
                <w:between w:color="000000" w:space="0" w:sz="0" w:val="none"/>
              </w:pBdr>
              <w:spacing w:line="240" w:lineRule="auto"/>
              <w:ind w:left="1800" w:hanging="360"/>
              <w:rPr>
                <w:color w:val="000000"/>
                <w:sz w:val="20"/>
                <w:szCs w:val="20"/>
                <w:shd w:fill="ff9900" w:val="clear"/>
              </w:rPr>
            </w:pPr>
            <w:r w:rsidDel="00000000" w:rsidR="00000000" w:rsidRPr="00000000">
              <w:rPr>
                <w:color w:val="000000"/>
                <w:sz w:val="20"/>
                <w:szCs w:val="20"/>
                <w:shd w:fill="ff9900" w:val="clear"/>
                <w:rtl w:val="0"/>
              </w:rPr>
              <w:t xml:space="preserve">Erythema marginatum= GAS; pink rash on the trunk &amp; extremities </w:t>
            </w:r>
            <w:r w:rsidDel="00000000" w:rsidR="00000000" w:rsidRPr="00000000">
              <w:rPr>
                <w:rtl w:val="0"/>
              </w:rPr>
            </w:r>
          </w:p>
          <w:p w:rsidR="00000000" w:rsidDel="00000000" w:rsidP="00000000" w:rsidRDefault="00000000" w:rsidRPr="00000000" w14:paraId="000003DE">
            <w:pPr>
              <w:numPr>
                <w:ilvl w:val="0"/>
                <w:numId w:val="297"/>
              </w:numPr>
              <w:pBdr>
                <w:top w:color="000000" w:space="0" w:sz="0" w:val="none"/>
                <w:bottom w:color="000000" w:space="0" w:sz="0" w:val="none"/>
                <w:right w:color="000000" w:space="0" w:sz="0" w:val="none"/>
                <w:between w:color="000000" w:space="0" w:sz="0" w:val="none"/>
              </w:pBdr>
              <w:spacing w:line="240" w:lineRule="auto"/>
              <w:ind w:left="2520" w:hanging="360"/>
              <w:rPr>
                <w:color w:val="000000"/>
                <w:sz w:val="20"/>
                <w:szCs w:val="20"/>
                <w:shd w:fill="ff9900" w:val="clear"/>
              </w:rPr>
            </w:pPr>
            <w:r w:rsidDel="00000000" w:rsidR="00000000" w:rsidRPr="00000000">
              <w:rPr>
                <w:color w:val="000000"/>
                <w:sz w:val="20"/>
                <w:szCs w:val="20"/>
                <w:shd w:fill="ff9900" w:val="clear"/>
                <w:rtl w:val="0"/>
              </w:rPr>
              <w:t xml:space="preserve">Can be brought by heat exposure; nonpruritic </w:t>
            </w:r>
          </w:p>
          <w:p w:rsidR="00000000" w:rsidDel="00000000" w:rsidP="00000000" w:rsidRDefault="00000000" w:rsidRPr="00000000" w14:paraId="000003D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AUSCULTATE: Heart and lungs </w:t>
            </w:r>
          </w:p>
          <w:p w:rsidR="00000000" w:rsidDel="00000000" w:rsidP="00000000" w:rsidRDefault="00000000" w:rsidRPr="00000000" w14:paraId="000003E0">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PERCUSS: Abdomen (spleen area) and chest </w:t>
            </w:r>
          </w:p>
          <w:p w:rsidR="00000000" w:rsidDel="00000000" w:rsidP="00000000" w:rsidRDefault="00000000" w:rsidRPr="00000000" w14:paraId="000003E1">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PALPATE </w:t>
            </w:r>
          </w:p>
          <w:p w:rsidR="00000000" w:rsidDel="00000000" w:rsidP="00000000" w:rsidRDefault="00000000" w:rsidRPr="00000000" w14:paraId="000003E2">
            <w:pPr>
              <w:numPr>
                <w:ilvl w:val="0"/>
                <w:numId w:val="505"/>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Lymph nodes (anterior &amp; posterior cervical, axilla, groin) </w:t>
            </w:r>
            <w:r w:rsidDel="00000000" w:rsidR="00000000" w:rsidRPr="00000000">
              <w:rPr>
                <w:rtl w:val="0"/>
              </w:rPr>
            </w:r>
          </w:p>
          <w:p w:rsidR="00000000" w:rsidDel="00000000" w:rsidP="00000000" w:rsidRDefault="00000000" w:rsidRPr="00000000" w14:paraId="000003E3">
            <w:pPr>
              <w:numPr>
                <w:ilvl w:val="0"/>
                <w:numId w:val="872"/>
              </w:numPr>
              <w:pBdr>
                <w:top w:color="000000" w:space="0" w:sz="0" w:val="none"/>
                <w:bottom w:color="000000" w:space="0" w:sz="0" w:val="none"/>
                <w:right w:color="000000" w:space="0" w:sz="0" w:val="none"/>
                <w:between w:color="000000" w:space="0" w:sz="0" w:val="none"/>
              </w:pBdr>
              <w:spacing w:line="240" w:lineRule="auto"/>
              <w:ind w:left="1080" w:hanging="360"/>
              <w:rPr>
                <w:color w:val="ff0000"/>
                <w:sz w:val="20"/>
                <w:szCs w:val="20"/>
              </w:rPr>
            </w:pPr>
            <w:r w:rsidDel="00000000" w:rsidR="00000000" w:rsidRPr="00000000">
              <w:rPr>
                <w:color w:val="ff0000"/>
                <w:sz w:val="20"/>
                <w:szCs w:val="20"/>
                <w:rtl w:val="0"/>
              </w:rPr>
              <w:t xml:space="preserve">Abdomen for organomegaly and suprapubic tenderness </w:t>
            </w:r>
            <w:r w:rsidDel="00000000" w:rsidR="00000000" w:rsidRPr="00000000">
              <w:rPr>
                <w:rtl w:val="0"/>
              </w:rPr>
            </w:r>
          </w:p>
          <w:p w:rsidR="00000000" w:rsidDel="00000000" w:rsidP="00000000" w:rsidRDefault="00000000" w:rsidRPr="00000000" w14:paraId="000003E4">
            <w:pPr>
              <w:numPr>
                <w:ilvl w:val="0"/>
                <w:numId w:val="728"/>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highlight w:val="yellow"/>
              </w:rPr>
            </w:pPr>
            <w:r w:rsidDel="00000000" w:rsidR="00000000" w:rsidRPr="00000000">
              <w:rPr>
                <w:color w:val="000000"/>
                <w:sz w:val="20"/>
                <w:szCs w:val="20"/>
                <w:highlight w:val="yellow"/>
                <w:rtl w:val="0"/>
              </w:rPr>
              <w:t xml:space="preserve">Costovertebral angle (CVA) tenderness </w:t>
            </w:r>
            <w:r w:rsidDel="00000000" w:rsidR="00000000" w:rsidRPr="00000000">
              <w:rPr>
                <w:rtl w:val="0"/>
              </w:rPr>
            </w:r>
          </w:p>
          <w:p w:rsidR="00000000" w:rsidDel="00000000" w:rsidP="00000000" w:rsidRDefault="00000000" w:rsidRPr="00000000" w14:paraId="000003E5">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NEUROLOGIC EXAM </w:t>
            </w:r>
          </w:p>
          <w:p w:rsidR="00000000" w:rsidDel="00000000" w:rsidP="00000000" w:rsidRDefault="00000000" w:rsidRPr="00000000" w14:paraId="000003E6">
            <w:pPr>
              <w:numPr>
                <w:ilvl w:val="0"/>
                <w:numId w:val="888"/>
              </w:numPr>
              <w:pBdr>
                <w:top w:color="000000" w:space="0" w:sz="0" w:val="none"/>
                <w:bottom w:color="000000" w:space="0" w:sz="0" w:val="none"/>
                <w:right w:color="000000" w:space="0" w:sz="0" w:val="none"/>
                <w:between w:color="000000" w:space="0" w:sz="0" w:val="none"/>
              </w:pBdr>
              <w:spacing w:line="240" w:lineRule="auto"/>
              <w:ind w:left="1080" w:hanging="360"/>
              <w:rPr>
                <w:color w:val="ff0000"/>
                <w:sz w:val="20"/>
                <w:szCs w:val="20"/>
              </w:rPr>
            </w:pPr>
            <w:r w:rsidDel="00000000" w:rsidR="00000000" w:rsidRPr="00000000">
              <w:rPr>
                <w:color w:val="ff0000"/>
                <w:sz w:val="20"/>
                <w:szCs w:val="20"/>
                <w:rtl w:val="0"/>
              </w:rPr>
              <w:t xml:space="preserve">Nuchal rigidity and meningeal irritation </w:t>
            </w:r>
            <w:r w:rsidDel="00000000" w:rsidR="00000000" w:rsidRPr="00000000">
              <w:rPr>
                <w:rtl w:val="0"/>
              </w:rPr>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E7">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Diagnostic Tests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E8">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Rapid Strep Test--&gt; if negative; throat culture and sensitivity (GOLD STANDARD) </w:t>
            </w:r>
          </w:p>
          <w:p w:rsidR="00000000" w:rsidDel="00000000" w:rsidP="00000000" w:rsidRDefault="00000000" w:rsidRPr="00000000" w14:paraId="000003E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Modified Centor Score </w:t>
            </w:r>
          </w:p>
          <w:p w:rsidR="00000000" w:rsidDel="00000000" w:rsidP="00000000" w:rsidRDefault="00000000" w:rsidRPr="00000000" w14:paraId="000003E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Monospot test--&gt; if mononucleosis is suspected </w:t>
            </w:r>
          </w:p>
          <w:p w:rsidR="00000000" w:rsidDel="00000000" w:rsidP="00000000" w:rsidRDefault="00000000" w:rsidRPr="00000000" w14:paraId="000003EB">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CBC with differential; </w:t>
            </w:r>
          </w:p>
          <w:p w:rsidR="00000000" w:rsidDel="00000000" w:rsidP="00000000" w:rsidRDefault="00000000" w:rsidRPr="00000000" w14:paraId="000003EC">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_____________________________</w:t>
            </w:r>
          </w:p>
          <w:p w:rsidR="00000000" w:rsidDel="00000000" w:rsidP="00000000" w:rsidRDefault="00000000" w:rsidRPr="00000000" w14:paraId="000003ED">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Gonorrhea culture; </w:t>
            </w:r>
          </w:p>
          <w:p w:rsidR="00000000" w:rsidDel="00000000" w:rsidP="00000000" w:rsidRDefault="00000000" w:rsidRPr="00000000" w14:paraId="000003EE">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blood culture if sepsis suspected </w:t>
            </w:r>
          </w:p>
          <w:p w:rsidR="00000000" w:rsidDel="00000000" w:rsidP="00000000" w:rsidRDefault="00000000" w:rsidRPr="00000000" w14:paraId="000003E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XRAY of neck--&gt; if possible trauma </w:t>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F0">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Differentials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F1">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Stomatitis; rhinitis; sinusitis with postnasal drip; epiglottitis; peritonsillar abscess; mononucleosis; HSV; Coxsackie A virus; C. diphtheria; Vincent’s angina; trench mouth; C. albicans; HIV, GERD, common cold/influemza </w:t>
            </w:r>
          </w:p>
        </w:tc>
      </w:tr>
      <w:tr>
        <w:trPr>
          <w:cantSplit w:val="0"/>
          <w:trHeight w:val="12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F2">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Epidemiology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F3">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2-4% of all primary care clinic visits in Canada </w:t>
            </w:r>
          </w:p>
          <w:p w:rsidR="00000000" w:rsidDel="00000000" w:rsidP="00000000" w:rsidRDefault="00000000" w:rsidRPr="00000000" w14:paraId="000003F4">
            <w:pPr>
              <w:numPr>
                <w:ilvl w:val="0"/>
                <w:numId w:val="66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Rheumatic fever is more common in pediatric cases of GAS URIs </w:t>
            </w:r>
            <w:r w:rsidDel="00000000" w:rsidR="00000000" w:rsidRPr="00000000">
              <w:rPr>
                <w:rtl w:val="0"/>
              </w:rPr>
            </w:r>
          </w:p>
          <w:p w:rsidR="00000000" w:rsidDel="00000000" w:rsidP="00000000" w:rsidRDefault="00000000" w:rsidRPr="00000000" w14:paraId="000003F5">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Predisposing factors... </w:t>
            </w:r>
          </w:p>
          <w:p w:rsidR="00000000" w:rsidDel="00000000" w:rsidP="00000000" w:rsidRDefault="00000000" w:rsidRPr="00000000" w14:paraId="000003F6">
            <w:pPr>
              <w:numPr>
                <w:ilvl w:val="0"/>
                <w:numId w:val="445"/>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Cigarette smoking; allergies; URIs; oral sex; drug use (antibiotics, immunosuppressants); debilitating illnesses like cancer </w:t>
            </w:r>
            <w:r w:rsidDel="00000000" w:rsidR="00000000" w:rsidRPr="00000000">
              <w:rPr>
                <w:rtl w:val="0"/>
              </w:rPr>
            </w:r>
          </w:p>
        </w:tc>
      </w:tr>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F7">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Pathophysiology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F8">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Can be bacterial, viral, or fungal in nature; environmental irritants also possible </w:t>
            </w:r>
          </w:p>
          <w:p w:rsidR="00000000" w:rsidDel="00000000" w:rsidP="00000000" w:rsidRDefault="00000000" w:rsidRPr="00000000" w14:paraId="000003F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VIRAL= coxsackievirus, ECHO viruses, Epstein-Barr </w:t>
            </w:r>
          </w:p>
          <w:p w:rsidR="00000000" w:rsidDel="00000000" w:rsidP="00000000" w:rsidRDefault="00000000" w:rsidRPr="00000000" w14:paraId="000003F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BACTERIAL= GAS, Neisseria gonorrhea, Corynebacterium diphtheriae </w:t>
            </w:r>
          </w:p>
          <w:p w:rsidR="00000000" w:rsidDel="00000000" w:rsidP="00000000" w:rsidRDefault="00000000" w:rsidRPr="00000000" w14:paraId="000003FB">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FUNGAL= candida albicans </w:t>
            </w:r>
          </w:p>
          <w:p w:rsidR="00000000" w:rsidDel="00000000" w:rsidP="00000000" w:rsidRDefault="00000000" w:rsidRPr="00000000" w14:paraId="000003FC">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Non-infectious= allergic rhinitis, post-nasal drip, mouth breathing, trauma </w:t>
            </w:r>
          </w:p>
          <w:p w:rsidR="00000000" w:rsidDel="00000000" w:rsidP="00000000" w:rsidRDefault="00000000" w:rsidRPr="00000000" w14:paraId="000003FD">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bookmarkStart w:colFirst="0" w:colLast="0" w:name="_ae38q9ve6gyo" w:id="35"/>
            <w:bookmarkEnd w:id="35"/>
            <w:r w:rsidDel="00000000" w:rsidR="00000000" w:rsidRPr="00000000">
              <w:rPr>
                <w:color w:val="000000"/>
                <w:sz w:val="20"/>
                <w:szCs w:val="20"/>
                <w:rtl w:val="0"/>
              </w:rPr>
              <w:t xml:space="preserve">*80-90% is not GAS infection</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FE">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Red Flags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F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If untreated, may lead to... </w:t>
            </w:r>
          </w:p>
          <w:p w:rsidR="00000000" w:rsidDel="00000000" w:rsidP="00000000" w:rsidRDefault="00000000" w:rsidRPr="00000000" w14:paraId="00000400">
            <w:pPr>
              <w:numPr>
                <w:ilvl w:val="0"/>
                <w:numId w:val="92"/>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Suppurative adenitis with tender/enlarged lymph nodes </w:t>
            </w:r>
            <w:r w:rsidDel="00000000" w:rsidR="00000000" w:rsidRPr="00000000">
              <w:rPr>
                <w:rtl w:val="0"/>
              </w:rPr>
            </w:r>
          </w:p>
          <w:p w:rsidR="00000000" w:rsidDel="00000000" w:rsidP="00000000" w:rsidRDefault="00000000" w:rsidRPr="00000000" w14:paraId="00000401">
            <w:pPr>
              <w:numPr>
                <w:ilvl w:val="0"/>
                <w:numId w:val="700"/>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Scarlet fever; peritonsillar abscess; glomerulonephritis; rheumatic fever </w:t>
            </w:r>
            <w:r w:rsidDel="00000000" w:rsidR="00000000" w:rsidRPr="00000000">
              <w:rPr>
                <w:rtl w:val="0"/>
              </w:rPr>
            </w:r>
          </w:p>
        </w:tc>
      </w:tr>
      <w:tr>
        <w:trPr>
          <w:cantSplit w:val="0"/>
          <w:trHeight w:val="32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02">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Plan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03">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INTERVENTIONS </w:t>
            </w:r>
          </w:p>
          <w:p w:rsidR="00000000" w:rsidDel="00000000" w:rsidP="00000000" w:rsidRDefault="00000000" w:rsidRPr="00000000" w14:paraId="00000404">
            <w:pPr>
              <w:numPr>
                <w:ilvl w:val="0"/>
                <w:numId w:val="645"/>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Immediate treatment in clients with rheumatic fever hx and those with a household member + for GAS (no need for testing) </w:t>
            </w:r>
            <w:r w:rsidDel="00000000" w:rsidR="00000000" w:rsidRPr="00000000">
              <w:rPr>
                <w:rtl w:val="0"/>
              </w:rPr>
            </w:r>
          </w:p>
          <w:p w:rsidR="00000000" w:rsidDel="00000000" w:rsidP="00000000" w:rsidRDefault="00000000" w:rsidRPr="00000000" w14:paraId="00000405">
            <w:pPr>
              <w:numPr>
                <w:ilvl w:val="0"/>
                <w:numId w:val="293"/>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Not to insert instruments into the airway if epiglottitis is suspected </w:t>
            </w:r>
            <w:r w:rsidDel="00000000" w:rsidR="00000000" w:rsidRPr="00000000">
              <w:rPr>
                <w:rtl w:val="0"/>
              </w:rPr>
            </w:r>
          </w:p>
          <w:p w:rsidR="00000000" w:rsidDel="00000000" w:rsidP="00000000" w:rsidRDefault="00000000" w:rsidRPr="00000000" w14:paraId="00000406">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PHARM THERAPY </w:t>
            </w:r>
          </w:p>
          <w:p w:rsidR="00000000" w:rsidDel="00000000" w:rsidP="00000000" w:rsidRDefault="00000000" w:rsidRPr="00000000" w14:paraId="00000407">
            <w:pPr>
              <w:numPr>
                <w:ilvl w:val="0"/>
                <w:numId w:val="141"/>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First-line= Penicillin V &amp; amoxicillin </w:t>
            </w:r>
            <w:r w:rsidDel="00000000" w:rsidR="00000000" w:rsidRPr="00000000">
              <w:rPr>
                <w:rtl w:val="0"/>
              </w:rPr>
            </w:r>
          </w:p>
          <w:p w:rsidR="00000000" w:rsidDel="00000000" w:rsidP="00000000" w:rsidRDefault="00000000" w:rsidRPr="00000000" w14:paraId="00000408">
            <w:pPr>
              <w:numPr>
                <w:ilvl w:val="0"/>
                <w:numId w:val="5"/>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If rash with penicillin--&gt; cephalexin </w:t>
            </w:r>
            <w:r w:rsidDel="00000000" w:rsidR="00000000" w:rsidRPr="00000000">
              <w:rPr>
                <w:rtl w:val="0"/>
              </w:rPr>
            </w:r>
          </w:p>
          <w:p w:rsidR="00000000" w:rsidDel="00000000" w:rsidP="00000000" w:rsidRDefault="00000000" w:rsidRPr="00000000" w14:paraId="00000409">
            <w:pPr>
              <w:numPr>
                <w:ilvl w:val="0"/>
                <w:numId w:val="416"/>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If anaphylaxis with penicillin--&gt; clindamycin/clarithromycin/erythromycin/azithromycin </w:t>
            </w:r>
            <w:r w:rsidDel="00000000" w:rsidR="00000000" w:rsidRPr="00000000">
              <w:rPr>
                <w:rtl w:val="0"/>
              </w:rPr>
            </w:r>
          </w:p>
          <w:p w:rsidR="00000000" w:rsidDel="00000000" w:rsidP="00000000" w:rsidRDefault="00000000" w:rsidRPr="00000000" w14:paraId="0000040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Recurrent bacterial pharyngitis: avoid long-term antibiotic use without identifying causative organism </w:t>
            </w:r>
          </w:p>
          <w:p w:rsidR="00000000" w:rsidDel="00000000" w:rsidP="00000000" w:rsidRDefault="00000000" w:rsidRPr="00000000" w14:paraId="0000040B">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Pharyngeal gonorrhea= ceftriaxone </w:t>
            </w:r>
          </w:p>
          <w:p w:rsidR="00000000" w:rsidDel="00000000" w:rsidP="00000000" w:rsidRDefault="00000000" w:rsidRPr="00000000" w14:paraId="0000040C">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Pharyngeal candidiasis= oral nystatin suspension or clotrimazole troche </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0D">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Referral?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0E">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To otolaryngologist if peritonsillar abscess is noted OR client has dysphagia or dyspnea that is severe indicating airway obstruction </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0F">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Follow-Up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10">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Re-assess symptoms in 3-4 days (if no improving, recheck client) </w:t>
            </w:r>
          </w:p>
          <w:p w:rsidR="00000000" w:rsidDel="00000000" w:rsidP="00000000" w:rsidRDefault="00000000" w:rsidRPr="00000000" w14:paraId="00000411">
            <w:pPr>
              <w:numPr>
                <w:ilvl w:val="0"/>
                <w:numId w:val="91"/>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Treat sexual partners of clients with pharyngeal gonorrhea </w:t>
            </w:r>
            <w:r w:rsidDel="00000000" w:rsidR="00000000" w:rsidRPr="00000000">
              <w:rPr>
                <w:rtl w:val="0"/>
              </w:rPr>
            </w:r>
          </w:p>
        </w:tc>
      </w:tr>
    </w:tbl>
    <w:p w:rsidR="00000000" w:rsidDel="00000000" w:rsidP="00000000" w:rsidRDefault="00000000" w:rsidRPr="00000000" w14:paraId="00000412">
      <w:pPr>
        <w:spacing w:line="240" w:lineRule="auto"/>
        <w:rPr>
          <w:b w:val="1"/>
          <w:bCs w:val="1"/>
          <w:sz w:val="20"/>
          <w:szCs w:val="20"/>
        </w:rPr>
      </w:pPr>
      <w:bookmarkStart w:colFirst="0" w:colLast="0" w:name="_yatoq3nwkhe1" w:id="36"/>
      <w:bookmarkEnd w:id="36"/>
      <w:r w:rsidDel="00000000" w:rsidR="00000000" w:rsidRPr="00000000">
        <w:rPr>
          <w:rtl w:val="0"/>
        </w:rPr>
      </w:r>
    </w:p>
    <w:p w:rsidR="00000000" w:rsidDel="00000000" w:rsidP="00000000" w:rsidRDefault="00000000" w:rsidRPr="00000000" w14:paraId="00000413">
      <w:pPr>
        <w:spacing w:line="240" w:lineRule="auto"/>
        <w:rPr>
          <w:b w:val="1"/>
          <w:bCs w:val="1"/>
          <w:sz w:val="20"/>
          <w:szCs w:val="20"/>
        </w:rPr>
      </w:pPr>
      <w:bookmarkStart w:colFirst="0" w:colLast="0" w:name="_c3dgc7zbavtt" w:id="37"/>
      <w:bookmarkEnd w:id="37"/>
      <w:r w:rsidDel="00000000" w:rsidR="00000000" w:rsidRPr="00000000">
        <w:br w:type="page"/>
      </w:r>
      <w:r w:rsidDel="00000000" w:rsidR="00000000" w:rsidRPr="00000000">
        <w:rPr>
          <w:b w:val="1"/>
          <w:bCs w:val="1"/>
          <w:sz w:val="20"/>
          <w:szCs w:val="20"/>
        </w:rPr>
        <w:drawing>
          <wp:inline distB="114300" distT="114300" distL="114300" distR="114300">
            <wp:extent cx="5943600" cy="4025900"/>
            <wp:effectExtent b="0" l="0" r="0" t="0"/>
            <wp:docPr id="150" name="image136.png"/>
            <a:graphic>
              <a:graphicData uri="http://schemas.openxmlformats.org/drawingml/2006/picture">
                <pic:pic>
                  <pic:nvPicPr>
                    <pic:cNvPr id="0" name="image136.png"/>
                    <pic:cNvPicPr preferRelativeResize="0"/>
                  </pic:nvPicPr>
                  <pic:blipFill>
                    <a:blip r:embed="rId25"/>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414">
      <w:pPr>
        <w:spacing w:line="240" w:lineRule="auto"/>
        <w:rPr>
          <w:b w:val="1"/>
          <w:bCs w:val="1"/>
          <w:sz w:val="20"/>
          <w:szCs w:val="20"/>
        </w:rPr>
      </w:pPr>
      <w:r w:rsidDel="00000000" w:rsidR="00000000" w:rsidRPr="00000000">
        <w:rPr>
          <w:rtl w:val="0"/>
        </w:rPr>
      </w:r>
    </w:p>
    <w:tbl>
      <w:tblPr>
        <w:tblStyle w:val="Table18"/>
        <w:tblW w:w="939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830"/>
        <w:gridCol w:w="7560"/>
        <w:tblGridChange w:id="0">
          <w:tblGrid>
            <w:gridCol w:w="1830"/>
            <w:gridCol w:w="7560"/>
          </w:tblGrid>
        </w:tblGridChange>
      </w:tblGrid>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5">
            <w:pPr>
              <w:pStyle w:val="Title"/>
              <w:pBdr>
                <w:top w:color="000000" w:space="0" w:sz="0" w:val="none"/>
                <w:left w:color="000000" w:space="0" w:sz="0" w:val="none"/>
                <w:bottom w:color="000000" w:space="0" w:sz="0" w:val="none"/>
                <w:right w:color="000000" w:space="0" w:sz="0" w:val="none"/>
                <w:between w:color="000000" w:space="0" w:sz="0" w:val="none"/>
              </w:pBdr>
              <w:spacing w:line="240" w:lineRule="auto"/>
              <w:jc w:val="center"/>
              <w:rPr>
                <w:color w:val="000000"/>
                <w:sz w:val="24"/>
                <w:szCs w:val="24"/>
                <w:shd w:fill="auto" w:val="clear"/>
              </w:rPr>
            </w:pPr>
            <w:bookmarkStart w:colFirst="0" w:colLast="0" w:name="_xhs7z3z9gjm7" w:id="38"/>
            <w:bookmarkEnd w:id="38"/>
            <w:r w:rsidDel="00000000" w:rsidR="00000000" w:rsidRPr="00000000">
              <w:rPr>
                <w:color w:val="000000"/>
                <w:sz w:val="24"/>
                <w:szCs w:val="24"/>
                <w:shd w:fill="auto" w:val="clear"/>
                <w:rtl w:val="0"/>
              </w:rPr>
              <w:t xml:space="preserve">CERVICAL ADENITIS (Lymphadenopathy)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17">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color w:val="000000"/>
                <w:sz w:val="20"/>
                <w:szCs w:val="20"/>
              </w:rPr>
            </w:pPr>
            <w:r w:rsidDel="00000000" w:rsidR="00000000" w:rsidRPr="00000000">
              <w:rPr>
                <w:color w:val="000000"/>
                <w:sz w:val="20"/>
                <w:szCs w:val="20"/>
                <w:rtl w:val="0"/>
              </w:rPr>
              <w:t xml:space="preserve">Enlargement of the lymph nodes; manifested in benign, self-limiting diseases AND those that are incurable/fatal </w:t>
            </w:r>
          </w:p>
        </w:tc>
      </w:tr>
      <w:tr>
        <w:trPr>
          <w:cantSplit w:val="0"/>
          <w:trHeight w:val="14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19">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Relevant History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1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*This is a common presenting symptom </w:t>
            </w:r>
          </w:p>
          <w:p w:rsidR="00000000" w:rsidDel="00000000" w:rsidP="00000000" w:rsidRDefault="00000000" w:rsidRPr="00000000" w14:paraId="0000041B">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Comprehensive and detailed history is required </w:t>
            </w:r>
          </w:p>
          <w:p w:rsidR="00000000" w:rsidDel="00000000" w:rsidP="00000000" w:rsidRDefault="00000000" w:rsidRPr="00000000" w14:paraId="0000041C">
            <w:pPr>
              <w:numPr>
                <w:ilvl w:val="0"/>
                <w:numId w:val="795"/>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Onset, course, duration; location, tenderness, painfulness; risky behaviours; hobbies/occupation; medications; fever or valvular heart disease; associated S&amp;S; recent infection exposure; immunizations; cat scratches; travel; sexual partners; weight loss; alcohol intake </w:t>
            </w:r>
          </w:p>
        </w:tc>
      </w:tr>
      <w:tr>
        <w:trPr>
          <w:cantSplit w:val="0"/>
          <w:trHeight w:val="63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1D">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Physical Exam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1E">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Patient presents: sore throat, fever, fatigue, malaise, loss of appetite/weight, swollen and painless lumps the neck/axilla/supraclavicular areas </w:t>
            </w:r>
          </w:p>
          <w:p w:rsidR="00000000" w:rsidDel="00000000" w:rsidP="00000000" w:rsidRDefault="00000000" w:rsidRPr="00000000" w14:paraId="0000041F">
            <w:pPr>
              <w:numPr>
                <w:ilvl w:val="0"/>
                <w:numId w:val="81"/>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May be otherwise well </w:t>
            </w:r>
          </w:p>
          <w:p w:rsidR="00000000" w:rsidDel="00000000" w:rsidP="00000000" w:rsidRDefault="00000000" w:rsidRPr="00000000" w14:paraId="00000420">
            <w:pPr>
              <w:numPr>
                <w:ilvl w:val="0"/>
                <w:numId w:val="653"/>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Skin rash, petechiae or bruising, pruritis, erythema on skin/scalp, skin eruption, night sweats, abdo pain, joint pain </w:t>
            </w:r>
          </w:p>
          <w:p w:rsidR="00000000" w:rsidDel="00000000" w:rsidP="00000000" w:rsidRDefault="00000000" w:rsidRPr="00000000" w14:paraId="00000421">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Thorough physical exam to be completed </w:t>
            </w:r>
          </w:p>
          <w:p w:rsidR="00000000" w:rsidDel="00000000" w:rsidP="00000000" w:rsidRDefault="00000000" w:rsidRPr="00000000" w14:paraId="00000422">
            <w:pPr>
              <w:numPr>
                <w:ilvl w:val="0"/>
                <w:numId w:val="606"/>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VITALS= temperature, pulse, respirations, BP, weight </w:t>
            </w:r>
          </w:p>
          <w:p w:rsidR="00000000" w:rsidDel="00000000" w:rsidP="00000000" w:rsidRDefault="00000000" w:rsidRPr="00000000" w14:paraId="00000423">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INSPECT </w:t>
            </w:r>
          </w:p>
          <w:p w:rsidR="00000000" w:rsidDel="00000000" w:rsidP="00000000" w:rsidRDefault="00000000" w:rsidRPr="00000000" w14:paraId="00000424">
            <w:pPr>
              <w:numPr>
                <w:ilvl w:val="0"/>
                <w:numId w:val="389"/>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Fundoscopic examination; eyes, ears, nose, throat; dermal exam </w:t>
            </w:r>
          </w:p>
          <w:p w:rsidR="00000000" w:rsidDel="00000000" w:rsidP="00000000" w:rsidRDefault="00000000" w:rsidRPr="00000000" w14:paraId="00000425">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AUSCULTATE: heart and lungs </w:t>
            </w:r>
          </w:p>
          <w:p w:rsidR="00000000" w:rsidDel="00000000" w:rsidP="00000000" w:rsidRDefault="00000000" w:rsidRPr="00000000" w14:paraId="00000426">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PALPATE </w:t>
            </w:r>
          </w:p>
          <w:p w:rsidR="00000000" w:rsidDel="00000000" w:rsidP="00000000" w:rsidRDefault="00000000" w:rsidRPr="00000000" w14:paraId="00000427">
            <w:pPr>
              <w:numPr>
                <w:ilvl w:val="0"/>
                <w:numId w:val="591"/>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Abdomen; clinical breast exam; check mucous membranes for inoculation site </w:t>
            </w:r>
          </w:p>
          <w:p w:rsidR="00000000" w:rsidDel="00000000" w:rsidP="00000000" w:rsidRDefault="00000000" w:rsidRPr="00000000" w14:paraId="00000428">
            <w:pPr>
              <w:numPr>
                <w:ilvl w:val="0"/>
                <w:numId w:val="8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Nodal areas for lymphadenopathy; scalp for tender arteries in elderly pts </w:t>
            </w:r>
          </w:p>
          <w:p w:rsidR="00000000" w:rsidDel="00000000" w:rsidP="00000000" w:rsidRDefault="00000000" w:rsidRPr="00000000" w14:paraId="00000429">
            <w:pPr>
              <w:numPr>
                <w:ilvl w:val="0"/>
                <w:numId w:val="757"/>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Neck for thyroid tenderness or masses </w:t>
            </w:r>
          </w:p>
          <w:p w:rsidR="00000000" w:rsidDel="00000000" w:rsidP="00000000" w:rsidRDefault="00000000" w:rsidRPr="00000000" w14:paraId="0000042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MSK EXAM </w:t>
            </w:r>
          </w:p>
          <w:p w:rsidR="00000000" w:rsidDel="00000000" w:rsidP="00000000" w:rsidRDefault="00000000" w:rsidRPr="00000000" w14:paraId="0000042B">
            <w:pPr>
              <w:numPr>
                <w:ilvl w:val="0"/>
                <w:numId w:val="705"/>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Assess for bone and joint swelling, tenderness, and warmth </w:t>
            </w:r>
          </w:p>
          <w:p w:rsidR="00000000" w:rsidDel="00000000" w:rsidP="00000000" w:rsidRDefault="00000000" w:rsidRPr="00000000" w14:paraId="0000042C">
            <w:pPr>
              <w:numPr>
                <w:ilvl w:val="0"/>
                <w:numId w:val="177"/>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Examine for phlebitis, asymmetric swelling, calf tenderness, and palpable cord </w:t>
            </w:r>
          </w:p>
          <w:p w:rsidR="00000000" w:rsidDel="00000000" w:rsidP="00000000" w:rsidRDefault="00000000" w:rsidRPr="00000000" w14:paraId="0000042D">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PERCUSSS </w:t>
            </w:r>
          </w:p>
          <w:p w:rsidR="00000000" w:rsidDel="00000000" w:rsidP="00000000" w:rsidRDefault="00000000" w:rsidRPr="00000000" w14:paraId="0000042E">
            <w:pPr>
              <w:numPr>
                <w:ilvl w:val="0"/>
                <w:numId w:val="110"/>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Sinuses for tenderness; transilluminate for sinusitis  </w:t>
            </w:r>
          </w:p>
          <w:p w:rsidR="00000000" w:rsidDel="00000000" w:rsidP="00000000" w:rsidRDefault="00000000" w:rsidRPr="00000000" w14:paraId="0000042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GENITO-RECTAL EXAM </w:t>
            </w:r>
          </w:p>
          <w:p w:rsidR="00000000" w:rsidDel="00000000" w:rsidP="00000000" w:rsidRDefault="00000000" w:rsidRPr="00000000" w14:paraId="00000430">
            <w:pPr>
              <w:numPr>
                <w:ilvl w:val="0"/>
                <w:numId w:val="87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Evaluate for herpetic lesions, masses, discharge, redness, chancroid, scabies, pediculosis </w:t>
            </w:r>
          </w:p>
          <w:p w:rsidR="00000000" w:rsidDel="00000000" w:rsidP="00000000" w:rsidRDefault="00000000" w:rsidRPr="00000000" w14:paraId="00000431">
            <w:pPr>
              <w:numPr>
                <w:ilvl w:val="0"/>
                <w:numId w:val="375"/>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Examine urethra; note folliculitis </w:t>
            </w:r>
          </w:p>
          <w:p w:rsidR="00000000" w:rsidDel="00000000" w:rsidP="00000000" w:rsidRDefault="00000000" w:rsidRPr="00000000" w14:paraId="00000432">
            <w:pPr>
              <w:numPr>
                <w:ilvl w:val="0"/>
                <w:numId w:val="82"/>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FEMALES--&gt; cervical discharge, motion tenderness, adnexal tenderness, masses or heat in the pelvis </w:t>
            </w:r>
          </w:p>
          <w:p w:rsidR="00000000" w:rsidDel="00000000" w:rsidP="00000000" w:rsidRDefault="00000000" w:rsidRPr="00000000" w14:paraId="00000433">
            <w:pPr>
              <w:numPr>
                <w:ilvl w:val="0"/>
                <w:numId w:val="21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MALES--&gt; prostate and testes for tenderness/masses, penis for rash/discharge </w:t>
            </w:r>
          </w:p>
          <w:p w:rsidR="00000000" w:rsidDel="00000000" w:rsidP="00000000" w:rsidRDefault="00000000" w:rsidRPr="00000000" w14:paraId="00000434">
            <w:pPr>
              <w:numPr>
                <w:ilvl w:val="0"/>
                <w:numId w:val="766"/>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Rectal exam for discharge, tenderness, masses, fistulas </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35">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Diagnostic Tests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36">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For localized lymphadenopathy </w:t>
            </w:r>
          </w:p>
          <w:p w:rsidR="00000000" w:rsidDel="00000000" w:rsidP="00000000" w:rsidRDefault="00000000" w:rsidRPr="00000000" w14:paraId="00000437">
            <w:pPr>
              <w:numPr>
                <w:ilvl w:val="0"/>
                <w:numId w:val="776"/>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CBCD and targeted testing- based on risk factors, exposure, ad high suspicion differentials </w:t>
            </w:r>
          </w:p>
          <w:p w:rsidR="00000000" w:rsidDel="00000000" w:rsidP="00000000" w:rsidRDefault="00000000" w:rsidRPr="00000000" w14:paraId="00000438">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Cervical lymphadenopathy and URTIs: close follow-up, as lymphadenopathy should resolve with the viral illness </w:t>
            </w:r>
          </w:p>
        </w:tc>
      </w:tr>
      <w:tr>
        <w:trPr>
          <w:cantSplit w:val="0"/>
          <w:trHeight w:val="53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39">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Differentials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3A">
            <w:pPr>
              <w:numPr>
                <w:ilvl w:val="0"/>
                <w:numId w:val="52"/>
              </w:numPr>
              <w:pBdr>
                <w:top w:color="000000" w:space="0" w:sz="0" w:val="none"/>
                <w:bottom w:color="000000" w:space="0" w:sz="0" w:val="none"/>
                <w:right w:color="000000" w:space="0" w:sz="0" w:val="none"/>
                <w:between w:color="000000" w:space="0" w:sz="0" w:val="none"/>
              </w:pBdr>
              <w:spacing w:line="240" w:lineRule="auto"/>
              <w:ind w:left="1080" w:hanging="360"/>
              <w:rPr>
                <w:rFonts w:ascii="Times New Roman" w:cs="Times New Roman" w:eastAsia="Times New Roman" w:hAnsi="Times New Roman"/>
                <w:color w:val="000000"/>
                <w:sz w:val="20"/>
                <w:szCs w:val="20"/>
              </w:rPr>
            </w:pPr>
            <w:r w:rsidDel="00000000" w:rsidR="00000000" w:rsidRPr="00000000">
              <w:rPr>
                <w:b w:val="1"/>
                <w:bCs w:val="1"/>
                <w:color w:val="000000"/>
                <w:sz w:val="18"/>
                <w:szCs w:val="18"/>
                <w:rtl w:val="0"/>
              </w:rPr>
              <w:br w:type="textWrapping"/>
            </w:r>
            <w:r w:rsidDel="00000000" w:rsidR="00000000" w:rsidRPr="00000000">
              <w:rPr>
                <w:color w:val="000000"/>
                <w:sz w:val="20"/>
                <w:szCs w:val="20"/>
                <w:rtl w:val="0"/>
              </w:rPr>
              <w:t xml:space="preserve">Infections </w:t>
            </w:r>
          </w:p>
          <w:p w:rsidR="00000000" w:rsidDel="00000000" w:rsidP="00000000" w:rsidRDefault="00000000" w:rsidRPr="00000000" w14:paraId="0000043B">
            <w:pPr>
              <w:numPr>
                <w:ilvl w:val="0"/>
                <w:numId w:val="64"/>
              </w:numPr>
              <w:pBdr>
                <w:top w:color="000000" w:space="0" w:sz="0" w:val="none"/>
                <w:bottom w:color="000000" w:space="0" w:sz="0" w:val="none"/>
                <w:right w:color="000000" w:space="0" w:sz="0" w:val="none"/>
                <w:between w:color="000000" w:space="0" w:sz="0" w:val="none"/>
              </w:pBdr>
              <w:spacing w:line="240" w:lineRule="auto"/>
              <w:ind w:left="1800" w:hanging="360"/>
              <w:rPr>
                <w:color w:val="000000"/>
                <w:sz w:val="20"/>
                <w:szCs w:val="20"/>
              </w:rPr>
            </w:pPr>
            <w:r w:rsidDel="00000000" w:rsidR="00000000" w:rsidRPr="00000000">
              <w:rPr>
                <w:color w:val="000000"/>
                <w:sz w:val="20"/>
                <w:szCs w:val="20"/>
                <w:rtl w:val="0"/>
              </w:rPr>
              <w:t xml:space="preserve">Mono, AIDs, toxoplasmosis, secondary syphilis </w:t>
            </w:r>
          </w:p>
          <w:p w:rsidR="00000000" w:rsidDel="00000000" w:rsidP="00000000" w:rsidRDefault="00000000" w:rsidRPr="00000000" w14:paraId="0000043C">
            <w:pPr>
              <w:numPr>
                <w:ilvl w:val="0"/>
                <w:numId w:val="6"/>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Hypersensitivity reactions </w:t>
            </w:r>
          </w:p>
          <w:p w:rsidR="00000000" w:rsidDel="00000000" w:rsidP="00000000" w:rsidRDefault="00000000" w:rsidRPr="00000000" w14:paraId="0000043D">
            <w:pPr>
              <w:numPr>
                <w:ilvl w:val="0"/>
                <w:numId w:val="532"/>
              </w:numPr>
              <w:pBdr>
                <w:top w:color="000000" w:space="0" w:sz="0" w:val="none"/>
                <w:bottom w:color="000000" w:space="0" w:sz="0" w:val="none"/>
                <w:right w:color="000000" w:space="0" w:sz="0" w:val="none"/>
                <w:between w:color="000000" w:space="0" w:sz="0" w:val="none"/>
              </w:pBdr>
              <w:spacing w:line="240" w:lineRule="auto"/>
              <w:ind w:left="1800" w:hanging="360"/>
              <w:rPr>
                <w:color w:val="000000"/>
                <w:sz w:val="20"/>
                <w:szCs w:val="20"/>
              </w:rPr>
            </w:pPr>
            <w:r w:rsidDel="00000000" w:rsidR="00000000" w:rsidRPr="00000000">
              <w:rPr>
                <w:color w:val="000000"/>
                <w:sz w:val="20"/>
                <w:szCs w:val="20"/>
                <w:rtl w:val="0"/>
              </w:rPr>
              <w:t xml:space="preserve">Serum sickness, phenytoin and other drugs </w:t>
            </w:r>
          </w:p>
          <w:p w:rsidR="00000000" w:rsidDel="00000000" w:rsidP="00000000" w:rsidRDefault="00000000" w:rsidRPr="00000000" w14:paraId="0000043E">
            <w:pPr>
              <w:numPr>
                <w:ilvl w:val="0"/>
                <w:numId w:val="11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Metabolic diseases </w:t>
            </w:r>
          </w:p>
          <w:p w:rsidR="00000000" w:rsidDel="00000000" w:rsidP="00000000" w:rsidRDefault="00000000" w:rsidRPr="00000000" w14:paraId="0000043F">
            <w:pPr>
              <w:numPr>
                <w:ilvl w:val="0"/>
                <w:numId w:val="421"/>
              </w:numPr>
              <w:pBdr>
                <w:top w:color="000000" w:space="0" w:sz="0" w:val="none"/>
                <w:bottom w:color="000000" w:space="0" w:sz="0" w:val="none"/>
                <w:right w:color="000000" w:space="0" w:sz="0" w:val="none"/>
                <w:between w:color="000000" w:space="0" w:sz="0" w:val="none"/>
              </w:pBdr>
              <w:spacing w:line="240" w:lineRule="auto"/>
              <w:ind w:left="1800" w:hanging="360"/>
              <w:rPr>
                <w:color w:val="000000"/>
                <w:sz w:val="20"/>
                <w:szCs w:val="20"/>
              </w:rPr>
            </w:pPr>
            <w:r w:rsidDel="00000000" w:rsidR="00000000" w:rsidRPr="00000000">
              <w:rPr>
                <w:color w:val="000000"/>
                <w:sz w:val="20"/>
                <w:szCs w:val="20"/>
                <w:rtl w:val="0"/>
              </w:rPr>
              <w:t xml:space="preserve">Hyperthyroidism, lipidoses </w:t>
            </w:r>
          </w:p>
          <w:p w:rsidR="00000000" w:rsidDel="00000000" w:rsidP="00000000" w:rsidRDefault="00000000" w:rsidRPr="00000000" w14:paraId="00000440">
            <w:pPr>
              <w:numPr>
                <w:ilvl w:val="0"/>
                <w:numId w:val="4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Neoplasia  </w:t>
            </w:r>
          </w:p>
          <w:p w:rsidR="00000000" w:rsidDel="00000000" w:rsidP="00000000" w:rsidRDefault="00000000" w:rsidRPr="00000000" w14:paraId="00000441">
            <w:pPr>
              <w:numPr>
                <w:ilvl w:val="0"/>
                <w:numId w:val="207"/>
              </w:numPr>
              <w:pBdr>
                <w:top w:color="000000" w:space="0" w:sz="0" w:val="none"/>
                <w:bottom w:color="000000" w:space="0" w:sz="0" w:val="none"/>
                <w:right w:color="000000" w:space="0" w:sz="0" w:val="none"/>
                <w:between w:color="000000" w:space="0" w:sz="0" w:val="none"/>
              </w:pBdr>
              <w:spacing w:line="240" w:lineRule="auto"/>
              <w:ind w:left="1800" w:hanging="360"/>
              <w:rPr>
                <w:color w:val="000000"/>
                <w:sz w:val="20"/>
                <w:szCs w:val="20"/>
              </w:rPr>
            </w:pPr>
            <w:r w:rsidDel="00000000" w:rsidR="00000000" w:rsidRPr="00000000">
              <w:rPr>
                <w:color w:val="000000"/>
                <w:sz w:val="20"/>
                <w:szCs w:val="20"/>
                <w:rtl w:val="0"/>
              </w:rPr>
              <w:t xml:space="preserve">Leukemia, advanced Hodgkin’s lymphoma, Non-Hodgkin's </w:t>
            </w:r>
          </w:p>
          <w:p w:rsidR="00000000" w:rsidDel="00000000" w:rsidP="00000000" w:rsidRDefault="00000000" w:rsidRPr="00000000" w14:paraId="00000442">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Pr>
              <w:drawing>
                <wp:inline distB="114300" distT="114300" distL="114300" distR="114300">
                  <wp:extent cx="3911600" cy="1968500"/>
                  <wp:effectExtent b="0" l="0" r="0" t="0"/>
                  <wp:docPr id="43" name="image40.png"/>
                  <a:graphic>
                    <a:graphicData uri="http://schemas.openxmlformats.org/drawingml/2006/picture">
                      <pic:pic>
                        <pic:nvPicPr>
                          <pic:cNvPr id="0" name="image40.png"/>
                          <pic:cNvPicPr preferRelativeResize="0"/>
                        </pic:nvPicPr>
                        <pic:blipFill>
                          <a:blip r:embed="rId26"/>
                          <a:srcRect b="0" l="0" r="0" t="0"/>
                          <a:stretch>
                            <a:fillRect/>
                          </a:stretch>
                        </pic:blipFill>
                        <pic:spPr>
                          <a:xfrm>
                            <a:off x="0" y="0"/>
                            <a:ext cx="3911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443">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 </w:t>
            </w:r>
          </w:p>
        </w:tc>
      </w:tr>
      <w:tr>
        <w:trPr>
          <w:cantSplit w:val="0"/>
          <w:trHeight w:val="26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44">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Epidemiology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45">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Age--&gt; &lt;30= benign in 80% of cases; &gt;50= benign in 40% of cases </w:t>
            </w:r>
          </w:p>
          <w:p w:rsidR="00000000" w:rsidDel="00000000" w:rsidP="00000000" w:rsidRDefault="00000000" w:rsidRPr="00000000" w14:paraId="00000446">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 children--&gt; typically caused by benign, self-limiting disease like viral infection </w:t>
            </w:r>
          </w:p>
          <w:p w:rsidR="00000000" w:rsidDel="00000000" w:rsidP="00000000" w:rsidRDefault="00000000" w:rsidRPr="00000000" w14:paraId="00000447">
            <w:pPr>
              <w:numPr>
                <w:ilvl w:val="0"/>
                <w:numId w:val="301"/>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Palpable anterior cervical trianngle in children is suggestive of infection </w:t>
            </w:r>
          </w:p>
          <w:p w:rsidR="00000000" w:rsidDel="00000000" w:rsidP="00000000" w:rsidRDefault="00000000" w:rsidRPr="00000000" w14:paraId="00000448">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Predisposing factors... </w:t>
            </w:r>
          </w:p>
          <w:p w:rsidR="00000000" w:rsidDel="00000000" w:rsidP="00000000" w:rsidRDefault="00000000" w:rsidRPr="00000000" w14:paraId="00000449">
            <w:pPr>
              <w:numPr>
                <w:ilvl w:val="0"/>
                <w:numId w:val="223"/>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Factors increasing risk for HIV infection (homosexuality/bisexuality, iv drug abuse, hemophilia or conditions requiring transfusions, prostitution, Hatian) </w:t>
            </w:r>
          </w:p>
          <w:p w:rsidR="00000000" w:rsidDel="00000000" w:rsidP="00000000" w:rsidRDefault="00000000" w:rsidRPr="00000000" w14:paraId="0000044A">
            <w:pPr>
              <w:numPr>
                <w:ilvl w:val="0"/>
                <w:numId w:val="727"/>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Occupational exposures; pharyngitis hx; animal exposure; bird droppings; gardening lacerations; TB exposure; STIs; tobacco abuse; cancer </w:t>
            </w:r>
          </w:p>
          <w:p w:rsidR="00000000" w:rsidDel="00000000" w:rsidP="00000000" w:rsidRDefault="00000000" w:rsidRPr="00000000" w14:paraId="0000044B">
            <w:pPr>
              <w:numPr>
                <w:ilvl w:val="0"/>
                <w:numId w:val="82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Medications: anticonvulsants, antihypertensives, antibiotics, para-amino salicylic acid, gold/allopurinol/quinine/pyrimethamine </w:t>
            </w:r>
          </w:p>
          <w:p w:rsidR="00000000" w:rsidDel="00000000" w:rsidP="00000000" w:rsidRDefault="00000000" w:rsidRPr="00000000" w14:paraId="0000044C">
            <w:pPr>
              <w:numPr>
                <w:ilvl w:val="0"/>
                <w:numId w:val="696"/>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Travel: southwest USA, south America, Africa, Asia, India, Mediterranean </w:t>
            </w:r>
          </w:p>
        </w:tc>
      </w:tr>
      <w:tr>
        <w:trPr>
          <w:cantSplit w:val="0"/>
          <w:trHeight w:val="21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4D">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Pathophysiology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4E">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There are about 600 lymph nodes in the body </w:t>
            </w:r>
          </w:p>
          <w:p w:rsidR="00000000" w:rsidDel="00000000" w:rsidP="00000000" w:rsidRDefault="00000000" w:rsidRPr="00000000" w14:paraId="0000044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TYPES of lymphadenopathies... </w:t>
            </w:r>
          </w:p>
          <w:p w:rsidR="00000000" w:rsidDel="00000000" w:rsidP="00000000" w:rsidRDefault="00000000" w:rsidRPr="00000000" w14:paraId="00000450">
            <w:pPr>
              <w:numPr>
                <w:ilvl w:val="0"/>
                <w:numId w:val="430"/>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Localized adenopathy: spread of disease from the area of drainage </w:t>
            </w:r>
          </w:p>
          <w:p w:rsidR="00000000" w:rsidDel="00000000" w:rsidP="00000000" w:rsidRDefault="00000000" w:rsidRPr="00000000" w14:paraId="00000451">
            <w:pPr>
              <w:numPr>
                <w:ilvl w:val="0"/>
                <w:numId w:val="88"/>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Hilar adenopathy </w:t>
            </w:r>
          </w:p>
          <w:p w:rsidR="00000000" w:rsidDel="00000000" w:rsidP="00000000" w:rsidRDefault="00000000" w:rsidRPr="00000000" w14:paraId="00000452">
            <w:pPr>
              <w:numPr>
                <w:ilvl w:val="0"/>
                <w:numId w:val="489"/>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Generalized lymphadenopathy </w:t>
            </w:r>
          </w:p>
          <w:p w:rsidR="00000000" w:rsidDel="00000000" w:rsidP="00000000" w:rsidRDefault="00000000" w:rsidRPr="00000000" w14:paraId="00000453">
            <w:pPr>
              <w:numPr>
                <w:ilvl w:val="0"/>
                <w:numId w:val="750"/>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Other (lymphangitis, lymphadenitis, lymphoedema) </w:t>
            </w:r>
          </w:p>
          <w:p w:rsidR="00000000" w:rsidDel="00000000" w:rsidP="00000000" w:rsidRDefault="00000000" w:rsidRPr="00000000" w14:paraId="00000454">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Left Supraclavicular Node= sentinel node </w:t>
            </w:r>
          </w:p>
          <w:p w:rsidR="00000000" w:rsidDel="00000000" w:rsidP="00000000" w:rsidRDefault="00000000" w:rsidRPr="00000000" w14:paraId="00000455">
            <w:pPr>
              <w:numPr>
                <w:ilvl w:val="0"/>
                <w:numId w:val="468"/>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Contact with thoracic duct; drains most of abdominal cavity </w:t>
            </w:r>
          </w:p>
          <w:p w:rsidR="00000000" w:rsidDel="00000000" w:rsidP="00000000" w:rsidRDefault="00000000" w:rsidRPr="00000000" w14:paraId="00000456">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Right Supraclavicular Node= mediastinum, lungs, esophagus </w:t>
            </w:r>
          </w:p>
        </w:tc>
      </w:tr>
      <w:tr>
        <w:trPr>
          <w:cantSplit w:val="0"/>
          <w:trHeight w:val="15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57">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Red Flags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58">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Normal examination: only the lymph nodes in the neck, axilla, and groin are palpable </w:t>
            </w:r>
          </w:p>
          <w:p w:rsidR="00000000" w:rsidDel="00000000" w:rsidP="00000000" w:rsidRDefault="00000000" w:rsidRPr="00000000" w14:paraId="00000459">
            <w:pPr>
              <w:numPr>
                <w:ilvl w:val="0"/>
                <w:numId w:val="831"/>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Abnormal= palpable in any other region or &gt;0.5cm in size </w:t>
            </w:r>
          </w:p>
          <w:p w:rsidR="00000000" w:rsidDel="00000000" w:rsidP="00000000" w:rsidRDefault="00000000" w:rsidRPr="00000000" w14:paraId="0000045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Supraclavicular lymphadenopathy= most common association with malignancy </w:t>
            </w:r>
          </w:p>
          <w:p w:rsidR="00000000" w:rsidDel="00000000" w:rsidP="00000000" w:rsidRDefault="00000000" w:rsidRPr="00000000" w14:paraId="0000045B">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 elderly--&gt; regional lymphadenopathy may be a sign of carcinomas metastasizing to the nodes </w:t>
            </w:r>
          </w:p>
          <w:p w:rsidR="00000000" w:rsidDel="00000000" w:rsidP="00000000" w:rsidRDefault="00000000" w:rsidRPr="00000000" w14:paraId="0000045C">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Metastasis= hard, fixed nodules </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5D">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Referral?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5E">
            <w:pPr>
              <w:pBdr>
                <w:top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Admission for observation as needed </w:t>
            </w:r>
          </w:p>
          <w:p w:rsidR="00000000" w:rsidDel="00000000" w:rsidP="00000000" w:rsidRDefault="00000000" w:rsidRPr="00000000" w14:paraId="0000045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Refer to appropriate specialists as needed (e.g., oncologist if malignancy suspected) </w:t>
            </w:r>
          </w:p>
        </w:tc>
      </w:tr>
      <w:tr>
        <w:trPr>
          <w:cantSplit w:val="0"/>
          <w:trHeight w:val="14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60">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Plan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61">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INTERVENTIONS </w:t>
            </w:r>
          </w:p>
          <w:p w:rsidR="00000000" w:rsidDel="00000000" w:rsidP="00000000" w:rsidRDefault="00000000" w:rsidRPr="00000000" w14:paraId="00000462">
            <w:pPr>
              <w:numPr>
                <w:ilvl w:val="0"/>
                <w:numId w:val="26"/>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Assess to establish palpable masses </w:t>
            </w:r>
          </w:p>
          <w:p w:rsidR="00000000" w:rsidDel="00000000" w:rsidP="00000000" w:rsidRDefault="00000000" w:rsidRPr="00000000" w14:paraId="00000463">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TEACHING </w:t>
            </w:r>
          </w:p>
          <w:p w:rsidR="00000000" w:rsidDel="00000000" w:rsidP="00000000" w:rsidRDefault="00000000" w:rsidRPr="00000000" w14:paraId="00000464">
            <w:pPr>
              <w:numPr>
                <w:ilvl w:val="0"/>
                <w:numId w:val="372"/>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Based on the underlying cause </w:t>
            </w:r>
          </w:p>
          <w:p w:rsidR="00000000" w:rsidDel="00000000" w:rsidP="00000000" w:rsidRDefault="00000000" w:rsidRPr="00000000" w14:paraId="00000465">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PHARM THERAPY </w:t>
            </w:r>
          </w:p>
          <w:p w:rsidR="00000000" w:rsidDel="00000000" w:rsidP="00000000" w:rsidRDefault="00000000" w:rsidRPr="00000000" w14:paraId="00000466">
            <w:pPr>
              <w:numPr>
                <w:ilvl w:val="0"/>
                <w:numId w:val="787"/>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Dependent on diagnosis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67">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Follow-Up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68">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Follow to evaluate resolution </w:t>
            </w:r>
          </w:p>
        </w:tc>
      </w:tr>
    </w:tbl>
    <w:p w:rsidR="00000000" w:rsidDel="00000000" w:rsidP="00000000" w:rsidRDefault="00000000" w:rsidRPr="00000000" w14:paraId="00000469">
      <w:pPr>
        <w:spacing w:line="240" w:lineRule="auto"/>
        <w:rPr>
          <w:b w:val="1"/>
          <w:bCs w:val="1"/>
          <w:sz w:val="20"/>
          <w:szCs w:val="20"/>
        </w:rPr>
      </w:pPr>
      <w:bookmarkStart w:colFirst="0" w:colLast="0" w:name="_gpl7d6wdtp2c" w:id="39"/>
      <w:bookmarkEnd w:id="39"/>
      <w:r w:rsidDel="00000000" w:rsidR="00000000" w:rsidRPr="00000000">
        <w:rPr>
          <w:rtl w:val="0"/>
        </w:rPr>
      </w:r>
    </w:p>
    <w:p w:rsidR="00000000" w:rsidDel="00000000" w:rsidP="00000000" w:rsidRDefault="00000000" w:rsidRPr="00000000" w14:paraId="0000046A">
      <w:pPr>
        <w:spacing w:line="240" w:lineRule="auto"/>
        <w:rPr>
          <w:b w:val="1"/>
          <w:bCs w:val="1"/>
          <w:sz w:val="20"/>
          <w:szCs w:val="20"/>
        </w:rPr>
      </w:pPr>
      <w:bookmarkStart w:colFirst="0" w:colLast="0" w:name="_9xsb8qhy413j" w:id="40"/>
      <w:bookmarkEnd w:id="40"/>
      <w:r w:rsidDel="00000000" w:rsidR="00000000" w:rsidRPr="00000000">
        <w:rPr>
          <w:rtl w:val="0"/>
        </w:rPr>
      </w:r>
    </w:p>
    <w:p w:rsidR="00000000" w:rsidDel="00000000" w:rsidP="00000000" w:rsidRDefault="00000000" w:rsidRPr="00000000" w14:paraId="0000046B">
      <w:pPr>
        <w:spacing w:line="240" w:lineRule="auto"/>
        <w:rPr>
          <w:b w:val="1"/>
          <w:bCs w:val="1"/>
          <w:sz w:val="20"/>
          <w:szCs w:val="20"/>
        </w:rPr>
      </w:pPr>
      <w:bookmarkStart w:colFirst="0" w:colLast="0" w:name="_s4gd3pe8wo7n" w:id="41"/>
      <w:bookmarkEnd w:id="41"/>
      <w:r w:rsidDel="00000000" w:rsidR="00000000" w:rsidRPr="00000000">
        <w:br w:type="page"/>
      </w:r>
      <w:r w:rsidDel="00000000" w:rsidR="00000000" w:rsidRPr="00000000">
        <w:rPr>
          <w:rtl w:val="0"/>
        </w:rPr>
      </w:r>
    </w:p>
    <w:p w:rsidR="00000000" w:rsidDel="00000000" w:rsidP="00000000" w:rsidRDefault="00000000" w:rsidRPr="00000000" w14:paraId="0000046C">
      <w:pPr>
        <w:spacing w:line="240" w:lineRule="auto"/>
        <w:rPr>
          <w:b w:val="1"/>
          <w:bCs w:val="1"/>
          <w:sz w:val="20"/>
          <w:szCs w:val="20"/>
        </w:rPr>
      </w:pPr>
      <w:r w:rsidDel="00000000" w:rsidR="00000000" w:rsidRPr="00000000">
        <w:rPr>
          <w:rtl w:val="0"/>
        </w:rPr>
      </w:r>
    </w:p>
    <w:tbl>
      <w:tblPr>
        <w:tblStyle w:val="Table19"/>
        <w:tblW w:w="939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695"/>
        <w:gridCol w:w="7695"/>
        <w:tblGridChange w:id="0">
          <w:tblGrid>
            <w:gridCol w:w="1695"/>
            <w:gridCol w:w="7695"/>
          </w:tblGrid>
        </w:tblGridChange>
      </w:tblGrid>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6D">
            <w:pPr>
              <w:pStyle w:val="Title"/>
              <w:pBdr>
                <w:top w:color="000000" w:space="0" w:sz="0" w:val="none"/>
                <w:left w:color="000000" w:space="0" w:sz="0" w:val="none"/>
                <w:bottom w:color="000000" w:space="0" w:sz="0" w:val="none"/>
                <w:right w:color="000000" w:space="0" w:sz="0" w:val="none"/>
                <w:between w:color="000000" w:space="0" w:sz="0" w:val="none"/>
              </w:pBdr>
              <w:spacing w:line="240" w:lineRule="auto"/>
              <w:jc w:val="center"/>
              <w:rPr>
                <w:color w:val="000000"/>
                <w:sz w:val="24"/>
                <w:szCs w:val="24"/>
                <w:shd w:fill="auto" w:val="clear"/>
              </w:rPr>
            </w:pPr>
            <w:bookmarkStart w:colFirst="0" w:colLast="0" w:name="_cf4zb1pq1d0q" w:id="42"/>
            <w:bookmarkEnd w:id="42"/>
            <w:r w:rsidDel="00000000" w:rsidR="00000000" w:rsidRPr="00000000">
              <w:rPr>
                <w:color w:val="000000"/>
                <w:sz w:val="24"/>
                <w:szCs w:val="24"/>
                <w:shd w:fill="auto" w:val="clear"/>
                <w:rtl w:val="0"/>
              </w:rPr>
              <w:t xml:space="preserve">MONONUCLEOSIS (Epstein-Barr Virus)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6F">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color w:val="000000"/>
                <w:sz w:val="20"/>
                <w:szCs w:val="20"/>
              </w:rPr>
            </w:pPr>
            <w:r w:rsidDel="00000000" w:rsidR="00000000" w:rsidRPr="00000000">
              <w:rPr>
                <w:color w:val="000000"/>
                <w:sz w:val="20"/>
                <w:szCs w:val="20"/>
                <w:rtl w:val="0"/>
              </w:rPr>
              <w:t xml:space="preserve">Acute, infectious viral disease caused by EBV/human herpesvirus 4.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71">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Relevant History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72">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Signs/symptoms, course, duration; triad symptoms; URI and sore throat; contact with known mono-infected individuals; history of family members with similar symptoms; medication review (can be induced by phenytoin, carbamazepine, antibiotics) </w:t>
            </w:r>
          </w:p>
        </w:tc>
      </w:tr>
      <w:tr>
        <w:trPr>
          <w:cantSplit w:val="0"/>
          <w:trHeight w:val="52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73">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Physical Exam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74">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shd w:fill="ff9900" w:val="clear"/>
              </w:rPr>
            </w:pPr>
            <w:r w:rsidDel="00000000" w:rsidR="00000000" w:rsidRPr="00000000">
              <w:rPr>
                <w:color w:val="000000"/>
                <w:sz w:val="20"/>
                <w:szCs w:val="20"/>
                <w:shd w:fill="ff9900" w:val="clear"/>
                <w:rtl w:val="0"/>
              </w:rPr>
              <w:t xml:space="preserve">Classic triad= fever, tonsillar pharyngitis, lymphadenopathy </w:t>
            </w:r>
          </w:p>
          <w:p w:rsidR="00000000" w:rsidDel="00000000" w:rsidP="00000000" w:rsidRDefault="00000000" w:rsidRPr="00000000" w14:paraId="00000475">
            <w:pPr>
              <w:widowControl w:val="0"/>
              <w:spacing w:line="240" w:lineRule="auto"/>
              <w:rPr>
                <w:color w:val="000000"/>
                <w:sz w:val="20"/>
                <w:szCs w:val="20"/>
              </w:rPr>
            </w:pPr>
            <w:r w:rsidDel="00000000" w:rsidR="00000000" w:rsidRPr="00000000">
              <w:rPr>
                <w:rtl w:val="0"/>
              </w:rPr>
            </w:r>
          </w:p>
          <w:p w:rsidR="00000000" w:rsidDel="00000000" w:rsidP="00000000" w:rsidRDefault="00000000" w:rsidRPr="00000000" w14:paraId="00000476">
            <w:pPr>
              <w:widowControl w:val="0"/>
              <w:numPr>
                <w:ilvl w:val="0"/>
                <w:numId w:val="153"/>
              </w:numPr>
              <w:spacing w:line="240" w:lineRule="auto"/>
              <w:ind w:left="720" w:hanging="360"/>
              <w:rPr>
                <w:b w:val="1"/>
                <w:bCs w:val="1"/>
                <w:color w:val="000000"/>
                <w:sz w:val="20"/>
                <w:szCs w:val="20"/>
              </w:rPr>
            </w:pPr>
            <w:r w:rsidDel="00000000" w:rsidR="00000000" w:rsidRPr="00000000">
              <w:rPr>
                <w:b w:val="1"/>
                <w:bCs w:val="1"/>
                <w:color w:val="000000"/>
                <w:sz w:val="20"/>
                <w:szCs w:val="20"/>
                <w:u w:val="single"/>
                <w:rtl w:val="0"/>
              </w:rPr>
              <w:t xml:space="preserve">fever</w:t>
            </w:r>
          </w:p>
          <w:p w:rsidR="00000000" w:rsidDel="00000000" w:rsidP="00000000" w:rsidRDefault="00000000" w:rsidRPr="00000000" w14:paraId="00000477">
            <w:pPr>
              <w:widowControl w:val="0"/>
              <w:numPr>
                <w:ilvl w:val="0"/>
                <w:numId w:val="153"/>
              </w:numPr>
              <w:spacing w:line="240" w:lineRule="auto"/>
              <w:ind w:left="720" w:hanging="360"/>
              <w:rPr>
                <w:color w:val="000000"/>
                <w:sz w:val="20"/>
                <w:szCs w:val="20"/>
              </w:rPr>
            </w:pPr>
            <w:r w:rsidDel="00000000" w:rsidR="00000000" w:rsidRPr="00000000">
              <w:rPr>
                <w:b w:val="1"/>
                <w:bCs w:val="1"/>
                <w:color w:val="000000"/>
                <w:sz w:val="20"/>
                <w:szCs w:val="20"/>
                <w:u w:val="single"/>
                <w:rtl w:val="0"/>
              </w:rPr>
              <w:t xml:space="preserve">tonsillar pharyngitis </w:t>
            </w:r>
            <w:r w:rsidDel="00000000" w:rsidR="00000000" w:rsidRPr="00000000">
              <w:rPr>
                <w:color w:val="000000"/>
                <w:sz w:val="20"/>
                <w:szCs w:val="20"/>
                <w:rtl w:val="0"/>
              </w:rPr>
              <w:t xml:space="preserve">(exudate white, gray-green, necrotic)</w:t>
            </w:r>
          </w:p>
          <w:p w:rsidR="00000000" w:rsidDel="00000000" w:rsidP="00000000" w:rsidRDefault="00000000" w:rsidRPr="00000000" w14:paraId="00000478">
            <w:pPr>
              <w:widowControl w:val="0"/>
              <w:numPr>
                <w:ilvl w:val="0"/>
                <w:numId w:val="153"/>
              </w:numPr>
              <w:spacing w:line="240" w:lineRule="auto"/>
              <w:ind w:left="720" w:hanging="360"/>
              <w:rPr>
                <w:color w:val="000000"/>
                <w:sz w:val="20"/>
                <w:szCs w:val="20"/>
              </w:rPr>
            </w:pPr>
            <w:r w:rsidDel="00000000" w:rsidR="00000000" w:rsidRPr="00000000">
              <w:rPr>
                <w:b w:val="1"/>
                <w:bCs w:val="1"/>
                <w:color w:val="000000"/>
                <w:sz w:val="20"/>
                <w:szCs w:val="20"/>
                <w:u w:val="single"/>
                <w:rtl w:val="0"/>
              </w:rPr>
              <w:t xml:space="preserve">lymphadenopathy</w:t>
            </w:r>
            <w:r w:rsidDel="00000000" w:rsidR="00000000" w:rsidRPr="00000000">
              <w:rPr>
                <w:color w:val="000000"/>
                <w:sz w:val="20"/>
                <w:szCs w:val="20"/>
                <w:rtl w:val="0"/>
              </w:rPr>
              <w:t xml:space="preserve"> (posterior cervical, anterior cervical and symmetric)</w:t>
            </w:r>
          </w:p>
          <w:p w:rsidR="00000000" w:rsidDel="00000000" w:rsidP="00000000" w:rsidRDefault="00000000" w:rsidRPr="00000000" w14:paraId="00000479">
            <w:pPr>
              <w:widowControl w:val="0"/>
              <w:spacing w:line="240" w:lineRule="auto"/>
              <w:ind w:left="0" w:firstLine="0"/>
              <w:rPr>
                <w:color w:val="000000"/>
                <w:sz w:val="20"/>
                <w:szCs w:val="20"/>
              </w:rPr>
            </w:pPr>
            <w:r w:rsidDel="00000000" w:rsidR="00000000" w:rsidRPr="00000000">
              <w:rPr>
                <w:rtl w:val="0"/>
              </w:rPr>
            </w:r>
          </w:p>
          <w:p w:rsidR="00000000" w:rsidDel="00000000" w:rsidP="00000000" w:rsidRDefault="00000000" w:rsidRPr="00000000" w14:paraId="0000047A">
            <w:pPr>
              <w:numPr>
                <w:ilvl w:val="0"/>
                <w:numId w:val="153"/>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Fatigue can last months </w:t>
            </w:r>
          </w:p>
          <w:p w:rsidR="00000000" w:rsidDel="00000000" w:rsidP="00000000" w:rsidRDefault="00000000" w:rsidRPr="00000000" w14:paraId="0000047B">
            <w:pPr>
              <w:numPr>
                <w:ilvl w:val="0"/>
                <w:numId w:val="167"/>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General aches; appetite loss; headache; hepatosplenomegaly; otitis media &amp; abdominal complaints/diarrhea in infants and children; URI in young infants </w:t>
            </w:r>
          </w:p>
          <w:p w:rsidR="00000000" w:rsidDel="00000000" w:rsidP="00000000" w:rsidRDefault="00000000" w:rsidRPr="00000000" w14:paraId="0000047C">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Pharyngitis= with exudate; white/gray-green appearance, necrotic </w:t>
            </w:r>
          </w:p>
          <w:p w:rsidR="00000000" w:rsidDel="00000000" w:rsidP="00000000" w:rsidRDefault="00000000" w:rsidRPr="00000000" w14:paraId="0000047D">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Lymphadenopathy= posterior cervical chains, symmetric </w:t>
            </w:r>
          </w:p>
          <w:p w:rsidR="00000000" w:rsidDel="00000000" w:rsidP="00000000" w:rsidRDefault="00000000" w:rsidRPr="00000000" w14:paraId="0000047E">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INSPECT </w:t>
            </w:r>
          </w:p>
          <w:p w:rsidR="00000000" w:rsidDel="00000000" w:rsidP="00000000" w:rsidRDefault="00000000" w:rsidRPr="00000000" w14:paraId="0000047F">
            <w:pPr>
              <w:numPr>
                <w:ilvl w:val="0"/>
                <w:numId w:val="513"/>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ENT; focus on tonsils and palate </w:t>
            </w:r>
          </w:p>
          <w:p w:rsidR="00000000" w:rsidDel="00000000" w:rsidP="00000000" w:rsidRDefault="00000000" w:rsidRPr="00000000" w14:paraId="00000480">
            <w:pPr>
              <w:numPr>
                <w:ilvl w:val="0"/>
                <w:numId w:val="600"/>
              </w:numPr>
              <w:pBdr>
                <w:top w:color="000000" w:space="0" w:sz="0" w:val="none"/>
                <w:bottom w:color="000000" w:space="0" w:sz="0" w:val="none"/>
                <w:right w:color="000000" w:space="0" w:sz="0" w:val="none"/>
                <w:between w:color="000000" w:space="0" w:sz="0" w:val="none"/>
              </w:pBdr>
              <w:spacing w:line="240" w:lineRule="auto"/>
              <w:ind w:left="1800" w:hanging="360"/>
              <w:rPr>
                <w:color w:val="000000"/>
                <w:sz w:val="20"/>
                <w:szCs w:val="20"/>
              </w:rPr>
            </w:pPr>
            <w:r w:rsidDel="00000000" w:rsidR="00000000" w:rsidRPr="00000000">
              <w:rPr>
                <w:color w:val="000000"/>
                <w:sz w:val="20"/>
                <w:szCs w:val="20"/>
                <w:rtl w:val="0"/>
              </w:rPr>
              <w:t xml:space="preserve">Pharynx--&gt; hyperplasia, erythema, edema </w:t>
            </w:r>
          </w:p>
          <w:p w:rsidR="00000000" w:rsidDel="00000000" w:rsidP="00000000" w:rsidRDefault="00000000" w:rsidRPr="00000000" w14:paraId="00000481">
            <w:pPr>
              <w:numPr>
                <w:ilvl w:val="0"/>
                <w:numId w:val="821"/>
              </w:numPr>
              <w:pBdr>
                <w:top w:color="000000" w:space="0" w:sz="0" w:val="none"/>
                <w:bottom w:color="000000" w:space="0" w:sz="0" w:val="none"/>
                <w:right w:color="000000" w:space="0" w:sz="0" w:val="none"/>
                <w:between w:color="000000" w:space="0" w:sz="0" w:val="none"/>
              </w:pBdr>
              <w:spacing w:line="240" w:lineRule="auto"/>
              <w:ind w:left="1800" w:hanging="360"/>
              <w:rPr>
                <w:color w:val="000000"/>
                <w:sz w:val="20"/>
                <w:szCs w:val="20"/>
              </w:rPr>
            </w:pPr>
            <w:r w:rsidDel="00000000" w:rsidR="00000000" w:rsidRPr="00000000">
              <w:rPr>
                <w:color w:val="000000"/>
                <w:sz w:val="20"/>
                <w:szCs w:val="20"/>
                <w:rtl w:val="0"/>
              </w:rPr>
              <w:t xml:space="preserve">Tonsillar exudate--&gt; 50% of cases </w:t>
            </w:r>
          </w:p>
          <w:p w:rsidR="00000000" w:rsidDel="00000000" w:rsidP="00000000" w:rsidRDefault="00000000" w:rsidRPr="00000000" w14:paraId="00000482">
            <w:pPr>
              <w:numPr>
                <w:ilvl w:val="0"/>
                <w:numId w:val="599"/>
              </w:numPr>
              <w:pBdr>
                <w:top w:color="000000" w:space="0" w:sz="0" w:val="none"/>
                <w:bottom w:color="000000" w:space="0" w:sz="0" w:val="none"/>
                <w:right w:color="000000" w:space="0" w:sz="0" w:val="none"/>
                <w:between w:color="000000" w:space="0" w:sz="0" w:val="none"/>
              </w:pBdr>
              <w:spacing w:line="240" w:lineRule="auto"/>
              <w:ind w:left="1800" w:hanging="360"/>
              <w:rPr>
                <w:color w:val="ff0000"/>
                <w:sz w:val="20"/>
                <w:szCs w:val="20"/>
              </w:rPr>
            </w:pPr>
            <w:r w:rsidDel="00000000" w:rsidR="00000000" w:rsidRPr="00000000">
              <w:rPr>
                <w:color w:val="ff0000"/>
                <w:sz w:val="20"/>
                <w:szCs w:val="20"/>
                <w:highlight w:val="yellow"/>
                <w:rtl w:val="0"/>
              </w:rPr>
              <w:t xml:space="preserve">Petechiae</w:t>
            </w:r>
            <w:r w:rsidDel="00000000" w:rsidR="00000000" w:rsidRPr="00000000">
              <w:rPr>
                <w:color w:val="ff0000"/>
                <w:sz w:val="20"/>
                <w:szCs w:val="20"/>
                <w:rtl w:val="0"/>
              </w:rPr>
              <w:t xml:space="preserve"> at soft/hard palate junction </w:t>
            </w:r>
            <w:r w:rsidDel="00000000" w:rsidR="00000000" w:rsidRPr="00000000">
              <w:rPr>
                <w:rtl w:val="0"/>
              </w:rPr>
            </w:r>
          </w:p>
          <w:p w:rsidR="00000000" w:rsidDel="00000000" w:rsidP="00000000" w:rsidRDefault="00000000" w:rsidRPr="00000000" w14:paraId="00000483">
            <w:pPr>
              <w:numPr>
                <w:ilvl w:val="0"/>
                <w:numId w:val="357"/>
              </w:numPr>
              <w:pBdr>
                <w:top w:color="000000" w:space="0" w:sz="0" w:val="none"/>
                <w:bottom w:color="000000" w:space="0" w:sz="0" w:val="none"/>
                <w:right w:color="000000" w:space="0" w:sz="0" w:val="none"/>
                <w:between w:color="000000" w:space="0" w:sz="0" w:val="none"/>
              </w:pBdr>
              <w:spacing w:line="240" w:lineRule="auto"/>
              <w:ind w:left="1800" w:hanging="360"/>
              <w:rPr>
                <w:color w:val="000000"/>
                <w:sz w:val="20"/>
                <w:szCs w:val="20"/>
              </w:rPr>
            </w:pPr>
            <w:r w:rsidDel="00000000" w:rsidR="00000000" w:rsidRPr="00000000">
              <w:rPr>
                <w:color w:val="000000"/>
                <w:sz w:val="20"/>
                <w:szCs w:val="20"/>
                <w:rtl w:val="0"/>
              </w:rPr>
              <w:t xml:space="preserve">Kissing tonsils compromise the airway </w:t>
            </w:r>
          </w:p>
          <w:p w:rsidR="00000000" w:rsidDel="00000000" w:rsidP="00000000" w:rsidRDefault="00000000" w:rsidRPr="00000000" w14:paraId="00000484">
            <w:pPr>
              <w:numPr>
                <w:ilvl w:val="0"/>
                <w:numId w:val="554"/>
              </w:numPr>
              <w:pBdr>
                <w:top w:color="000000" w:space="0" w:sz="0" w:val="none"/>
                <w:bottom w:color="000000" w:space="0" w:sz="0" w:val="none"/>
                <w:right w:color="000000" w:space="0" w:sz="0" w:val="none"/>
                <w:between w:color="000000" w:space="0" w:sz="0" w:val="none"/>
              </w:pBdr>
              <w:spacing w:line="240" w:lineRule="auto"/>
              <w:ind w:left="1800" w:hanging="360"/>
              <w:rPr>
                <w:color w:val="000000"/>
                <w:sz w:val="20"/>
                <w:szCs w:val="20"/>
              </w:rPr>
            </w:pPr>
            <w:r w:rsidDel="00000000" w:rsidR="00000000" w:rsidRPr="00000000">
              <w:rPr>
                <w:color w:val="000000"/>
                <w:sz w:val="20"/>
                <w:szCs w:val="20"/>
                <w:rtl w:val="0"/>
              </w:rPr>
              <w:t xml:space="preserve">Oral hairy </w:t>
            </w:r>
            <w:r w:rsidDel="00000000" w:rsidR="00000000" w:rsidRPr="00000000">
              <w:rPr>
                <w:color w:val="000000"/>
                <w:sz w:val="20"/>
                <w:szCs w:val="20"/>
                <w:highlight w:val="yellow"/>
                <w:u w:val="single"/>
                <w:rtl w:val="0"/>
              </w:rPr>
              <w:t xml:space="preserve">leukoplakia</w:t>
            </w:r>
            <w:r w:rsidDel="00000000" w:rsidR="00000000" w:rsidRPr="00000000">
              <w:rPr>
                <w:color w:val="000000"/>
                <w:sz w:val="20"/>
                <w:szCs w:val="20"/>
                <w:rtl w:val="0"/>
              </w:rPr>
              <w:t xml:space="preserve">: on lateral portions of tongue, white, painless plaques that cannot be scraped from the surface (with HIV too) </w:t>
            </w:r>
          </w:p>
          <w:p w:rsidR="00000000" w:rsidDel="00000000" w:rsidP="00000000" w:rsidRDefault="00000000" w:rsidRPr="00000000" w14:paraId="00000485">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AUSCULTATE: heart and lungs </w:t>
            </w:r>
          </w:p>
          <w:p w:rsidR="00000000" w:rsidDel="00000000" w:rsidP="00000000" w:rsidRDefault="00000000" w:rsidRPr="00000000" w14:paraId="00000486">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PALPATE </w:t>
            </w:r>
          </w:p>
          <w:p w:rsidR="00000000" w:rsidDel="00000000" w:rsidP="00000000" w:rsidRDefault="00000000" w:rsidRPr="00000000" w14:paraId="00000487">
            <w:pPr>
              <w:numPr>
                <w:ilvl w:val="0"/>
                <w:numId w:val="652"/>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Lymph nodes--&gt; anterior/posterior cervical, axilla, groin </w:t>
            </w:r>
          </w:p>
          <w:p w:rsidR="00000000" w:rsidDel="00000000" w:rsidP="00000000" w:rsidRDefault="00000000" w:rsidRPr="00000000" w14:paraId="00000488">
            <w:pPr>
              <w:numPr>
                <w:ilvl w:val="0"/>
                <w:numId w:val="285"/>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Firm/tender/mobile= mono (lymphadenopathy= symmetrical; post&gt;ant) </w:t>
            </w:r>
          </w:p>
          <w:p w:rsidR="00000000" w:rsidDel="00000000" w:rsidP="00000000" w:rsidRDefault="00000000" w:rsidRPr="00000000" w14:paraId="00000489">
            <w:pPr>
              <w:numPr>
                <w:ilvl w:val="0"/>
                <w:numId w:val="95"/>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Abdomen--&gt; spleen*** </w:t>
            </w:r>
          </w:p>
          <w:p w:rsidR="00000000" w:rsidDel="00000000" w:rsidP="00000000" w:rsidRDefault="00000000" w:rsidRPr="00000000" w14:paraId="0000048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PERCUSS: abdomen, particularly the spleen area </w:t>
            </w:r>
          </w:p>
          <w:p w:rsidR="00000000" w:rsidDel="00000000" w:rsidP="00000000" w:rsidRDefault="00000000" w:rsidRPr="00000000" w14:paraId="0000048B">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NEUROLOGIC EXAM </w:t>
            </w:r>
          </w:p>
          <w:p w:rsidR="00000000" w:rsidDel="00000000" w:rsidP="00000000" w:rsidRDefault="00000000" w:rsidRPr="00000000" w14:paraId="0000048C">
            <w:pPr>
              <w:numPr>
                <w:ilvl w:val="0"/>
                <w:numId w:val="325"/>
              </w:numPr>
              <w:pBdr>
                <w:top w:color="000000" w:space="0" w:sz="0" w:val="none"/>
                <w:bottom w:color="000000" w:space="0" w:sz="0" w:val="none"/>
                <w:right w:color="000000" w:space="0" w:sz="0" w:val="none"/>
                <w:between w:color="000000" w:space="0" w:sz="0" w:val="none"/>
              </w:pBdr>
              <w:spacing w:line="240" w:lineRule="auto"/>
              <w:ind w:left="1080" w:hanging="360"/>
              <w:rPr>
                <w:color w:val="ff0000"/>
                <w:sz w:val="20"/>
                <w:szCs w:val="20"/>
              </w:rPr>
            </w:pPr>
            <w:r w:rsidDel="00000000" w:rsidR="00000000" w:rsidRPr="00000000">
              <w:rPr>
                <w:color w:val="ff0000"/>
                <w:sz w:val="20"/>
                <w:szCs w:val="20"/>
                <w:rtl w:val="0"/>
              </w:rPr>
              <w:t xml:space="preserve">CN7 (facial nerve) palsies; meningitis symptoms (kernig and brudinski)</w:t>
            </w:r>
          </w:p>
        </w:tc>
      </w:tr>
      <w:tr>
        <w:trPr>
          <w:cantSplit w:val="0"/>
          <w:trHeight w:val="28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8D">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Diagnostic Tests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8E">
            <w:pPr>
              <w:pBdr>
                <w:top w:color="000000" w:space="0" w:sz="0" w:val="none"/>
                <w:left w:color="000000" w:space="0" w:sz="0" w:val="none"/>
                <w:bottom w:color="000000" w:space="0" w:sz="0" w:val="none"/>
                <w:right w:color="000000" w:space="0" w:sz="0" w:val="none"/>
                <w:between w:color="000000" w:space="0" w:sz="0" w:val="none"/>
              </w:pBdr>
              <w:spacing w:line="240" w:lineRule="auto"/>
              <w:rPr>
                <w:color w:val="ff0000"/>
                <w:sz w:val="20"/>
                <w:szCs w:val="20"/>
              </w:rPr>
            </w:pPr>
            <w:r w:rsidDel="00000000" w:rsidR="00000000" w:rsidRPr="00000000">
              <w:rPr>
                <w:color w:val="ff0000"/>
                <w:sz w:val="20"/>
                <w:szCs w:val="20"/>
                <w:rtl w:val="0"/>
              </w:rPr>
              <w:t xml:space="preserve">CBC </w:t>
            </w:r>
            <w:r w:rsidDel="00000000" w:rsidR="00000000" w:rsidRPr="00000000">
              <w:rPr>
                <w:color w:val="ff0000"/>
                <w:sz w:val="20"/>
                <w:szCs w:val="20"/>
                <w:rtl w:val="0"/>
              </w:rPr>
              <w:t xml:space="preserve">WBC count with differential and heterophile test </w:t>
            </w:r>
          </w:p>
          <w:p w:rsidR="00000000" w:rsidDel="00000000" w:rsidP="00000000" w:rsidRDefault="00000000" w:rsidRPr="00000000" w14:paraId="0000048F">
            <w:pPr>
              <w:numPr>
                <w:ilvl w:val="0"/>
                <w:numId w:val="72"/>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 heterophile antibody test= DIAGNOSTIC OF EBV </w:t>
            </w:r>
          </w:p>
          <w:p w:rsidR="00000000" w:rsidDel="00000000" w:rsidP="00000000" w:rsidRDefault="00000000" w:rsidRPr="00000000" w14:paraId="00000490">
            <w:pPr>
              <w:pBdr>
                <w:top w:color="000000" w:space="0" w:sz="0" w:val="none"/>
                <w:left w:color="000000" w:space="0" w:sz="0" w:val="none"/>
                <w:bottom w:color="000000" w:space="0" w:sz="0" w:val="none"/>
                <w:right w:color="000000" w:space="0" w:sz="0" w:val="none"/>
                <w:between w:color="000000" w:space="0" w:sz="0" w:val="none"/>
              </w:pBdr>
              <w:spacing w:line="240" w:lineRule="auto"/>
              <w:rPr>
                <w:color w:val="ff0000"/>
                <w:sz w:val="20"/>
                <w:szCs w:val="20"/>
              </w:rPr>
            </w:pPr>
            <w:r w:rsidDel="00000000" w:rsidR="00000000" w:rsidRPr="00000000">
              <w:rPr>
                <w:color w:val="ff0000"/>
                <w:sz w:val="20"/>
                <w:szCs w:val="20"/>
                <w:rtl w:val="0"/>
              </w:rPr>
              <w:t xml:space="preserve">Throat swab--&gt; rapid strep (culture if –ve) </w:t>
            </w:r>
          </w:p>
          <w:p w:rsidR="00000000" w:rsidDel="00000000" w:rsidP="00000000" w:rsidRDefault="00000000" w:rsidRPr="00000000" w14:paraId="00000491">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Monspot test--&gt; not recommended for general use (does not confirm </w:t>
            </w:r>
            <w:r w:rsidDel="00000000" w:rsidR="00000000" w:rsidRPr="00000000">
              <w:rPr>
                <w:i w:val="1"/>
                <w:iCs w:val="1"/>
                <w:color w:val="000000"/>
                <w:sz w:val="20"/>
                <w:szCs w:val="20"/>
                <w:rtl w:val="0"/>
              </w:rPr>
              <w:t xml:space="preserve">absence</w:t>
            </w:r>
            <w:r w:rsidDel="00000000" w:rsidR="00000000" w:rsidRPr="00000000">
              <w:rPr>
                <w:color w:val="000000"/>
                <w:sz w:val="20"/>
                <w:szCs w:val="20"/>
                <w:rtl w:val="0"/>
              </w:rPr>
              <w:t xml:space="preserve"> of EBV) </w:t>
            </w:r>
          </w:p>
          <w:p w:rsidR="00000000" w:rsidDel="00000000" w:rsidP="00000000" w:rsidRDefault="00000000" w:rsidRPr="00000000" w14:paraId="00000492">
            <w:pPr>
              <w:numPr>
                <w:ilvl w:val="0"/>
                <w:numId w:val="825"/>
              </w:numPr>
              <w:pBdr>
                <w:top w:color="000000" w:space="0" w:sz="0" w:val="none"/>
                <w:bottom w:color="000000" w:space="0" w:sz="0" w:val="none"/>
                <w:right w:color="000000" w:space="0" w:sz="0" w:val="none"/>
                <w:between w:color="000000" w:space="0" w:sz="0" w:val="none"/>
              </w:pBdr>
              <w:spacing w:line="240" w:lineRule="auto"/>
              <w:ind w:left="1080" w:hanging="360"/>
              <w:rPr>
                <w:color w:val="ff0000"/>
                <w:sz w:val="20"/>
                <w:szCs w:val="20"/>
              </w:rPr>
            </w:pPr>
            <w:r w:rsidDel="00000000" w:rsidR="00000000" w:rsidRPr="00000000">
              <w:rPr>
                <w:color w:val="ff0000"/>
                <w:sz w:val="20"/>
                <w:szCs w:val="20"/>
                <w:rtl w:val="0"/>
              </w:rPr>
              <w:t xml:space="preserve">Heterophile</w:t>
            </w:r>
            <w:r w:rsidDel="00000000" w:rsidR="00000000" w:rsidRPr="00000000">
              <w:rPr>
                <w:color w:val="ff0000"/>
                <w:sz w:val="20"/>
                <w:szCs w:val="20"/>
                <w:rtl w:val="0"/>
              </w:rPr>
              <w:t xml:space="preserve"> antibodies often not present in children…order if monospot negative but still think its mono </w:t>
            </w:r>
          </w:p>
          <w:p w:rsidR="00000000" w:rsidDel="00000000" w:rsidP="00000000" w:rsidRDefault="00000000" w:rsidRPr="00000000" w14:paraId="00000493">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Viral capsid antigen (VCA)--&gt; IgM early (&lt;4-6wks); IgG lasts lifetime </w:t>
            </w:r>
          </w:p>
          <w:p w:rsidR="00000000" w:rsidDel="00000000" w:rsidP="00000000" w:rsidRDefault="00000000" w:rsidRPr="00000000" w14:paraId="00000494">
            <w:pPr>
              <w:numPr>
                <w:ilvl w:val="0"/>
                <w:numId w:val="61"/>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EBV antigen appears 2-4mos after onset; stays + for life </w:t>
            </w:r>
          </w:p>
          <w:p w:rsidR="00000000" w:rsidDel="00000000" w:rsidP="00000000" w:rsidRDefault="00000000" w:rsidRPr="00000000" w14:paraId="00000495">
            <w:pPr>
              <w:numPr>
                <w:ilvl w:val="0"/>
                <w:numId w:val="481"/>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Antibody levels are not diagnostic of recent infection </w:t>
            </w:r>
          </w:p>
          <w:p w:rsidR="00000000" w:rsidDel="00000000" w:rsidP="00000000" w:rsidRDefault="00000000" w:rsidRPr="00000000" w14:paraId="00000496">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Cold agglutinin titer--&gt; elevated in hemolysis cases </w:t>
            </w:r>
          </w:p>
          <w:p w:rsidR="00000000" w:rsidDel="00000000" w:rsidP="00000000" w:rsidRDefault="00000000" w:rsidRPr="00000000" w14:paraId="00000497">
            <w:pPr>
              <w:pBdr>
                <w:top w:color="000000" w:space="0" w:sz="0" w:val="none"/>
                <w:left w:color="000000" w:space="0" w:sz="0" w:val="none"/>
                <w:bottom w:color="000000" w:space="0" w:sz="0" w:val="none"/>
                <w:right w:color="000000" w:space="0" w:sz="0" w:val="none"/>
                <w:between w:color="000000" w:space="0" w:sz="0" w:val="none"/>
              </w:pBdr>
              <w:spacing w:line="240" w:lineRule="auto"/>
              <w:rPr>
                <w:color w:val="ff0000"/>
                <w:sz w:val="20"/>
                <w:szCs w:val="20"/>
              </w:rPr>
            </w:pPr>
            <w:r w:rsidDel="00000000" w:rsidR="00000000" w:rsidRPr="00000000">
              <w:rPr>
                <w:color w:val="ff0000"/>
                <w:sz w:val="20"/>
                <w:szCs w:val="20"/>
                <w:rtl w:val="0"/>
              </w:rPr>
              <w:t xml:space="preserve">LFTs--&gt; in the presence of pharyngitis, abnormal LFTs strongly suggest mono (80-90% of cases) </w:t>
            </w:r>
          </w:p>
          <w:p w:rsidR="00000000" w:rsidDel="00000000" w:rsidP="00000000" w:rsidRDefault="00000000" w:rsidRPr="00000000" w14:paraId="00000498">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Abdominal U/S--&gt; assess for splenomegaly if indicated </w:t>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99">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Differentials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9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GAS pharyngitis; viral syndromes; Hodgkin's lymphoma; hepatitis; CMV; secondary syphilis; chronic fatigue syndrome; acute HIV; toxoplasmosis; adenovirus; rubella; HHV-6/roseola; HHV-7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9B">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Epidemiology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9C">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All populations show antibodies to EBV (90-95% of adults are +) </w:t>
            </w:r>
          </w:p>
          <w:p w:rsidR="00000000" w:rsidDel="00000000" w:rsidP="00000000" w:rsidRDefault="00000000" w:rsidRPr="00000000" w14:paraId="0000049D">
            <w:pPr>
              <w:numPr>
                <w:ilvl w:val="0"/>
                <w:numId w:val="681"/>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Incidence unknown; more common in adolescents and young adults (15-24) </w:t>
            </w:r>
          </w:p>
          <w:p w:rsidR="00000000" w:rsidDel="00000000" w:rsidP="00000000" w:rsidRDefault="00000000" w:rsidRPr="00000000" w14:paraId="0000049E">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Predisposing factors... </w:t>
            </w:r>
          </w:p>
          <w:p w:rsidR="00000000" w:rsidDel="00000000" w:rsidP="00000000" w:rsidRDefault="00000000" w:rsidRPr="00000000" w14:paraId="0000049F">
            <w:pPr>
              <w:numPr>
                <w:ilvl w:val="0"/>
                <w:numId w:val="71"/>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Age 12-40; exposure through kissing, coughing, or shared food; roommates; intrafamilial transmission to siblings </w:t>
            </w:r>
          </w:p>
        </w:tc>
      </w:tr>
      <w:tr>
        <w:trPr>
          <w:cantSplit w:val="0"/>
          <w:trHeight w:val="15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A0">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Pathophysiology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A1">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Spread through intimate contact with susceptible persons and asymptomatic EBV shedders (saliva passage) </w:t>
            </w:r>
          </w:p>
          <w:p w:rsidR="00000000" w:rsidDel="00000000" w:rsidP="00000000" w:rsidRDefault="00000000" w:rsidRPr="00000000" w14:paraId="000004A2">
            <w:pPr>
              <w:numPr>
                <w:ilvl w:val="0"/>
                <w:numId w:val="751"/>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Oral shedding may occur for 6 mos after symptom onset before latency occurs </w:t>
            </w:r>
          </w:p>
          <w:p w:rsidR="00000000" w:rsidDel="00000000" w:rsidP="00000000" w:rsidRDefault="00000000" w:rsidRPr="00000000" w14:paraId="000004A3">
            <w:pPr>
              <w:numPr>
                <w:ilvl w:val="0"/>
                <w:numId w:val="356"/>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Linked to B and t-cell lymphomas and Hodgkin’s lymphoma </w:t>
            </w:r>
          </w:p>
          <w:p w:rsidR="00000000" w:rsidDel="00000000" w:rsidP="00000000" w:rsidRDefault="00000000" w:rsidRPr="00000000" w14:paraId="000004A4">
            <w:pPr>
              <w:numPr>
                <w:ilvl w:val="0"/>
                <w:numId w:val="186"/>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Possible link to sexual transmission (cervix and seminal fluid) and breastmilk </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A5">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Red Flags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A6">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Splenic Rupture--&gt; abdominal pain, falling hematocrit levels </w:t>
            </w:r>
          </w:p>
          <w:p w:rsidR="00000000" w:rsidDel="00000000" w:rsidP="00000000" w:rsidRDefault="00000000" w:rsidRPr="00000000" w14:paraId="000004A7">
            <w:pPr>
              <w:numPr>
                <w:ilvl w:val="0"/>
                <w:numId w:val="835"/>
              </w:numPr>
              <w:pBdr>
                <w:top w:color="000000" w:space="0" w:sz="0" w:val="none"/>
                <w:bottom w:color="000000" w:space="0" w:sz="0" w:val="none"/>
                <w:right w:color="000000" w:space="0" w:sz="0" w:val="none"/>
                <w:between w:color="000000" w:space="0" w:sz="0" w:val="none"/>
              </w:pBdr>
              <w:spacing w:line="240" w:lineRule="auto"/>
              <w:ind w:left="1080" w:hanging="360"/>
              <w:rPr>
                <w:color w:val="ff0000"/>
                <w:sz w:val="20"/>
                <w:szCs w:val="20"/>
              </w:rPr>
            </w:pPr>
            <w:r w:rsidDel="00000000" w:rsidR="00000000" w:rsidRPr="00000000">
              <w:rPr>
                <w:color w:val="ff0000"/>
                <w:sz w:val="20"/>
                <w:szCs w:val="20"/>
                <w:rtl w:val="0"/>
              </w:rPr>
              <w:t xml:space="preserve">Occurs on day 4-21 of symptomatic illness (may be presenting symptom) </w:t>
            </w:r>
          </w:p>
        </w:tc>
      </w:tr>
      <w:tr>
        <w:trPr>
          <w:cantSplit w:val="0"/>
          <w:trHeight w:val="28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A8">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Plan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A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INTERVENTIONS </w:t>
            </w:r>
          </w:p>
          <w:p w:rsidR="00000000" w:rsidDel="00000000" w:rsidP="00000000" w:rsidRDefault="00000000" w:rsidRPr="00000000" w14:paraId="000004AA">
            <w:pPr>
              <w:numPr>
                <w:ilvl w:val="0"/>
                <w:numId w:val="329"/>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Rule out upper airway obstruction </w:t>
            </w:r>
          </w:p>
          <w:p w:rsidR="00000000" w:rsidDel="00000000" w:rsidP="00000000" w:rsidRDefault="00000000" w:rsidRPr="00000000" w14:paraId="000004AB">
            <w:pPr>
              <w:numPr>
                <w:ilvl w:val="0"/>
                <w:numId w:val="273"/>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Treat concurrent infections; isolation &amp; bed rest not required </w:t>
            </w:r>
          </w:p>
          <w:p w:rsidR="00000000" w:rsidDel="00000000" w:rsidP="00000000" w:rsidRDefault="00000000" w:rsidRPr="00000000" w14:paraId="000004AC">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TEACHING </w:t>
            </w:r>
          </w:p>
          <w:p w:rsidR="00000000" w:rsidDel="00000000" w:rsidP="00000000" w:rsidRDefault="00000000" w:rsidRPr="00000000" w14:paraId="000004AD">
            <w:pPr>
              <w:numPr>
                <w:ilvl w:val="0"/>
                <w:numId w:val="419"/>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Handwashing and preventing spread of pharyngeal secretions </w:t>
            </w:r>
          </w:p>
          <w:p w:rsidR="00000000" w:rsidDel="00000000" w:rsidP="00000000" w:rsidRDefault="00000000" w:rsidRPr="00000000" w14:paraId="000004AE">
            <w:pPr>
              <w:numPr>
                <w:ilvl w:val="0"/>
                <w:numId w:val="673"/>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Communicability can last up to 12 months/1 year </w:t>
            </w:r>
          </w:p>
          <w:p w:rsidR="00000000" w:rsidDel="00000000" w:rsidP="00000000" w:rsidRDefault="00000000" w:rsidRPr="00000000" w14:paraId="000004AF">
            <w:pPr>
              <w:numPr>
                <w:ilvl w:val="0"/>
                <w:numId w:val="673"/>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Signs of splenic rupture </w:t>
            </w:r>
          </w:p>
          <w:p w:rsidR="00000000" w:rsidDel="00000000" w:rsidP="00000000" w:rsidRDefault="00000000" w:rsidRPr="00000000" w14:paraId="000004B0">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PHARM THERAPY </w:t>
            </w:r>
          </w:p>
          <w:p w:rsidR="00000000" w:rsidDel="00000000" w:rsidP="00000000" w:rsidRDefault="00000000" w:rsidRPr="00000000" w14:paraId="000004B1">
            <w:pPr>
              <w:numPr>
                <w:ilvl w:val="0"/>
                <w:numId w:val="65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Acyclovir is NOT recommended </w:t>
            </w:r>
          </w:p>
          <w:p w:rsidR="00000000" w:rsidDel="00000000" w:rsidP="00000000" w:rsidRDefault="00000000" w:rsidRPr="00000000" w14:paraId="000004B2">
            <w:pPr>
              <w:numPr>
                <w:ilvl w:val="0"/>
                <w:numId w:val="798"/>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Antibiotics only in the case of concurrent infections </w:t>
            </w:r>
          </w:p>
          <w:p w:rsidR="00000000" w:rsidDel="00000000" w:rsidP="00000000" w:rsidRDefault="00000000" w:rsidRPr="00000000" w14:paraId="000004B3">
            <w:pPr>
              <w:numPr>
                <w:ilvl w:val="0"/>
                <w:numId w:val="338"/>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NSAIDs and acetaminophen for fever, aches and malaise </w:t>
            </w:r>
          </w:p>
          <w:p w:rsidR="00000000" w:rsidDel="00000000" w:rsidP="00000000" w:rsidRDefault="00000000" w:rsidRPr="00000000" w14:paraId="000004B4">
            <w:pPr>
              <w:numPr>
                <w:ilvl w:val="0"/>
                <w:numId w:val="315"/>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Corticosteroids in the presence of overwhelming infection (obstructed airway, severe hemolytic or aplastic anemia) </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5">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Follow-Up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6">
            <w:pPr>
              <w:pBdr>
                <w:top w:color="000000" w:space="0" w:sz="0" w:val="none"/>
                <w:left w:color="000000" w:space="0" w:sz="0" w:val="none"/>
                <w:bottom w:color="000000" w:space="0" w:sz="0" w:val="none"/>
                <w:right w:color="000000" w:space="0" w:sz="0" w:val="none"/>
                <w:between w:color="000000" w:space="0" w:sz="0" w:val="none"/>
              </w:pBdr>
              <w:spacing w:after="240" w:before="240" w:line="240" w:lineRule="auto"/>
              <w:ind w:left="0" w:firstLine="0"/>
              <w:rPr>
                <w:color w:val="000000"/>
                <w:sz w:val="20"/>
                <w:szCs w:val="20"/>
              </w:rPr>
            </w:pPr>
            <w:r w:rsidDel="00000000" w:rsidR="00000000" w:rsidRPr="00000000">
              <w:rPr>
                <w:color w:val="000000"/>
                <w:sz w:val="20"/>
                <w:szCs w:val="20"/>
                <w:rtl w:val="0"/>
              </w:rPr>
              <w:t xml:space="preserve">-Schedule follow-up visits as needed, typically in 2-4 weeks, to monitor recovery progress and reassess symptoms.</w:t>
            </w:r>
          </w:p>
          <w:p w:rsidR="00000000" w:rsidDel="00000000" w:rsidP="00000000" w:rsidRDefault="00000000" w:rsidRPr="00000000" w14:paraId="000004B7">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Examine clients every 1-2 weeks; initial monospot test may be negative </w:t>
            </w:r>
          </w:p>
          <w:p w:rsidR="00000000" w:rsidDel="00000000" w:rsidP="00000000" w:rsidRDefault="00000000" w:rsidRPr="00000000" w14:paraId="000004B8">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Splenomegaly--&gt; schedule re-evaluation before releasing for contact sports (rupture risk) </w:t>
            </w:r>
          </w:p>
          <w:p w:rsidR="00000000" w:rsidDel="00000000" w:rsidP="00000000" w:rsidRDefault="00000000" w:rsidRPr="00000000" w14:paraId="000004B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Classic triad--&gt; diagnostic test for strep as well due to similar presentation </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A">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Referral?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B">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Specialist= marked tonsillar enlargement &gt;2 weeks (emergent otolaryngologist consult) </w:t>
            </w:r>
          </w:p>
        </w:tc>
      </w:tr>
    </w:tbl>
    <w:p w:rsidR="00000000" w:rsidDel="00000000" w:rsidP="00000000" w:rsidRDefault="00000000" w:rsidRPr="00000000" w14:paraId="000004BC">
      <w:pPr>
        <w:spacing w:line="240" w:lineRule="auto"/>
        <w:rPr>
          <w:b w:val="1"/>
          <w:bCs w:val="1"/>
          <w:sz w:val="20"/>
          <w:szCs w:val="20"/>
        </w:rPr>
      </w:pPr>
      <w:bookmarkStart w:colFirst="0" w:colLast="0" w:name="_sb0tms24n4e1" w:id="43"/>
      <w:bookmarkEnd w:id="43"/>
      <w:r w:rsidDel="00000000" w:rsidR="00000000" w:rsidRPr="00000000">
        <w:rPr>
          <w:rtl w:val="0"/>
        </w:rPr>
      </w:r>
    </w:p>
    <w:p w:rsidR="00000000" w:rsidDel="00000000" w:rsidP="00000000" w:rsidRDefault="00000000" w:rsidRPr="00000000" w14:paraId="000004BD">
      <w:pPr>
        <w:spacing w:line="240" w:lineRule="auto"/>
        <w:rPr>
          <w:b w:val="1"/>
          <w:bCs w:val="1"/>
          <w:sz w:val="20"/>
          <w:szCs w:val="20"/>
        </w:rPr>
      </w:pPr>
      <w:bookmarkStart w:colFirst="0" w:colLast="0" w:name="_pjwbpdgh7u7h" w:id="44"/>
      <w:bookmarkEnd w:id="44"/>
      <w:r w:rsidDel="00000000" w:rsidR="00000000" w:rsidRPr="00000000">
        <w:br w:type="page"/>
      </w:r>
      <w:r w:rsidDel="00000000" w:rsidR="00000000" w:rsidRPr="00000000">
        <w:rPr>
          <w:rtl w:val="0"/>
        </w:rPr>
      </w:r>
    </w:p>
    <w:p w:rsidR="00000000" w:rsidDel="00000000" w:rsidP="00000000" w:rsidRDefault="00000000" w:rsidRPr="00000000" w14:paraId="000004BE">
      <w:pPr>
        <w:spacing w:line="240" w:lineRule="auto"/>
        <w:rPr>
          <w:b w:val="1"/>
          <w:bCs w:val="1"/>
          <w:sz w:val="20"/>
          <w:szCs w:val="20"/>
        </w:rPr>
      </w:pPr>
      <w:r w:rsidDel="00000000" w:rsidR="00000000" w:rsidRPr="00000000">
        <w:rPr>
          <w:rtl w:val="0"/>
        </w:rPr>
      </w:r>
    </w:p>
    <w:tbl>
      <w:tblPr>
        <w:tblStyle w:val="Table20"/>
        <w:tblW w:w="939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740"/>
        <w:gridCol w:w="7650"/>
        <w:tblGridChange w:id="0">
          <w:tblGrid>
            <w:gridCol w:w="1740"/>
            <w:gridCol w:w="7650"/>
          </w:tblGrid>
        </w:tblGridChange>
      </w:tblGrid>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BF">
            <w:pPr>
              <w:pStyle w:val="Title"/>
              <w:pBdr>
                <w:top w:color="000000" w:space="0" w:sz="0" w:val="none"/>
                <w:left w:color="000000" w:space="0" w:sz="0" w:val="none"/>
                <w:bottom w:color="000000" w:space="0" w:sz="0" w:val="none"/>
                <w:right w:color="000000" w:space="0" w:sz="0" w:val="none"/>
                <w:between w:color="000000" w:space="0" w:sz="0" w:val="none"/>
              </w:pBdr>
              <w:spacing w:line="240" w:lineRule="auto"/>
              <w:jc w:val="center"/>
              <w:rPr>
                <w:color w:val="000000"/>
                <w:sz w:val="26"/>
                <w:szCs w:val="26"/>
              </w:rPr>
            </w:pPr>
            <w:bookmarkStart w:colFirst="0" w:colLast="0" w:name="_zlxinsavrk2" w:id="45"/>
            <w:bookmarkEnd w:id="45"/>
            <w:r w:rsidDel="00000000" w:rsidR="00000000" w:rsidRPr="00000000">
              <w:rPr>
                <w:color w:val="000000"/>
                <w:sz w:val="26"/>
                <w:szCs w:val="26"/>
                <w:rtl w:val="0"/>
              </w:rPr>
              <w:t xml:space="preserve">STOMATITIS APHTHOUS </w:t>
            </w:r>
          </w:p>
          <w:p w:rsidR="00000000" w:rsidDel="00000000" w:rsidP="00000000" w:rsidRDefault="00000000" w:rsidRPr="00000000" w14:paraId="000004C0">
            <w:pPr>
              <w:spacing w:line="240" w:lineRule="auto"/>
              <w:rPr/>
            </w:pPr>
            <w:hyperlink r:id="rId27">
              <w:r w:rsidDel="00000000" w:rsidR="00000000" w:rsidRPr="00000000">
                <w:rPr>
                  <w:color w:val="1155cc"/>
                  <w:u w:val="single"/>
                  <w:rtl w:val="0"/>
                </w:rPr>
                <w:t xml:space="preserve">https://www.youtube.com/watch?v=6BLqCKEmYp0&amp;t=76s&amp;ab_channel=OsmosisfromElsevier</w:t>
              </w:r>
            </w:hyperlink>
            <w:r w:rsidDel="00000000" w:rsidR="00000000" w:rsidRPr="00000000">
              <w:rPr>
                <w:rtl w:val="0"/>
              </w:rPr>
              <w:t xml:space="preserve"> </w:t>
            </w: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C2">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b w:val="1"/>
                <w:bCs w:val="1"/>
                <w:color w:val="000000"/>
                <w:sz w:val="20"/>
                <w:szCs w:val="20"/>
              </w:rPr>
            </w:pPr>
            <w:r w:rsidDel="00000000" w:rsidR="00000000" w:rsidRPr="00000000">
              <w:rPr>
                <w:color w:val="000000"/>
                <w:sz w:val="20"/>
                <w:szCs w:val="20"/>
                <w:rtl w:val="0"/>
              </w:rPr>
              <w:t xml:space="preserve">Tender, round, oval, shallow 1-5mm ulcers in the oral cavity </w:t>
            </w:r>
            <w:r w:rsidDel="00000000" w:rsidR="00000000" w:rsidRPr="00000000">
              <w:rPr>
                <w:b w:val="1"/>
                <w:bCs w:val="1"/>
                <w:color w:val="000000"/>
                <w:sz w:val="20"/>
                <w:szCs w:val="20"/>
                <w:rtl w:val="0"/>
              </w:rPr>
              <w:t xml:space="preserve"> </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C4">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Relevant History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C5">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color w:val="000000"/>
                <w:sz w:val="20"/>
                <w:szCs w:val="20"/>
                <w:rtl w:val="0"/>
              </w:rPr>
              <w:t xml:space="preserve">History of aphthous stomatitis; prodrome of burning or stinging; previous illness/trauma</w:t>
            </w:r>
            <w:r w:rsidDel="00000000" w:rsidR="00000000" w:rsidRPr="00000000">
              <w:rPr>
                <w:b w:val="1"/>
                <w:bCs w:val="1"/>
                <w:color w:val="000000"/>
                <w:sz w:val="20"/>
                <w:szCs w:val="20"/>
                <w:rtl w:val="0"/>
              </w:rPr>
              <w:t xml:space="preserve"> </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C6">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Presentation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C7">
            <w:pPr>
              <w:pBdr>
                <w:top w:color="000000" w:space="0" w:sz="0" w:val="none"/>
                <w:left w:color="000000" w:space="0" w:sz="0" w:val="none"/>
                <w:bottom w:color="000000" w:space="0" w:sz="0" w:val="none"/>
                <w:right w:color="000000" w:space="0" w:sz="0" w:val="none"/>
                <w:between w:color="000000" w:space="0" w:sz="0" w:val="none"/>
              </w:pBdr>
              <w:spacing w:line="240" w:lineRule="auto"/>
              <w:rPr>
                <w:color w:val="ff0000"/>
                <w:sz w:val="20"/>
                <w:szCs w:val="20"/>
              </w:rPr>
            </w:pPr>
            <w:r w:rsidDel="00000000" w:rsidR="00000000" w:rsidRPr="00000000">
              <w:rPr>
                <w:color w:val="000000"/>
                <w:sz w:val="20"/>
                <w:szCs w:val="20"/>
                <w:rtl w:val="0"/>
              </w:rPr>
              <w:t xml:space="preserve">Ulcers= gray, white, or yellow; non-keratinized ski</w:t>
            </w:r>
            <w:r w:rsidDel="00000000" w:rsidR="00000000" w:rsidRPr="00000000">
              <w:rPr>
                <w:color w:val="ff0000"/>
                <w:sz w:val="20"/>
                <w:szCs w:val="20"/>
                <w:rtl w:val="0"/>
              </w:rPr>
              <w:t xml:space="preserve">n surrounded by red halos </w:t>
            </w:r>
          </w:p>
          <w:p w:rsidR="00000000" w:rsidDel="00000000" w:rsidP="00000000" w:rsidRDefault="00000000" w:rsidRPr="00000000" w14:paraId="000004C8">
            <w:pPr>
              <w:numPr>
                <w:ilvl w:val="0"/>
                <w:numId w:val="252"/>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Common on the labial and buccal mucosa and tongue </w:t>
            </w:r>
          </w:p>
          <w:p w:rsidR="00000000" w:rsidDel="00000000" w:rsidP="00000000" w:rsidRDefault="00000000" w:rsidRPr="00000000" w14:paraId="000004C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Major recurrent (RAS)= deeper, larger ulcers recurring up to 4x per year, leaving scars  </w:t>
            </w:r>
          </w:p>
          <w:p w:rsidR="00000000" w:rsidDel="00000000" w:rsidP="00000000" w:rsidRDefault="00000000" w:rsidRPr="00000000" w14:paraId="000004C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Patient presents: painful sores in the mouth </w:t>
            </w:r>
          </w:p>
          <w:p w:rsidR="00000000" w:rsidDel="00000000" w:rsidP="00000000" w:rsidRDefault="00000000" w:rsidRPr="00000000" w14:paraId="000004CB">
            <w:pPr>
              <w:numPr>
                <w:ilvl w:val="0"/>
                <w:numId w:val="845"/>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Burning sensation for 1-2 days before lesions appear </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CC">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Physical Exam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CD">
            <w:pPr>
              <w:pBdr>
                <w:top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18"/>
                <w:szCs w:val="18"/>
                <w:rtl w:val="0"/>
              </w:rPr>
              <w:br w:type="textWrapping"/>
            </w:r>
            <w:r w:rsidDel="00000000" w:rsidR="00000000" w:rsidRPr="00000000">
              <w:rPr>
                <w:color w:val="000000"/>
                <w:sz w:val="20"/>
                <w:szCs w:val="20"/>
                <w:rtl w:val="0"/>
              </w:rPr>
              <w:t xml:space="preserve">VITALS= temperature, pulse, respirations, BP </w:t>
            </w:r>
          </w:p>
          <w:p w:rsidR="00000000" w:rsidDel="00000000" w:rsidP="00000000" w:rsidRDefault="00000000" w:rsidRPr="00000000" w14:paraId="000004CE">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INSPECT </w:t>
            </w:r>
          </w:p>
          <w:p w:rsidR="00000000" w:rsidDel="00000000" w:rsidP="00000000" w:rsidRDefault="00000000" w:rsidRPr="00000000" w14:paraId="000004CF">
            <w:pPr>
              <w:numPr>
                <w:ilvl w:val="0"/>
                <w:numId w:val="49"/>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Mouth (ulcers); ENT</w:t>
            </w:r>
          </w:p>
          <w:p w:rsidR="00000000" w:rsidDel="00000000" w:rsidP="00000000" w:rsidRDefault="00000000" w:rsidRPr="00000000" w14:paraId="000004D0">
            <w:pPr>
              <w:numPr>
                <w:ilvl w:val="0"/>
                <w:numId w:val="49"/>
              </w:numPr>
              <w:pBdr>
                <w:top w:color="000000" w:space="0" w:sz="0" w:val="none"/>
                <w:bottom w:color="000000" w:space="0" w:sz="0" w:val="none"/>
                <w:right w:color="000000" w:space="0" w:sz="0" w:val="none"/>
                <w:between w:color="000000" w:space="0" w:sz="0" w:val="none"/>
              </w:pBdr>
              <w:spacing w:line="240" w:lineRule="auto"/>
              <w:ind w:left="1080" w:hanging="360"/>
              <w:rPr>
                <w:color w:val="ff0000"/>
                <w:sz w:val="20"/>
                <w:szCs w:val="20"/>
              </w:rPr>
            </w:pPr>
            <w:r w:rsidDel="00000000" w:rsidR="00000000" w:rsidRPr="00000000">
              <w:rPr>
                <w:color w:val="ff0000"/>
                <w:sz w:val="20"/>
                <w:szCs w:val="20"/>
                <w:rtl w:val="0"/>
              </w:rPr>
              <w:t xml:space="preserve">skin (palms and soles for lesions= hand/foot/mouth) </w:t>
            </w:r>
          </w:p>
          <w:p w:rsidR="00000000" w:rsidDel="00000000" w:rsidP="00000000" w:rsidRDefault="00000000" w:rsidRPr="00000000" w14:paraId="000004D1">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AUSCULTATE: heart and lungs </w:t>
            </w:r>
          </w:p>
          <w:p w:rsidR="00000000" w:rsidDel="00000000" w:rsidP="00000000" w:rsidRDefault="00000000" w:rsidRPr="00000000" w14:paraId="000004D2">
            <w:pPr>
              <w:pBdr>
                <w:top w:color="000000" w:space="0" w:sz="0" w:val="none"/>
                <w:left w:color="000000" w:space="0" w:sz="0" w:val="none"/>
                <w:bottom w:color="000000" w:space="0" w:sz="0" w:val="none"/>
                <w:right w:color="000000" w:space="0" w:sz="0" w:val="none"/>
                <w:between w:color="000000" w:space="0" w:sz="0" w:val="none"/>
              </w:pBdr>
              <w:spacing w:line="240" w:lineRule="auto"/>
              <w:rPr>
                <w:color w:val="ff0000"/>
                <w:sz w:val="20"/>
                <w:szCs w:val="20"/>
              </w:rPr>
            </w:pPr>
            <w:r w:rsidDel="00000000" w:rsidR="00000000" w:rsidRPr="00000000">
              <w:rPr>
                <w:color w:val="ff0000"/>
                <w:sz w:val="20"/>
                <w:szCs w:val="20"/>
                <w:rtl w:val="0"/>
              </w:rPr>
              <w:t xml:space="preserve">Lymph Nodes </w:t>
            </w:r>
          </w:p>
          <w:p w:rsidR="00000000" w:rsidDel="00000000" w:rsidP="00000000" w:rsidRDefault="00000000" w:rsidRPr="00000000" w14:paraId="000004D3">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rtl w:val="0"/>
              </w:rPr>
            </w:r>
          </w:p>
          <w:p w:rsidR="00000000" w:rsidDel="00000000" w:rsidP="00000000" w:rsidRDefault="00000000" w:rsidRPr="00000000" w14:paraId="000004D4">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Front of mouth: HSV</w:t>
            </w:r>
          </w:p>
          <w:p w:rsidR="00000000" w:rsidDel="00000000" w:rsidP="00000000" w:rsidRDefault="00000000" w:rsidRPr="00000000" w14:paraId="000004D5">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Back of mouth: coxsackie HFM</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6">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Diagnostic Tests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7">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HSV if virus is considered for diagnosis </w:t>
            </w:r>
          </w:p>
          <w:p w:rsidR="00000000" w:rsidDel="00000000" w:rsidP="00000000" w:rsidRDefault="00000000" w:rsidRPr="00000000" w14:paraId="000004D8">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*No diagnostic test for stomatitis </w:t>
            </w:r>
          </w:p>
          <w:p w:rsidR="00000000" w:rsidDel="00000000" w:rsidP="00000000" w:rsidRDefault="00000000" w:rsidRPr="00000000" w14:paraId="000004D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rtl w:val="0"/>
              </w:rPr>
            </w:r>
          </w:p>
          <w:p w:rsidR="00000000" w:rsidDel="00000000" w:rsidP="00000000" w:rsidRDefault="00000000" w:rsidRPr="00000000" w14:paraId="000004D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Biopsy if unresulved in 2 weeks</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B">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Differentials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C">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Herpetic stomatitis; Behcet’s disease; Crohn’s; HIV; Kawasaki syndrome; hand/foot/mouth, trauma ulcer </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D">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Epidemiology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E">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20-50% of population (Common in North America) </w:t>
            </w:r>
          </w:p>
          <w:p w:rsidR="00000000" w:rsidDel="00000000" w:rsidP="00000000" w:rsidRDefault="00000000" w:rsidRPr="00000000" w14:paraId="000004D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Predisposing factors... </w:t>
            </w:r>
          </w:p>
          <w:p w:rsidR="00000000" w:rsidDel="00000000" w:rsidP="00000000" w:rsidRDefault="00000000" w:rsidRPr="00000000" w14:paraId="000004E0">
            <w:pPr>
              <w:numPr>
                <w:ilvl w:val="0"/>
                <w:numId w:val="56"/>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Trauma; history of RAS; nutritional deficiency (iron, folic acid, zinc); hormonal changes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E1">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Pathophysiology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E2">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Cause is poorly understood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E3">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Red Flags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E4">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Lesions lasting &gt;3 weeks </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E5">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Referral?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E6">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If ulcers are deeper than 1-5mm; Kawasaki disease suspected; no improvement with treatment </w:t>
            </w:r>
          </w:p>
          <w:p w:rsidR="00000000" w:rsidDel="00000000" w:rsidP="00000000" w:rsidRDefault="00000000" w:rsidRPr="00000000" w14:paraId="000004E7">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Lesions lasting &gt;3 weeks= send to dentist or oral surgeon to rule out cancer </w:t>
            </w:r>
          </w:p>
          <w:p w:rsidR="00000000" w:rsidDel="00000000" w:rsidP="00000000" w:rsidRDefault="00000000" w:rsidRPr="00000000" w14:paraId="000004E8">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Refer to oral maxilophacial doc </w:t>
            </w:r>
          </w:p>
        </w:tc>
      </w:tr>
      <w:tr>
        <w:trPr>
          <w:cantSplit w:val="0"/>
          <w:trHeight w:val="24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E9">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Plan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E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INTERVENTIONS </w:t>
            </w:r>
          </w:p>
          <w:p w:rsidR="00000000" w:rsidDel="00000000" w:rsidP="00000000" w:rsidRDefault="00000000" w:rsidRPr="00000000" w14:paraId="000004EB">
            <w:pPr>
              <w:numPr>
                <w:ilvl w:val="0"/>
                <w:numId w:val="199"/>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PAIN MANAGEMENT AND HYDRATION (lidocaine mouthwash)</w:t>
            </w:r>
          </w:p>
          <w:p w:rsidR="00000000" w:rsidDel="00000000" w:rsidP="00000000" w:rsidRDefault="00000000" w:rsidRPr="00000000" w14:paraId="000004EC">
            <w:pPr>
              <w:numPr>
                <w:ilvl w:val="0"/>
                <w:numId w:val="199"/>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Avoid spicy/salty/hot foods; cold food, fluids </w:t>
            </w:r>
          </w:p>
          <w:p w:rsidR="00000000" w:rsidDel="00000000" w:rsidP="00000000" w:rsidRDefault="00000000" w:rsidRPr="00000000" w14:paraId="000004ED">
            <w:pPr>
              <w:numPr>
                <w:ilvl w:val="0"/>
                <w:numId w:val="493"/>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Avoid hard/sharp food </w:t>
            </w:r>
          </w:p>
          <w:p w:rsidR="00000000" w:rsidDel="00000000" w:rsidP="00000000" w:rsidRDefault="00000000" w:rsidRPr="00000000" w14:paraId="000004EE">
            <w:pPr>
              <w:numPr>
                <w:ilvl w:val="0"/>
                <w:numId w:val="573"/>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Use soft-bristle toothbrush </w:t>
            </w:r>
          </w:p>
          <w:p w:rsidR="00000000" w:rsidDel="00000000" w:rsidP="00000000" w:rsidRDefault="00000000" w:rsidRPr="00000000" w14:paraId="000004E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TEACHING </w:t>
            </w:r>
          </w:p>
          <w:p w:rsidR="00000000" w:rsidDel="00000000" w:rsidP="00000000" w:rsidRDefault="00000000" w:rsidRPr="00000000" w14:paraId="000004F0">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PHARM THERAPY </w:t>
            </w:r>
          </w:p>
          <w:p w:rsidR="00000000" w:rsidDel="00000000" w:rsidP="00000000" w:rsidRDefault="00000000" w:rsidRPr="00000000" w14:paraId="000004F1">
            <w:pPr>
              <w:numPr>
                <w:ilvl w:val="0"/>
                <w:numId w:val="45"/>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Diphenhydramine mouthwash with bismuth subsalicylate/sucralfate and viscous lidocaine 3-4x/day (no lidocaine for children) *do not swallow* </w:t>
            </w:r>
          </w:p>
          <w:p w:rsidR="00000000" w:rsidDel="00000000" w:rsidP="00000000" w:rsidRDefault="00000000" w:rsidRPr="00000000" w14:paraId="000004F2">
            <w:pPr>
              <w:numPr>
                <w:ilvl w:val="0"/>
                <w:numId w:val="730"/>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Glucocorticoid gel; sucralfate for comfort; Orabase with/without triamcinolone acetonide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3">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Follow-Up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4">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shd w:fill="ff9900" w:val="clear"/>
              </w:rPr>
            </w:pPr>
            <w:r w:rsidDel="00000000" w:rsidR="00000000" w:rsidRPr="00000000">
              <w:rPr>
                <w:color w:val="000000"/>
                <w:sz w:val="20"/>
                <w:szCs w:val="20"/>
                <w:shd w:fill="ff9900" w:val="clear"/>
                <w:rtl w:val="0"/>
              </w:rPr>
              <w:t xml:space="preserve">If unresolved in 2-3 weeks biopsy to rule out HSV or cancer</w:t>
            </w:r>
            <w:r w:rsidDel="00000000" w:rsidR="00000000" w:rsidRPr="00000000">
              <w:rPr>
                <w:rtl w:val="0"/>
              </w:rPr>
            </w:r>
          </w:p>
        </w:tc>
      </w:tr>
    </w:tbl>
    <w:p w:rsidR="00000000" w:rsidDel="00000000" w:rsidP="00000000" w:rsidRDefault="00000000" w:rsidRPr="00000000" w14:paraId="000004F5">
      <w:pPr>
        <w:spacing w:line="240" w:lineRule="auto"/>
        <w:rPr>
          <w:b w:val="1"/>
          <w:bCs w:val="1"/>
          <w:sz w:val="20"/>
          <w:szCs w:val="20"/>
        </w:rPr>
      </w:pPr>
      <w:bookmarkStart w:colFirst="0" w:colLast="0" w:name="_a7w8j8cuoiak" w:id="46"/>
      <w:bookmarkEnd w:id="46"/>
      <w:r w:rsidDel="00000000" w:rsidR="00000000" w:rsidRPr="00000000">
        <w:rPr>
          <w:rtl w:val="0"/>
        </w:rPr>
      </w:r>
    </w:p>
    <w:p w:rsidR="00000000" w:rsidDel="00000000" w:rsidP="00000000" w:rsidRDefault="00000000" w:rsidRPr="00000000" w14:paraId="000004F6">
      <w:pPr>
        <w:spacing w:line="240" w:lineRule="auto"/>
        <w:rPr>
          <w:b w:val="1"/>
          <w:bCs w:val="1"/>
          <w:sz w:val="20"/>
          <w:szCs w:val="20"/>
        </w:rPr>
      </w:pPr>
      <w:bookmarkStart w:colFirst="0" w:colLast="0" w:name="_nn6uhcenayoa" w:id="47"/>
      <w:bookmarkEnd w:id="47"/>
      <w:r w:rsidDel="00000000" w:rsidR="00000000" w:rsidRPr="00000000">
        <w:br w:type="page"/>
      </w:r>
      <w:r w:rsidDel="00000000" w:rsidR="00000000" w:rsidRPr="00000000">
        <w:rPr>
          <w:rtl w:val="0"/>
        </w:rPr>
      </w:r>
    </w:p>
    <w:p w:rsidR="00000000" w:rsidDel="00000000" w:rsidP="00000000" w:rsidRDefault="00000000" w:rsidRPr="00000000" w14:paraId="000004F7">
      <w:pPr>
        <w:spacing w:line="240" w:lineRule="auto"/>
        <w:rPr>
          <w:b w:val="1"/>
          <w:bCs w:val="1"/>
          <w:sz w:val="20"/>
          <w:szCs w:val="20"/>
        </w:rPr>
      </w:pPr>
      <w:r w:rsidDel="00000000" w:rsidR="00000000" w:rsidRPr="00000000">
        <w:rPr>
          <w:rtl w:val="0"/>
        </w:rPr>
      </w:r>
    </w:p>
    <w:tbl>
      <w:tblPr>
        <w:tblStyle w:val="Table21"/>
        <w:tblW w:w="939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635"/>
        <w:gridCol w:w="7755"/>
        <w:tblGridChange w:id="0">
          <w:tblGrid>
            <w:gridCol w:w="1635"/>
            <w:gridCol w:w="7755"/>
          </w:tblGrid>
        </w:tblGridChange>
      </w:tblGrid>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F8">
            <w:pPr>
              <w:pStyle w:val="Title"/>
              <w:pBdr>
                <w:top w:color="000000" w:space="0" w:sz="0" w:val="none"/>
                <w:left w:color="000000" w:space="0" w:sz="0" w:val="none"/>
                <w:bottom w:color="000000" w:space="0" w:sz="0" w:val="none"/>
                <w:right w:color="000000" w:space="0" w:sz="0" w:val="none"/>
                <w:between w:color="000000" w:space="0" w:sz="0" w:val="none"/>
              </w:pBdr>
              <w:spacing w:line="240" w:lineRule="auto"/>
              <w:jc w:val="center"/>
              <w:rPr>
                <w:color w:val="000000"/>
                <w:sz w:val="26"/>
                <w:szCs w:val="26"/>
              </w:rPr>
            </w:pPr>
            <w:bookmarkStart w:colFirst="0" w:colLast="0" w:name="_rojb6ycc2zcx" w:id="48"/>
            <w:bookmarkEnd w:id="48"/>
            <w:r w:rsidDel="00000000" w:rsidR="00000000" w:rsidRPr="00000000">
              <w:rPr>
                <w:color w:val="000000"/>
                <w:sz w:val="26"/>
                <w:szCs w:val="26"/>
                <w:rtl w:val="0"/>
              </w:rPr>
              <w:t xml:space="preserve">ALLERGIC RHINITIS  </w:t>
            </w:r>
          </w:p>
        </w:tc>
      </w:tr>
      <w:tr>
        <w:trPr>
          <w:cantSplit w:val="0"/>
          <w:trHeight w:val="57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A">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color w:val="000000"/>
                <w:sz w:val="20"/>
                <w:szCs w:val="20"/>
              </w:rPr>
            </w:pPr>
            <w:r w:rsidDel="00000000" w:rsidR="00000000" w:rsidRPr="00000000">
              <w:rPr>
                <w:color w:val="000000"/>
                <w:sz w:val="20"/>
                <w:szCs w:val="20"/>
                <w:rtl w:val="0"/>
              </w:rPr>
              <w:t xml:space="preserve">Chronic/recurrent condition; nasal congestion, clear discharge, sneezing, nasal/oropharynx itching, conjunctival itching, excess tearing.  </w:t>
            </w:r>
          </w:p>
          <w:p w:rsidR="00000000" w:rsidDel="00000000" w:rsidP="00000000" w:rsidRDefault="00000000" w:rsidRPr="00000000" w14:paraId="000004FB">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color w:val="000000"/>
                <w:sz w:val="20"/>
                <w:szCs w:val="20"/>
              </w:rPr>
            </w:pPr>
            <w:r w:rsidDel="00000000" w:rsidR="00000000" w:rsidRPr="00000000">
              <w:rPr>
                <w:rtl w:val="0"/>
              </w:rPr>
            </w:r>
          </w:p>
          <w:p w:rsidR="00000000" w:rsidDel="00000000" w:rsidP="00000000" w:rsidRDefault="00000000" w:rsidRPr="00000000" w14:paraId="000004FC">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color w:val="4a86e8"/>
                <w:sz w:val="20"/>
                <w:szCs w:val="20"/>
              </w:rPr>
            </w:pPr>
            <w:r w:rsidDel="00000000" w:rsidR="00000000" w:rsidRPr="00000000">
              <w:rPr>
                <w:color w:val="4a86e8"/>
                <w:sz w:val="20"/>
                <w:szCs w:val="20"/>
                <w:rtl w:val="0"/>
              </w:rPr>
              <w:t xml:space="preserve">TRIAD: ASTHMA, AR, AD</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E">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Relevant History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Onset/frequency/duration; characteristics of nasal discharge; exposure to others with these symptoms; seasonal impact; other diseases due to allergens; pregnancy; birth control; irritant exposure; nasal/facial trauma; ADLs; smoking; swimming/diving; fever, weight loss, myalgias, cough; medication &amp; recreational drug use </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00">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Presentation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01">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Patient presents: nasal congestion, sneezing, clear rhinorrhea, coughing from postnasal drip, sore throat, itchy/puffy eyes, asthma/atopic dermatitis </w:t>
            </w:r>
          </w:p>
          <w:p w:rsidR="00000000" w:rsidDel="00000000" w:rsidP="00000000" w:rsidRDefault="00000000" w:rsidRPr="00000000" w14:paraId="00000502">
            <w:pPr>
              <w:numPr>
                <w:ilvl w:val="0"/>
                <w:numId w:val="146"/>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Dry mouth from snoring; itchy nose; loss of smell/taste; eczema rash; SOB/wheezing; headache; halitosis </w:t>
            </w:r>
          </w:p>
        </w:tc>
      </w:tr>
      <w:tr>
        <w:trPr>
          <w:cantSplit w:val="0"/>
          <w:trHeight w:val="31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03">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Physical Exam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04">
            <w:pPr>
              <w:numPr>
                <w:ilvl w:val="0"/>
                <w:numId w:val="455"/>
              </w:numPr>
              <w:pBdr>
                <w:top w:color="000000" w:space="0" w:sz="0" w:val="none"/>
                <w:bottom w:color="000000" w:space="0" w:sz="0" w:val="none"/>
                <w:right w:color="000000" w:space="0" w:sz="0" w:val="none"/>
                <w:between w:color="000000" w:space="0" w:sz="0" w:val="none"/>
              </w:pBdr>
              <w:spacing w:line="240" w:lineRule="auto"/>
              <w:ind w:left="1080" w:hanging="360"/>
              <w:rPr>
                <w:rFonts w:ascii="Times New Roman" w:cs="Times New Roman" w:eastAsia="Times New Roman" w:hAnsi="Times New Roman"/>
                <w:color w:val="000000"/>
                <w:sz w:val="20"/>
                <w:szCs w:val="20"/>
              </w:rPr>
            </w:pPr>
            <w:r w:rsidDel="00000000" w:rsidR="00000000" w:rsidRPr="00000000">
              <w:rPr>
                <w:color w:val="000000"/>
                <w:sz w:val="18"/>
                <w:szCs w:val="18"/>
                <w:rtl w:val="0"/>
              </w:rPr>
              <w:br w:type="textWrapping"/>
            </w:r>
            <w:r w:rsidDel="00000000" w:rsidR="00000000" w:rsidRPr="00000000">
              <w:rPr>
                <w:color w:val="000000"/>
                <w:sz w:val="20"/>
                <w:szCs w:val="20"/>
                <w:rtl w:val="0"/>
              </w:rPr>
              <w:t xml:space="preserve">VITALS= temperature, BP, pulse, respirations </w:t>
            </w:r>
          </w:p>
          <w:p w:rsidR="00000000" w:rsidDel="00000000" w:rsidP="00000000" w:rsidRDefault="00000000" w:rsidRPr="00000000" w14:paraId="00000505">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INSPECT </w:t>
            </w:r>
          </w:p>
          <w:p w:rsidR="00000000" w:rsidDel="00000000" w:rsidP="00000000" w:rsidRDefault="00000000" w:rsidRPr="00000000" w14:paraId="00000506">
            <w:pPr>
              <w:numPr>
                <w:ilvl w:val="0"/>
                <w:numId w:val="551"/>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Face for Dennie’s lines under the eyes and allergic salute crease across nose </w:t>
            </w:r>
          </w:p>
          <w:p w:rsidR="00000000" w:rsidDel="00000000" w:rsidP="00000000" w:rsidRDefault="00000000" w:rsidRPr="00000000" w14:paraId="00000507">
            <w:pPr>
              <w:numPr>
                <w:ilvl w:val="0"/>
                <w:numId w:val="15"/>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Eyes: tearing and allergic shiners (congestion causing dark circles under eyes) </w:t>
            </w:r>
          </w:p>
          <w:p w:rsidR="00000000" w:rsidDel="00000000" w:rsidP="00000000" w:rsidRDefault="00000000" w:rsidRPr="00000000" w14:paraId="00000508">
            <w:pPr>
              <w:numPr>
                <w:ilvl w:val="0"/>
                <w:numId w:val="33"/>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ENT for otitis media, nasal redness/swelling, </w:t>
            </w:r>
            <w:r w:rsidDel="00000000" w:rsidR="00000000" w:rsidRPr="00000000">
              <w:rPr>
                <w:color w:val="ff0000"/>
                <w:sz w:val="20"/>
                <w:szCs w:val="20"/>
                <w:rtl w:val="0"/>
              </w:rPr>
              <w:t xml:space="preserve">cobblestone appearance of pharynx/tonsils as seen in chronic allergie</w:t>
            </w:r>
            <w:r w:rsidDel="00000000" w:rsidR="00000000" w:rsidRPr="00000000">
              <w:rPr>
                <w:color w:val="000000"/>
                <w:sz w:val="20"/>
                <w:szCs w:val="20"/>
                <w:rtl w:val="0"/>
              </w:rPr>
              <w:t xml:space="preserve">s, otoscope for frontal sinus cavity and maxillary sinus cavity to assess for fluid (healthy= symmetrically lights up) </w:t>
            </w:r>
          </w:p>
          <w:p w:rsidR="00000000" w:rsidDel="00000000" w:rsidP="00000000" w:rsidRDefault="00000000" w:rsidRPr="00000000" w14:paraId="0000050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PALPATE: </w:t>
            </w:r>
            <w:r w:rsidDel="00000000" w:rsidR="00000000" w:rsidRPr="00000000">
              <w:rPr>
                <w:color w:val="ff0000"/>
                <w:sz w:val="20"/>
                <w:szCs w:val="20"/>
                <w:rtl w:val="0"/>
              </w:rPr>
              <w:t xml:space="preserve">face and sinuses for tenderness;</w:t>
            </w:r>
            <w:r w:rsidDel="00000000" w:rsidR="00000000" w:rsidRPr="00000000">
              <w:rPr>
                <w:color w:val="000000"/>
                <w:sz w:val="20"/>
                <w:szCs w:val="20"/>
                <w:rtl w:val="0"/>
              </w:rPr>
              <w:t xml:space="preserve"> neck for lymph node enlargement </w:t>
            </w:r>
          </w:p>
          <w:p w:rsidR="00000000" w:rsidDel="00000000" w:rsidP="00000000" w:rsidRDefault="00000000" w:rsidRPr="00000000" w14:paraId="0000050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ff0000"/>
                <w:sz w:val="20"/>
                <w:szCs w:val="20"/>
                <w:rtl w:val="0"/>
              </w:rPr>
              <w:t xml:space="preserve">PERCUSS</w:t>
            </w:r>
            <w:r w:rsidDel="00000000" w:rsidR="00000000" w:rsidRPr="00000000">
              <w:rPr>
                <w:color w:val="000000"/>
                <w:sz w:val="20"/>
                <w:szCs w:val="20"/>
                <w:rtl w:val="0"/>
              </w:rPr>
              <w:t xml:space="preserve"> </w:t>
            </w:r>
          </w:p>
          <w:p w:rsidR="00000000" w:rsidDel="00000000" w:rsidP="00000000" w:rsidRDefault="00000000" w:rsidRPr="00000000" w14:paraId="0000050B">
            <w:pPr>
              <w:numPr>
                <w:ilvl w:val="0"/>
                <w:numId w:val="232"/>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Sinus cavities, mastoid bone, chest (consolidation), teeth for dental abscesses </w:t>
            </w:r>
          </w:p>
          <w:p w:rsidR="00000000" w:rsidDel="00000000" w:rsidP="00000000" w:rsidRDefault="00000000" w:rsidRPr="00000000" w14:paraId="0000050C">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AUSCULTATE: heart and lungs </w:t>
            </w:r>
          </w:p>
          <w:p w:rsidR="00000000" w:rsidDel="00000000" w:rsidP="00000000" w:rsidRDefault="00000000" w:rsidRPr="00000000" w14:paraId="0000050D">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2d3b45"/>
                <w:sz w:val="24"/>
                <w:szCs w:val="24"/>
                <w:highlight w:val="white"/>
                <w:rtl w:val="0"/>
              </w:rPr>
              <w:t xml:space="preserve">With allergic rhinitis symptoms, it would be important to assess if there are any skin symptoms.</w:t>
            </w:r>
            <w:r w:rsidDel="00000000" w:rsidR="00000000" w:rsidRPr="00000000">
              <w:rPr>
                <w:rtl w:val="0"/>
              </w:rPr>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0E">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Diagnostic Tests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0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*Can make diagnosis based on history and physical* </w:t>
            </w:r>
          </w:p>
          <w:p w:rsidR="00000000" w:rsidDel="00000000" w:rsidP="00000000" w:rsidRDefault="00000000" w:rsidRPr="00000000" w14:paraId="00000510">
            <w:pPr>
              <w:numPr>
                <w:ilvl w:val="0"/>
                <w:numId w:val="65"/>
              </w:numPr>
              <w:pBdr>
                <w:top w:color="000000" w:space="0" w:sz="0" w:val="none"/>
                <w:bottom w:color="000000" w:space="0" w:sz="0" w:val="none"/>
                <w:right w:color="000000" w:space="0" w:sz="0" w:val="none"/>
                <w:between w:color="000000" w:space="0" w:sz="0" w:val="none"/>
              </w:pBdr>
              <w:spacing w:line="240" w:lineRule="auto"/>
              <w:ind w:left="1080" w:hanging="360"/>
              <w:rPr>
                <w:color w:val="ff0000"/>
                <w:sz w:val="20"/>
                <w:szCs w:val="20"/>
              </w:rPr>
            </w:pPr>
            <w:r w:rsidDel="00000000" w:rsidR="00000000" w:rsidRPr="00000000">
              <w:rPr>
                <w:color w:val="ff0000"/>
                <w:sz w:val="20"/>
                <w:szCs w:val="20"/>
                <w:rtl w:val="0"/>
              </w:rPr>
              <w:t xml:space="preserve">CBC with increased eosinophils</w:t>
            </w:r>
          </w:p>
          <w:p w:rsidR="00000000" w:rsidDel="00000000" w:rsidP="00000000" w:rsidRDefault="00000000" w:rsidRPr="00000000" w14:paraId="00000511">
            <w:pPr>
              <w:numPr>
                <w:ilvl w:val="0"/>
                <w:numId w:val="65"/>
              </w:numPr>
              <w:pBdr>
                <w:top w:color="000000" w:space="0" w:sz="0" w:val="none"/>
                <w:bottom w:color="000000" w:space="0" w:sz="0" w:val="none"/>
                <w:right w:color="000000" w:space="0" w:sz="0" w:val="none"/>
                <w:between w:color="000000" w:space="0" w:sz="0" w:val="none"/>
              </w:pBdr>
              <w:spacing w:line="240" w:lineRule="auto"/>
              <w:ind w:left="1080" w:hanging="360"/>
              <w:rPr>
                <w:color w:val="ff0000"/>
                <w:sz w:val="20"/>
                <w:szCs w:val="20"/>
              </w:rPr>
            </w:pPr>
            <w:r w:rsidDel="00000000" w:rsidR="00000000" w:rsidRPr="00000000">
              <w:rPr>
                <w:color w:val="ff0000"/>
                <w:sz w:val="20"/>
                <w:szCs w:val="20"/>
                <w:rtl w:val="0"/>
              </w:rPr>
              <w:t xml:space="preserve">Allergy skin tests </w:t>
            </w:r>
          </w:p>
          <w:p w:rsidR="00000000" w:rsidDel="00000000" w:rsidP="00000000" w:rsidRDefault="00000000" w:rsidRPr="00000000" w14:paraId="00000512">
            <w:pPr>
              <w:numPr>
                <w:ilvl w:val="0"/>
                <w:numId w:val="348"/>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Enzyme-linked immunosorbent assay (ELISA) test for IgE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13">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Differentials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14">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URI; medication-induced; sinusitis; otitis media; deviated septum; nasal polyps; endocrine conditions (hypothyroidism); influenza; substance-induced; nonallergic rhinitis </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15">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Epidemiology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16">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Occurs after exposure to allergens; seasonally or perennially in 40% of the population </w:t>
            </w:r>
          </w:p>
          <w:p w:rsidR="00000000" w:rsidDel="00000000" w:rsidP="00000000" w:rsidRDefault="00000000" w:rsidRPr="00000000" w14:paraId="00000517">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Predisposing factors... </w:t>
            </w:r>
          </w:p>
          <w:p w:rsidR="00000000" w:rsidDel="00000000" w:rsidP="00000000" w:rsidRDefault="00000000" w:rsidRPr="00000000" w14:paraId="00000518">
            <w:pPr>
              <w:numPr>
                <w:ilvl w:val="0"/>
                <w:numId w:val="275"/>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Allergic predisposition; exposure to allergic stimuli </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19">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Pathophysiology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1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Allergic= IgE mediated reaction of the nasal mucosa due to histamine release, Type 1 reaction</w:t>
            </w:r>
          </w:p>
          <w:p w:rsidR="00000000" w:rsidDel="00000000" w:rsidP="00000000" w:rsidRDefault="00000000" w:rsidRPr="00000000" w14:paraId="0000051B">
            <w:pPr>
              <w:numPr>
                <w:ilvl w:val="0"/>
                <w:numId w:val="43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Vasodilation, mucosal edema, and increased mucous production </w:t>
            </w:r>
          </w:p>
          <w:p w:rsidR="00000000" w:rsidDel="00000000" w:rsidP="00000000" w:rsidRDefault="00000000" w:rsidRPr="00000000" w14:paraId="0000051C">
            <w:pPr>
              <w:pBdr>
                <w:top w:color="000000" w:space="0" w:sz="0" w:val="none"/>
                <w:bottom w:color="000000" w:space="0" w:sz="0" w:val="none"/>
                <w:right w:color="000000" w:space="0" w:sz="0" w:val="none"/>
                <w:between w:color="000000" w:space="0" w:sz="0" w:val="none"/>
              </w:pBdr>
              <w:spacing w:line="240" w:lineRule="auto"/>
              <w:rPr>
                <w:color w:val="000000"/>
                <w:sz w:val="20"/>
                <w:szCs w:val="20"/>
              </w:rPr>
            </w:pPr>
            <w:bookmarkStart w:colFirst="0" w:colLast="0" w:name="_lcm3zphgvvgd" w:id="49"/>
            <w:bookmarkEnd w:id="49"/>
            <w:r w:rsidDel="00000000" w:rsidR="00000000" w:rsidRPr="00000000">
              <w:rPr>
                <w:color w:val="000000"/>
                <w:sz w:val="20"/>
                <w:szCs w:val="20"/>
                <w:rtl w:val="0"/>
              </w:rPr>
              <w:t xml:space="preserve">Often co-exists with asthma and atopic dermatitis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1D">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Red Flags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1E">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 </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1F">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Referral?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20">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To an allergist if symptoms continue and interfere with daily activities (may prescribe immunotherapy) </w:t>
            </w:r>
          </w:p>
        </w:tc>
      </w:tr>
      <w:tr>
        <w:trPr>
          <w:cantSplit w:val="0"/>
          <w:trHeight w:val="19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21">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Plan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22">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INTERVENTIONS: avoid allergens, keep bedroom free of allergens; saline nose rinse </w:t>
            </w:r>
          </w:p>
          <w:p w:rsidR="00000000" w:rsidDel="00000000" w:rsidP="00000000" w:rsidRDefault="00000000" w:rsidRPr="00000000" w14:paraId="00000523">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TEACHING </w:t>
            </w:r>
          </w:p>
          <w:p w:rsidR="00000000" w:rsidDel="00000000" w:rsidP="00000000" w:rsidRDefault="00000000" w:rsidRPr="00000000" w14:paraId="00000524">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PHARM THERAPY </w:t>
            </w:r>
          </w:p>
          <w:p w:rsidR="00000000" w:rsidDel="00000000" w:rsidP="00000000" w:rsidRDefault="00000000" w:rsidRPr="00000000" w14:paraId="00000525">
            <w:pPr>
              <w:numPr>
                <w:ilvl w:val="0"/>
                <w:numId w:val="391"/>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Decongestants and second-generation antihistamines (H1 antagonists) as first line treatment </w:t>
            </w:r>
          </w:p>
          <w:p w:rsidR="00000000" w:rsidDel="00000000" w:rsidP="00000000" w:rsidRDefault="00000000" w:rsidRPr="00000000" w14:paraId="00000526">
            <w:pPr>
              <w:numPr>
                <w:ilvl w:val="0"/>
                <w:numId w:val="376"/>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Steroid sprays to decrease nasal inflammation; saline spray to liquefy secretions </w:t>
            </w:r>
          </w:p>
          <w:p w:rsidR="00000000" w:rsidDel="00000000" w:rsidP="00000000" w:rsidRDefault="00000000" w:rsidRPr="00000000" w14:paraId="00000527">
            <w:pPr>
              <w:numPr>
                <w:ilvl w:val="0"/>
                <w:numId w:val="217"/>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Petroleum jelly into nasal opening to prevent dryness </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28">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Follow-Up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2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 2-3 weeks; or earlier if symptoms worsen after 2-3 days of treatment </w:t>
            </w:r>
          </w:p>
        </w:tc>
      </w:tr>
    </w:tbl>
    <w:p w:rsidR="00000000" w:rsidDel="00000000" w:rsidP="00000000" w:rsidRDefault="00000000" w:rsidRPr="00000000" w14:paraId="0000052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52B">
      <w:pPr>
        <w:spacing w:line="240" w:lineRule="auto"/>
        <w:rPr>
          <w:b w:val="1"/>
          <w:bCs w:val="1"/>
          <w:sz w:val="20"/>
          <w:szCs w:val="20"/>
        </w:rPr>
      </w:pPr>
      <w:r w:rsidDel="00000000" w:rsidR="00000000" w:rsidRPr="00000000">
        <w:rPr>
          <w:rtl w:val="0"/>
        </w:rPr>
      </w:r>
    </w:p>
    <w:tbl>
      <w:tblPr>
        <w:tblStyle w:val="Table22"/>
        <w:tblW w:w="939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665"/>
        <w:gridCol w:w="7725"/>
        <w:tblGridChange w:id="0">
          <w:tblGrid>
            <w:gridCol w:w="1665"/>
            <w:gridCol w:w="7725"/>
          </w:tblGrid>
        </w:tblGridChange>
      </w:tblGrid>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2C">
            <w:pPr>
              <w:pStyle w:val="Title"/>
              <w:pBdr>
                <w:top w:color="000000" w:space="0" w:sz="0" w:val="none"/>
                <w:left w:color="000000" w:space="0" w:sz="0" w:val="none"/>
                <w:bottom w:color="000000" w:space="0" w:sz="0" w:val="none"/>
                <w:right w:color="000000" w:space="0" w:sz="0" w:val="none"/>
                <w:between w:color="000000" w:space="0" w:sz="0" w:val="none"/>
              </w:pBdr>
              <w:spacing w:line="240" w:lineRule="auto"/>
              <w:jc w:val="center"/>
              <w:rPr>
                <w:color w:val="000000"/>
                <w:sz w:val="26"/>
                <w:szCs w:val="26"/>
              </w:rPr>
            </w:pPr>
            <w:bookmarkStart w:colFirst="0" w:colLast="0" w:name="_u8xa35uzy61c" w:id="50"/>
            <w:bookmarkEnd w:id="50"/>
            <w:r w:rsidDel="00000000" w:rsidR="00000000" w:rsidRPr="00000000">
              <w:rPr>
                <w:color w:val="000000"/>
                <w:sz w:val="26"/>
                <w:szCs w:val="26"/>
                <w:rtl w:val="0"/>
              </w:rPr>
              <w:t xml:space="preserve">NON-ALLERGIC RHINITIS </w:t>
            </w:r>
          </w:p>
        </w:tc>
      </w:tr>
      <w:tr>
        <w:trPr>
          <w:cantSplit w:val="0"/>
          <w:trHeight w:val="57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2E">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b w:val="1"/>
                <w:bCs w:val="1"/>
                <w:color w:val="000000"/>
                <w:sz w:val="20"/>
                <w:szCs w:val="20"/>
              </w:rPr>
            </w:pPr>
            <w:r w:rsidDel="00000000" w:rsidR="00000000" w:rsidRPr="00000000">
              <w:rPr>
                <w:color w:val="000000"/>
                <w:sz w:val="20"/>
                <w:szCs w:val="20"/>
                <w:rtl w:val="0"/>
              </w:rPr>
              <w:t xml:space="preserve">Inflammation of the nasal mucous membranes with nasal discharge and edema with NO correlation to specific allergen exposures. </w:t>
            </w:r>
            <w:r w:rsidDel="00000000" w:rsidR="00000000" w:rsidRPr="00000000">
              <w:rPr>
                <w:b w:val="1"/>
                <w:bCs w:val="1"/>
                <w:color w:val="000000"/>
                <w:sz w:val="20"/>
                <w:szCs w:val="20"/>
                <w:rtl w:val="0"/>
              </w:rPr>
              <w:t xml:space="preserve"> </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30">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Relevant History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31">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Onset/duration/course; colour/characteristics of nasal discharge; discomforts/exposure to people with same symptoms; seasonal impact; pregnancy; birth control; prescription and OTC drug use; illicit drug use; medical history of respiratory problems; investigate presence of foreign object in nares </w:t>
            </w:r>
          </w:p>
          <w:p w:rsidR="00000000" w:rsidDel="00000000" w:rsidP="00000000" w:rsidRDefault="00000000" w:rsidRPr="00000000" w14:paraId="00000532">
            <w:pPr>
              <w:pBdr>
                <w:top w:color="000000" w:space="0" w:sz="0" w:val="none"/>
                <w:left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A.</w:t>
            </w:r>
            <w:r w:rsidDel="00000000" w:rsidR="00000000" w:rsidRPr="00000000">
              <w:rPr>
                <w:color w:val="000000"/>
                <w:sz w:val="14"/>
                <w:szCs w:val="14"/>
                <w:rtl w:val="0"/>
              </w:rPr>
              <w:tab/>
            </w:r>
            <w:r w:rsidDel="00000000" w:rsidR="00000000" w:rsidRPr="00000000">
              <w:rPr>
                <w:color w:val="000000"/>
                <w:sz w:val="20"/>
                <w:szCs w:val="20"/>
                <w:rtl w:val="0"/>
              </w:rPr>
              <w:t xml:space="preserve">A.</w:t>
            </w:r>
            <w:r w:rsidDel="00000000" w:rsidR="00000000" w:rsidRPr="00000000">
              <w:rPr>
                <w:color w:val="000000"/>
                <w:sz w:val="14"/>
                <w:szCs w:val="14"/>
                <w:rtl w:val="0"/>
              </w:rPr>
              <w:tab/>
            </w:r>
            <w:r w:rsidDel="00000000" w:rsidR="00000000" w:rsidRPr="00000000">
              <w:rPr>
                <w:color w:val="000000"/>
                <w:sz w:val="20"/>
                <w:szCs w:val="20"/>
                <w:rtl w:val="0"/>
              </w:rPr>
              <w:t xml:space="preserve">Ask about the onset, duration, and course of symptoms.</w:t>
            </w:r>
          </w:p>
          <w:p w:rsidR="00000000" w:rsidDel="00000000" w:rsidP="00000000" w:rsidRDefault="00000000" w:rsidRPr="00000000" w14:paraId="00000533">
            <w:pPr>
              <w:pBdr>
                <w:top w:color="000000" w:space="0" w:sz="0" w:val="none"/>
                <w:left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B.</w:t>
            </w:r>
            <w:r w:rsidDel="00000000" w:rsidR="00000000" w:rsidRPr="00000000">
              <w:rPr>
                <w:color w:val="000000"/>
                <w:sz w:val="14"/>
                <w:szCs w:val="14"/>
                <w:rtl w:val="0"/>
              </w:rPr>
              <w:t xml:space="preserve"> </w:t>
              <w:tab/>
            </w:r>
            <w:r w:rsidDel="00000000" w:rsidR="00000000" w:rsidRPr="00000000">
              <w:rPr>
                <w:color w:val="000000"/>
                <w:sz w:val="20"/>
                <w:szCs w:val="20"/>
                <w:rtl w:val="0"/>
              </w:rPr>
              <w:t xml:space="preserve">Inquire about the colour and other characteristics of nasal discharge.</w:t>
            </w:r>
          </w:p>
          <w:p w:rsidR="00000000" w:rsidDel="00000000" w:rsidP="00000000" w:rsidRDefault="00000000" w:rsidRPr="00000000" w14:paraId="00000534">
            <w:pPr>
              <w:pBdr>
                <w:top w:color="000000" w:space="0" w:sz="0" w:val="none"/>
                <w:left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C.</w:t>
            </w:r>
            <w:r w:rsidDel="00000000" w:rsidR="00000000" w:rsidRPr="00000000">
              <w:rPr>
                <w:color w:val="000000"/>
                <w:sz w:val="14"/>
                <w:szCs w:val="14"/>
                <w:rtl w:val="0"/>
              </w:rPr>
              <w:tab/>
            </w:r>
            <w:r w:rsidDel="00000000" w:rsidR="00000000" w:rsidRPr="00000000">
              <w:rPr>
                <w:color w:val="000000"/>
                <w:sz w:val="20"/>
                <w:szCs w:val="20"/>
                <w:rtl w:val="0"/>
              </w:rPr>
              <w:t xml:space="preserve">Ask about other discomforts and exposure to people with similar symptoms.</w:t>
            </w:r>
          </w:p>
          <w:p w:rsidR="00000000" w:rsidDel="00000000" w:rsidP="00000000" w:rsidRDefault="00000000" w:rsidRPr="00000000" w14:paraId="00000535">
            <w:pPr>
              <w:pBdr>
                <w:top w:color="000000" w:space="0" w:sz="0" w:val="none"/>
                <w:left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D.</w:t>
            </w:r>
            <w:r w:rsidDel="00000000" w:rsidR="00000000" w:rsidRPr="00000000">
              <w:rPr>
                <w:color w:val="000000"/>
                <w:sz w:val="14"/>
                <w:szCs w:val="14"/>
                <w:rtl w:val="0"/>
              </w:rPr>
              <w:tab/>
            </w:r>
            <w:r w:rsidDel="00000000" w:rsidR="00000000" w:rsidRPr="00000000">
              <w:rPr>
                <w:color w:val="000000"/>
                <w:sz w:val="20"/>
                <w:szCs w:val="20"/>
                <w:rtl w:val="0"/>
              </w:rPr>
              <w:t xml:space="preserve">Inquire about seasonal impact on symptoms, previous treatments, and results.</w:t>
            </w:r>
          </w:p>
          <w:p w:rsidR="00000000" w:rsidDel="00000000" w:rsidP="00000000" w:rsidRDefault="00000000" w:rsidRPr="00000000" w14:paraId="00000536">
            <w:pPr>
              <w:pBdr>
                <w:top w:color="000000" w:space="0" w:sz="0" w:val="none"/>
                <w:left w:color="000000" w:space="0" w:sz="0" w:val="none"/>
                <w:bottom w:color="000000" w:space="0" w:sz="0" w:val="none"/>
                <w:right w:color="000000" w:space="0" w:sz="0" w:val="none"/>
                <w:between w:color="000000" w:space="0" w:sz="0" w:val="none"/>
              </w:pBdr>
              <w:spacing w:line="240" w:lineRule="auto"/>
              <w:ind w:left="1080" w:hanging="360"/>
              <w:rPr>
                <w:color w:val="000000"/>
                <w:sz w:val="20"/>
                <w:szCs w:val="20"/>
                <w:shd w:fill="ffe599" w:val="clear"/>
              </w:rPr>
            </w:pPr>
            <w:r w:rsidDel="00000000" w:rsidR="00000000" w:rsidRPr="00000000">
              <w:rPr>
                <w:color w:val="000000"/>
                <w:sz w:val="20"/>
                <w:szCs w:val="20"/>
                <w:shd w:fill="ffe599" w:val="clear"/>
                <w:rtl w:val="0"/>
              </w:rPr>
              <w:t xml:space="preserve">E.</w:t>
            </w:r>
            <w:r w:rsidDel="00000000" w:rsidR="00000000" w:rsidRPr="00000000">
              <w:rPr>
                <w:color w:val="000000"/>
                <w:sz w:val="14"/>
                <w:szCs w:val="14"/>
                <w:shd w:fill="ffe599" w:val="clear"/>
                <w:rtl w:val="0"/>
              </w:rPr>
              <w:t xml:space="preserve"> </w:t>
              <w:tab/>
            </w:r>
            <w:r w:rsidDel="00000000" w:rsidR="00000000" w:rsidRPr="00000000">
              <w:rPr>
                <w:color w:val="000000"/>
                <w:sz w:val="20"/>
                <w:szCs w:val="20"/>
                <w:shd w:fill="ffe599" w:val="clear"/>
                <w:rtl w:val="0"/>
              </w:rPr>
              <w:t xml:space="preserve">Rule out pregnancy. Ask female clients about birth control method, specifically contraceptives.</w:t>
            </w:r>
          </w:p>
          <w:p w:rsidR="00000000" w:rsidDel="00000000" w:rsidP="00000000" w:rsidRDefault="00000000" w:rsidRPr="00000000" w14:paraId="00000537">
            <w:pPr>
              <w:pBdr>
                <w:top w:color="000000" w:space="0" w:sz="0" w:val="none"/>
                <w:left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F.</w:t>
            </w:r>
            <w:r w:rsidDel="00000000" w:rsidR="00000000" w:rsidRPr="00000000">
              <w:rPr>
                <w:color w:val="000000"/>
                <w:sz w:val="14"/>
                <w:szCs w:val="14"/>
                <w:rtl w:val="0"/>
              </w:rPr>
              <w:t xml:space="preserve"> </w:t>
              <w:tab/>
            </w:r>
            <w:r w:rsidDel="00000000" w:rsidR="00000000" w:rsidRPr="00000000">
              <w:rPr>
                <w:color w:val="000000"/>
                <w:sz w:val="20"/>
                <w:szCs w:val="20"/>
                <w:rtl w:val="0"/>
              </w:rPr>
              <w:t xml:space="preserve">Ask about use of prescription drugs, over-the-counter (OTC) drugs (especially ASA), and illicit drugs (cocaine).</w:t>
            </w:r>
          </w:p>
          <w:p w:rsidR="00000000" w:rsidDel="00000000" w:rsidP="00000000" w:rsidRDefault="00000000" w:rsidRPr="00000000" w14:paraId="00000538">
            <w:pPr>
              <w:pBdr>
                <w:top w:color="000000" w:space="0" w:sz="0" w:val="none"/>
                <w:left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G.</w:t>
            </w:r>
            <w:r w:rsidDel="00000000" w:rsidR="00000000" w:rsidRPr="00000000">
              <w:rPr>
                <w:color w:val="000000"/>
                <w:sz w:val="14"/>
                <w:szCs w:val="14"/>
                <w:rtl w:val="0"/>
              </w:rPr>
              <w:tab/>
            </w:r>
            <w:r w:rsidDel="00000000" w:rsidR="00000000" w:rsidRPr="00000000">
              <w:rPr>
                <w:color w:val="000000"/>
                <w:sz w:val="20"/>
                <w:szCs w:val="20"/>
                <w:rtl w:val="0"/>
              </w:rPr>
              <w:t xml:space="preserve">Review medical history for other respiratory problems such as asthma, emphysema, or chronic bronchitis.</w:t>
            </w:r>
          </w:p>
          <w:p w:rsidR="00000000" w:rsidDel="00000000" w:rsidP="00000000" w:rsidRDefault="00000000" w:rsidRPr="00000000" w14:paraId="00000539">
            <w:pPr>
              <w:pBdr>
                <w:top w:color="000000" w:space="0" w:sz="0" w:val="none"/>
                <w:left w:color="000000" w:space="0" w:sz="0" w:val="none"/>
                <w:bottom w:color="000000" w:space="0" w:sz="0" w:val="none"/>
                <w:right w:color="000000" w:space="0" w:sz="0" w:val="none"/>
                <w:between w:color="000000" w:space="0" w:sz="0" w:val="none"/>
              </w:pBdr>
              <w:spacing w:line="240" w:lineRule="auto"/>
              <w:ind w:left="1080" w:hanging="360"/>
              <w:rPr>
                <w:color w:val="000000"/>
                <w:sz w:val="20"/>
                <w:szCs w:val="20"/>
                <w:shd w:fill="ffe599" w:val="clear"/>
              </w:rPr>
            </w:pPr>
            <w:r w:rsidDel="00000000" w:rsidR="00000000" w:rsidRPr="00000000">
              <w:rPr>
                <w:color w:val="000000"/>
                <w:sz w:val="20"/>
                <w:szCs w:val="20"/>
                <w:shd w:fill="ffe599" w:val="clear"/>
                <w:rtl w:val="0"/>
              </w:rPr>
              <w:t xml:space="preserve">E.    With children, investigate possibility of a foreign object in nostrils</w:t>
            </w:r>
          </w:p>
          <w:p w:rsidR="00000000" w:rsidDel="00000000" w:rsidP="00000000" w:rsidRDefault="00000000" w:rsidRPr="00000000" w14:paraId="0000053A">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b w:val="1"/>
                <w:bCs w:val="1"/>
                <w:color w:val="000000"/>
                <w:sz w:val="20"/>
                <w:szCs w:val="20"/>
                <w:shd w:fill="4a86e8" w:val="clear"/>
              </w:rPr>
            </w:pPr>
            <w:r w:rsidDel="00000000" w:rsidR="00000000" w:rsidRPr="00000000">
              <w:rPr>
                <w:b w:val="1"/>
                <w:bCs w:val="1"/>
                <w:color w:val="000000"/>
                <w:sz w:val="20"/>
                <w:szCs w:val="20"/>
                <w:shd w:fill="4a86e8" w:val="clear"/>
                <w:rtl w:val="0"/>
              </w:rPr>
              <w:t xml:space="preserve">TYPES</w:t>
            </w:r>
          </w:p>
          <w:p w:rsidR="00000000" w:rsidDel="00000000" w:rsidP="00000000" w:rsidRDefault="00000000" w:rsidRPr="00000000" w14:paraId="0000053B">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1080" w:hanging="360"/>
              <w:rPr>
                <w:color w:val="000000"/>
                <w:sz w:val="20"/>
                <w:szCs w:val="20"/>
              </w:rPr>
            </w:pPr>
            <w:r w:rsidDel="00000000" w:rsidR="00000000" w:rsidRPr="00000000">
              <w:rPr>
                <w:color w:val="000000"/>
                <w:sz w:val="20"/>
                <w:szCs w:val="20"/>
                <w:rtl w:val="0"/>
              </w:rPr>
              <w:t xml:space="preserve">A.</w:t>
            </w:r>
            <w:r w:rsidDel="00000000" w:rsidR="00000000" w:rsidRPr="00000000">
              <w:rPr>
                <w:color w:val="000000"/>
                <w:sz w:val="14"/>
                <w:szCs w:val="14"/>
                <w:rtl w:val="0"/>
              </w:rPr>
              <w:tab/>
            </w:r>
            <w:r w:rsidDel="00000000" w:rsidR="00000000" w:rsidRPr="00000000">
              <w:rPr>
                <w:color w:val="000000"/>
                <w:sz w:val="20"/>
                <w:szCs w:val="20"/>
                <w:rtl w:val="0"/>
              </w:rPr>
              <w:t xml:space="preserve">Vasomotor and perennial nonallergic rhinitis results from hyperreactive nasal mucosa.</w:t>
            </w:r>
          </w:p>
          <w:p w:rsidR="00000000" w:rsidDel="00000000" w:rsidP="00000000" w:rsidRDefault="00000000" w:rsidRPr="00000000" w14:paraId="0000053C">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1080" w:hanging="360"/>
              <w:rPr>
                <w:color w:val="000000"/>
                <w:sz w:val="20"/>
                <w:szCs w:val="20"/>
              </w:rPr>
            </w:pPr>
            <w:r w:rsidDel="00000000" w:rsidR="00000000" w:rsidRPr="00000000">
              <w:rPr>
                <w:color w:val="000000"/>
                <w:sz w:val="20"/>
                <w:szCs w:val="20"/>
                <w:rtl w:val="0"/>
              </w:rPr>
              <w:t xml:space="preserve">B.</w:t>
            </w:r>
            <w:r w:rsidDel="00000000" w:rsidR="00000000" w:rsidRPr="00000000">
              <w:rPr>
                <w:color w:val="000000"/>
                <w:sz w:val="14"/>
                <w:szCs w:val="14"/>
                <w:rtl w:val="0"/>
              </w:rPr>
              <w:t xml:space="preserve"> </w:t>
              <w:tab/>
            </w:r>
            <w:r w:rsidDel="00000000" w:rsidR="00000000" w:rsidRPr="00000000">
              <w:rPr>
                <w:color w:val="000000"/>
                <w:sz w:val="20"/>
                <w:szCs w:val="20"/>
                <w:rtl w:val="0"/>
              </w:rPr>
              <w:t xml:space="preserve">Atrophic and geriatric rhinitis results from progressive degeneration and atrophy of the mucous membranes and bones of the nose.</w:t>
            </w:r>
          </w:p>
          <w:p w:rsidR="00000000" w:rsidDel="00000000" w:rsidP="00000000" w:rsidRDefault="00000000" w:rsidRPr="00000000" w14:paraId="0000053D">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1080" w:hanging="360"/>
              <w:rPr>
                <w:color w:val="000000"/>
                <w:sz w:val="20"/>
                <w:szCs w:val="20"/>
              </w:rPr>
            </w:pPr>
            <w:r w:rsidDel="00000000" w:rsidR="00000000" w:rsidRPr="00000000">
              <w:rPr>
                <w:color w:val="000000"/>
                <w:sz w:val="20"/>
                <w:szCs w:val="20"/>
                <w:rtl w:val="0"/>
              </w:rPr>
              <w:t xml:space="preserve">C.</w:t>
            </w:r>
            <w:r w:rsidDel="00000000" w:rsidR="00000000" w:rsidRPr="00000000">
              <w:rPr>
                <w:color w:val="000000"/>
                <w:sz w:val="14"/>
                <w:szCs w:val="14"/>
                <w:rtl w:val="0"/>
              </w:rPr>
              <w:tab/>
            </w:r>
            <w:r w:rsidDel="00000000" w:rsidR="00000000" w:rsidRPr="00000000">
              <w:rPr>
                <w:color w:val="000000"/>
                <w:sz w:val="20"/>
                <w:szCs w:val="20"/>
                <w:rtl w:val="0"/>
              </w:rPr>
              <w:t xml:space="preserve">Overuse of topical nasal decongestants can worsen symptoms and cause severe rebound congestion.</w:t>
            </w:r>
          </w:p>
          <w:p w:rsidR="00000000" w:rsidDel="00000000" w:rsidP="00000000" w:rsidRDefault="00000000" w:rsidRPr="00000000" w14:paraId="0000053E">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1080" w:hanging="360"/>
              <w:rPr>
                <w:color w:val="000000"/>
                <w:sz w:val="20"/>
                <w:szCs w:val="20"/>
              </w:rPr>
            </w:pPr>
            <w:r w:rsidDel="00000000" w:rsidR="00000000" w:rsidRPr="00000000">
              <w:rPr>
                <w:color w:val="000000"/>
                <w:sz w:val="20"/>
                <w:szCs w:val="20"/>
                <w:rtl w:val="0"/>
              </w:rPr>
              <w:t xml:space="preserve">D.</w:t>
            </w:r>
            <w:r w:rsidDel="00000000" w:rsidR="00000000" w:rsidRPr="00000000">
              <w:rPr>
                <w:color w:val="000000"/>
                <w:sz w:val="14"/>
                <w:szCs w:val="14"/>
                <w:rtl w:val="0"/>
              </w:rPr>
              <w:tab/>
            </w:r>
            <w:r w:rsidDel="00000000" w:rsidR="00000000" w:rsidRPr="00000000">
              <w:rPr>
                <w:color w:val="000000"/>
                <w:sz w:val="20"/>
                <w:szCs w:val="20"/>
                <w:rtl w:val="0"/>
              </w:rPr>
              <w:t xml:space="preserve">Cocaine abuse causes nasal congestion and discharge.</w:t>
            </w:r>
          </w:p>
          <w:p w:rsidR="00000000" w:rsidDel="00000000" w:rsidP="00000000" w:rsidRDefault="00000000" w:rsidRPr="00000000" w14:paraId="0000053F">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1080" w:hanging="360"/>
              <w:rPr>
                <w:color w:val="000000"/>
                <w:sz w:val="20"/>
                <w:szCs w:val="20"/>
              </w:rPr>
            </w:pPr>
            <w:r w:rsidDel="00000000" w:rsidR="00000000" w:rsidRPr="00000000">
              <w:rPr>
                <w:color w:val="000000"/>
                <w:sz w:val="20"/>
                <w:szCs w:val="20"/>
                <w:rtl w:val="0"/>
              </w:rPr>
              <w:t xml:space="preserve">E.    Rhinitis in pregnancy results from hormonal increase; congestion abates with delivery.</w:t>
            </w:r>
            <w:r w:rsidDel="00000000" w:rsidR="00000000" w:rsidRPr="00000000">
              <w:rPr>
                <w:rtl w:val="0"/>
              </w:rPr>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40">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Presentation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41">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Patient presents: nasal congestion, sneezing, clear rhinorrhea, coughing, sore throat, itchy/puffy eyes </w:t>
            </w:r>
          </w:p>
        </w:tc>
      </w:tr>
      <w:tr>
        <w:trPr>
          <w:cantSplit w:val="0"/>
          <w:trHeight w:val="33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42">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Physical Exam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43">
            <w:pPr>
              <w:numPr>
                <w:ilvl w:val="0"/>
                <w:numId w:val="883"/>
              </w:numPr>
              <w:pBdr>
                <w:top w:color="000000" w:space="0" w:sz="0" w:val="none"/>
                <w:bottom w:color="000000" w:space="0" w:sz="0" w:val="none"/>
                <w:right w:color="000000" w:space="0" w:sz="0" w:val="none"/>
                <w:between w:color="000000" w:space="0" w:sz="0" w:val="none"/>
              </w:pBdr>
              <w:spacing w:line="240" w:lineRule="auto"/>
              <w:ind w:left="1080" w:hanging="360"/>
              <w:rPr>
                <w:rFonts w:ascii="Times New Roman" w:cs="Times New Roman" w:eastAsia="Times New Roman" w:hAnsi="Times New Roman"/>
                <w:color w:val="000000"/>
                <w:sz w:val="20"/>
                <w:szCs w:val="20"/>
              </w:rPr>
            </w:pPr>
            <w:r w:rsidDel="00000000" w:rsidR="00000000" w:rsidRPr="00000000">
              <w:rPr>
                <w:color w:val="000000"/>
                <w:sz w:val="18"/>
                <w:szCs w:val="18"/>
                <w:rtl w:val="0"/>
              </w:rPr>
              <w:br w:type="textWrapping"/>
            </w:r>
            <w:r w:rsidDel="00000000" w:rsidR="00000000" w:rsidRPr="00000000">
              <w:rPr>
                <w:color w:val="000000"/>
                <w:sz w:val="20"/>
                <w:szCs w:val="20"/>
                <w:rtl w:val="0"/>
              </w:rPr>
              <w:t xml:space="preserve">VITALS= temperature, BP, pulse, respirations </w:t>
            </w:r>
          </w:p>
          <w:p w:rsidR="00000000" w:rsidDel="00000000" w:rsidP="00000000" w:rsidRDefault="00000000" w:rsidRPr="00000000" w14:paraId="00000544">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INSPECT </w:t>
            </w:r>
          </w:p>
          <w:p w:rsidR="00000000" w:rsidDel="00000000" w:rsidP="00000000" w:rsidRDefault="00000000" w:rsidRPr="00000000" w14:paraId="00000545">
            <w:pPr>
              <w:numPr>
                <w:ilvl w:val="0"/>
                <w:numId w:val="790"/>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Face for Dennie’s lines under the eyes and allergic salute crease across nose </w:t>
            </w:r>
          </w:p>
          <w:p w:rsidR="00000000" w:rsidDel="00000000" w:rsidP="00000000" w:rsidRDefault="00000000" w:rsidRPr="00000000" w14:paraId="00000546">
            <w:pPr>
              <w:numPr>
                <w:ilvl w:val="0"/>
                <w:numId w:val="225"/>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Eyes: tearing and allergic shiners (congestion causing dark circles under eyes) </w:t>
            </w:r>
          </w:p>
          <w:p w:rsidR="00000000" w:rsidDel="00000000" w:rsidP="00000000" w:rsidRDefault="00000000" w:rsidRPr="00000000" w14:paraId="00000547">
            <w:pPr>
              <w:numPr>
                <w:ilvl w:val="0"/>
                <w:numId w:val="485"/>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ENT for otitis media, nasal redness/swelling, cobblestone appearance of pharynx/tonsils as seen in chronic allergies, otoscope for frontal sinus cavity and maxillary sinus cavity to assess for fluid (healthy= symmetrically lights up) </w:t>
            </w:r>
          </w:p>
          <w:p w:rsidR="00000000" w:rsidDel="00000000" w:rsidP="00000000" w:rsidRDefault="00000000" w:rsidRPr="00000000" w14:paraId="00000548">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PALPATE: face and sinuses for tenderness; neck for lymph node enlargement </w:t>
            </w:r>
          </w:p>
          <w:p w:rsidR="00000000" w:rsidDel="00000000" w:rsidP="00000000" w:rsidRDefault="00000000" w:rsidRPr="00000000" w14:paraId="0000054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PERCUSS </w:t>
            </w:r>
          </w:p>
          <w:p w:rsidR="00000000" w:rsidDel="00000000" w:rsidP="00000000" w:rsidRDefault="00000000" w:rsidRPr="00000000" w14:paraId="0000054A">
            <w:pPr>
              <w:numPr>
                <w:ilvl w:val="0"/>
                <w:numId w:val="2"/>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Sinus cavities, mastoid bone, chest (consolidation) </w:t>
            </w:r>
          </w:p>
          <w:p w:rsidR="00000000" w:rsidDel="00000000" w:rsidP="00000000" w:rsidRDefault="00000000" w:rsidRPr="00000000" w14:paraId="0000054B">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AUSCULTATE: heart and lungs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4C">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Diagnostic Tests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4D">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Referral for allergy skin testing if rhinitis persists </w:t>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4E">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Differentials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4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Allergic rhinitis; URI; foreign body; sinusitis; otitis media; deviated septum; nasal polyps; endocrine conditions; drug use (contraceptives, ASA, alpha-adrenergic blockers, cocaine, nasal decongestants)  </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50">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Epidemiology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51">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Predisposing factors... </w:t>
            </w:r>
          </w:p>
          <w:p w:rsidR="00000000" w:rsidDel="00000000" w:rsidP="00000000" w:rsidRDefault="00000000" w:rsidRPr="00000000" w14:paraId="00000552">
            <w:pPr>
              <w:numPr>
                <w:ilvl w:val="0"/>
                <w:numId w:val="796"/>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Adulthood </w:t>
            </w:r>
          </w:p>
          <w:p w:rsidR="00000000" w:rsidDel="00000000" w:rsidP="00000000" w:rsidRDefault="00000000" w:rsidRPr="00000000" w14:paraId="00000553">
            <w:pPr>
              <w:numPr>
                <w:ilvl w:val="0"/>
                <w:numId w:val="840"/>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Changes in temperature, odours, and emotional stress </w:t>
            </w:r>
          </w:p>
          <w:p w:rsidR="00000000" w:rsidDel="00000000" w:rsidP="00000000" w:rsidRDefault="00000000" w:rsidRPr="00000000" w14:paraId="00000554">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*Pregnant individuals, cocaine drug users, elderly </w:t>
            </w:r>
          </w:p>
          <w:p w:rsidR="00000000" w:rsidDel="00000000" w:rsidP="00000000" w:rsidRDefault="00000000" w:rsidRPr="00000000" w14:paraId="00000555">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Drug use </w:t>
            </w:r>
            <w:r w:rsidDel="00000000" w:rsidR="00000000" w:rsidRPr="00000000">
              <w:rPr>
                <w:color w:val="000000"/>
                <w:sz w:val="20"/>
                <w:szCs w:val="20"/>
              </w:rPr>
              <w:drawing>
                <wp:inline distB="114300" distT="114300" distL="114300" distR="114300">
                  <wp:extent cx="4895850" cy="736600"/>
                  <wp:effectExtent b="0" l="0" r="0" t="0"/>
                  <wp:docPr id="206" name="image191.png"/>
                  <a:graphic>
                    <a:graphicData uri="http://schemas.openxmlformats.org/drawingml/2006/picture">
                      <pic:pic>
                        <pic:nvPicPr>
                          <pic:cNvPr id="0" name="image191.png"/>
                          <pic:cNvPicPr preferRelativeResize="0"/>
                        </pic:nvPicPr>
                        <pic:blipFill>
                          <a:blip r:embed="rId28"/>
                          <a:srcRect b="0" l="0" r="0" t="0"/>
                          <a:stretch>
                            <a:fillRect/>
                          </a:stretch>
                        </pic:blipFill>
                        <pic:spPr>
                          <a:xfrm>
                            <a:off x="0" y="0"/>
                            <a:ext cx="4895850" cy="736600"/>
                          </a:xfrm>
                          <a:prstGeom prst="rect"/>
                          <a:ln/>
                        </pic:spPr>
                      </pic:pic>
                    </a:graphicData>
                  </a:graphic>
                </wp:inline>
              </w:drawing>
            </w:r>
            <w:r w:rsidDel="00000000" w:rsidR="00000000" w:rsidRPr="00000000">
              <w:rPr>
                <w:rtl w:val="0"/>
              </w:rPr>
            </w:r>
          </w:p>
        </w:tc>
      </w:tr>
      <w:tr>
        <w:trPr>
          <w:cantSplit w:val="0"/>
          <w:trHeight w:val="12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56">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Pathophysiology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57">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Types= vasomotor, perennial, atrophic, geriatric, drug-induced, rhinitis of pregnancy </w:t>
            </w:r>
          </w:p>
          <w:p w:rsidR="00000000" w:rsidDel="00000000" w:rsidP="00000000" w:rsidRDefault="00000000" w:rsidRPr="00000000" w14:paraId="00000558">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Vasomotor &amp; perennial--&gt; hyperreactive mucosa </w:t>
            </w:r>
          </w:p>
          <w:p w:rsidR="00000000" w:rsidDel="00000000" w:rsidP="00000000" w:rsidRDefault="00000000" w:rsidRPr="00000000" w14:paraId="0000055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Atrophic &amp; geriatric--&gt; degeneration/atrophy of the membranes and nasal bones </w:t>
            </w:r>
          </w:p>
          <w:p w:rsidR="00000000" w:rsidDel="00000000" w:rsidP="00000000" w:rsidRDefault="00000000" w:rsidRPr="00000000" w14:paraId="0000055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Pregnancy--&gt; due to hormonal increase </w:t>
            </w:r>
          </w:p>
          <w:p w:rsidR="00000000" w:rsidDel="00000000" w:rsidP="00000000" w:rsidRDefault="00000000" w:rsidRPr="00000000" w14:paraId="0000055B">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Can be induced by cocaine use; symptoms may worsen with overuse of decongestants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5C">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Red Flags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5D">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5E">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Referral?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5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To allergist if treatment fails </w:t>
            </w:r>
          </w:p>
        </w:tc>
      </w:tr>
      <w:tr>
        <w:trPr>
          <w:cantSplit w:val="0"/>
          <w:trHeight w:val="28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60">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Plan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61">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INTERVENTIONS </w:t>
            </w:r>
          </w:p>
          <w:p w:rsidR="00000000" w:rsidDel="00000000" w:rsidP="00000000" w:rsidRDefault="00000000" w:rsidRPr="00000000" w14:paraId="00000562">
            <w:pPr>
              <w:numPr>
                <w:ilvl w:val="0"/>
                <w:numId w:val="245"/>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Avoid changes in temperature, odours, and emotional stress </w:t>
            </w:r>
          </w:p>
          <w:p w:rsidR="00000000" w:rsidDel="00000000" w:rsidP="00000000" w:rsidRDefault="00000000" w:rsidRPr="00000000" w14:paraId="00000563">
            <w:pPr>
              <w:numPr>
                <w:ilvl w:val="0"/>
                <w:numId w:val="557"/>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Identify triggers  </w:t>
            </w:r>
          </w:p>
          <w:p w:rsidR="00000000" w:rsidDel="00000000" w:rsidP="00000000" w:rsidRDefault="00000000" w:rsidRPr="00000000" w14:paraId="00000564">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TEACHING </w:t>
            </w:r>
          </w:p>
          <w:p w:rsidR="00000000" w:rsidDel="00000000" w:rsidP="00000000" w:rsidRDefault="00000000" w:rsidRPr="00000000" w14:paraId="00000565">
            <w:pPr>
              <w:numPr>
                <w:ilvl w:val="0"/>
                <w:numId w:val="12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Triggers are significant; avoid smoking, sprays, perfumes, etc.  </w:t>
            </w:r>
          </w:p>
          <w:p w:rsidR="00000000" w:rsidDel="00000000" w:rsidP="00000000" w:rsidRDefault="00000000" w:rsidRPr="00000000" w14:paraId="00000566">
            <w:pPr>
              <w:numPr>
                <w:ilvl w:val="0"/>
                <w:numId w:val="647"/>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Daily use of neti-pot to cleanse sinuses to remove inhaled particles </w:t>
            </w:r>
          </w:p>
          <w:p w:rsidR="00000000" w:rsidDel="00000000" w:rsidP="00000000" w:rsidRDefault="00000000" w:rsidRPr="00000000" w14:paraId="00000567">
            <w:pPr>
              <w:numPr>
                <w:ilvl w:val="0"/>
                <w:numId w:val="70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Viral rhinitis should resolve in 10 days untreated </w:t>
            </w:r>
          </w:p>
          <w:p w:rsidR="00000000" w:rsidDel="00000000" w:rsidP="00000000" w:rsidRDefault="00000000" w:rsidRPr="00000000" w14:paraId="00000568">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PHARM THERAPY </w:t>
            </w:r>
          </w:p>
          <w:p w:rsidR="00000000" w:rsidDel="00000000" w:rsidP="00000000" w:rsidRDefault="00000000" w:rsidRPr="00000000" w14:paraId="0000056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Vasomotor--&gt; inhaled ipratropium bromide </w:t>
            </w:r>
          </w:p>
          <w:p w:rsidR="00000000" w:rsidDel="00000000" w:rsidP="00000000" w:rsidRDefault="00000000" w:rsidRPr="00000000" w14:paraId="0000056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Atrophic--&gt; dextromethorphan </w:t>
            </w:r>
          </w:p>
          <w:p w:rsidR="00000000" w:rsidDel="00000000" w:rsidP="00000000" w:rsidRDefault="00000000" w:rsidRPr="00000000" w14:paraId="0000056B">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Saline spray 3x/day </w:t>
            </w:r>
          </w:p>
          <w:p w:rsidR="00000000" w:rsidDel="00000000" w:rsidP="00000000" w:rsidRDefault="00000000" w:rsidRPr="00000000" w14:paraId="0000056C">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Decongestants for 2-3 days at a time (risk for rebound congestion) </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6D">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Follow-Up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6E">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Return in 2-3 weeks and for bi-annual examinations (or PRN) </w:t>
            </w:r>
          </w:p>
        </w:tc>
      </w:tr>
    </w:tbl>
    <w:p w:rsidR="00000000" w:rsidDel="00000000" w:rsidP="00000000" w:rsidRDefault="00000000" w:rsidRPr="00000000" w14:paraId="0000056F">
      <w:pPr>
        <w:spacing w:line="240" w:lineRule="auto"/>
        <w:rPr>
          <w:b w:val="1"/>
          <w:bCs w:val="1"/>
          <w:sz w:val="20"/>
          <w:szCs w:val="20"/>
        </w:rPr>
      </w:pPr>
      <w:bookmarkStart w:colFirst="0" w:colLast="0" w:name="_emr63deqpb4h" w:id="51"/>
      <w:bookmarkEnd w:id="51"/>
      <w:r w:rsidDel="00000000" w:rsidR="00000000" w:rsidRPr="00000000">
        <w:rPr>
          <w:rtl w:val="0"/>
        </w:rPr>
      </w:r>
    </w:p>
    <w:p w:rsidR="00000000" w:rsidDel="00000000" w:rsidP="00000000" w:rsidRDefault="00000000" w:rsidRPr="00000000" w14:paraId="00000570">
      <w:pPr>
        <w:spacing w:line="240" w:lineRule="auto"/>
        <w:rPr>
          <w:b w:val="1"/>
          <w:bCs w:val="1"/>
          <w:sz w:val="20"/>
          <w:szCs w:val="20"/>
        </w:rPr>
      </w:pPr>
      <w:bookmarkStart w:colFirst="0" w:colLast="0" w:name="_nzb5hpd0u657" w:id="52"/>
      <w:bookmarkEnd w:id="52"/>
      <w:r w:rsidDel="00000000" w:rsidR="00000000" w:rsidRPr="00000000">
        <w:br w:type="page"/>
      </w:r>
      <w:r w:rsidDel="00000000" w:rsidR="00000000" w:rsidRPr="00000000">
        <w:rPr>
          <w:rtl w:val="0"/>
        </w:rPr>
      </w:r>
    </w:p>
    <w:p w:rsidR="00000000" w:rsidDel="00000000" w:rsidP="00000000" w:rsidRDefault="00000000" w:rsidRPr="00000000" w14:paraId="00000571">
      <w:pPr>
        <w:spacing w:line="240" w:lineRule="auto"/>
        <w:rPr>
          <w:b w:val="1"/>
          <w:bCs w:val="1"/>
          <w:sz w:val="20"/>
          <w:szCs w:val="20"/>
        </w:rPr>
      </w:pPr>
      <w:r w:rsidDel="00000000" w:rsidR="00000000" w:rsidRPr="00000000">
        <w:rPr>
          <w:rtl w:val="0"/>
        </w:rPr>
      </w:r>
    </w:p>
    <w:tbl>
      <w:tblPr>
        <w:tblStyle w:val="Table23"/>
        <w:tblW w:w="939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860"/>
        <w:gridCol w:w="7530"/>
        <w:tblGridChange w:id="0">
          <w:tblGrid>
            <w:gridCol w:w="1860"/>
            <w:gridCol w:w="7530"/>
          </w:tblGrid>
        </w:tblGridChange>
      </w:tblGrid>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72">
            <w:pPr>
              <w:pStyle w:val="Title"/>
              <w:pBdr>
                <w:top w:color="000000" w:space="0" w:sz="0" w:val="none"/>
                <w:left w:color="000000" w:space="0" w:sz="0" w:val="none"/>
                <w:bottom w:color="000000" w:space="0" w:sz="0" w:val="none"/>
                <w:right w:color="000000" w:space="0" w:sz="0" w:val="none"/>
                <w:between w:color="000000" w:space="0" w:sz="0" w:val="none"/>
              </w:pBdr>
              <w:spacing w:line="240" w:lineRule="auto"/>
              <w:jc w:val="center"/>
              <w:rPr>
                <w:color w:val="000000"/>
                <w:sz w:val="24"/>
                <w:szCs w:val="24"/>
              </w:rPr>
            </w:pPr>
            <w:bookmarkStart w:colFirst="0" w:colLast="0" w:name="_oeullnk9ebx" w:id="53"/>
            <w:bookmarkEnd w:id="53"/>
            <w:r w:rsidDel="00000000" w:rsidR="00000000" w:rsidRPr="00000000">
              <w:rPr>
                <w:color w:val="000000"/>
                <w:sz w:val="24"/>
                <w:szCs w:val="24"/>
                <w:rtl w:val="0"/>
              </w:rPr>
              <w:t xml:space="preserve">EPISTAXIS </w:t>
            </w:r>
            <w:hyperlink r:id="rId29">
              <w:r w:rsidDel="00000000" w:rsidR="00000000" w:rsidRPr="00000000">
                <w:rPr>
                  <w:color w:val="1155cc"/>
                  <w:sz w:val="24"/>
                  <w:szCs w:val="24"/>
                  <w:u w:val="single"/>
                  <w:rtl w:val="0"/>
                </w:rPr>
                <w:t xml:space="preserve">https://www.youtube.com/watch?v=XmpOtclH9Eg&amp;ab_channel=ZeroToFinals</w:t>
              </w:r>
            </w:hyperlink>
            <w:r w:rsidDel="00000000" w:rsidR="00000000" w:rsidRPr="00000000">
              <w:rPr>
                <w:color w:val="000000"/>
                <w:sz w:val="24"/>
                <w:szCs w:val="24"/>
                <w:rtl w:val="0"/>
              </w:rPr>
              <w:t xml:space="preserve">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74">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Nosebleed or hemorrhage from the nose  </w:t>
            </w:r>
          </w:p>
        </w:tc>
      </w:tr>
      <w:tr>
        <w:trPr>
          <w:cantSplit w:val="0"/>
          <w:trHeight w:val="13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76">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Relevant History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77">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highlight w:val="yellow"/>
              </w:rPr>
            </w:pPr>
            <w:r w:rsidDel="00000000" w:rsidR="00000000" w:rsidRPr="00000000">
              <w:rPr>
                <w:color w:val="000000"/>
                <w:sz w:val="20"/>
                <w:szCs w:val="20"/>
                <w:rtl w:val="0"/>
              </w:rPr>
              <w:t xml:space="preserve">Amount, duration, frequency; oral anticoagulant use; recent/current URIs; family history of bleeding; recent surgery or trauma; LMP; </w:t>
            </w:r>
            <w:r w:rsidDel="00000000" w:rsidR="00000000" w:rsidRPr="00000000">
              <w:rPr>
                <w:color w:val="000000"/>
                <w:sz w:val="20"/>
                <w:szCs w:val="20"/>
                <w:highlight w:val="red"/>
                <w:rtl w:val="0"/>
              </w:rPr>
              <w:t xml:space="preserve">pregnancy status</w:t>
            </w:r>
            <w:r w:rsidDel="00000000" w:rsidR="00000000" w:rsidRPr="00000000">
              <w:rPr>
                <w:color w:val="000000"/>
                <w:sz w:val="20"/>
                <w:szCs w:val="20"/>
                <w:rtl w:val="0"/>
              </w:rPr>
              <w:t xml:space="preserve">; foreign body; cocaine use; occupational exposure to irritants; previous treatment; blood clotting abnormality investigations; b</w:t>
            </w:r>
            <w:r w:rsidDel="00000000" w:rsidR="00000000" w:rsidRPr="00000000">
              <w:rPr>
                <w:b w:val="1"/>
                <w:bCs w:val="1"/>
                <w:color w:val="000000"/>
                <w:sz w:val="20"/>
                <w:szCs w:val="20"/>
                <w:highlight w:val="yellow"/>
                <w:rtl w:val="0"/>
              </w:rPr>
              <w:t xml:space="preserve">ruising or bleeding easily, melena, tarry stools, heavy menstrual bleeding; family history of bleeding disorders; nasal spray use </w:t>
            </w:r>
          </w:p>
        </w:tc>
      </w:tr>
      <w:tr>
        <w:trPr>
          <w:cantSplit w:val="0"/>
          <w:trHeight w:val="13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78">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Presentation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7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Patient presents: unusually severe or frequent nosebleeds </w:t>
            </w:r>
          </w:p>
          <w:p w:rsidR="00000000" w:rsidDel="00000000" w:rsidP="00000000" w:rsidRDefault="00000000" w:rsidRPr="00000000" w14:paraId="0000057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ANTERIOR </w:t>
            </w:r>
          </w:p>
          <w:p w:rsidR="00000000" w:rsidDel="00000000" w:rsidP="00000000" w:rsidRDefault="00000000" w:rsidRPr="00000000" w14:paraId="0000057B">
            <w:pPr>
              <w:numPr>
                <w:ilvl w:val="0"/>
                <w:numId w:val="139"/>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Unilateral, continuous and moderate bleeding from the septum of the nose </w:t>
            </w:r>
          </w:p>
          <w:p w:rsidR="00000000" w:rsidDel="00000000" w:rsidP="00000000" w:rsidRDefault="00000000" w:rsidRPr="00000000" w14:paraId="0000057C">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POSTERIOR </w:t>
            </w:r>
          </w:p>
          <w:p w:rsidR="00000000" w:rsidDel="00000000" w:rsidP="00000000" w:rsidRDefault="00000000" w:rsidRPr="00000000" w14:paraId="0000057D">
            <w:pPr>
              <w:numPr>
                <w:ilvl w:val="0"/>
                <w:numId w:val="25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Brisk arterial bleeding flowing into the pharynx </w:t>
            </w:r>
          </w:p>
        </w:tc>
      </w:tr>
      <w:tr>
        <w:trPr>
          <w:cantSplit w:val="0"/>
          <w:trHeight w:val="23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7E">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Physical Exam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7F">
            <w:pPr>
              <w:pBdr>
                <w:top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VITALS= temperature, BP for orthostatic hypertension, pulse, respiration </w:t>
            </w:r>
          </w:p>
          <w:p w:rsidR="00000000" w:rsidDel="00000000" w:rsidP="00000000" w:rsidRDefault="00000000" w:rsidRPr="00000000" w14:paraId="00000580">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INSPECT </w:t>
            </w:r>
          </w:p>
          <w:p w:rsidR="00000000" w:rsidDel="00000000" w:rsidP="00000000" w:rsidRDefault="00000000" w:rsidRPr="00000000" w14:paraId="00000581">
            <w:pPr>
              <w:numPr>
                <w:ilvl w:val="0"/>
                <w:numId w:val="212"/>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Airway patency when sitting and leaning forwards; rash/purpura/petechiae to skin &amp; mucous membranes &amp; conjunctiva; eye examination; nose for ulceration; nasal discharge </w:t>
            </w:r>
            <w:r w:rsidDel="00000000" w:rsidR="00000000" w:rsidRPr="00000000">
              <w:rPr>
                <w:color w:val="000000"/>
                <w:sz w:val="20"/>
                <w:szCs w:val="20"/>
                <w:u w:val="single"/>
                <w:shd w:fill="a2c4c9" w:val="clear"/>
                <w:rtl w:val="0"/>
              </w:rPr>
              <w:t xml:space="preserve">(foul discharge= foreign body); </w:t>
            </w:r>
            <w:r w:rsidDel="00000000" w:rsidR="00000000" w:rsidRPr="00000000">
              <w:rPr>
                <w:color w:val="000000"/>
                <w:sz w:val="20"/>
                <w:szCs w:val="20"/>
                <w:rtl w:val="0"/>
              </w:rPr>
              <w:t xml:space="preserve">nasal mucosa for colour/masses/ discharge/lesions/swelling AFTER bleeding stops </w:t>
            </w:r>
          </w:p>
          <w:p w:rsidR="00000000" w:rsidDel="00000000" w:rsidP="00000000" w:rsidRDefault="00000000" w:rsidRPr="00000000" w14:paraId="00000582">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AUSCULTATE: heart and lungs </w:t>
            </w:r>
          </w:p>
          <w:p w:rsidR="00000000" w:rsidDel="00000000" w:rsidP="00000000" w:rsidRDefault="00000000" w:rsidRPr="00000000" w14:paraId="00000583">
            <w:pPr>
              <w:pBdr>
                <w:top w:color="000000" w:space="0" w:sz="0" w:val="none"/>
                <w:left w:color="000000" w:space="0" w:sz="0" w:val="none"/>
                <w:bottom w:color="000000" w:space="0" w:sz="0" w:val="none"/>
                <w:right w:color="000000" w:space="0" w:sz="0" w:val="none"/>
                <w:between w:color="000000" w:space="0" w:sz="0" w:val="none"/>
              </w:pBdr>
              <w:spacing w:line="240" w:lineRule="auto"/>
              <w:rPr>
                <w:color w:val="6fa8dc"/>
                <w:sz w:val="20"/>
                <w:szCs w:val="20"/>
              </w:rPr>
            </w:pPr>
            <w:r w:rsidDel="00000000" w:rsidR="00000000" w:rsidRPr="00000000">
              <w:rPr>
                <w:color w:val="6fa8dc"/>
                <w:sz w:val="20"/>
                <w:szCs w:val="20"/>
                <w:rtl w:val="0"/>
              </w:rPr>
              <w:t xml:space="preserve">PALPATE: lymph nodes in neck to rule out sarcoidosis, TB or malignancy </w:t>
            </w:r>
          </w:p>
          <w:p w:rsidR="00000000" w:rsidDel="00000000" w:rsidP="00000000" w:rsidRDefault="00000000" w:rsidRPr="00000000" w14:paraId="00000584">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PERCUSS: sinuses </w:t>
            </w:r>
          </w:p>
        </w:tc>
      </w:tr>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85">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Diagnostic Tests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86">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*Only in the presence of severe blood loss </w:t>
            </w:r>
          </w:p>
          <w:p w:rsidR="00000000" w:rsidDel="00000000" w:rsidP="00000000" w:rsidRDefault="00000000" w:rsidRPr="00000000" w14:paraId="00000587">
            <w:pPr>
              <w:numPr>
                <w:ilvl w:val="0"/>
                <w:numId w:val="689"/>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shd w:fill="ff9900" w:val="clear"/>
                <w:rtl w:val="0"/>
              </w:rPr>
              <w:t xml:space="preserve">Drug screen</w:t>
            </w:r>
            <w:r w:rsidDel="00000000" w:rsidR="00000000" w:rsidRPr="00000000">
              <w:rPr>
                <w:color w:val="000000"/>
                <w:sz w:val="20"/>
                <w:szCs w:val="20"/>
                <w:rtl w:val="0"/>
              </w:rPr>
              <w:t xml:space="preserve">; hematocrit/hemoglobin; CBCD; platelets, prothrombin time, partial thromboplastin time; sinus films if recurrent pain/tenderness/bleeding </w:t>
            </w:r>
          </w:p>
          <w:p w:rsidR="00000000" w:rsidDel="00000000" w:rsidP="00000000" w:rsidRDefault="00000000" w:rsidRPr="00000000" w14:paraId="00000588">
            <w:pPr>
              <w:numPr>
                <w:ilvl w:val="0"/>
                <w:numId w:val="689"/>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If posterior: Take hematocrit, hemoglobin, blood type &amp; crossmatch, BP </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89">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Differentials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8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Foreign body; anatomical (septal deformity); tumour, bleeding d/o, enciromental factors like dry air or irritant like chemicals or smoke</w:t>
            </w:r>
          </w:p>
          <w:p w:rsidR="00000000" w:rsidDel="00000000" w:rsidP="00000000" w:rsidRDefault="00000000" w:rsidRPr="00000000" w14:paraId="0000058B">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perforated nasal septum; coagulation disorder; nasal tumors; drug-induced coagulopathy; HTN; pregnancy </w:t>
            </w:r>
          </w:p>
        </w:tc>
      </w:tr>
      <w:tr>
        <w:trPr>
          <w:cantSplit w:val="0"/>
          <w:trHeight w:val="1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8C">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Epidemiology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8D">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Occurs at least once in 60% of the population </w:t>
            </w:r>
          </w:p>
          <w:p w:rsidR="00000000" w:rsidDel="00000000" w:rsidP="00000000" w:rsidRDefault="00000000" w:rsidRPr="00000000" w14:paraId="0000058E">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Predisposing factors... </w:t>
            </w:r>
          </w:p>
          <w:p w:rsidR="00000000" w:rsidDel="00000000" w:rsidP="00000000" w:rsidRDefault="00000000" w:rsidRPr="00000000" w14:paraId="0000058F">
            <w:pPr>
              <w:numPr>
                <w:ilvl w:val="0"/>
                <w:numId w:val="386"/>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Local trauma; acute inflammation; nose blowing; inhaled chemical irritants; drying/crusting of the septum; trauma; cocaine use; pregnancy; neoplasms; systemic (disorders of bleeding, HTN, arteriosclerosis, renal disease) </w:t>
            </w:r>
          </w:p>
          <w:p w:rsidR="00000000" w:rsidDel="00000000" w:rsidP="00000000" w:rsidRDefault="00000000" w:rsidRPr="00000000" w14:paraId="00000590">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Elderly= risk of spontaneous posterior hemorrhage </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91">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Pathophysiology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92">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Caused by the disruption of nasal mucosa (mostly due to irritation &amp; self-limiting) </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93">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Red Flags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94">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Posterior nasal bleeding originating in the turbinates or lateral nasal wall </w:t>
            </w:r>
          </w:p>
          <w:p w:rsidR="00000000" w:rsidDel="00000000" w:rsidP="00000000" w:rsidRDefault="00000000" w:rsidRPr="00000000" w14:paraId="00000595">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shd w:fill="ff9900" w:val="clear"/>
              </w:rPr>
            </w:pPr>
            <w:r w:rsidDel="00000000" w:rsidR="00000000" w:rsidRPr="00000000">
              <w:rPr>
                <w:color w:val="000000"/>
                <w:sz w:val="20"/>
                <w:szCs w:val="20"/>
                <w:rtl w:val="0"/>
              </w:rPr>
              <w:t xml:space="preserve">Hypovolemia or hemorrhagic shock signs; </w:t>
            </w:r>
            <w:r w:rsidDel="00000000" w:rsidR="00000000" w:rsidRPr="00000000">
              <w:rPr>
                <w:color w:val="000000"/>
                <w:sz w:val="20"/>
                <w:szCs w:val="20"/>
                <w:shd w:fill="ff9900" w:val="clear"/>
                <w:rtl w:val="0"/>
              </w:rPr>
              <w:t xml:space="preserve">anticoagulant drug use </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96">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Referral?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97">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Immediate referral to otolaryngologist if posterior bleeding is present </w:t>
            </w:r>
          </w:p>
        </w:tc>
      </w:tr>
      <w:tr>
        <w:trPr>
          <w:cantSplit w:val="0"/>
          <w:trHeight w:val="26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98">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Plan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9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ANTERIOR </w:t>
            </w:r>
          </w:p>
          <w:p w:rsidR="00000000" w:rsidDel="00000000" w:rsidP="00000000" w:rsidRDefault="00000000" w:rsidRPr="00000000" w14:paraId="0000059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Sit &amp; lean forwards; pinch nasal alae; apply pressure for 5-10 minutes at bleed site </w:t>
            </w:r>
          </w:p>
          <w:p w:rsidR="00000000" w:rsidDel="00000000" w:rsidP="00000000" w:rsidRDefault="00000000" w:rsidRPr="00000000" w14:paraId="0000059B">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Medications... </w:t>
            </w:r>
          </w:p>
          <w:p w:rsidR="00000000" w:rsidDel="00000000" w:rsidP="00000000" w:rsidRDefault="00000000" w:rsidRPr="00000000" w14:paraId="0000059C">
            <w:pPr>
              <w:numPr>
                <w:ilvl w:val="0"/>
                <w:numId w:val="80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1:1 mix of oxymetazoline HCl and 2% lidocaine with pressure x 5-10 min </w:t>
            </w:r>
          </w:p>
          <w:p w:rsidR="00000000" w:rsidDel="00000000" w:rsidP="00000000" w:rsidRDefault="00000000" w:rsidRPr="00000000" w14:paraId="0000059D">
            <w:pPr>
              <w:numPr>
                <w:ilvl w:val="0"/>
                <w:numId w:val="849"/>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Silver nitrate stick to bleeding site for 5-10s (painful) </w:t>
            </w:r>
          </w:p>
          <w:p w:rsidR="00000000" w:rsidDel="00000000" w:rsidP="00000000" w:rsidRDefault="00000000" w:rsidRPr="00000000" w14:paraId="0000059E">
            <w:pPr>
              <w:numPr>
                <w:ilvl w:val="0"/>
                <w:numId w:val="181"/>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If not stopping; oxidized regenerated cellulose to artery or pack petroleum gauze strip in nasal vestibule x24h. Apply ice.  </w:t>
            </w:r>
          </w:p>
          <w:p w:rsidR="00000000" w:rsidDel="00000000" w:rsidP="00000000" w:rsidRDefault="00000000" w:rsidRPr="00000000" w14:paraId="0000059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POSTERIOR </w:t>
            </w:r>
          </w:p>
          <w:p w:rsidR="00000000" w:rsidDel="00000000" w:rsidP="00000000" w:rsidRDefault="00000000" w:rsidRPr="00000000" w14:paraId="000005A0">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Sit &amp; lean forwards; control bleeding with topical anesthetic and vasoconstrictor; apply pressure; CLIENT REQUIRED EMERGENCY CARE IMMEDIATELY </w:t>
            </w:r>
          </w:p>
          <w:p w:rsidR="00000000" w:rsidDel="00000000" w:rsidP="00000000" w:rsidRDefault="00000000" w:rsidRPr="00000000" w14:paraId="000005A1">
            <w:pPr>
              <w:numPr>
                <w:ilvl w:val="0"/>
                <w:numId w:val="517"/>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Take hematocrit, hemoglobin, blood type &amp; crossmatch, BP </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A2">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Follow-Up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A3">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For anterior bleeding--&gt; refer to otolaryngology if unable to stop hemorrhage </w:t>
            </w:r>
          </w:p>
          <w:p w:rsidR="00000000" w:rsidDel="00000000" w:rsidP="00000000" w:rsidRDefault="00000000" w:rsidRPr="00000000" w14:paraId="000005A4">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For posterior bleeding--&gt; admission to hospital and refer to otolaryngologist  </w:t>
            </w:r>
          </w:p>
        </w:tc>
      </w:tr>
    </w:tbl>
    <w:p w:rsidR="00000000" w:rsidDel="00000000" w:rsidP="00000000" w:rsidRDefault="00000000" w:rsidRPr="00000000" w14:paraId="000005A5">
      <w:pPr>
        <w:spacing w:line="240" w:lineRule="auto"/>
        <w:rPr>
          <w:b w:val="1"/>
          <w:bCs w:val="1"/>
          <w:sz w:val="20"/>
          <w:szCs w:val="20"/>
        </w:rPr>
      </w:pPr>
      <w:bookmarkStart w:colFirst="0" w:colLast="0" w:name="_uvqe60p9vr3h" w:id="54"/>
      <w:bookmarkEnd w:id="54"/>
      <w:r w:rsidDel="00000000" w:rsidR="00000000" w:rsidRPr="00000000">
        <w:rPr>
          <w:rtl w:val="0"/>
        </w:rPr>
      </w:r>
    </w:p>
    <w:p w:rsidR="00000000" w:rsidDel="00000000" w:rsidP="00000000" w:rsidRDefault="00000000" w:rsidRPr="00000000" w14:paraId="000005A6">
      <w:pPr>
        <w:spacing w:line="240" w:lineRule="auto"/>
        <w:rPr>
          <w:b w:val="1"/>
          <w:bCs w:val="1"/>
          <w:sz w:val="20"/>
          <w:szCs w:val="20"/>
        </w:rPr>
      </w:pPr>
      <w:bookmarkStart w:colFirst="0" w:colLast="0" w:name="_jndzca19ldid" w:id="55"/>
      <w:bookmarkEnd w:id="55"/>
      <w:r w:rsidDel="00000000" w:rsidR="00000000" w:rsidRPr="00000000">
        <w:br w:type="page"/>
      </w:r>
      <w:r w:rsidDel="00000000" w:rsidR="00000000" w:rsidRPr="00000000">
        <w:rPr>
          <w:b w:val="1"/>
          <w:bCs w:val="1"/>
          <w:sz w:val="20"/>
          <w:szCs w:val="20"/>
        </w:rPr>
        <w:drawing>
          <wp:inline distB="114300" distT="114300" distL="114300" distR="114300">
            <wp:extent cx="5943600" cy="4445000"/>
            <wp:effectExtent b="0" l="0" r="0" t="0"/>
            <wp:docPr id="44" name="image42.png"/>
            <a:graphic>
              <a:graphicData uri="http://schemas.openxmlformats.org/drawingml/2006/picture">
                <pic:pic>
                  <pic:nvPicPr>
                    <pic:cNvPr id="0" name="image42.png"/>
                    <pic:cNvPicPr preferRelativeResize="0"/>
                  </pic:nvPicPr>
                  <pic:blipFill>
                    <a:blip r:embed="rId30"/>
                    <a:srcRect b="0" l="0" r="0" t="0"/>
                    <a:stretch>
                      <a:fillRect/>
                    </a:stretch>
                  </pic:blipFill>
                  <pic:spPr>
                    <a:xfrm>
                      <a:off x="0" y="0"/>
                      <a:ext cx="5943600" cy="44450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752475</wp:posOffset>
            </wp:positionV>
            <wp:extent cx="4310063" cy="1567923"/>
            <wp:effectExtent b="0" l="0" r="0" t="0"/>
            <wp:wrapSquare wrapText="bothSides" distB="114300" distT="114300" distL="114300" distR="114300"/>
            <wp:docPr id="229" name="image219.png"/>
            <a:graphic>
              <a:graphicData uri="http://schemas.openxmlformats.org/drawingml/2006/picture">
                <pic:pic>
                  <pic:nvPicPr>
                    <pic:cNvPr id="0" name="image219.png"/>
                    <pic:cNvPicPr preferRelativeResize="0"/>
                  </pic:nvPicPr>
                  <pic:blipFill>
                    <a:blip r:embed="rId31"/>
                    <a:srcRect b="0" l="0" r="0" t="0"/>
                    <a:stretch>
                      <a:fillRect/>
                    </a:stretch>
                  </pic:blipFill>
                  <pic:spPr>
                    <a:xfrm>
                      <a:off x="0" y="0"/>
                      <a:ext cx="4310063" cy="156792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2247900</wp:posOffset>
            </wp:positionV>
            <wp:extent cx="4245771" cy="1470112"/>
            <wp:effectExtent b="0" l="0" r="0" t="0"/>
            <wp:wrapSquare wrapText="bothSides" distB="114300" distT="114300" distL="114300" distR="114300"/>
            <wp:docPr id="42" name="image44.png"/>
            <a:graphic>
              <a:graphicData uri="http://schemas.openxmlformats.org/drawingml/2006/picture">
                <pic:pic>
                  <pic:nvPicPr>
                    <pic:cNvPr id="0" name="image44.png"/>
                    <pic:cNvPicPr preferRelativeResize="0"/>
                  </pic:nvPicPr>
                  <pic:blipFill>
                    <a:blip r:embed="rId32"/>
                    <a:srcRect b="0" l="0" r="0" t="0"/>
                    <a:stretch>
                      <a:fillRect/>
                    </a:stretch>
                  </pic:blipFill>
                  <pic:spPr>
                    <a:xfrm>
                      <a:off x="0" y="0"/>
                      <a:ext cx="4245771" cy="147011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3867150</wp:posOffset>
            </wp:positionV>
            <wp:extent cx="3910013" cy="1785823"/>
            <wp:effectExtent b="0" l="0" r="0" t="0"/>
            <wp:wrapSquare wrapText="bothSides" distB="114300" distT="114300" distL="114300" distR="114300"/>
            <wp:docPr id="55" name="image47.png"/>
            <a:graphic>
              <a:graphicData uri="http://schemas.openxmlformats.org/drawingml/2006/picture">
                <pic:pic>
                  <pic:nvPicPr>
                    <pic:cNvPr id="0" name="image47.png"/>
                    <pic:cNvPicPr preferRelativeResize="0"/>
                  </pic:nvPicPr>
                  <pic:blipFill>
                    <a:blip r:embed="rId33"/>
                    <a:srcRect b="0" l="0" r="0" t="0"/>
                    <a:stretch>
                      <a:fillRect/>
                    </a:stretch>
                  </pic:blipFill>
                  <pic:spPr>
                    <a:xfrm>
                      <a:off x="0" y="0"/>
                      <a:ext cx="3910013" cy="1785823"/>
                    </a:xfrm>
                    <a:prstGeom prst="rect"/>
                    <a:ln/>
                  </pic:spPr>
                </pic:pic>
              </a:graphicData>
            </a:graphic>
          </wp:anchor>
        </w:drawing>
      </w:r>
    </w:p>
    <w:p w:rsidR="00000000" w:rsidDel="00000000" w:rsidP="00000000" w:rsidRDefault="00000000" w:rsidRPr="00000000" w14:paraId="000005A7">
      <w:pPr>
        <w:spacing w:line="240" w:lineRule="auto"/>
        <w:rPr>
          <w:b w:val="1"/>
          <w:bCs w:val="1"/>
          <w:sz w:val="20"/>
          <w:szCs w:val="20"/>
        </w:rPr>
      </w:pPr>
      <w:r w:rsidDel="00000000" w:rsidR="00000000" w:rsidRPr="00000000">
        <w:rPr>
          <w:rtl w:val="0"/>
        </w:rPr>
      </w:r>
    </w:p>
    <w:tbl>
      <w:tblPr>
        <w:tblStyle w:val="Table24"/>
        <w:tblW w:w="939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635"/>
        <w:gridCol w:w="7755"/>
        <w:tblGridChange w:id="0">
          <w:tblGrid>
            <w:gridCol w:w="1635"/>
            <w:gridCol w:w="7755"/>
          </w:tblGrid>
        </w:tblGridChange>
      </w:tblGrid>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A8">
            <w:pPr>
              <w:pStyle w:val="Title"/>
              <w:pBdr>
                <w:top w:color="000000" w:space="0" w:sz="0" w:val="none"/>
                <w:left w:color="000000" w:space="0" w:sz="0" w:val="none"/>
                <w:bottom w:color="000000" w:space="0" w:sz="0" w:val="none"/>
                <w:right w:color="000000" w:space="0" w:sz="0" w:val="none"/>
                <w:between w:color="000000" w:space="0" w:sz="0" w:val="none"/>
              </w:pBdr>
              <w:spacing w:line="240" w:lineRule="auto"/>
              <w:jc w:val="center"/>
              <w:rPr>
                <w:color w:val="000000"/>
                <w:sz w:val="26"/>
                <w:szCs w:val="26"/>
                <w:shd w:fill="auto" w:val="clear"/>
              </w:rPr>
            </w:pPr>
            <w:bookmarkStart w:colFirst="0" w:colLast="0" w:name="_30xh3vm9wifx" w:id="56"/>
            <w:bookmarkEnd w:id="56"/>
            <w:r w:rsidDel="00000000" w:rsidR="00000000" w:rsidRPr="00000000">
              <w:rPr>
                <w:color w:val="000000"/>
                <w:sz w:val="26"/>
                <w:szCs w:val="26"/>
                <w:rtl w:val="0"/>
              </w:rPr>
              <w:t xml:space="preserve">`</w:t>
            </w:r>
            <w:r w:rsidDel="00000000" w:rsidR="00000000" w:rsidRPr="00000000">
              <w:rPr>
                <w:color w:val="000000"/>
                <w:sz w:val="26"/>
                <w:szCs w:val="26"/>
                <w:shd w:fill="auto" w:val="clear"/>
                <w:rtl w:val="0"/>
              </w:rPr>
              <w:t xml:space="preserve">RHINOSINUSITIS (Acute Sinusitis) </w:t>
            </w:r>
          </w:p>
        </w:tc>
      </w:tr>
      <w:tr>
        <w:trPr>
          <w:cantSplit w:val="0"/>
          <w:trHeight w:val="57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AA">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Inflammation of the mucous membranes lining the paranasal sinuses; almost always accompanied by inflammation of the nasal mucosa (hence Rhinosinus-)  </w:t>
            </w:r>
          </w:p>
          <w:p w:rsidR="00000000" w:rsidDel="00000000" w:rsidP="00000000" w:rsidRDefault="00000000" w:rsidRPr="00000000" w14:paraId="000005AB">
            <w:pPr>
              <w:spacing w:line="240" w:lineRule="auto"/>
              <w:rPr/>
            </w:pPr>
            <w:r w:rsidDel="00000000" w:rsidR="00000000" w:rsidRPr="00000000">
              <w:rPr>
                <w:rtl w:val="0"/>
              </w:rPr>
            </w:r>
          </w:p>
          <w:p w:rsidR="00000000" w:rsidDel="00000000" w:rsidP="00000000" w:rsidRDefault="00000000" w:rsidRPr="00000000" w14:paraId="000005AC">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b w:val="1"/>
                <w:bCs w:val="1"/>
                <w:color w:val="000000"/>
                <w:sz w:val="20"/>
                <w:szCs w:val="20"/>
              </w:rPr>
            </w:pPr>
            <w:r w:rsidDel="00000000" w:rsidR="00000000" w:rsidRPr="00000000">
              <w:rPr>
                <w:rtl w:val="0"/>
              </w:rPr>
            </w:r>
          </w:p>
          <w:p w:rsidR="00000000" w:rsidDel="00000000" w:rsidP="00000000" w:rsidRDefault="00000000" w:rsidRPr="00000000" w14:paraId="000005AD">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b w:val="1"/>
                <w:bCs w:val="1"/>
                <w:color w:val="6d9eeb"/>
                <w:sz w:val="20"/>
                <w:szCs w:val="20"/>
              </w:rPr>
            </w:pPr>
            <w:r w:rsidDel="00000000" w:rsidR="00000000" w:rsidRPr="00000000">
              <w:rPr>
                <w:b w:val="1"/>
                <w:bCs w:val="1"/>
                <w:color w:val="6d9eeb"/>
                <w:sz w:val="20"/>
                <w:szCs w:val="20"/>
                <w:rtl w:val="0"/>
              </w:rPr>
              <w:t xml:space="preserve">A diagnosis of acute bacterial sinusitis may be more likely when : TWO or MORE MAJOR symptoms are present (ONE of which is nasal obstruction or nasal purulence/discoloured postnasal drainage). Other Major Symptoms: Facial pain/pressure/fullness; hyposmia/anosmia. In addition, the symptoms have not improved after 7 days or have worsened after 5 to 7 days </w:t>
            </w:r>
          </w:p>
          <w:p w:rsidR="00000000" w:rsidDel="00000000" w:rsidP="00000000" w:rsidRDefault="00000000" w:rsidRPr="00000000" w14:paraId="000005AE">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b w:val="1"/>
                <w:bCs w:val="1"/>
                <w:color w:val="6d9eeb"/>
                <w:sz w:val="20"/>
                <w:szCs w:val="20"/>
              </w:rPr>
            </w:pPr>
            <w:r w:rsidDel="00000000" w:rsidR="00000000" w:rsidRPr="00000000">
              <w:rPr>
                <w:rtl w:val="0"/>
              </w:rPr>
            </w:r>
          </w:p>
          <w:p w:rsidR="00000000" w:rsidDel="00000000" w:rsidP="00000000" w:rsidRDefault="00000000" w:rsidRPr="00000000" w14:paraId="000005AF">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b w:val="1"/>
                <w:bCs w:val="1"/>
                <w:color w:val="6d9eeb"/>
                <w:sz w:val="20"/>
                <w:szCs w:val="20"/>
              </w:rPr>
            </w:pPr>
            <w:r w:rsidDel="00000000" w:rsidR="00000000" w:rsidRPr="00000000">
              <w:rPr>
                <w:b w:val="1"/>
                <w:bCs w:val="1"/>
                <w:color w:val="6d9eeb"/>
                <w:sz w:val="20"/>
                <w:szCs w:val="20"/>
                <w:rtl w:val="0"/>
              </w:rPr>
              <w:t xml:space="preserve">PODS: Pain, nasal Obstrcution, Discharge, Systemic S/S</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B1">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Relevant History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B2">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Onset/duration/course; seasonal affect; recent URIs and treatment; allergies; dental problems; home therapies; airplane travel; foreign objects; swimming and diving; symptom change with position; halitosis, eye pain, fever, fatigue, headache, weight loss; infection exposures; CF, asthma, respiratory problems and nasal abnormalities </w:t>
            </w:r>
          </w:p>
          <w:p w:rsidR="00000000" w:rsidDel="00000000" w:rsidP="00000000" w:rsidRDefault="00000000" w:rsidRPr="00000000" w14:paraId="000005B3">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rtl w:val="0"/>
              </w:rPr>
            </w:r>
          </w:p>
          <w:p w:rsidR="00000000" w:rsidDel="00000000" w:rsidP="00000000" w:rsidRDefault="00000000" w:rsidRPr="00000000" w14:paraId="000005B4">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Are you experiencing nasal congestion or blockage?</w:t>
            </w:r>
          </w:p>
          <w:p w:rsidR="00000000" w:rsidDel="00000000" w:rsidP="00000000" w:rsidRDefault="00000000" w:rsidRPr="00000000" w14:paraId="000005B5">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Do you have facial pain or pressure? If so, where is the pain located (e.g., forehead, cheeks, behind the eyes)?</w:t>
            </w:r>
          </w:p>
          <w:p w:rsidR="00000000" w:rsidDel="00000000" w:rsidP="00000000" w:rsidRDefault="00000000" w:rsidRPr="00000000" w14:paraId="000005B6">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Are you experiencing a decreased sense of smell or taste?</w:t>
            </w:r>
          </w:p>
          <w:p w:rsidR="00000000" w:rsidDel="00000000" w:rsidP="00000000" w:rsidRDefault="00000000" w:rsidRPr="00000000" w14:paraId="000005B7">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Colour of d/c</w:t>
            </w:r>
          </w:p>
        </w:tc>
      </w:tr>
      <w:tr>
        <w:trPr>
          <w:cantSplit w:val="0"/>
          <w:trHeight w:val="27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B8">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Presentation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B9">
            <w:pPr>
              <w:pBdr>
                <w:top w:color="000000" w:space="0" w:sz="0" w:val="none"/>
                <w:bottom w:color="000000" w:space="0" w:sz="0" w:val="none"/>
                <w:right w:color="000000" w:space="0" w:sz="0" w:val="none"/>
                <w:between w:color="000000" w:space="0" w:sz="0" w:val="none"/>
              </w:pBdr>
              <w:spacing w:line="240" w:lineRule="auto"/>
              <w:ind w:left="0" w:firstLine="0"/>
              <w:rPr>
                <w:color w:val="000000"/>
                <w:sz w:val="20"/>
                <w:szCs w:val="20"/>
              </w:rPr>
            </w:pPr>
            <w:r w:rsidDel="00000000" w:rsidR="00000000" w:rsidRPr="00000000">
              <w:rPr>
                <w:color w:val="000000"/>
                <w:sz w:val="20"/>
                <w:szCs w:val="20"/>
                <w:rtl w:val="0"/>
              </w:rPr>
              <w:t xml:space="preserve">Do you have a history of allergies, asthma, or chronic sinus issues?</w:t>
            </w:r>
          </w:p>
          <w:p w:rsidR="00000000" w:rsidDel="00000000" w:rsidP="00000000" w:rsidRDefault="00000000" w:rsidRPr="00000000" w14:paraId="000005BA">
            <w:pPr>
              <w:pBdr>
                <w:top w:color="000000" w:space="0" w:sz="0" w:val="none"/>
                <w:bottom w:color="000000" w:space="0" w:sz="0" w:val="none"/>
                <w:right w:color="000000" w:space="0" w:sz="0" w:val="none"/>
                <w:between w:color="000000" w:space="0" w:sz="0" w:val="none"/>
              </w:pBdr>
              <w:spacing w:line="240" w:lineRule="auto"/>
              <w:ind w:left="0" w:firstLine="0"/>
              <w:rPr>
                <w:color w:val="000000"/>
                <w:sz w:val="20"/>
                <w:szCs w:val="20"/>
              </w:rPr>
            </w:pPr>
            <w:r w:rsidDel="00000000" w:rsidR="00000000" w:rsidRPr="00000000">
              <w:rPr>
                <w:color w:val="000000"/>
                <w:sz w:val="20"/>
                <w:szCs w:val="20"/>
                <w:rtl w:val="0"/>
              </w:rPr>
              <w:t xml:space="preserve">Recent URI</w:t>
            </w:r>
          </w:p>
          <w:p w:rsidR="00000000" w:rsidDel="00000000" w:rsidP="00000000" w:rsidRDefault="00000000" w:rsidRPr="00000000" w14:paraId="000005BB">
            <w:pPr>
              <w:pBdr>
                <w:top w:color="000000" w:space="0" w:sz="0" w:val="none"/>
                <w:bottom w:color="000000" w:space="0" w:sz="0" w:val="none"/>
                <w:right w:color="000000" w:space="0" w:sz="0" w:val="none"/>
                <w:between w:color="000000" w:space="0" w:sz="0" w:val="none"/>
              </w:pBdr>
              <w:spacing w:line="240" w:lineRule="auto"/>
              <w:ind w:left="0" w:firstLine="0"/>
              <w:rPr>
                <w:color w:val="000000"/>
                <w:sz w:val="20"/>
                <w:szCs w:val="20"/>
              </w:rPr>
            </w:pPr>
            <w:r w:rsidDel="00000000" w:rsidR="00000000" w:rsidRPr="00000000">
              <w:rPr>
                <w:color w:val="000000"/>
                <w:sz w:val="20"/>
                <w:szCs w:val="20"/>
                <w:rtl w:val="0"/>
              </w:rPr>
              <w:t xml:space="preserve">Are you currently taking any medications, particularly nasal sprays or antihistamines?</w:t>
            </w:r>
          </w:p>
          <w:p w:rsidR="00000000" w:rsidDel="00000000" w:rsidP="00000000" w:rsidRDefault="00000000" w:rsidRPr="00000000" w14:paraId="000005BC">
            <w:pPr>
              <w:pBdr>
                <w:top w:color="000000" w:space="0" w:sz="0" w:val="none"/>
                <w:bottom w:color="000000" w:space="0" w:sz="0" w:val="none"/>
                <w:right w:color="000000" w:space="0" w:sz="0" w:val="none"/>
                <w:between w:color="000000" w:space="0" w:sz="0" w:val="none"/>
              </w:pBdr>
              <w:spacing w:line="240" w:lineRule="auto"/>
              <w:ind w:left="0" w:firstLine="0"/>
              <w:rPr>
                <w:color w:val="000000"/>
                <w:sz w:val="20"/>
                <w:szCs w:val="20"/>
              </w:rPr>
            </w:pPr>
            <w:r w:rsidDel="00000000" w:rsidR="00000000" w:rsidRPr="00000000">
              <w:rPr>
                <w:color w:val="000000"/>
                <w:sz w:val="20"/>
                <w:szCs w:val="20"/>
                <w:rtl w:val="0"/>
              </w:rPr>
              <w:t xml:space="preserve">Cough? Worse at night?</w:t>
            </w:r>
          </w:p>
          <w:p w:rsidR="00000000" w:rsidDel="00000000" w:rsidP="00000000" w:rsidRDefault="00000000" w:rsidRPr="00000000" w14:paraId="000005BD">
            <w:pPr>
              <w:pBdr>
                <w:top w:color="000000" w:space="0" w:sz="0" w:val="none"/>
                <w:bottom w:color="000000" w:space="0" w:sz="0" w:val="none"/>
                <w:right w:color="000000" w:space="0" w:sz="0" w:val="none"/>
                <w:between w:color="000000" w:space="0" w:sz="0" w:val="none"/>
              </w:pBdr>
              <w:spacing w:line="240" w:lineRule="auto"/>
              <w:ind w:left="0" w:firstLine="0"/>
              <w:rPr>
                <w:color w:val="000000"/>
              </w:rPr>
            </w:pPr>
            <w:r w:rsidDel="00000000" w:rsidR="00000000" w:rsidRPr="00000000">
              <w:rPr>
                <w:color w:val="000000"/>
                <w:sz w:val="20"/>
                <w:szCs w:val="20"/>
                <w:rtl w:val="0"/>
              </w:rPr>
              <w:br w:type="textWrapping"/>
              <w:t xml:space="preserve">Acute= abrupt onset of infection with resolution after therapy (lasts &lt; 4 weeks) </w:t>
            </w:r>
            <w:r w:rsidDel="00000000" w:rsidR="00000000" w:rsidRPr="00000000">
              <w:rPr>
                <w:rtl w:val="0"/>
              </w:rPr>
            </w:r>
          </w:p>
          <w:p w:rsidR="00000000" w:rsidDel="00000000" w:rsidP="00000000" w:rsidRDefault="00000000" w:rsidRPr="00000000" w14:paraId="000005BE">
            <w:pPr>
              <w:numPr>
                <w:ilvl w:val="0"/>
                <w:numId w:val="115"/>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4"/>
                <w:szCs w:val="24"/>
              </w:rPr>
            </w:pPr>
            <w:r w:rsidDel="00000000" w:rsidR="00000000" w:rsidRPr="00000000">
              <w:rPr>
                <w:color w:val="000000"/>
                <w:sz w:val="20"/>
                <w:szCs w:val="20"/>
                <w:rtl w:val="0"/>
              </w:rPr>
              <w:t xml:space="preserve">Subacute= persistent purulent nasal discharge despite therapy </w:t>
            </w:r>
            <w:r w:rsidDel="00000000" w:rsidR="00000000" w:rsidRPr="00000000">
              <w:rPr>
                <w:rtl w:val="0"/>
              </w:rPr>
            </w:r>
          </w:p>
          <w:p w:rsidR="00000000" w:rsidDel="00000000" w:rsidP="00000000" w:rsidRDefault="00000000" w:rsidRPr="00000000" w14:paraId="000005BF">
            <w:pPr>
              <w:numPr>
                <w:ilvl w:val="0"/>
                <w:numId w:val="520"/>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Chronic= episodes of prolonged inflammation, repeated inadequate treatment of infections </w:t>
            </w:r>
            <w:r w:rsidDel="00000000" w:rsidR="00000000" w:rsidRPr="00000000">
              <w:rPr>
                <w:rtl w:val="0"/>
              </w:rPr>
            </w:r>
          </w:p>
          <w:p w:rsidR="00000000" w:rsidDel="00000000" w:rsidP="00000000" w:rsidRDefault="00000000" w:rsidRPr="00000000" w14:paraId="000005C0">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Patient presents: yellow/green discharge, fever, sore throat, facial pain,</w:t>
            </w:r>
            <w:r w:rsidDel="00000000" w:rsidR="00000000" w:rsidRPr="00000000">
              <w:rPr>
                <w:color w:val="000000"/>
                <w:sz w:val="20"/>
                <w:szCs w:val="20"/>
                <w:highlight w:val="yellow"/>
                <w:rtl w:val="0"/>
              </w:rPr>
              <w:t xml:space="preserve"> pressure that worsens when bending over, headache, </w:t>
            </w:r>
            <w:r w:rsidDel="00000000" w:rsidR="00000000" w:rsidRPr="00000000">
              <w:rPr>
                <w:color w:val="000000"/>
                <w:sz w:val="20"/>
                <w:szCs w:val="20"/>
                <w:rtl w:val="0"/>
              </w:rPr>
              <w:t xml:space="preserve">toothache </w:t>
            </w:r>
          </w:p>
          <w:p w:rsidR="00000000" w:rsidDel="00000000" w:rsidP="00000000" w:rsidRDefault="00000000" w:rsidRPr="00000000" w14:paraId="000005C1">
            <w:pPr>
              <w:numPr>
                <w:ilvl w:val="0"/>
                <w:numId w:val="47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ff0000"/>
                <w:sz w:val="20"/>
                <w:szCs w:val="20"/>
                <w:rtl w:val="0"/>
              </w:rPr>
              <w:t xml:space="preserve">Loss of smell</w:t>
            </w:r>
            <w:r w:rsidDel="00000000" w:rsidR="00000000" w:rsidRPr="00000000">
              <w:rPr>
                <w:color w:val="000000"/>
                <w:sz w:val="20"/>
                <w:szCs w:val="20"/>
                <w:rtl w:val="0"/>
              </w:rPr>
              <w:t xml:space="preserve">; nasal congestion; </w:t>
            </w:r>
            <w:r w:rsidDel="00000000" w:rsidR="00000000" w:rsidRPr="00000000">
              <w:rPr>
                <w:color w:val="ff0000"/>
                <w:sz w:val="20"/>
                <w:szCs w:val="20"/>
                <w:rtl w:val="0"/>
              </w:rPr>
              <w:t xml:space="preserve">cough that is worse when lying down</w:t>
            </w:r>
            <w:r w:rsidDel="00000000" w:rsidR="00000000" w:rsidRPr="00000000">
              <w:rPr>
                <w:color w:val="000000"/>
                <w:sz w:val="20"/>
                <w:szCs w:val="20"/>
                <w:rtl w:val="0"/>
              </w:rPr>
              <w:t xml:space="preserve">; periorbital edema in the morning; malaise/fatigue; halitosis; snoring/mouth breathing; nasal speech </w:t>
            </w:r>
          </w:p>
          <w:p w:rsidR="00000000" w:rsidDel="00000000" w:rsidP="00000000" w:rsidRDefault="00000000" w:rsidRPr="00000000" w14:paraId="000005C2">
            <w:pPr>
              <w:numPr>
                <w:ilvl w:val="0"/>
                <w:numId w:val="474"/>
              </w:numPr>
              <w:pBdr>
                <w:top w:color="000000" w:space="0" w:sz="0" w:val="none"/>
                <w:bottom w:color="000000" w:space="0" w:sz="0" w:val="none"/>
                <w:right w:color="000000" w:space="0" w:sz="0" w:val="none"/>
                <w:between w:color="000000" w:space="0" w:sz="0" w:val="none"/>
              </w:pBdr>
              <w:spacing w:line="240" w:lineRule="auto"/>
              <w:ind w:left="720" w:hanging="360"/>
              <w:rPr>
                <w:rFonts w:ascii="Times New Roman" w:cs="Times New Roman" w:eastAsia="Times New Roman" w:hAnsi="Times New Roman"/>
                <w:color w:val="ff0000"/>
                <w:sz w:val="20"/>
                <w:szCs w:val="20"/>
              </w:rPr>
            </w:pPr>
            <w:r w:rsidDel="00000000" w:rsidR="00000000" w:rsidRPr="00000000">
              <w:rPr>
                <w:b w:val="1"/>
                <w:bCs w:val="1"/>
                <w:color w:val="ff0000"/>
                <w:sz w:val="20"/>
                <w:szCs w:val="20"/>
                <w:rtl w:val="0"/>
              </w:rPr>
              <w:t xml:space="preserve">Cough</w:t>
            </w:r>
            <w:r w:rsidDel="00000000" w:rsidR="00000000" w:rsidRPr="00000000">
              <w:rPr>
                <w:color w:val="ff0000"/>
                <w:sz w:val="20"/>
                <w:szCs w:val="20"/>
                <w:rtl w:val="0"/>
              </w:rPr>
              <w:t xml:space="preserve">: Often worse at night due to postnasal drip.</w:t>
            </w:r>
          </w:p>
          <w:p w:rsidR="00000000" w:rsidDel="00000000" w:rsidP="00000000" w:rsidRDefault="00000000" w:rsidRPr="00000000" w14:paraId="000005C3">
            <w:pPr>
              <w:numPr>
                <w:ilvl w:val="0"/>
                <w:numId w:val="474"/>
              </w:numPr>
              <w:pBdr>
                <w:top w:color="000000" w:space="0" w:sz="0" w:val="none"/>
                <w:bottom w:color="000000" w:space="0" w:sz="0" w:val="none"/>
                <w:right w:color="000000" w:space="0" w:sz="0" w:val="none"/>
                <w:between w:color="000000" w:space="0" w:sz="0" w:val="none"/>
              </w:pBdr>
              <w:spacing w:line="240" w:lineRule="auto"/>
              <w:ind w:left="720" w:hanging="360"/>
              <w:rPr>
                <w:rFonts w:ascii="Times New Roman" w:cs="Times New Roman" w:eastAsia="Times New Roman" w:hAnsi="Times New Roman"/>
                <w:color w:val="000000"/>
                <w:sz w:val="20"/>
                <w:szCs w:val="20"/>
              </w:rPr>
            </w:pPr>
            <w:r w:rsidDel="00000000" w:rsidR="00000000" w:rsidRPr="00000000">
              <w:rPr>
                <w:b w:val="1"/>
                <w:bCs w:val="1"/>
                <w:color w:val="000000"/>
                <w:sz w:val="20"/>
                <w:szCs w:val="20"/>
                <w:rtl w:val="0"/>
              </w:rPr>
              <w:t xml:space="preserve">Fever</w:t>
            </w:r>
            <w:r w:rsidDel="00000000" w:rsidR="00000000" w:rsidRPr="00000000">
              <w:rPr>
                <w:color w:val="000000"/>
                <w:sz w:val="20"/>
                <w:szCs w:val="20"/>
                <w:rtl w:val="0"/>
              </w:rPr>
              <w:t xml:space="preserve">: May occur, especially with bacterial sinusitis.</w:t>
            </w:r>
          </w:p>
        </w:tc>
      </w:tr>
      <w:tr>
        <w:trPr>
          <w:cantSplit w:val="0"/>
          <w:trHeight w:val="49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C4">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Physical Exam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C5">
            <w:pPr>
              <w:pBdr>
                <w:top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VITALS= temperature, BP, pulse, respirations </w:t>
            </w:r>
          </w:p>
          <w:p w:rsidR="00000000" w:rsidDel="00000000" w:rsidP="00000000" w:rsidRDefault="00000000" w:rsidRPr="00000000" w14:paraId="000005C6">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INSPECT </w:t>
            </w:r>
          </w:p>
          <w:p w:rsidR="00000000" w:rsidDel="00000000" w:rsidP="00000000" w:rsidRDefault="00000000" w:rsidRPr="00000000" w14:paraId="000005C7">
            <w:pPr>
              <w:numPr>
                <w:ilvl w:val="0"/>
                <w:numId w:val="867"/>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Eyes: periorbital swelling, allergic shiners, orbital cellulitis (edema, drooping lids, decreased extraocular motion, vision loss)  </w:t>
            </w:r>
            <w:r w:rsidDel="00000000" w:rsidR="00000000" w:rsidRPr="00000000">
              <w:rPr>
                <w:rtl w:val="0"/>
              </w:rPr>
            </w:r>
          </w:p>
          <w:p w:rsidR="00000000" w:rsidDel="00000000" w:rsidP="00000000" w:rsidRDefault="00000000" w:rsidRPr="00000000" w14:paraId="000005C8">
            <w:pPr>
              <w:numPr>
                <w:ilvl w:val="0"/>
                <w:numId w:val="708"/>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Ears; nose; transilluminate frontal and maxillary sinuses; mouth and pharynx, tonsils, teeth, retro pharynx </w:t>
            </w:r>
            <w:r w:rsidDel="00000000" w:rsidR="00000000" w:rsidRPr="00000000">
              <w:rPr>
                <w:rtl w:val="0"/>
              </w:rPr>
            </w:r>
          </w:p>
          <w:p w:rsidR="00000000" w:rsidDel="00000000" w:rsidP="00000000" w:rsidRDefault="00000000" w:rsidRPr="00000000" w14:paraId="000005C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AUSCULTATE: heart and lungs </w:t>
            </w:r>
          </w:p>
          <w:p w:rsidR="00000000" w:rsidDel="00000000" w:rsidP="00000000" w:rsidRDefault="00000000" w:rsidRPr="00000000" w14:paraId="000005C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PALPATE </w:t>
            </w:r>
          </w:p>
          <w:p w:rsidR="00000000" w:rsidDel="00000000" w:rsidP="00000000" w:rsidRDefault="00000000" w:rsidRPr="00000000" w14:paraId="000005CB">
            <w:pPr>
              <w:numPr>
                <w:ilvl w:val="0"/>
                <w:numId w:val="102"/>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Neck for lymphadenopathy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2600325</wp:posOffset>
                  </wp:positionH>
                  <wp:positionV relativeFrom="paragraph">
                    <wp:posOffset>152400</wp:posOffset>
                  </wp:positionV>
                  <wp:extent cx="2149078" cy="2149078"/>
                  <wp:effectExtent b="0" l="0" r="0" t="0"/>
                  <wp:wrapSquare wrapText="bothSides" distB="114300" distT="114300" distL="114300" distR="114300"/>
                  <wp:docPr id="46" name="image32.png"/>
                  <a:graphic>
                    <a:graphicData uri="http://schemas.openxmlformats.org/drawingml/2006/picture">
                      <pic:pic>
                        <pic:nvPicPr>
                          <pic:cNvPr id="0" name="image32.png"/>
                          <pic:cNvPicPr preferRelativeResize="0"/>
                        </pic:nvPicPr>
                        <pic:blipFill>
                          <a:blip r:embed="rId34"/>
                          <a:srcRect b="0" l="0" r="0" t="0"/>
                          <a:stretch>
                            <a:fillRect/>
                          </a:stretch>
                        </pic:blipFill>
                        <pic:spPr>
                          <a:xfrm>
                            <a:off x="0" y="0"/>
                            <a:ext cx="2149078" cy="2149078"/>
                          </a:xfrm>
                          <a:prstGeom prst="rect"/>
                          <a:ln/>
                        </pic:spPr>
                      </pic:pic>
                    </a:graphicData>
                  </a:graphic>
                </wp:anchor>
              </w:drawing>
            </w:r>
          </w:p>
          <w:p w:rsidR="00000000" w:rsidDel="00000000" w:rsidP="00000000" w:rsidRDefault="00000000" w:rsidRPr="00000000" w14:paraId="000005CC">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Sinuses (do not press on eyes) </w:t>
            </w:r>
          </w:p>
          <w:p w:rsidR="00000000" w:rsidDel="00000000" w:rsidP="00000000" w:rsidRDefault="00000000" w:rsidRPr="00000000" w14:paraId="000005CD">
            <w:pPr>
              <w:numPr>
                <w:ilvl w:val="0"/>
                <w:numId w:val="691"/>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Frontal sinusitis= pain over lower forehead, worse when bending over, purulent discharge from middle meatus of turbinates </w:t>
            </w:r>
            <w:r w:rsidDel="00000000" w:rsidR="00000000" w:rsidRPr="00000000">
              <w:rPr>
                <w:rtl w:val="0"/>
              </w:rPr>
            </w:r>
          </w:p>
          <w:p w:rsidR="00000000" w:rsidDel="00000000" w:rsidP="00000000" w:rsidRDefault="00000000" w:rsidRPr="00000000" w14:paraId="000005CE">
            <w:pPr>
              <w:numPr>
                <w:ilvl w:val="0"/>
                <w:numId w:val="693"/>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Maxillary sinusitis= pain over cheeks from inner canthus to teeth; hard palate edema in severe cases; purulent drainage from middle meatus </w:t>
            </w:r>
            <w:r w:rsidDel="00000000" w:rsidR="00000000" w:rsidRPr="00000000">
              <w:rPr>
                <w:rtl w:val="0"/>
              </w:rPr>
            </w:r>
          </w:p>
          <w:p w:rsidR="00000000" w:rsidDel="00000000" w:rsidP="00000000" w:rsidRDefault="00000000" w:rsidRPr="00000000" w14:paraId="000005CF">
            <w:pPr>
              <w:numPr>
                <w:ilvl w:val="0"/>
                <w:numId w:val="809"/>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Ethmoid sinusitis= frontal/orbital headache, tenderness over lateral aspect of nose </w:t>
            </w:r>
            <w:r w:rsidDel="00000000" w:rsidR="00000000" w:rsidRPr="00000000">
              <w:rPr>
                <w:rtl w:val="0"/>
              </w:rPr>
            </w:r>
          </w:p>
          <w:p w:rsidR="00000000" w:rsidDel="00000000" w:rsidP="00000000" w:rsidRDefault="00000000" w:rsidRPr="00000000" w14:paraId="000005D0">
            <w:pPr>
              <w:numPr>
                <w:ilvl w:val="0"/>
                <w:numId w:val="583"/>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Sphenoid sinusitis= *uncommon; frontal/orbital headache, facial pain to top of head and deep into eyes </w:t>
            </w:r>
            <w:r w:rsidDel="00000000" w:rsidR="00000000" w:rsidRPr="00000000">
              <w:rPr>
                <w:rtl w:val="0"/>
              </w:rPr>
            </w:r>
          </w:p>
          <w:p w:rsidR="00000000" w:rsidDel="00000000" w:rsidP="00000000" w:rsidRDefault="00000000" w:rsidRPr="00000000" w14:paraId="000005D1">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PERCUSS: maxillary teeth, maxillary and frontal sinuses; chest if needed </w:t>
            </w:r>
          </w:p>
          <w:p w:rsidR="00000000" w:rsidDel="00000000" w:rsidP="00000000" w:rsidRDefault="00000000" w:rsidRPr="00000000" w14:paraId="000005D2">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NEUROLOGIC EXAM </w:t>
            </w:r>
          </w:p>
          <w:p w:rsidR="00000000" w:rsidDel="00000000" w:rsidP="00000000" w:rsidRDefault="00000000" w:rsidRPr="00000000" w14:paraId="000005D3">
            <w:pPr>
              <w:numPr>
                <w:ilvl w:val="0"/>
                <w:numId w:val="22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highlight w:val="yellow"/>
              </w:rPr>
            </w:pPr>
            <w:r w:rsidDel="00000000" w:rsidR="00000000" w:rsidRPr="00000000">
              <w:rPr>
                <w:color w:val="000000"/>
                <w:sz w:val="20"/>
                <w:szCs w:val="20"/>
                <w:highlight w:val="yellow"/>
                <w:rtl w:val="0"/>
              </w:rPr>
              <w:t xml:space="preserve">Signs of meningeal irritation </w:t>
            </w:r>
            <w:r w:rsidDel="00000000" w:rsidR="00000000" w:rsidRPr="00000000">
              <w:rPr>
                <w:rtl w:val="0"/>
              </w:rPr>
            </w:r>
          </w:p>
          <w:p w:rsidR="00000000" w:rsidDel="00000000" w:rsidP="00000000" w:rsidRDefault="00000000" w:rsidRPr="00000000" w14:paraId="000005D4">
            <w:pPr>
              <w:numPr>
                <w:ilvl w:val="0"/>
                <w:numId w:val="582"/>
              </w:numPr>
              <w:pBdr>
                <w:top w:color="000000" w:space="0" w:sz="0" w:val="none"/>
                <w:bottom w:color="000000" w:space="0" w:sz="0" w:val="none"/>
                <w:right w:color="000000" w:space="0" w:sz="0" w:val="none"/>
                <w:between w:color="000000" w:space="0" w:sz="0" w:val="none"/>
              </w:pBdr>
              <w:spacing w:line="240" w:lineRule="auto"/>
              <w:ind w:left="1800" w:hanging="360"/>
              <w:rPr>
                <w:color w:val="000000"/>
                <w:sz w:val="20"/>
                <w:szCs w:val="20"/>
                <w:highlight w:val="yellow"/>
              </w:rPr>
            </w:pPr>
            <w:r w:rsidDel="00000000" w:rsidR="00000000" w:rsidRPr="00000000">
              <w:rPr>
                <w:color w:val="000000"/>
                <w:sz w:val="20"/>
                <w:szCs w:val="20"/>
                <w:highlight w:val="yellow"/>
                <w:rtl w:val="0"/>
              </w:rPr>
              <w:t xml:space="preserve">Brudzinski’s sign, Kernig's sign, nuchal rigidity </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D5">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Diagnostic Tests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D6">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*Mostly made through history and physical exam </w:t>
            </w:r>
          </w:p>
          <w:p w:rsidR="00000000" w:rsidDel="00000000" w:rsidP="00000000" w:rsidRDefault="00000000" w:rsidRPr="00000000" w14:paraId="000005D7">
            <w:pPr>
              <w:numPr>
                <w:ilvl w:val="0"/>
                <w:numId w:val="510"/>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X-rays to show air-fluid levels and thickened mucous membranes for chronic or recurrent complicated cases (3-views) </w:t>
            </w:r>
            <w:r w:rsidDel="00000000" w:rsidR="00000000" w:rsidRPr="00000000">
              <w:rPr>
                <w:rtl w:val="0"/>
              </w:rPr>
            </w:r>
          </w:p>
          <w:p w:rsidR="00000000" w:rsidDel="00000000" w:rsidP="00000000" w:rsidRDefault="00000000" w:rsidRPr="00000000" w14:paraId="000005D8">
            <w:pPr>
              <w:numPr>
                <w:ilvl w:val="0"/>
                <w:numId w:val="54"/>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CT if chronic, recurrent, allergic fungal, or osteomeatal complex occlusion </w:t>
            </w:r>
            <w:r w:rsidDel="00000000" w:rsidR="00000000" w:rsidRPr="00000000">
              <w:rPr>
                <w:rtl w:val="0"/>
              </w:rPr>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D9">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Differentials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D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Headache; rhinitis; nasal polyp; tumor; URI; trigeminal neuralgia; pregnancy </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DB">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Epidemiology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DC">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Most cases= viral, lasting &lt; 10 days </w:t>
            </w:r>
          </w:p>
          <w:p w:rsidR="00000000" w:rsidDel="00000000" w:rsidP="00000000" w:rsidRDefault="00000000" w:rsidRPr="00000000" w14:paraId="000005DD">
            <w:pPr>
              <w:numPr>
                <w:ilvl w:val="0"/>
                <w:numId w:val="222"/>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Incidence increases in allergy seasons (spring and fall) &amp; cold winter seasons </w:t>
            </w:r>
            <w:r w:rsidDel="00000000" w:rsidR="00000000" w:rsidRPr="00000000">
              <w:rPr>
                <w:rtl w:val="0"/>
              </w:rPr>
            </w:r>
          </w:p>
          <w:p w:rsidR="00000000" w:rsidDel="00000000" w:rsidP="00000000" w:rsidRDefault="00000000" w:rsidRPr="00000000" w14:paraId="000005DE">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Predisposing factors... </w:t>
            </w:r>
          </w:p>
          <w:p w:rsidR="00000000" w:rsidDel="00000000" w:rsidP="00000000" w:rsidRDefault="00000000" w:rsidRPr="00000000" w14:paraId="000005DF">
            <w:pPr>
              <w:numPr>
                <w:ilvl w:val="0"/>
                <w:numId w:val="663"/>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Recent URI; allergies; nicotine &amp; smoke exposure; air pollutants; deviated septum; adenoidal hypertrophy; dental abscess; diving &amp; swimming; neoplasms; CF; trauma; medical disorders; flying/rapid altitude changes </w:t>
            </w:r>
            <w:r w:rsidDel="00000000" w:rsidR="00000000" w:rsidRPr="00000000">
              <w:rPr>
                <w:rtl w:val="0"/>
              </w:rPr>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E0">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Pathophysiology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E1">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Can be acute bacterial, subacute, or chronic (bacterial in only 2% of cases)</w:t>
            </w:r>
          </w:p>
          <w:p w:rsidR="00000000" w:rsidDel="00000000" w:rsidP="00000000" w:rsidRDefault="00000000" w:rsidRPr="00000000" w14:paraId="000005E2">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Causes= obstruction of mucous flow, anatomical abnormalities, exposure to pathogens after URI, dental abscesses, fungal infection in diabetics or those with leukemia; common cold </w:t>
            </w:r>
          </w:p>
          <w:p w:rsidR="00000000" w:rsidDel="00000000" w:rsidP="00000000" w:rsidRDefault="00000000" w:rsidRPr="00000000" w14:paraId="000005E3">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Pathogens= staph aureus, Hemophilus influenza, pneumococci, streptococci, Bacteroides </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E4">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Red Flags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E5">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Requiring immediate ENT referral... </w:t>
            </w:r>
          </w:p>
          <w:p w:rsidR="00000000" w:rsidDel="00000000" w:rsidP="00000000" w:rsidRDefault="00000000" w:rsidRPr="00000000" w14:paraId="000005E6">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Stiff neck (meningitis); orbital cellulitis; altered mental state; limited ocular motion; frontal/retro-orbital headache </w:t>
            </w:r>
          </w:p>
          <w:p w:rsidR="00000000" w:rsidDel="00000000" w:rsidP="00000000" w:rsidRDefault="00000000" w:rsidRPr="00000000" w14:paraId="000005E7">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rtl w:val="0"/>
              </w:rPr>
            </w:r>
          </w:p>
          <w:p w:rsidR="00000000" w:rsidDel="00000000" w:rsidP="00000000" w:rsidRDefault="00000000" w:rsidRPr="00000000" w14:paraId="000005E8">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Black necrotic tissue or black discharge</w:t>
            </w:r>
          </w:p>
          <w:p w:rsidR="00000000" w:rsidDel="00000000" w:rsidP="00000000" w:rsidRDefault="00000000" w:rsidRPr="00000000" w14:paraId="000005E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Mucormycosis (fungal infection) </w:t>
            </w:r>
          </w:p>
          <w:p w:rsidR="00000000" w:rsidDel="00000000" w:rsidP="00000000" w:rsidRDefault="00000000" w:rsidRPr="00000000" w14:paraId="000005EA">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Altered mental status, abnormal neurological exam, meningeal signs meningitis, intracranial abscess, cavernous sinus thrombosis</w:t>
            </w:r>
          </w:p>
          <w:p w:rsidR="00000000" w:rsidDel="00000000" w:rsidP="00000000" w:rsidRDefault="00000000" w:rsidRPr="00000000" w14:paraId="000005EB">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Decreased visual acuity, orbital edema/erythema orbital cellulitis</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EC">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Referral?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ED">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Fever, orbital cellulitis, mental changes--&gt; hospital </w:t>
            </w:r>
          </w:p>
          <w:p w:rsidR="00000000" w:rsidDel="00000000" w:rsidP="00000000" w:rsidRDefault="00000000" w:rsidRPr="00000000" w14:paraId="000005EE">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Chronic sinusitis clients--&gt; otolaryngologist if not improved in 4 weeks </w:t>
            </w:r>
          </w:p>
          <w:p w:rsidR="00000000" w:rsidDel="00000000" w:rsidP="00000000" w:rsidRDefault="00000000" w:rsidRPr="00000000" w14:paraId="000005EF">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Suspected neoplasm, abscess, osteomyelitis, meningitis, sinus thrombosis--&gt; specialist  </w:t>
            </w:r>
          </w:p>
        </w:tc>
      </w:tr>
      <w:tr>
        <w:trPr>
          <w:cantSplit w:val="0"/>
          <w:trHeight w:val="31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F0">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Plan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F1">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INTERVENTIONS </w:t>
            </w:r>
          </w:p>
          <w:p w:rsidR="00000000" w:rsidDel="00000000" w:rsidP="00000000" w:rsidRDefault="00000000" w:rsidRPr="00000000" w14:paraId="000005F2">
            <w:pPr>
              <w:numPr>
                <w:ilvl w:val="0"/>
                <w:numId w:val="27"/>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Prevention, log triggers, investigate for autoimmune diseases </w:t>
            </w:r>
            <w:r w:rsidDel="00000000" w:rsidR="00000000" w:rsidRPr="00000000">
              <w:rPr>
                <w:rtl w:val="0"/>
              </w:rPr>
            </w:r>
          </w:p>
          <w:p w:rsidR="00000000" w:rsidDel="00000000" w:rsidP="00000000" w:rsidRDefault="00000000" w:rsidRPr="00000000" w14:paraId="000005F3">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TEACHING </w:t>
            </w:r>
          </w:p>
          <w:p w:rsidR="00000000" w:rsidDel="00000000" w:rsidP="00000000" w:rsidRDefault="00000000" w:rsidRPr="00000000" w14:paraId="000005F4">
            <w:pPr>
              <w:numPr>
                <w:ilvl w:val="0"/>
                <w:numId w:val="781"/>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Avoid smoking exposure; drink fluids; use medications as prescribed; avoid antihistamines and use decongestants with caution; warm, moist face compresses; humidifier use; nasal saline 3x/day; gargle with saltwater </w:t>
            </w:r>
            <w:r w:rsidDel="00000000" w:rsidR="00000000" w:rsidRPr="00000000">
              <w:rPr>
                <w:rtl w:val="0"/>
              </w:rPr>
            </w:r>
          </w:p>
          <w:p w:rsidR="00000000" w:rsidDel="00000000" w:rsidP="00000000" w:rsidRDefault="00000000" w:rsidRPr="00000000" w14:paraId="000005F5">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PHARM THERAPY </w:t>
            </w:r>
          </w:p>
          <w:p w:rsidR="00000000" w:rsidDel="00000000" w:rsidP="00000000" w:rsidRDefault="00000000" w:rsidRPr="00000000" w14:paraId="000005F6">
            <w:pPr>
              <w:numPr>
                <w:ilvl w:val="0"/>
                <w:numId w:val="16"/>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shd w:fill="ff9900" w:val="clear"/>
              </w:rPr>
            </w:pPr>
            <w:r w:rsidDel="00000000" w:rsidR="00000000" w:rsidRPr="00000000">
              <w:rPr>
                <w:color w:val="000000"/>
                <w:sz w:val="20"/>
                <w:szCs w:val="20"/>
                <w:shd w:fill="ff9900" w:val="clear"/>
                <w:rtl w:val="0"/>
              </w:rPr>
              <w:t xml:space="preserve">Antibiotics only if symptoms persist longer than 1 week, start to improve and then worsen, or are very severe (if needed; amoxicillin) </w:t>
            </w:r>
            <w:r w:rsidDel="00000000" w:rsidR="00000000" w:rsidRPr="00000000">
              <w:rPr>
                <w:rtl w:val="0"/>
              </w:rPr>
            </w:r>
          </w:p>
          <w:p w:rsidR="00000000" w:rsidDel="00000000" w:rsidP="00000000" w:rsidRDefault="00000000" w:rsidRPr="00000000" w14:paraId="000005F7">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ORAL/TOPICAL DECONGESTANTS </w:t>
            </w:r>
          </w:p>
          <w:p w:rsidR="00000000" w:rsidDel="00000000" w:rsidP="00000000" w:rsidRDefault="00000000" w:rsidRPr="00000000" w14:paraId="000005F8">
            <w:pPr>
              <w:numPr>
                <w:ilvl w:val="0"/>
                <w:numId w:val="103"/>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Correct underlying edematous mucosa </w:t>
            </w:r>
            <w:r w:rsidDel="00000000" w:rsidR="00000000" w:rsidRPr="00000000">
              <w:rPr>
                <w:rtl w:val="0"/>
              </w:rPr>
            </w:r>
          </w:p>
          <w:p w:rsidR="00000000" w:rsidDel="00000000" w:rsidP="00000000" w:rsidRDefault="00000000" w:rsidRPr="00000000" w14:paraId="000005F9">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STEROID SPRAYS </w:t>
            </w:r>
          </w:p>
          <w:p w:rsidR="00000000" w:rsidDel="00000000" w:rsidP="00000000" w:rsidRDefault="00000000" w:rsidRPr="00000000" w14:paraId="000005FA">
            <w:pPr>
              <w:numPr>
                <w:ilvl w:val="0"/>
                <w:numId w:val="417"/>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Decrease nasal inflammation </w:t>
            </w:r>
            <w:r w:rsidDel="00000000" w:rsidR="00000000" w:rsidRPr="00000000">
              <w:rPr>
                <w:rtl w:val="0"/>
              </w:rPr>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FB">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color w:val="000000"/>
                <w:sz w:val="20"/>
                <w:szCs w:val="20"/>
              </w:rPr>
            </w:pPr>
            <w:r w:rsidDel="00000000" w:rsidR="00000000" w:rsidRPr="00000000">
              <w:rPr>
                <w:b w:val="1"/>
                <w:bCs w:val="1"/>
                <w:color w:val="000000"/>
                <w:sz w:val="20"/>
                <w:szCs w:val="20"/>
                <w:rtl w:val="0"/>
              </w:rPr>
              <w:t xml:space="preserve">Follow-Up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FC">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color w:val="000000"/>
                <w:sz w:val="20"/>
                <w:szCs w:val="20"/>
                <w:rtl w:val="0"/>
              </w:rPr>
              <w:t xml:space="preserve">Recheck in 3-4 days if signs/symptoms have not improved with treatment </w:t>
            </w:r>
          </w:p>
          <w:p w:rsidR="00000000" w:rsidDel="00000000" w:rsidP="00000000" w:rsidRDefault="00000000" w:rsidRPr="00000000" w14:paraId="000005FD">
            <w:pPr>
              <w:numPr>
                <w:ilvl w:val="0"/>
                <w:numId w:val="471"/>
              </w:numPr>
              <w:pBdr>
                <w:top w:color="000000" w:space="0" w:sz="0" w:val="none"/>
                <w:bottom w:color="000000" w:space="0" w:sz="0" w:val="none"/>
                <w:right w:color="000000" w:space="0" w:sz="0" w:val="none"/>
                <w:between w:color="000000" w:space="0" w:sz="0" w:val="none"/>
              </w:pBdr>
              <w:spacing w:line="240" w:lineRule="auto"/>
              <w:ind w:left="1080" w:hanging="360"/>
              <w:rPr>
                <w:color w:val="000000"/>
                <w:sz w:val="20"/>
                <w:szCs w:val="20"/>
              </w:rPr>
            </w:pPr>
            <w:r w:rsidDel="00000000" w:rsidR="00000000" w:rsidRPr="00000000">
              <w:rPr>
                <w:color w:val="000000"/>
                <w:sz w:val="20"/>
                <w:szCs w:val="20"/>
                <w:rtl w:val="0"/>
              </w:rPr>
              <w:t xml:space="preserve">Symptoms should improve in 3 days regardless of treatment duration </w:t>
            </w:r>
            <w:r w:rsidDel="00000000" w:rsidR="00000000" w:rsidRPr="00000000">
              <w:rPr>
                <w:rtl w:val="0"/>
              </w:rPr>
            </w:r>
          </w:p>
        </w:tc>
      </w:tr>
    </w:tbl>
    <w:p w:rsidR="00000000" w:rsidDel="00000000" w:rsidP="00000000" w:rsidRDefault="00000000" w:rsidRPr="00000000" w14:paraId="000005F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5F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60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601">
      <w:pPr>
        <w:pStyle w:val="Title"/>
        <w:spacing w:line="240" w:lineRule="auto"/>
        <w:rPr>
          <w:color w:val="000000"/>
          <w:sz w:val="30"/>
          <w:szCs w:val="30"/>
          <w:highlight w:val="cyan"/>
        </w:rPr>
      </w:pPr>
      <w:bookmarkStart w:colFirst="0" w:colLast="0" w:name="_9wip8bqljrt2" w:id="57"/>
      <w:bookmarkEnd w:id="57"/>
      <w:r w:rsidDel="00000000" w:rsidR="00000000" w:rsidRPr="00000000">
        <w:rPr>
          <w:color w:val="000000"/>
          <w:sz w:val="30"/>
          <w:szCs w:val="30"/>
          <w:highlight w:val="cyan"/>
          <w:rtl w:val="0"/>
        </w:rPr>
        <w:t xml:space="preserve">AHAD </w:t>
      </w:r>
      <w:r w:rsidDel="00000000" w:rsidR="00000000" w:rsidRPr="00000000">
        <w:rPr>
          <w:sz w:val="30"/>
          <w:szCs w:val="30"/>
          <w:highlight w:val="cyan"/>
          <w:rtl w:val="0"/>
        </w:rPr>
        <w:t xml:space="preserve">WEEK</w:t>
      </w:r>
      <w:r w:rsidDel="00000000" w:rsidR="00000000" w:rsidRPr="00000000">
        <w:rPr>
          <w:color w:val="000000"/>
          <w:sz w:val="30"/>
          <w:szCs w:val="30"/>
          <w:highlight w:val="cyan"/>
          <w:rtl w:val="0"/>
        </w:rPr>
        <w:t xml:space="preserve"> </w:t>
      </w:r>
      <w:r w:rsidDel="00000000" w:rsidR="00000000" w:rsidRPr="00000000">
        <w:rPr>
          <w:sz w:val="30"/>
          <w:szCs w:val="30"/>
          <w:highlight w:val="cyan"/>
          <w:rtl w:val="0"/>
        </w:rPr>
        <w:t xml:space="preserve">3</w:t>
      </w:r>
      <w:r w:rsidDel="00000000" w:rsidR="00000000" w:rsidRPr="00000000">
        <w:rPr>
          <w:color w:val="000000"/>
          <w:sz w:val="30"/>
          <w:szCs w:val="30"/>
          <w:highlight w:val="cyan"/>
          <w:rtl w:val="0"/>
        </w:rPr>
        <w:t xml:space="preserve">: Integumentary Part 1</w:t>
      </w:r>
    </w:p>
    <w:p w:rsidR="00000000" w:rsidDel="00000000" w:rsidP="00000000" w:rsidRDefault="00000000" w:rsidRPr="00000000" w14:paraId="00000602">
      <w:pPr>
        <w:spacing w:line="240" w:lineRule="auto"/>
        <w:jc w:val="center"/>
        <w:rPr>
          <w:b w:val="1"/>
          <w:bCs w:val="1"/>
          <w:sz w:val="36"/>
          <w:szCs w:val="36"/>
          <w:highlight w:val="yellow"/>
          <w:u w:val="single"/>
        </w:rPr>
      </w:pPr>
      <w:r w:rsidDel="00000000" w:rsidR="00000000" w:rsidRPr="00000000">
        <w:rPr>
          <w:rtl w:val="0"/>
        </w:rPr>
      </w:r>
    </w:p>
    <w:p w:rsidR="00000000" w:rsidDel="00000000" w:rsidP="00000000" w:rsidRDefault="00000000" w:rsidRPr="00000000" w14:paraId="00000603">
      <w:pPr>
        <w:spacing w:line="240" w:lineRule="auto"/>
        <w:jc w:val="left"/>
        <w:rPr>
          <w:b w:val="1"/>
          <w:bCs w:val="1"/>
          <w:sz w:val="36"/>
          <w:szCs w:val="36"/>
          <w:highlight w:val="yellow"/>
          <w:u w:val="single"/>
        </w:rPr>
      </w:pPr>
      <w:r w:rsidDel="00000000" w:rsidR="00000000" w:rsidRPr="00000000">
        <w:rPr>
          <w:rtl w:val="0"/>
        </w:rPr>
      </w:r>
    </w:p>
    <w:p w:rsidR="00000000" w:rsidDel="00000000" w:rsidP="00000000" w:rsidRDefault="00000000" w:rsidRPr="00000000" w14:paraId="00000604">
      <w:pPr>
        <w:rPr>
          <w:b w:val="1"/>
          <w:bCs w:val="1"/>
          <w:sz w:val="24"/>
          <w:szCs w:val="24"/>
        </w:rPr>
      </w:pPr>
      <w:r w:rsidDel="00000000" w:rsidR="00000000" w:rsidRPr="00000000">
        <w:rPr>
          <w:b w:val="1"/>
          <w:bCs w:val="1"/>
          <w:sz w:val="24"/>
          <w:szCs w:val="24"/>
          <w:rtl w:val="0"/>
        </w:rPr>
        <w:t xml:space="preserve">Review of Skin Condition Terminology: </w:t>
      </w:r>
    </w:p>
    <w:p w:rsidR="00000000" w:rsidDel="00000000" w:rsidP="00000000" w:rsidRDefault="00000000" w:rsidRPr="00000000" w14:paraId="00000605">
      <w:pPr>
        <w:spacing w:line="240" w:lineRule="auto"/>
        <w:rPr>
          <w:sz w:val="20"/>
          <w:szCs w:val="20"/>
          <w:u w:val="single"/>
        </w:rPr>
      </w:pPr>
      <w:r w:rsidDel="00000000" w:rsidR="00000000" w:rsidRPr="00000000">
        <w:rPr>
          <w:sz w:val="20"/>
          <w:szCs w:val="20"/>
          <w:u w:val="single"/>
          <w:rtl w:val="0"/>
        </w:rPr>
        <w:t xml:space="preserve">Primary lesions:</w:t>
      </w:r>
    </w:p>
    <w:p w:rsidR="00000000" w:rsidDel="00000000" w:rsidP="00000000" w:rsidRDefault="00000000" w:rsidRPr="00000000" w14:paraId="00000606">
      <w:pPr>
        <w:numPr>
          <w:ilvl w:val="0"/>
          <w:numId w:val="549"/>
        </w:numPr>
        <w:spacing w:line="240" w:lineRule="auto"/>
        <w:ind w:left="720" w:hanging="360"/>
        <w:rPr>
          <w:sz w:val="20"/>
          <w:szCs w:val="20"/>
        </w:rPr>
      </w:pPr>
      <w:r w:rsidDel="00000000" w:rsidR="00000000" w:rsidRPr="00000000">
        <w:rPr>
          <w:sz w:val="20"/>
          <w:szCs w:val="20"/>
          <w:rtl w:val="0"/>
        </w:rPr>
        <w:t xml:space="preserve">Macule &lt;1 cm, nonpalpable</w:t>
      </w:r>
    </w:p>
    <w:p w:rsidR="00000000" w:rsidDel="00000000" w:rsidP="00000000" w:rsidRDefault="00000000" w:rsidRPr="00000000" w14:paraId="00000607">
      <w:pPr>
        <w:numPr>
          <w:ilvl w:val="0"/>
          <w:numId w:val="549"/>
        </w:numPr>
        <w:spacing w:line="240" w:lineRule="auto"/>
        <w:ind w:left="720" w:hanging="360"/>
        <w:rPr>
          <w:sz w:val="20"/>
          <w:szCs w:val="20"/>
        </w:rPr>
      </w:pPr>
      <w:r w:rsidDel="00000000" w:rsidR="00000000" w:rsidRPr="00000000">
        <w:rPr>
          <w:sz w:val="20"/>
          <w:szCs w:val="20"/>
          <w:rtl w:val="0"/>
        </w:rPr>
        <w:t xml:space="preserve">Patch &gt;1 cm, Nonpalpable circumscribed skin colour change</w:t>
      </w:r>
    </w:p>
    <w:p w:rsidR="00000000" w:rsidDel="00000000" w:rsidP="00000000" w:rsidRDefault="00000000" w:rsidRPr="00000000" w14:paraId="00000608">
      <w:pPr>
        <w:numPr>
          <w:ilvl w:val="0"/>
          <w:numId w:val="549"/>
        </w:numPr>
        <w:spacing w:line="240" w:lineRule="auto"/>
        <w:ind w:left="720" w:hanging="360"/>
        <w:rPr>
          <w:sz w:val="20"/>
          <w:szCs w:val="20"/>
        </w:rPr>
      </w:pPr>
      <w:r w:rsidDel="00000000" w:rsidR="00000000" w:rsidRPr="00000000">
        <w:rPr>
          <w:sz w:val="20"/>
          <w:szCs w:val="20"/>
          <w:rtl w:val="0"/>
        </w:rPr>
        <w:t xml:space="preserve">Papule &lt;1 cm, palpable </w:t>
      </w:r>
    </w:p>
    <w:p w:rsidR="00000000" w:rsidDel="00000000" w:rsidP="00000000" w:rsidRDefault="00000000" w:rsidRPr="00000000" w14:paraId="00000609">
      <w:pPr>
        <w:numPr>
          <w:ilvl w:val="0"/>
          <w:numId w:val="549"/>
        </w:numPr>
        <w:spacing w:line="240" w:lineRule="auto"/>
        <w:ind w:left="720" w:hanging="360"/>
        <w:rPr>
          <w:sz w:val="20"/>
          <w:szCs w:val="20"/>
        </w:rPr>
      </w:pPr>
      <w:r w:rsidDel="00000000" w:rsidR="00000000" w:rsidRPr="00000000">
        <w:rPr>
          <w:sz w:val="20"/>
          <w:szCs w:val="20"/>
          <w:rtl w:val="0"/>
        </w:rPr>
        <w:t xml:space="preserve">Plaque &gt;1 cm, Solid, elevated, palpable but superficial lesion</w:t>
      </w:r>
    </w:p>
    <w:p w:rsidR="00000000" w:rsidDel="00000000" w:rsidP="00000000" w:rsidRDefault="00000000" w:rsidRPr="00000000" w14:paraId="0000060A">
      <w:pPr>
        <w:numPr>
          <w:ilvl w:val="0"/>
          <w:numId w:val="549"/>
        </w:numPr>
        <w:spacing w:line="240" w:lineRule="auto"/>
        <w:ind w:left="720" w:hanging="360"/>
        <w:rPr>
          <w:sz w:val="20"/>
          <w:szCs w:val="20"/>
        </w:rPr>
      </w:pPr>
      <w:r w:rsidDel="00000000" w:rsidR="00000000" w:rsidRPr="00000000">
        <w:rPr>
          <w:sz w:val="20"/>
          <w:szCs w:val="20"/>
          <w:rtl w:val="0"/>
        </w:rPr>
        <w:t xml:space="preserve">Nodule &lt;1-2 cm, solid, elevated, palpable</w:t>
      </w:r>
    </w:p>
    <w:p w:rsidR="00000000" w:rsidDel="00000000" w:rsidP="00000000" w:rsidRDefault="00000000" w:rsidRPr="00000000" w14:paraId="0000060B">
      <w:pPr>
        <w:numPr>
          <w:ilvl w:val="0"/>
          <w:numId w:val="549"/>
        </w:numPr>
        <w:spacing w:line="240" w:lineRule="auto"/>
        <w:ind w:left="720" w:hanging="360"/>
        <w:rPr>
          <w:sz w:val="20"/>
          <w:szCs w:val="20"/>
        </w:rPr>
      </w:pPr>
      <w:r w:rsidDel="00000000" w:rsidR="00000000" w:rsidRPr="00000000">
        <w:rPr>
          <w:sz w:val="20"/>
          <w:szCs w:val="20"/>
          <w:rtl w:val="0"/>
        </w:rPr>
        <w:t xml:space="preserve">Tumor &gt;2 cm, Solid, may be elevated and movable, palpable, extending into dermis</w:t>
      </w:r>
    </w:p>
    <w:p w:rsidR="00000000" w:rsidDel="00000000" w:rsidP="00000000" w:rsidRDefault="00000000" w:rsidRPr="00000000" w14:paraId="0000060C">
      <w:pPr>
        <w:numPr>
          <w:ilvl w:val="0"/>
          <w:numId w:val="549"/>
        </w:numPr>
        <w:spacing w:line="240" w:lineRule="auto"/>
        <w:ind w:left="720" w:hanging="360"/>
        <w:rPr>
          <w:sz w:val="20"/>
          <w:szCs w:val="20"/>
        </w:rPr>
      </w:pPr>
      <w:r w:rsidDel="00000000" w:rsidR="00000000" w:rsidRPr="00000000">
        <w:rPr>
          <w:sz w:val="20"/>
          <w:szCs w:val="20"/>
          <w:rtl w:val="0"/>
        </w:rPr>
        <w:t xml:space="preserve">Vesicle &lt;1 cm, fluid-filled</w:t>
      </w:r>
    </w:p>
    <w:p w:rsidR="00000000" w:rsidDel="00000000" w:rsidP="00000000" w:rsidRDefault="00000000" w:rsidRPr="00000000" w14:paraId="0000060D">
      <w:pPr>
        <w:numPr>
          <w:ilvl w:val="0"/>
          <w:numId w:val="549"/>
        </w:numPr>
        <w:spacing w:line="240" w:lineRule="auto"/>
        <w:ind w:left="720" w:hanging="360"/>
        <w:rPr>
          <w:sz w:val="20"/>
          <w:szCs w:val="20"/>
        </w:rPr>
      </w:pPr>
      <w:r w:rsidDel="00000000" w:rsidR="00000000" w:rsidRPr="00000000">
        <w:rPr>
          <w:sz w:val="20"/>
          <w:szCs w:val="20"/>
          <w:rtl w:val="0"/>
        </w:rPr>
        <w:t xml:space="preserve">Bulla &gt;1 cm, Fluid filled elevated lesion</w:t>
      </w:r>
    </w:p>
    <w:p w:rsidR="00000000" w:rsidDel="00000000" w:rsidP="00000000" w:rsidRDefault="00000000" w:rsidRPr="00000000" w14:paraId="0000060E">
      <w:pPr>
        <w:numPr>
          <w:ilvl w:val="0"/>
          <w:numId w:val="549"/>
        </w:numPr>
        <w:spacing w:line="240" w:lineRule="auto"/>
        <w:ind w:left="720" w:hanging="360"/>
        <w:rPr>
          <w:sz w:val="20"/>
          <w:szCs w:val="20"/>
        </w:rPr>
      </w:pPr>
      <w:r w:rsidDel="00000000" w:rsidR="00000000" w:rsidRPr="00000000">
        <w:rPr>
          <w:sz w:val="20"/>
          <w:szCs w:val="20"/>
          <w:rtl w:val="0"/>
        </w:rPr>
        <w:t xml:space="preserve">Wheal, Transient white or pale pink lesion due to edema</w:t>
      </w:r>
    </w:p>
    <w:p w:rsidR="00000000" w:rsidDel="00000000" w:rsidP="00000000" w:rsidRDefault="00000000" w:rsidRPr="00000000" w14:paraId="0000060F">
      <w:pPr>
        <w:numPr>
          <w:ilvl w:val="0"/>
          <w:numId w:val="549"/>
        </w:numPr>
        <w:spacing w:line="240" w:lineRule="auto"/>
        <w:ind w:left="720" w:hanging="360"/>
        <w:rPr>
          <w:sz w:val="20"/>
          <w:szCs w:val="20"/>
        </w:rPr>
      </w:pPr>
      <w:r w:rsidDel="00000000" w:rsidR="00000000" w:rsidRPr="00000000">
        <w:rPr>
          <w:sz w:val="20"/>
          <w:szCs w:val="20"/>
          <w:rtl w:val="0"/>
        </w:rPr>
        <w:t xml:space="preserve">Comedone (blackhead), Follicular plug of sebum</w:t>
      </w:r>
    </w:p>
    <w:p w:rsidR="00000000" w:rsidDel="00000000" w:rsidP="00000000" w:rsidRDefault="00000000" w:rsidRPr="00000000" w14:paraId="00000610">
      <w:pPr>
        <w:numPr>
          <w:ilvl w:val="0"/>
          <w:numId w:val="549"/>
        </w:numPr>
        <w:spacing w:line="240" w:lineRule="auto"/>
        <w:ind w:left="720" w:hanging="360"/>
        <w:rPr>
          <w:sz w:val="20"/>
          <w:szCs w:val="20"/>
        </w:rPr>
      </w:pPr>
      <w:r w:rsidDel="00000000" w:rsidR="00000000" w:rsidRPr="00000000">
        <w:rPr>
          <w:sz w:val="20"/>
          <w:szCs w:val="20"/>
          <w:rtl w:val="0"/>
        </w:rPr>
        <w:t xml:space="preserve">Burrow, Linear thread-like lesion, slightly palpable</w:t>
      </w:r>
    </w:p>
    <w:p w:rsidR="00000000" w:rsidDel="00000000" w:rsidP="00000000" w:rsidRDefault="00000000" w:rsidRPr="00000000" w14:paraId="00000611">
      <w:pPr>
        <w:numPr>
          <w:ilvl w:val="0"/>
          <w:numId w:val="549"/>
        </w:numPr>
        <w:spacing w:line="240" w:lineRule="auto"/>
        <w:ind w:left="720" w:hanging="360"/>
        <w:rPr>
          <w:sz w:val="20"/>
          <w:szCs w:val="20"/>
        </w:rPr>
      </w:pPr>
      <w:r w:rsidDel="00000000" w:rsidR="00000000" w:rsidRPr="00000000">
        <w:rPr>
          <w:sz w:val="20"/>
          <w:szCs w:val="20"/>
          <w:rtl w:val="0"/>
        </w:rPr>
        <w:t xml:space="preserve">Vitiligo: absence of melanin pigment in patchy areas on face, neck, hands, feet, body folds, around orifices, normal finding</w:t>
      </w:r>
    </w:p>
    <w:p w:rsidR="00000000" w:rsidDel="00000000" w:rsidP="00000000" w:rsidRDefault="00000000" w:rsidRPr="00000000" w14:paraId="00000612">
      <w:pPr>
        <w:spacing w:line="240" w:lineRule="auto"/>
        <w:rPr>
          <w:sz w:val="20"/>
          <w:szCs w:val="20"/>
        </w:rPr>
      </w:pPr>
      <w:r w:rsidDel="00000000" w:rsidR="00000000" w:rsidRPr="00000000">
        <w:rPr>
          <w:rtl w:val="0"/>
        </w:rPr>
      </w:r>
    </w:p>
    <w:p w:rsidR="00000000" w:rsidDel="00000000" w:rsidP="00000000" w:rsidRDefault="00000000" w:rsidRPr="00000000" w14:paraId="00000613">
      <w:pPr>
        <w:spacing w:line="240" w:lineRule="auto"/>
        <w:rPr>
          <w:sz w:val="20"/>
          <w:szCs w:val="20"/>
          <w:u w:val="single"/>
        </w:rPr>
      </w:pPr>
      <w:r w:rsidDel="00000000" w:rsidR="00000000" w:rsidRPr="00000000">
        <w:rPr>
          <w:sz w:val="20"/>
          <w:szCs w:val="20"/>
          <w:u w:val="single"/>
          <w:rtl w:val="0"/>
        </w:rPr>
        <w:t xml:space="preserve">Secondary lesions:</w:t>
      </w:r>
    </w:p>
    <w:p w:rsidR="00000000" w:rsidDel="00000000" w:rsidP="00000000" w:rsidRDefault="00000000" w:rsidRPr="00000000" w14:paraId="00000614">
      <w:pPr>
        <w:numPr>
          <w:ilvl w:val="0"/>
          <w:numId w:val="549"/>
        </w:numPr>
        <w:spacing w:line="240" w:lineRule="auto"/>
        <w:ind w:left="720" w:hanging="360"/>
        <w:rPr>
          <w:sz w:val="20"/>
          <w:szCs w:val="20"/>
        </w:rPr>
      </w:pPr>
      <w:r w:rsidDel="00000000" w:rsidR="00000000" w:rsidRPr="00000000">
        <w:rPr>
          <w:sz w:val="20"/>
          <w:szCs w:val="20"/>
          <w:rtl w:val="0"/>
        </w:rPr>
        <w:t xml:space="preserve">Excoriation: Traumatic loss of tissue</w:t>
      </w:r>
    </w:p>
    <w:p w:rsidR="00000000" w:rsidDel="00000000" w:rsidP="00000000" w:rsidRDefault="00000000" w:rsidRPr="00000000" w14:paraId="00000615">
      <w:pPr>
        <w:numPr>
          <w:ilvl w:val="0"/>
          <w:numId w:val="549"/>
        </w:numPr>
        <w:spacing w:line="240" w:lineRule="auto"/>
        <w:ind w:left="720" w:hanging="360"/>
        <w:rPr>
          <w:sz w:val="20"/>
          <w:szCs w:val="20"/>
        </w:rPr>
      </w:pPr>
      <w:r w:rsidDel="00000000" w:rsidR="00000000" w:rsidRPr="00000000">
        <w:rPr>
          <w:sz w:val="20"/>
          <w:szCs w:val="20"/>
          <w:rtl w:val="0"/>
        </w:rPr>
        <w:t xml:space="preserve">Pustule: Pus filled elevated lesion, often follicular</w:t>
      </w:r>
    </w:p>
    <w:p w:rsidR="00000000" w:rsidDel="00000000" w:rsidP="00000000" w:rsidRDefault="00000000" w:rsidRPr="00000000" w14:paraId="00000616">
      <w:pPr>
        <w:numPr>
          <w:ilvl w:val="0"/>
          <w:numId w:val="549"/>
        </w:numPr>
        <w:spacing w:line="240" w:lineRule="auto"/>
        <w:ind w:left="720" w:hanging="360"/>
        <w:rPr>
          <w:sz w:val="20"/>
          <w:szCs w:val="20"/>
        </w:rPr>
      </w:pPr>
      <w:r w:rsidDel="00000000" w:rsidR="00000000" w:rsidRPr="00000000">
        <w:rPr>
          <w:sz w:val="20"/>
          <w:szCs w:val="20"/>
          <w:rtl w:val="0"/>
        </w:rPr>
        <w:t xml:space="preserve">Abscess: Pus filled lesion below surface</w:t>
      </w:r>
    </w:p>
    <w:p w:rsidR="00000000" w:rsidDel="00000000" w:rsidP="00000000" w:rsidRDefault="00000000" w:rsidRPr="00000000" w14:paraId="00000617">
      <w:pPr>
        <w:numPr>
          <w:ilvl w:val="0"/>
          <w:numId w:val="549"/>
        </w:numPr>
        <w:spacing w:line="240" w:lineRule="auto"/>
        <w:ind w:left="720" w:hanging="360"/>
        <w:rPr>
          <w:sz w:val="20"/>
          <w:szCs w:val="20"/>
        </w:rPr>
      </w:pPr>
      <w:r w:rsidDel="00000000" w:rsidR="00000000" w:rsidRPr="00000000">
        <w:rPr>
          <w:sz w:val="20"/>
          <w:szCs w:val="20"/>
          <w:rtl w:val="0"/>
        </w:rPr>
        <w:t xml:space="preserve">Crust: Adherent dried body fluid</w:t>
      </w:r>
    </w:p>
    <w:p w:rsidR="00000000" w:rsidDel="00000000" w:rsidP="00000000" w:rsidRDefault="00000000" w:rsidRPr="00000000" w14:paraId="00000618">
      <w:pPr>
        <w:numPr>
          <w:ilvl w:val="0"/>
          <w:numId w:val="549"/>
        </w:numPr>
        <w:spacing w:line="240" w:lineRule="auto"/>
        <w:ind w:left="720" w:hanging="360"/>
        <w:rPr>
          <w:sz w:val="20"/>
          <w:szCs w:val="20"/>
        </w:rPr>
      </w:pPr>
      <w:r w:rsidDel="00000000" w:rsidR="00000000" w:rsidRPr="00000000">
        <w:rPr>
          <w:sz w:val="20"/>
          <w:szCs w:val="20"/>
          <w:rtl w:val="0"/>
        </w:rPr>
        <w:t xml:space="preserve">Fissure: Crack in skin, usually epidermis</w:t>
      </w:r>
    </w:p>
    <w:p w:rsidR="00000000" w:rsidDel="00000000" w:rsidP="00000000" w:rsidRDefault="00000000" w:rsidRPr="00000000" w14:paraId="00000619">
      <w:pPr>
        <w:numPr>
          <w:ilvl w:val="0"/>
          <w:numId w:val="549"/>
        </w:numPr>
        <w:spacing w:line="240" w:lineRule="auto"/>
        <w:ind w:left="720" w:hanging="360"/>
        <w:rPr>
          <w:sz w:val="20"/>
          <w:szCs w:val="20"/>
        </w:rPr>
      </w:pPr>
      <w:r w:rsidDel="00000000" w:rsidR="00000000" w:rsidRPr="00000000">
        <w:rPr>
          <w:sz w:val="20"/>
          <w:szCs w:val="20"/>
          <w:rtl w:val="0"/>
        </w:rPr>
        <w:t xml:space="preserve">Scale: Flakes of keratinized epithelial cells</w:t>
      </w:r>
    </w:p>
    <w:p w:rsidR="00000000" w:rsidDel="00000000" w:rsidP="00000000" w:rsidRDefault="00000000" w:rsidRPr="00000000" w14:paraId="0000061A">
      <w:pPr>
        <w:numPr>
          <w:ilvl w:val="0"/>
          <w:numId w:val="549"/>
        </w:numPr>
        <w:spacing w:line="240" w:lineRule="auto"/>
        <w:ind w:left="720" w:hanging="360"/>
        <w:rPr>
          <w:sz w:val="20"/>
          <w:szCs w:val="20"/>
        </w:rPr>
      </w:pPr>
      <w:r w:rsidDel="00000000" w:rsidR="00000000" w:rsidRPr="00000000">
        <w:rPr>
          <w:sz w:val="20"/>
          <w:szCs w:val="20"/>
          <w:rtl w:val="0"/>
        </w:rPr>
        <w:t xml:space="preserve">Lichenification: Normal skin markings accentuated with thickening</w:t>
      </w:r>
    </w:p>
    <w:p w:rsidR="00000000" w:rsidDel="00000000" w:rsidP="00000000" w:rsidRDefault="00000000" w:rsidRPr="00000000" w14:paraId="0000061B">
      <w:pPr>
        <w:numPr>
          <w:ilvl w:val="0"/>
          <w:numId w:val="549"/>
        </w:numPr>
        <w:spacing w:line="240" w:lineRule="auto"/>
        <w:ind w:left="720" w:hanging="360"/>
        <w:rPr>
          <w:sz w:val="20"/>
          <w:szCs w:val="20"/>
        </w:rPr>
      </w:pPr>
      <w:r w:rsidDel="00000000" w:rsidR="00000000" w:rsidRPr="00000000">
        <w:rPr>
          <w:sz w:val="20"/>
          <w:szCs w:val="20"/>
          <w:rtl w:val="0"/>
        </w:rPr>
        <w:t xml:space="preserve">Scar/Keloid: Fibrotic replacement of destroyed tissue</w:t>
      </w:r>
    </w:p>
    <w:p w:rsidR="00000000" w:rsidDel="00000000" w:rsidP="00000000" w:rsidRDefault="00000000" w:rsidRPr="00000000" w14:paraId="0000061C">
      <w:pPr>
        <w:numPr>
          <w:ilvl w:val="0"/>
          <w:numId w:val="549"/>
        </w:numPr>
        <w:spacing w:line="240" w:lineRule="auto"/>
        <w:ind w:left="720" w:hanging="360"/>
        <w:rPr>
          <w:sz w:val="20"/>
          <w:szCs w:val="20"/>
        </w:rPr>
      </w:pPr>
      <w:r w:rsidDel="00000000" w:rsidR="00000000" w:rsidRPr="00000000">
        <w:rPr>
          <w:sz w:val="20"/>
          <w:szCs w:val="20"/>
          <w:rtl w:val="0"/>
        </w:rPr>
        <w:t xml:space="preserve">Atrophy: Normal skin markings lost with thinning</w:t>
      </w:r>
    </w:p>
    <w:p w:rsidR="00000000" w:rsidDel="00000000" w:rsidP="00000000" w:rsidRDefault="00000000" w:rsidRPr="00000000" w14:paraId="0000061D">
      <w:pPr>
        <w:numPr>
          <w:ilvl w:val="0"/>
          <w:numId w:val="549"/>
        </w:numPr>
        <w:spacing w:line="240" w:lineRule="auto"/>
        <w:ind w:left="720" w:hanging="360"/>
        <w:rPr>
          <w:sz w:val="20"/>
          <w:szCs w:val="20"/>
        </w:rPr>
      </w:pPr>
      <w:r w:rsidDel="00000000" w:rsidR="00000000" w:rsidRPr="00000000">
        <w:rPr>
          <w:sz w:val="20"/>
          <w:szCs w:val="20"/>
          <w:rtl w:val="0"/>
        </w:rPr>
        <w:t xml:space="preserve">Ulcer: Circumscribed loss of skin layers</w:t>
      </w:r>
    </w:p>
    <w:p w:rsidR="00000000" w:rsidDel="00000000" w:rsidP="00000000" w:rsidRDefault="00000000" w:rsidRPr="00000000" w14:paraId="0000061E">
      <w:pPr>
        <w:spacing w:line="240" w:lineRule="auto"/>
        <w:rPr>
          <w:sz w:val="20"/>
          <w:szCs w:val="20"/>
        </w:rPr>
      </w:pPr>
      <w:r w:rsidDel="00000000" w:rsidR="00000000" w:rsidRPr="00000000">
        <w:rPr>
          <w:rtl w:val="0"/>
        </w:rPr>
      </w:r>
    </w:p>
    <w:p w:rsidR="00000000" w:rsidDel="00000000" w:rsidP="00000000" w:rsidRDefault="00000000" w:rsidRPr="00000000" w14:paraId="0000061F">
      <w:pPr>
        <w:spacing w:line="240" w:lineRule="auto"/>
        <w:rPr>
          <w:sz w:val="20"/>
          <w:szCs w:val="20"/>
        </w:rPr>
      </w:pPr>
      <w:r w:rsidDel="00000000" w:rsidR="00000000" w:rsidRPr="00000000">
        <w:rPr>
          <w:sz w:val="20"/>
          <w:szCs w:val="20"/>
          <w:rtl w:val="0"/>
        </w:rPr>
        <w:t xml:space="preserve">Clinical Pearls…</w:t>
      </w:r>
    </w:p>
    <w:p w:rsidR="00000000" w:rsidDel="00000000" w:rsidP="00000000" w:rsidRDefault="00000000" w:rsidRPr="00000000" w14:paraId="00000620">
      <w:pPr>
        <w:numPr>
          <w:ilvl w:val="0"/>
          <w:numId w:val="785"/>
        </w:numPr>
        <w:spacing w:line="240" w:lineRule="auto"/>
        <w:ind w:left="720" w:hanging="360"/>
        <w:rPr>
          <w:color w:val="4472c4"/>
          <w:sz w:val="28"/>
          <w:szCs w:val="28"/>
        </w:rPr>
      </w:pPr>
      <w:r w:rsidDel="00000000" w:rsidR="00000000" w:rsidRPr="00000000">
        <w:rPr>
          <w:color w:val="4472c4"/>
          <w:sz w:val="28"/>
          <w:szCs w:val="28"/>
          <w:rtl w:val="0"/>
        </w:rPr>
        <w:t xml:space="preserve">Flexor surfaces= atopic dermatitis, extensor surfaces= psoriasis</w:t>
      </w:r>
    </w:p>
    <w:p w:rsidR="00000000" w:rsidDel="00000000" w:rsidP="00000000" w:rsidRDefault="00000000" w:rsidRPr="00000000" w14:paraId="00000621">
      <w:pPr>
        <w:spacing w:line="240" w:lineRule="auto"/>
        <w:jc w:val="center"/>
        <w:rPr>
          <w:color w:val="4472c4"/>
          <w:sz w:val="28"/>
          <w:szCs w:val="28"/>
        </w:rPr>
      </w:pPr>
      <w:r w:rsidDel="00000000" w:rsidR="00000000" w:rsidRPr="00000000">
        <w:rPr>
          <w:rtl w:val="0"/>
        </w:rPr>
      </w:r>
    </w:p>
    <w:tbl>
      <w:tblPr>
        <w:tblStyle w:val="Table25"/>
        <w:tblW w:w="9923.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23"/>
        <w:tblGridChange w:id="0">
          <w:tblGrid>
            <w:gridCol w:w="9923"/>
          </w:tblGrid>
        </w:tblGridChange>
      </w:tblGrid>
      <w:tr>
        <w:trPr>
          <w:cantSplit w:val="0"/>
          <w:tblHeader w:val="0"/>
        </w:trPr>
        <w:tc>
          <w:tcPr>
            <w:shd w:fill="deebf6" w:val="clear"/>
          </w:tcPr>
          <w:p w:rsidR="00000000" w:rsidDel="00000000" w:rsidP="00000000" w:rsidRDefault="00000000" w:rsidRPr="00000000" w14:paraId="00000622">
            <w:pPr>
              <w:pStyle w:val="Title"/>
              <w:spacing w:line="240" w:lineRule="auto"/>
              <w:jc w:val="center"/>
              <w:rPr>
                <w:sz w:val="30"/>
                <w:szCs w:val="30"/>
              </w:rPr>
            </w:pPr>
            <w:bookmarkStart w:colFirst="0" w:colLast="0" w:name="_6tiy9hqbiunf" w:id="58"/>
            <w:bookmarkEnd w:id="58"/>
            <w:r w:rsidDel="00000000" w:rsidR="00000000" w:rsidRPr="00000000">
              <w:rPr>
                <w:sz w:val="30"/>
                <w:szCs w:val="30"/>
                <w:rtl w:val="0"/>
              </w:rPr>
              <w:t xml:space="preserve">Abscess, folliculitis, furuncles, carbuncles</w:t>
            </w:r>
          </w:p>
        </w:tc>
      </w:tr>
      <w:tr>
        <w:trPr>
          <w:cantSplit w:val="0"/>
          <w:tblHeader w:val="0"/>
        </w:trPr>
        <w:tc>
          <w:tcPr/>
          <w:p w:rsidR="00000000" w:rsidDel="00000000" w:rsidP="00000000" w:rsidRDefault="00000000" w:rsidRPr="00000000" w14:paraId="00000623">
            <w:pPr>
              <w:spacing w:line="240" w:lineRule="auto"/>
              <w:rPr>
                <w:sz w:val="20"/>
                <w:szCs w:val="20"/>
              </w:rPr>
            </w:pPr>
            <w:r w:rsidDel="00000000" w:rsidR="00000000" w:rsidRPr="00000000">
              <w:rPr>
                <w:sz w:val="20"/>
                <w:szCs w:val="20"/>
                <w:rtl w:val="0"/>
              </w:rPr>
              <w:t xml:space="preserve">Deeper skin infections can follow traumatic inoculation into skin and or the extension of infection into hair follicles.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094230" cy="1742440"/>
                  <wp:effectExtent b="0" l="0" r="0" t="0"/>
                  <wp:wrapSquare wrapText="bothSides" distB="0" distT="0" distL="114300" distR="114300"/>
                  <wp:docPr descr="Close-up of skin diseases&#10;&#10;Description automatically generated" id="199" name="image184.png"/>
                  <a:graphic>
                    <a:graphicData uri="http://schemas.openxmlformats.org/drawingml/2006/picture">
                      <pic:pic>
                        <pic:nvPicPr>
                          <pic:cNvPr descr="Close-up of skin diseases&#10;&#10;Description automatically generated" id="0" name="image184.png"/>
                          <pic:cNvPicPr preferRelativeResize="0"/>
                        </pic:nvPicPr>
                        <pic:blipFill>
                          <a:blip r:embed="rId35"/>
                          <a:srcRect b="0" l="0" r="0" t="0"/>
                          <a:stretch>
                            <a:fillRect/>
                          </a:stretch>
                        </pic:blipFill>
                        <pic:spPr>
                          <a:xfrm>
                            <a:off x="0" y="0"/>
                            <a:ext cx="2094230" cy="1742440"/>
                          </a:xfrm>
                          <a:prstGeom prst="rect"/>
                          <a:ln/>
                        </pic:spPr>
                      </pic:pic>
                    </a:graphicData>
                  </a:graphic>
                </wp:anchor>
              </w:drawing>
            </w:r>
          </w:p>
          <w:p w:rsidR="00000000" w:rsidDel="00000000" w:rsidP="00000000" w:rsidRDefault="00000000" w:rsidRPr="00000000" w14:paraId="00000624">
            <w:pPr>
              <w:spacing w:line="240" w:lineRule="auto"/>
              <w:rPr>
                <w:sz w:val="20"/>
                <w:szCs w:val="20"/>
              </w:rPr>
            </w:pPr>
            <w:r w:rsidDel="00000000" w:rsidR="00000000" w:rsidRPr="00000000">
              <w:rPr>
                <w:b w:val="1"/>
                <w:bCs w:val="1"/>
                <w:sz w:val="20"/>
                <w:szCs w:val="20"/>
                <w:rtl w:val="0"/>
              </w:rPr>
              <w:t xml:space="preserve">Abscess: </w:t>
            </w:r>
            <w:r w:rsidDel="00000000" w:rsidR="00000000" w:rsidRPr="00000000">
              <w:rPr>
                <w:sz w:val="20"/>
                <w:szCs w:val="20"/>
                <w:rtl w:val="0"/>
              </w:rPr>
              <w:t xml:space="preserve">acute or chronic localized inflammation, associated with a collection of pus accumulated in a tissue. Inflammatory response to an infectious process or foreign material. </w:t>
            </w:r>
          </w:p>
          <w:p w:rsidR="00000000" w:rsidDel="00000000" w:rsidP="00000000" w:rsidRDefault="00000000" w:rsidRPr="00000000" w14:paraId="00000625">
            <w:pPr>
              <w:spacing w:line="240" w:lineRule="auto"/>
              <w:rPr>
                <w:sz w:val="20"/>
                <w:szCs w:val="20"/>
              </w:rPr>
            </w:pPr>
            <w:r w:rsidDel="00000000" w:rsidR="00000000" w:rsidRPr="00000000">
              <w:rPr>
                <w:b w:val="1"/>
                <w:bCs w:val="1"/>
                <w:sz w:val="20"/>
                <w:szCs w:val="20"/>
                <w:rtl w:val="0"/>
              </w:rPr>
              <w:t xml:space="preserve">Folliculitis: </w:t>
            </w:r>
            <w:r w:rsidDel="00000000" w:rsidR="00000000" w:rsidRPr="00000000">
              <w:rPr>
                <w:sz w:val="20"/>
                <w:szCs w:val="20"/>
                <w:rtl w:val="0"/>
              </w:rPr>
              <w:t xml:space="preserve">infection of the hair follicle +/- pus in the ostium of the follicle in groin, axilla, waistline, or buttocks. Tender and firm</w:t>
            </w:r>
          </w:p>
          <w:p w:rsidR="00000000" w:rsidDel="00000000" w:rsidP="00000000" w:rsidRDefault="00000000" w:rsidRPr="00000000" w14:paraId="00000626">
            <w:pPr>
              <w:spacing w:line="240" w:lineRule="auto"/>
              <w:rPr>
                <w:sz w:val="20"/>
                <w:szCs w:val="20"/>
              </w:rPr>
            </w:pPr>
            <w:r w:rsidDel="00000000" w:rsidR="00000000" w:rsidRPr="00000000">
              <w:rPr>
                <w:b w:val="1"/>
                <w:bCs w:val="1"/>
                <w:sz w:val="20"/>
                <w:szCs w:val="20"/>
                <w:rtl w:val="0"/>
              </w:rPr>
              <w:t xml:space="preserve">Furuncle: </w:t>
            </w:r>
            <w:r w:rsidDel="00000000" w:rsidR="00000000" w:rsidRPr="00000000">
              <w:rPr>
                <w:sz w:val="20"/>
                <w:szCs w:val="20"/>
                <w:rtl w:val="0"/>
              </w:rPr>
              <w:t xml:space="preserve">Acute, deep-seated, red, hot, tender nodule or abscess (boil) that evolves from a staphylococcal folliculitis </w:t>
            </w:r>
          </w:p>
          <w:p w:rsidR="00000000" w:rsidDel="00000000" w:rsidP="00000000" w:rsidRDefault="00000000" w:rsidRPr="00000000" w14:paraId="00000627">
            <w:pPr>
              <w:spacing w:line="240" w:lineRule="auto"/>
              <w:rPr>
                <w:sz w:val="20"/>
                <w:szCs w:val="20"/>
              </w:rPr>
            </w:pPr>
            <w:r w:rsidDel="00000000" w:rsidR="00000000" w:rsidRPr="00000000">
              <w:rPr>
                <w:b w:val="1"/>
                <w:bCs w:val="1"/>
                <w:sz w:val="20"/>
                <w:szCs w:val="20"/>
                <w:rtl w:val="0"/>
              </w:rPr>
              <w:t xml:space="preserve">Carbuncle:</w:t>
            </w:r>
            <w:r w:rsidDel="00000000" w:rsidR="00000000" w:rsidRPr="00000000">
              <w:rPr>
                <w:sz w:val="20"/>
                <w:szCs w:val="20"/>
                <w:rtl w:val="0"/>
              </w:rPr>
              <w:t xml:space="preserve"> deeper infection composed of interconnecting abscesses usually arising in several contiguous hair follicles, fever and chills is possible</w:t>
            </w:r>
          </w:p>
        </w:tc>
      </w:tr>
      <w:tr>
        <w:trPr>
          <w:cantSplit w:val="0"/>
          <w:tblHeader w:val="0"/>
        </w:trPr>
        <w:tc>
          <w:tcPr>
            <w:shd w:fill="deeaf6" w:val="clear"/>
          </w:tcPr>
          <w:p w:rsidR="00000000" w:rsidDel="00000000" w:rsidP="00000000" w:rsidRDefault="00000000" w:rsidRPr="00000000" w14:paraId="00000628">
            <w:pPr>
              <w:spacing w:line="240" w:lineRule="auto"/>
              <w:rPr>
                <w:sz w:val="20"/>
                <w:szCs w:val="20"/>
              </w:rPr>
            </w:pPr>
            <w:r w:rsidDel="00000000" w:rsidR="00000000" w:rsidRPr="00000000">
              <w:rPr>
                <w:sz w:val="20"/>
                <w:szCs w:val="20"/>
                <w:rtl w:val="0"/>
              </w:rPr>
              <w:t xml:space="preserve">Epidemiology and Etiology</w:t>
            </w:r>
          </w:p>
        </w:tc>
      </w:tr>
      <w:tr>
        <w:trPr>
          <w:cantSplit w:val="0"/>
          <w:tblHeader w:val="0"/>
        </w:trPr>
        <w:tc>
          <w:tcPr/>
          <w:p w:rsidR="00000000" w:rsidDel="00000000" w:rsidP="00000000" w:rsidRDefault="00000000" w:rsidRPr="00000000" w14:paraId="00000629">
            <w:pPr>
              <w:spacing w:line="240" w:lineRule="auto"/>
              <w:rPr>
                <w:sz w:val="20"/>
                <w:szCs w:val="20"/>
              </w:rPr>
            </w:pPr>
            <w:r w:rsidDel="00000000" w:rsidR="00000000" w:rsidRPr="00000000">
              <w:rPr>
                <w:b w:val="1"/>
                <w:bCs w:val="1"/>
                <w:color w:val="ff0000"/>
                <w:sz w:val="20"/>
                <w:szCs w:val="20"/>
                <w:rtl w:val="0"/>
              </w:rPr>
              <w:t xml:space="preserve">S. Aureus</w:t>
            </w:r>
            <w:r w:rsidDel="00000000" w:rsidR="00000000" w:rsidRPr="00000000">
              <w:rPr>
                <w:sz w:val="20"/>
                <w:szCs w:val="20"/>
                <w:rtl w:val="0"/>
              </w:rPr>
              <w:t xml:space="preserve"> (MSSA and MRSA)</w:t>
            </w:r>
          </w:p>
          <w:p w:rsidR="00000000" w:rsidDel="00000000" w:rsidP="00000000" w:rsidRDefault="00000000" w:rsidRPr="00000000" w14:paraId="0000062A">
            <w:pPr>
              <w:spacing w:line="240" w:lineRule="auto"/>
              <w:rPr>
                <w:b w:val="1"/>
                <w:bCs w:val="1"/>
                <w:sz w:val="20"/>
                <w:szCs w:val="20"/>
              </w:rPr>
            </w:pPr>
            <w:r w:rsidDel="00000000" w:rsidR="00000000" w:rsidRPr="00000000">
              <w:rPr>
                <w:b w:val="1"/>
                <w:bCs w:val="1"/>
                <w:sz w:val="20"/>
                <w:szCs w:val="20"/>
                <w:rtl w:val="0"/>
              </w:rPr>
              <w:t xml:space="preserve">Predisposing Factors </w:t>
            </w:r>
          </w:p>
          <w:p w:rsidR="00000000" w:rsidDel="00000000" w:rsidP="00000000" w:rsidRDefault="00000000" w:rsidRPr="00000000" w14:paraId="0000062B">
            <w:pPr>
              <w:spacing w:line="240" w:lineRule="auto"/>
              <w:rPr>
                <w:sz w:val="20"/>
                <w:szCs w:val="20"/>
              </w:rPr>
            </w:pPr>
            <w:r w:rsidDel="00000000" w:rsidR="00000000" w:rsidRPr="00000000">
              <w:rPr>
                <w:sz w:val="20"/>
                <w:szCs w:val="20"/>
                <w:rtl w:val="0"/>
              </w:rPr>
              <w:t xml:space="preserve">A. Break in the skin tissue. </w:t>
            </w:r>
          </w:p>
          <w:p w:rsidR="00000000" w:rsidDel="00000000" w:rsidP="00000000" w:rsidRDefault="00000000" w:rsidRPr="00000000" w14:paraId="0000062C">
            <w:pPr>
              <w:spacing w:line="240" w:lineRule="auto"/>
              <w:rPr>
                <w:sz w:val="20"/>
                <w:szCs w:val="20"/>
              </w:rPr>
            </w:pPr>
            <w:r w:rsidDel="00000000" w:rsidR="00000000" w:rsidRPr="00000000">
              <w:rPr>
                <w:sz w:val="20"/>
                <w:szCs w:val="20"/>
                <w:rtl w:val="0"/>
              </w:rPr>
              <w:t xml:space="preserve">B. Use of razors on skin. </w:t>
            </w:r>
          </w:p>
          <w:p w:rsidR="00000000" w:rsidDel="00000000" w:rsidP="00000000" w:rsidRDefault="00000000" w:rsidRPr="00000000" w14:paraId="0000062D">
            <w:pPr>
              <w:spacing w:line="240" w:lineRule="auto"/>
              <w:rPr>
                <w:sz w:val="20"/>
                <w:szCs w:val="20"/>
              </w:rPr>
            </w:pPr>
            <w:r w:rsidDel="00000000" w:rsidR="00000000" w:rsidRPr="00000000">
              <w:rPr>
                <w:sz w:val="20"/>
                <w:szCs w:val="20"/>
                <w:rtl w:val="0"/>
              </w:rPr>
              <w:t xml:space="preserve">C. Poor hygiene. </w:t>
            </w:r>
          </w:p>
          <w:p w:rsidR="00000000" w:rsidDel="00000000" w:rsidP="00000000" w:rsidRDefault="00000000" w:rsidRPr="00000000" w14:paraId="0000062E">
            <w:pPr>
              <w:spacing w:line="240" w:lineRule="auto"/>
              <w:rPr>
                <w:sz w:val="20"/>
                <w:szCs w:val="20"/>
              </w:rPr>
            </w:pPr>
            <w:r w:rsidDel="00000000" w:rsidR="00000000" w:rsidRPr="00000000">
              <w:rPr>
                <w:sz w:val="20"/>
                <w:szCs w:val="20"/>
                <w:rtl w:val="0"/>
              </w:rPr>
              <w:t xml:space="preserve">D. Diabetes.</w:t>
            </w:r>
          </w:p>
        </w:tc>
      </w:tr>
      <w:tr>
        <w:trPr>
          <w:cantSplit w:val="0"/>
          <w:tblHeader w:val="0"/>
        </w:trPr>
        <w:tc>
          <w:tcPr>
            <w:shd w:fill="deeaf6" w:val="clear"/>
          </w:tcPr>
          <w:p w:rsidR="00000000" w:rsidDel="00000000" w:rsidP="00000000" w:rsidRDefault="00000000" w:rsidRPr="00000000" w14:paraId="0000062F">
            <w:pPr>
              <w:spacing w:line="240" w:lineRule="auto"/>
              <w:rPr>
                <w:sz w:val="20"/>
                <w:szCs w:val="20"/>
              </w:rPr>
            </w:pPr>
            <w:r w:rsidDel="00000000" w:rsidR="00000000" w:rsidRPr="00000000">
              <w:rPr>
                <w:sz w:val="20"/>
                <w:szCs w:val="20"/>
                <w:rtl w:val="0"/>
              </w:rPr>
              <w:t xml:space="preserve">Clinical Manifestations </w:t>
            </w:r>
          </w:p>
        </w:tc>
      </w:tr>
      <w:tr>
        <w:trPr>
          <w:cantSplit w:val="0"/>
          <w:tblHeader w:val="0"/>
        </w:trPr>
        <w:tc>
          <w:tcPr/>
          <w:p w:rsidR="00000000" w:rsidDel="00000000" w:rsidP="00000000" w:rsidRDefault="00000000" w:rsidRPr="00000000" w14:paraId="00000630">
            <w:pPr>
              <w:spacing w:line="240" w:lineRule="auto"/>
              <w:rPr>
                <w:sz w:val="20"/>
                <w:szCs w:val="20"/>
              </w:rPr>
            </w:pPr>
            <w:r w:rsidDel="00000000" w:rsidR="00000000" w:rsidRPr="00000000">
              <w:rPr>
                <w:sz w:val="20"/>
                <w:szCs w:val="20"/>
                <w:rtl w:val="0"/>
              </w:rPr>
              <w:t xml:space="preserve">Abscess- initially a red tender spot, pus collects within a central space</w:t>
            </w:r>
          </w:p>
          <w:p w:rsidR="00000000" w:rsidDel="00000000" w:rsidP="00000000" w:rsidRDefault="00000000" w:rsidRPr="00000000" w14:paraId="00000631">
            <w:pPr>
              <w:spacing w:line="240" w:lineRule="auto"/>
              <w:rPr>
                <w:sz w:val="20"/>
                <w:szCs w:val="20"/>
              </w:rPr>
            </w:pPr>
            <w:r w:rsidDel="00000000" w:rsidR="00000000" w:rsidRPr="00000000">
              <w:rPr>
                <w:sz w:val="20"/>
                <w:szCs w:val="20"/>
                <w:rtl w:val="0"/>
              </w:rPr>
              <w:t xml:space="preserve">Folliculitis-  non-tender or slightly tender, may be pruritic </w:t>
            </w:r>
          </w:p>
          <w:p w:rsidR="00000000" w:rsidDel="00000000" w:rsidP="00000000" w:rsidRDefault="00000000" w:rsidRPr="00000000" w14:paraId="00000632">
            <w:pPr>
              <w:spacing w:line="240" w:lineRule="auto"/>
              <w:rPr>
                <w:sz w:val="20"/>
                <w:szCs w:val="20"/>
              </w:rPr>
            </w:pPr>
            <w:r w:rsidDel="00000000" w:rsidR="00000000" w:rsidRPr="00000000">
              <w:rPr>
                <w:sz w:val="20"/>
                <w:szCs w:val="20"/>
                <w:rtl w:val="0"/>
              </w:rPr>
              <w:t xml:space="preserve">Furuncle-  firm tender nodule with abscess formation +/- central pustule </w:t>
            </w:r>
          </w:p>
          <w:p w:rsidR="00000000" w:rsidDel="00000000" w:rsidP="00000000" w:rsidRDefault="00000000" w:rsidRPr="00000000" w14:paraId="00000633">
            <w:pPr>
              <w:spacing w:line="240" w:lineRule="auto"/>
              <w:rPr>
                <w:sz w:val="20"/>
                <w:szCs w:val="20"/>
              </w:rPr>
            </w:pPr>
            <w:r w:rsidDel="00000000" w:rsidR="00000000" w:rsidRPr="00000000">
              <w:rPr>
                <w:sz w:val="20"/>
                <w:szCs w:val="20"/>
                <w:rtl w:val="0"/>
              </w:rPr>
              <w:t xml:space="preserve">Carbuncle-  composed of several to multiple, adjacent and coalescing furuncles </w:t>
            </w:r>
          </w:p>
        </w:tc>
      </w:tr>
      <w:tr>
        <w:trPr>
          <w:cantSplit w:val="0"/>
          <w:tblHeader w:val="0"/>
        </w:trPr>
        <w:tc>
          <w:tcPr>
            <w:shd w:fill="deeaf6" w:val="clear"/>
          </w:tcPr>
          <w:p w:rsidR="00000000" w:rsidDel="00000000" w:rsidP="00000000" w:rsidRDefault="00000000" w:rsidRPr="00000000" w14:paraId="00000634">
            <w:pPr>
              <w:spacing w:line="240" w:lineRule="auto"/>
              <w:rPr>
                <w:sz w:val="20"/>
                <w:szCs w:val="20"/>
              </w:rPr>
            </w:pPr>
            <w:r w:rsidDel="00000000" w:rsidR="00000000" w:rsidRPr="00000000">
              <w:rPr>
                <w:sz w:val="20"/>
                <w:szCs w:val="20"/>
                <w:rtl w:val="0"/>
              </w:rPr>
              <w:t xml:space="preserve">Assessment</w:t>
            </w:r>
          </w:p>
        </w:tc>
      </w:tr>
      <w:tr>
        <w:trPr>
          <w:cantSplit w:val="0"/>
          <w:trHeight w:val="6219.462890625" w:hRule="atLeast"/>
          <w:tblHeader w:val="0"/>
        </w:trPr>
        <w:tc>
          <w:tcPr/>
          <w:p w:rsidR="00000000" w:rsidDel="00000000" w:rsidP="00000000" w:rsidRDefault="00000000" w:rsidRPr="00000000" w14:paraId="00000635">
            <w:pPr>
              <w:spacing w:line="240" w:lineRule="auto"/>
              <w:ind w:left="0" w:firstLine="0"/>
              <w:rPr>
                <w:b w:val="1"/>
                <w:bCs w:val="1"/>
                <w:u w:val="single"/>
              </w:rPr>
            </w:pPr>
            <w:r w:rsidDel="00000000" w:rsidR="00000000" w:rsidRPr="00000000">
              <w:rPr>
                <w:b w:val="1"/>
                <w:bCs w:val="1"/>
                <w:u w:val="single"/>
                <w:rtl w:val="0"/>
              </w:rPr>
              <w:t xml:space="preserve">Subjective Data </w:t>
            </w:r>
          </w:p>
          <w:p w:rsidR="00000000" w:rsidDel="00000000" w:rsidP="00000000" w:rsidRDefault="00000000" w:rsidRPr="00000000" w14:paraId="00000636">
            <w:pPr>
              <w:numPr>
                <w:ilvl w:val="0"/>
                <w:numId w:val="182"/>
              </w:numPr>
              <w:spacing w:line="240" w:lineRule="auto"/>
              <w:ind w:left="720" w:hanging="360"/>
              <w:rPr/>
            </w:pPr>
            <w:r w:rsidDel="00000000" w:rsidR="00000000" w:rsidRPr="00000000">
              <w:rPr>
                <w:rtl w:val="0"/>
              </w:rPr>
              <w:t xml:space="preserve">Elicit the initial outbreak of lesions and onset and progression of lesions.</w:t>
            </w:r>
          </w:p>
          <w:p w:rsidR="00000000" w:rsidDel="00000000" w:rsidP="00000000" w:rsidRDefault="00000000" w:rsidRPr="00000000" w14:paraId="00000637">
            <w:pPr>
              <w:numPr>
                <w:ilvl w:val="0"/>
                <w:numId w:val="182"/>
              </w:numPr>
              <w:spacing w:line="240" w:lineRule="auto"/>
              <w:ind w:left="720" w:hanging="360"/>
              <w:rPr/>
            </w:pPr>
            <w:r w:rsidDel="00000000" w:rsidR="00000000" w:rsidRPr="00000000">
              <w:rPr>
                <w:rtl w:val="0"/>
              </w:rPr>
              <w:t xml:space="preserve">Identify what makes the lesions better or worse.</w:t>
            </w:r>
          </w:p>
          <w:p w:rsidR="00000000" w:rsidDel="00000000" w:rsidP="00000000" w:rsidRDefault="00000000" w:rsidRPr="00000000" w14:paraId="00000638">
            <w:pPr>
              <w:numPr>
                <w:ilvl w:val="0"/>
                <w:numId w:val="182"/>
              </w:numPr>
              <w:spacing w:line="240" w:lineRule="auto"/>
              <w:ind w:left="720" w:hanging="360"/>
              <w:rPr/>
            </w:pPr>
            <w:r w:rsidDel="00000000" w:rsidR="00000000" w:rsidRPr="00000000">
              <w:rPr>
                <w:rtl w:val="0"/>
              </w:rPr>
              <w:t xml:space="preserve">Ask the client what medications, soaps, or lotions have been used on the lesions.</w:t>
            </w:r>
          </w:p>
          <w:p w:rsidR="00000000" w:rsidDel="00000000" w:rsidP="00000000" w:rsidRDefault="00000000" w:rsidRPr="00000000" w14:paraId="00000639">
            <w:pPr>
              <w:numPr>
                <w:ilvl w:val="0"/>
                <w:numId w:val="182"/>
              </w:numPr>
              <w:spacing w:line="240" w:lineRule="auto"/>
              <w:ind w:left="720" w:hanging="360"/>
              <w:rPr/>
            </w:pPr>
            <w:r w:rsidDel="00000000" w:rsidR="00000000" w:rsidRPr="00000000">
              <w:rPr>
                <w:rtl w:val="0"/>
              </w:rPr>
              <w:t xml:space="preserve">Complete a medical history. Ask whether the client has had an outbreak similar to this before.</w:t>
            </w:r>
          </w:p>
          <w:p w:rsidR="00000000" w:rsidDel="00000000" w:rsidP="00000000" w:rsidRDefault="00000000" w:rsidRPr="00000000" w14:paraId="0000063A">
            <w:pPr>
              <w:numPr>
                <w:ilvl w:val="0"/>
                <w:numId w:val="182"/>
              </w:numPr>
              <w:spacing w:line="240" w:lineRule="auto"/>
              <w:ind w:left="720" w:hanging="360"/>
              <w:rPr/>
            </w:pPr>
            <w:r w:rsidDel="00000000" w:rsidR="00000000" w:rsidRPr="00000000">
              <w:rPr>
                <w:rtl w:val="0"/>
              </w:rPr>
              <w:t xml:space="preserve">Describe systemic symptoms if they have occurred (fever, chills, etc.).</w:t>
            </w:r>
          </w:p>
          <w:p w:rsidR="00000000" w:rsidDel="00000000" w:rsidP="00000000" w:rsidRDefault="00000000" w:rsidRPr="00000000" w14:paraId="0000063B">
            <w:pPr>
              <w:numPr>
                <w:ilvl w:val="0"/>
                <w:numId w:val="182"/>
              </w:numPr>
              <w:spacing w:line="240" w:lineRule="auto"/>
              <w:ind w:left="720" w:hanging="360"/>
              <w:rPr/>
            </w:pPr>
            <w:r w:rsidDel="00000000" w:rsidR="00000000" w:rsidRPr="00000000">
              <w:rPr>
                <w:rtl w:val="0"/>
              </w:rPr>
              <w:t xml:space="preserve">Does the client have a beard, shave face,or use a razor frequently?</w:t>
            </w:r>
          </w:p>
          <w:p w:rsidR="00000000" w:rsidDel="00000000" w:rsidP="00000000" w:rsidRDefault="00000000" w:rsidRPr="00000000" w14:paraId="0000063C">
            <w:pPr>
              <w:numPr>
                <w:ilvl w:val="0"/>
                <w:numId w:val="182"/>
              </w:numPr>
              <w:spacing w:line="240" w:lineRule="auto"/>
              <w:ind w:left="720" w:hanging="360"/>
              <w:rPr/>
            </w:pPr>
            <w:r w:rsidDel="00000000" w:rsidR="00000000" w:rsidRPr="00000000">
              <w:rPr>
                <w:rtl w:val="0"/>
              </w:rPr>
              <w:t xml:space="preserve">Is there a recent history of use of a </w:t>
            </w:r>
            <w:r w:rsidDel="00000000" w:rsidR="00000000" w:rsidRPr="00000000">
              <w:rPr>
                <w:highlight w:val="yellow"/>
                <w:rtl w:val="0"/>
              </w:rPr>
              <w:t xml:space="preserve">hot tub</w:t>
            </w:r>
            <w:r w:rsidDel="00000000" w:rsidR="00000000" w:rsidRPr="00000000">
              <w:rPr>
                <w:rtl w:val="0"/>
              </w:rPr>
              <w:t xml:space="preserve">? (Commonly seen one to four days after use of a hot tub, whirlpool, or swimming pool.)</w:t>
            </w:r>
          </w:p>
          <w:p w:rsidR="00000000" w:rsidDel="00000000" w:rsidP="00000000" w:rsidRDefault="00000000" w:rsidRPr="00000000" w14:paraId="0000063D">
            <w:pPr>
              <w:numPr>
                <w:ilvl w:val="0"/>
                <w:numId w:val="182"/>
              </w:numPr>
              <w:spacing w:line="240" w:lineRule="auto"/>
              <w:ind w:left="720" w:hanging="360"/>
              <w:rPr/>
            </w:pPr>
            <w:r w:rsidDel="00000000" w:rsidR="00000000" w:rsidRPr="00000000">
              <w:rPr>
                <w:rtl w:val="0"/>
              </w:rPr>
              <w:t xml:space="preserve">Does the client wear tight pants/jeans or use oils that clog pores in the groin area?</w:t>
            </w:r>
          </w:p>
          <w:p w:rsidR="00000000" w:rsidDel="00000000" w:rsidP="00000000" w:rsidRDefault="00000000" w:rsidRPr="00000000" w14:paraId="0000063E">
            <w:pPr>
              <w:numPr>
                <w:ilvl w:val="0"/>
                <w:numId w:val="182"/>
              </w:numPr>
              <w:spacing w:line="240" w:lineRule="auto"/>
              <w:ind w:left="720" w:hanging="360"/>
              <w:rPr/>
            </w:pPr>
            <w:r w:rsidDel="00000000" w:rsidR="00000000" w:rsidRPr="00000000">
              <w:rPr>
                <w:rtl w:val="0"/>
              </w:rPr>
              <w:t xml:space="preserve">Is the client currently being treated with antibiotics for acne? (May see flare of Gram-negative folliculitis with chronic use of antibiotics.) </w:t>
            </w:r>
          </w:p>
          <w:p w:rsidR="00000000" w:rsidDel="00000000" w:rsidP="00000000" w:rsidRDefault="00000000" w:rsidRPr="00000000" w14:paraId="0000063F">
            <w:pPr>
              <w:spacing w:line="240" w:lineRule="auto"/>
              <w:rPr/>
            </w:pPr>
            <w:r w:rsidDel="00000000" w:rsidR="00000000" w:rsidRPr="00000000">
              <w:rPr>
                <w:rtl w:val="0"/>
              </w:rPr>
            </w:r>
          </w:p>
          <w:p w:rsidR="00000000" w:rsidDel="00000000" w:rsidP="00000000" w:rsidRDefault="00000000" w:rsidRPr="00000000" w14:paraId="00000640">
            <w:pPr>
              <w:spacing w:line="240" w:lineRule="auto"/>
              <w:rPr>
                <w:u w:val="single"/>
              </w:rPr>
            </w:pPr>
            <w:r w:rsidDel="00000000" w:rsidR="00000000" w:rsidRPr="00000000">
              <w:rPr>
                <w:b w:val="1"/>
                <w:bCs w:val="1"/>
                <w:u w:val="single"/>
                <w:rtl w:val="0"/>
              </w:rPr>
              <w:t xml:space="preserve">Physical Examination</w:t>
            </w:r>
            <w:r w:rsidDel="00000000" w:rsidR="00000000" w:rsidRPr="00000000">
              <w:rPr>
                <w:rtl w:val="0"/>
              </w:rPr>
            </w:r>
          </w:p>
          <w:p w:rsidR="00000000" w:rsidDel="00000000" w:rsidP="00000000" w:rsidRDefault="00000000" w:rsidRPr="00000000" w14:paraId="00000641">
            <w:pPr>
              <w:numPr>
                <w:ilvl w:val="0"/>
                <w:numId w:val="176"/>
              </w:numPr>
              <w:spacing w:line="240" w:lineRule="auto"/>
              <w:ind w:left="720" w:hanging="360"/>
              <w:rPr/>
            </w:pPr>
            <w:r w:rsidDel="00000000" w:rsidR="00000000" w:rsidRPr="00000000">
              <w:rPr>
                <w:rtl w:val="0"/>
              </w:rPr>
              <w:t xml:space="preserve">Check temperature, pulse, respirations, and blood pressure.</w:t>
              <w:br w:type="textWrapping"/>
              <w:t xml:space="preserve"> Inspect skin for lesions and describe.</w:t>
              <w:br w:type="textWrapping"/>
              <w:t xml:space="preserve"> Palpate lesions and associated lymph nodes. </w:t>
            </w:r>
          </w:p>
          <w:p w:rsidR="00000000" w:rsidDel="00000000" w:rsidP="00000000" w:rsidRDefault="00000000" w:rsidRPr="00000000" w14:paraId="00000642">
            <w:pPr>
              <w:numPr>
                <w:ilvl w:val="0"/>
                <w:numId w:val="176"/>
              </w:numPr>
              <w:spacing w:line="240" w:lineRule="auto"/>
              <w:ind w:left="720" w:hanging="360"/>
              <w:rPr/>
            </w:pPr>
            <w:r w:rsidDel="00000000" w:rsidR="00000000" w:rsidRPr="00000000">
              <w:rPr>
                <w:rtl w:val="0"/>
              </w:rPr>
              <w:t xml:space="preserve">Consider the area it is in: wet/moist areas like back, under arms, groin, under breasts is usually a cyst or abscess </w:t>
            </w:r>
          </w:p>
          <w:p w:rsidR="00000000" w:rsidDel="00000000" w:rsidP="00000000" w:rsidRDefault="00000000" w:rsidRPr="00000000" w14:paraId="00000643">
            <w:pPr>
              <w:spacing w:line="240" w:lineRule="auto"/>
              <w:rPr/>
            </w:pPr>
            <w:r w:rsidDel="00000000" w:rsidR="00000000" w:rsidRPr="00000000">
              <w:rPr>
                <w:rtl w:val="0"/>
              </w:rPr>
              <w:tab/>
              <w:tab/>
              <w:tab/>
              <w:tab/>
            </w:r>
          </w:p>
          <w:p w:rsidR="00000000" w:rsidDel="00000000" w:rsidP="00000000" w:rsidRDefault="00000000" w:rsidRPr="00000000" w14:paraId="00000644">
            <w:pPr>
              <w:spacing w:line="240" w:lineRule="auto"/>
              <w:rPr>
                <w:b w:val="1"/>
                <w:bCs w:val="1"/>
                <w:u w:val="single"/>
              </w:rPr>
            </w:pPr>
            <w:r w:rsidDel="00000000" w:rsidR="00000000" w:rsidRPr="00000000">
              <w:rPr>
                <w:b w:val="1"/>
                <w:bCs w:val="1"/>
                <w:u w:val="single"/>
                <w:rtl w:val="0"/>
              </w:rPr>
              <w:t xml:space="preserve">Diagnostic tests</w:t>
            </w:r>
          </w:p>
          <w:p w:rsidR="00000000" w:rsidDel="00000000" w:rsidP="00000000" w:rsidRDefault="00000000" w:rsidRPr="00000000" w14:paraId="00000645">
            <w:pPr>
              <w:numPr>
                <w:ilvl w:val="0"/>
                <w:numId w:val="528"/>
              </w:numPr>
              <w:spacing w:line="240" w:lineRule="auto"/>
              <w:ind w:left="720" w:hanging="360"/>
              <w:rPr/>
            </w:pPr>
            <w:r w:rsidDel="00000000" w:rsidR="00000000" w:rsidRPr="00000000">
              <w:rPr>
                <w:rtl w:val="0"/>
              </w:rPr>
              <w:t xml:space="preserve">C</w:t>
            </w:r>
            <w:r w:rsidDel="00000000" w:rsidR="00000000" w:rsidRPr="00000000">
              <w:rPr>
                <w:rtl w:val="0"/>
              </w:rPr>
              <w:t xml:space="preserve">ulture and sensitivity to verify appropriate antibiotic coverage. </w:t>
            </w:r>
          </w:p>
          <w:p w:rsidR="00000000" w:rsidDel="00000000" w:rsidP="00000000" w:rsidRDefault="00000000" w:rsidRPr="00000000" w14:paraId="00000646">
            <w:pPr>
              <w:numPr>
                <w:ilvl w:val="0"/>
                <w:numId w:val="528"/>
              </w:numPr>
              <w:spacing w:line="240" w:lineRule="auto"/>
              <w:ind w:left="720" w:hanging="360"/>
              <w:rPr/>
            </w:pPr>
            <w:r w:rsidDel="00000000" w:rsidR="00000000" w:rsidRPr="00000000">
              <w:rPr>
                <w:rtl w:val="0"/>
              </w:rPr>
              <w:t xml:space="preserve">Gram stain.  </w:t>
            </w:r>
          </w:p>
          <w:p w:rsidR="00000000" w:rsidDel="00000000" w:rsidP="00000000" w:rsidRDefault="00000000" w:rsidRPr="00000000" w14:paraId="00000647">
            <w:pPr>
              <w:numPr>
                <w:ilvl w:val="0"/>
                <w:numId w:val="528"/>
              </w:numPr>
              <w:spacing w:line="240" w:lineRule="auto"/>
              <w:ind w:left="720" w:hanging="360"/>
              <w:rPr/>
            </w:pPr>
            <w:r w:rsidDel="00000000" w:rsidR="00000000" w:rsidRPr="00000000">
              <w:rPr>
                <w:rtl w:val="0"/>
              </w:rPr>
              <w:t xml:space="preserve">Potassium hydroxide (KOH)/wet preparation if you think it's fungal. </w:t>
            </w:r>
          </w:p>
          <w:p w:rsidR="00000000" w:rsidDel="00000000" w:rsidP="00000000" w:rsidRDefault="00000000" w:rsidRPr="00000000" w14:paraId="00000648">
            <w:pPr>
              <w:numPr>
                <w:ilvl w:val="0"/>
                <w:numId w:val="528"/>
              </w:numPr>
              <w:spacing w:line="240" w:lineRule="auto"/>
              <w:ind w:left="720" w:hanging="360"/>
              <w:rPr/>
            </w:pPr>
            <w:r w:rsidDel="00000000" w:rsidR="00000000" w:rsidRPr="00000000">
              <w:rPr>
                <w:rtl w:val="0"/>
              </w:rPr>
              <w:t xml:space="preserve">Fungal culture hair if fungi are suspected (tinea of scalp). </w:t>
            </w:r>
          </w:p>
          <w:p w:rsidR="00000000" w:rsidDel="00000000" w:rsidP="00000000" w:rsidRDefault="00000000" w:rsidRPr="00000000" w14:paraId="00000649">
            <w:pPr>
              <w:numPr>
                <w:ilvl w:val="0"/>
                <w:numId w:val="528"/>
              </w:numPr>
              <w:spacing w:line="240" w:lineRule="auto"/>
              <w:ind w:left="720" w:hanging="360"/>
              <w:rPr/>
            </w:pPr>
            <w:r w:rsidDel="00000000" w:rsidR="00000000" w:rsidRPr="00000000">
              <w:rPr>
                <w:rtl w:val="0"/>
              </w:rPr>
              <w:t xml:space="preserve">Skin biopsy for the diagnosis of malassezia folliculitis.</w:t>
            </w:r>
          </w:p>
          <w:p w:rsidR="00000000" w:rsidDel="00000000" w:rsidP="00000000" w:rsidRDefault="00000000" w:rsidRPr="00000000" w14:paraId="0000064A">
            <w:pPr>
              <w:numPr>
                <w:ilvl w:val="0"/>
                <w:numId w:val="528"/>
              </w:numPr>
              <w:spacing w:line="240" w:lineRule="auto"/>
              <w:ind w:left="720" w:hanging="360"/>
              <w:rPr/>
            </w:pPr>
            <w:r w:rsidDel="00000000" w:rsidR="00000000" w:rsidRPr="00000000">
              <w:rPr>
                <w:rtl w:val="0"/>
              </w:rPr>
              <w:t xml:space="preserve">Ultrasound if think lipoma/tumour </w:t>
              <w:tab/>
              <w:tab/>
              <w:tab/>
            </w:r>
            <w:r w:rsidDel="00000000" w:rsidR="00000000" w:rsidRPr="00000000">
              <w:rPr>
                <w:rtl w:val="0"/>
              </w:rPr>
            </w:r>
          </w:p>
        </w:tc>
      </w:tr>
      <w:tr>
        <w:trPr>
          <w:cantSplit w:val="0"/>
          <w:tblHeader w:val="0"/>
        </w:trPr>
        <w:tc>
          <w:tcPr>
            <w:shd w:fill="deeaf6" w:val="clear"/>
          </w:tcPr>
          <w:p w:rsidR="00000000" w:rsidDel="00000000" w:rsidP="00000000" w:rsidRDefault="00000000" w:rsidRPr="00000000" w14:paraId="0000064B">
            <w:pPr>
              <w:spacing w:line="240" w:lineRule="auto"/>
              <w:rPr>
                <w:sz w:val="20"/>
                <w:szCs w:val="20"/>
              </w:rPr>
            </w:pPr>
            <w:r w:rsidDel="00000000" w:rsidR="00000000" w:rsidRPr="00000000">
              <w:rPr>
                <w:sz w:val="20"/>
                <w:szCs w:val="20"/>
                <w:rtl w:val="0"/>
              </w:rPr>
              <w:t xml:space="preserve">Diagnositics </w:t>
            </w:r>
          </w:p>
        </w:tc>
      </w:tr>
      <w:tr>
        <w:trPr>
          <w:cantSplit w:val="0"/>
          <w:trHeight w:val="594" w:hRule="atLeast"/>
          <w:tblHeader w:val="0"/>
        </w:trPr>
        <w:tc>
          <w:tcPr/>
          <w:p w:rsidR="00000000" w:rsidDel="00000000" w:rsidP="00000000" w:rsidRDefault="00000000" w:rsidRPr="00000000" w14:paraId="0000064C">
            <w:pPr>
              <w:numPr>
                <w:ilvl w:val="0"/>
                <w:numId w:val="182"/>
              </w:numPr>
              <w:spacing w:line="240" w:lineRule="auto"/>
              <w:ind w:left="720" w:hanging="360"/>
              <w:rPr>
                <w:sz w:val="20"/>
                <w:szCs w:val="20"/>
              </w:rPr>
            </w:pPr>
            <w:r w:rsidDel="00000000" w:rsidR="00000000" w:rsidRPr="00000000">
              <w:rPr>
                <w:sz w:val="20"/>
                <w:szCs w:val="20"/>
                <w:rtl w:val="0"/>
              </w:rPr>
              <w:t xml:space="preserve">Microscopy and Gram stain</w:t>
            </w:r>
          </w:p>
          <w:p w:rsidR="00000000" w:rsidDel="00000000" w:rsidP="00000000" w:rsidRDefault="00000000" w:rsidRPr="00000000" w14:paraId="0000064D">
            <w:pPr>
              <w:numPr>
                <w:ilvl w:val="0"/>
                <w:numId w:val="182"/>
              </w:numPr>
              <w:spacing w:line="240" w:lineRule="auto"/>
              <w:ind w:left="720" w:hanging="360"/>
              <w:rPr>
                <w:sz w:val="20"/>
                <w:szCs w:val="20"/>
              </w:rPr>
            </w:pPr>
            <w:r w:rsidDel="00000000" w:rsidR="00000000" w:rsidRPr="00000000">
              <w:rPr>
                <w:sz w:val="20"/>
                <w:szCs w:val="20"/>
                <w:rtl w:val="0"/>
              </w:rPr>
              <w:t xml:space="preserve">Bacterial culture (standard, anaerobic, and at low temperature)</w:t>
            </w:r>
          </w:p>
          <w:p w:rsidR="00000000" w:rsidDel="00000000" w:rsidP="00000000" w:rsidRDefault="00000000" w:rsidRPr="00000000" w14:paraId="0000064E">
            <w:pPr>
              <w:numPr>
                <w:ilvl w:val="0"/>
                <w:numId w:val="182"/>
              </w:numPr>
              <w:spacing w:line="240" w:lineRule="auto"/>
              <w:ind w:left="720" w:hanging="360"/>
              <w:rPr>
                <w:sz w:val="20"/>
                <w:szCs w:val="20"/>
              </w:rPr>
            </w:pPr>
            <w:r w:rsidDel="00000000" w:rsidR="00000000" w:rsidRPr="00000000">
              <w:rPr>
                <w:sz w:val="20"/>
                <w:szCs w:val="20"/>
                <w:rtl w:val="0"/>
              </w:rPr>
              <w:t xml:space="preserve">Biopsy of adjacent tissue</w:t>
            </w:r>
          </w:p>
        </w:tc>
      </w:tr>
      <w:tr>
        <w:trPr>
          <w:cantSplit w:val="0"/>
          <w:tblHeader w:val="0"/>
        </w:trPr>
        <w:tc>
          <w:tcPr>
            <w:shd w:fill="deeaf6" w:val="clear"/>
          </w:tcPr>
          <w:p w:rsidR="00000000" w:rsidDel="00000000" w:rsidP="00000000" w:rsidRDefault="00000000" w:rsidRPr="00000000" w14:paraId="0000064F">
            <w:pPr>
              <w:spacing w:line="240" w:lineRule="auto"/>
              <w:rPr>
                <w:sz w:val="20"/>
                <w:szCs w:val="20"/>
              </w:rPr>
            </w:pPr>
            <w:r w:rsidDel="00000000" w:rsidR="00000000" w:rsidRPr="00000000">
              <w:rPr>
                <w:sz w:val="20"/>
                <w:szCs w:val="20"/>
                <w:rtl w:val="0"/>
              </w:rPr>
              <w:t xml:space="preserve">Differentials </w:t>
            </w:r>
          </w:p>
        </w:tc>
      </w:tr>
      <w:tr>
        <w:trPr>
          <w:cantSplit w:val="0"/>
          <w:tblHeader w:val="0"/>
        </w:trPr>
        <w:tc>
          <w:tcPr/>
          <w:p w:rsidR="00000000" w:rsidDel="00000000" w:rsidP="00000000" w:rsidRDefault="00000000" w:rsidRPr="00000000" w14:paraId="00000650">
            <w:pPr>
              <w:spacing w:line="240" w:lineRule="auto"/>
              <w:rPr>
                <w:sz w:val="20"/>
                <w:szCs w:val="20"/>
              </w:rPr>
            </w:pPr>
            <w:r w:rsidDel="00000000" w:rsidR="00000000" w:rsidRPr="00000000">
              <w:rPr>
                <w:sz w:val="20"/>
                <w:szCs w:val="20"/>
                <w:rtl w:val="0"/>
              </w:rPr>
              <w:t xml:space="preserve">Acne, contact dermatitis, milia, atopic dermatitis, insect bites </w:t>
            </w:r>
          </w:p>
        </w:tc>
      </w:tr>
      <w:tr>
        <w:trPr>
          <w:cantSplit w:val="0"/>
          <w:tblHeader w:val="0"/>
        </w:trPr>
        <w:tc>
          <w:tcPr>
            <w:shd w:fill="deebf6" w:val="clear"/>
          </w:tcPr>
          <w:p w:rsidR="00000000" w:rsidDel="00000000" w:rsidP="00000000" w:rsidRDefault="00000000" w:rsidRPr="00000000" w14:paraId="00000651">
            <w:pPr>
              <w:spacing w:line="240" w:lineRule="auto"/>
              <w:rPr>
                <w:sz w:val="20"/>
                <w:szCs w:val="20"/>
              </w:rPr>
            </w:pPr>
            <w:r w:rsidDel="00000000" w:rsidR="00000000" w:rsidRPr="00000000">
              <w:rPr>
                <w:sz w:val="20"/>
                <w:szCs w:val="20"/>
                <w:rtl w:val="0"/>
              </w:rPr>
              <w:t xml:space="preserve">Clinical Pearls</w:t>
            </w:r>
          </w:p>
        </w:tc>
      </w:tr>
      <w:tr>
        <w:trPr>
          <w:cantSplit w:val="0"/>
          <w:tblHeader w:val="0"/>
        </w:trPr>
        <w:tc>
          <w:tcPr/>
          <w:p w:rsidR="00000000" w:rsidDel="00000000" w:rsidP="00000000" w:rsidRDefault="00000000" w:rsidRPr="00000000" w14:paraId="00000652">
            <w:pPr>
              <w:spacing w:line="240" w:lineRule="auto"/>
              <w:rPr>
                <w:sz w:val="20"/>
                <w:szCs w:val="20"/>
              </w:rPr>
            </w:pPr>
            <w:r w:rsidDel="00000000" w:rsidR="00000000" w:rsidRPr="00000000">
              <w:rPr>
                <w:sz w:val="20"/>
                <w:szCs w:val="20"/>
                <w:rtl w:val="0"/>
              </w:rPr>
              <w:t xml:space="preserve">Folliculitis can be cured by laser hair removal. </w:t>
            </w:r>
          </w:p>
        </w:tc>
      </w:tr>
    </w:tbl>
    <w:p w:rsidR="00000000" w:rsidDel="00000000" w:rsidP="00000000" w:rsidRDefault="00000000" w:rsidRPr="00000000" w14:paraId="00000653">
      <w:pPr>
        <w:spacing w:line="240" w:lineRule="auto"/>
        <w:rPr>
          <w:color w:val="4472c4"/>
          <w:sz w:val="28"/>
          <w:szCs w:val="28"/>
        </w:rPr>
      </w:pPr>
      <w:r w:rsidDel="00000000" w:rsidR="00000000" w:rsidRPr="00000000">
        <w:rPr>
          <w:rtl w:val="0"/>
        </w:rPr>
      </w:r>
    </w:p>
    <w:p w:rsidR="00000000" w:rsidDel="00000000" w:rsidP="00000000" w:rsidRDefault="00000000" w:rsidRPr="00000000" w14:paraId="00000654">
      <w:pPr>
        <w:spacing w:line="240" w:lineRule="auto"/>
        <w:rPr>
          <w:color w:val="4472c4"/>
          <w:sz w:val="28"/>
          <w:szCs w:val="28"/>
        </w:rPr>
      </w:pPr>
      <w:r w:rsidDel="00000000" w:rsidR="00000000" w:rsidRPr="00000000">
        <w:rPr>
          <w:color w:val="4472c4"/>
          <w:sz w:val="28"/>
          <w:szCs w:val="28"/>
        </w:rPr>
        <w:drawing>
          <wp:inline distB="114300" distT="114300" distL="114300" distR="114300">
            <wp:extent cx="5943600" cy="4838700"/>
            <wp:effectExtent b="0" l="0" r="0" t="0"/>
            <wp:docPr id="80" name="image79.png"/>
            <a:graphic>
              <a:graphicData uri="http://schemas.openxmlformats.org/drawingml/2006/picture">
                <pic:pic>
                  <pic:nvPicPr>
                    <pic:cNvPr id="0" name="image79.png"/>
                    <pic:cNvPicPr preferRelativeResize="0"/>
                  </pic:nvPicPr>
                  <pic:blipFill>
                    <a:blip r:embed="rId36"/>
                    <a:srcRect b="0" l="0" r="0" t="0"/>
                    <a:stretch>
                      <a:fillRect/>
                    </a:stretch>
                  </pic:blipFill>
                  <pic:spPr>
                    <a:xfrm>
                      <a:off x="0" y="0"/>
                      <a:ext cx="59436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655">
      <w:pPr>
        <w:spacing w:line="240" w:lineRule="auto"/>
        <w:rPr>
          <w:color w:val="4472c4"/>
          <w:sz w:val="28"/>
          <w:szCs w:val="28"/>
        </w:rPr>
      </w:pPr>
      <w:r w:rsidDel="00000000" w:rsidR="00000000" w:rsidRPr="00000000">
        <w:rPr>
          <w:rtl w:val="0"/>
        </w:rPr>
      </w:r>
    </w:p>
    <w:tbl>
      <w:tblPr>
        <w:tblStyle w:val="Table26"/>
        <w:tblW w:w="9945.0" w:type="dxa"/>
        <w:jc w:val="left"/>
        <w:tblInd w:w="-2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45"/>
        <w:tblGridChange w:id="0">
          <w:tblGrid>
            <w:gridCol w:w="9945"/>
          </w:tblGrid>
        </w:tblGridChange>
      </w:tblGrid>
      <w:tr>
        <w:trPr>
          <w:cantSplit w:val="0"/>
          <w:trHeight w:val="264.97070312499994" w:hRule="atLeast"/>
          <w:tblHeader w:val="0"/>
        </w:trPr>
        <w:tc>
          <w:tcPr/>
          <w:p w:rsidR="00000000" w:rsidDel="00000000" w:rsidP="00000000" w:rsidRDefault="00000000" w:rsidRPr="00000000" w14:paraId="00000656">
            <w:pPr>
              <w:pStyle w:val="Title"/>
              <w:rPr/>
            </w:pPr>
            <w:bookmarkStart w:colFirst="0" w:colLast="0" w:name="_c3u59ng1rjxe" w:id="59"/>
            <w:bookmarkEnd w:id="59"/>
            <w:r w:rsidDel="00000000" w:rsidR="00000000" w:rsidRPr="00000000">
              <w:rPr>
                <w:rtl w:val="0"/>
              </w:rPr>
              <w:t xml:space="preserve">Acne</w:t>
            </w:r>
          </w:p>
        </w:tc>
      </w:tr>
      <w:tr>
        <w:trPr>
          <w:cantSplit w:val="0"/>
          <w:tblHeader w:val="0"/>
        </w:trPr>
        <w:tc>
          <w:tcPr/>
          <w:p w:rsidR="00000000" w:rsidDel="00000000" w:rsidP="00000000" w:rsidRDefault="00000000" w:rsidRPr="00000000" w14:paraId="00000657">
            <w:pPr>
              <w:spacing w:line="240" w:lineRule="auto"/>
              <w:rPr>
                <w:sz w:val="20"/>
                <w:szCs w:val="20"/>
              </w:rPr>
            </w:pPr>
            <w:r w:rsidDel="00000000" w:rsidR="00000000" w:rsidRPr="00000000">
              <w:rPr>
                <w:sz w:val="20"/>
                <w:szCs w:val="20"/>
                <w:rtl w:val="0"/>
              </w:rPr>
              <w:t xml:space="preserve">Acne vulgaris is a disorder of the sebaceous glands and hair follicles of the skin that are most numerous on the face, back, and chest. The sebaceous glands become inflamed and form papules, pustules, cysts, open or closed comedones, and/or nodules on an erythemic base. In severe cases, scarring can result.</w:t>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114300</wp:posOffset>
                  </wp:positionV>
                  <wp:extent cx="1657852" cy="1105235"/>
                  <wp:effectExtent b="0" l="0" r="0" t="0"/>
                  <wp:wrapSquare wrapText="bothSides" distB="114300" distT="114300" distL="114300" distR="114300"/>
                  <wp:docPr id="95" name="image85.png"/>
                  <a:graphic>
                    <a:graphicData uri="http://schemas.openxmlformats.org/drawingml/2006/picture">
                      <pic:pic>
                        <pic:nvPicPr>
                          <pic:cNvPr id="0" name="image85.png"/>
                          <pic:cNvPicPr preferRelativeResize="0"/>
                        </pic:nvPicPr>
                        <pic:blipFill>
                          <a:blip r:embed="rId37"/>
                          <a:srcRect b="0" l="0" r="0" t="0"/>
                          <a:stretch>
                            <a:fillRect/>
                          </a:stretch>
                        </pic:blipFill>
                        <pic:spPr>
                          <a:xfrm>
                            <a:off x="0" y="0"/>
                            <a:ext cx="1657852" cy="1105235"/>
                          </a:xfrm>
                          <a:prstGeom prst="rect"/>
                          <a:ln/>
                        </pic:spPr>
                      </pic:pic>
                    </a:graphicData>
                  </a:graphic>
                </wp:anchor>
              </w:drawing>
            </w:r>
          </w:p>
        </w:tc>
      </w:tr>
      <w:tr>
        <w:trPr>
          <w:cantSplit w:val="0"/>
          <w:tblHeader w:val="0"/>
        </w:trPr>
        <w:tc>
          <w:tcPr>
            <w:shd w:fill="deebf6" w:val="clear"/>
          </w:tcPr>
          <w:p w:rsidR="00000000" w:rsidDel="00000000" w:rsidP="00000000" w:rsidRDefault="00000000" w:rsidRPr="00000000" w14:paraId="00000658">
            <w:pPr>
              <w:spacing w:line="240" w:lineRule="auto"/>
              <w:rPr>
                <w:sz w:val="20"/>
                <w:szCs w:val="20"/>
              </w:rPr>
            </w:pPr>
            <w:r w:rsidDel="00000000" w:rsidR="00000000" w:rsidRPr="00000000">
              <w:rPr>
                <w:sz w:val="20"/>
                <w:szCs w:val="20"/>
                <w:rtl w:val="0"/>
              </w:rPr>
              <w:t xml:space="preserve">Epidemiology</w:t>
            </w:r>
          </w:p>
        </w:tc>
      </w:tr>
      <w:tr>
        <w:trPr>
          <w:cantSplit w:val="0"/>
          <w:tblHeader w:val="0"/>
        </w:trPr>
        <w:tc>
          <w:tcPr>
            <w:shd w:fill="ffffff" w:val="clear"/>
          </w:tcPr>
          <w:p w:rsidR="00000000" w:rsidDel="00000000" w:rsidP="00000000" w:rsidRDefault="00000000" w:rsidRPr="00000000" w14:paraId="00000659">
            <w:pPr>
              <w:numPr>
                <w:ilvl w:val="0"/>
                <w:numId w:val="11"/>
              </w:numPr>
              <w:spacing w:line="240" w:lineRule="auto"/>
              <w:ind w:left="720" w:hanging="360"/>
              <w:rPr>
                <w:sz w:val="20"/>
                <w:szCs w:val="20"/>
              </w:rPr>
            </w:pPr>
            <w:r w:rsidDel="00000000" w:rsidR="00000000" w:rsidRPr="00000000">
              <w:rPr>
                <w:sz w:val="20"/>
                <w:szCs w:val="20"/>
                <w:rtl w:val="0"/>
              </w:rPr>
              <w:t xml:space="preserve">Occurrence: very common, 85% of young people</w:t>
            </w:r>
          </w:p>
          <w:p w:rsidR="00000000" w:rsidDel="00000000" w:rsidP="00000000" w:rsidRDefault="00000000" w:rsidRPr="00000000" w14:paraId="0000065A">
            <w:pPr>
              <w:numPr>
                <w:ilvl w:val="0"/>
                <w:numId w:val="11"/>
              </w:numPr>
              <w:spacing w:line="240" w:lineRule="auto"/>
              <w:ind w:left="720" w:hanging="360"/>
              <w:rPr>
                <w:sz w:val="20"/>
                <w:szCs w:val="20"/>
              </w:rPr>
            </w:pPr>
            <w:r w:rsidDel="00000000" w:rsidR="00000000" w:rsidRPr="00000000">
              <w:rPr>
                <w:sz w:val="20"/>
                <w:szCs w:val="20"/>
                <w:rtl w:val="0"/>
              </w:rPr>
              <w:t xml:space="preserve">Age of Onset: puberty</w:t>
            </w:r>
          </w:p>
          <w:p w:rsidR="00000000" w:rsidDel="00000000" w:rsidP="00000000" w:rsidRDefault="00000000" w:rsidRPr="00000000" w14:paraId="0000065B">
            <w:pPr>
              <w:numPr>
                <w:ilvl w:val="0"/>
                <w:numId w:val="11"/>
              </w:numPr>
              <w:spacing w:line="240" w:lineRule="auto"/>
              <w:ind w:left="720" w:hanging="360"/>
              <w:rPr>
                <w:sz w:val="20"/>
                <w:szCs w:val="20"/>
              </w:rPr>
            </w:pPr>
            <w:r w:rsidDel="00000000" w:rsidR="00000000" w:rsidRPr="00000000">
              <w:rPr>
                <w:sz w:val="20"/>
                <w:szCs w:val="20"/>
                <w:rtl w:val="0"/>
              </w:rPr>
              <w:t xml:space="preserve">Sex: more males</w:t>
            </w:r>
          </w:p>
          <w:p w:rsidR="00000000" w:rsidDel="00000000" w:rsidP="00000000" w:rsidRDefault="00000000" w:rsidRPr="00000000" w14:paraId="0000065C">
            <w:pPr>
              <w:numPr>
                <w:ilvl w:val="0"/>
                <w:numId w:val="11"/>
              </w:numPr>
              <w:spacing w:line="240" w:lineRule="auto"/>
              <w:ind w:left="720" w:hanging="360"/>
              <w:rPr>
                <w:sz w:val="20"/>
                <w:szCs w:val="20"/>
              </w:rPr>
            </w:pPr>
            <w:r w:rsidDel="00000000" w:rsidR="00000000" w:rsidRPr="00000000">
              <w:rPr>
                <w:sz w:val="20"/>
                <w:szCs w:val="20"/>
                <w:rtl w:val="0"/>
              </w:rPr>
              <w:t xml:space="preserve">Race: lower in Asians and Africans</w:t>
            </w:r>
          </w:p>
          <w:p w:rsidR="00000000" w:rsidDel="00000000" w:rsidP="00000000" w:rsidRDefault="00000000" w:rsidRPr="00000000" w14:paraId="0000065D">
            <w:pPr>
              <w:numPr>
                <w:ilvl w:val="0"/>
                <w:numId w:val="11"/>
              </w:numPr>
              <w:spacing w:line="240" w:lineRule="auto"/>
              <w:ind w:left="720" w:hanging="360"/>
              <w:rPr>
                <w:sz w:val="20"/>
                <w:szCs w:val="20"/>
              </w:rPr>
            </w:pPr>
            <w:r w:rsidDel="00000000" w:rsidR="00000000" w:rsidRPr="00000000">
              <w:rPr>
                <w:sz w:val="20"/>
                <w:szCs w:val="20"/>
                <w:rtl w:val="0"/>
              </w:rPr>
              <w:t xml:space="preserve">Genetics: most with cystic acne have parents with cystic acne </w:t>
            </w:r>
          </w:p>
        </w:tc>
      </w:tr>
      <w:tr>
        <w:trPr>
          <w:cantSplit w:val="0"/>
          <w:tblHeader w:val="0"/>
        </w:trPr>
        <w:tc>
          <w:tcPr>
            <w:shd w:fill="deebf6" w:val="clear"/>
          </w:tcPr>
          <w:p w:rsidR="00000000" w:rsidDel="00000000" w:rsidP="00000000" w:rsidRDefault="00000000" w:rsidRPr="00000000" w14:paraId="0000065E">
            <w:pPr>
              <w:spacing w:line="240" w:lineRule="auto"/>
              <w:rPr>
                <w:sz w:val="20"/>
                <w:szCs w:val="20"/>
              </w:rPr>
            </w:pPr>
            <w:r w:rsidDel="00000000" w:rsidR="00000000" w:rsidRPr="00000000">
              <w:rPr>
                <w:sz w:val="20"/>
                <w:szCs w:val="20"/>
                <w:rtl w:val="0"/>
              </w:rPr>
              <w:t xml:space="preserve">Clinical Manifestations </w:t>
            </w:r>
          </w:p>
        </w:tc>
      </w:tr>
      <w:tr>
        <w:trPr>
          <w:cantSplit w:val="0"/>
          <w:tblHeader w:val="0"/>
        </w:trPr>
        <w:tc>
          <w:tcPr/>
          <w:p w:rsidR="00000000" w:rsidDel="00000000" w:rsidP="00000000" w:rsidRDefault="00000000" w:rsidRPr="00000000" w14:paraId="0000065F">
            <w:pPr>
              <w:numPr>
                <w:ilvl w:val="0"/>
                <w:numId w:val="579"/>
              </w:numPr>
              <w:spacing w:line="240" w:lineRule="auto"/>
              <w:ind w:left="720" w:hanging="360"/>
              <w:rPr>
                <w:sz w:val="20"/>
                <w:szCs w:val="20"/>
              </w:rPr>
            </w:pPr>
            <w:r w:rsidDel="00000000" w:rsidR="00000000" w:rsidRPr="00000000">
              <w:rPr>
                <w:sz w:val="20"/>
                <w:szCs w:val="20"/>
                <w:rtl w:val="0"/>
              </w:rPr>
              <w:t xml:space="preserve">Duration of lesions: weeks to months</w:t>
            </w:r>
          </w:p>
          <w:p w:rsidR="00000000" w:rsidDel="00000000" w:rsidP="00000000" w:rsidRDefault="00000000" w:rsidRPr="00000000" w14:paraId="00000660">
            <w:pPr>
              <w:numPr>
                <w:ilvl w:val="0"/>
                <w:numId w:val="579"/>
              </w:numPr>
              <w:spacing w:line="240" w:lineRule="auto"/>
              <w:ind w:left="720" w:hanging="360"/>
              <w:rPr>
                <w:sz w:val="20"/>
                <w:szCs w:val="20"/>
              </w:rPr>
            </w:pPr>
            <w:r w:rsidDel="00000000" w:rsidR="00000000" w:rsidRPr="00000000">
              <w:rPr>
                <w:sz w:val="20"/>
                <w:szCs w:val="20"/>
                <w:rtl w:val="0"/>
              </w:rPr>
              <w:t xml:space="preserve">Season: worse in fall/winter</w:t>
            </w:r>
          </w:p>
          <w:p w:rsidR="00000000" w:rsidDel="00000000" w:rsidP="00000000" w:rsidRDefault="00000000" w:rsidRPr="00000000" w14:paraId="00000661">
            <w:pPr>
              <w:numPr>
                <w:ilvl w:val="0"/>
                <w:numId w:val="579"/>
              </w:numPr>
              <w:spacing w:line="240" w:lineRule="auto"/>
              <w:ind w:left="720" w:hanging="360"/>
              <w:rPr>
                <w:sz w:val="20"/>
                <w:szCs w:val="20"/>
              </w:rPr>
            </w:pPr>
            <w:r w:rsidDel="00000000" w:rsidR="00000000" w:rsidRPr="00000000">
              <w:rPr>
                <w:sz w:val="20"/>
                <w:szCs w:val="20"/>
                <w:rtl w:val="0"/>
              </w:rPr>
              <w:t xml:space="preserve">Symptoms: Painful Lesions</w:t>
            </w:r>
          </w:p>
          <w:p w:rsidR="00000000" w:rsidDel="00000000" w:rsidP="00000000" w:rsidRDefault="00000000" w:rsidRPr="00000000" w14:paraId="00000662">
            <w:pPr>
              <w:numPr>
                <w:ilvl w:val="0"/>
                <w:numId w:val="579"/>
              </w:numPr>
              <w:spacing w:line="240" w:lineRule="auto"/>
              <w:ind w:left="720" w:hanging="360"/>
              <w:rPr>
                <w:sz w:val="20"/>
                <w:szCs w:val="20"/>
              </w:rPr>
            </w:pPr>
            <w:r w:rsidDel="00000000" w:rsidR="00000000" w:rsidRPr="00000000">
              <w:rPr>
                <w:sz w:val="20"/>
                <w:szCs w:val="20"/>
                <w:rtl w:val="0"/>
              </w:rPr>
              <w:t xml:space="preserve">Skin lesions: Comedones (white and blackheads), papules and papulopustules, nodules or cysts, sinuses , scars </w:t>
            </w:r>
          </w:p>
        </w:tc>
      </w:tr>
      <w:tr>
        <w:trPr>
          <w:cantSplit w:val="0"/>
          <w:tblHeader w:val="0"/>
        </w:trPr>
        <w:tc>
          <w:tcPr>
            <w:shd w:fill="deebf6" w:val="clear"/>
          </w:tcPr>
          <w:p w:rsidR="00000000" w:rsidDel="00000000" w:rsidP="00000000" w:rsidRDefault="00000000" w:rsidRPr="00000000" w14:paraId="00000663">
            <w:pPr>
              <w:spacing w:line="240" w:lineRule="auto"/>
              <w:rPr>
                <w:sz w:val="20"/>
                <w:szCs w:val="20"/>
              </w:rPr>
            </w:pPr>
            <w:r w:rsidDel="00000000" w:rsidR="00000000" w:rsidRPr="00000000">
              <w:rPr>
                <w:sz w:val="20"/>
                <w:szCs w:val="20"/>
                <w:rtl w:val="0"/>
              </w:rPr>
              <w:t xml:space="preserve">Assessment</w:t>
            </w:r>
          </w:p>
        </w:tc>
      </w:tr>
      <w:tr>
        <w:trPr>
          <w:cantSplit w:val="0"/>
          <w:tblHeader w:val="0"/>
        </w:trPr>
        <w:tc>
          <w:tcPr/>
          <w:p w:rsidR="00000000" w:rsidDel="00000000" w:rsidP="00000000" w:rsidRDefault="00000000" w:rsidRPr="00000000" w14:paraId="00000664">
            <w:pPr>
              <w:spacing w:line="240" w:lineRule="auto"/>
              <w:ind w:left="0" w:firstLine="0"/>
              <w:rPr>
                <w:b w:val="1"/>
                <w:bCs w:val="1"/>
                <w:sz w:val="20"/>
                <w:szCs w:val="20"/>
              </w:rPr>
            </w:pPr>
            <w:r w:rsidDel="00000000" w:rsidR="00000000" w:rsidRPr="00000000">
              <w:rPr>
                <w:b w:val="1"/>
                <w:bCs w:val="1"/>
                <w:sz w:val="20"/>
                <w:szCs w:val="20"/>
                <w:rtl w:val="0"/>
              </w:rPr>
              <w:t xml:space="preserve">Subjective Data</w:t>
            </w:r>
          </w:p>
          <w:p w:rsidR="00000000" w:rsidDel="00000000" w:rsidP="00000000" w:rsidRDefault="00000000" w:rsidRPr="00000000" w14:paraId="00000665">
            <w:pPr>
              <w:numPr>
                <w:ilvl w:val="0"/>
                <w:numId w:val="444"/>
              </w:numPr>
              <w:spacing w:line="240" w:lineRule="auto"/>
              <w:ind w:left="720" w:hanging="360"/>
              <w:rPr>
                <w:sz w:val="20"/>
                <w:szCs w:val="20"/>
              </w:rPr>
            </w:pPr>
            <w:r w:rsidDel="00000000" w:rsidR="00000000" w:rsidRPr="00000000">
              <w:rPr>
                <w:sz w:val="20"/>
                <w:szCs w:val="20"/>
                <w:rtl w:val="0"/>
              </w:rPr>
              <w:t xml:space="preserve">Elicit the age of onset of outbreak, duration, and course of symptoms.</w:t>
            </w:r>
          </w:p>
          <w:p w:rsidR="00000000" w:rsidDel="00000000" w:rsidP="00000000" w:rsidRDefault="00000000" w:rsidRPr="00000000" w14:paraId="00000666">
            <w:pPr>
              <w:numPr>
                <w:ilvl w:val="0"/>
                <w:numId w:val="444"/>
              </w:numPr>
              <w:spacing w:line="240" w:lineRule="auto"/>
              <w:ind w:left="720" w:hanging="360"/>
              <w:rPr>
                <w:sz w:val="20"/>
                <w:szCs w:val="20"/>
              </w:rPr>
            </w:pPr>
            <w:r w:rsidDel="00000000" w:rsidR="00000000" w:rsidRPr="00000000">
              <w:rPr>
                <w:sz w:val="20"/>
                <w:szCs w:val="20"/>
                <w:rtl w:val="0"/>
              </w:rPr>
              <w:t xml:space="preserve">Determine what makes the lesions worse or better.</w:t>
            </w:r>
          </w:p>
          <w:p w:rsidR="00000000" w:rsidDel="00000000" w:rsidP="00000000" w:rsidRDefault="00000000" w:rsidRPr="00000000" w14:paraId="00000667">
            <w:pPr>
              <w:numPr>
                <w:ilvl w:val="0"/>
                <w:numId w:val="444"/>
              </w:numPr>
              <w:spacing w:line="240" w:lineRule="auto"/>
              <w:ind w:left="720" w:hanging="360"/>
              <w:rPr>
                <w:sz w:val="20"/>
                <w:szCs w:val="20"/>
              </w:rPr>
            </w:pPr>
            <w:r w:rsidDel="00000000" w:rsidR="00000000" w:rsidRPr="00000000">
              <w:rPr>
                <w:sz w:val="20"/>
                <w:szCs w:val="20"/>
                <w:rtl w:val="0"/>
              </w:rPr>
              <w:t xml:space="preserve">Ask whether there are certain times of the month or year when lesions are better or worse.</w:t>
            </w:r>
          </w:p>
          <w:p w:rsidR="00000000" w:rsidDel="00000000" w:rsidP="00000000" w:rsidRDefault="00000000" w:rsidRPr="00000000" w14:paraId="00000668">
            <w:pPr>
              <w:numPr>
                <w:ilvl w:val="0"/>
                <w:numId w:val="444"/>
              </w:numPr>
              <w:spacing w:line="240" w:lineRule="auto"/>
              <w:ind w:left="720" w:hanging="360"/>
              <w:rPr>
                <w:sz w:val="20"/>
                <w:szCs w:val="20"/>
              </w:rPr>
            </w:pPr>
            <w:r w:rsidDel="00000000" w:rsidR="00000000" w:rsidRPr="00000000">
              <w:rPr>
                <w:sz w:val="20"/>
                <w:szCs w:val="20"/>
                <w:rtl w:val="0"/>
              </w:rPr>
              <w:t xml:space="preserve"> Identify the client’s current method of cleanser or moisturiser treatment.</w:t>
            </w:r>
          </w:p>
          <w:p w:rsidR="00000000" w:rsidDel="00000000" w:rsidP="00000000" w:rsidRDefault="00000000" w:rsidRPr="00000000" w14:paraId="00000669">
            <w:pPr>
              <w:numPr>
                <w:ilvl w:val="0"/>
                <w:numId w:val="444"/>
              </w:numPr>
              <w:spacing w:line="240" w:lineRule="auto"/>
              <w:ind w:left="720" w:hanging="360"/>
              <w:rPr>
                <w:sz w:val="20"/>
                <w:szCs w:val="20"/>
              </w:rPr>
            </w:pPr>
            <w:r w:rsidDel="00000000" w:rsidR="00000000" w:rsidRPr="00000000">
              <w:rPr>
                <w:sz w:val="20"/>
                <w:szCs w:val="20"/>
                <w:rtl w:val="0"/>
              </w:rPr>
              <w:t xml:space="preserve">Ask whether the client has ever been treated by a provider for this problem. If so, determine the treatment and results of the treatment.</w:t>
            </w:r>
          </w:p>
          <w:p w:rsidR="00000000" w:rsidDel="00000000" w:rsidP="00000000" w:rsidRDefault="00000000" w:rsidRPr="00000000" w14:paraId="0000066A">
            <w:pPr>
              <w:numPr>
                <w:ilvl w:val="0"/>
                <w:numId w:val="444"/>
              </w:numPr>
              <w:spacing w:line="240" w:lineRule="auto"/>
              <w:ind w:left="720" w:hanging="360"/>
              <w:rPr>
                <w:sz w:val="20"/>
                <w:szCs w:val="20"/>
              </w:rPr>
            </w:pPr>
            <w:r w:rsidDel="00000000" w:rsidR="00000000" w:rsidRPr="00000000">
              <w:rPr>
                <w:sz w:val="20"/>
                <w:szCs w:val="20"/>
                <w:rtl w:val="0"/>
              </w:rPr>
              <w:t xml:space="preserve">Assess whether other family members have this same problem.</w:t>
            </w:r>
          </w:p>
          <w:p w:rsidR="00000000" w:rsidDel="00000000" w:rsidP="00000000" w:rsidRDefault="00000000" w:rsidRPr="00000000" w14:paraId="0000066B">
            <w:pPr>
              <w:numPr>
                <w:ilvl w:val="0"/>
                <w:numId w:val="444"/>
              </w:numPr>
              <w:spacing w:line="240" w:lineRule="auto"/>
              <w:ind w:left="720" w:hanging="360"/>
              <w:rPr>
                <w:sz w:val="20"/>
                <w:szCs w:val="20"/>
              </w:rPr>
            </w:pPr>
            <w:r w:rsidDel="00000000" w:rsidR="00000000" w:rsidRPr="00000000">
              <w:rPr>
                <w:sz w:val="20"/>
                <w:szCs w:val="20"/>
                <w:rtl w:val="0"/>
              </w:rPr>
              <w:t xml:space="preserve">Ask the client for a description of his or her environment and occupation.</w:t>
            </w:r>
          </w:p>
          <w:p w:rsidR="00000000" w:rsidDel="00000000" w:rsidP="00000000" w:rsidRDefault="00000000" w:rsidRPr="00000000" w14:paraId="0000066C">
            <w:pPr>
              <w:numPr>
                <w:ilvl w:val="0"/>
                <w:numId w:val="444"/>
              </w:numPr>
              <w:spacing w:line="240" w:lineRule="auto"/>
              <w:ind w:left="720" w:hanging="360"/>
              <w:rPr>
                <w:sz w:val="20"/>
                <w:szCs w:val="20"/>
              </w:rPr>
            </w:pPr>
            <w:r w:rsidDel="00000000" w:rsidR="00000000" w:rsidRPr="00000000">
              <w:rPr>
                <w:sz w:val="20"/>
                <w:szCs w:val="20"/>
                <w:rtl w:val="0"/>
              </w:rPr>
              <w:t xml:space="preserve">Explore with the client any current stress factors in his or her life. </w:t>
            </w:r>
          </w:p>
          <w:p w:rsidR="00000000" w:rsidDel="00000000" w:rsidP="00000000" w:rsidRDefault="00000000" w:rsidRPr="00000000" w14:paraId="0000066D">
            <w:pPr>
              <w:spacing w:line="240" w:lineRule="auto"/>
              <w:ind w:left="0" w:firstLine="0"/>
              <w:rPr>
                <w:sz w:val="20"/>
                <w:szCs w:val="20"/>
              </w:rPr>
            </w:pPr>
            <w:r w:rsidDel="00000000" w:rsidR="00000000" w:rsidRPr="00000000">
              <w:rPr>
                <w:rtl w:val="0"/>
              </w:rPr>
            </w:r>
          </w:p>
          <w:p w:rsidR="00000000" w:rsidDel="00000000" w:rsidP="00000000" w:rsidRDefault="00000000" w:rsidRPr="00000000" w14:paraId="0000066E">
            <w:pPr>
              <w:spacing w:line="240" w:lineRule="auto"/>
              <w:ind w:left="0" w:firstLine="0"/>
              <w:rPr>
                <w:b w:val="1"/>
                <w:bCs w:val="1"/>
                <w:sz w:val="20"/>
                <w:szCs w:val="20"/>
              </w:rPr>
            </w:pPr>
            <w:r w:rsidDel="00000000" w:rsidR="00000000" w:rsidRPr="00000000">
              <w:rPr>
                <w:b w:val="1"/>
                <w:bCs w:val="1"/>
                <w:sz w:val="20"/>
                <w:szCs w:val="20"/>
                <w:rtl w:val="0"/>
              </w:rPr>
              <w:t xml:space="preserve">Objective Data</w:t>
            </w:r>
          </w:p>
          <w:p w:rsidR="00000000" w:rsidDel="00000000" w:rsidP="00000000" w:rsidRDefault="00000000" w:rsidRPr="00000000" w14:paraId="0000066F">
            <w:pPr>
              <w:numPr>
                <w:ilvl w:val="0"/>
                <w:numId w:val="75"/>
              </w:numPr>
              <w:spacing w:line="240" w:lineRule="auto"/>
              <w:ind w:left="720" w:hanging="360"/>
              <w:rPr>
                <w:sz w:val="20"/>
                <w:szCs w:val="20"/>
              </w:rPr>
            </w:pPr>
            <w:r w:rsidDel="00000000" w:rsidR="00000000" w:rsidRPr="00000000">
              <w:rPr>
                <w:sz w:val="20"/>
                <w:szCs w:val="20"/>
                <w:rtl w:val="0"/>
              </w:rPr>
              <w:t xml:space="preserve">May see a variety of non-inflammatory lesions.</w:t>
            </w:r>
          </w:p>
          <w:p w:rsidR="00000000" w:rsidDel="00000000" w:rsidP="00000000" w:rsidRDefault="00000000" w:rsidRPr="00000000" w14:paraId="00000670">
            <w:pPr>
              <w:numPr>
                <w:ilvl w:val="0"/>
                <w:numId w:val="75"/>
              </w:numPr>
              <w:spacing w:line="240" w:lineRule="auto"/>
              <w:ind w:left="720" w:hanging="360"/>
              <w:rPr>
                <w:sz w:val="20"/>
                <w:szCs w:val="20"/>
              </w:rPr>
            </w:pPr>
            <w:r w:rsidDel="00000000" w:rsidR="00000000" w:rsidRPr="00000000">
              <w:rPr>
                <w:sz w:val="20"/>
                <w:szCs w:val="20"/>
                <w:rtl w:val="0"/>
              </w:rPr>
              <w:t xml:space="preserve">Papules or pustule, larger/painful nodules, comedones (whiteheads are closed and blackheads are open). There may be scarring present from healed lesions. </w:t>
            </w:r>
          </w:p>
          <w:p w:rsidR="00000000" w:rsidDel="00000000" w:rsidP="00000000" w:rsidRDefault="00000000" w:rsidRPr="00000000" w14:paraId="00000671">
            <w:pPr>
              <w:numPr>
                <w:ilvl w:val="0"/>
                <w:numId w:val="75"/>
              </w:numPr>
              <w:spacing w:line="240" w:lineRule="auto"/>
              <w:ind w:left="720" w:hanging="360"/>
              <w:rPr>
                <w:sz w:val="20"/>
                <w:szCs w:val="20"/>
              </w:rPr>
            </w:pPr>
            <w:r w:rsidDel="00000000" w:rsidR="00000000" w:rsidRPr="00000000">
              <w:rPr>
                <w:sz w:val="20"/>
                <w:szCs w:val="20"/>
                <w:rtl w:val="0"/>
              </w:rPr>
              <w:t xml:space="preserve">In severe cases, you would see burrowing sinus tracts called acne conglobate; an ulcerative condition known as acne fulminans; or acne inversa which is a chronic, severe, painful condition.</w:t>
            </w:r>
          </w:p>
          <w:p w:rsidR="00000000" w:rsidDel="00000000" w:rsidP="00000000" w:rsidRDefault="00000000" w:rsidRPr="00000000" w14:paraId="00000672">
            <w:pPr>
              <w:spacing w:line="240" w:lineRule="auto"/>
              <w:rPr>
                <w:sz w:val="20"/>
                <w:szCs w:val="20"/>
              </w:rPr>
            </w:pPr>
            <w:r w:rsidDel="00000000" w:rsidR="00000000" w:rsidRPr="00000000">
              <w:rPr>
                <w:sz w:val="20"/>
                <w:szCs w:val="20"/>
                <w:rtl w:val="0"/>
              </w:rPr>
              <w:tab/>
              <w:tab/>
              <w:t xml:space="preserve"> </w:t>
              <w:tab/>
              <w:t xml:space="preserve"> </w:t>
              <w:tab/>
              <w:t xml:space="preserve"> </w:t>
              <w:tab/>
              <w:tab/>
              <w:tab/>
              <w:tab/>
              <w:tab/>
              <w:tab/>
              <w:tab/>
              <w:tab/>
            </w:r>
          </w:p>
          <w:p w:rsidR="00000000" w:rsidDel="00000000" w:rsidP="00000000" w:rsidRDefault="00000000" w:rsidRPr="00000000" w14:paraId="00000673">
            <w:pPr>
              <w:spacing w:line="240" w:lineRule="auto"/>
              <w:rPr>
                <w:sz w:val="20"/>
                <w:szCs w:val="20"/>
              </w:rPr>
            </w:pPr>
            <w:r w:rsidDel="00000000" w:rsidR="00000000" w:rsidRPr="00000000">
              <w:rPr>
                <w:sz w:val="20"/>
                <w:szCs w:val="20"/>
                <w:rtl w:val="0"/>
              </w:rPr>
              <w:tab/>
              <w:tab/>
              <w:tab/>
              <w:tab/>
              <w:tab/>
              <w:tab/>
            </w:r>
          </w:p>
          <w:p w:rsidR="00000000" w:rsidDel="00000000" w:rsidP="00000000" w:rsidRDefault="00000000" w:rsidRPr="00000000" w14:paraId="00000674">
            <w:pPr>
              <w:spacing w:line="240" w:lineRule="auto"/>
              <w:rPr>
                <w:sz w:val="20"/>
                <w:szCs w:val="20"/>
              </w:rPr>
            </w:pPr>
            <w:r w:rsidDel="00000000" w:rsidR="00000000" w:rsidRPr="00000000">
              <w:rPr>
                <w:b w:val="1"/>
                <w:bCs w:val="1"/>
                <w:sz w:val="20"/>
                <w:szCs w:val="20"/>
                <w:rtl w:val="0"/>
              </w:rPr>
              <w:t xml:space="preserve">Physical Examination</w:t>
            </w:r>
            <w:r w:rsidDel="00000000" w:rsidR="00000000" w:rsidRPr="00000000">
              <w:rPr>
                <w:sz w:val="20"/>
                <w:szCs w:val="20"/>
                <w:rtl w:val="0"/>
              </w:rPr>
              <w:tab/>
              <w:tab/>
              <w:tab/>
              <w:tab/>
              <w:tab/>
            </w:r>
          </w:p>
          <w:p w:rsidR="00000000" w:rsidDel="00000000" w:rsidP="00000000" w:rsidRDefault="00000000" w:rsidRPr="00000000" w14:paraId="00000675">
            <w:pPr>
              <w:numPr>
                <w:ilvl w:val="0"/>
                <w:numId w:val="566"/>
              </w:numPr>
              <w:spacing w:line="240" w:lineRule="auto"/>
              <w:ind w:left="720" w:hanging="360"/>
              <w:rPr>
                <w:sz w:val="20"/>
                <w:szCs w:val="20"/>
              </w:rPr>
            </w:pPr>
            <w:r w:rsidDel="00000000" w:rsidR="00000000" w:rsidRPr="00000000">
              <w:rPr>
                <w:sz w:val="20"/>
                <w:szCs w:val="20"/>
                <w:rtl w:val="0"/>
              </w:rPr>
              <w:t xml:space="preserve">Inspect:</w:t>
              <w:br w:type="textWrapping"/>
              <w:t xml:space="preserve"> 1. Observe skin for location and severity of lesions.</w:t>
              <w:br w:type="textWrapping"/>
              <w:t xml:space="preserve"> 2. Rate severity of lesions as mild, moderate,or severe</w:t>
            </w:r>
          </w:p>
          <w:p w:rsidR="00000000" w:rsidDel="00000000" w:rsidP="00000000" w:rsidRDefault="00000000" w:rsidRPr="00000000" w14:paraId="00000676">
            <w:pPr>
              <w:numPr>
                <w:ilvl w:val="1"/>
                <w:numId w:val="566"/>
              </w:numPr>
              <w:spacing w:line="240" w:lineRule="auto"/>
              <w:ind w:left="1440" w:hanging="360"/>
              <w:rPr>
                <w:sz w:val="20"/>
                <w:szCs w:val="20"/>
              </w:rPr>
            </w:pPr>
            <w:r w:rsidDel="00000000" w:rsidR="00000000" w:rsidRPr="00000000">
              <w:rPr>
                <w:sz w:val="20"/>
                <w:szCs w:val="20"/>
                <w:rtl w:val="0"/>
              </w:rPr>
              <w:t xml:space="preserve">a. Mild: Few papules/pustules, no nodules.</w:t>
              <w:br w:type="textWrapping"/>
              <w:t xml:space="preserve">b. Moderate: Several papules/pustules, rare nodules.</w:t>
            </w:r>
          </w:p>
          <w:p w:rsidR="00000000" w:rsidDel="00000000" w:rsidP="00000000" w:rsidRDefault="00000000" w:rsidRPr="00000000" w14:paraId="00000677">
            <w:pPr>
              <w:numPr>
                <w:ilvl w:val="1"/>
                <w:numId w:val="566"/>
              </w:numPr>
              <w:spacing w:line="240" w:lineRule="auto"/>
              <w:ind w:left="1440" w:hanging="360"/>
              <w:rPr>
                <w:sz w:val="20"/>
                <w:szCs w:val="20"/>
              </w:rPr>
            </w:pPr>
            <w:r w:rsidDel="00000000" w:rsidR="00000000" w:rsidRPr="00000000">
              <w:rPr>
                <w:sz w:val="20"/>
                <w:szCs w:val="20"/>
                <w:rtl w:val="0"/>
              </w:rPr>
              <w:t xml:space="preserve">c. Severe: Many papules/pustules with many nodules.</w:t>
            </w:r>
          </w:p>
          <w:p w:rsidR="00000000" w:rsidDel="00000000" w:rsidP="00000000" w:rsidRDefault="00000000" w:rsidRPr="00000000" w14:paraId="00000678">
            <w:pPr>
              <w:numPr>
                <w:ilvl w:val="0"/>
                <w:numId w:val="566"/>
              </w:numPr>
              <w:spacing w:line="240" w:lineRule="auto"/>
              <w:ind w:left="720" w:hanging="360"/>
              <w:rPr>
                <w:sz w:val="20"/>
                <w:szCs w:val="20"/>
              </w:rPr>
            </w:pPr>
            <w:r w:rsidDel="00000000" w:rsidR="00000000" w:rsidRPr="00000000">
              <w:rPr>
                <w:sz w:val="20"/>
                <w:szCs w:val="20"/>
                <w:rtl w:val="0"/>
              </w:rPr>
              <w:t xml:space="preserve">3. Take a picture of areas of affected skin for chart and document date. Use this for future appointments as a reference to compare results for follow-up visit </w:t>
            </w:r>
          </w:p>
          <w:p w:rsidR="00000000" w:rsidDel="00000000" w:rsidP="00000000" w:rsidRDefault="00000000" w:rsidRPr="00000000" w14:paraId="00000679">
            <w:pPr>
              <w:spacing w:line="240" w:lineRule="auto"/>
              <w:rPr>
                <w:sz w:val="20"/>
                <w:szCs w:val="20"/>
              </w:rPr>
            </w:pPr>
            <w:r w:rsidDel="00000000" w:rsidR="00000000" w:rsidRPr="00000000">
              <w:rPr>
                <w:rtl w:val="0"/>
              </w:rPr>
            </w:r>
          </w:p>
        </w:tc>
      </w:tr>
      <w:tr>
        <w:trPr>
          <w:cantSplit w:val="0"/>
          <w:tblHeader w:val="0"/>
        </w:trPr>
        <w:tc>
          <w:tcPr>
            <w:shd w:fill="deebf6" w:val="clear"/>
          </w:tcPr>
          <w:p w:rsidR="00000000" w:rsidDel="00000000" w:rsidP="00000000" w:rsidRDefault="00000000" w:rsidRPr="00000000" w14:paraId="0000067A">
            <w:pPr>
              <w:spacing w:line="240" w:lineRule="auto"/>
              <w:rPr>
                <w:sz w:val="20"/>
                <w:szCs w:val="20"/>
              </w:rPr>
            </w:pPr>
            <w:r w:rsidDel="00000000" w:rsidR="00000000" w:rsidRPr="00000000">
              <w:rPr>
                <w:sz w:val="20"/>
                <w:szCs w:val="20"/>
                <w:rtl w:val="0"/>
              </w:rPr>
              <w:t xml:space="preserve">Diagnostics</w:t>
            </w:r>
          </w:p>
        </w:tc>
      </w:tr>
      <w:tr>
        <w:trPr>
          <w:cantSplit w:val="0"/>
          <w:tblHeader w:val="0"/>
        </w:trPr>
        <w:tc>
          <w:tcPr/>
          <w:p w:rsidR="00000000" w:rsidDel="00000000" w:rsidP="00000000" w:rsidRDefault="00000000" w:rsidRPr="00000000" w14:paraId="0000067B">
            <w:pPr>
              <w:numPr>
                <w:ilvl w:val="0"/>
                <w:numId w:val="173"/>
              </w:numPr>
              <w:spacing w:line="240" w:lineRule="auto"/>
              <w:ind w:left="720" w:hanging="360"/>
              <w:rPr>
                <w:sz w:val="20"/>
                <w:szCs w:val="20"/>
              </w:rPr>
            </w:pPr>
            <w:r w:rsidDel="00000000" w:rsidR="00000000" w:rsidRPr="00000000">
              <w:rPr>
                <w:sz w:val="20"/>
                <w:szCs w:val="20"/>
                <w:rtl w:val="0"/>
              </w:rPr>
              <w:t xml:space="preserve">Comedones are required for diagnosis of any type of acne. </w:t>
            </w:r>
          </w:p>
          <w:p w:rsidR="00000000" w:rsidDel="00000000" w:rsidP="00000000" w:rsidRDefault="00000000" w:rsidRPr="00000000" w14:paraId="0000067C">
            <w:pPr>
              <w:numPr>
                <w:ilvl w:val="0"/>
                <w:numId w:val="173"/>
              </w:numPr>
              <w:spacing w:line="240" w:lineRule="auto"/>
              <w:ind w:left="720" w:hanging="360"/>
              <w:rPr>
                <w:sz w:val="20"/>
                <w:szCs w:val="20"/>
              </w:rPr>
            </w:pPr>
            <w:r w:rsidDel="00000000" w:rsidR="00000000" w:rsidRPr="00000000">
              <w:rPr>
                <w:sz w:val="20"/>
                <w:szCs w:val="20"/>
                <w:rtl w:val="0"/>
              </w:rPr>
              <w:t xml:space="preserve">If severe, maybe free and total testosterone, LH, FSH, and DHEA-S (to exclude PCOS and hyperandrogenism) </w:t>
            </w:r>
          </w:p>
          <w:p w:rsidR="00000000" w:rsidDel="00000000" w:rsidP="00000000" w:rsidRDefault="00000000" w:rsidRPr="00000000" w14:paraId="0000067D">
            <w:pPr>
              <w:spacing w:line="240" w:lineRule="auto"/>
              <w:rPr>
                <w:sz w:val="20"/>
                <w:szCs w:val="20"/>
              </w:rPr>
            </w:pPr>
            <w:r w:rsidDel="00000000" w:rsidR="00000000" w:rsidRPr="00000000">
              <w:rPr>
                <w:sz w:val="20"/>
                <w:szCs w:val="20"/>
                <w:rtl w:val="0"/>
              </w:rPr>
              <w:tab/>
              <w:tab/>
              <w:t xml:space="preserve"> </w:t>
              <w:tab/>
              <w:t xml:space="preserve"> </w:t>
              <w:tab/>
              <w:t xml:space="preserve"> </w:t>
              <w:tab/>
              <w:tab/>
              <w:tab/>
              <w:tab/>
              <w:tab/>
              <w:tab/>
              <w:tab/>
              <w:tab/>
            </w:r>
          </w:p>
          <w:p w:rsidR="00000000" w:rsidDel="00000000" w:rsidP="00000000" w:rsidRDefault="00000000" w:rsidRPr="00000000" w14:paraId="0000067E">
            <w:pPr>
              <w:spacing w:line="240" w:lineRule="auto"/>
              <w:rPr>
                <w:b w:val="1"/>
                <w:bCs w:val="1"/>
                <w:sz w:val="20"/>
                <w:szCs w:val="20"/>
              </w:rPr>
            </w:pPr>
            <w:r w:rsidDel="00000000" w:rsidR="00000000" w:rsidRPr="00000000">
              <w:rPr>
                <w:b w:val="1"/>
                <w:bCs w:val="1"/>
                <w:sz w:val="20"/>
                <w:szCs w:val="20"/>
                <w:rtl w:val="0"/>
              </w:rPr>
              <w:t xml:space="preserve">Diagnostic Tests</w:t>
            </w:r>
          </w:p>
          <w:p w:rsidR="00000000" w:rsidDel="00000000" w:rsidP="00000000" w:rsidRDefault="00000000" w:rsidRPr="00000000" w14:paraId="0000067F">
            <w:pPr>
              <w:spacing w:line="240" w:lineRule="auto"/>
              <w:rPr>
                <w:sz w:val="20"/>
                <w:szCs w:val="20"/>
              </w:rPr>
            </w:pPr>
            <w:r w:rsidDel="00000000" w:rsidR="00000000" w:rsidRPr="00000000">
              <w:rPr>
                <w:sz w:val="20"/>
                <w:szCs w:val="20"/>
                <w:rtl w:val="0"/>
              </w:rPr>
              <w:t xml:space="preserve">No tests are generally required. You can culture lesions to rule out </w:t>
            </w:r>
            <w:r w:rsidDel="00000000" w:rsidR="00000000" w:rsidRPr="00000000">
              <w:rPr>
                <w:sz w:val="20"/>
                <w:szCs w:val="20"/>
                <w:highlight w:val="yellow"/>
                <w:rtl w:val="0"/>
              </w:rPr>
              <w:t xml:space="preserve">Gram-negative folliculitis</w:t>
            </w:r>
            <w:r w:rsidDel="00000000" w:rsidR="00000000" w:rsidRPr="00000000">
              <w:rPr>
                <w:sz w:val="20"/>
                <w:szCs w:val="20"/>
                <w:rtl w:val="0"/>
              </w:rPr>
              <w:t xml:space="preserve"> with clients on </w:t>
            </w:r>
            <w:r w:rsidDel="00000000" w:rsidR="00000000" w:rsidRPr="00000000">
              <w:rPr>
                <w:sz w:val="20"/>
                <w:szCs w:val="20"/>
                <w:highlight w:val="yellow"/>
                <w:rtl w:val="0"/>
              </w:rPr>
              <w:t xml:space="preserve">antibiotics</w:t>
            </w:r>
            <w:r w:rsidDel="00000000" w:rsidR="00000000" w:rsidRPr="00000000">
              <w:rPr>
                <w:sz w:val="20"/>
                <w:szCs w:val="20"/>
                <w:rtl w:val="0"/>
              </w:rPr>
              <w:t xml:space="preserve">. Consider hormone testing if other primary causes of acne are taken into account (follicle-stimulating hormone, luteinizing hormone, testosterone levels). </w:t>
            </w:r>
          </w:p>
        </w:tc>
      </w:tr>
      <w:tr>
        <w:trPr>
          <w:cantSplit w:val="0"/>
          <w:tblHeader w:val="0"/>
        </w:trPr>
        <w:tc>
          <w:tcPr>
            <w:shd w:fill="deebf6" w:val="clear"/>
          </w:tcPr>
          <w:p w:rsidR="00000000" w:rsidDel="00000000" w:rsidP="00000000" w:rsidRDefault="00000000" w:rsidRPr="00000000" w14:paraId="00000680">
            <w:pPr>
              <w:spacing w:line="240" w:lineRule="auto"/>
              <w:rPr>
                <w:sz w:val="20"/>
                <w:szCs w:val="20"/>
              </w:rPr>
            </w:pPr>
            <w:r w:rsidDel="00000000" w:rsidR="00000000" w:rsidRPr="00000000">
              <w:rPr>
                <w:sz w:val="20"/>
                <w:szCs w:val="20"/>
                <w:rtl w:val="0"/>
              </w:rPr>
              <w:t xml:space="preserve">Differentials</w:t>
            </w:r>
          </w:p>
        </w:tc>
      </w:tr>
      <w:tr>
        <w:trPr>
          <w:cantSplit w:val="0"/>
          <w:tblHeader w:val="0"/>
        </w:trPr>
        <w:tc>
          <w:tcPr/>
          <w:p w:rsidR="00000000" w:rsidDel="00000000" w:rsidP="00000000" w:rsidRDefault="00000000" w:rsidRPr="00000000" w14:paraId="00000681">
            <w:pPr>
              <w:spacing w:line="240" w:lineRule="auto"/>
              <w:rPr>
                <w:sz w:val="20"/>
                <w:szCs w:val="20"/>
              </w:rPr>
            </w:pPr>
            <w:r w:rsidDel="00000000" w:rsidR="00000000" w:rsidRPr="00000000">
              <w:rPr>
                <w:sz w:val="20"/>
                <w:szCs w:val="20"/>
                <w:rtl w:val="0"/>
              </w:rPr>
              <w:t xml:space="preserve">Face: S. Areus folliculitis, rosacea, dermatitis</w:t>
            </w:r>
          </w:p>
          <w:p w:rsidR="00000000" w:rsidDel="00000000" w:rsidP="00000000" w:rsidRDefault="00000000" w:rsidRPr="00000000" w14:paraId="00000682">
            <w:pPr>
              <w:spacing w:line="240" w:lineRule="auto"/>
              <w:rPr>
                <w:sz w:val="20"/>
                <w:szCs w:val="20"/>
              </w:rPr>
            </w:pPr>
            <w:r w:rsidDel="00000000" w:rsidR="00000000" w:rsidRPr="00000000">
              <w:rPr>
                <w:sz w:val="20"/>
                <w:szCs w:val="20"/>
                <w:rtl w:val="0"/>
              </w:rPr>
              <w:t xml:space="preserve">Trunk: Malassezia folliculitis</w:t>
            </w:r>
          </w:p>
        </w:tc>
      </w:tr>
      <w:tr>
        <w:trPr>
          <w:cantSplit w:val="0"/>
          <w:tblHeader w:val="0"/>
        </w:trPr>
        <w:tc>
          <w:tcPr>
            <w:shd w:fill="deebf6" w:val="clear"/>
          </w:tcPr>
          <w:p w:rsidR="00000000" w:rsidDel="00000000" w:rsidP="00000000" w:rsidRDefault="00000000" w:rsidRPr="00000000" w14:paraId="00000683">
            <w:pPr>
              <w:spacing w:line="240" w:lineRule="auto"/>
              <w:rPr>
                <w:sz w:val="20"/>
                <w:szCs w:val="20"/>
              </w:rPr>
            </w:pPr>
            <w:r w:rsidDel="00000000" w:rsidR="00000000" w:rsidRPr="00000000">
              <w:rPr>
                <w:sz w:val="20"/>
                <w:szCs w:val="20"/>
                <w:rtl w:val="0"/>
              </w:rPr>
              <w:t xml:space="preserve">Clinical Pearls </w:t>
            </w:r>
          </w:p>
        </w:tc>
      </w:tr>
      <w:tr>
        <w:trPr>
          <w:cantSplit w:val="0"/>
          <w:tblHeader w:val="0"/>
        </w:trPr>
        <w:tc>
          <w:tcPr/>
          <w:p w:rsidR="00000000" w:rsidDel="00000000" w:rsidP="00000000" w:rsidRDefault="00000000" w:rsidRPr="00000000" w14:paraId="00000684">
            <w:pPr>
              <w:spacing w:line="240" w:lineRule="auto"/>
              <w:rPr>
                <w:sz w:val="20"/>
                <w:szCs w:val="20"/>
              </w:rPr>
            </w:pPr>
            <w:r w:rsidDel="00000000" w:rsidR="00000000" w:rsidRPr="00000000">
              <w:rPr>
                <w:sz w:val="20"/>
                <w:szCs w:val="20"/>
                <w:rtl w:val="0"/>
              </w:rPr>
              <w:t xml:space="preserve">May be helpful to use grading scales to classify the disease. Mostly rely on the presence or absence of non-inflammatory lesions, pustules/papules, comedones, and nodulo-cystic lesions.</w:t>
            </w:r>
          </w:p>
        </w:tc>
      </w:tr>
      <w:tr>
        <w:trPr>
          <w:cantSplit w:val="0"/>
          <w:tblHeader w:val="0"/>
        </w:trPr>
        <w:tc>
          <w:tcPr>
            <w:shd w:fill="deebf6" w:val="clear"/>
          </w:tcPr>
          <w:p w:rsidR="00000000" w:rsidDel="00000000" w:rsidP="00000000" w:rsidRDefault="00000000" w:rsidRPr="00000000" w14:paraId="00000685">
            <w:pPr>
              <w:spacing w:line="240" w:lineRule="auto"/>
              <w:rPr>
                <w:sz w:val="20"/>
                <w:szCs w:val="20"/>
              </w:rPr>
            </w:pPr>
            <w:r w:rsidDel="00000000" w:rsidR="00000000" w:rsidRPr="00000000">
              <w:rPr>
                <w:sz w:val="20"/>
                <w:szCs w:val="20"/>
                <w:rtl w:val="0"/>
              </w:rPr>
              <w:t xml:space="preserve">Treatment </w:t>
            </w:r>
          </w:p>
        </w:tc>
      </w:tr>
      <w:tr>
        <w:trPr>
          <w:cantSplit w:val="0"/>
          <w:tblHeader w:val="0"/>
        </w:trPr>
        <w:tc>
          <w:tcPr/>
          <w:p w:rsidR="00000000" w:rsidDel="00000000" w:rsidP="00000000" w:rsidRDefault="00000000" w:rsidRPr="00000000" w14:paraId="00000686">
            <w:pPr>
              <w:widowControl w:val="0"/>
              <w:spacing w:line="240" w:lineRule="auto"/>
              <w:rPr>
                <w:sz w:val="20"/>
                <w:szCs w:val="20"/>
              </w:rPr>
            </w:pPr>
            <w:r w:rsidDel="00000000" w:rsidR="00000000" w:rsidRPr="00000000">
              <w:rPr>
                <w:b w:val="1"/>
                <w:bCs w:val="1"/>
                <w:sz w:val="20"/>
                <w:szCs w:val="20"/>
                <w:rtl w:val="0"/>
              </w:rPr>
              <w:t xml:space="preserve">Treatment: </w:t>
            </w:r>
            <w:r w:rsidDel="00000000" w:rsidR="00000000" w:rsidRPr="00000000">
              <w:rPr>
                <w:sz w:val="20"/>
                <w:szCs w:val="20"/>
                <w:rtl w:val="0"/>
              </w:rPr>
              <w:t xml:space="preserve">goal of therapy is to prevent scarring and control lesions</w:t>
            </w:r>
          </w:p>
          <w:p w:rsidR="00000000" w:rsidDel="00000000" w:rsidP="00000000" w:rsidRDefault="00000000" w:rsidRPr="00000000" w14:paraId="00000687">
            <w:pPr>
              <w:widowControl w:val="0"/>
              <w:spacing w:line="240" w:lineRule="auto"/>
              <w:rPr>
                <w:sz w:val="20"/>
                <w:szCs w:val="20"/>
              </w:rPr>
            </w:pPr>
            <w:r w:rsidDel="00000000" w:rsidR="00000000" w:rsidRPr="00000000">
              <w:rPr>
                <w:b w:val="1"/>
                <w:bCs w:val="1"/>
                <w:sz w:val="20"/>
                <w:szCs w:val="20"/>
                <w:rtl w:val="0"/>
              </w:rPr>
              <w:t xml:space="preserve">Counseling/Education: </w:t>
            </w:r>
            <w:r w:rsidDel="00000000" w:rsidR="00000000" w:rsidRPr="00000000">
              <w:rPr>
                <w:sz w:val="20"/>
                <w:szCs w:val="20"/>
                <w:rtl w:val="0"/>
              </w:rPr>
              <w:t xml:space="preserve">proper cleansing routine-mild soap or soapless cleanser BID; discuss potential stressors which exacerbate acne </w:t>
            </w:r>
          </w:p>
          <w:p w:rsidR="00000000" w:rsidDel="00000000" w:rsidP="00000000" w:rsidRDefault="00000000" w:rsidRPr="00000000" w14:paraId="00000688">
            <w:pPr>
              <w:widowControl w:val="0"/>
              <w:spacing w:line="240" w:lineRule="auto"/>
              <w:rPr>
                <w:sz w:val="20"/>
                <w:szCs w:val="20"/>
              </w:rPr>
            </w:pPr>
            <w:r w:rsidDel="00000000" w:rsidR="00000000" w:rsidRPr="00000000">
              <w:rPr>
                <w:b w:val="1"/>
                <w:bCs w:val="1"/>
                <w:sz w:val="20"/>
                <w:szCs w:val="20"/>
                <w:rtl w:val="0"/>
              </w:rPr>
              <w:t xml:space="preserve">Non-pharm therapies: </w:t>
            </w:r>
            <w:r w:rsidDel="00000000" w:rsidR="00000000" w:rsidRPr="00000000">
              <w:rPr>
                <w:sz w:val="20"/>
                <w:szCs w:val="20"/>
                <w:rtl w:val="0"/>
              </w:rPr>
              <w:t xml:space="preserve">exercise, face cleansing, </w:t>
            </w:r>
          </w:p>
        </w:tc>
      </w:tr>
      <w:tr>
        <w:trPr>
          <w:cantSplit w:val="0"/>
          <w:tblHeader w:val="0"/>
        </w:trPr>
        <w:tc>
          <w:tcPr/>
          <w:p w:rsidR="00000000" w:rsidDel="00000000" w:rsidP="00000000" w:rsidRDefault="00000000" w:rsidRPr="00000000" w14:paraId="00000689">
            <w:pPr>
              <w:widowControl w:val="0"/>
              <w:spacing w:line="240" w:lineRule="auto"/>
              <w:rPr>
                <w:sz w:val="20"/>
                <w:szCs w:val="20"/>
              </w:rPr>
            </w:pPr>
            <w:r w:rsidDel="00000000" w:rsidR="00000000" w:rsidRPr="00000000">
              <w:rPr>
                <w:sz w:val="20"/>
                <w:szCs w:val="20"/>
                <w:rtl w:val="0"/>
              </w:rPr>
              <w:t xml:space="preserve">Consult dermatology if tx unsuccessful after 10-12 weeks of therapy or if acne is severe </w:t>
            </w:r>
          </w:p>
        </w:tc>
      </w:tr>
      <w:tr>
        <w:trPr>
          <w:cantSplit w:val="0"/>
          <w:tblHeader w:val="0"/>
        </w:trPr>
        <w:tc>
          <w:tcPr/>
          <w:p w:rsidR="00000000" w:rsidDel="00000000" w:rsidP="00000000" w:rsidRDefault="00000000" w:rsidRPr="00000000" w14:paraId="0000068A">
            <w:pPr>
              <w:widowControl w:val="0"/>
              <w:spacing w:line="240" w:lineRule="auto"/>
              <w:rPr>
                <w:sz w:val="20"/>
                <w:szCs w:val="20"/>
              </w:rPr>
            </w:pPr>
            <w:r w:rsidDel="00000000" w:rsidR="00000000" w:rsidRPr="00000000">
              <w:rPr>
                <w:sz w:val="20"/>
                <w:szCs w:val="20"/>
                <w:rtl w:val="0"/>
              </w:rPr>
              <w:t xml:space="preserve">Follow up Q6-8 wks for evaluation and adjust dose of meds </w:t>
            </w:r>
          </w:p>
        </w:tc>
      </w:tr>
    </w:tbl>
    <w:p w:rsidR="00000000" w:rsidDel="00000000" w:rsidP="00000000" w:rsidRDefault="00000000" w:rsidRPr="00000000" w14:paraId="0000068B">
      <w:pPr>
        <w:spacing w:line="240" w:lineRule="auto"/>
        <w:rPr>
          <w:color w:val="4472c4"/>
          <w:sz w:val="28"/>
          <w:szCs w:val="28"/>
        </w:rPr>
      </w:pPr>
      <w:r w:rsidDel="00000000" w:rsidR="00000000" w:rsidRPr="00000000">
        <w:rPr>
          <w:rtl w:val="0"/>
        </w:rPr>
      </w:r>
    </w:p>
    <w:p w:rsidR="00000000" w:rsidDel="00000000" w:rsidP="00000000" w:rsidRDefault="00000000" w:rsidRPr="00000000" w14:paraId="0000068C">
      <w:pPr>
        <w:spacing w:line="240" w:lineRule="auto"/>
        <w:rPr>
          <w:color w:val="4472c4"/>
          <w:sz w:val="28"/>
          <w:szCs w:val="28"/>
        </w:rPr>
      </w:pPr>
      <w:r w:rsidDel="00000000" w:rsidR="00000000" w:rsidRPr="00000000">
        <w:rPr>
          <w:rtl w:val="0"/>
        </w:rPr>
      </w:r>
    </w:p>
    <w:tbl>
      <w:tblPr>
        <w:tblStyle w:val="Table27"/>
        <w:tblW w:w="9825.0" w:type="dxa"/>
        <w:jc w:val="left"/>
        <w:tblInd w:w="-2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015"/>
        <w:tblGridChange w:id="0">
          <w:tblGrid>
            <w:gridCol w:w="3405"/>
            <w:gridCol w:w="3405"/>
            <w:gridCol w:w="3015"/>
          </w:tblGrid>
        </w:tblGridChange>
      </w:tblGrid>
      <w:tr>
        <w:trPr>
          <w:cantSplit w:val="0"/>
          <w:trHeight w:val="379.9609374999999" w:hRule="atLeast"/>
          <w:tblHeader w:val="0"/>
        </w:trPr>
        <w:tc>
          <w:tcPr>
            <w:gridSpan w:val="3"/>
          </w:tcPr>
          <w:p w:rsidR="00000000" w:rsidDel="00000000" w:rsidP="00000000" w:rsidRDefault="00000000" w:rsidRPr="00000000" w14:paraId="0000068D">
            <w:pPr>
              <w:pStyle w:val="Title"/>
              <w:rPr/>
            </w:pPr>
            <w:bookmarkStart w:colFirst="0" w:colLast="0" w:name="_2aang8zbfyte" w:id="60"/>
            <w:bookmarkEnd w:id="60"/>
            <w:r w:rsidDel="00000000" w:rsidR="00000000" w:rsidRPr="00000000">
              <w:rPr>
                <w:sz w:val="30"/>
                <w:szCs w:val="30"/>
                <w:rtl w:val="0"/>
              </w:rPr>
              <w:t xml:space="preserve">Candidiasis</w:t>
            </w:r>
            <w:r w:rsidDel="00000000" w:rsidR="00000000" w:rsidRPr="00000000">
              <w:rPr>
                <w:rtl w:val="0"/>
              </w:rPr>
              <w:t xml:space="preserve"> </w:t>
            </w:r>
          </w:p>
        </w:tc>
      </w:tr>
      <w:tr>
        <w:trPr>
          <w:cantSplit w:val="0"/>
          <w:tblHeader w:val="0"/>
        </w:trPr>
        <w:tc>
          <w:tcPr>
            <w:gridSpan w:val="3"/>
          </w:tcPr>
          <w:p w:rsidR="00000000" w:rsidDel="00000000" w:rsidP="00000000" w:rsidRDefault="00000000" w:rsidRPr="00000000" w14:paraId="00000690">
            <w:pPr>
              <w:spacing w:line="240" w:lineRule="auto"/>
              <w:rPr>
                <w:sz w:val="20"/>
                <w:szCs w:val="20"/>
              </w:rPr>
            </w:pPr>
            <w:r w:rsidDel="00000000" w:rsidR="00000000" w:rsidRPr="00000000">
              <w:rPr>
                <w:sz w:val="20"/>
                <w:szCs w:val="20"/>
                <w:rtl w:val="0"/>
              </w:rPr>
              <w:t xml:space="preserve"> A fungal infection of the mucous membranes and/or skin; candidiasis is caused by the Candida albicans fungus.</w:t>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114300</wp:posOffset>
                  </wp:positionV>
                  <wp:extent cx="1223963" cy="1330039"/>
                  <wp:effectExtent b="0" l="0" r="0" t="0"/>
                  <wp:wrapSquare wrapText="bothSides" distB="114300" distT="114300" distL="114300" distR="114300"/>
                  <wp:docPr id="159" name="image148.png"/>
                  <a:graphic>
                    <a:graphicData uri="http://schemas.openxmlformats.org/drawingml/2006/picture">
                      <pic:pic>
                        <pic:nvPicPr>
                          <pic:cNvPr id="0" name="image148.png"/>
                          <pic:cNvPicPr preferRelativeResize="0"/>
                        </pic:nvPicPr>
                        <pic:blipFill>
                          <a:blip r:embed="rId38"/>
                          <a:srcRect b="0" l="24286" r="24762" t="0"/>
                          <a:stretch>
                            <a:fillRect/>
                          </a:stretch>
                        </pic:blipFill>
                        <pic:spPr>
                          <a:xfrm>
                            <a:off x="0" y="0"/>
                            <a:ext cx="1223963" cy="1330039"/>
                          </a:xfrm>
                          <a:prstGeom prst="rect"/>
                          <a:ln/>
                        </pic:spPr>
                      </pic:pic>
                    </a:graphicData>
                  </a:graphic>
                </wp:anchor>
              </w:drawing>
            </w:r>
          </w:p>
          <w:p w:rsidR="00000000" w:rsidDel="00000000" w:rsidP="00000000" w:rsidRDefault="00000000" w:rsidRPr="00000000" w14:paraId="00000691">
            <w:pPr>
              <w:spacing w:line="240" w:lineRule="auto"/>
              <w:rPr>
                <w:sz w:val="20"/>
                <w:szCs w:val="20"/>
              </w:rPr>
            </w:pPr>
            <w:r w:rsidDel="00000000" w:rsidR="00000000" w:rsidRPr="00000000">
              <w:rPr>
                <w:rtl w:val="0"/>
              </w:rPr>
            </w:r>
          </w:p>
          <w:p w:rsidR="00000000" w:rsidDel="00000000" w:rsidP="00000000" w:rsidRDefault="00000000" w:rsidRPr="00000000" w14:paraId="00000692">
            <w:pPr>
              <w:spacing w:line="240" w:lineRule="auto"/>
              <w:rPr>
                <w:sz w:val="20"/>
                <w:szCs w:val="20"/>
              </w:rPr>
            </w:pPr>
            <w:r w:rsidDel="00000000" w:rsidR="00000000" w:rsidRPr="00000000">
              <w:rPr>
                <w:rtl w:val="0"/>
              </w:rPr>
            </w:r>
          </w:p>
          <w:p w:rsidR="00000000" w:rsidDel="00000000" w:rsidP="00000000" w:rsidRDefault="00000000" w:rsidRPr="00000000" w14:paraId="00000693">
            <w:pPr>
              <w:spacing w:line="240" w:lineRule="auto"/>
              <w:rPr>
                <w:sz w:val="20"/>
                <w:szCs w:val="20"/>
              </w:rPr>
            </w:pPr>
            <w:r w:rsidDel="00000000" w:rsidR="00000000" w:rsidRPr="00000000">
              <w:rPr>
                <w:rtl w:val="0"/>
              </w:rPr>
            </w:r>
          </w:p>
        </w:tc>
      </w:tr>
      <w:tr>
        <w:trPr>
          <w:cantSplit w:val="0"/>
          <w:tblHeader w:val="0"/>
        </w:trPr>
        <w:tc>
          <w:tcPr>
            <w:gridSpan w:val="3"/>
            <w:shd w:fill="deeaf6" w:val="clear"/>
          </w:tcPr>
          <w:p w:rsidR="00000000" w:rsidDel="00000000" w:rsidP="00000000" w:rsidRDefault="00000000" w:rsidRPr="00000000" w14:paraId="00000696">
            <w:pPr>
              <w:spacing w:line="240" w:lineRule="auto"/>
              <w:rPr>
                <w:sz w:val="20"/>
                <w:szCs w:val="20"/>
              </w:rPr>
            </w:pPr>
            <w:r w:rsidDel="00000000" w:rsidR="00000000" w:rsidRPr="00000000">
              <w:rPr>
                <w:sz w:val="20"/>
                <w:szCs w:val="20"/>
                <w:rtl w:val="0"/>
              </w:rPr>
              <w:t xml:space="preserve">Epidemiology</w:t>
            </w:r>
          </w:p>
        </w:tc>
      </w:tr>
      <w:tr>
        <w:trPr>
          <w:cantSplit w:val="0"/>
          <w:tblHeader w:val="0"/>
        </w:trPr>
        <w:tc>
          <w:tcPr>
            <w:gridSpan w:val="3"/>
            <w:shd w:fill="ffffff" w:val="clear"/>
          </w:tcPr>
          <w:p w:rsidR="00000000" w:rsidDel="00000000" w:rsidP="00000000" w:rsidRDefault="00000000" w:rsidRPr="00000000" w14:paraId="00000699">
            <w:pPr>
              <w:spacing w:line="240" w:lineRule="auto"/>
              <w:rPr>
                <w:sz w:val="20"/>
                <w:szCs w:val="20"/>
              </w:rPr>
            </w:pPr>
            <w:r w:rsidDel="00000000" w:rsidR="00000000" w:rsidRPr="00000000">
              <w:rPr>
                <w:sz w:val="20"/>
                <w:szCs w:val="20"/>
                <w:rtl w:val="0"/>
              </w:rPr>
              <w:t xml:space="preserve">Most commonly caused by the yeast Candida albicans. Less often by other Candida species. Dimorphic Fungus. </w:t>
            </w:r>
          </w:p>
          <w:p w:rsidR="00000000" w:rsidDel="00000000" w:rsidP="00000000" w:rsidRDefault="00000000" w:rsidRPr="00000000" w14:paraId="0000069A">
            <w:pPr>
              <w:spacing w:line="240" w:lineRule="auto"/>
              <w:rPr>
                <w:b w:val="1"/>
                <w:bCs w:val="1"/>
                <w:sz w:val="20"/>
                <w:szCs w:val="20"/>
              </w:rPr>
            </w:pPr>
            <w:r w:rsidDel="00000000" w:rsidR="00000000" w:rsidRPr="00000000">
              <w:rPr>
                <w:b w:val="1"/>
                <w:bCs w:val="1"/>
                <w:sz w:val="20"/>
                <w:szCs w:val="20"/>
                <w:rtl w:val="0"/>
              </w:rPr>
              <w:t xml:space="preserve">Predisposing Factors </w:t>
            </w:r>
          </w:p>
          <w:p w:rsidR="00000000" w:rsidDel="00000000" w:rsidP="00000000" w:rsidRDefault="00000000" w:rsidRPr="00000000" w14:paraId="0000069B">
            <w:pPr>
              <w:numPr>
                <w:ilvl w:val="0"/>
                <w:numId w:val="13"/>
              </w:numPr>
              <w:spacing w:line="240" w:lineRule="auto"/>
              <w:ind w:left="720" w:hanging="360"/>
              <w:rPr>
                <w:sz w:val="20"/>
                <w:szCs w:val="20"/>
              </w:rPr>
            </w:pPr>
            <w:r w:rsidDel="00000000" w:rsidR="00000000" w:rsidRPr="00000000">
              <w:rPr>
                <w:sz w:val="20"/>
                <w:szCs w:val="20"/>
                <w:rtl w:val="0"/>
              </w:rPr>
              <w:t xml:space="preserve">Immunosuppression.</w:t>
            </w:r>
          </w:p>
          <w:p w:rsidR="00000000" w:rsidDel="00000000" w:rsidP="00000000" w:rsidRDefault="00000000" w:rsidRPr="00000000" w14:paraId="0000069C">
            <w:pPr>
              <w:numPr>
                <w:ilvl w:val="0"/>
                <w:numId w:val="13"/>
              </w:numPr>
              <w:spacing w:line="240" w:lineRule="auto"/>
              <w:ind w:left="720" w:hanging="360"/>
              <w:rPr>
                <w:sz w:val="20"/>
                <w:szCs w:val="20"/>
              </w:rPr>
            </w:pPr>
            <w:r w:rsidDel="00000000" w:rsidR="00000000" w:rsidRPr="00000000">
              <w:rPr>
                <w:sz w:val="20"/>
                <w:szCs w:val="20"/>
                <w:rtl w:val="0"/>
              </w:rPr>
              <w:t xml:space="preserve">Use of antibiotics.</w:t>
            </w:r>
          </w:p>
          <w:p w:rsidR="00000000" w:rsidDel="00000000" w:rsidP="00000000" w:rsidRDefault="00000000" w:rsidRPr="00000000" w14:paraId="0000069D">
            <w:pPr>
              <w:numPr>
                <w:ilvl w:val="0"/>
                <w:numId w:val="13"/>
              </w:numPr>
              <w:spacing w:line="240" w:lineRule="auto"/>
              <w:ind w:left="720" w:hanging="360"/>
              <w:rPr>
                <w:sz w:val="20"/>
                <w:szCs w:val="20"/>
              </w:rPr>
            </w:pPr>
            <w:r w:rsidDel="00000000" w:rsidR="00000000" w:rsidRPr="00000000">
              <w:rPr>
                <w:sz w:val="20"/>
                <w:szCs w:val="20"/>
                <w:rtl w:val="0"/>
              </w:rPr>
              <w:t xml:space="preserve">Hyperglycaemia.</w:t>
            </w:r>
          </w:p>
          <w:p w:rsidR="00000000" w:rsidDel="00000000" w:rsidP="00000000" w:rsidRDefault="00000000" w:rsidRPr="00000000" w14:paraId="0000069E">
            <w:pPr>
              <w:numPr>
                <w:ilvl w:val="0"/>
                <w:numId w:val="13"/>
              </w:numPr>
              <w:spacing w:line="240" w:lineRule="auto"/>
              <w:ind w:left="720" w:hanging="360"/>
              <w:rPr>
                <w:sz w:val="20"/>
                <w:szCs w:val="20"/>
              </w:rPr>
            </w:pPr>
            <w:r w:rsidDel="00000000" w:rsidR="00000000" w:rsidRPr="00000000">
              <w:rPr>
                <w:sz w:val="20"/>
                <w:szCs w:val="20"/>
                <w:rtl w:val="0"/>
              </w:rPr>
              <w:t xml:space="preserve">Chronic use of steroid.</w:t>
            </w:r>
          </w:p>
          <w:p w:rsidR="00000000" w:rsidDel="00000000" w:rsidP="00000000" w:rsidRDefault="00000000" w:rsidRPr="00000000" w14:paraId="0000069F">
            <w:pPr>
              <w:numPr>
                <w:ilvl w:val="0"/>
                <w:numId w:val="13"/>
              </w:numPr>
              <w:spacing w:line="240" w:lineRule="auto"/>
              <w:ind w:left="720" w:hanging="360"/>
              <w:rPr>
                <w:sz w:val="20"/>
                <w:szCs w:val="20"/>
              </w:rPr>
            </w:pPr>
            <w:r w:rsidDel="00000000" w:rsidR="00000000" w:rsidRPr="00000000">
              <w:rPr>
                <w:sz w:val="20"/>
                <w:szCs w:val="20"/>
                <w:rtl w:val="0"/>
              </w:rPr>
              <w:t xml:space="preserve">Frequent douching by women. </w:t>
            </w:r>
          </w:p>
          <w:p w:rsidR="00000000" w:rsidDel="00000000" w:rsidP="00000000" w:rsidRDefault="00000000" w:rsidRPr="00000000" w14:paraId="000006A0">
            <w:pPr>
              <w:numPr>
                <w:ilvl w:val="0"/>
                <w:numId w:val="13"/>
              </w:numPr>
              <w:spacing w:line="240" w:lineRule="auto"/>
              <w:ind w:left="720" w:hanging="360"/>
              <w:rPr>
                <w:sz w:val="20"/>
                <w:szCs w:val="20"/>
              </w:rPr>
            </w:pPr>
            <w:r w:rsidDel="00000000" w:rsidR="00000000" w:rsidRPr="00000000">
              <w:rPr>
                <w:sz w:val="20"/>
                <w:szCs w:val="20"/>
                <w:rtl w:val="0"/>
              </w:rPr>
              <w:t xml:space="preserve">Use of dentures.</w:t>
            </w:r>
          </w:p>
        </w:tc>
      </w:tr>
      <w:tr>
        <w:trPr>
          <w:cantSplit w:val="0"/>
          <w:tblHeader w:val="0"/>
        </w:trPr>
        <w:tc>
          <w:tcPr>
            <w:gridSpan w:val="3"/>
            <w:shd w:fill="deeaf6" w:val="clear"/>
          </w:tcPr>
          <w:p w:rsidR="00000000" w:rsidDel="00000000" w:rsidP="00000000" w:rsidRDefault="00000000" w:rsidRPr="00000000" w14:paraId="000006A3">
            <w:pPr>
              <w:spacing w:line="240" w:lineRule="auto"/>
              <w:rPr>
                <w:sz w:val="20"/>
                <w:szCs w:val="20"/>
              </w:rPr>
            </w:pPr>
            <w:r w:rsidDel="00000000" w:rsidR="00000000" w:rsidRPr="00000000">
              <w:rPr>
                <w:sz w:val="20"/>
                <w:szCs w:val="20"/>
                <w:rtl w:val="0"/>
              </w:rPr>
              <w:t xml:space="preserve">Assessment</w:t>
            </w:r>
          </w:p>
        </w:tc>
      </w:tr>
      <w:tr>
        <w:trPr>
          <w:cantSplit w:val="0"/>
          <w:tblHeader w:val="0"/>
        </w:trPr>
        <w:tc>
          <w:tcPr>
            <w:gridSpan w:val="3"/>
          </w:tcPr>
          <w:p w:rsidR="00000000" w:rsidDel="00000000" w:rsidP="00000000" w:rsidRDefault="00000000" w:rsidRPr="00000000" w14:paraId="000006A6">
            <w:pPr>
              <w:numPr>
                <w:ilvl w:val="0"/>
                <w:numId w:val="255"/>
              </w:numPr>
              <w:spacing w:line="240" w:lineRule="auto"/>
              <w:ind w:left="720" w:hanging="360"/>
              <w:rPr>
                <w:sz w:val="20"/>
                <w:szCs w:val="20"/>
              </w:rPr>
            </w:pPr>
            <w:r w:rsidDel="00000000" w:rsidR="00000000" w:rsidRPr="00000000">
              <w:rPr>
                <w:sz w:val="20"/>
                <w:szCs w:val="20"/>
                <w:rtl w:val="0"/>
              </w:rPr>
              <w:t xml:space="preserve">Pruritus, tenderness and pain</w:t>
            </w:r>
          </w:p>
          <w:p w:rsidR="00000000" w:rsidDel="00000000" w:rsidP="00000000" w:rsidRDefault="00000000" w:rsidRPr="00000000" w14:paraId="000006A7">
            <w:pPr>
              <w:numPr>
                <w:ilvl w:val="0"/>
                <w:numId w:val="255"/>
              </w:numPr>
              <w:spacing w:line="240" w:lineRule="auto"/>
              <w:ind w:left="720" w:hanging="360"/>
              <w:rPr>
                <w:sz w:val="20"/>
                <w:szCs w:val="20"/>
              </w:rPr>
            </w:pPr>
            <w:r w:rsidDel="00000000" w:rsidR="00000000" w:rsidRPr="00000000">
              <w:rPr>
                <w:sz w:val="20"/>
                <w:szCs w:val="20"/>
                <w:rtl w:val="0"/>
              </w:rPr>
              <w:t xml:space="preserve">Question the client about onset, duration, and location of lesions. </w:t>
            </w:r>
          </w:p>
          <w:p w:rsidR="00000000" w:rsidDel="00000000" w:rsidP="00000000" w:rsidRDefault="00000000" w:rsidRPr="00000000" w14:paraId="000006A8">
            <w:pPr>
              <w:numPr>
                <w:ilvl w:val="0"/>
                <w:numId w:val="255"/>
              </w:numPr>
              <w:spacing w:line="240" w:lineRule="auto"/>
              <w:ind w:left="720" w:hanging="360"/>
              <w:rPr>
                <w:sz w:val="20"/>
                <w:szCs w:val="20"/>
              </w:rPr>
            </w:pPr>
            <w:r w:rsidDel="00000000" w:rsidR="00000000" w:rsidRPr="00000000">
              <w:rPr>
                <w:sz w:val="20"/>
                <w:szCs w:val="20"/>
                <w:rtl w:val="0"/>
              </w:rPr>
              <w:t xml:space="preserve">Determine whether the client has a history of previous infections.</w:t>
            </w:r>
          </w:p>
          <w:p w:rsidR="00000000" w:rsidDel="00000000" w:rsidP="00000000" w:rsidRDefault="00000000" w:rsidRPr="00000000" w14:paraId="000006A9">
            <w:pPr>
              <w:numPr>
                <w:ilvl w:val="0"/>
                <w:numId w:val="255"/>
              </w:numPr>
              <w:spacing w:line="240" w:lineRule="auto"/>
              <w:ind w:left="720" w:hanging="360"/>
              <w:rPr>
                <w:sz w:val="20"/>
                <w:szCs w:val="20"/>
              </w:rPr>
            </w:pPr>
            <w:r w:rsidDel="00000000" w:rsidR="00000000" w:rsidRPr="00000000">
              <w:rPr>
                <w:sz w:val="20"/>
                <w:szCs w:val="20"/>
                <w:rtl w:val="0"/>
              </w:rPr>
              <w:t xml:space="preserve">Inquire into medical history and current medications. </w:t>
            </w:r>
          </w:p>
          <w:p w:rsidR="00000000" w:rsidDel="00000000" w:rsidP="00000000" w:rsidRDefault="00000000" w:rsidRPr="00000000" w14:paraId="000006AA">
            <w:pPr>
              <w:numPr>
                <w:ilvl w:val="0"/>
                <w:numId w:val="255"/>
              </w:numPr>
              <w:spacing w:line="240" w:lineRule="auto"/>
              <w:ind w:left="720" w:hanging="360"/>
              <w:rPr>
                <w:sz w:val="20"/>
                <w:szCs w:val="20"/>
              </w:rPr>
            </w:pPr>
            <w:r w:rsidDel="00000000" w:rsidR="00000000" w:rsidRPr="00000000">
              <w:rPr>
                <w:sz w:val="20"/>
                <w:szCs w:val="20"/>
                <w:rtl w:val="0"/>
              </w:rPr>
              <w:t xml:space="preserve">Rule out the presence of any other current medical conditions.</w:t>
            </w:r>
          </w:p>
        </w:tc>
      </w:tr>
      <w:tr>
        <w:trPr>
          <w:cantSplit w:val="0"/>
          <w:tblHeader w:val="0"/>
        </w:trPr>
        <w:tc>
          <w:tcPr>
            <w:gridSpan w:val="3"/>
            <w:shd w:fill="deeaf6" w:val="clear"/>
          </w:tcPr>
          <w:p w:rsidR="00000000" w:rsidDel="00000000" w:rsidP="00000000" w:rsidRDefault="00000000" w:rsidRPr="00000000" w14:paraId="000006AD">
            <w:pPr>
              <w:spacing w:line="240" w:lineRule="auto"/>
              <w:rPr>
                <w:sz w:val="20"/>
                <w:szCs w:val="20"/>
              </w:rPr>
            </w:pPr>
            <w:r w:rsidDel="00000000" w:rsidR="00000000" w:rsidRPr="00000000">
              <w:rPr>
                <w:sz w:val="20"/>
                <w:szCs w:val="20"/>
                <w:rtl w:val="0"/>
              </w:rPr>
              <w:t xml:space="preserve">Objective/Physical Exam</w:t>
            </w:r>
          </w:p>
        </w:tc>
      </w:tr>
      <w:tr>
        <w:trPr>
          <w:cantSplit w:val="0"/>
          <w:tblHeader w:val="0"/>
        </w:trPr>
        <w:tc>
          <w:tcPr>
            <w:gridSpan w:val="3"/>
          </w:tcPr>
          <w:p w:rsidR="00000000" w:rsidDel="00000000" w:rsidP="00000000" w:rsidRDefault="00000000" w:rsidRPr="00000000" w14:paraId="000006B0">
            <w:pPr>
              <w:spacing w:line="240" w:lineRule="auto"/>
              <w:rPr>
                <w:sz w:val="20"/>
                <w:szCs w:val="20"/>
              </w:rPr>
            </w:pPr>
            <w:r w:rsidDel="00000000" w:rsidR="00000000" w:rsidRPr="00000000">
              <w:rPr>
                <w:sz w:val="20"/>
                <w:szCs w:val="20"/>
                <w:rtl w:val="0"/>
              </w:rPr>
              <w:t xml:space="preserve">Occurs in moist, occluded sites. Sharply demarcated, polycyclic, erythematous, eroded patches with small pustular lesions. </w:t>
            </w:r>
          </w:p>
          <w:p w:rsidR="00000000" w:rsidDel="00000000" w:rsidP="00000000" w:rsidRDefault="00000000" w:rsidRPr="00000000" w14:paraId="000006B1">
            <w:pPr>
              <w:spacing w:line="240" w:lineRule="auto"/>
              <w:rPr>
                <w:sz w:val="20"/>
                <w:szCs w:val="20"/>
              </w:rPr>
            </w:pPr>
            <w:r w:rsidDel="00000000" w:rsidR="00000000" w:rsidRPr="00000000">
              <w:rPr>
                <w:b w:val="1"/>
                <w:bCs w:val="1"/>
                <w:sz w:val="20"/>
                <w:szCs w:val="20"/>
                <w:rtl w:val="0"/>
              </w:rPr>
              <w:t xml:space="preserve">Inspect</w:t>
            </w:r>
            <w:r w:rsidDel="00000000" w:rsidR="00000000" w:rsidRPr="00000000">
              <w:rPr>
                <w:sz w:val="20"/>
                <w:szCs w:val="20"/>
                <w:rtl w:val="0"/>
              </w:rPr>
              <w:t xml:space="preserve">: </w:t>
            </w:r>
          </w:p>
          <w:p w:rsidR="00000000" w:rsidDel="00000000" w:rsidP="00000000" w:rsidRDefault="00000000" w:rsidRPr="00000000" w14:paraId="000006B2">
            <w:pPr>
              <w:numPr>
                <w:ilvl w:val="0"/>
                <w:numId w:val="543"/>
              </w:numPr>
              <w:spacing w:line="240" w:lineRule="auto"/>
              <w:ind w:left="720" w:hanging="360"/>
              <w:rPr>
                <w:sz w:val="20"/>
                <w:szCs w:val="20"/>
              </w:rPr>
            </w:pPr>
            <w:r w:rsidDel="00000000" w:rsidR="00000000" w:rsidRPr="00000000">
              <w:rPr>
                <w:sz w:val="20"/>
                <w:szCs w:val="20"/>
                <w:rtl w:val="0"/>
              </w:rPr>
              <w:t xml:space="preserve">Assess skin and mucous membranes for discharge and lesions. </w:t>
            </w:r>
          </w:p>
          <w:p w:rsidR="00000000" w:rsidDel="00000000" w:rsidP="00000000" w:rsidRDefault="00000000" w:rsidRPr="00000000" w14:paraId="000006B3">
            <w:pPr>
              <w:numPr>
                <w:ilvl w:val="0"/>
                <w:numId w:val="543"/>
              </w:numPr>
              <w:spacing w:line="240" w:lineRule="auto"/>
              <w:ind w:left="720" w:hanging="360"/>
              <w:rPr>
                <w:sz w:val="20"/>
                <w:szCs w:val="20"/>
              </w:rPr>
            </w:pPr>
            <w:r w:rsidDel="00000000" w:rsidR="00000000" w:rsidRPr="00000000">
              <w:rPr>
                <w:sz w:val="20"/>
                <w:szCs w:val="20"/>
                <w:rtl w:val="0"/>
              </w:rPr>
              <w:t xml:space="preserve">Observe location and severity of lesions. </w:t>
            </w:r>
          </w:p>
          <w:p w:rsidR="00000000" w:rsidDel="00000000" w:rsidP="00000000" w:rsidRDefault="00000000" w:rsidRPr="00000000" w14:paraId="000006B4">
            <w:pPr>
              <w:numPr>
                <w:ilvl w:val="0"/>
                <w:numId w:val="443"/>
              </w:numPr>
              <w:spacing w:line="240" w:lineRule="auto"/>
              <w:ind w:left="720" w:hanging="360"/>
              <w:rPr>
                <w:sz w:val="20"/>
                <w:szCs w:val="20"/>
              </w:rPr>
            </w:pPr>
            <w:r w:rsidDel="00000000" w:rsidR="00000000" w:rsidRPr="00000000">
              <w:rPr>
                <w:sz w:val="20"/>
                <w:szCs w:val="20"/>
                <w:rtl w:val="0"/>
              </w:rPr>
              <w:t xml:space="preserve">Usually occurs in the inguinal creases; white-tipped papules and scaling boarders</w:t>
            </w:r>
          </w:p>
          <w:p w:rsidR="00000000" w:rsidDel="00000000" w:rsidP="00000000" w:rsidRDefault="00000000" w:rsidRPr="00000000" w14:paraId="000006B5">
            <w:pPr>
              <w:spacing w:line="240" w:lineRule="auto"/>
              <w:ind w:left="0" w:firstLine="0"/>
              <w:rPr>
                <w:sz w:val="20"/>
                <w:szCs w:val="20"/>
              </w:rPr>
            </w:pPr>
            <w:r w:rsidDel="00000000" w:rsidR="00000000" w:rsidRPr="00000000">
              <w:rPr>
                <w:b w:val="1"/>
                <w:bCs w:val="1"/>
                <w:sz w:val="20"/>
                <w:szCs w:val="20"/>
                <w:rtl w:val="0"/>
              </w:rPr>
              <w:t xml:space="preserve">Palpate</w:t>
            </w:r>
            <w:r w:rsidDel="00000000" w:rsidR="00000000" w:rsidRPr="00000000">
              <w:rPr>
                <w:sz w:val="20"/>
                <w:szCs w:val="20"/>
                <w:rtl w:val="0"/>
              </w:rPr>
              <w:t xml:space="preserve">: </w:t>
            </w:r>
          </w:p>
          <w:p w:rsidR="00000000" w:rsidDel="00000000" w:rsidP="00000000" w:rsidRDefault="00000000" w:rsidRPr="00000000" w14:paraId="000006B6">
            <w:pPr>
              <w:numPr>
                <w:ilvl w:val="0"/>
                <w:numId w:val="431"/>
              </w:numPr>
              <w:spacing w:line="240" w:lineRule="auto"/>
              <w:ind w:left="720" w:hanging="360"/>
              <w:rPr>
                <w:sz w:val="20"/>
                <w:szCs w:val="20"/>
              </w:rPr>
            </w:pPr>
            <w:r w:rsidDel="00000000" w:rsidR="00000000" w:rsidRPr="00000000">
              <w:rPr>
                <w:sz w:val="20"/>
                <w:szCs w:val="20"/>
                <w:rtl w:val="0"/>
              </w:rPr>
              <w:t xml:space="preserve">Palpate lymph nodes in neck and groin.</w:t>
            </w:r>
          </w:p>
        </w:tc>
      </w:tr>
      <w:tr>
        <w:trPr>
          <w:cantSplit w:val="0"/>
          <w:tblHeader w:val="0"/>
        </w:trPr>
        <w:tc>
          <w:tcPr>
            <w:gridSpan w:val="3"/>
            <w:shd w:fill="deeaf6" w:val="clear"/>
          </w:tcPr>
          <w:p w:rsidR="00000000" w:rsidDel="00000000" w:rsidP="00000000" w:rsidRDefault="00000000" w:rsidRPr="00000000" w14:paraId="000006B9">
            <w:pPr>
              <w:spacing w:line="240" w:lineRule="auto"/>
              <w:rPr>
                <w:sz w:val="20"/>
                <w:szCs w:val="20"/>
              </w:rPr>
            </w:pPr>
            <w:r w:rsidDel="00000000" w:rsidR="00000000" w:rsidRPr="00000000">
              <w:rPr>
                <w:sz w:val="20"/>
                <w:szCs w:val="20"/>
                <w:rtl w:val="0"/>
              </w:rPr>
              <w:t xml:space="preserve">Diagnostics</w:t>
            </w:r>
          </w:p>
        </w:tc>
      </w:tr>
      <w:tr>
        <w:trPr>
          <w:cantSplit w:val="0"/>
          <w:tblHeader w:val="0"/>
        </w:trPr>
        <w:tc>
          <w:tcPr>
            <w:gridSpan w:val="3"/>
          </w:tcPr>
          <w:p w:rsidR="00000000" w:rsidDel="00000000" w:rsidP="00000000" w:rsidRDefault="00000000" w:rsidRPr="00000000" w14:paraId="000006BC">
            <w:pPr>
              <w:spacing w:line="240" w:lineRule="auto"/>
              <w:rPr>
                <w:color w:val="cccccc"/>
                <w:sz w:val="20"/>
                <w:szCs w:val="20"/>
              </w:rPr>
            </w:pPr>
            <w:r w:rsidDel="00000000" w:rsidR="00000000" w:rsidRPr="00000000">
              <w:rPr>
                <w:color w:val="cccccc"/>
                <w:sz w:val="20"/>
                <w:szCs w:val="20"/>
                <w:rtl w:val="0"/>
              </w:rPr>
              <w:t xml:space="preserve">Direct microscopy, Culture to identify species of Candida. </w:t>
            </w:r>
          </w:p>
          <w:p w:rsidR="00000000" w:rsidDel="00000000" w:rsidP="00000000" w:rsidRDefault="00000000" w:rsidRPr="00000000" w14:paraId="000006BD">
            <w:pPr>
              <w:spacing w:line="240" w:lineRule="auto"/>
              <w:rPr>
                <w:color w:val="cccccc"/>
                <w:sz w:val="20"/>
                <w:szCs w:val="20"/>
              </w:rPr>
            </w:pPr>
            <w:r w:rsidDel="00000000" w:rsidR="00000000" w:rsidRPr="00000000">
              <w:rPr>
                <w:color w:val="cccccc"/>
                <w:sz w:val="20"/>
                <w:szCs w:val="20"/>
                <w:rtl w:val="0"/>
              </w:rPr>
              <w:t xml:space="preserve">Vaginal or genital wet preparation/potassium hydroxide (KOH) 10% solution.</w:t>
            </w:r>
          </w:p>
          <w:p w:rsidR="00000000" w:rsidDel="00000000" w:rsidP="00000000" w:rsidRDefault="00000000" w:rsidRPr="00000000" w14:paraId="000006BE">
            <w:pPr>
              <w:spacing w:line="240" w:lineRule="auto"/>
              <w:rPr>
                <w:sz w:val="20"/>
                <w:szCs w:val="20"/>
              </w:rPr>
            </w:pPr>
            <w:r w:rsidDel="00000000" w:rsidR="00000000" w:rsidRPr="00000000">
              <w:rPr>
                <w:sz w:val="20"/>
                <w:szCs w:val="20"/>
                <w:rtl w:val="0"/>
              </w:rPr>
              <w:t xml:space="preserve">Oral scraping for KOH preparation to visualize yeast cells and hyphae under the microscope.</w:t>
            </w:r>
          </w:p>
          <w:p w:rsidR="00000000" w:rsidDel="00000000" w:rsidP="00000000" w:rsidRDefault="00000000" w:rsidRPr="00000000" w14:paraId="000006BF">
            <w:pPr>
              <w:spacing w:line="240" w:lineRule="auto"/>
              <w:rPr>
                <w:sz w:val="20"/>
                <w:szCs w:val="20"/>
              </w:rPr>
            </w:pPr>
            <w:r w:rsidDel="00000000" w:rsidR="00000000" w:rsidRPr="00000000">
              <w:rPr>
                <w:sz w:val="20"/>
                <w:szCs w:val="20"/>
                <w:rtl w:val="0"/>
              </w:rPr>
              <w:t xml:space="preserve">Culture may be done if necessary, particularly in recurrent cases.</w:t>
            </w:r>
          </w:p>
          <w:p w:rsidR="00000000" w:rsidDel="00000000" w:rsidP="00000000" w:rsidRDefault="00000000" w:rsidRPr="00000000" w14:paraId="000006C0">
            <w:pPr>
              <w:spacing w:line="240" w:lineRule="auto"/>
              <w:rPr>
                <w:sz w:val="20"/>
                <w:szCs w:val="20"/>
              </w:rPr>
            </w:pPr>
            <w:r w:rsidDel="00000000" w:rsidR="00000000" w:rsidRPr="00000000">
              <w:rPr>
                <w:sz w:val="20"/>
                <w:szCs w:val="20"/>
                <w:rtl w:val="0"/>
              </w:rPr>
              <w:t xml:space="preserve">STD swab if genital </w:t>
            </w:r>
          </w:p>
        </w:tc>
      </w:tr>
      <w:tr>
        <w:trPr>
          <w:cantSplit w:val="0"/>
          <w:tblHeader w:val="0"/>
        </w:trPr>
        <w:tc>
          <w:tcPr>
            <w:gridSpan w:val="3"/>
            <w:shd w:fill="deeaf6" w:val="clear"/>
          </w:tcPr>
          <w:p w:rsidR="00000000" w:rsidDel="00000000" w:rsidP="00000000" w:rsidRDefault="00000000" w:rsidRPr="00000000" w14:paraId="000006C3">
            <w:pPr>
              <w:spacing w:line="240" w:lineRule="auto"/>
              <w:rPr>
                <w:sz w:val="20"/>
                <w:szCs w:val="20"/>
              </w:rPr>
            </w:pPr>
            <w:r w:rsidDel="00000000" w:rsidR="00000000" w:rsidRPr="00000000">
              <w:rPr>
                <w:sz w:val="20"/>
                <w:szCs w:val="20"/>
                <w:rtl w:val="0"/>
              </w:rPr>
              <w:t xml:space="preserve">Differentials</w:t>
            </w:r>
          </w:p>
        </w:tc>
      </w:tr>
      <w:tr>
        <w:trPr>
          <w:cantSplit w:val="0"/>
          <w:tblHeader w:val="0"/>
        </w:trPr>
        <w:tc>
          <w:tcPr>
            <w:gridSpan w:val="3"/>
          </w:tcPr>
          <w:p w:rsidR="00000000" w:rsidDel="00000000" w:rsidP="00000000" w:rsidRDefault="00000000" w:rsidRPr="00000000" w14:paraId="000006C6">
            <w:pPr>
              <w:spacing w:line="240" w:lineRule="auto"/>
              <w:rPr>
                <w:b w:val="1"/>
                <w:bCs w:val="1"/>
                <w:sz w:val="20"/>
                <w:szCs w:val="20"/>
              </w:rPr>
            </w:pPr>
            <w:r w:rsidDel="00000000" w:rsidR="00000000" w:rsidRPr="00000000">
              <w:rPr>
                <w:b w:val="1"/>
                <w:bCs w:val="1"/>
                <w:sz w:val="20"/>
                <w:szCs w:val="20"/>
                <w:rtl w:val="0"/>
              </w:rPr>
              <w:t xml:space="preserve">Intertrigo, diaper rash, folliculitis</w:t>
            </w:r>
          </w:p>
          <w:p w:rsidR="00000000" w:rsidDel="00000000" w:rsidP="00000000" w:rsidRDefault="00000000" w:rsidRPr="00000000" w14:paraId="000006C7">
            <w:pPr>
              <w:spacing w:line="240" w:lineRule="auto"/>
              <w:rPr>
                <w:sz w:val="20"/>
                <w:szCs w:val="20"/>
              </w:rPr>
            </w:pPr>
            <w:r w:rsidDel="00000000" w:rsidR="00000000" w:rsidRPr="00000000">
              <w:rPr>
                <w:sz w:val="20"/>
                <w:szCs w:val="20"/>
                <w:rtl w:val="0"/>
              </w:rPr>
              <w:t xml:space="preserve">Oral candidiasis: Leukoplakia, Stomatitis, Formula (for newborns). </w:t>
            </w:r>
          </w:p>
          <w:p w:rsidR="00000000" w:rsidDel="00000000" w:rsidP="00000000" w:rsidRDefault="00000000" w:rsidRPr="00000000" w14:paraId="000006C8">
            <w:pPr>
              <w:spacing w:line="240" w:lineRule="auto"/>
              <w:rPr>
                <w:sz w:val="20"/>
                <w:szCs w:val="20"/>
              </w:rPr>
            </w:pPr>
            <w:r w:rsidDel="00000000" w:rsidR="00000000" w:rsidRPr="00000000">
              <w:rPr>
                <w:sz w:val="20"/>
                <w:szCs w:val="20"/>
                <w:rtl w:val="0"/>
              </w:rPr>
              <w:t xml:space="preserve">Diaper area: Candidiasis, Contact dermatitis, Bacterial infection</w:t>
            </w:r>
          </w:p>
          <w:p w:rsidR="00000000" w:rsidDel="00000000" w:rsidP="00000000" w:rsidRDefault="00000000" w:rsidRPr="00000000" w14:paraId="000006C9">
            <w:pPr>
              <w:spacing w:line="240" w:lineRule="auto"/>
              <w:rPr>
                <w:sz w:val="20"/>
                <w:szCs w:val="20"/>
              </w:rPr>
            </w:pPr>
            <w:r w:rsidDel="00000000" w:rsidR="00000000" w:rsidRPr="00000000">
              <w:rPr>
                <w:sz w:val="20"/>
                <w:szCs w:val="20"/>
                <w:rtl w:val="0"/>
              </w:rPr>
              <w:t xml:space="preserve">Genital area. Candidiasis, Bacterial infection, Bacterial vaginosis, Chlamydia, Gonorrhoea, Trichomoniasis.</w:t>
            </w:r>
          </w:p>
        </w:tc>
      </w:tr>
      <w:tr>
        <w:trPr>
          <w:cantSplit w:val="0"/>
          <w:tblHeader w:val="0"/>
        </w:trPr>
        <w:tc>
          <w:tcPr>
            <w:gridSpan w:val="3"/>
            <w:shd w:fill="deeaf6" w:val="clear"/>
          </w:tcPr>
          <w:p w:rsidR="00000000" w:rsidDel="00000000" w:rsidP="00000000" w:rsidRDefault="00000000" w:rsidRPr="00000000" w14:paraId="000006CC">
            <w:pPr>
              <w:spacing w:line="240" w:lineRule="auto"/>
              <w:rPr>
                <w:sz w:val="20"/>
                <w:szCs w:val="20"/>
              </w:rPr>
            </w:pPr>
            <w:r w:rsidDel="00000000" w:rsidR="00000000" w:rsidRPr="00000000">
              <w:rPr>
                <w:sz w:val="20"/>
                <w:szCs w:val="20"/>
                <w:rtl w:val="0"/>
              </w:rPr>
              <w:t xml:space="preserve">Clinical Pearls </w:t>
            </w:r>
          </w:p>
        </w:tc>
      </w:tr>
      <w:tr>
        <w:trPr>
          <w:cantSplit w:val="0"/>
          <w:tblHeader w:val="0"/>
        </w:trPr>
        <w:tc>
          <w:tcPr>
            <w:gridSpan w:val="3"/>
          </w:tcPr>
          <w:p w:rsidR="00000000" w:rsidDel="00000000" w:rsidP="00000000" w:rsidRDefault="00000000" w:rsidRPr="00000000" w14:paraId="000006CF">
            <w:pPr>
              <w:spacing w:line="240" w:lineRule="auto"/>
              <w:rPr>
                <w:sz w:val="20"/>
                <w:szCs w:val="20"/>
              </w:rPr>
            </w:pPr>
            <w:r w:rsidDel="00000000" w:rsidR="00000000" w:rsidRPr="00000000">
              <w:rPr>
                <w:sz w:val="20"/>
                <w:szCs w:val="20"/>
                <w:rtl w:val="0"/>
              </w:rPr>
              <w:t xml:space="preserve">Confirm by direct microscopy or culture. KOH Preparation or Wet Mount Prep.</w:t>
            </w:r>
          </w:p>
        </w:tc>
      </w:tr>
      <w:tr>
        <w:trPr>
          <w:cantSplit w:val="0"/>
          <w:tblHeader w:val="0"/>
        </w:trPr>
        <w:tc>
          <w:tcPr>
            <w:gridSpan w:val="3"/>
            <w:shd w:fill="fbe5d5" w:val="clear"/>
          </w:tcPr>
          <w:p w:rsidR="00000000" w:rsidDel="00000000" w:rsidP="00000000" w:rsidRDefault="00000000" w:rsidRPr="00000000" w14:paraId="000006D2">
            <w:pPr>
              <w:spacing w:line="240" w:lineRule="auto"/>
              <w:rPr>
                <w:sz w:val="20"/>
                <w:szCs w:val="20"/>
                <w:shd w:fill="deeaf6" w:val="clear"/>
              </w:rPr>
            </w:pPr>
            <w:r w:rsidDel="00000000" w:rsidR="00000000" w:rsidRPr="00000000">
              <w:rPr>
                <w:sz w:val="20"/>
                <w:szCs w:val="20"/>
                <w:rtl w:val="0"/>
              </w:rPr>
              <w:t xml:space="preserve">Therapeutic Goals (Oral Candidiasis) </w:t>
            </w:r>
            <w:r w:rsidDel="00000000" w:rsidR="00000000" w:rsidRPr="00000000">
              <w:rPr>
                <w:rtl w:val="0"/>
              </w:rPr>
            </w:r>
          </w:p>
        </w:tc>
      </w:tr>
      <w:tr>
        <w:trPr>
          <w:cantSplit w:val="0"/>
          <w:tblHeader w:val="0"/>
        </w:trPr>
        <w:tc>
          <w:tcPr>
            <w:gridSpan w:val="3"/>
          </w:tcPr>
          <w:p w:rsidR="00000000" w:rsidDel="00000000" w:rsidP="00000000" w:rsidRDefault="00000000" w:rsidRPr="00000000" w14:paraId="000006D5">
            <w:pPr>
              <w:tabs>
                <w:tab w:val="left" w:leader="none" w:pos="971"/>
              </w:tabs>
              <w:spacing w:line="240" w:lineRule="auto"/>
              <w:rPr>
                <w:sz w:val="20"/>
                <w:szCs w:val="20"/>
              </w:rPr>
            </w:pPr>
            <w:r w:rsidDel="00000000" w:rsidR="00000000" w:rsidRPr="00000000">
              <w:rPr>
                <w:sz w:val="20"/>
                <w:szCs w:val="20"/>
                <w:rtl w:val="0"/>
              </w:rPr>
              <w:t xml:space="preserve">Resolve infection or reduce acute candidal overgrowth to a level that can be controlled by the host's defenses and thereby prevent complications (e.g., progression to esophageal candidiasis)​.</w:t>
            </w:r>
          </w:p>
          <w:p w:rsidR="00000000" w:rsidDel="00000000" w:rsidP="00000000" w:rsidRDefault="00000000" w:rsidRPr="00000000" w14:paraId="000006D6">
            <w:pPr>
              <w:tabs>
                <w:tab w:val="left" w:leader="none" w:pos="971"/>
              </w:tabs>
              <w:spacing w:line="240" w:lineRule="auto"/>
              <w:rPr>
                <w:sz w:val="20"/>
                <w:szCs w:val="20"/>
              </w:rPr>
            </w:pPr>
            <w:r w:rsidDel="00000000" w:rsidR="00000000" w:rsidRPr="00000000">
              <w:rPr>
                <w:sz w:val="20"/>
                <w:szCs w:val="20"/>
                <w:rtl w:val="0"/>
              </w:rPr>
              <w:t xml:space="preserve">Prevent recurrences by managing any underlying risk factors (e.g., use of inhaled corticosteroids, poor dental hygiene, uncontrolled diabetes mellitus) and instituting antifungal prophylaxis if warranted.</w:t>
            </w:r>
          </w:p>
        </w:tc>
      </w:tr>
      <w:tr>
        <w:trPr>
          <w:cantSplit w:val="0"/>
          <w:tblHeader w:val="0"/>
        </w:trPr>
        <w:tc>
          <w:tcPr>
            <w:gridSpan w:val="3"/>
            <w:shd w:fill="fbe5d5" w:val="clear"/>
          </w:tcPr>
          <w:p w:rsidR="00000000" w:rsidDel="00000000" w:rsidP="00000000" w:rsidRDefault="00000000" w:rsidRPr="00000000" w14:paraId="000006D9">
            <w:pPr>
              <w:spacing w:line="240" w:lineRule="auto"/>
              <w:rPr>
                <w:sz w:val="20"/>
                <w:szCs w:val="20"/>
              </w:rPr>
            </w:pPr>
            <w:r w:rsidDel="00000000" w:rsidR="00000000" w:rsidRPr="00000000">
              <w:rPr>
                <w:sz w:val="20"/>
                <w:szCs w:val="20"/>
                <w:rtl w:val="0"/>
              </w:rPr>
              <w:t xml:space="preserve">Immunocompromised Patients </w:t>
            </w:r>
          </w:p>
        </w:tc>
      </w:tr>
      <w:tr>
        <w:trPr>
          <w:cantSplit w:val="0"/>
          <w:tblHeader w:val="0"/>
        </w:trPr>
        <w:tc>
          <w:tcPr>
            <w:gridSpan w:val="3"/>
          </w:tcPr>
          <w:p w:rsidR="00000000" w:rsidDel="00000000" w:rsidP="00000000" w:rsidRDefault="00000000" w:rsidRPr="00000000" w14:paraId="000006DC">
            <w:pPr>
              <w:spacing w:line="240" w:lineRule="auto"/>
              <w:rPr>
                <w:color w:val="222222"/>
                <w:sz w:val="20"/>
                <w:szCs w:val="20"/>
                <w:highlight w:val="white"/>
              </w:rPr>
            </w:pPr>
            <w:r w:rsidDel="00000000" w:rsidR="00000000" w:rsidRPr="00000000">
              <w:rPr>
                <w:color w:val="222222"/>
                <w:sz w:val="20"/>
                <w:szCs w:val="20"/>
                <w:highlight w:val="white"/>
                <w:rtl w:val="0"/>
              </w:rPr>
              <w:t xml:space="preserve">It is estimated that 25–75% of healthy, immunocompetent adults carry </w:t>
            </w:r>
            <w:r w:rsidDel="00000000" w:rsidR="00000000" w:rsidRPr="00000000">
              <w:rPr>
                <w:i w:val="1"/>
                <w:iCs w:val="1"/>
                <w:color w:val="222222"/>
                <w:sz w:val="20"/>
                <w:szCs w:val="20"/>
                <w:highlight w:val="white"/>
                <w:rtl w:val="0"/>
              </w:rPr>
              <w:t xml:space="preserve">Candida</w:t>
            </w:r>
            <w:r w:rsidDel="00000000" w:rsidR="00000000" w:rsidRPr="00000000">
              <w:rPr>
                <w:color w:val="222222"/>
                <w:sz w:val="20"/>
                <w:szCs w:val="20"/>
                <w:highlight w:val="white"/>
                <w:rtl w:val="0"/>
              </w:rPr>
              <w:t xml:space="preserve"> species as part of their normal oral flora. However, when the normal flora is compromised (e.g., by weakened host defense mechanisms), </w:t>
            </w:r>
            <w:r w:rsidDel="00000000" w:rsidR="00000000" w:rsidRPr="00000000">
              <w:rPr>
                <w:i w:val="1"/>
                <w:iCs w:val="1"/>
                <w:color w:val="222222"/>
                <w:sz w:val="20"/>
                <w:szCs w:val="20"/>
                <w:highlight w:val="white"/>
                <w:rtl w:val="0"/>
              </w:rPr>
              <w:t xml:space="preserve">Candida</w:t>
            </w:r>
            <w:r w:rsidDel="00000000" w:rsidR="00000000" w:rsidRPr="00000000">
              <w:rPr>
                <w:color w:val="222222"/>
                <w:sz w:val="20"/>
                <w:szCs w:val="20"/>
                <w:highlight w:val="white"/>
                <w:rtl w:val="0"/>
              </w:rPr>
              <w:t xml:space="preserve"> overgrowth, direct tissue invasion, and regional or systemic progression may occur, leading to the development of opportunistic disease.​ Oral candidiasis, also known as oral thrush, oral candidosis, pseudomembranous candidiasis or moniliasis, is a mucocutaneous opportunistic infection caused by </w:t>
            </w:r>
            <w:r w:rsidDel="00000000" w:rsidR="00000000" w:rsidRPr="00000000">
              <w:rPr>
                <w:i w:val="1"/>
                <w:iCs w:val="1"/>
                <w:color w:val="222222"/>
                <w:sz w:val="20"/>
                <w:szCs w:val="20"/>
                <w:highlight w:val="white"/>
                <w:rtl w:val="0"/>
              </w:rPr>
              <w:t xml:space="preserve">Candida</w:t>
            </w:r>
            <w:r w:rsidDel="00000000" w:rsidR="00000000" w:rsidRPr="00000000">
              <w:rPr>
                <w:color w:val="222222"/>
                <w:sz w:val="20"/>
                <w:szCs w:val="20"/>
                <w:highlight w:val="white"/>
                <w:rtl w:val="0"/>
              </w:rPr>
              <w:t xml:space="preserve"> species.</w:t>
            </w:r>
          </w:p>
          <w:p w:rsidR="00000000" w:rsidDel="00000000" w:rsidP="00000000" w:rsidRDefault="00000000" w:rsidRPr="00000000" w14:paraId="000006DD">
            <w:pPr>
              <w:spacing w:line="240" w:lineRule="auto"/>
              <w:rPr>
                <w:sz w:val="20"/>
                <w:szCs w:val="20"/>
              </w:rPr>
            </w:pPr>
            <w:r w:rsidDel="00000000" w:rsidR="00000000" w:rsidRPr="00000000">
              <w:rPr>
                <w:rtl w:val="0"/>
              </w:rPr>
            </w:r>
          </w:p>
          <w:p w:rsidR="00000000" w:rsidDel="00000000" w:rsidP="00000000" w:rsidRDefault="00000000" w:rsidRPr="00000000" w14:paraId="000006DE">
            <w:pPr>
              <w:spacing w:line="240" w:lineRule="auto"/>
              <w:rPr>
                <w:sz w:val="20"/>
                <w:szCs w:val="20"/>
              </w:rPr>
            </w:pPr>
            <w:r w:rsidDel="00000000" w:rsidR="00000000" w:rsidRPr="00000000">
              <w:rPr>
                <w:color w:val="222222"/>
                <w:sz w:val="20"/>
                <w:szCs w:val="20"/>
                <w:highlight w:val="white"/>
                <w:rtl w:val="0"/>
              </w:rPr>
              <w:t xml:space="preserve">Oral candidiasis is the most common fungal infection found in both immunocompetent and immunocompromised populations, with prevalence greatest among infants and the elderly.​ It is often denoted as a “disease of the diseased,” since it selectively occurs in individuals with weakened host defense mechanisms.​ Host factors are believed to play a more significant role than the virulence of </w:t>
            </w:r>
            <w:r w:rsidDel="00000000" w:rsidR="00000000" w:rsidRPr="00000000">
              <w:rPr>
                <w:i w:val="1"/>
                <w:iCs w:val="1"/>
                <w:color w:val="222222"/>
                <w:sz w:val="20"/>
                <w:szCs w:val="20"/>
                <w:highlight w:val="white"/>
                <w:rtl w:val="0"/>
              </w:rPr>
              <w:t xml:space="preserve">Candida</w:t>
            </w:r>
            <w:r w:rsidDel="00000000" w:rsidR="00000000" w:rsidRPr="00000000">
              <w:rPr>
                <w:color w:val="222222"/>
                <w:sz w:val="20"/>
                <w:szCs w:val="20"/>
                <w:highlight w:val="white"/>
                <w:rtl w:val="0"/>
              </w:rPr>
              <w:t xml:space="preserve"> in the pathogenesis of disease</w:t>
            </w:r>
            <w:r w:rsidDel="00000000" w:rsidR="00000000" w:rsidRPr="00000000">
              <w:rPr>
                <w:rtl w:val="0"/>
              </w:rPr>
            </w:r>
          </w:p>
        </w:tc>
      </w:tr>
    </w:tbl>
    <w:p w:rsidR="00000000" w:rsidDel="00000000" w:rsidP="00000000" w:rsidRDefault="00000000" w:rsidRPr="00000000" w14:paraId="000006E1">
      <w:pPr>
        <w:spacing w:line="240" w:lineRule="auto"/>
        <w:jc w:val="center"/>
        <w:rPr>
          <w:color w:val="4472c4"/>
          <w:sz w:val="28"/>
          <w:szCs w:val="28"/>
        </w:rPr>
      </w:pPr>
      <w:r w:rsidDel="00000000" w:rsidR="00000000" w:rsidRPr="00000000">
        <w:rPr>
          <w:rtl w:val="0"/>
        </w:rPr>
      </w:r>
    </w:p>
    <w:tbl>
      <w:tblPr>
        <w:tblStyle w:val="Table28"/>
        <w:tblW w:w="9930.0" w:type="dxa"/>
        <w:jc w:val="left"/>
        <w:tblInd w:w="-3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0"/>
        <w:tblGridChange w:id="0">
          <w:tblGrid>
            <w:gridCol w:w="9930"/>
          </w:tblGrid>
        </w:tblGridChange>
      </w:tblGrid>
      <w:tr>
        <w:trPr>
          <w:cantSplit w:val="0"/>
          <w:tblHeader w:val="0"/>
        </w:trPr>
        <w:tc>
          <w:tcPr/>
          <w:p w:rsidR="00000000" w:rsidDel="00000000" w:rsidP="00000000" w:rsidRDefault="00000000" w:rsidRPr="00000000" w14:paraId="000006E2">
            <w:pPr>
              <w:pStyle w:val="Title"/>
              <w:rPr/>
            </w:pPr>
            <w:bookmarkStart w:colFirst="0" w:colLast="0" w:name="_54osdjo8e1dk" w:id="61"/>
            <w:bookmarkEnd w:id="61"/>
            <w:r w:rsidDel="00000000" w:rsidR="00000000" w:rsidRPr="00000000">
              <w:rPr>
                <w:rtl w:val="0"/>
              </w:rPr>
              <w:t xml:space="preserve">Cellulitis </w:t>
            </w:r>
          </w:p>
        </w:tc>
      </w:tr>
      <w:tr>
        <w:trPr>
          <w:cantSplit w:val="0"/>
          <w:tblHeader w:val="0"/>
        </w:trPr>
        <w:tc>
          <w:tcPr>
            <w:shd w:fill="deeaf6" w:val="clear"/>
          </w:tcPr>
          <w:p w:rsidR="00000000" w:rsidDel="00000000" w:rsidP="00000000" w:rsidRDefault="00000000" w:rsidRPr="00000000" w14:paraId="000006E3">
            <w:pPr>
              <w:spacing w:line="240" w:lineRule="auto"/>
              <w:rPr>
                <w:sz w:val="20"/>
                <w:szCs w:val="20"/>
              </w:rPr>
            </w:pPr>
            <w:r w:rsidDel="00000000" w:rsidR="00000000" w:rsidRPr="00000000">
              <w:rPr>
                <w:sz w:val="20"/>
                <w:szCs w:val="20"/>
                <w:rtl w:val="0"/>
              </w:rPr>
              <w:t xml:space="preserve">Epidemiology</w:t>
            </w:r>
          </w:p>
        </w:tc>
      </w:tr>
      <w:tr>
        <w:trPr>
          <w:cantSplit w:val="0"/>
          <w:tblHeader w:val="0"/>
        </w:trPr>
        <w:tc>
          <w:tcPr>
            <w:shd w:fill="ffffff" w:val="clear"/>
          </w:tcPr>
          <w:p w:rsidR="00000000" w:rsidDel="00000000" w:rsidP="00000000" w:rsidRDefault="00000000" w:rsidRPr="00000000" w14:paraId="000006E4">
            <w:pPr>
              <w:spacing w:line="240" w:lineRule="auto"/>
              <w:rPr>
                <w:sz w:val="20"/>
                <w:szCs w:val="20"/>
                <w:highlight w:val="yellow"/>
              </w:rPr>
            </w:pPr>
            <w:r w:rsidDel="00000000" w:rsidR="00000000" w:rsidRPr="00000000">
              <w:rPr>
                <w:sz w:val="20"/>
                <w:szCs w:val="20"/>
                <w:highlight w:val="yellow"/>
                <w:rtl w:val="0"/>
              </w:rPr>
              <w:t xml:space="preserve">Most common pathogens are </w:t>
            </w:r>
            <w:r w:rsidDel="00000000" w:rsidR="00000000" w:rsidRPr="00000000">
              <w:rPr>
                <w:b w:val="1"/>
                <w:bCs w:val="1"/>
                <w:color w:val="ff0000"/>
                <w:sz w:val="20"/>
                <w:szCs w:val="20"/>
                <w:highlight w:val="yellow"/>
                <w:rtl w:val="0"/>
              </w:rPr>
              <w:t xml:space="preserve">S. Aureus</w:t>
            </w:r>
            <w:r w:rsidDel="00000000" w:rsidR="00000000" w:rsidRPr="00000000">
              <w:rPr>
                <w:sz w:val="20"/>
                <w:szCs w:val="20"/>
                <w:highlight w:val="yellow"/>
                <w:rtl w:val="0"/>
              </w:rPr>
              <w:t xml:space="preserve"> and GAS. </w:t>
            </w:r>
          </w:p>
          <w:p w:rsidR="00000000" w:rsidDel="00000000" w:rsidP="00000000" w:rsidRDefault="00000000" w:rsidRPr="00000000" w14:paraId="000006E5">
            <w:pPr>
              <w:spacing w:line="240" w:lineRule="auto"/>
              <w:rPr>
                <w:sz w:val="20"/>
                <w:szCs w:val="20"/>
              </w:rPr>
            </w:pPr>
            <w:r w:rsidDel="00000000" w:rsidR="00000000" w:rsidRPr="00000000">
              <w:rPr>
                <w:sz w:val="20"/>
                <w:szCs w:val="20"/>
                <w:rtl w:val="0"/>
              </w:rPr>
              <w:t xml:space="preserve">Less commonly Group B,C, or G. </w:t>
            </w:r>
          </w:p>
          <w:p w:rsidR="00000000" w:rsidDel="00000000" w:rsidP="00000000" w:rsidRDefault="00000000" w:rsidRPr="00000000" w14:paraId="000006E6">
            <w:pPr>
              <w:spacing w:line="240" w:lineRule="auto"/>
              <w:rPr>
                <w:sz w:val="20"/>
                <w:szCs w:val="20"/>
              </w:rPr>
            </w:pPr>
            <w:r w:rsidDel="00000000" w:rsidR="00000000" w:rsidRPr="00000000">
              <w:rPr>
                <w:sz w:val="20"/>
                <w:szCs w:val="20"/>
                <w:rtl w:val="0"/>
              </w:rPr>
              <w:t xml:space="preserve">In children: pneumococci, Neisseria meningitidis group B (periorbital). H. Influenzae type b (Hib).</w:t>
            </w:r>
          </w:p>
        </w:tc>
      </w:tr>
      <w:tr>
        <w:trPr>
          <w:cantSplit w:val="0"/>
          <w:tblHeader w:val="0"/>
        </w:trPr>
        <w:tc>
          <w:tcPr>
            <w:shd w:fill="deeaf6" w:val="clear"/>
          </w:tcPr>
          <w:p w:rsidR="00000000" w:rsidDel="00000000" w:rsidP="00000000" w:rsidRDefault="00000000" w:rsidRPr="00000000" w14:paraId="000006E7">
            <w:pPr>
              <w:spacing w:line="240" w:lineRule="auto"/>
              <w:rPr>
                <w:sz w:val="20"/>
                <w:szCs w:val="20"/>
              </w:rPr>
            </w:pPr>
            <w:r w:rsidDel="00000000" w:rsidR="00000000" w:rsidRPr="00000000">
              <w:rPr>
                <w:sz w:val="20"/>
                <w:szCs w:val="20"/>
                <w:rtl w:val="0"/>
              </w:rPr>
              <w:t xml:space="preserve">Risk Factors</w:t>
            </w:r>
          </w:p>
        </w:tc>
      </w:tr>
      <w:tr>
        <w:trPr>
          <w:cantSplit w:val="0"/>
          <w:tblHeader w:val="0"/>
        </w:trPr>
        <w:tc>
          <w:tcPr>
            <w:shd w:fill="ffffff" w:val="clear"/>
          </w:tcPr>
          <w:p w:rsidR="00000000" w:rsidDel="00000000" w:rsidP="00000000" w:rsidRDefault="00000000" w:rsidRPr="00000000" w14:paraId="000006E8">
            <w:pPr>
              <w:spacing w:line="240" w:lineRule="auto"/>
              <w:rPr>
                <w:sz w:val="20"/>
                <w:szCs w:val="20"/>
              </w:rPr>
            </w:pPr>
            <w:r w:rsidDel="00000000" w:rsidR="00000000" w:rsidRPr="00000000">
              <w:rPr>
                <w:sz w:val="20"/>
                <w:szCs w:val="20"/>
                <w:rtl w:val="0"/>
              </w:rPr>
              <w:t xml:space="preserve">Diabetes mellitus, drug use, alcohol abuse, cancer, lymphedema, previous cellulitis, peripheral vascular disease</w:t>
            </w:r>
          </w:p>
        </w:tc>
      </w:tr>
      <w:tr>
        <w:trPr>
          <w:cantSplit w:val="0"/>
          <w:tblHeader w:val="0"/>
        </w:trPr>
        <w:tc>
          <w:tcPr>
            <w:shd w:fill="deeaf6" w:val="clear"/>
          </w:tcPr>
          <w:p w:rsidR="00000000" w:rsidDel="00000000" w:rsidP="00000000" w:rsidRDefault="00000000" w:rsidRPr="00000000" w14:paraId="000006E9">
            <w:pPr>
              <w:spacing w:line="240" w:lineRule="auto"/>
              <w:rPr>
                <w:sz w:val="20"/>
                <w:szCs w:val="20"/>
              </w:rPr>
            </w:pPr>
            <w:r w:rsidDel="00000000" w:rsidR="00000000" w:rsidRPr="00000000">
              <w:rPr>
                <w:sz w:val="20"/>
                <w:szCs w:val="20"/>
                <w:rtl w:val="0"/>
              </w:rPr>
              <w:t xml:space="preserve">Clinical Manifestations </w:t>
            </w:r>
          </w:p>
        </w:tc>
      </w:tr>
      <w:tr>
        <w:trPr>
          <w:cantSplit w:val="0"/>
          <w:tblHeader w:val="0"/>
        </w:trPr>
        <w:tc>
          <w:tcPr/>
          <w:p w:rsidR="00000000" w:rsidDel="00000000" w:rsidP="00000000" w:rsidRDefault="00000000" w:rsidRPr="00000000" w14:paraId="000006EA">
            <w:pPr>
              <w:numPr>
                <w:ilvl w:val="0"/>
                <w:numId w:val="522"/>
              </w:numPr>
              <w:spacing w:line="240" w:lineRule="auto"/>
              <w:ind w:left="720" w:hanging="360"/>
              <w:rPr>
                <w:sz w:val="20"/>
                <w:szCs w:val="20"/>
              </w:rPr>
            </w:pPr>
            <w:r w:rsidDel="00000000" w:rsidR="00000000" w:rsidRPr="00000000">
              <w:rPr>
                <w:sz w:val="20"/>
                <w:szCs w:val="20"/>
                <w:rtl w:val="0"/>
              </w:rPr>
              <w:t xml:space="preserve">Fever, chills (associated with GAS) </w:t>
            </w:r>
          </w:p>
          <w:p w:rsidR="00000000" w:rsidDel="00000000" w:rsidP="00000000" w:rsidRDefault="00000000" w:rsidRPr="00000000" w14:paraId="000006EB">
            <w:pPr>
              <w:numPr>
                <w:ilvl w:val="0"/>
                <w:numId w:val="522"/>
              </w:numPr>
              <w:spacing w:line="240" w:lineRule="auto"/>
              <w:ind w:left="720" w:hanging="360"/>
              <w:rPr>
                <w:sz w:val="20"/>
                <w:szCs w:val="20"/>
              </w:rPr>
            </w:pPr>
            <w:r w:rsidDel="00000000" w:rsidR="00000000" w:rsidRPr="00000000">
              <w:rPr>
                <w:sz w:val="20"/>
                <w:szCs w:val="20"/>
                <w:rtl w:val="0"/>
              </w:rPr>
              <w:t xml:space="preserve">Local pain and tenderness, warmth</w:t>
            </w:r>
          </w:p>
          <w:p w:rsidR="00000000" w:rsidDel="00000000" w:rsidP="00000000" w:rsidRDefault="00000000" w:rsidRPr="00000000" w14:paraId="000006EC">
            <w:pPr>
              <w:numPr>
                <w:ilvl w:val="0"/>
                <w:numId w:val="522"/>
              </w:numPr>
              <w:spacing w:line="240" w:lineRule="auto"/>
              <w:ind w:left="720" w:hanging="360"/>
              <w:rPr>
                <w:sz w:val="20"/>
                <w:szCs w:val="20"/>
              </w:rPr>
            </w:pPr>
            <w:r w:rsidDel="00000000" w:rsidR="00000000" w:rsidRPr="00000000">
              <w:rPr>
                <w:sz w:val="20"/>
                <w:szCs w:val="20"/>
                <w:rtl w:val="0"/>
              </w:rPr>
              <w:t xml:space="preserve">Severe pain and systemic symptoms (associated with necrotizing infections) </w:t>
            </w:r>
          </w:p>
          <w:p w:rsidR="00000000" w:rsidDel="00000000" w:rsidP="00000000" w:rsidRDefault="00000000" w:rsidRPr="00000000" w14:paraId="000006ED">
            <w:pPr>
              <w:numPr>
                <w:ilvl w:val="0"/>
                <w:numId w:val="522"/>
              </w:numPr>
              <w:spacing w:line="240" w:lineRule="auto"/>
              <w:ind w:left="720" w:hanging="360"/>
              <w:rPr>
                <w:sz w:val="20"/>
                <w:szCs w:val="20"/>
              </w:rPr>
            </w:pPr>
            <w:r w:rsidDel="00000000" w:rsidR="00000000" w:rsidRPr="00000000">
              <w:rPr>
                <w:sz w:val="20"/>
                <w:szCs w:val="20"/>
                <w:rtl w:val="0"/>
              </w:rPr>
              <w:t xml:space="preserve">Common on the lower extremities</w:t>
            </w:r>
          </w:p>
          <w:p w:rsidR="00000000" w:rsidDel="00000000" w:rsidP="00000000" w:rsidRDefault="00000000" w:rsidRPr="00000000" w14:paraId="000006EE">
            <w:pPr>
              <w:numPr>
                <w:ilvl w:val="0"/>
                <w:numId w:val="522"/>
              </w:numPr>
              <w:spacing w:line="240" w:lineRule="auto"/>
              <w:ind w:left="720" w:hanging="360"/>
              <w:rPr>
                <w:sz w:val="20"/>
                <w:szCs w:val="20"/>
              </w:rPr>
            </w:pPr>
            <w:r w:rsidDel="00000000" w:rsidR="00000000" w:rsidRPr="00000000">
              <w:rPr>
                <w:sz w:val="20"/>
                <w:szCs w:val="20"/>
                <w:rtl w:val="0"/>
              </w:rPr>
              <w:t xml:space="preserve">Red, hot, edematous, and shiny plaque originating with portal of entry </w:t>
            </w:r>
          </w:p>
          <w:p w:rsidR="00000000" w:rsidDel="00000000" w:rsidP="00000000" w:rsidRDefault="00000000" w:rsidRPr="00000000" w14:paraId="000006EF">
            <w:pPr>
              <w:numPr>
                <w:ilvl w:val="0"/>
                <w:numId w:val="522"/>
              </w:numPr>
              <w:spacing w:line="240" w:lineRule="auto"/>
              <w:ind w:left="720" w:hanging="360"/>
              <w:rPr>
                <w:sz w:val="20"/>
                <w:szCs w:val="20"/>
              </w:rPr>
            </w:pPr>
            <w:r w:rsidDel="00000000" w:rsidR="00000000" w:rsidRPr="00000000">
              <w:rPr>
                <w:sz w:val="20"/>
                <w:szCs w:val="20"/>
                <w:rtl w:val="0"/>
              </w:rPr>
              <w:t xml:space="preserve">Extensive, cutaneous soft tissue necrosis develops </w:t>
            </w:r>
          </w:p>
        </w:tc>
      </w:tr>
      <w:tr>
        <w:trPr>
          <w:cantSplit w:val="0"/>
          <w:tblHeader w:val="0"/>
        </w:trPr>
        <w:tc>
          <w:tcPr>
            <w:shd w:fill="deeaf6" w:val="clear"/>
          </w:tcPr>
          <w:p w:rsidR="00000000" w:rsidDel="00000000" w:rsidP="00000000" w:rsidRDefault="00000000" w:rsidRPr="00000000" w14:paraId="000006F0">
            <w:pPr>
              <w:spacing w:line="240" w:lineRule="auto"/>
              <w:rPr>
                <w:sz w:val="20"/>
                <w:szCs w:val="20"/>
              </w:rPr>
            </w:pPr>
            <w:r w:rsidDel="00000000" w:rsidR="00000000" w:rsidRPr="00000000">
              <w:rPr>
                <w:sz w:val="20"/>
                <w:szCs w:val="20"/>
                <w:rtl w:val="0"/>
              </w:rPr>
              <w:t xml:space="preserve">Assessment </w:t>
            </w:r>
          </w:p>
        </w:tc>
      </w:tr>
      <w:tr>
        <w:trPr>
          <w:cantSplit w:val="0"/>
          <w:tblHeader w:val="0"/>
        </w:trPr>
        <w:tc>
          <w:tcPr/>
          <w:p w:rsidR="00000000" w:rsidDel="00000000" w:rsidP="00000000" w:rsidRDefault="00000000" w:rsidRPr="00000000" w14:paraId="000006F1">
            <w:pPr>
              <w:spacing w:line="240" w:lineRule="auto"/>
              <w:rPr>
                <w:sz w:val="20"/>
                <w:szCs w:val="20"/>
              </w:rPr>
            </w:pPr>
            <w:r w:rsidDel="00000000" w:rsidR="00000000" w:rsidRPr="00000000">
              <w:rPr>
                <w:sz w:val="20"/>
                <w:szCs w:val="20"/>
                <w:rtl w:val="0"/>
              </w:rPr>
              <w:t xml:space="preserve">History of trauma, surgery, insect bite, scratch or scrap, or some other entry portal. Area is red, itchy, painful, increasing in size, hot to touch. May have had fever, chills, and malaise. If they utalize a public gym, worry about MRSA.</w:t>
            </w:r>
          </w:p>
          <w:p w:rsidR="00000000" w:rsidDel="00000000" w:rsidP="00000000" w:rsidRDefault="00000000" w:rsidRPr="00000000" w14:paraId="000006F2">
            <w:pPr>
              <w:spacing w:line="240" w:lineRule="auto"/>
              <w:rPr>
                <w:sz w:val="20"/>
                <w:szCs w:val="20"/>
              </w:rPr>
            </w:pPr>
            <w:r w:rsidDel="00000000" w:rsidR="00000000" w:rsidRPr="00000000">
              <w:rPr>
                <w:rtl w:val="0"/>
              </w:rPr>
            </w:r>
          </w:p>
          <w:p w:rsidR="00000000" w:rsidDel="00000000" w:rsidP="00000000" w:rsidRDefault="00000000" w:rsidRPr="00000000" w14:paraId="000006F3">
            <w:pPr>
              <w:spacing w:line="240" w:lineRule="auto"/>
              <w:rPr>
                <w:sz w:val="20"/>
                <w:szCs w:val="20"/>
              </w:rPr>
            </w:pPr>
            <w:r w:rsidDel="00000000" w:rsidR="00000000" w:rsidRPr="00000000">
              <w:rPr>
                <w:b w:val="1"/>
                <w:bCs w:val="1"/>
                <w:sz w:val="20"/>
                <w:szCs w:val="20"/>
                <w:rtl w:val="0"/>
              </w:rPr>
              <w:t xml:space="preserve">Distribution</w:t>
            </w:r>
            <w:r w:rsidDel="00000000" w:rsidR="00000000" w:rsidRPr="00000000">
              <w:rPr>
                <w:sz w:val="20"/>
                <w:szCs w:val="20"/>
                <w:rtl w:val="0"/>
              </w:rPr>
              <w:t xml:space="preserve">: </w:t>
            </w:r>
          </w:p>
          <w:p w:rsidR="00000000" w:rsidDel="00000000" w:rsidP="00000000" w:rsidRDefault="00000000" w:rsidRPr="00000000" w14:paraId="000006F4">
            <w:pPr>
              <w:spacing w:line="240" w:lineRule="auto"/>
              <w:rPr>
                <w:sz w:val="20"/>
                <w:szCs w:val="20"/>
              </w:rPr>
            </w:pPr>
            <w:r w:rsidDel="00000000" w:rsidR="00000000" w:rsidRPr="00000000">
              <w:rPr>
                <w:sz w:val="20"/>
                <w:szCs w:val="20"/>
                <w:rtl w:val="0"/>
              </w:rPr>
              <w:t xml:space="preserve">Adults- lower extremity most common</w:t>
            </w:r>
          </w:p>
          <w:p w:rsidR="00000000" w:rsidDel="00000000" w:rsidP="00000000" w:rsidRDefault="00000000" w:rsidRPr="00000000" w14:paraId="000006F5">
            <w:pPr>
              <w:spacing w:line="240" w:lineRule="auto"/>
              <w:rPr>
                <w:sz w:val="20"/>
                <w:szCs w:val="20"/>
              </w:rPr>
            </w:pPr>
            <w:r w:rsidDel="00000000" w:rsidR="00000000" w:rsidRPr="00000000">
              <w:rPr>
                <w:sz w:val="20"/>
                <w:szCs w:val="20"/>
                <w:rtl w:val="0"/>
              </w:rPr>
              <w:t xml:space="preserve">Trunk-operative site</w:t>
            </w:r>
          </w:p>
          <w:p w:rsidR="00000000" w:rsidDel="00000000" w:rsidP="00000000" w:rsidRDefault="00000000" w:rsidRPr="00000000" w14:paraId="000006F6">
            <w:pPr>
              <w:spacing w:line="240" w:lineRule="auto"/>
              <w:rPr>
                <w:sz w:val="20"/>
                <w:szCs w:val="20"/>
              </w:rPr>
            </w:pPr>
            <w:r w:rsidDel="00000000" w:rsidR="00000000" w:rsidRPr="00000000">
              <w:rPr>
                <w:sz w:val="20"/>
                <w:szCs w:val="20"/>
                <w:rtl w:val="0"/>
              </w:rPr>
              <w:t xml:space="preserve">Face- following rhinitis, conjunctivitis or colonization of nares </w:t>
            </w:r>
          </w:p>
          <w:p w:rsidR="00000000" w:rsidDel="00000000" w:rsidP="00000000" w:rsidRDefault="00000000" w:rsidRPr="00000000" w14:paraId="000006F7">
            <w:pPr>
              <w:spacing w:line="240" w:lineRule="auto"/>
              <w:rPr>
                <w:sz w:val="20"/>
                <w:szCs w:val="20"/>
              </w:rPr>
            </w:pPr>
            <w:r w:rsidDel="00000000" w:rsidR="00000000" w:rsidRPr="00000000">
              <w:rPr>
                <w:rtl w:val="0"/>
              </w:rPr>
            </w:r>
          </w:p>
          <w:p w:rsidR="00000000" w:rsidDel="00000000" w:rsidP="00000000" w:rsidRDefault="00000000" w:rsidRPr="00000000" w14:paraId="000006F8">
            <w:pPr>
              <w:spacing w:line="240" w:lineRule="auto"/>
              <w:rPr>
                <w:sz w:val="20"/>
                <w:szCs w:val="20"/>
              </w:rPr>
            </w:pPr>
            <w:r w:rsidDel="00000000" w:rsidR="00000000" w:rsidRPr="00000000">
              <w:rPr>
                <w:sz w:val="20"/>
                <w:szCs w:val="20"/>
                <w:rtl w:val="0"/>
              </w:rPr>
              <w:t xml:space="preserve">Purulent description is usually staph, not strep</w:t>
            </w:r>
          </w:p>
          <w:p w:rsidR="00000000" w:rsidDel="00000000" w:rsidP="00000000" w:rsidRDefault="00000000" w:rsidRPr="00000000" w14:paraId="000006F9">
            <w:pPr>
              <w:spacing w:line="240" w:lineRule="auto"/>
              <w:rPr>
                <w:sz w:val="20"/>
                <w:szCs w:val="20"/>
              </w:rPr>
            </w:pPr>
            <w:r w:rsidDel="00000000" w:rsidR="00000000" w:rsidRPr="00000000">
              <w:rPr>
                <w:sz w:val="20"/>
                <w:szCs w:val="20"/>
                <w:rtl w:val="0"/>
              </w:rPr>
              <w:t xml:space="preserve">Ususally unilateral</w:t>
            </w:r>
          </w:p>
          <w:p w:rsidR="00000000" w:rsidDel="00000000" w:rsidP="00000000" w:rsidRDefault="00000000" w:rsidRPr="00000000" w14:paraId="000006FA">
            <w:pPr>
              <w:spacing w:line="240" w:lineRule="auto"/>
              <w:rPr>
                <w:sz w:val="20"/>
                <w:szCs w:val="20"/>
              </w:rPr>
            </w:pPr>
            <w:r w:rsidDel="00000000" w:rsidR="00000000" w:rsidRPr="00000000">
              <w:rPr>
                <w:sz w:val="20"/>
                <w:szCs w:val="20"/>
                <w:rtl w:val="0"/>
              </w:rPr>
              <w:t xml:space="preserve">Can lead to fever and leukocytosis can occur</w:t>
            </w:r>
          </w:p>
          <w:p w:rsidR="00000000" w:rsidDel="00000000" w:rsidP="00000000" w:rsidRDefault="00000000" w:rsidRPr="00000000" w14:paraId="000006FB">
            <w:pPr>
              <w:spacing w:line="240" w:lineRule="auto"/>
              <w:rPr>
                <w:sz w:val="20"/>
                <w:szCs w:val="20"/>
              </w:rPr>
            </w:pPr>
            <w:r w:rsidDel="00000000" w:rsidR="00000000" w:rsidRPr="00000000">
              <w:rPr>
                <w:rtl w:val="0"/>
              </w:rPr>
            </w:r>
          </w:p>
          <w:p w:rsidR="00000000" w:rsidDel="00000000" w:rsidP="00000000" w:rsidRDefault="00000000" w:rsidRPr="00000000" w14:paraId="000006FC">
            <w:pPr>
              <w:spacing w:line="240" w:lineRule="auto"/>
              <w:rPr>
                <w:sz w:val="20"/>
                <w:szCs w:val="20"/>
              </w:rPr>
            </w:pPr>
            <w:r w:rsidDel="00000000" w:rsidR="00000000" w:rsidRPr="00000000">
              <w:rPr>
                <w:sz w:val="20"/>
                <w:szCs w:val="20"/>
                <w:rtl w:val="0"/>
              </w:rPr>
              <w:t xml:space="preserve">Inspect all aspects of the integumentary system to rule out localised vs generalised cellulitis. Palpate to assess if edema is pitting.</w:t>
            </w:r>
          </w:p>
        </w:tc>
      </w:tr>
      <w:tr>
        <w:trPr>
          <w:cantSplit w:val="0"/>
          <w:tblHeader w:val="0"/>
        </w:trPr>
        <w:tc>
          <w:tcPr>
            <w:shd w:fill="deeaf6" w:val="clear"/>
          </w:tcPr>
          <w:p w:rsidR="00000000" w:rsidDel="00000000" w:rsidP="00000000" w:rsidRDefault="00000000" w:rsidRPr="00000000" w14:paraId="000006FD">
            <w:pPr>
              <w:spacing w:line="240" w:lineRule="auto"/>
              <w:rPr>
                <w:sz w:val="20"/>
                <w:szCs w:val="20"/>
              </w:rPr>
            </w:pPr>
            <w:r w:rsidDel="00000000" w:rsidR="00000000" w:rsidRPr="00000000">
              <w:rPr>
                <w:sz w:val="20"/>
                <w:szCs w:val="20"/>
                <w:rtl w:val="0"/>
              </w:rPr>
              <w:t xml:space="preserve">Diagnostics</w:t>
            </w:r>
          </w:p>
        </w:tc>
      </w:tr>
      <w:tr>
        <w:trPr>
          <w:cantSplit w:val="0"/>
          <w:tblHeader w:val="0"/>
        </w:trPr>
        <w:tc>
          <w:tcPr/>
          <w:p w:rsidR="00000000" w:rsidDel="00000000" w:rsidP="00000000" w:rsidRDefault="00000000" w:rsidRPr="00000000" w14:paraId="000006FE">
            <w:pPr>
              <w:spacing w:line="240" w:lineRule="auto"/>
              <w:rPr>
                <w:sz w:val="20"/>
                <w:szCs w:val="20"/>
              </w:rPr>
            </w:pPr>
            <w:r w:rsidDel="00000000" w:rsidR="00000000" w:rsidRPr="00000000">
              <w:rPr>
                <w:sz w:val="20"/>
                <w:szCs w:val="20"/>
                <w:rtl w:val="0"/>
              </w:rPr>
              <w:t xml:space="preserve">Clinical diagnosis is made based on morphologic features of lesion and the clinical setting i.e. underlying disease, travel history, animal exposure, history of bite, age. Confirmed by culture in only 29% of immunocompetent patients. </w:t>
            </w:r>
            <w:r w:rsidDel="00000000" w:rsidR="00000000" w:rsidRPr="00000000">
              <w:rPr>
                <w:color w:val="ff0000"/>
                <w:sz w:val="20"/>
                <w:szCs w:val="20"/>
                <w:rtl w:val="0"/>
              </w:rPr>
              <w:t xml:space="preserve">Suspicion of necrotizing fasciitis requires immediate deep biopsy and tissue culture.</w:t>
            </w:r>
            <w:r w:rsidDel="00000000" w:rsidR="00000000" w:rsidRPr="00000000">
              <w:rPr>
                <w:sz w:val="20"/>
                <w:szCs w:val="20"/>
                <w:rtl w:val="0"/>
              </w:rPr>
              <w:t xml:space="preserve"> </w:t>
            </w:r>
          </w:p>
          <w:p w:rsidR="00000000" w:rsidDel="00000000" w:rsidP="00000000" w:rsidRDefault="00000000" w:rsidRPr="00000000" w14:paraId="000006FF">
            <w:pPr>
              <w:spacing w:line="240" w:lineRule="auto"/>
              <w:rPr>
                <w:sz w:val="20"/>
                <w:szCs w:val="20"/>
              </w:rPr>
            </w:pPr>
            <w:r w:rsidDel="00000000" w:rsidR="00000000" w:rsidRPr="00000000">
              <w:rPr>
                <w:rtl w:val="0"/>
              </w:rPr>
            </w:r>
          </w:p>
          <w:p w:rsidR="00000000" w:rsidDel="00000000" w:rsidP="00000000" w:rsidRDefault="00000000" w:rsidRPr="00000000" w14:paraId="00000700">
            <w:pPr>
              <w:numPr>
                <w:ilvl w:val="0"/>
                <w:numId w:val="655"/>
              </w:numPr>
              <w:spacing w:line="240" w:lineRule="auto"/>
              <w:ind w:left="720" w:hanging="360"/>
              <w:rPr>
                <w:sz w:val="20"/>
                <w:szCs w:val="20"/>
              </w:rPr>
            </w:pPr>
            <w:r w:rsidDel="00000000" w:rsidR="00000000" w:rsidRPr="00000000">
              <w:rPr>
                <w:sz w:val="20"/>
                <w:szCs w:val="20"/>
                <w:rtl w:val="0"/>
              </w:rPr>
              <w:t xml:space="preserve">DON'T PRESCRIBE ABX FOR BILATERAL CELLULITIS SINCE BILATERAL ISN'T COMMON WITH CELLULITIS. Consult derm.</w:t>
            </w:r>
          </w:p>
          <w:p w:rsidR="00000000" w:rsidDel="00000000" w:rsidP="00000000" w:rsidRDefault="00000000" w:rsidRPr="00000000" w14:paraId="00000701">
            <w:pPr>
              <w:numPr>
                <w:ilvl w:val="0"/>
                <w:numId w:val="655"/>
              </w:numPr>
              <w:spacing w:line="240" w:lineRule="auto"/>
              <w:ind w:left="720" w:hanging="360"/>
              <w:rPr>
                <w:sz w:val="20"/>
                <w:szCs w:val="20"/>
              </w:rPr>
            </w:pPr>
            <w:r w:rsidDel="00000000" w:rsidR="00000000" w:rsidRPr="00000000">
              <w:rPr>
                <w:sz w:val="20"/>
                <w:szCs w:val="20"/>
                <w:rtl w:val="0"/>
              </w:rPr>
              <w:t xml:space="preserve">Culture isn't always suggested, can diagnose with hx. and physical but can order culture if suspicious.</w:t>
            </w:r>
          </w:p>
          <w:p w:rsidR="00000000" w:rsidDel="00000000" w:rsidP="00000000" w:rsidRDefault="00000000" w:rsidRPr="00000000" w14:paraId="00000702">
            <w:pPr>
              <w:numPr>
                <w:ilvl w:val="0"/>
                <w:numId w:val="655"/>
              </w:numPr>
              <w:spacing w:line="240" w:lineRule="auto"/>
              <w:ind w:left="720" w:hanging="360"/>
              <w:rPr>
                <w:sz w:val="20"/>
                <w:szCs w:val="20"/>
              </w:rPr>
            </w:pPr>
            <w:r w:rsidDel="00000000" w:rsidR="00000000" w:rsidRPr="00000000">
              <w:rPr>
                <w:sz w:val="20"/>
                <w:szCs w:val="20"/>
                <w:rtl w:val="0"/>
              </w:rPr>
              <w:t xml:space="preserve">Biopsy, gram stain, VDRL (syphilis), KOH (fungal), dermoscope </w:t>
            </w:r>
          </w:p>
        </w:tc>
      </w:tr>
      <w:tr>
        <w:trPr>
          <w:cantSplit w:val="0"/>
          <w:tblHeader w:val="0"/>
        </w:trPr>
        <w:tc>
          <w:tcPr>
            <w:shd w:fill="deeaf6" w:val="clear"/>
          </w:tcPr>
          <w:p w:rsidR="00000000" w:rsidDel="00000000" w:rsidP="00000000" w:rsidRDefault="00000000" w:rsidRPr="00000000" w14:paraId="00000703">
            <w:pPr>
              <w:spacing w:line="240" w:lineRule="auto"/>
              <w:rPr>
                <w:sz w:val="20"/>
                <w:szCs w:val="20"/>
              </w:rPr>
            </w:pPr>
            <w:r w:rsidDel="00000000" w:rsidR="00000000" w:rsidRPr="00000000">
              <w:rPr>
                <w:sz w:val="20"/>
                <w:szCs w:val="20"/>
                <w:rtl w:val="0"/>
              </w:rPr>
              <w:t xml:space="preserve">Differentials</w:t>
            </w:r>
          </w:p>
        </w:tc>
      </w:tr>
      <w:tr>
        <w:trPr>
          <w:cantSplit w:val="0"/>
          <w:tblHeader w:val="0"/>
        </w:trPr>
        <w:tc>
          <w:tcPr/>
          <w:p w:rsidR="00000000" w:rsidDel="00000000" w:rsidP="00000000" w:rsidRDefault="00000000" w:rsidRPr="00000000" w14:paraId="00000704">
            <w:pPr>
              <w:spacing w:line="240" w:lineRule="auto"/>
              <w:rPr>
                <w:sz w:val="20"/>
                <w:szCs w:val="20"/>
              </w:rPr>
            </w:pPr>
            <w:r w:rsidDel="00000000" w:rsidR="00000000" w:rsidRPr="00000000">
              <w:rPr>
                <w:sz w:val="20"/>
                <w:szCs w:val="20"/>
                <w:rtl w:val="0"/>
              </w:rPr>
              <w:t xml:space="preserve">Cellulitis-Erysipelas, DVT, urticaria, insect bite, fixed drug eruption, erythema, acute gout, erythema migrans</w:t>
            </w:r>
          </w:p>
          <w:p w:rsidR="00000000" w:rsidDel="00000000" w:rsidP="00000000" w:rsidRDefault="00000000" w:rsidRPr="00000000" w14:paraId="00000705">
            <w:pPr>
              <w:spacing w:line="240" w:lineRule="auto"/>
              <w:rPr>
                <w:sz w:val="20"/>
                <w:szCs w:val="20"/>
              </w:rPr>
            </w:pPr>
            <w:r w:rsidDel="00000000" w:rsidR="00000000" w:rsidRPr="00000000">
              <w:rPr>
                <w:sz w:val="20"/>
                <w:szCs w:val="20"/>
                <w:rtl w:val="0"/>
              </w:rPr>
              <w:t xml:space="preserve">Necrotizing- vasculitis, occuslive vasculopathy, PVD, calciphylaxis, warfarin necrosis, traumatic injury, pyoderma gangrenousum </w:t>
            </w:r>
          </w:p>
        </w:tc>
      </w:tr>
    </w:tbl>
    <w:p w:rsidR="00000000" w:rsidDel="00000000" w:rsidP="00000000" w:rsidRDefault="00000000" w:rsidRPr="00000000" w14:paraId="00000706">
      <w:pPr>
        <w:spacing w:line="240" w:lineRule="auto"/>
        <w:rPr>
          <w:color w:val="4472c4"/>
          <w:sz w:val="28"/>
          <w:szCs w:val="28"/>
        </w:rPr>
      </w:pPr>
      <w:r w:rsidDel="00000000" w:rsidR="00000000" w:rsidRPr="00000000">
        <w:rPr>
          <w:rtl w:val="0"/>
        </w:rPr>
      </w:r>
    </w:p>
    <w:p w:rsidR="00000000" w:rsidDel="00000000" w:rsidP="00000000" w:rsidRDefault="00000000" w:rsidRPr="00000000" w14:paraId="00000707">
      <w:pPr>
        <w:spacing w:line="240" w:lineRule="auto"/>
        <w:rPr>
          <w:color w:val="4472c4"/>
          <w:sz w:val="28"/>
          <w:szCs w:val="28"/>
        </w:rPr>
      </w:pPr>
      <w:r w:rsidDel="00000000" w:rsidR="00000000" w:rsidRPr="00000000">
        <w:rPr>
          <w:rtl w:val="0"/>
        </w:rPr>
      </w:r>
    </w:p>
    <w:tbl>
      <w:tblPr>
        <w:tblStyle w:val="Table29"/>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76"/>
        <w:tblGridChange w:id="0">
          <w:tblGrid>
            <w:gridCol w:w="9776"/>
          </w:tblGrid>
        </w:tblGridChange>
      </w:tblGrid>
      <w:tr>
        <w:trPr>
          <w:cantSplit w:val="0"/>
          <w:tblHeader w:val="0"/>
        </w:trPr>
        <w:tc>
          <w:tcPr>
            <w:shd w:fill="deebf6" w:val="clear"/>
          </w:tcPr>
          <w:p w:rsidR="00000000" w:rsidDel="00000000" w:rsidP="00000000" w:rsidRDefault="00000000" w:rsidRPr="00000000" w14:paraId="00000708">
            <w:pPr>
              <w:pStyle w:val="Title"/>
              <w:spacing w:line="240" w:lineRule="auto"/>
              <w:jc w:val="center"/>
              <w:rPr>
                <w:sz w:val="32"/>
                <w:szCs w:val="32"/>
              </w:rPr>
            </w:pPr>
            <w:bookmarkStart w:colFirst="0" w:colLast="0" w:name="_goxz9kqnqe1h" w:id="62"/>
            <w:bookmarkEnd w:id="62"/>
            <w:r w:rsidDel="00000000" w:rsidR="00000000" w:rsidRPr="00000000">
              <w:rPr>
                <w:sz w:val="32"/>
                <w:szCs w:val="32"/>
                <w:rtl w:val="0"/>
              </w:rPr>
              <w:t xml:space="preserve">Dermatitis: Contact</w:t>
            </w:r>
          </w:p>
        </w:tc>
      </w:tr>
      <w:tr>
        <w:trPr>
          <w:cantSplit w:val="0"/>
          <w:tblHeader w:val="0"/>
        </w:trPr>
        <w:tc>
          <w:tcPr/>
          <w:p w:rsidR="00000000" w:rsidDel="00000000" w:rsidP="00000000" w:rsidRDefault="00000000" w:rsidRPr="00000000" w14:paraId="00000709">
            <w:pPr>
              <w:spacing w:line="240" w:lineRule="auto"/>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152400</wp:posOffset>
                  </wp:positionV>
                  <wp:extent cx="2024063" cy="1519623"/>
                  <wp:effectExtent b="0" l="0" r="0" t="0"/>
                  <wp:wrapSquare wrapText="bothSides" distB="114300" distT="114300" distL="114300" distR="114300"/>
                  <wp:docPr id="106" name="image114.png"/>
                  <a:graphic>
                    <a:graphicData uri="http://schemas.openxmlformats.org/drawingml/2006/picture">
                      <pic:pic>
                        <pic:nvPicPr>
                          <pic:cNvPr id="0" name="image114.png"/>
                          <pic:cNvPicPr preferRelativeResize="0"/>
                        </pic:nvPicPr>
                        <pic:blipFill>
                          <a:blip r:embed="rId39"/>
                          <a:srcRect b="0" l="0" r="0" t="0"/>
                          <a:stretch>
                            <a:fillRect/>
                          </a:stretch>
                        </pic:blipFill>
                        <pic:spPr>
                          <a:xfrm>
                            <a:off x="0" y="0"/>
                            <a:ext cx="2024063" cy="1519623"/>
                          </a:xfrm>
                          <a:prstGeom prst="rect"/>
                          <a:ln/>
                        </pic:spPr>
                      </pic:pic>
                    </a:graphicData>
                  </a:graphic>
                </wp:anchor>
              </w:drawing>
            </w:r>
          </w:p>
          <w:p w:rsidR="00000000" w:rsidDel="00000000" w:rsidP="00000000" w:rsidRDefault="00000000" w:rsidRPr="00000000" w14:paraId="0000070A">
            <w:pPr>
              <w:spacing w:line="240" w:lineRule="auto"/>
              <w:rPr>
                <w:sz w:val="20"/>
                <w:szCs w:val="20"/>
              </w:rPr>
            </w:pPr>
            <w:r w:rsidDel="00000000" w:rsidR="00000000" w:rsidRPr="00000000">
              <w:rPr>
                <w:sz w:val="20"/>
                <w:szCs w:val="20"/>
                <w:rtl w:val="0"/>
              </w:rPr>
              <w:t xml:space="preserve">Contact dermatitis is a generic term applied to acute or chronic inflammatory reactions to substances that encounter the skin. There is </w:t>
            </w:r>
            <w:r w:rsidDel="00000000" w:rsidR="00000000" w:rsidRPr="00000000">
              <w:rPr>
                <w:b w:val="1"/>
                <w:bCs w:val="1"/>
                <w:sz w:val="20"/>
                <w:szCs w:val="20"/>
                <w:rtl w:val="0"/>
              </w:rPr>
              <w:t xml:space="preserve">irritant contact dermatitis (ICD</w:t>
            </w:r>
            <w:r w:rsidDel="00000000" w:rsidR="00000000" w:rsidRPr="00000000">
              <w:rPr>
                <w:sz w:val="20"/>
                <w:szCs w:val="20"/>
                <w:rtl w:val="0"/>
              </w:rPr>
              <w:t xml:space="preserve">), whereas </w:t>
            </w:r>
            <w:r w:rsidDel="00000000" w:rsidR="00000000" w:rsidRPr="00000000">
              <w:rPr>
                <w:b w:val="1"/>
                <w:bCs w:val="1"/>
                <w:sz w:val="20"/>
                <w:szCs w:val="20"/>
                <w:rtl w:val="0"/>
              </w:rPr>
              <w:t xml:space="preserve">allergic contact dermatitis (ACD)</w:t>
            </w:r>
            <w:r w:rsidDel="00000000" w:rsidR="00000000" w:rsidRPr="00000000">
              <w:rPr>
                <w:sz w:val="20"/>
                <w:szCs w:val="20"/>
                <w:rtl w:val="0"/>
              </w:rPr>
              <w:t xml:space="preserve"> is caused by an antigen that elicits a type IV HS reaction. ACD only occurs in </w:t>
            </w:r>
            <w:r w:rsidDel="00000000" w:rsidR="00000000" w:rsidRPr="00000000">
              <w:rPr>
                <w:i w:val="1"/>
                <w:iCs w:val="1"/>
                <w:sz w:val="20"/>
                <w:szCs w:val="20"/>
                <w:rtl w:val="0"/>
              </w:rPr>
              <w:t xml:space="preserve">sensitized</w:t>
            </w:r>
            <w:r w:rsidDel="00000000" w:rsidR="00000000" w:rsidRPr="00000000">
              <w:rPr>
                <w:sz w:val="20"/>
                <w:szCs w:val="20"/>
                <w:rtl w:val="0"/>
              </w:rPr>
              <w:t xml:space="preserve"> individuals. </w:t>
            </w:r>
          </w:p>
          <w:p w:rsidR="00000000" w:rsidDel="00000000" w:rsidP="00000000" w:rsidRDefault="00000000" w:rsidRPr="00000000" w14:paraId="0000070B">
            <w:pPr>
              <w:spacing w:line="240" w:lineRule="auto"/>
              <w:rPr>
                <w:sz w:val="20"/>
                <w:szCs w:val="20"/>
              </w:rPr>
            </w:pPr>
            <w:r w:rsidDel="00000000" w:rsidR="00000000" w:rsidRPr="00000000">
              <w:rPr>
                <w:rtl w:val="0"/>
              </w:rPr>
            </w:r>
          </w:p>
          <w:p w:rsidR="00000000" w:rsidDel="00000000" w:rsidP="00000000" w:rsidRDefault="00000000" w:rsidRPr="00000000" w14:paraId="0000070C">
            <w:pPr>
              <w:spacing w:line="240" w:lineRule="auto"/>
              <w:rPr>
                <w:sz w:val="20"/>
                <w:szCs w:val="20"/>
              </w:rPr>
            </w:pPr>
            <w:r w:rsidDel="00000000" w:rsidR="00000000" w:rsidRPr="00000000">
              <w:rPr>
                <w:sz w:val="20"/>
                <w:szCs w:val="20"/>
                <w:rtl w:val="0"/>
              </w:rPr>
              <w:t xml:space="preserve">*If you touch other parts of your body after contact, the rash can develop there as well due to spreading the agent around if its still on your skin.****</w:t>
            </w:r>
            <w:r w:rsidDel="00000000" w:rsidR="00000000" w:rsidRPr="00000000">
              <w:rPr>
                <w:rtl w:val="0"/>
              </w:rPr>
            </w:r>
          </w:p>
        </w:tc>
      </w:tr>
      <w:tr>
        <w:trPr>
          <w:cantSplit w:val="0"/>
          <w:tblHeader w:val="0"/>
        </w:trPr>
        <w:tc>
          <w:tcPr>
            <w:shd w:fill="deeaf6" w:val="clear"/>
          </w:tcPr>
          <w:p w:rsidR="00000000" w:rsidDel="00000000" w:rsidP="00000000" w:rsidRDefault="00000000" w:rsidRPr="00000000" w14:paraId="0000070D">
            <w:pPr>
              <w:spacing w:line="240" w:lineRule="auto"/>
              <w:rPr>
                <w:sz w:val="20"/>
                <w:szCs w:val="20"/>
              </w:rPr>
            </w:pPr>
            <w:r w:rsidDel="00000000" w:rsidR="00000000" w:rsidRPr="00000000">
              <w:rPr>
                <w:sz w:val="20"/>
                <w:szCs w:val="20"/>
                <w:rtl w:val="0"/>
              </w:rPr>
              <w:t xml:space="preserve">Epidemiology</w:t>
            </w:r>
          </w:p>
        </w:tc>
      </w:tr>
      <w:tr>
        <w:trPr>
          <w:cantSplit w:val="0"/>
          <w:tblHeader w:val="0"/>
        </w:trPr>
        <w:tc>
          <w:tcPr>
            <w:shd w:fill="ffffff" w:val="clear"/>
          </w:tcPr>
          <w:p w:rsidR="00000000" w:rsidDel="00000000" w:rsidP="00000000" w:rsidRDefault="00000000" w:rsidRPr="00000000" w14:paraId="0000070E">
            <w:pPr>
              <w:spacing w:line="240" w:lineRule="auto"/>
              <w:rPr>
                <w:sz w:val="20"/>
                <w:szCs w:val="20"/>
              </w:rPr>
            </w:pPr>
            <w:r w:rsidDel="00000000" w:rsidR="00000000" w:rsidRPr="00000000">
              <w:rPr>
                <w:sz w:val="20"/>
                <w:szCs w:val="20"/>
                <w:rtl w:val="0"/>
              </w:rPr>
              <w:t xml:space="preserve">ICD is one of the most common forms of occupational skin disease. </w:t>
            </w:r>
          </w:p>
          <w:p w:rsidR="00000000" w:rsidDel="00000000" w:rsidP="00000000" w:rsidRDefault="00000000" w:rsidRPr="00000000" w14:paraId="0000070F">
            <w:pPr>
              <w:spacing w:line="240" w:lineRule="auto"/>
              <w:rPr>
                <w:sz w:val="20"/>
                <w:szCs w:val="20"/>
              </w:rPr>
            </w:pPr>
            <w:r w:rsidDel="00000000" w:rsidR="00000000" w:rsidRPr="00000000">
              <w:rPr>
                <w:sz w:val="20"/>
                <w:szCs w:val="20"/>
                <w:rtl w:val="0"/>
              </w:rPr>
              <w:t xml:space="preserve">ACD accounts for 7% of occupational related illnesses. All ages but uncommon in children and &gt;70 years. </w:t>
            </w:r>
          </w:p>
        </w:tc>
      </w:tr>
      <w:tr>
        <w:trPr>
          <w:cantSplit w:val="0"/>
          <w:tblHeader w:val="0"/>
        </w:trPr>
        <w:tc>
          <w:tcPr>
            <w:shd w:fill="deeaf6" w:val="clear"/>
          </w:tcPr>
          <w:p w:rsidR="00000000" w:rsidDel="00000000" w:rsidP="00000000" w:rsidRDefault="00000000" w:rsidRPr="00000000" w14:paraId="00000710">
            <w:pPr>
              <w:spacing w:line="240" w:lineRule="auto"/>
              <w:rPr>
                <w:sz w:val="20"/>
                <w:szCs w:val="20"/>
              </w:rPr>
            </w:pPr>
            <w:r w:rsidDel="00000000" w:rsidR="00000000" w:rsidRPr="00000000">
              <w:rPr>
                <w:sz w:val="20"/>
                <w:szCs w:val="20"/>
                <w:rtl w:val="0"/>
              </w:rPr>
              <w:t xml:space="preserve">Risk Factors</w:t>
            </w:r>
          </w:p>
        </w:tc>
      </w:tr>
      <w:tr>
        <w:trPr>
          <w:cantSplit w:val="0"/>
          <w:tblHeader w:val="0"/>
        </w:trPr>
        <w:tc>
          <w:tcPr>
            <w:shd w:fill="ffffff" w:val="clear"/>
          </w:tcPr>
          <w:p w:rsidR="00000000" w:rsidDel="00000000" w:rsidP="00000000" w:rsidRDefault="00000000" w:rsidRPr="00000000" w14:paraId="00000711">
            <w:pPr>
              <w:spacing w:line="240" w:lineRule="auto"/>
              <w:rPr>
                <w:sz w:val="20"/>
                <w:szCs w:val="20"/>
              </w:rPr>
            </w:pPr>
            <w:r w:rsidDel="00000000" w:rsidR="00000000" w:rsidRPr="00000000">
              <w:rPr>
                <w:sz w:val="20"/>
                <w:szCs w:val="20"/>
                <w:rtl w:val="0"/>
              </w:rPr>
              <w:t xml:space="preserve">Use of etiologic agents e.g. abrasives, cleaners</w:t>
            </w:r>
          </w:p>
          <w:p w:rsidR="00000000" w:rsidDel="00000000" w:rsidP="00000000" w:rsidRDefault="00000000" w:rsidRPr="00000000" w14:paraId="00000712">
            <w:pPr>
              <w:spacing w:line="240" w:lineRule="auto"/>
              <w:rPr>
                <w:sz w:val="20"/>
                <w:szCs w:val="20"/>
              </w:rPr>
            </w:pPr>
            <w:r w:rsidDel="00000000" w:rsidR="00000000" w:rsidRPr="00000000">
              <w:rPr>
                <w:sz w:val="20"/>
                <w:szCs w:val="20"/>
                <w:rtl w:val="0"/>
              </w:rPr>
              <w:t xml:space="preserve">Predisposing factors: atopy, fair skin, temperature (low), climate (low humidity), occlusion, mechanical irritation</w:t>
            </w:r>
          </w:p>
          <w:p w:rsidR="00000000" w:rsidDel="00000000" w:rsidP="00000000" w:rsidRDefault="00000000" w:rsidRPr="00000000" w14:paraId="00000713">
            <w:pPr>
              <w:spacing w:line="240" w:lineRule="auto"/>
              <w:rPr>
                <w:sz w:val="20"/>
                <w:szCs w:val="20"/>
              </w:rPr>
            </w:pPr>
            <w:r w:rsidDel="00000000" w:rsidR="00000000" w:rsidRPr="00000000">
              <w:rPr>
                <w:sz w:val="20"/>
                <w:szCs w:val="20"/>
                <w:rtl w:val="0"/>
              </w:rPr>
              <w:t xml:space="preserve">Occupational exposure (hairdresser, nurse) </w:t>
            </w:r>
          </w:p>
          <w:p w:rsidR="00000000" w:rsidDel="00000000" w:rsidP="00000000" w:rsidRDefault="00000000" w:rsidRPr="00000000" w14:paraId="00000714">
            <w:pPr>
              <w:spacing w:line="240" w:lineRule="auto"/>
              <w:rPr>
                <w:sz w:val="20"/>
                <w:szCs w:val="20"/>
              </w:rPr>
            </w:pPr>
            <w:r w:rsidDel="00000000" w:rsidR="00000000" w:rsidRPr="00000000">
              <w:rPr>
                <w:sz w:val="20"/>
                <w:szCs w:val="20"/>
                <w:rtl w:val="0"/>
              </w:rPr>
              <w:t xml:space="preserve">Common allergens include poison ivy, poison oak, sumac, nickel jewellery, hair dye, rubber and leather chemicals (latex gloves), cleaning supplies, harsh soaps, detergents, and topical medicines. </w:t>
            </w:r>
          </w:p>
        </w:tc>
      </w:tr>
      <w:tr>
        <w:trPr>
          <w:cantSplit w:val="0"/>
          <w:tblHeader w:val="0"/>
        </w:trPr>
        <w:tc>
          <w:tcPr>
            <w:shd w:fill="deeaf6" w:val="clear"/>
          </w:tcPr>
          <w:p w:rsidR="00000000" w:rsidDel="00000000" w:rsidP="00000000" w:rsidRDefault="00000000" w:rsidRPr="00000000" w14:paraId="00000715">
            <w:pPr>
              <w:spacing w:line="240" w:lineRule="auto"/>
              <w:rPr>
                <w:sz w:val="20"/>
                <w:szCs w:val="20"/>
              </w:rPr>
            </w:pPr>
            <w:r w:rsidDel="00000000" w:rsidR="00000000" w:rsidRPr="00000000">
              <w:rPr>
                <w:sz w:val="20"/>
                <w:szCs w:val="20"/>
                <w:rtl w:val="0"/>
              </w:rPr>
              <w:t xml:space="preserve">Clinical Manifestations </w:t>
            </w:r>
          </w:p>
        </w:tc>
      </w:tr>
      <w:tr>
        <w:trPr>
          <w:cantSplit w:val="0"/>
          <w:tblHeader w:val="0"/>
        </w:trPr>
        <w:tc>
          <w:tcPr/>
          <w:p w:rsidR="00000000" w:rsidDel="00000000" w:rsidP="00000000" w:rsidRDefault="00000000" w:rsidRPr="00000000" w14:paraId="00000716">
            <w:pPr>
              <w:spacing w:line="240" w:lineRule="auto"/>
              <w:ind w:left="0" w:firstLine="0"/>
              <w:rPr>
                <w:b w:val="1"/>
                <w:bCs w:val="1"/>
                <w:sz w:val="20"/>
                <w:szCs w:val="20"/>
              </w:rPr>
            </w:pPr>
            <w:r w:rsidDel="00000000" w:rsidR="00000000" w:rsidRPr="00000000">
              <w:rPr>
                <w:b w:val="1"/>
                <w:bCs w:val="1"/>
                <w:sz w:val="20"/>
                <w:szCs w:val="20"/>
                <w:rtl w:val="0"/>
              </w:rPr>
              <w:t xml:space="preserve">IRRITANT CONTACT DERMATITIS</w:t>
            </w:r>
          </w:p>
          <w:p w:rsidR="00000000" w:rsidDel="00000000" w:rsidP="00000000" w:rsidRDefault="00000000" w:rsidRPr="00000000" w14:paraId="00000717">
            <w:pPr>
              <w:spacing w:line="240" w:lineRule="auto"/>
              <w:rPr>
                <w:b w:val="1"/>
                <w:bCs w:val="1"/>
                <w:sz w:val="20"/>
                <w:szCs w:val="20"/>
              </w:rPr>
            </w:pPr>
            <w:r w:rsidDel="00000000" w:rsidR="00000000" w:rsidRPr="00000000">
              <w:rPr>
                <w:b w:val="1"/>
                <w:bCs w:val="1"/>
                <w:sz w:val="20"/>
                <w:szCs w:val="20"/>
                <w:rtl w:val="0"/>
              </w:rPr>
              <w:t xml:space="preserve">Common Irritants: Detergents, soaps, solvents, acids, alkaline substances, frequent hand washing.</w:t>
            </w:r>
          </w:p>
          <w:p w:rsidR="00000000" w:rsidDel="00000000" w:rsidP="00000000" w:rsidRDefault="00000000" w:rsidRPr="00000000" w14:paraId="00000718">
            <w:pPr>
              <w:spacing w:line="240" w:lineRule="auto"/>
              <w:rPr>
                <w:b w:val="1"/>
                <w:bCs w:val="1"/>
                <w:sz w:val="20"/>
                <w:szCs w:val="20"/>
              </w:rPr>
            </w:pPr>
            <w:r w:rsidDel="00000000" w:rsidR="00000000" w:rsidRPr="00000000">
              <w:rPr>
                <w:b w:val="1"/>
                <w:bCs w:val="1"/>
                <w:sz w:val="20"/>
                <w:szCs w:val="20"/>
                <w:rtl w:val="0"/>
              </w:rPr>
              <w:t xml:space="preserve">Onset: Immediate or shortly after exposure (hours).</w:t>
            </w:r>
          </w:p>
          <w:p w:rsidR="00000000" w:rsidDel="00000000" w:rsidP="00000000" w:rsidRDefault="00000000" w:rsidRPr="00000000" w14:paraId="0000071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71A">
            <w:pPr>
              <w:spacing w:line="240"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71B">
            <w:pPr>
              <w:numPr>
                <w:ilvl w:val="0"/>
                <w:numId w:val="602"/>
              </w:numPr>
              <w:spacing w:line="240" w:lineRule="auto"/>
              <w:ind w:left="720" w:hanging="360"/>
              <w:rPr>
                <w:sz w:val="20"/>
                <w:szCs w:val="20"/>
              </w:rPr>
            </w:pPr>
            <w:r w:rsidDel="00000000" w:rsidR="00000000" w:rsidRPr="00000000">
              <w:rPr>
                <w:sz w:val="20"/>
                <w:szCs w:val="20"/>
                <w:rtl w:val="0"/>
              </w:rPr>
              <w:t xml:space="preserve">Delayed type symptoms may not occur until 8-24 hours after exposure </w:t>
            </w:r>
          </w:p>
          <w:p w:rsidR="00000000" w:rsidDel="00000000" w:rsidP="00000000" w:rsidRDefault="00000000" w:rsidRPr="00000000" w14:paraId="0000071C">
            <w:pPr>
              <w:numPr>
                <w:ilvl w:val="0"/>
                <w:numId w:val="602"/>
              </w:numPr>
              <w:spacing w:line="240" w:lineRule="auto"/>
              <w:ind w:left="720" w:hanging="360"/>
              <w:rPr>
                <w:sz w:val="20"/>
                <w:szCs w:val="20"/>
              </w:rPr>
            </w:pPr>
            <w:r w:rsidDel="00000000" w:rsidR="00000000" w:rsidRPr="00000000">
              <w:rPr>
                <w:sz w:val="20"/>
                <w:szCs w:val="20"/>
                <w:rtl w:val="0"/>
              </w:rPr>
              <w:t xml:space="preserve">Lesions range from erythema to vesiculation and caustic burn with necrosis </w:t>
            </w:r>
          </w:p>
          <w:p w:rsidR="00000000" w:rsidDel="00000000" w:rsidP="00000000" w:rsidRDefault="00000000" w:rsidRPr="00000000" w14:paraId="0000071D">
            <w:pPr>
              <w:numPr>
                <w:ilvl w:val="0"/>
                <w:numId w:val="602"/>
              </w:numPr>
              <w:spacing w:line="240" w:lineRule="auto"/>
              <w:ind w:left="720" w:hanging="360"/>
              <w:rPr>
                <w:sz w:val="20"/>
                <w:szCs w:val="20"/>
              </w:rPr>
            </w:pPr>
            <w:r w:rsidDel="00000000" w:rsidR="00000000" w:rsidRPr="00000000">
              <w:rPr>
                <w:sz w:val="20"/>
                <w:szCs w:val="20"/>
                <w:rtl w:val="0"/>
              </w:rPr>
              <w:t xml:space="preserve">Lesions do not spread beyond site of contact </w:t>
            </w:r>
          </w:p>
          <w:p w:rsidR="00000000" w:rsidDel="00000000" w:rsidP="00000000" w:rsidRDefault="00000000" w:rsidRPr="00000000" w14:paraId="0000071E">
            <w:pPr>
              <w:numPr>
                <w:ilvl w:val="0"/>
                <w:numId w:val="602"/>
              </w:numPr>
              <w:spacing w:line="240" w:lineRule="auto"/>
              <w:ind w:left="720" w:hanging="360"/>
              <w:rPr>
                <w:color w:val="ff0000"/>
                <w:sz w:val="20"/>
                <w:szCs w:val="20"/>
              </w:rPr>
            </w:pPr>
            <w:r w:rsidDel="00000000" w:rsidR="00000000" w:rsidRPr="00000000">
              <w:rPr>
                <w:color w:val="ff0000"/>
                <w:sz w:val="20"/>
                <w:szCs w:val="20"/>
                <w:rtl w:val="0"/>
              </w:rPr>
              <w:t xml:space="preserve">No papules</w:t>
            </w:r>
          </w:p>
          <w:p w:rsidR="00000000" w:rsidDel="00000000" w:rsidP="00000000" w:rsidRDefault="00000000" w:rsidRPr="00000000" w14:paraId="0000071F">
            <w:pPr>
              <w:numPr>
                <w:ilvl w:val="0"/>
                <w:numId w:val="602"/>
              </w:numPr>
              <w:spacing w:line="240" w:lineRule="auto"/>
              <w:ind w:left="720" w:hanging="360"/>
              <w:rPr>
                <w:sz w:val="20"/>
                <w:szCs w:val="20"/>
              </w:rPr>
            </w:pPr>
            <w:r w:rsidDel="00000000" w:rsidR="00000000" w:rsidRPr="00000000">
              <w:rPr>
                <w:sz w:val="20"/>
                <w:szCs w:val="20"/>
                <w:rtl w:val="0"/>
              </w:rPr>
              <w:t xml:space="preserve">Configuration is often bizarre or linear (dripping) </w:t>
            </w:r>
          </w:p>
          <w:p w:rsidR="00000000" w:rsidDel="00000000" w:rsidP="00000000" w:rsidRDefault="00000000" w:rsidRPr="00000000" w14:paraId="00000720">
            <w:pPr>
              <w:numPr>
                <w:ilvl w:val="0"/>
                <w:numId w:val="602"/>
              </w:numPr>
              <w:spacing w:line="240" w:lineRule="auto"/>
              <w:ind w:left="720" w:hanging="360"/>
              <w:rPr>
                <w:sz w:val="20"/>
                <w:szCs w:val="20"/>
              </w:rPr>
            </w:pPr>
            <w:r w:rsidDel="00000000" w:rsidR="00000000" w:rsidRPr="00000000">
              <w:rPr>
                <w:sz w:val="20"/>
                <w:szCs w:val="20"/>
                <w:rtl w:val="0"/>
              </w:rPr>
              <w:t xml:space="preserve">Distribution- isolated, localized or generalized</w:t>
            </w:r>
          </w:p>
          <w:p w:rsidR="00000000" w:rsidDel="00000000" w:rsidP="00000000" w:rsidRDefault="00000000" w:rsidRPr="00000000" w14:paraId="00000721">
            <w:pPr>
              <w:numPr>
                <w:ilvl w:val="0"/>
                <w:numId w:val="602"/>
              </w:numPr>
              <w:spacing w:line="240" w:lineRule="auto"/>
              <w:ind w:left="720" w:hanging="360"/>
              <w:rPr>
                <w:sz w:val="20"/>
                <w:szCs w:val="20"/>
              </w:rPr>
            </w:pPr>
            <w:r w:rsidDel="00000000" w:rsidR="00000000" w:rsidRPr="00000000">
              <w:rPr>
                <w:sz w:val="20"/>
                <w:szCs w:val="20"/>
                <w:rtl w:val="0"/>
              </w:rPr>
              <w:t xml:space="preserve">Duration- days, weeks, depending on tissue damage </w:t>
            </w:r>
          </w:p>
          <w:p w:rsidR="00000000" w:rsidDel="00000000" w:rsidP="00000000" w:rsidRDefault="00000000" w:rsidRPr="00000000" w14:paraId="00000722">
            <w:pPr>
              <w:numPr>
                <w:ilvl w:val="0"/>
                <w:numId w:val="602"/>
              </w:numPr>
              <w:spacing w:line="240" w:lineRule="auto"/>
              <w:ind w:left="720" w:hanging="360"/>
              <w:rPr>
                <w:sz w:val="20"/>
                <w:szCs w:val="20"/>
              </w:rPr>
            </w:pPr>
            <w:r w:rsidDel="00000000" w:rsidR="00000000" w:rsidRPr="00000000">
              <w:rPr>
                <w:sz w:val="20"/>
                <w:szCs w:val="20"/>
                <w:rtl w:val="0"/>
              </w:rPr>
              <w:t xml:space="preserve">Fast onset</w:t>
            </w:r>
          </w:p>
          <w:p w:rsidR="00000000" w:rsidDel="00000000" w:rsidP="00000000" w:rsidRDefault="00000000" w:rsidRPr="00000000" w14:paraId="00000723">
            <w:pPr>
              <w:spacing w:line="240" w:lineRule="auto"/>
              <w:ind w:left="0" w:firstLine="0"/>
              <w:rPr>
                <w:b w:val="1"/>
                <w:bCs w:val="1"/>
                <w:sz w:val="20"/>
                <w:szCs w:val="20"/>
              </w:rPr>
            </w:pPr>
            <w:r w:rsidDel="00000000" w:rsidR="00000000" w:rsidRPr="00000000">
              <w:rPr>
                <w:b w:val="1"/>
                <w:bCs w:val="1"/>
                <w:sz w:val="20"/>
                <w:szCs w:val="20"/>
                <w:rtl w:val="0"/>
              </w:rPr>
              <w:t xml:space="preserve">ALLERGIC CONTACT DERMATITIS (posion ivey, sumac, nickle)</w:t>
            </w:r>
          </w:p>
          <w:p w:rsidR="00000000" w:rsidDel="00000000" w:rsidP="00000000" w:rsidRDefault="00000000" w:rsidRPr="00000000" w14:paraId="00000724">
            <w:pPr>
              <w:spacing w:line="240" w:lineRule="auto"/>
              <w:rPr>
                <w:b w:val="1"/>
                <w:bCs w:val="1"/>
                <w:sz w:val="20"/>
                <w:szCs w:val="20"/>
              </w:rPr>
            </w:pPr>
            <w:r w:rsidDel="00000000" w:rsidR="00000000" w:rsidRPr="00000000">
              <w:rPr>
                <w:b w:val="1"/>
                <w:bCs w:val="1"/>
                <w:sz w:val="20"/>
                <w:szCs w:val="20"/>
                <w:rtl w:val="0"/>
              </w:rPr>
              <w:t xml:space="preserve">Common Allergens: Nickel, poison ivy, fragrances, preservatives, rubber/latex, and certain chemicals.</w:t>
            </w:r>
          </w:p>
          <w:p w:rsidR="00000000" w:rsidDel="00000000" w:rsidP="00000000" w:rsidRDefault="00000000" w:rsidRPr="00000000" w14:paraId="00000725">
            <w:pPr>
              <w:spacing w:line="240" w:lineRule="auto"/>
              <w:rPr>
                <w:b w:val="1"/>
                <w:bCs w:val="1"/>
                <w:sz w:val="20"/>
                <w:szCs w:val="20"/>
              </w:rPr>
            </w:pPr>
            <w:r w:rsidDel="00000000" w:rsidR="00000000" w:rsidRPr="00000000">
              <w:rPr>
                <w:b w:val="1"/>
                <w:bCs w:val="1"/>
                <w:sz w:val="20"/>
                <w:szCs w:val="20"/>
                <w:rtl w:val="0"/>
              </w:rPr>
              <w:t xml:space="preserve">Onset: Delayed (usually 24-72 hours after exposure).</w:t>
            </w:r>
          </w:p>
          <w:p w:rsidR="00000000" w:rsidDel="00000000" w:rsidP="00000000" w:rsidRDefault="00000000" w:rsidRPr="00000000" w14:paraId="00000726">
            <w:pPr>
              <w:spacing w:line="240"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727">
            <w:pPr>
              <w:numPr>
                <w:ilvl w:val="0"/>
                <w:numId w:val="602"/>
              </w:numPr>
              <w:spacing w:line="240" w:lineRule="auto"/>
              <w:ind w:left="720" w:hanging="360"/>
              <w:rPr>
                <w:sz w:val="20"/>
                <w:szCs w:val="20"/>
              </w:rPr>
            </w:pPr>
            <w:r w:rsidDel="00000000" w:rsidR="00000000" w:rsidRPr="00000000">
              <w:rPr>
                <w:sz w:val="20"/>
                <w:szCs w:val="20"/>
                <w:rtl w:val="0"/>
              </w:rPr>
              <w:t xml:space="preserve">Intense pruritus              </w:t>
            </w:r>
          </w:p>
          <w:p w:rsidR="00000000" w:rsidDel="00000000" w:rsidP="00000000" w:rsidRDefault="00000000" w:rsidRPr="00000000" w14:paraId="00000728">
            <w:pPr>
              <w:numPr>
                <w:ilvl w:val="0"/>
                <w:numId w:val="602"/>
              </w:numPr>
              <w:spacing w:line="240" w:lineRule="auto"/>
              <w:ind w:left="720" w:hanging="360"/>
              <w:rPr>
                <w:color w:val="ff0000"/>
                <w:sz w:val="20"/>
                <w:szCs w:val="20"/>
              </w:rPr>
            </w:pPr>
            <w:r w:rsidDel="00000000" w:rsidR="00000000" w:rsidRPr="00000000">
              <w:rPr>
                <w:color w:val="ff0000"/>
                <w:sz w:val="20"/>
                <w:szCs w:val="20"/>
                <w:rtl w:val="0"/>
              </w:rPr>
              <w:t xml:space="preserve">Well-demarcated erythema and edema with papules or non umbilicated vesicles</w:t>
            </w:r>
          </w:p>
          <w:p w:rsidR="00000000" w:rsidDel="00000000" w:rsidP="00000000" w:rsidRDefault="00000000" w:rsidRPr="00000000" w14:paraId="00000729">
            <w:pPr>
              <w:spacing w:line="240" w:lineRule="auto"/>
              <w:rPr>
                <w:b w:val="1"/>
                <w:bCs w:val="1"/>
                <w:sz w:val="20"/>
                <w:szCs w:val="20"/>
              </w:rPr>
            </w:pPr>
            <w:r w:rsidDel="00000000" w:rsidR="00000000" w:rsidRPr="00000000">
              <w:rPr>
                <w:sz w:val="20"/>
                <w:szCs w:val="20"/>
                <w:rtl w:val="0"/>
              </w:rPr>
              <w:tab/>
              <w:tab/>
              <w:t xml:space="preserve"> </w:t>
              <w:tab/>
              <w:t xml:space="preserve"> </w:t>
              <w:tab/>
              <w:t xml:space="preserve"> </w:t>
              <w:tab/>
              <w:tab/>
              <w:tab/>
              <w:tab/>
              <w:tab/>
              <w:br w:type="textWrapping"/>
            </w:r>
            <w:r w:rsidDel="00000000" w:rsidR="00000000" w:rsidRPr="00000000">
              <w:rPr>
                <w:b w:val="1"/>
                <w:bCs w:val="1"/>
                <w:sz w:val="20"/>
                <w:szCs w:val="20"/>
                <w:rtl w:val="0"/>
              </w:rPr>
              <w:t xml:space="preserve">Chronic Dermatitis:</w:t>
            </w:r>
            <w:r w:rsidDel="00000000" w:rsidR="00000000" w:rsidRPr="00000000">
              <w:rPr>
                <w:sz w:val="20"/>
                <w:szCs w:val="20"/>
                <w:rtl w:val="0"/>
              </w:rPr>
              <w:br w:type="textWrapping"/>
              <w:t xml:space="preserve"> 1. Erythema with thickening.</w:t>
              <w:br w:type="textWrapping"/>
              <w:t xml:space="preserve"> 2. Scaling.</w:t>
              <w:br w:type="textWrapping"/>
              <w:t xml:space="preserve"> 3. Fissures.</w:t>
              <w:br w:type="textWrapping"/>
              <w:t xml:space="preserve"> 4. Inflammation; with chronic dermatitis, lichenifica- tion may occur with scales and fissures.</w:t>
              <w:br w:type="textWrapping"/>
              <w:t xml:space="preserve"> </w:t>
              <w:tab/>
              <w:tab/>
              <w:tab/>
              <w:br w:type="textWrapping"/>
            </w:r>
            <w:r w:rsidDel="00000000" w:rsidR="00000000" w:rsidRPr="00000000">
              <w:rPr>
                <w:b w:val="1"/>
                <w:bCs w:val="1"/>
                <w:sz w:val="20"/>
                <w:szCs w:val="20"/>
                <w:rtl w:val="0"/>
              </w:rPr>
              <w:t xml:space="preserve">Diaper dermatitis:</w:t>
            </w:r>
          </w:p>
          <w:p w:rsidR="00000000" w:rsidDel="00000000" w:rsidP="00000000" w:rsidRDefault="00000000" w:rsidRPr="00000000" w14:paraId="0000072A">
            <w:pPr>
              <w:spacing w:line="240" w:lineRule="auto"/>
              <w:rPr>
                <w:sz w:val="20"/>
                <w:szCs w:val="20"/>
              </w:rPr>
            </w:pPr>
            <w:r w:rsidDel="00000000" w:rsidR="00000000" w:rsidRPr="00000000">
              <w:rPr>
                <w:sz w:val="20"/>
                <w:szCs w:val="20"/>
                <w:rtl w:val="0"/>
              </w:rPr>
              <w:t xml:space="preserve">1. Prominent red, shiny rash on buttocks.</w:t>
            </w:r>
            <w:r w:rsidDel="00000000" w:rsidR="00000000" w:rsidRPr="00000000">
              <w:rPr>
                <w:color w:val="4a86e8"/>
                <w:sz w:val="20"/>
                <w:szCs w:val="20"/>
                <w:rtl w:val="0"/>
              </w:rPr>
              <w:t xml:space="preserve"> Often mistaken with candidiasis diaper rash which is a bright red rash with satellite lesions at margins.</w:t>
              <w:tab/>
            </w:r>
            <w:r w:rsidDel="00000000" w:rsidR="00000000" w:rsidRPr="00000000">
              <w:rPr>
                <w:sz w:val="20"/>
                <w:szCs w:val="20"/>
                <w:rtl w:val="0"/>
              </w:rPr>
              <w:tab/>
              <w:tab/>
              <w:tab/>
              <w:tab/>
              <w:tab/>
              <w:tab/>
              <w:tab/>
            </w:r>
          </w:p>
        </w:tc>
      </w:tr>
      <w:tr>
        <w:trPr>
          <w:cantSplit w:val="0"/>
          <w:tblHeader w:val="0"/>
        </w:trPr>
        <w:tc>
          <w:tcPr>
            <w:shd w:fill="deeaf6" w:val="clear"/>
          </w:tcPr>
          <w:p w:rsidR="00000000" w:rsidDel="00000000" w:rsidP="00000000" w:rsidRDefault="00000000" w:rsidRPr="00000000" w14:paraId="0000072B">
            <w:pPr>
              <w:spacing w:line="240" w:lineRule="auto"/>
              <w:rPr>
                <w:sz w:val="20"/>
                <w:szCs w:val="20"/>
              </w:rPr>
            </w:pPr>
            <w:r w:rsidDel="00000000" w:rsidR="00000000" w:rsidRPr="00000000">
              <w:rPr>
                <w:sz w:val="20"/>
                <w:szCs w:val="20"/>
                <w:rtl w:val="0"/>
              </w:rPr>
              <w:t xml:space="preserve">Assessment </w:t>
            </w:r>
          </w:p>
        </w:tc>
      </w:tr>
      <w:tr>
        <w:trPr>
          <w:cantSplit w:val="0"/>
          <w:tblHeader w:val="0"/>
        </w:trPr>
        <w:tc>
          <w:tcPr/>
          <w:p w:rsidR="00000000" w:rsidDel="00000000" w:rsidP="00000000" w:rsidRDefault="00000000" w:rsidRPr="00000000" w14:paraId="0000072C">
            <w:pPr>
              <w:numPr>
                <w:ilvl w:val="0"/>
                <w:numId w:val="312"/>
              </w:numPr>
              <w:spacing w:line="240" w:lineRule="auto"/>
              <w:ind w:left="720" w:hanging="360"/>
              <w:rPr>
                <w:sz w:val="20"/>
                <w:szCs w:val="20"/>
              </w:rPr>
            </w:pPr>
            <w:r w:rsidDel="00000000" w:rsidR="00000000" w:rsidRPr="00000000">
              <w:rPr>
                <w:sz w:val="20"/>
                <w:szCs w:val="20"/>
                <w:rtl w:val="0"/>
              </w:rPr>
              <w:t xml:space="preserve">Burning, stinging, or smarting can occur within seconds </w:t>
            </w:r>
          </w:p>
          <w:p w:rsidR="00000000" w:rsidDel="00000000" w:rsidP="00000000" w:rsidRDefault="00000000" w:rsidRPr="00000000" w14:paraId="0000072D">
            <w:pPr>
              <w:numPr>
                <w:ilvl w:val="0"/>
                <w:numId w:val="312"/>
              </w:numPr>
              <w:spacing w:line="240" w:lineRule="auto"/>
              <w:ind w:left="720" w:hanging="360"/>
              <w:rPr>
                <w:sz w:val="20"/>
                <w:szCs w:val="20"/>
              </w:rPr>
            </w:pPr>
            <w:r w:rsidDel="00000000" w:rsidR="00000000" w:rsidRPr="00000000">
              <w:rPr>
                <w:sz w:val="20"/>
                <w:szCs w:val="20"/>
                <w:rtl w:val="0"/>
              </w:rPr>
              <w:t xml:space="preserve">Ask the client when irritation began and how it has progressed.</w:t>
            </w:r>
          </w:p>
          <w:p w:rsidR="00000000" w:rsidDel="00000000" w:rsidP="00000000" w:rsidRDefault="00000000" w:rsidRPr="00000000" w14:paraId="0000072E">
            <w:pPr>
              <w:numPr>
                <w:ilvl w:val="0"/>
                <w:numId w:val="312"/>
              </w:numPr>
              <w:spacing w:line="240" w:lineRule="auto"/>
              <w:ind w:left="720" w:hanging="360"/>
              <w:rPr>
                <w:sz w:val="20"/>
                <w:szCs w:val="20"/>
              </w:rPr>
            </w:pPr>
            <w:r w:rsidDel="00000000" w:rsidR="00000000" w:rsidRPr="00000000">
              <w:rPr>
                <w:sz w:val="20"/>
                <w:szCs w:val="20"/>
                <w:rtl w:val="0"/>
              </w:rPr>
              <w:t xml:space="preserve">Elicit history of exposure to allergens.</w:t>
            </w:r>
          </w:p>
          <w:p w:rsidR="00000000" w:rsidDel="00000000" w:rsidP="00000000" w:rsidRDefault="00000000" w:rsidRPr="00000000" w14:paraId="0000072F">
            <w:pPr>
              <w:numPr>
                <w:ilvl w:val="0"/>
                <w:numId w:val="312"/>
              </w:numPr>
              <w:spacing w:line="240" w:lineRule="auto"/>
              <w:ind w:left="720" w:hanging="360"/>
              <w:rPr>
                <w:sz w:val="20"/>
                <w:szCs w:val="20"/>
              </w:rPr>
            </w:pPr>
            <w:r w:rsidDel="00000000" w:rsidR="00000000" w:rsidRPr="00000000">
              <w:rPr>
                <w:sz w:val="20"/>
                <w:szCs w:val="20"/>
                <w:rtl w:val="0"/>
              </w:rPr>
              <w:t xml:space="preserve">Question the client regarding activity and skin contact with irritants before outbreak (cleaning agents, walking in woods, hobbies, change in soap/laundry detergent, shaving cream, lotions, etc.).</w:t>
            </w:r>
          </w:p>
          <w:p w:rsidR="00000000" w:rsidDel="00000000" w:rsidP="00000000" w:rsidRDefault="00000000" w:rsidRPr="00000000" w14:paraId="00000730">
            <w:pPr>
              <w:numPr>
                <w:ilvl w:val="0"/>
                <w:numId w:val="312"/>
              </w:numPr>
              <w:spacing w:line="240" w:lineRule="auto"/>
              <w:ind w:left="720" w:hanging="360"/>
              <w:rPr>
                <w:sz w:val="20"/>
                <w:szCs w:val="20"/>
              </w:rPr>
            </w:pPr>
            <w:r w:rsidDel="00000000" w:rsidR="00000000" w:rsidRPr="00000000">
              <w:rPr>
                <w:sz w:val="20"/>
                <w:szCs w:val="20"/>
                <w:rtl w:val="0"/>
              </w:rPr>
              <w:t xml:space="preserve">List occupation and family history of allergens.</w:t>
            </w:r>
          </w:p>
          <w:p w:rsidR="00000000" w:rsidDel="00000000" w:rsidP="00000000" w:rsidRDefault="00000000" w:rsidRPr="00000000" w14:paraId="00000731">
            <w:pPr>
              <w:numPr>
                <w:ilvl w:val="0"/>
                <w:numId w:val="312"/>
              </w:numPr>
              <w:spacing w:line="240" w:lineRule="auto"/>
              <w:ind w:left="720" w:hanging="360"/>
              <w:rPr>
                <w:sz w:val="20"/>
                <w:szCs w:val="20"/>
              </w:rPr>
            </w:pPr>
            <w:r w:rsidDel="00000000" w:rsidR="00000000" w:rsidRPr="00000000">
              <w:rPr>
                <w:sz w:val="20"/>
                <w:szCs w:val="20"/>
                <w:rtl w:val="0"/>
              </w:rPr>
              <w:t xml:space="preserve">Review medication list, including prescription, over-the -counter (OTC), and herbal medicines, to evaluate an inter- action.</w:t>
            </w:r>
          </w:p>
          <w:p w:rsidR="00000000" w:rsidDel="00000000" w:rsidP="00000000" w:rsidRDefault="00000000" w:rsidRPr="00000000" w14:paraId="00000732">
            <w:pPr>
              <w:numPr>
                <w:ilvl w:val="0"/>
                <w:numId w:val="312"/>
              </w:numPr>
              <w:spacing w:line="240" w:lineRule="auto"/>
              <w:ind w:left="720" w:hanging="360"/>
              <w:rPr>
                <w:sz w:val="20"/>
                <w:szCs w:val="20"/>
              </w:rPr>
            </w:pPr>
            <w:r w:rsidDel="00000000" w:rsidR="00000000" w:rsidRPr="00000000">
              <w:rPr>
                <w:sz w:val="20"/>
                <w:szCs w:val="20"/>
                <w:rtl w:val="0"/>
              </w:rPr>
              <w:t xml:space="preserve">List medications used to relieve symptoms and results.</w:t>
            </w:r>
          </w:p>
          <w:p w:rsidR="00000000" w:rsidDel="00000000" w:rsidP="00000000" w:rsidRDefault="00000000" w:rsidRPr="00000000" w14:paraId="00000733">
            <w:pPr>
              <w:spacing w:line="240" w:lineRule="auto"/>
              <w:rPr>
                <w:sz w:val="20"/>
                <w:szCs w:val="20"/>
              </w:rPr>
            </w:pPr>
            <w:r w:rsidDel="00000000" w:rsidR="00000000" w:rsidRPr="00000000">
              <w:rPr>
                <w:rtl w:val="0"/>
              </w:rPr>
            </w:r>
          </w:p>
          <w:p w:rsidR="00000000" w:rsidDel="00000000" w:rsidP="00000000" w:rsidRDefault="00000000" w:rsidRPr="00000000" w14:paraId="00000734">
            <w:pPr>
              <w:spacing w:after="240" w:before="240" w:line="240" w:lineRule="auto"/>
              <w:rPr>
                <w:sz w:val="20"/>
                <w:szCs w:val="20"/>
              </w:rPr>
            </w:pPr>
            <w:r w:rsidDel="00000000" w:rsidR="00000000" w:rsidRPr="00000000">
              <w:rPr>
                <w:sz w:val="20"/>
                <w:szCs w:val="20"/>
                <w:rtl w:val="0"/>
              </w:rPr>
              <w:t xml:space="preserve">Physical Examination</w:t>
            </w:r>
          </w:p>
          <w:p w:rsidR="00000000" w:rsidDel="00000000" w:rsidP="00000000" w:rsidRDefault="00000000" w:rsidRPr="00000000" w14:paraId="00000735">
            <w:pPr>
              <w:numPr>
                <w:ilvl w:val="0"/>
                <w:numId w:val="752"/>
              </w:numPr>
              <w:spacing w:after="0" w:afterAutospacing="0" w:before="240" w:line="240" w:lineRule="auto"/>
              <w:ind w:left="720" w:hanging="360"/>
              <w:rPr>
                <w:sz w:val="20"/>
                <w:szCs w:val="20"/>
              </w:rPr>
            </w:pPr>
            <w:r w:rsidDel="00000000" w:rsidR="00000000" w:rsidRPr="00000000">
              <w:rPr>
                <w:sz w:val="20"/>
                <w:szCs w:val="20"/>
                <w:rtl w:val="0"/>
              </w:rPr>
              <w:t xml:space="preserve">Check temperature (if indicated).</w:t>
            </w:r>
          </w:p>
          <w:p w:rsidR="00000000" w:rsidDel="00000000" w:rsidP="00000000" w:rsidRDefault="00000000" w:rsidRPr="00000000" w14:paraId="00000736">
            <w:pPr>
              <w:numPr>
                <w:ilvl w:val="0"/>
                <w:numId w:val="752"/>
              </w:numPr>
              <w:spacing w:after="0" w:afterAutospacing="0" w:before="0" w:beforeAutospacing="0" w:line="240" w:lineRule="auto"/>
              <w:ind w:left="720" w:hanging="360"/>
              <w:rPr>
                <w:sz w:val="20"/>
                <w:szCs w:val="20"/>
              </w:rPr>
            </w:pPr>
            <w:r w:rsidDel="00000000" w:rsidR="00000000" w:rsidRPr="00000000">
              <w:rPr>
                <w:sz w:val="20"/>
                <w:szCs w:val="20"/>
                <w:rtl w:val="0"/>
              </w:rPr>
              <w:t xml:space="preserve">Inspect:</w:t>
            </w:r>
          </w:p>
          <w:p w:rsidR="00000000" w:rsidDel="00000000" w:rsidP="00000000" w:rsidRDefault="00000000" w:rsidRPr="00000000" w14:paraId="00000737">
            <w:pPr>
              <w:numPr>
                <w:ilvl w:val="1"/>
                <w:numId w:val="752"/>
              </w:numPr>
              <w:spacing w:after="0" w:afterAutospacing="0" w:before="0" w:beforeAutospacing="0" w:line="240" w:lineRule="auto"/>
              <w:ind w:left="1440" w:hanging="360"/>
              <w:rPr>
                <w:sz w:val="20"/>
                <w:szCs w:val="20"/>
              </w:rPr>
            </w:pPr>
            <w:r w:rsidDel="00000000" w:rsidR="00000000" w:rsidRPr="00000000">
              <w:rPr>
                <w:sz w:val="20"/>
                <w:szCs w:val="20"/>
                <w:rtl w:val="0"/>
              </w:rPr>
              <w:t xml:space="preserve">Skin, noting types of lesions and location of lesions. Note the pattern of inflammation. The shape of irritation may mimic the shape of the irritant, such as the skin under a ring or watch.</w:t>
            </w:r>
          </w:p>
          <w:p w:rsidR="00000000" w:rsidDel="00000000" w:rsidP="00000000" w:rsidRDefault="00000000" w:rsidRPr="00000000" w14:paraId="00000738">
            <w:pPr>
              <w:numPr>
                <w:ilvl w:val="1"/>
                <w:numId w:val="752"/>
              </w:numPr>
              <w:spacing w:after="0" w:afterAutospacing="0" w:before="0" w:beforeAutospacing="0" w:line="240" w:lineRule="auto"/>
              <w:ind w:left="1440" w:hanging="360"/>
              <w:rPr>
                <w:sz w:val="20"/>
                <w:szCs w:val="20"/>
              </w:rPr>
            </w:pPr>
            <w:r w:rsidDel="00000000" w:rsidR="00000000" w:rsidRPr="00000000">
              <w:rPr>
                <w:sz w:val="20"/>
                <w:szCs w:val="20"/>
                <w:rtl w:val="0"/>
              </w:rPr>
              <w:t xml:space="preserve">Determine progression of lesions.</w:t>
            </w:r>
          </w:p>
          <w:p w:rsidR="00000000" w:rsidDel="00000000" w:rsidP="00000000" w:rsidRDefault="00000000" w:rsidRPr="00000000" w14:paraId="00000739">
            <w:pPr>
              <w:numPr>
                <w:ilvl w:val="1"/>
                <w:numId w:val="752"/>
              </w:numPr>
              <w:spacing w:after="240" w:before="0" w:beforeAutospacing="0" w:line="240" w:lineRule="auto"/>
              <w:ind w:left="1440" w:hanging="360"/>
              <w:rPr>
                <w:sz w:val="20"/>
                <w:szCs w:val="20"/>
              </w:rPr>
            </w:pPr>
            <w:r w:rsidDel="00000000" w:rsidR="00000000" w:rsidRPr="00000000">
              <w:rPr>
                <w:sz w:val="20"/>
                <w:szCs w:val="20"/>
                <w:rtl w:val="0"/>
              </w:rPr>
              <w:t xml:space="preserve">Differentiate between primary and secondary lesions.</w:t>
              <w:br w:type="textWrapping"/>
            </w:r>
          </w:p>
        </w:tc>
      </w:tr>
      <w:tr>
        <w:trPr>
          <w:cantSplit w:val="0"/>
          <w:tblHeader w:val="0"/>
        </w:trPr>
        <w:tc>
          <w:tcPr>
            <w:shd w:fill="deeaf6" w:val="clear"/>
          </w:tcPr>
          <w:p w:rsidR="00000000" w:rsidDel="00000000" w:rsidP="00000000" w:rsidRDefault="00000000" w:rsidRPr="00000000" w14:paraId="0000073A">
            <w:pPr>
              <w:spacing w:line="240" w:lineRule="auto"/>
              <w:rPr>
                <w:sz w:val="20"/>
                <w:szCs w:val="20"/>
              </w:rPr>
            </w:pPr>
            <w:r w:rsidDel="00000000" w:rsidR="00000000" w:rsidRPr="00000000">
              <w:rPr>
                <w:sz w:val="20"/>
                <w:szCs w:val="20"/>
                <w:rtl w:val="0"/>
              </w:rPr>
              <w:t xml:space="preserve">Diagnostics</w:t>
            </w:r>
          </w:p>
        </w:tc>
      </w:tr>
      <w:tr>
        <w:trPr>
          <w:cantSplit w:val="0"/>
          <w:tblHeader w:val="0"/>
        </w:trPr>
        <w:tc>
          <w:tcPr/>
          <w:p w:rsidR="00000000" w:rsidDel="00000000" w:rsidP="00000000" w:rsidRDefault="00000000" w:rsidRPr="00000000" w14:paraId="0000073B">
            <w:pPr>
              <w:numPr>
                <w:ilvl w:val="0"/>
                <w:numId w:val="828"/>
              </w:numPr>
              <w:spacing w:after="0" w:afterAutospacing="0" w:before="240" w:line="240" w:lineRule="auto"/>
              <w:ind w:left="720" w:hanging="360"/>
              <w:rPr>
                <w:sz w:val="20"/>
                <w:szCs w:val="20"/>
                <w:highlight w:val="yellow"/>
              </w:rPr>
            </w:pPr>
            <w:r w:rsidDel="00000000" w:rsidR="00000000" w:rsidRPr="00000000">
              <w:rPr>
                <w:b w:val="1"/>
                <w:bCs w:val="1"/>
                <w:sz w:val="20"/>
                <w:szCs w:val="20"/>
                <w:highlight w:val="yellow"/>
                <w:rtl w:val="0"/>
              </w:rPr>
              <w:t xml:space="preserve">Patch Testing</w:t>
            </w:r>
            <w:r w:rsidDel="00000000" w:rsidR="00000000" w:rsidRPr="00000000">
              <w:rPr>
                <w:sz w:val="20"/>
                <w:szCs w:val="20"/>
                <w:highlight w:val="yellow"/>
                <w:rtl w:val="0"/>
              </w:rPr>
              <w:t xml:space="preserve">: Usually not needed for ICD, but may be done to rule out allergic contact dermatitis (ACD) if there’s uncertainty.</w:t>
            </w:r>
          </w:p>
          <w:p w:rsidR="00000000" w:rsidDel="00000000" w:rsidP="00000000" w:rsidRDefault="00000000" w:rsidRPr="00000000" w14:paraId="0000073C">
            <w:pPr>
              <w:numPr>
                <w:ilvl w:val="0"/>
                <w:numId w:val="828"/>
              </w:numPr>
              <w:spacing w:after="0" w:afterAutospacing="0" w:before="0" w:beforeAutospacing="0" w:line="240" w:lineRule="auto"/>
              <w:ind w:left="720" w:hanging="360"/>
              <w:rPr>
                <w:sz w:val="20"/>
                <w:szCs w:val="20"/>
              </w:rPr>
            </w:pPr>
            <w:r w:rsidDel="00000000" w:rsidR="00000000" w:rsidRPr="00000000">
              <w:rPr>
                <w:sz w:val="20"/>
                <w:szCs w:val="20"/>
                <w:rtl w:val="0"/>
              </w:rPr>
              <w:t xml:space="preserve">Consider none if the source is known.</w:t>
            </w:r>
          </w:p>
          <w:p w:rsidR="00000000" w:rsidDel="00000000" w:rsidP="00000000" w:rsidRDefault="00000000" w:rsidRPr="00000000" w14:paraId="0000073D">
            <w:pPr>
              <w:numPr>
                <w:ilvl w:val="0"/>
                <w:numId w:val="828"/>
              </w:numPr>
              <w:spacing w:after="0" w:afterAutospacing="0" w:before="0" w:beforeAutospacing="0" w:line="240" w:lineRule="auto"/>
              <w:ind w:left="720" w:hanging="360"/>
              <w:rPr>
                <w:sz w:val="20"/>
                <w:szCs w:val="20"/>
              </w:rPr>
            </w:pPr>
            <w:r w:rsidDel="00000000" w:rsidR="00000000" w:rsidRPr="00000000">
              <w:rPr>
                <w:sz w:val="20"/>
                <w:szCs w:val="20"/>
                <w:rtl w:val="0"/>
              </w:rPr>
              <w:t xml:space="preserve">Wet mount (potassium hydroxide [KOH], saline) to rule out fungal infection if candida is suspected.</w:t>
            </w:r>
          </w:p>
          <w:p w:rsidR="00000000" w:rsidDel="00000000" w:rsidP="00000000" w:rsidRDefault="00000000" w:rsidRPr="00000000" w14:paraId="0000073E">
            <w:pPr>
              <w:numPr>
                <w:ilvl w:val="0"/>
                <w:numId w:val="828"/>
              </w:numPr>
              <w:spacing w:after="240" w:before="0" w:beforeAutospacing="0" w:line="240" w:lineRule="auto"/>
              <w:ind w:left="720" w:hanging="360"/>
              <w:rPr>
                <w:sz w:val="20"/>
                <w:szCs w:val="20"/>
              </w:rPr>
            </w:pPr>
            <w:r w:rsidDel="00000000" w:rsidR="00000000" w:rsidRPr="00000000">
              <w:rPr>
                <w:sz w:val="20"/>
                <w:szCs w:val="20"/>
                <w:rtl w:val="0"/>
              </w:rPr>
              <w:t xml:space="preserve">Culture/sensitivity of pustules</w:t>
              <w:tab/>
            </w:r>
          </w:p>
        </w:tc>
      </w:tr>
      <w:tr>
        <w:trPr>
          <w:cantSplit w:val="0"/>
          <w:tblHeader w:val="0"/>
        </w:trPr>
        <w:tc>
          <w:tcPr>
            <w:shd w:fill="deeaf6" w:val="clear"/>
          </w:tcPr>
          <w:p w:rsidR="00000000" w:rsidDel="00000000" w:rsidP="00000000" w:rsidRDefault="00000000" w:rsidRPr="00000000" w14:paraId="0000073F">
            <w:pPr>
              <w:spacing w:line="240" w:lineRule="auto"/>
              <w:rPr>
                <w:sz w:val="20"/>
                <w:szCs w:val="20"/>
              </w:rPr>
            </w:pPr>
            <w:r w:rsidDel="00000000" w:rsidR="00000000" w:rsidRPr="00000000">
              <w:rPr>
                <w:sz w:val="20"/>
                <w:szCs w:val="20"/>
                <w:rtl w:val="0"/>
              </w:rPr>
              <w:t xml:space="preserve">Differentials</w:t>
            </w:r>
          </w:p>
        </w:tc>
      </w:tr>
      <w:tr>
        <w:trPr>
          <w:cantSplit w:val="0"/>
          <w:trHeight w:val="750" w:hRule="atLeast"/>
          <w:tblHeader w:val="0"/>
        </w:trPr>
        <w:tc>
          <w:tcPr/>
          <w:p w:rsidR="00000000" w:rsidDel="00000000" w:rsidP="00000000" w:rsidRDefault="00000000" w:rsidRPr="00000000" w14:paraId="00000740">
            <w:pPr>
              <w:numPr>
                <w:ilvl w:val="0"/>
                <w:numId w:val="783"/>
              </w:numPr>
              <w:spacing w:after="0" w:afterAutospacing="0" w:before="240" w:line="240" w:lineRule="auto"/>
              <w:ind w:left="720" w:hanging="360"/>
              <w:rPr>
                <w:sz w:val="20"/>
                <w:szCs w:val="20"/>
              </w:rPr>
            </w:pPr>
            <w:r w:rsidDel="00000000" w:rsidR="00000000" w:rsidRPr="00000000">
              <w:rPr>
                <w:sz w:val="20"/>
                <w:szCs w:val="20"/>
                <w:rtl w:val="0"/>
              </w:rPr>
              <w:t xml:space="preserve">Irritant Contact Dermatitis</w:t>
            </w:r>
            <w:r w:rsidDel="00000000" w:rsidR="00000000" w:rsidRPr="00000000">
              <w:rPr>
                <w:rtl w:val="0"/>
              </w:rPr>
            </w:r>
          </w:p>
          <w:p w:rsidR="00000000" w:rsidDel="00000000" w:rsidP="00000000" w:rsidRDefault="00000000" w:rsidRPr="00000000" w14:paraId="00000741">
            <w:pPr>
              <w:numPr>
                <w:ilvl w:val="0"/>
                <w:numId w:val="783"/>
              </w:numPr>
              <w:spacing w:after="0" w:afterAutospacing="0" w:before="0" w:beforeAutospacing="0" w:line="240" w:lineRule="auto"/>
              <w:ind w:left="720" w:hanging="360"/>
              <w:rPr>
                <w:sz w:val="20"/>
                <w:szCs w:val="20"/>
              </w:rPr>
            </w:pPr>
            <w:r w:rsidDel="00000000" w:rsidR="00000000" w:rsidRPr="00000000">
              <w:rPr>
                <w:sz w:val="20"/>
                <w:szCs w:val="20"/>
                <w:rtl w:val="0"/>
              </w:rPr>
              <w:t xml:space="preserve">Allergic Contact Dermatitis</w:t>
            </w:r>
          </w:p>
          <w:p w:rsidR="00000000" w:rsidDel="00000000" w:rsidP="00000000" w:rsidRDefault="00000000" w:rsidRPr="00000000" w14:paraId="00000742">
            <w:pPr>
              <w:numPr>
                <w:ilvl w:val="0"/>
                <w:numId w:val="783"/>
              </w:numPr>
              <w:spacing w:after="0" w:afterAutospacing="0" w:before="0" w:beforeAutospacing="0" w:line="240" w:lineRule="auto"/>
              <w:ind w:left="720" w:hanging="360"/>
              <w:rPr>
                <w:sz w:val="20"/>
                <w:szCs w:val="20"/>
              </w:rPr>
            </w:pPr>
            <w:r w:rsidDel="00000000" w:rsidR="00000000" w:rsidRPr="00000000">
              <w:rPr>
                <w:sz w:val="20"/>
                <w:szCs w:val="20"/>
                <w:rtl w:val="0"/>
              </w:rPr>
              <w:t xml:space="preserve">Diaper Dermatitis</w:t>
            </w:r>
          </w:p>
          <w:p w:rsidR="00000000" w:rsidDel="00000000" w:rsidP="00000000" w:rsidRDefault="00000000" w:rsidRPr="00000000" w14:paraId="00000743">
            <w:pPr>
              <w:numPr>
                <w:ilvl w:val="0"/>
                <w:numId w:val="783"/>
              </w:numPr>
              <w:spacing w:after="0" w:afterAutospacing="0" w:before="0" w:beforeAutospacing="0" w:line="240" w:lineRule="auto"/>
              <w:ind w:left="720" w:hanging="360"/>
              <w:rPr>
                <w:sz w:val="20"/>
                <w:szCs w:val="20"/>
              </w:rPr>
            </w:pPr>
            <w:r w:rsidDel="00000000" w:rsidR="00000000" w:rsidRPr="00000000">
              <w:rPr>
                <w:sz w:val="20"/>
                <w:szCs w:val="20"/>
                <w:rtl w:val="0"/>
              </w:rPr>
              <w:t xml:space="preserve">Candida</w:t>
            </w:r>
          </w:p>
          <w:p w:rsidR="00000000" w:rsidDel="00000000" w:rsidP="00000000" w:rsidRDefault="00000000" w:rsidRPr="00000000" w14:paraId="00000744">
            <w:pPr>
              <w:numPr>
                <w:ilvl w:val="0"/>
                <w:numId w:val="783"/>
              </w:numPr>
              <w:spacing w:after="0" w:afterAutospacing="0" w:before="0" w:beforeAutospacing="0" w:line="240" w:lineRule="auto"/>
              <w:ind w:left="720" w:hanging="360"/>
              <w:rPr>
                <w:sz w:val="20"/>
                <w:szCs w:val="20"/>
              </w:rPr>
            </w:pPr>
            <w:r w:rsidDel="00000000" w:rsidR="00000000" w:rsidRPr="00000000">
              <w:rPr>
                <w:sz w:val="20"/>
                <w:szCs w:val="20"/>
                <w:rtl w:val="0"/>
              </w:rPr>
              <w:t xml:space="preserve">Tinea Pedis, Corporis, Cruris</w:t>
            </w:r>
          </w:p>
          <w:p w:rsidR="00000000" w:rsidDel="00000000" w:rsidP="00000000" w:rsidRDefault="00000000" w:rsidRPr="00000000" w14:paraId="00000745">
            <w:pPr>
              <w:numPr>
                <w:ilvl w:val="0"/>
                <w:numId w:val="783"/>
              </w:numPr>
              <w:spacing w:after="0" w:afterAutospacing="0" w:before="0" w:beforeAutospacing="0" w:line="240" w:lineRule="auto"/>
              <w:ind w:left="720" w:hanging="360"/>
              <w:rPr>
                <w:sz w:val="20"/>
                <w:szCs w:val="20"/>
              </w:rPr>
            </w:pPr>
            <w:r w:rsidDel="00000000" w:rsidR="00000000" w:rsidRPr="00000000">
              <w:rPr>
                <w:sz w:val="20"/>
                <w:szCs w:val="20"/>
                <w:rtl w:val="0"/>
              </w:rPr>
              <w:t xml:space="preserve">Drug Reactions</w:t>
            </w:r>
          </w:p>
          <w:p w:rsidR="00000000" w:rsidDel="00000000" w:rsidP="00000000" w:rsidRDefault="00000000" w:rsidRPr="00000000" w14:paraId="00000746">
            <w:pPr>
              <w:numPr>
                <w:ilvl w:val="0"/>
                <w:numId w:val="783"/>
              </w:numPr>
              <w:spacing w:after="0" w:afterAutospacing="0" w:before="0" w:beforeAutospacing="0" w:line="240" w:lineRule="auto"/>
              <w:ind w:left="720" w:hanging="360"/>
              <w:rPr>
                <w:sz w:val="20"/>
                <w:szCs w:val="20"/>
              </w:rPr>
            </w:pPr>
            <w:r w:rsidDel="00000000" w:rsidR="00000000" w:rsidRPr="00000000">
              <w:rPr>
                <w:sz w:val="20"/>
                <w:szCs w:val="20"/>
                <w:rtl w:val="0"/>
              </w:rPr>
              <w:t xml:space="preserve">Pityriasis Rosea</w:t>
            </w:r>
          </w:p>
          <w:p w:rsidR="00000000" w:rsidDel="00000000" w:rsidP="00000000" w:rsidRDefault="00000000" w:rsidRPr="00000000" w14:paraId="00000747">
            <w:pPr>
              <w:numPr>
                <w:ilvl w:val="0"/>
                <w:numId w:val="783"/>
              </w:numPr>
              <w:spacing w:after="0" w:afterAutospacing="0" w:before="0" w:beforeAutospacing="0" w:line="240" w:lineRule="auto"/>
              <w:ind w:left="720" w:hanging="360"/>
              <w:rPr>
                <w:sz w:val="20"/>
                <w:szCs w:val="20"/>
              </w:rPr>
            </w:pPr>
            <w:r w:rsidDel="00000000" w:rsidR="00000000" w:rsidRPr="00000000">
              <w:rPr>
                <w:sz w:val="20"/>
                <w:szCs w:val="20"/>
                <w:rtl w:val="0"/>
              </w:rPr>
              <w:t xml:space="preserve">Scabies</w:t>
            </w:r>
          </w:p>
          <w:p w:rsidR="00000000" w:rsidDel="00000000" w:rsidP="00000000" w:rsidRDefault="00000000" w:rsidRPr="00000000" w14:paraId="00000748">
            <w:pPr>
              <w:numPr>
                <w:ilvl w:val="0"/>
                <w:numId w:val="783"/>
              </w:numPr>
              <w:spacing w:after="0" w:afterAutospacing="0" w:before="0" w:beforeAutospacing="0" w:line="240" w:lineRule="auto"/>
              <w:ind w:left="720" w:hanging="360"/>
              <w:rPr>
                <w:sz w:val="20"/>
                <w:szCs w:val="20"/>
              </w:rPr>
            </w:pPr>
            <w:r w:rsidDel="00000000" w:rsidR="00000000" w:rsidRPr="00000000">
              <w:rPr>
                <w:sz w:val="20"/>
                <w:szCs w:val="20"/>
                <w:rtl w:val="0"/>
              </w:rPr>
              <w:t xml:space="preserve">Atopic Dermatitis </w:t>
            </w:r>
          </w:p>
          <w:p w:rsidR="00000000" w:rsidDel="00000000" w:rsidP="00000000" w:rsidRDefault="00000000" w:rsidRPr="00000000" w14:paraId="00000749">
            <w:pPr>
              <w:numPr>
                <w:ilvl w:val="0"/>
                <w:numId w:val="783"/>
              </w:numPr>
              <w:spacing w:after="0" w:afterAutospacing="0" w:before="0" w:beforeAutospacing="0" w:line="240" w:lineRule="auto"/>
              <w:ind w:left="720" w:hanging="360"/>
              <w:rPr>
                <w:sz w:val="20"/>
                <w:szCs w:val="20"/>
              </w:rPr>
            </w:pPr>
            <w:r w:rsidDel="00000000" w:rsidR="00000000" w:rsidRPr="00000000">
              <w:rPr>
                <w:sz w:val="20"/>
                <w:szCs w:val="20"/>
                <w:rtl w:val="0"/>
              </w:rPr>
              <w:t xml:space="preserve">Seborrheic dermatitis </w:t>
            </w:r>
          </w:p>
          <w:p w:rsidR="00000000" w:rsidDel="00000000" w:rsidP="00000000" w:rsidRDefault="00000000" w:rsidRPr="00000000" w14:paraId="0000074A">
            <w:pPr>
              <w:numPr>
                <w:ilvl w:val="0"/>
                <w:numId w:val="783"/>
              </w:numPr>
              <w:spacing w:after="0" w:afterAutospacing="0" w:before="0" w:beforeAutospacing="0" w:line="240" w:lineRule="auto"/>
              <w:ind w:left="720" w:hanging="360"/>
              <w:rPr>
                <w:sz w:val="20"/>
                <w:szCs w:val="20"/>
              </w:rPr>
            </w:pPr>
            <w:r w:rsidDel="00000000" w:rsidR="00000000" w:rsidRPr="00000000">
              <w:rPr>
                <w:sz w:val="20"/>
                <w:szCs w:val="20"/>
                <w:rtl w:val="0"/>
              </w:rPr>
              <w:t xml:space="preserve">Psoriasis </w:t>
            </w:r>
          </w:p>
          <w:p w:rsidR="00000000" w:rsidDel="00000000" w:rsidP="00000000" w:rsidRDefault="00000000" w:rsidRPr="00000000" w14:paraId="0000074B">
            <w:pPr>
              <w:numPr>
                <w:ilvl w:val="0"/>
                <w:numId w:val="783"/>
              </w:numPr>
              <w:spacing w:after="240" w:before="0" w:beforeAutospacing="0" w:line="240" w:lineRule="auto"/>
              <w:ind w:left="720" w:hanging="360"/>
              <w:rPr>
                <w:sz w:val="20"/>
                <w:szCs w:val="20"/>
              </w:rPr>
            </w:pPr>
            <w:r w:rsidDel="00000000" w:rsidR="00000000" w:rsidRPr="00000000">
              <w:rPr>
                <w:sz w:val="20"/>
                <w:szCs w:val="20"/>
                <w:rtl w:val="0"/>
              </w:rPr>
              <w:t xml:space="preserve">Epidermal dermatophytosis</w:t>
            </w:r>
          </w:p>
        </w:tc>
      </w:tr>
    </w:tbl>
    <w:p w:rsidR="00000000" w:rsidDel="00000000" w:rsidP="00000000" w:rsidRDefault="00000000" w:rsidRPr="00000000" w14:paraId="0000074C">
      <w:pPr>
        <w:spacing w:line="240" w:lineRule="auto"/>
        <w:rPr>
          <w:color w:val="4472c4"/>
          <w:sz w:val="28"/>
          <w:szCs w:val="28"/>
        </w:rPr>
      </w:pPr>
      <w:r w:rsidDel="00000000" w:rsidR="00000000" w:rsidRPr="00000000">
        <w:rPr>
          <w:rtl w:val="0"/>
        </w:rPr>
      </w:r>
    </w:p>
    <w:p w:rsidR="00000000" w:rsidDel="00000000" w:rsidP="00000000" w:rsidRDefault="00000000" w:rsidRPr="00000000" w14:paraId="0000074D">
      <w:pPr>
        <w:spacing w:line="240" w:lineRule="auto"/>
        <w:rPr>
          <w:color w:val="4472c4"/>
          <w:sz w:val="28"/>
          <w:szCs w:val="28"/>
        </w:rPr>
      </w:pPr>
      <w:r w:rsidDel="00000000" w:rsidR="00000000" w:rsidRPr="00000000">
        <w:rPr>
          <w:rtl w:val="0"/>
        </w:rPr>
      </w:r>
    </w:p>
    <w:tbl>
      <w:tblPr>
        <w:tblStyle w:val="Table30"/>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76"/>
        <w:tblGridChange w:id="0">
          <w:tblGrid>
            <w:gridCol w:w="9776"/>
          </w:tblGrid>
        </w:tblGridChange>
      </w:tblGrid>
      <w:tr>
        <w:trPr>
          <w:cantSplit w:val="0"/>
          <w:tblHeader w:val="0"/>
        </w:trPr>
        <w:tc>
          <w:tcPr>
            <w:shd w:fill="deebf6" w:val="clear"/>
          </w:tcPr>
          <w:p w:rsidR="00000000" w:rsidDel="00000000" w:rsidP="00000000" w:rsidRDefault="00000000" w:rsidRPr="00000000" w14:paraId="0000074E">
            <w:pPr>
              <w:pStyle w:val="Title"/>
              <w:spacing w:line="240" w:lineRule="auto"/>
              <w:jc w:val="center"/>
              <w:rPr>
                <w:sz w:val="30"/>
                <w:szCs w:val="30"/>
              </w:rPr>
            </w:pPr>
            <w:bookmarkStart w:colFirst="0" w:colLast="0" w:name="_jvz1sk79xf9d" w:id="63"/>
            <w:bookmarkEnd w:id="63"/>
            <w:r w:rsidDel="00000000" w:rsidR="00000000" w:rsidRPr="00000000">
              <w:rPr>
                <w:sz w:val="30"/>
                <w:szCs w:val="30"/>
                <w:rtl w:val="0"/>
              </w:rPr>
              <w:t xml:space="preserve">Atopic Dermatitis (Aka IgE dermatitis, Eczema)</w:t>
            </w:r>
          </w:p>
        </w:tc>
      </w:tr>
      <w:tr>
        <w:trPr>
          <w:cantSplit w:val="0"/>
          <w:tblHeader w:val="0"/>
        </w:trPr>
        <w:tc>
          <w:tcPr/>
          <w:p w:rsidR="00000000" w:rsidDel="00000000" w:rsidP="00000000" w:rsidRDefault="00000000" w:rsidRPr="00000000" w14:paraId="0000074F">
            <w:pPr>
              <w:spacing w:line="240" w:lineRule="auto"/>
              <w:rPr>
                <w:sz w:val="20"/>
                <w:szCs w:val="20"/>
              </w:rPr>
            </w:pPr>
            <w:r w:rsidDel="00000000" w:rsidR="00000000" w:rsidRPr="00000000">
              <w:rPr>
                <w:sz w:val="20"/>
                <w:szCs w:val="20"/>
                <w:rtl w:val="0"/>
              </w:rPr>
              <w:t xml:space="preserve">An acute, subacute, or chronic relapsing skin disorder. Characterized by dry skin and pruritis (itch-scratch cycle). This pattern of skin inflammation has clinical features of erythema, itching, scaling, lichenification, papules, and vesicles in various combinations. Currently, the term “eczema” is used interchangeably with “dermatitis.” Most common vari- ants are atopic dermatitis and atopic eczema. Classification is done by cause, either endogenous or exogenous.</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114300</wp:posOffset>
                  </wp:positionV>
                  <wp:extent cx="1890713" cy="1418034"/>
                  <wp:effectExtent b="0" l="0" r="0" t="0"/>
                  <wp:wrapSquare wrapText="bothSides" distB="114300" distT="114300" distL="114300" distR="114300"/>
                  <wp:docPr id="170" name="image152.png"/>
                  <a:graphic>
                    <a:graphicData uri="http://schemas.openxmlformats.org/drawingml/2006/picture">
                      <pic:pic>
                        <pic:nvPicPr>
                          <pic:cNvPr id="0" name="image152.png"/>
                          <pic:cNvPicPr preferRelativeResize="0"/>
                        </pic:nvPicPr>
                        <pic:blipFill>
                          <a:blip r:embed="rId40"/>
                          <a:srcRect b="0" l="0" r="0" t="0"/>
                          <a:stretch>
                            <a:fillRect/>
                          </a:stretch>
                        </pic:blipFill>
                        <pic:spPr>
                          <a:xfrm>
                            <a:off x="0" y="0"/>
                            <a:ext cx="1890713" cy="1418034"/>
                          </a:xfrm>
                          <a:prstGeom prst="rect"/>
                          <a:ln/>
                        </pic:spPr>
                      </pic:pic>
                    </a:graphicData>
                  </a:graphic>
                </wp:anchor>
              </w:drawing>
            </w:r>
          </w:p>
          <w:p w:rsidR="00000000" w:rsidDel="00000000" w:rsidP="00000000" w:rsidRDefault="00000000" w:rsidRPr="00000000" w14:paraId="00000750">
            <w:pPr>
              <w:spacing w:line="240" w:lineRule="auto"/>
              <w:rPr>
                <w:color w:val="ff0000"/>
                <w:sz w:val="20"/>
                <w:szCs w:val="20"/>
              </w:rPr>
            </w:pPr>
            <w:r w:rsidDel="00000000" w:rsidR="00000000" w:rsidRPr="00000000">
              <w:rPr>
                <w:color w:val="ff0000"/>
                <w:sz w:val="20"/>
                <w:szCs w:val="20"/>
                <w:rtl w:val="0"/>
              </w:rPr>
              <w:t xml:space="preserve">*The atopic triad= AAA (allergic rhinitis, atopic dermatitis, asthma)</w:t>
            </w:r>
          </w:p>
        </w:tc>
      </w:tr>
      <w:tr>
        <w:trPr>
          <w:cantSplit w:val="0"/>
          <w:tblHeader w:val="0"/>
        </w:trPr>
        <w:tc>
          <w:tcPr>
            <w:shd w:fill="deeaf6" w:val="clear"/>
          </w:tcPr>
          <w:p w:rsidR="00000000" w:rsidDel="00000000" w:rsidP="00000000" w:rsidRDefault="00000000" w:rsidRPr="00000000" w14:paraId="00000751">
            <w:pPr>
              <w:spacing w:line="240" w:lineRule="auto"/>
              <w:rPr>
                <w:sz w:val="20"/>
                <w:szCs w:val="20"/>
              </w:rPr>
            </w:pPr>
            <w:r w:rsidDel="00000000" w:rsidR="00000000" w:rsidRPr="00000000">
              <w:rPr>
                <w:sz w:val="20"/>
                <w:szCs w:val="20"/>
                <w:rtl w:val="0"/>
              </w:rPr>
              <w:t xml:space="preserve">Epidemiology</w:t>
            </w:r>
          </w:p>
        </w:tc>
      </w:tr>
      <w:tr>
        <w:trPr>
          <w:cantSplit w:val="0"/>
          <w:tblHeader w:val="0"/>
        </w:trPr>
        <w:tc>
          <w:tcPr>
            <w:shd w:fill="ffffff" w:val="clear"/>
          </w:tcPr>
          <w:p w:rsidR="00000000" w:rsidDel="00000000" w:rsidP="00000000" w:rsidRDefault="00000000" w:rsidRPr="00000000" w14:paraId="00000752">
            <w:pPr>
              <w:spacing w:line="240" w:lineRule="auto"/>
              <w:rPr>
                <w:sz w:val="20"/>
                <w:szCs w:val="20"/>
              </w:rPr>
            </w:pPr>
            <w:r w:rsidDel="00000000" w:rsidR="00000000" w:rsidRPr="00000000">
              <w:rPr>
                <w:sz w:val="20"/>
                <w:szCs w:val="20"/>
                <w:rtl w:val="0"/>
              </w:rPr>
              <w:t xml:space="preserve">Very common in infancy. 60% of adults with AD had children with AD. </w:t>
            </w:r>
          </w:p>
        </w:tc>
      </w:tr>
      <w:tr>
        <w:trPr>
          <w:cantSplit w:val="0"/>
          <w:tblHeader w:val="0"/>
        </w:trPr>
        <w:tc>
          <w:tcPr>
            <w:shd w:fill="deeaf6" w:val="clear"/>
          </w:tcPr>
          <w:p w:rsidR="00000000" w:rsidDel="00000000" w:rsidP="00000000" w:rsidRDefault="00000000" w:rsidRPr="00000000" w14:paraId="00000753">
            <w:pPr>
              <w:spacing w:line="240" w:lineRule="auto"/>
              <w:rPr>
                <w:sz w:val="20"/>
                <w:szCs w:val="20"/>
              </w:rPr>
            </w:pPr>
            <w:r w:rsidDel="00000000" w:rsidR="00000000" w:rsidRPr="00000000">
              <w:rPr>
                <w:sz w:val="20"/>
                <w:szCs w:val="20"/>
                <w:rtl w:val="0"/>
              </w:rPr>
              <w:t xml:space="preserve">Risk Factors</w:t>
            </w:r>
          </w:p>
        </w:tc>
      </w:tr>
      <w:tr>
        <w:trPr>
          <w:cantSplit w:val="0"/>
          <w:tblHeader w:val="0"/>
        </w:trPr>
        <w:tc>
          <w:tcPr>
            <w:shd w:fill="ffffff" w:val="clear"/>
          </w:tcPr>
          <w:p w:rsidR="00000000" w:rsidDel="00000000" w:rsidP="00000000" w:rsidRDefault="00000000" w:rsidRPr="00000000" w14:paraId="00000754">
            <w:pPr>
              <w:numPr>
                <w:ilvl w:val="0"/>
                <w:numId w:val="137"/>
              </w:numPr>
              <w:spacing w:line="240" w:lineRule="auto"/>
              <w:ind w:left="720" w:hanging="360"/>
              <w:rPr>
                <w:sz w:val="20"/>
                <w:szCs w:val="20"/>
              </w:rPr>
            </w:pPr>
            <w:r w:rsidDel="00000000" w:rsidR="00000000" w:rsidRPr="00000000">
              <w:rPr>
                <w:sz w:val="20"/>
                <w:szCs w:val="20"/>
                <w:rtl w:val="0"/>
              </w:rPr>
              <w:t xml:space="preserve">Associated with history of AD, allergic rhinitis and asthma.</w:t>
            </w:r>
          </w:p>
          <w:p w:rsidR="00000000" w:rsidDel="00000000" w:rsidP="00000000" w:rsidRDefault="00000000" w:rsidRPr="00000000" w14:paraId="00000755">
            <w:pPr>
              <w:numPr>
                <w:ilvl w:val="0"/>
                <w:numId w:val="137"/>
              </w:numPr>
              <w:spacing w:line="240" w:lineRule="auto"/>
              <w:ind w:left="720" w:hanging="360"/>
              <w:rPr>
                <w:sz w:val="20"/>
                <w:szCs w:val="20"/>
                <w:shd w:fill="ff9900" w:val="clear"/>
              </w:rPr>
            </w:pPr>
            <w:r w:rsidDel="00000000" w:rsidR="00000000" w:rsidRPr="00000000">
              <w:rPr>
                <w:sz w:val="20"/>
                <w:szCs w:val="20"/>
                <w:shd w:fill="ff9900" w:val="clear"/>
                <w:rtl w:val="0"/>
              </w:rPr>
              <w:t xml:space="preserve">Family history of atopic triad: Dermatitis, asthma, and allergic rhinitis. </w:t>
            </w:r>
          </w:p>
          <w:p w:rsidR="00000000" w:rsidDel="00000000" w:rsidP="00000000" w:rsidRDefault="00000000" w:rsidRPr="00000000" w14:paraId="00000756">
            <w:pPr>
              <w:numPr>
                <w:ilvl w:val="0"/>
                <w:numId w:val="137"/>
              </w:numPr>
              <w:spacing w:line="240" w:lineRule="auto"/>
              <w:ind w:left="720" w:hanging="360"/>
              <w:rPr>
                <w:sz w:val="20"/>
                <w:szCs w:val="20"/>
              </w:rPr>
            </w:pPr>
            <w:r w:rsidDel="00000000" w:rsidR="00000000" w:rsidRPr="00000000">
              <w:rPr>
                <w:sz w:val="20"/>
                <w:szCs w:val="20"/>
                <w:rtl w:val="0"/>
              </w:rPr>
              <w:t xml:space="preserve">Exposure to allergens: </w:t>
            </w:r>
          </w:p>
          <w:p w:rsidR="00000000" w:rsidDel="00000000" w:rsidP="00000000" w:rsidRDefault="00000000" w:rsidRPr="00000000" w14:paraId="00000757">
            <w:pPr>
              <w:numPr>
                <w:ilvl w:val="1"/>
                <w:numId w:val="137"/>
              </w:numPr>
              <w:spacing w:line="240" w:lineRule="auto"/>
              <w:ind w:left="1440" w:hanging="360"/>
              <w:rPr>
                <w:sz w:val="20"/>
                <w:szCs w:val="20"/>
              </w:rPr>
            </w:pPr>
            <w:r w:rsidDel="00000000" w:rsidR="00000000" w:rsidRPr="00000000">
              <w:rPr>
                <w:sz w:val="20"/>
                <w:szCs w:val="20"/>
                <w:rtl w:val="0"/>
              </w:rPr>
              <w:t xml:space="preserve">Common foods: Cow’s milk, nuts, wheat, soy, and fish. </w:t>
            </w:r>
          </w:p>
          <w:p w:rsidR="00000000" w:rsidDel="00000000" w:rsidP="00000000" w:rsidRDefault="00000000" w:rsidRPr="00000000" w14:paraId="00000758">
            <w:pPr>
              <w:numPr>
                <w:ilvl w:val="1"/>
                <w:numId w:val="137"/>
              </w:numPr>
              <w:spacing w:line="240" w:lineRule="auto"/>
              <w:ind w:left="1440" w:hanging="360"/>
              <w:rPr>
                <w:sz w:val="20"/>
                <w:szCs w:val="20"/>
              </w:rPr>
            </w:pPr>
            <w:r w:rsidDel="00000000" w:rsidR="00000000" w:rsidRPr="00000000">
              <w:rPr>
                <w:sz w:val="20"/>
                <w:szCs w:val="20"/>
                <w:rtl w:val="0"/>
              </w:rPr>
              <w:t xml:space="preserve">Common environmental allergens: Dust, mold, cat dander, and low humidity (dry air). </w:t>
            </w:r>
          </w:p>
          <w:p w:rsidR="00000000" w:rsidDel="00000000" w:rsidP="00000000" w:rsidRDefault="00000000" w:rsidRPr="00000000" w14:paraId="00000759">
            <w:pPr>
              <w:numPr>
                <w:ilvl w:val="1"/>
                <w:numId w:val="137"/>
              </w:numPr>
              <w:spacing w:line="240" w:lineRule="auto"/>
              <w:ind w:left="1440" w:hanging="360"/>
              <w:rPr>
                <w:sz w:val="20"/>
                <w:szCs w:val="20"/>
              </w:rPr>
            </w:pPr>
            <w:r w:rsidDel="00000000" w:rsidR="00000000" w:rsidRPr="00000000">
              <w:rPr>
                <w:sz w:val="20"/>
                <w:szCs w:val="20"/>
                <w:rtl w:val="0"/>
              </w:rPr>
              <w:t xml:space="preserve">Exposure to topical medications, most commonly neomycin, lanolin, and topical anesthetics like benzocaine. </w:t>
            </w:r>
          </w:p>
          <w:p w:rsidR="00000000" w:rsidDel="00000000" w:rsidP="00000000" w:rsidRDefault="00000000" w:rsidRPr="00000000" w14:paraId="0000075A">
            <w:pPr>
              <w:numPr>
                <w:ilvl w:val="1"/>
                <w:numId w:val="137"/>
              </w:numPr>
              <w:spacing w:line="240" w:lineRule="auto"/>
              <w:ind w:left="1440" w:hanging="360"/>
              <w:rPr>
                <w:sz w:val="20"/>
                <w:szCs w:val="20"/>
              </w:rPr>
            </w:pPr>
            <w:r w:rsidDel="00000000" w:rsidR="00000000" w:rsidRPr="00000000">
              <w:rPr>
                <w:sz w:val="20"/>
                <w:szCs w:val="20"/>
                <w:rtl w:val="0"/>
              </w:rPr>
              <w:t xml:space="preserve">Skin irritants: Harsh soaps; skin-care products with perfumes, chemicals, and alcohol; fabrics containing wool; and tight clothing. </w:t>
            </w:r>
          </w:p>
          <w:p w:rsidR="00000000" w:rsidDel="00000000" w:rsidP="00000000" w:rsidRDefault="00000000" w:rsidRPr="00000000" w14:paraId="0000075B">
            <w:pPr>
              <w:numPr>
                <w:ilvl w:val="1"/>
                <w:numId w:val="137"/>
              </w:numPr>
              <w:spacing w:line="240" w:lineRule="auto"/>
              <w:ind w:left="1440" w:hanging="360"/>
              <w:rPr>
                <w:sz w:val="20"/>
                <w:szCs w:val="20"/>
              </w:rPr>
            </w:pPr>
            <w:r w:rsidDel="00000000" w:rsidR="00000000" w:rsidRPr="00000000">
              <w:rPr>
                <w:sz w:val="20"/>
                <w:szCs w:val="20"/>
                <w:rtl w:val="0"/>
              </w:rPr>
              <w:t xml:space="preserve">Stress</w:t>
            </w:r>
          </w:p>
        </w:tc>
      </w:tr>
      <w:tr>
        <w:trPr>
          <w:cantSplit w:val="0"/>
          <w:tblHeader w:val="0"/>
        </w:trPr>
        <w:tc>
          <w:tcPr>
            <w:shd w:fill="deeaf6" w:val="clear"/>
          </w:tcPr>
          <w:p w:rsidR="00000000" w:rsidDel="00000000" w:rsidP="00000000" w:rsidRDefault="00000000" w:rsidRPr="00000000" w14:paraId="0000075C">
            <w:pPr>
              <w:spacing w:line="240" w:lineRule="auto"/>
              <w:rPr>
                <w:sz w:val="20"/>
                <w:szCs w:val="20"/>
              </w:rPr>
            </w:pPr>
            <w:r w:rsidDel="00000000" w:rsidR="00000000" w:rsidRPr="00000000">
              <w:rPr>
                <w:sz w:val="20"/>
                <w:szCs w:val="20"/>
                <w:rtl w:val="0"/>
              </w:rPr>
              <w:t xml:space="preserve">Assessment</w:t>
            </w:r>
          </w:p>
        </w:tc>
      </w:tr>
      <w:tr>
        <w:trPr>
          <w:cantSplit w:val="0"/>
          <w:tblHeader w:val="0"/>
        </w:trPr>
        <w:tc>
          <w:tcPr/>
          <w:p w:rsidR="00000000" w:rsidDel="00000000" w:rsidP="00000000" w:rsidRDefault="00000000" w:rsidRPr="00000000" w14:paraId="0000075D">
            <w:pPr>
              <w:spacing w:line="240" w:lineRule="auto"/>
              <w:rPr>
                <w:b w:val="1"/>
                <w:bCs w:val="1"/>
              </w:rPr>
            </w:pPr>
            <w:r w:rsidDel="00000000" w:rsidR="00000000" w:rsidRPr="00000000">
              <w:rPr>
                <w:b w:val="1"/>
                <w:bCs w:val="1"/>
                <w:rtl w:val="0"/>
              </w:rPr>
              <w:t xml:space="preserve">Subjective Data</w:t>
            </w:r>
          </w:p>
          <w:p w:rsidR="00000000" w:rsidDel="00000000" w:rsidP="00000000" w:rsidRDefault="00000000" w:rsidRPr="00000000" w14:paraId="0000075E">
            <w:pPr>
              <w:numPr>
                <w:ilvl w:val="0"/>
                <w:numId w:val="341"/>
              </w:numPr>
              <w:spacing w:line="240" w:lineRule="auto"/>
              <w:ind w:left="720" w:hanging="360"/>
              <w:rPr/>
            </w:pPr>
            <w:r w:rsidDel="00000000" w:rsidR="00000000" w:rsidRPr="00000000">
              <w:rPr>
                <w:rtl w:val="0"/>
              </w:rPr>
              <w:t xml:space="preserve">Determine whether the onset was sudden or gradual (should be more gradual…sudden is contact).</w:t>
            </w:r>
          </w:p>
          <w:p w:rsidR="00000000" w:rsidDel="00000000" w:rsidP="00000000" w:rsidRDefault="00000000" w:rsidRPr="00000000" w14:paraId="0000075F">
            <w:pPr>
              <w:numPr>
                <w:ilvl w:val="0"/>
                <w:numId w:val="341"/>
              </w:numPr>
              <w:spacing w:line="240" w:lineRule="auto"/>
              <w:ind w:left="720" w:hanging="360"/>
              <w:rPr/>
            </w:pPr>
            <w:r w:rsidDel="00000000" w:rsidR="00000000" w:rsidRPr="00000000">
              <w:rPr>
                <w:rtl w:val="0"/>
              </w:rPr>
              <w:t xml:space="preserve">Ask the client whether the skin is itchy or painful</w:t>
            </w:r>
          </w:p>
          <w:p w:rsidR="00000000" w:rsidDel="00000000" w:rsidP="00000000" w:rsidRDefault="00000000" w:rsidRPr="00000000" w14:paraId="00000760">
            <w:pPr>
              <w:numPr>
                <w:ilvl w:val="0"/>
                <w:numId w:val="341"/>
              </w:numPr>
              <w:spacing w:line="240" w:lineRule="auto"/>
              <w:ind w:left="720" w:hanging="360"/>
              <w:rPr/>
            </w:pPr>
            <w:r w:rsidDel="00000000" w:rsidR="00000000" w:rsidRPr="00000000">
              <w:rPr>
                <w:rtl w:val="0"/>
              </w:rPr>
              <w:t xml:space="preserve"> Assess whether there is any associated discharge (blood or pus).</w:t>
            </w:r>
          </w:p>
          <w:p w:rsidR="00000000" w:rsidDel="00000000" w:rsidP="00000000" w:rsidRDefault="00000000" w:rsidRPr="00000000" w14:paraId="00000761">
            <w:pPr>
              <w:numPr>
                <w:ilvl w:val="0"/>
                <w:numId w:val="341"/>
              </w:numPr>
              <w:spacing w:line="240" w:lineRule="auto"/>
              <w:ind w:left="720" w:hanging="360"/>
              <w:rPr/>
            </w:pPr>
            <w:r w:rsidDel="00000000" w:rsidR="00000000" w:rsidRPr="00000000">
              <w:rPr>
                <w:rtl w:val="0"/>
              </w:rPr>
              <w:t xml:space="preserve">Ask whether the client has recently taken any antibiotics, other oral drugs, or topical medications.</w:t>
            </w:r>
          </w:p>
          <w:p w:rsidR="00000000" w:rsidDel="00000000" w:rsidP="00000000" w:rsidRDefault="00000000" w:rsidRPr="00000000" w14:paraId="00000762">
            <w:pPr>
              <w:numPr>
                <w:ilvl w:val="0"/>
                <w:numId w:val="341"/>
              </w:numPr>
              <w:spacing w:line="240" w:lineRule="auto"/>
              <w:ind w:left="720" w:hanging="360"/>
              <w:rPr/>
            </w:pPr>
            <w:r w:rsidDel="00000000" w:rsidR="00000000" w:rsidRPr="00000000">
              <w:rPr>
                <w:rtl w:val="0"/>
              </w:rPr>
              <w:t xml:space="preserve">Ask the client about the use of soaps, creams, or lotions.</w:t>
            </w:r>
          </w:p>
          <w:p w:rsidR="00000000" w:rsidDel="00000000" w:rsidP="00000000" w:rsidRDefault="00000000" w:rsidRPr="00000000" w14:paraId="00000763">
            <w:pPr>
              <w:numPr>
                <w:ilvl w:val="0"/>
                <w:numId w:val="341"/>
              </w:numPr>
              <w:spacing w:after="0" w:afterAutospacing="0" w:line="240" w:lineRule="auto"/>
              <w:ind w:left="720" w:hanging="360"/>
              <w:rPr/>
            </w:pPr>
            <w:r w:rsidDel="00000000" w:rsidR="00000000" w:rsidRPr="00000000">
              <w:rPr>
                <w:rtl w:val="0"/>
              </w:rPr>
              <w:t xml:space="preserve">Assess for any preceding systemic symptoms (fever, sore throat, anorexia, vaginal discharge).</w:t>
            </w:r>
          </w:p>
          <w:p w:rsidR="00000000" w:rsidDel="00000000" w:rsidP="00000000" w:rsidRDefault="00000000" w:rsidRPr="00000000" w14:paraId="00000764">
            <w:pPr>
              <w:numPr>
                <w:ilvl w:val="0"/>
                <w:numId w:val="341"/>
              </w:numPr>
              <w:spacing w:after="0" w:afterAutospacing="0" w:before="0" w:beforeAutospacing="0" w:line="240" w:lineRule="auto"/>
              <w:ind w:left="720" w:hanging="360"/>
              <w:rPr>
                <w:sz w:val="20"/>
                <w:szCs w:val="20"/>
              </w:rPr>
            </w:pPr>
            <w:r w:rsidDel="00000000" w:rsidR="00000000" w:rsidRPr="00000000">
              <w:rPr>
                <w:sz w:val="20"/>
                <w:szCs w:val="20"/>
                <w:rtl w:val="0"/>
              </w:rPr>
              <w:t xml:space="preserve">Ask the client about recent travel abroad</w:t>
            </w:r>
          </w:p>
          <w:p w:rsidR="00000000" w:rsidDel="00000000" w:rsidP="00000000" w:rsidRDefault="00000000" w:rsidRPr="00000000" w14:paraId="00000765">
            <w:pPr>
              <w:numPr>
                <w:ilvl w:val="0"/>
                <w:numId w:val="341"/>
              </w:numPr>
              <w:spacing w:after="0" w:afterAutospacing="0" w:before="0" w:beforeAutospacing="0" w:line="240" w:lineRule="auto"/>
              <w:ind w:left="720" w:hanging="360"/>
              <w:rPr>
                <w:b w:val="1"/>
                <w:bCs w:val="1"/>
                <w:sz w:val="20"/>
                <w:szCs w:val="20"/>
              </w:rPr>
            </w:pPr>
            <w:r w:rsidDel="00000000" w:rsidR="00000000" w:rsidRPr="00000000">
              <w:rPr>
                <w:b w:val="1"/>
                <w:bCs w:val="1"/>
                <w:sz w:val="20"/>
                <w:szCs w:val="20"/>
                <w:rtl w:val="0"/>
              </w:rPr>
              <w:t xml:space="preserve">Rule out insect bites.</w:t>
            </w:r>
          </w:p>
          <w:p w:rsidR="00000000" w:rsidDel="00000000" w:rsidP="00000000" w:rsidRDefault="00000000" w:rsidRPr="00000000" w14:paraId="00000766">
            <w:pPr>
              <w:numPr>
                <w:ilvl w:val="0"/>
                <w:numId w:val="341"/>
              </w:numPr>
              <w:spacing w:after="0" w:afterAutospacing="0" w:before="0" w:beforeAutospacing="0" w:line="240" w:lineRule="auto"/>
              <w:ind w:left="720" w:hanging="360"/>
              <w:rPr>
                <w:sz w:val="20"/>
                <w:szCs w:val="20"/>
              </w:rPr>
            </w:pPr>
            <w:r w:rsidDel="00000000" w:rsidR="00000000" w:rsidRPr="00000000">
              <w:rPr>
                <w:sz w:val="20"/>
                <w:szCs w:val="20"/>
                <w:rtl w:val="0"/>
              </w:rPr>
              <w:t xml:space="preserve">Rule out any possible exposure to industrial or domestic toxins.</w:t>
            </w:r>
          </w:p>
          <w:p w:rsidR="00000000" w:rsidDel="00000000" w:rsidP="00000000" w:rsidRDefault="00000000" w:rsidRPr="00000000" w14:paraId="00000767">
            <w:pPr>
              <w:numPr>
                <w:ilvl w:val="0"/>
                <w:numId w:val="341"/>
              </w:numPr>
              <w:spacing w:after="0" w:afterAutospacing="0" w:before="0" w:beforeAutospacing="0" w:line="240" w:lineRule="auto"/>
              <w:ind w:left="720" w:hanging="360"/>
              <w:rPr>
                <w:sz w:val="20"/>
                <w:szCs w:val="20"/>
              </w:rPr>
            </w:pPr>
            <w:r w:rsidDel="00000000" w:rsidR="00000000" w:rsidRPr="00000000">
              <w:rPr>
                <w:sz w:val="20"/>
                <w:szCs w:val="20"/>
                <w:rtl w:val="0"/>
              </w:rPr>
              <w:t xml:space="preserve">Elicit what precipitates itching.</w:t>
            </w:r>
          </w:p>
          <w:p w:rsidR="00000000" w:rsidDel="00000000" w:rsidP="00000000" w:rsidRDefault="00000000" w:rsidRPr="00000000" w14:paraId="00000768">
            <w:pPr>
              <w:numPr>
                <w:ilvl w:val="0"/>
                <w:numId w:val="341"/>
              </w:numPr>
              <w:spacing w:after="240" w:before="0" w:beforeAutospacing="0" w:line="240" w:lineRule="auto"/>
              <w:ind w:left="720" w:hanging="360"/>
              <w:rPr>
                <w:sz w:val="20"/>
                <w:szCs w:val="20"/>
              </w:rPr>
            </w:pPr>
            <w:r w:rsidDel="00000000" w:rsidR="00000000" w:rsidRPr="00000000">
              <w:rPr>
                <w:sz w:val="20"/>
                <w:szCs w:val="20"/>
                <w:rtl w:val="0"/>
              </w:rPr>
              <w:t xml:space="preserve">Evaluate for increased stress level at home, work, in rela- tionships, and so on.</w:t>
              <w:tab/>
            </w:r>
          </w:p>
          <w:p w:rsidR="00000000" w:rsidDel="00000000" w:rsidP="00000000" w:rsidRDefault="00000000" w:rsidRPr="00000000" w14:paraId="00000769">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76A">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76B">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76C">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76D">
            <w:pPr>
              <w:spacing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76E">
            <w:pPr>
              <w:numPr>
                <w:ilvl w:val="0"/>
                <w:numId w:val="407"/>
              </w:numPr>
              <w:spacing w:line="240" w:lineRule="auto"/>
              <w:ind w:left="720" w:hanging="360"/>
              <w:rPr/>
            </w:pPr>
            <w:r w:rsidDel="00000000" w:rsidR="00000000" w:rsidRPr="00000000">
              <w:rPr>
                <w:rtl w:val="0"/>
              </w:rPr>
              <w:t xml:space="preserve">Will likely see dry skin and pruritus that causes rash (Usually on </w:t>
            </w:r>
            <w:r w:rsidDel="00000000" w:rsidR="00000000" w:rsidRPr="00000000">
              <w:rPr>
                <w:rtl w:val="0"/>
              </w:rPr>
              <w:t xml:space="preserve">flexor areas, </w:t>
            </w:r>
            <w:r w:rsidDel="00000000" w:rsidR="00000000" w:rsidRPr="00000000">
              <w:rPr>
                <w:rtl w:val="0"/>
              </w:rPr>
              <w:t xml:space="preserve">and can be lichenified) </w:t>
            </w:r>
            <w:r w:rsidDel="00000000" w:rsidR="00000000" w:rsidRPr="00000000">
              <w:drawing>
                <wp:anchor allowOverlap="1" behindDoc="0" distB="114300" distT="114300" distL="114300" distR="114300" hidden="0" layoutInCell="1" locked="0" relativeHeight="0" simplePos="0">
                  <wp:simplePos x="0" y="0"/>
                  <wp:positionH relativeFrom="column">
                    <wp:posOffset>3619500</wp:posOffset>
                  </wp:positionH>
                  <wp:positionV relativeFrom="paragraph">
                    <wp:posOffset>114300</wp:posOffset>
                  </wp:positionV>
                  <wp:extent cx="2257425" cy="1440258"/>
                  <wp:effectExtent b="0" l="0" r="0" t="0"/>
                  <wp:wrapSquare wrapText="bothSides" distB="114300" distT="114300" distL="114300" distR="114300"/>
                  <wp:docPr id="119" name="image102.png"/>
                  <a:graphic>
                    <a:graphicData uri="http://schemas.openxmlformats.org/drawingml/2006/picture">
                      <pic:pic>
                        <pic:nvPicPr>
                          <pic:cNvPr id="0" name="image102.png"/>
                          <pic:cNvPicPr preferRelativeResize="0"/>
                        </pic:nvPicPr>
                        <pic:blipFill>
                          <a:blip r:embed="rId41"/>
                          <a:srcRect b="0" l="0" r="0" t="0"/>
                          <a:stretch>
                            <a:fillRect/>
                          </a:stretch>
                        </pic:blipFill>
                        <pic:spPr>
                          <a:xfrm>
                            <a:off x="0" y="0"/>
                            <a:ext cx="2257425" cy="1440258"/>
                          </a:xfrm>
                          <a:prstGeom prst="rect"/>
                          <a:ln/>
                        </pic:spPr>
                      </pic:pic>
                    </a:graphicData>
                  </a:graphic>
                </wp:anchor>
              </w:drawing>
            </w:r>
          </w:p>
          <w:p w:rsidR="00000000" w:rsidDel="00000000" w:rsidP="00000000" w:rsidRDefault="00000000" w:rsidRPr="00000000" w14:paraId="0000076F">
            <w:pPr>
              <w:numPr>
                <w:ilvl w:val="0"/>
                <w:numId w:val="407"/>
              </w:numPr>
              <w:spacing w:after="0" w:afterAutospacing="0" w:line="240" w:lineRule="auto"/>
              <w:ind w:left="720" w:hanging="360"/>
              <w:rPr/>
            </w:pPr>
            <w:r w:rsidDel="00000000" w:rsidR="00000000" w:rsidRPr="00000000">
              <w:rPr>
                <w:rtl w:val="0"/>
              </w:rPr>
              <w:t xml:space="preserve">Check temperature (if indicated).</w:t>
            </w:r>
          </w:p>
          <w:p w:rsidR="00000000" w:rsidDel="00000000" w:rsidP="00000000" w:rsidRDefault="00000000" w:rsidRPr="00000000" w14:paraId="00000770">
            <w:pPr>
              <w:numPr>
                <w:ilvl w:val="0"/>
                <w:numId w:val="407"/>
              </w:numPr>
              <w:spacing w:after="0" w:afterAutospacing="0" w:before="0" w:beforeAutospacing="0" w:line="240" w:lineRule="auto"/>
              <w:ind w:left="720" w:hanging="360"/>
              <w:rPr>
                <w:sz w:val="20"/>
                <w:szCs w:val="20"/>
                <w:u w:val="none"/>
              </w:rPr>
            </w:pPr>
            <w:r w:rsidDel="00000000" w:rsidR="00000000" w:rsidRPr="00000000">
              <w:rPr>
                <w:sz w:val="20"/>
                <w:szCs w:val="20"/>
                <w:rtl w:val="0"/>
              </w:rPr>
              <w:t xml:space="preserve">Inspect skin for lesions: </w:t>
            </w:r>
            <w:r w:rsidDel="00000000" w:rsidR="00000000" w:rsidRPr="00000000">
              <w:rPr>
                <w:sz w:val="20"/>
                <w:szCs w:val="20"/>
                <w:highlight w:val="yellow"/>
                <w:rtl w:val="0"/>
              </w:rPr>
              <w:t xml:space="preserve">Recognize </w:t>
            </w:r>
            <w:r w:rsidDel="00000000" w:rsidR="00000000" w:rsidRPr="00000000">
              <w:rPr>
                <w:b w:val="1"/>
                <w:bCs w:val="1"/>
                <w:sz w:val="20"/>
                <w:szCs w:val="20"/>
                <w:highlight w:val="yellow"/>
                <w:rtl w:val="0"/>
              </w:rPr>
              <w:t xml:space="preserve">bacteria-infected eczema</w:t>
            </w:r>
            <w:r w:rsidDel="00000000" w:rsidR="00000000" w:rsidRPr="00000000">
              <w:rPr>
                <w:sz w:val="20"/>
                <w:szCs w:val="20"/>
                <w:highlight w:val="yellow"/>
                <w:rtl w:val="0"/>
              </w:rPr>
              <w:t xml:space="preserve">—Staphylococcus aureus is the most common pathogen. It appears with acute weeping dermatitis, crusted and small superficial pustules</w:t>
            </w:r>
            <w:r w:rsidDel="00000000" w:rsidR="00000000" w:rsidRPr="00000000">
              <w:rPr>
                <w:sz w:val="20"/>
                <w:szCs w:val="20"/>
                <w:rtl w:val="0"/>
              </w:rPr>
              <w:t xml:space="preserve">.</w:t>
            </w:r>
          </w:p>
          <w:p w:rsidR="00000000" w:rsidDel="00000000" w:rsidP="00000000" w:rsidRDefault="00000000" w:rsidRPr="00000000" w14:paraId="00000771">
            <w:pPr>
              <w:numPr>
                <w:ilvl w:val="0"/>
                <w:numId w:val="407"/>
              </w:numPr>
              <w:spacing w:after="240" w:before="0" w:beforeAutospacing="0" w:line="240" w:lineRule="auto"/>
              <w:ind w:left="720" w:hanging="360"/>
              <w:rPr>
                <w:sz w:val="20"/>
                <w:szCs w:val="20"/>
              </w:rPr>
            </w:pPr>
            <w:r w:rsidDel="00000000" w:rsidR="00000000" w:rsidRPr="00000000">
              <w:rPr>
                <w:sz w:val="20"/>
                <w:szCs w:val="20"/>
                <w:rtl w:val="0"/>
              </w:rPr>
              <w:t xml:space="preserve">Dennie Morgan Lines- the Dennie sign is seen in cases of eczema (increased % of eczema patients with this)</w:t>
            </w:r>
          </w:p>
        </w:tc>
      </w:tr>
      <w:tr>
        <w:trPr>
          <w:cantSplit w:val="0"/>
          <w:tblHeader w:val="0"/>
        </w:trPr>
        <w:tc>
          <w:tcPr>
            <w:shd w:fill="deeaf6" w:val="clear"/>
          </w:tcPr>
          <w:p w:rsidR="00000000" w:rsidDel="00000000" w:rsidP="00000000" w:rsidRDefault="00000000" w:rsidRPr="00000000" w14:paraId="00000772">
            <w:pPr>
              <w:spacing w:line="240" w:lineRule="auto"/>
              <w:rPr>
                <w:sz w:val="20"/>
                <w:szCs w:val="20"/>
              </w:rPr>
            </w:pPr>
            <w:r w:rsidDel="00000000" w:rsidR="00000000" w:rsidRPr="00000000">
              <w:rPr>
                <w:sz w:val="20"/>
                <w:szCs w:val="20"/>
                <w:rtl w:val="0"/>
              </w:rPr>
              <w:t xml:space="preserve">Clinical Manifestations </w:t>
            </w:r>
          </w:p>
        </w:tc>
      </w:tr>
      <w:tr>
        <w:trPr>
          <w:cantSplit w:val="0"/>
          <w:trHeight w:val="557" w:hRule="atLeast"/>
          <w:tblHeader w:val="0"/>
        </w:trPr>
        <w:tc>
          <w:tcPr/>
          <w:p w:rsidR="00000000" w:rsidDel="00000000" w:rsidP="00000000" w:rsidRDefault="00000000" w:rsidRPr="00000000" w14:paraId="00000773">
            <w:pPr>
              <w:spacing w:line="240" w:lineRule="auto"/>
              <w:rPr>
                <w:sz w:val="20"/>
                <w:szCs w:val="20"/>
              </w:rPr>
            </w:pPr>
            <w:r w:rsidDel="00000000" w:rsidR="00000000" w:rsidRPr="00000000">
              <w:rPr>
                <w:sz w:val="20"/>
                <w:szCs w:val="20"/>
                <w:rtl w:val="0"/>
              </w:rPr>
              <w:t xml:space="preserve">Skin changes: Itching, impossible to relieve, Dryness, Discolouration, lichenification, scaling, Skin thickening, associated bleeding and oozing</w:t>
            </w:r>
          </w:p>
        </w:tc>
      </w:tr>
      <w:tr>
        <w:trPr>
          <w:cantSplit w:val="0"/>
          <w:tblHeader w:val="0"/>
        </w:trPr>
        <w:tc>
          <w:tcPr>
            <w:shd w:fill="deeaf6" w:val="clear"/>
          </w:tcPr>
          <w:p w:rsidR="00000000" w:rsidDel="00000000" w:rsidP="00000000" w:rsidRDefault="00000000" w:rsidRPr="00000000" w14:paraId="00000774">
            <w:pPr>
              <w:spacing w:line="240" w:lineRule="auto"/>
              <w:rPr>
                <w:sz w:val="20"/>
                <w:szCs w:val="20"/>
              </w:rPr>
            </w:pPr>
            <w:r w:rsidDel="00000000" w:rsidR="00000000" w:rsidRPr="00000000">
              <w:rPr>
                <w:sz w:val="20"/>
                <w:szCs w:val="20"/>
                <w:rtl w:val="0"/>
              </w:rPr>
              <w:t xml:space="preserve">Diagnostics</w:t>
            </w:r>
          </w:p>
        </w:tc>
      </w:tr>
      <w:tr>
        <w:trPr>
          <w:cantSplit w:val="0"/>
          <w:tblHeader w:val="0"/>
        </w:trPr>
        <w:tc>
          <w:tcPr/>
          <w:p w:rsidR="00000000" w:rsidDel="00000000" w:rsidP="00000000" w:rsidRDefault="00000000" w:rsidRPr="00000000" w14:paraId="00000775">
            <w:pPr>
              <w:numPr>
                <w:ilvl w:val="0"/>
                <w:numId w:val="163"/>
              </w:numPr>
              <w:spacing w:after="0" w:afterAutospacing="0" w:before="240" w:line="240" w:lineRule="auto"/>
              <w:ind w:left="720" w:hanging="360"/>
            </w:pPr>
            <w:r w:rsidDel="00000000" w:rsidR="00000000" w:rsidRPr="00000000">
              <w:rPr>
                <w:b w:val="1"/>
                <w:bCs w:val="1"/>
                <w:highlight w:val="red"/>
                <w:rtl w:val="0"/>
              </w:rPr>
              <w:t xml:space="preserve">Laboratory Testing</w:t>
            </w:r>
            <w:r w:rsidDel="00000000" w:rsidR="00000000" w:rsidRPr="00000000">
              <w:rPr>
                <w:highlight w:val="red"/>
                <w:rtl w:val="0"/>
              </w:rPr>
              <w:t xml:space="preserve">: Typically not required but may include skin prick tests or specific IgE tests</w:t>
            </w:r>
            <w:r w:rsidDel="00000000" w:rsidR="00000000" w:rsidRPr="00000000">
              <w:rPr>
                <w:b w:val="1"/>
                <w:bCs w:val="1"/>
                <w:highlight w:val="red"/>
                <w:rtl w:val="0"/>
              </w:rPr>
              <w:t xml:space="preserve"> if allergies are suspected.</w:t>
            </w:r>
            <w:r w:rsidDel="00000000" w:rsidR="00000000" w:rsidRPr="00000000">
              <w:rPr>
                <w:highlight w:val="red"/>
                <w:rtl w:val="0"/>
              </w:rPr>
              <w:t xml:space="preserve"> In cases of suspected secondary infection, a swab for bacterial culture may be done.</w:t>
            </w:r>
          </w:p>
          <w:p w:rsidR="00000000" w:rsidDel="00000000" w:rsidP="00000000" w:rsidRDefault="00000000" w:rsidRPr="00000000" w14:paraId="00000776">
            <w:pPr>
              <w:numPr>
                <w:ilvl w:val="0"/>
                <w:numId w:val="163"/>
              </w:numPr>
              <w:spacing w:line="240" w:lineRule="auto"/>
              <w:ind w:left="720" w:hanging="360"/>
              <w:rPr>
                <w:highlight w:val="red"/>
              </w:rPr>
            </w:pPr>
            <w:r w:rsidDel="00000000" w:rsidR="00000000" w:rsidRPr="00000000">
              <w:rPr>
                <w:highlight w:val="red"/>
                <w:rtl w:val="0"/>
              </w:rPr>
              <w:t xml:space="preserve">M</w:t>
            </w:r>
            <w:r w:rsidDel="00000000" w:rsidR="00000000" w:rsidRPr="00000000">
              <w:rPr>
                <w:sz w:val="20"/>
                <w:szCs w:val="20"/>
                <w:highlight w:val="red"/>
                <w:rtl w:val="0"/>
              </w:rPr>
              <w:t xml:space="preserve">ay involve allergy testing (e.g., skin prick tests or serum IgE levels) to identify associated allergens.</w:t>
            </w:r>
          </w:p>
          <w:p w:rsidR="00000000" w:rsidDel="00000000" w:rsidP="00000000" w:rsidRDefault="00000000" w:rsidRPr="00000000" w14:paraId="00000777">
            <w:pPr>
              <w:numPr>
                <w:ilvl w:val="0"/>
                <w:numId w:val="163"/>
              </w:numPr>
              <w:spacing w:line="240" w:lineRule="auto"/>
              <w:ind w:left="720" w:hanging="360"/>
              <w:rPr>
                <w:sz w:val="20"/>
                <w:szCs w:val="20"/>
              </w:rPr>
            </w:pPr>
            <w:r w:rsidDel="00000000" w:rsidR="00000000" w:rsidRPr="00000000">
              <w:rPr>
                <w:sz w:val="20"/>
                <w:szCs w:val="20"/>
                <w:rtl w:val="0"/>
              </w:rPr>
              <w:t xml:space="preserve">Culture skin lesions to determine viral, bacterial, or fungal etiology. </w:t>
            </w:r>
          </w:p>
          <w:p w:rsidR="00000000" w:rsidDel="00000000" w:rsidP="00000000" w:rsidRDefault="00000000" w:rsidRPr="00000000" w14:paraId="00000778">
            <w:pPr>
              <w:spacing w:line="240" w:lineRule="auto"/>
              <w:rPr>
                <w:sz w:val="20"/>
                <w:szCs w:val="20"/>
              </w:rPr>
            </w:pPr>
            <w:r w:rsidDel="00000000" w:rsidR="00000000" w:rsidRPr="00000000">
              <w:rPr>
                <w:rtl w:val="0"/>
              </w:rPr>
            </w:r>
          </w:p>
          <w:p w:rsidR="00000000" w:rsidDel="00000000" w:rsidP="00000000" w:rsidRDefault="00000000" w:rsidRPr="00000000" w14:paraId="00000779">
            <w:pPr>
              <w:spacing w:line="240" w:lineRule="auto"/>
              <w:rPr>
                <w:sz w:val="20"/>
                <w:szCs w:val="20"/>
              </w:rPr>
            </w:pPr>
            <w:r w:rsidDel="00000000" w:rsidR="00000000" w:rsidRPr="00000000">
              <w:rPr>
                <w:b w:val="1"/>
                <w:bCs w:val="1"/>
                <w:sz w:val="20"/>
                <w:szCs w:val="20"/>
                <w:rtl w:val="0"/>
              </w:rPr>
              <w:t xml:space="preserve">Patch Testing:</w:t>
            </w:r>
            <w:r w:rsidDel="00000000" w:rsidR="00000000" w:rsidRPr="00000000">
              <w:rPr>
                <w:sz w:val="20"/>
                <w:szCs w:val="20"/>
                <w:rtl w:val="0"/>
              </w:rPr>
              <w:t xml:space="preserve"> To identify potential allergic contact dermatitis </w:t>
            </w:r>
          </w:p>
          <w:p w:rsidR="00000000" w:rsidDel="00000000" w:rsidP="00000000" w:rsidRDefault="00000000" w:rsidRPr="00000000" w14:paraId="0000077A">
            <w:pPr>
              <w:spacing w:line="240" w:lineRule="auto"/>
              <w:rPr>
                <w:sz w:val="20"/>
                <w:szCs w:val="20"/>
              </w:rPr>
            </w:pPr>
            <w:r w:rsidDel="00000000" w:rsidR="00000000" w:rsidRPr="00000000">
              <w:rPr>
                <w:b w:val="1"/>
                <w:bCs w:val="1"/>
                <w:sz w:val="20"/>
                <w:szCs w:val="20"/>
                <w:rtl w:val="0"/>
              </w:rPr>
              <w:t xml:space="preserve">Skin Prick Testing: </w:t>
            </w:r>
            <w:r w:rsidDel="00000000" w:rsidR="00000000" w:rsidRPr="00000000">
              <w:rPr>
                <w:sz w:val="20"/>
                <w:szCs w:val="20"/>
                <w:rtl w:val="0"/>
              </w:rPr>
              <w:t xml:space="preserve">To evaluate for IgE-mediated allergies. (useful if allergic contact dermatitis is suspected</w:t>
            </w:r>
          </w:p>
          <w:p w:rsidR="00000000" w:rsidDel="00000000" w:rsidP="00000000" w:rsidRDefault="00000000" w:rsidRPr="00000000" w14:paraId="0000077B">
            <w:pPr>
              <w:spacing w:line="240" w:lineRule="auto"/>
              <w:rPr>
                <w:b w:val="1"/>
                <w:bCs w:val="1"/>
                <w:sz w:val="20"/>
                <w:szCs w:val="20"/>
              </w:rPr>
            </w:pPr>
            <w:r w:rsidDel="00000000" w:rsidR="00000000" w:rsidRPr="00000000">
              <w:rPr>
                <w:b w:val="1"/>
                <w:bCs w:val="1"/>
                <w:sz w:val="20"/>
                <w:szCs w:val="20"/>
                <w:rtl w:val="0"/>
              </w:rPr>
              <w:t xml:space="preserve">Serum IgE Levels</w:t>
            </w:r>
          </w:p>
          <w:p w:rsidR="00000000" w:rsidDel="00000000" w:rsidP="00000000" w:rsidRDefault="00000000" w:rsidRPr="00000000" w14:paraId="0000077C">
            <w:pPr>
              <w:spacing w:line="240" w:lineRule="auto"/>
              <w:rPr>
                <w:sz w:val="20"/>
                <w:szCs w:val="20"/>
              </w:rPr>
            </w:pPr>
            <w:r w:rsidDel="00000000" w:rsidR="00000000" w:rsidRPr="00000000">
              <w:rPr>
                <w:b w:val="1"/>
                <w:bCs w:val="1"/>
                <w:sz w:val="20"/>
                <w:szCs w:val="20"/>
                <w:rtl w:val="0"/>
              </w:rPr>
              <w:t xml:space="preserve">Complete Blood Count (CBC):</w:t>
            </w:r>
            <w:r w:rsidDel="00000000" w:rsidR="00000000" w:rsidRPr="00000000">
              <w:rPr>
                <w:sz w:val="20"/>
                <w:szCs w:val="20"/>
                <w:rtl w:val="0"/>
              </w:rPr>
              <w:t xml:space="preserve">To check for eosinophilia.</w:t>
            </w:r>
          </w:p>
          <w:p w:rsidR="00000000" w:rsidDel="00000000" w:rsidP="00000000" w:rsidRDefault="00000000" w:rsidRPr="00000000" w14:paraId="0000077D">
            <w:pPr>
              <w:spacing w:line="240" w:lineRule="auto"/>
              <w:rPr>
                <w:sz w:val="20"/>
                <w:szCs w:val="20"/>
              </w:rPr>
            </w:pPr>
            <w:r w:rsidDel="00000000" w:rsidR="00000000" w:rsidRPr="00000000">
              <w:rPr>
                <w:b w:val="1"/>
                <w:bCs w:val="1"/>
                <w:sz w:val="20"/>
                <w:szCs w:val="20"/>
                <w:rtl w:val="0"/>
              </w:rPr>
              <w:t xml:space="preserve">Skin Biopsy: </w:t>
            </w:r>
            <w:r w:rsidDel="00000000" w:rsidR="00000000" w:rsidRPr="00000000">
              <w:rPr>
                <w:sz w:val="20"/>
                <w:szCs w:val="20"/>
                <w:rtl w:val="0"/>
              </w:rPr>
              <w:t xml:space="preserve">To rule out other conditions</w:t>
            </w:r>
          </w:p>
          <w:p w:rsidR="00000000" w:rsidDel="00000000" w:rsidP="00000000" w:rsidRDefault="00000000" w:rsidRPr="00000000" w14:paraId="0000077E">
            <w:pPr>
              <w:spacing w:line="240" w:lineRule="auto"/>
              <w:rPr>
                <w:sz w:val="20"/>
                <w:szCs w:val="20"/>
              </w:rPr>
            </w:pPr>
            <w:r w:rsidDel="00000000" w:rsidR="00000000" w:rsidRPr="00000000">
              <w:rPr>
                <w:rtl w:val="0"/>
              </w:rPr>
            </w:r>
          </w:p>
          <w:p w:rsidR="00000000" w:rsidDel="00000000" w:rsidP="00000000" w:rsidRDefault="00000000" w:rsidRPr="00000000" w14:paraId="0000077F">
            <w:pPr>
              <w:spacing w:line="240" w:lineRule="auto"/>
              <w:rPr>
                <w:sz w:val="20"/>
                <w:szCs w:val="20"/>
              </w:rPr>
            </w:pPr>
            <w:r w:rsidDel="00000000" w:rsidR="00000000" w:rsidRPr="00000000">
              <w:rPr>
                <w:rtl w:val="0"/>
              </w:rPr>
            </w:r>
          </w:p>
        </w:tc>
      </w:tr>
      <w:tr>
        <w:trPr>
          <w:cantSplit w:val="0"/>
          <w:tblHeader w:val="0"/>
        </w:trPr>
        <w:tc>
          <w:tcPr>
            <w:shd w:fill="deeaf6" w:val="clear"/>
          </w:tcPr>
          <w:p w:rsidR="00000000" w:rsidDel="00000000" w:rsidP="00000000" w:rsidRDefault="00000000" w:rsidRPr="00000000" w14:paraId="00000780">
            <w:pPr>
              <w:spacing w:line="240" w:lineRule="auto"/>
              <w:rPr>
                <w:sz w:val="20"/>
                <w:szCs w:val="20"/>
              </w:rPr>
            </w:pPr>
            <w:r w:rsidDel="00000000" w:rsidR="00000000" w:rsidRPr="00000000">
              <w:rPr>
                <w:sz w:val="20"/>
                <w:szCs w:val="20"/>
                <w:rtl w:val="0"/>
              </w:rPr>
              <w:t xml:space="preserve">Differentials</w:t>
            </w:r>
          </w:p>
        </w:tc>
      </w:tr>
      <w:tr>
        <w:trPr>
          <w:cantSplit w:val="0"/>
          <w:trHeight w:val="433" w:hRule="atLeast"/>
          <w:tblHeader w:val="0"/>
        </w:trPr>
        <w:tc>
          <w:tcPr/>
          <w:p w:rsidR="00000000" w:rsidDel="00000000" w:rsidP="00000000" w:rsidRDefault="00000000" w:rsidRPr="00000000" w14:paraId="00000781">
            <w:pPr>
              <w:numPr>
                <w:ilvl w:val="0"/>
                <w:numId w:val="613"/>
              </w:numPr>
              <w:spacing w:after="0" w:afterAutospacing="0" w:before="240" w:line="240" w:lineRule="auto"/>
              <w:ind w:left="720" w:hanging="360"/>
              <w:rPr>
                <w:sz w:val="20"/>
                <w:szCs w:val="20"/>
              </w:rPr>
            </w:pPr>
            <w:r w:rsidDel="00000000" w:rsidR="00000000" w:rsidRPr="00000000">
              <w:rPr>
                <w:sz w:val="20"/>
                <w:szCs w:val="20"/>
                <w:rtl w:val="0"/>
              </w:rPr>
              <w:t xml:space="preserve">Contact Dermatitis (Acute or Chronic)</w:t>
            </w:r>
          </w:p>
          <w:p w:rsidR="00000000" w:rsidDel="00000000" w:rsidP="00000000" w:rsidRDefault="00000000" w:rsidRPr="00000000" w14:paraId="00000782">
            <w:pPr>
              <w:numPr>
                <w:ilvl w:val="0"/>
                <w:numId w:val="613"/>
              </w:numPr>
              <w:spacing w:after="0" w:afterAutospacing="0" w:before="0" w:beforeAutospacing="0" w:line="240" w:lineRule="auto"/>
              <w:ind w:left="720" w:hanging="360"/>
              <w:rPr>
                <w:sz w:val="20"/>
                <w:szCs w:val="20"/>
              </w:rPr>
            </w:pPr>
            <w:r w:rsidDel="00000000" w:rsidR="00000000" w:rsidRPr="00000000">
              <w:rPr>
                <w:sz w:val="20"/>
                <w:szCs w:val="20"/>
                <w:rtl w:val="0"/>
              </w:rPr>
              <w:t xml:space="preserve">Seborrhoeic Dermatitis</w:t>
            </w:r>
          </w:p>
          <w:p w:rsidR="00000000" w:rsidDel="00000000" w:rsidP="00000000" w:rsidRDefault="00000000" w:rsidRPr="00000000" w14:paraId="00000783">
            <w:pPr>
              <w:numPr>
                <w:ilvl w:val="0"/>
                <w:numId w:val="613"/>
              </w:numPr>
              <w:spacing w:after="0" w:afterAutospacing="0" w:before="0" w:beforeAutospacing="0" w:line="240" w:lineRule="auto"/>
              <w:ind w:left="720" w:hanging="360"/>
              <w:rPr>
                <w:sz w:val="20"/>
                <w:szCs w:val="20"/>
              </w:rPr>
            </w:pPr>
            <w:r w:rsidDel="00000000" w:rsidR="00000000" w:rsidRPr="00000000">
              <w:rPr>
                <w:sz w:val="20"/>
                <w:szCs w:val="20"/>
                <w:rtl w:val="0"/>
              </w:rPr>
              <w:t xml:space="preserve">Ichthyosis Vulgaris</w:t>
            </w:r>
          </w:p>
          <w:p w:rsidR="00000000" w:rsidDel="00000000" w:rsidP="00000000" w:rsidRDefault="00000000" w:rsidRPr="00000000" w14:paraId="00000784">
            <w:pPr>
              <w:numPr>
                <w:ilvl w:val="0"/>
                <w:numId w:val="613"/>
              </w:numPr>
              <w:spacing w:after="0" w:afterAutospacing="0" w:before="0" w:beforeAutospacing="0" w:line="240" w:lineRule="auto"/>
              <w:ind w:left="720" w:hanging="360"/>
              <w:rPr>
                <w:sz w:val="20"/>
                <w:szCs w:val="20"/>
              </w:rPr>
            </w:pPr>
            <w:r w:rsidDel="00000000" w:rsidR="00000000" w:rsidRPr="00000000">
              <w:rPr>
                <w:sz w:val="20"/>
                <w:szCs w:val="20"/>
                <w:rtl w:val="0"/>
              </w:rPr>
              <w:t xml:space="preserve">Bacterial/Fungal Infections</w:t>
            </w:r>
          </w:p>
          <w:p w:rsidR="00000000" w:rsidDel="00000000" w:rsidP="00000000" w:rsidRDefault="00000000" w:rsidRPr="00000000" w14:paraId="00000785">
            <w:pPr>
              <w:numPr>
                <w:ilvl w:val="0"/>
                <w:numId w:val="613"/>
              </w:numPr>
              <w:spacing w:after="0" w:afterAutospacing="0" w:before="0" w:beforeAutospacing="0" w:line="240" w:lineRule="auto"/>
              <w:ind w:left="720" w:hanging="360"/>
              <w:rPr>
                <w:sz w:val="20"/>
                <w:szCs w:val="20"/>
              </w:rPr>
            </w:pPr>
            <w:r w:rsidDel="00000000" w:rsidR="00000000" w:rsidRPr="00000000">
              <w:rPr>
                <w:sz w:val="20"/>
                <w:szCs w:val="20"/>
                <w:rtl w:val="0"/>
              </w:rPr>
              <w:t xml:space="preserve">Neoplastic Disease</w:t>
            </w:r>
          </w:p>
          <w:p w:rsidR="00000000" w:rsidDel="00000000" w:rsidP="00000000" w:rsidRDefault="00000000" w:rsidRPr="00000000" w14:paraId="00000786">
            <w:pPr>
              <w:numPr>
                <w:ilvl w:val="0"/>
                <w:numId w:val="613"/>
              </w:numPr>
              <w:spacing w:after="0" w:afterAutospacing="0" w:before="0" w:beforeAutospacing="0" w:line="240" w:lineRule="auto"/>
              <w:ind w:left="720" w:hanging="360"/>
              <w:rPr>
                <w:sz w:val="20"/>
                <w:szCs w:val="20"/>
              </w:rPr>
            </w:pPr>
            <w:r w:rsidDel="00000000" w:rsidR="00000000" w:rsidRPr="00000000">
              <w:rPr>
                <w:sz w:val="20"/>
                <w:szCs w:val="20"/>
                <w:rtl w:val="0"/>
              </w:rPr>
              <w:t xml:space="preserve">Immunologic and Metabolic Disorders</w:t>
            </w:r>
          </w:p>
          <w:p w:rsidR="00000000" w:rsidDel="00000000" w:rsidP="00000000" w:rsidRDefault="00000000" w:rsidRPr="00000000" w14:paraId="00000787">
            <w:pPr>
              <w:numPr>
                <w:ilvl w:val="0"/>
                <w:numId w:val="613"/>
              </w:numPr>
              <w:spacing w:after="0" w:afterAutospacing="0" w:before="0" w:beforeAutospacing="0" w:line="240" w:lineRule="auto"/>
              <w:ind w:left="720" w:hanging="360"/>
              <w:rPr>
                <w:sz w:val="20"/>
                <w:szCs w:val="20"/>
              </w:rPr>
            </w:pPr>
            <w:r w:rsidDel="00000000" w:rsidR="00000000" w:rsidRPr="00000000">
              <w:rPr>
                <w:sz w:val="20"/>
                <w:szCs w:val="20"/>
                <w:rtl w:val="0"/>
              </w:rPr>
              <w:t xml:space="preserve">SD, ICD, ACD</w:t>
            </w:r>
          </w:p>
          <w:p w:rsidR="00000000" w:rsidDel="00000000" w:rsidP="00000000" w:rsidRDefault="00000000" w:rsidRPr="00000000" w14:paraId="00000788">
            <w:pPr>
              <w:numPr>
                <w:ilvl w:val="0"/>
                <w:numId w:val="613"/>
              </w:numPr>
              <w:spacing w:after="0" w:afterAutospacing="0" w:before="0" w:beforeAutospacing="0" w:line="240" w:lineRule="auto"/>
              <w:ind w:left="720" w:hanging="360"/>
              <w:rPr>
                <w:sz w:val="20"/>
                <w:szCs w:val="20"/>
              </w:rPr>
            </w:pPr>
            <w:r w:rsidDel="00000000" w:rsidR="00000000" w:rsidRPr="00000000">
              <w:rPr>
                <w:sz w:val="20"/>
                <w:szCs w:val="20"/>
                <w:rtl w:val="0"/>
              </w:rPr>
              <w:t xml:space="preserve">Psoriasis</w:t>
            </w:r>
          </w:p>
          <w:p w:rsidR="00000000" w:rsidDel="00000000" w:rsidP="00000000" w:rsidRDefault="00000000" w:rsidRPr="00000000" w14:paraId="00000789">
            <w:pPr>
              <w:numPr>
                <w:ilvl w:val="0"/>
                <w:numId w:val="613"/>
              </w:numPr>
              <w:spacing w:after="0" w:afterAutospacing="0" w:before="0" w:beforeAutospacing="0" w:line="240" w:lineRule="auto"/>
              <w:ind w:left="720" w:hanging="360"/>
              <w:rPr>
                <w:sz w:val="20"/>
                <w:szCs w:val="20"/>
              </w:rPr>
            </w:pPr>
            <w:r w:rsidDel="00000000" w:rsidR="00000000" w:rsidRPr="00000000">
              <w:rPr>
                <w:sz w:val="20"/>
                <w:szCs w:val="20"/>
                <w:rtl w:val="0"/>
              </w:rPr>
              <w:t xml:space="preserve">Nummular Eczema</w:t>
            </w:r>
          </w:p>
          <w:p w:rsidR="00000000" w:rsidDel="00000000" w:rsidP="00000000" w:rsidRDefault="00000000" w:rsidRPr="00000000" w14:paraId="0000078A">
            <w:pPr>
              <w:numPr>
                <w:ilvl w:val="0"/>
                <w:numId w:val="613"/>
              </w:numPr>
              <w:spacing w:after="0" w:afterAutospacing="0" w:before="0" w:beforeAutospacing="0" w:line="240" w:lineRule="auto"/>
              <w:ind w:left="720" w:hanging="360"/>
              <w:rPr>
                <w:sz w:val="20"/>
                <w:szCs w:val="20"/>
              </w:rPr>
            </w:pPr>
            <w:r w:rsidDel="00000000" w:rsidR="00000000" w:rsidRPr="00000000">
              <w:rPr>
                <w:sz w:val="20"/>
                <w:szCs w:val="20"/>
                <w:rtl w:val="0"/>
              </w:rPr>
              <w:t xml:space="preserve">Dermatophytosis</w:t>
            </w:r>
          </w:p>
          <w:p w:rsidR="00000000" w:rsidDel="00000000" w:rsidP="00000000" w:rsidRDefault="00000000" w:rsidRPr="00000000" w14:paraId="0000078B">
            <w:pPr>
              <w:numPr>
                <w:ilvl w:val="0"/>
                <w:numId w:val="613"/>
              </w:numPr>
              <w:spacing w:after="240" w:before="0" w:beforeAutospacing="0" w:line="240" w:lineRule="auto"/>
              <w:ind w:left="720" w:hanging="360"/>
              <w:rPr>
                <w:sz w:val="20"/>
                <w:szCs w:val="20"/>
              </w:rPr>
            </w:pPr>
            <w:r w:rsidDel="00000000" w:rsidR="00000000" w:rsidRPr="00000000">
              <w:rPr>
                <w:sz w:val="20"/>
                <w:szCs w:val="20"/>
                <w:rtl w:val="0"/>
              </w:rPr>
              <w:t xml:space="preserve">Mycosis fungoides</w:t>
            </w:r>
          </w:p>
        </w:tc>
      </w:tr>
      <w:tr>
        <w:trPr>
          <w:cantSplit w:val="0"/>
          <w:trHeight w:val="433" w:hRule="atLeast"/>
          <w:tblHeader w:val="0"/>
        </w:trPr>
        <w:tc>
          <w:tcPr/>
          <w:p w:rsidR="00000000" w:rsidDel="00000000" w:rsidP="00000000" w:rsidRDefault="00000000" w:rsidRPr="00000000" w14:paraId="0000078C">
            <w:pPr>
              <w:spacing w:after="240" w:before="240" w:line="240" w:lineRule="auto"/>
              <w:ind w:left="720" w:hanging="360"/>
              <w:rPr>
                <w:sz w:val="20"/>
                <w:szCs w:val="20"/>
              </w:rPr>
            </w:pPr>
            <w:r w:rsidDel="00000000" w:rsidR="00000000" w:rsidRPr="00000000">
              <w:rPr>
                <w:sz w:val="20"/>
                <w:szCs w:val="20"/>
                <w:rtl w:val="0"/>
              </w:rPr>
              <w:t xml:space="preserve">Education:</w:t>
            </w:r>
          </w:p>
          <w:p w:rsidR="00000000" w:rsidDel="00000000" w:rsidP="00000000" w:rsidRDefault="00000000" w:rsidRPr="00000000" w14:paraId="0000078D">
            <w:pPr>
              <w:spacing w:after="240" w:before="240" w:line="240" w:lineRule="auto"/>
              <w:rPr>
                <w:sz w:val="20"/>
                <w:szCs w:val="20"/>
              </w:rPr>
            </w:pPr>
            <w:r w:rsidDel="00000000" w:rsidR="00000000" w:rsidRPr="00000000">
              <w:rPr>
                <w:b w:val="1"/>
                <w:bCs w:val="1"/>
                <w:sz w:val="20"/>
                <w:szCs w:val="20"/>
                <w:rtl w:val="0"/>
              </w:rPr>
              <w:t xml:space="preserve">Skin Care and Lifestyle Modifications</w:t>
            </w:r>
            <w:r w:rsidDel="00000000" w:rsidR="00000000" w:rsidRPr="00000000">
              <w:rPr>
                <w:sz w:val="20"/>
                <w:szCs w:val="20"/>
                <w:rtl w:val="0"/>
              </w:rPr>
              <w:t xml:space="preserve">:</w:t>
            </w:r>
          </w:p>
          <w:p w:rsidR="00000000" w:rsidDel="00000000" w:rsidP="00000000" w:rsidRDefault="00000000" w:rsidRPr="00000000" w14:paraId="0000078E">
            <w:pPr>
              <w:numPr>
                <w:ilvl w:val="0"/>
                <w:numId w:val="772"/>
              </w:numPr>
              <w:spacing w:after="0" w:afterAutospacing="0" w:before="240" w:line="240" w:lineRule="auto"/>
              <w:ind w:left="720" w:hanging="360"/>
              <w:rPr>
                <w:sz w:val="20"/>
                <w:szCs w:val="20"/>
              </w:rPr>
            </w:pPr>
            <w:r w:rsidDel="00000000" w:rsidR="00000000" w:rsidRPr="00000000">
              <w:rPr>
                <w:b w:val="1"/>
                <w:bCs w:val="1"/>
                <w:sz w:val="20"/>
                <w:szCs w:val="20"/>
                <w:rtl w:val="0"/>
              </w:rPr>
              <w:t xml:space="preserve">Moisturizers</w:t>
            </w:r>
            <w:r w:rsidDel="00000000" w:rsidR="00000000" w:rsidRPr="00000000">
              <w:rPr>
                <w:sz w:val="20"/>
                <w:szCs w:val="20"/>
                <w:rtl w:val="0"/>
              </w:rPr>
              <w:t xml:space="preserve">: Regular use of emollients or thick moisturizers, especially after bathing, to lock in moisture and repair the skin barrier.</w:t>
            </w:r>
          </w:p>
          <w:p w:rsidR="00000000" w:rsidDel="00000000" w:rsidP="00000000" w:rsidRDefault="00000000" w:rsidRPr="00000000" w14:paraId="0000078F">
            <w:pPr>
              <w:numPr>
                <w:ilvl w:val="0"/>
                <w:numId w:val="772"/>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Bathing</w:t>
            </w:r>
            <w:r w:rsidDel="00000000" w:rsidR="00000000" w:rsidRPr="00000000">
              <w:rPr>
                <w:sz w:val="20"/>
                <w:szCs w:val="20"/>
                <w:rtl w:val="0"/>
              </w:rPr>
              <w:t xml:space="preserve">: Limit bathing to once daily with lukewarm water; avoid hot water, which can dry out the skin. Use mild, fragrance-free soaps or cleansers.</w:t>
            </w:r>
          </w:p>
          <w:p w:rsidR="00000000" w:rsidDel="00000000" w:rsidP="00000000" w:rsidRDefault="00000000" w:rsidRPr="00000000" w14:paraId="00000790">
            <w:pPr>
              <w:numPr>
                <w:ilvl w:val="0"/>
                <w:numId w:val="772"/>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Clothing</w:t>
            </w:r>
            <w:r w:rsidDel="00000000" w:rsidR="00000000" w:rsidRPr="00000000">
              <w:rPr>
                <w:sz w:val="20"/>
                <w:szCs w:val="20"/>
                <w:rtl w:val="0"/>
              </w:rPr>
              <w:t xml:space="preserve">: Wear soft, breathable fabrics (e.g., cotton); avoid wool or synthetic materials that can irritate the skin.</w:t>
            </w:r>
          </w:p>
          <w:p w:rsidR="00000000" w:rsidDel="00000000" w:rsidP="00000000" w:rsidRDefault="00000000" w:rsidRPr="00000000" w14:paraId="00000791">
            <w:pPr>
              <w:numPr>
                <w:ilvl w:val="0"/>
                <w:numId w:val="772"/>
              </w:numPr>
              <w:spacing w:after="240" w:before="0" w:beforeAutospacing="0" w:line="240" w:lineRule="auto"/>
              <w:ind w:left="720" w:hanging="360"/>
              <w:rPr>
                <w:sz w:val="20"/>
                <w:szCs w:val="20"/>
              </w:rPr>
            </w:pPr>
            <w:r w:rsidDel="00000000" w:rsidR="00000000" w:rsidRPr="00000000">
              <w:rPr>
                <w:b w:val="1"/>
                <w:bCs w:val="1"/>
                <w:sz w:val="20"/>
                <w:szCs w:val="20"/>
                <w:rtl w:val="0"/>
              </w:rPr>
              <w:t xml:space="preserve">Avoid Triggers</w:t>
            </w:r>
            <w:r w:rsidDel="00000000" w:rsidR="00000000" w:rsidRPr="00000000">
              <w:rPr>
                <w:sz w:val="20"/>
                <w:szCs w:val="20"/>
                <w:rtl w:val="0"/>
              </w:rPr>
              <w:t xml:space="preserve">: Identify and avoid environmental or dietary triggers whenever possible.</w:t>
            </w:r>
          </w:p>
        </w:tc>
      </w:tr>
    </w:tbl>
    <w:p w:rsidR="00000000" w:rsidDel="00000000" w:rsidP="00000000" w:rsidRDefault="00000000" w:rsidRPr="00000000" w14:paraId="00000792">
      <w:pPr>
        <w:spacing w:line="240" w:lineRule="auto"/>
        <w:rPr>
          <w:color w:val="4472c4"/>
          <w:sz w:val="28"/>
          <w:szCs w:val="28"/>
        </w:rPr>
      </w:pPr>
      <w:r w:rsidDel="00000000" w:rsidR="00000000" w:rsidRPr="00000000">
        <w:rPr>
          <w:rtl w:val="0"/>
        </w:rPr>
      </w:r>
    </w:p>
    <w:p w:rsidR="00000000" w:rsidDel="00000000" w:rsidP="00000000" w:rsidRDefault="00000000" w:rsidRPr="00000000" w14:paraId="00000793">
      <w:pPr>
        <w:spacing w:line="240" w:lineRule="auto"/>
        <w:rPr>
          <w:color w:val="4472c4"/>
          <w:sz w:val="28"/>
          <w:szCs w:val="28"/>
        </w:rPr>
      </w:pPr>
      <w:r w:rsidDel="00000000" w:rsidR="00000000" w:rsidRPr="00000000">
        <w:rPr>
          <w:rtl w:val="0"/>
        </w:rPr>
      </w:r>
    </w:p>
    <w:tbl>
      <w:tblPr>
        <w:tblStyle w:val="Table31"/>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76"/>
        <w:tblGridChange w:id="0">
          <w:tblGrid>
            <w:gridCol w:w="9776"/>
          </w:tblGrid>
        </w:tblGridChange>
      </w:tblGrid>
      <w:tr>
        <w:trPr>
          <w:cantSplit w:val="0"/>
          <w:tblHeader w:val="0"/>
        </w:trPr>
        <w:tc>
          <w:tcPr>
            <w:shd w:fill="deeaf6" w:val="clear"/>
          </w:tcPr>
          <w:p w:rsidR="00000000" w:rsidDel="00000000" w:rsidP="00000000" w:rsidRDefault="00000000" w:rsidRPr="00000000" w14:paraId="00000794">
            <w:pPr>
              <w:pStyle w:val="Title"/>
              <w:spacing w:line="240" w:lineRule="auto"/>
              <w:rPr>
                <w:sz w:val="32"/>
                <w:szCs w:val="32"/>
              </w:rPr>
            </w:pPr>
            <w:bookmarkStart w:colFirst="0" w:colLast="0" w:name="_4zpvasppnh08" w:id="64"/>
            <w:bookmarkEnd w:id="64"/>
            <w:r w:rsidDel="00000000" w:rsidR="00000000" w:rsidRPr="00000000">
              <w:rPr>
                <w:sz w:val="32"/>
                <w:szCs w:val="32"/>
                <w:rtl w:val="0"/>
              </w:rPr>
              <w:t xml:space="preserve">Seborrheic Dermatitis </w:t>
            </w:r>
          </w:p>
        </w:tc>
      </w:tr>
      <w:tr>
        <w:trPr>
          <w:cantSplit w:val="0"/>
          <w:tblHeader w:val="0"/>
        </w:trPr>
        <w:tc>
          <w:tcPr/>
          <w:p w:rsidR="00000000" w:rsidDel="00000000" w:rsidP="00000000" w:rsidRDefault="00000000" w:rsidRPr="00000000" w14:paraId="00000795">
            <w:pPr>
              <w:spacing w:line="240" w:lineRule="auto"/>
              <w:rPr/>
            </w:pPr>
            <w:r w:rsidDel="00000000" w:rsidR="00000000" w:rsidRPr="00000000">
              <w:rPr>
                <w:rtl w:val="0"/>
              </w:rPr>
              <w:t xml:space="preserve">A very common chronic dermatosis characterized by redness and scaling, which occurs in regions where the sebaceous glands are most active, such as the face and scalp, the presternal area, and in the body folds. Associated with </w:t>
            </w:r>
            <w:r w:rsidDel="00000000" w:rsidR="00000000" w:rsidRPr="00000000">
              <w:rPr>
                <w:b w:val="1"/>
                <w:bCs w:val="1"/>
                <w:u w:val="single"/>
                <w:rtl w:val="0"/>
              </w:rPr>
              <w:t xml:space="preserve">Malassezia furfur.</w:t>
            </w: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133350</wp:posOffset>
                  </wp:positionV>
                  <wp:extent cx="1456488" cy="1095375"/>
                  <wp:effectExtent b="0" l="0" r="0" t="0"/>
                  <wp:wrapSquare wrapText="bothSides" distB="114300" distT="114300" distL="114300" distR="114300"/>
                  <wp:docPr id="29" name="image23.png"/>
                  <a:graphic>
                    <a:graphicData uri="http://schemas.openxmlformats.org/drawingml/2006/picture">
                      <pic:pic>
                        <pic:nvPicPr>
                          <pic:cNvPr id="0" name="image23.png"/>
                          <pic:cNvPicPr preferRelativeResize="0"/>
                        </pic:nvPicPr>
                        <pic:blipFill>
                          <a:blip r:embed="rId42"/>
                          <a:srcRect b="0" l="0" r="0" t="0"/>
                          <a:stretch>
                            <a:fillRect/>
                          </a:stretch>
                        </pic:blipFill>
                        <pic:spPr>
                          <a:xfrm>
                            <a:off x="0" y="0"/>
                            <a:ext cx="1456488" cy="1095375"/>
                          </a:xfrm>
                          <a:prstGeom prst="rect"/>
                          <a:ln/>
                        </pic:spPr>
                      </pic:pic>
                    </a:graphicData>
                  </a:graphic>
                </wp:anchor>
              </w:drawing>
            </w:r>
          </w:p>
        </w:tc>
      </w:tr>
      <w:tr>
        <w:trPr>
          <w:cantSplit w:val="0"/>
          <w:tblHeader w:val="0"/>
        </w:trPr>
        <w:tc>
          <w:tcPr>
            <w:shd w:fill="deeaf6" w:val="clear"/>
          </w:tcPr>
          <w:p w:rsidR="00000000" w:rsidDel="00000000" w:rsidP="00000000" w:rsidRDefault="00000000" w:rsidRPr="00000000" w14:paraId="00000796">
            <w:pPr>
              <w:spacing w:line="240" w:lineRule="auto"/>
              <w:rPr/>
            </w:pPr>
            <w:r w:rsidDel="00000000" w:rsidR="00000000" w:rsidRPr="00000000">
              <w:rPr>
                <w:rtl w:val="0"/>
              </w:rPr>
              <w:t xml:space="preserve">Epidemiology</w:t>
            </w:r>
          </w:p>
        </w:tc>
      </w:tr>
      <w:tr>
        <w:trPr>
          <w:cantSplit w:val="0"/>
          <w:tblHeader w:val="0"/>
        </w:trPr>
        <w:tc>
          <w:tcPr>
            <w:shd w:fill="ffffff" w:val="clear"/>
          </w:tcPr>
          <w:p w:rsidR="00000000" w:rsidDel="00000000" w:rsidP="00000000" w:rsidRDefault="00000000" w:rsidRPr="00000000" w14:paraId="00000797">
            <w:pPr>
              <w:spacing w:line="240" w:lineRule="auto"/>
              <w:rPr/>
            </w:pPr>
            <w:r w:rsidDel="00000000" w:rsidR="00000000" w:rsidRPr="00000000">
              <w:rPr>
                <w:rtl w:val="0"/>
              </w:rPr>
              <w:t xml:space="preserve">Infancy (aka cradle cap), puberty, more common in males. Incidence is higher in HIV-infected individuals.</w:t>
            </w:r>
          </w:p>
        </w:tc>
      </w:tr>
      <w:tr>
        <w:trPr>
          <w:cantSplit w:val="0"/>
          <w:tblHeader w:val="0"/>
        </w:trPr>
        <w:tc>
          <w:tcPr>
            <w:shd w:fill="deeaf6" w:val="clear"/>
          </w:tcPr>
          <w:p w:rsidR="00000000" w:rsidDel="00000000" w:rsidP="00000000" w:rsidRDefault="00000000" w:rsidRPr="00000000" w14:paraId="00000798">
            <w:pPr>
              <w:spacing w:line="240" w:lineRule="auto"/>
              <w:rPr/>
            </w:pPr>
            <w:r w:rsidDel="00000000" w:rsidR="00000000" w:rsidRPr="00000000">
              <w:rPr>
                <w:rtl w:val="0"/>
              </w:rPr>
              <w:t xml:space="preserve">Risk Factors</w:t>
            </w:r>
          </w:p>
        </w:tc>
      </w:tr>
      <w:tr>
        <w:trPr>
          <w:cantSplit w:val="0"/>
          <w:tblHeader w:val="0"/>
        </w:trPr>
        <w:tc>
          <w:tcPr>
            <w:shd w:fill="ffffff" w:val="clear"/>
          </w:tcPr>
          <w:p w:rsidR="00000000" w:rsidDel="00000000" w:rsidP="00000000" w:rsidRDefault="00000000" w:rsidRPr="00000000" w14:paraId="00000799">
            <w:pPr>
              <w:spacing w:line="240" w:lineRule="auto"/>
              <w:rPr/>
            </w:pPr>
            <w:r w:rsidDel="00000000" w:rsidR="00000000" w:rsidRPr="00000000">
              <w:rPr>
                <w:rtl w:val="0"/>
              </w:rPr>
              <w:t xml:space="preserve">Increase incidence in Parkinson’s disease and immunosuppressed patients, possible familial link.</w:t>
            </w:r>
          </w:p>
        </w:tc>
      </w:tr>
      <w:tr>
        <w:trPr>
          <w:cantSplit w:val="0"/>
          <w:tblHeader w:val="0"/>
        </w:trPr>
        <w:tc>
          <w:tcPr>
            <w:shd w:fill="deeaf6" w:val="clear"/>
          </w:tcPr>
          <w:p w:rsidR="00000000" w:rsidDel="00000000" w:rsidP="00000000" w:rsidRDefault="00000000" w:rsidRPr="00000000" w14:paraId="0000079A">
            <w:pPr>
              <w:spacing w:line="240" w:lineRule="auto"/>
              <w:rPr/>
            </w:pPr>
            <w:r w:rsidDel="00000000" w:rsidR="00000000" w:rsidRPr="00000000">
              <w:rPr>
                <w:rtl w:val="0"/>
              </w:rPr>
              <w:t xml:space="preserve">Clinical Manifestations </w:t>
            </w:r>
          </w:p>
        </w:tc>
      </w:tr>
      <w:tr>
        <w:trPr>
          <w:cantSplit w:val="0"/>
          <w:tblHeader w:val="0"/>
        </w:trPr>
        <w:tc>
          <w:tcPr/>
          <w:p w:rsidR="00000000" w:rsidDel="00000000" w:rsidP="00000000" w:rsidRDefault="00000000" w:rsidRPr="00000000" w14:paraId="0000079B">
            <w:pPr>
              <w:spacing w:line="240" w:lineRule="auto"/>
              <w:rPr/>
            </w:pPr>
            <w:r w:rsidDel="00000000" w:rsidR="00000000" w:rsidRPr="00000000">
              <w:rPr>
                <w:rtl w:val="0"/>
              </w:rPr>
              <w:t xml:space="preserve">Gradual onset. Some pts are worse in winter/dry environments. </w:t>
            </w:r>
          </w:p>
          <w:p w:rsidR="00000000" w:rsidDel="00000000" w:rsidP="00000000" w:rsidRDefault="00000000" w:rsidRPr="00000000" w14:paraId="0000079C">
            <w:pPr>
              <w:spacing w:line="240" w:lineRule="auto"/>
              <w:rPr/>
            </w:pPr>
            <w:r w:rsidDel="00000000" w:rsidR="00000000" w:rsidRPr="00000000">
              <w:rPr>
                <w:rtl w:val="0"/>
              </w:rPr>
              <w:t xml:space="preserve">Pruritus is variable </w:t>
            </w:r>
          </w:p>
          <w:p w:rsidR="00000000" w:rsidDel="00000000" w:rsidP="00000000" w:rsidRDefault="00000000" w:rsidRPr="00000000" w14:paraId="0000079D">
            <w:pPr>
              <w:spacing w:line="240" w:lineRule="auto"/>
              <w:rPr/>
            </w:pPr>
            <w:r w:rsidDel="00000000" w:rsidR="00000000" w:rsidRPr="00000000">
              <w:rPr>
                <w:rtl w:val="0"/>
              </w:rPr>
              <w:t xml:space="preserve">Skin lesions orange-red or gray-white with greasy or white dry scaling macules, papules, rather sharply marginated and marked scaling. </w:t>
            </w:r>
          </w:p>
          <w:p w:rsidR="00000000" w:rsidDel="00000000" w:rsidP="00000000" w:rsidRDefault="00000000" w:rsidRPr="00000000" w14:paraId="0000079E">
            <w:pPr>
              <w:spacing w:line="240" w:lineRule="auto"/>
              <w:rPr/>
            </w:pPr>
            <w:r w:rsidDel="00000000" w:rsidR="00000000" w:rsidRPr="00000000">
              <w:rPr>
                <w:rtl w:val="0"/>
              </w:rPr>
              <w:t xml:space="preserve">Common findings:</w:t>
            </w:r>
          </w:p>
          <w:p w:rsidR="00000000" w:rsidDel="00000000" w:rsidP="00000000" w:rsidRDefault="00000000" w:rsidRPr="00000000" w14:paraId="0000079F">
            <w:pPr>
              <w:numPr>
                <w:ilvl w:val="0"/>
                <w:numId w:val="615"/>
              </w:numPr>
              <w:spacing w:line="240" w:lineRule="auto"/>
              <w:ind w:left="720" w:hanging="360"/>
              <w:rPr/>
            </w:pPr>
            <w:r w:rsidDel="00000000" w:rsidR="00000000" w:rsidRPr="00000000">
              <w:rPr>
                <w:rtl w:val="0"/>
              </w:rPr>
              <w:t xml:space="preserve">Infants: “Cradle cap.” </w:t>
            </w:r>
          </w:p>
          <w:p w:rsidR="00000000" w:rsidDel="00000000" w:rsidP="00000000" w:rsidRDefault="00000000" w:rsidRPr="00000000" w14:paraId="000007A0">
            <w:pPr>
              <w:numPr>
                <w:ilvl w:val="0"/>
                <w:numId w:val="615"/>
              </w:numPr>
              <w:spacing w:line="240" w:lineRule="auto"/>
              <w:ind w:left="720" w:hanging="360"/>
              <w:rPr/>
            </w:pPr>
            <w:r w:rsidDel="00000000" w:rsidR="00000000" w:rsidRPr="00000000">
              <w:rPr>
                <w:rtl w:val="0"/>
              </w:rPr>
              <w:t xml:space="preserve">Adults: “Dandruff,” dry flaky scalp.</w:t>
            </w:r>
          </w:p>
          <w:p w:rsidR="00000000" w:rsidDel="00000000" w:rsidP="00000000" w:rsidRDefault="00000000" w:rsidRPr="00000000" w14:paraId="000007A1">
            <w:pPr>
              <w:numPr>
                <w:ilvl w:val="0"/>
                <w:numId w:val="615"/>
              </w:numPr>
              <w:spacing w:line="240" w:lineRule="auto"/>
              <w:ind w:left="720" w:hanging="360"/>
              <w:rPr/>
            </w:pPr>
            <w:r w:rsidDel="00000000" w:rsidR="00000000" w:rsidRPr="00000000">
              <w:rPr>
                <w:rtl w:val="0"/>
              </w:rPr>
              <w:t xml:space="preserve">Rash with “sticky flakes</w:t>
            </w:r>
          </w:p>
          <w:p w:rsidR="00000000" w:rsidDel="00000000" w:rsidP="00000000" w:rsidRDefault="00000000" w:rsidRPr="00000000" w14:paraId="000007A2">
            <w:pPr>
              <w:numPr>
                <w:ilvl w:val="0"/>
                <w:numId w:val="615"/>
              </w:numPr>
              <w:spacing w:line="240" w:lineRule="auto"/>
              <w:ind w:left="720" w:hanging="360"/>
              <w:rPr/>
            </w:pPr>
            <w:r w:rsidDel="00000000" w:rsidR="00000000" w:rsidRPr="00000000">
              <w:rPr>
                <w:rtl w:val="0"/>
              </w:rPr>
              <w:t xml:space="preserve">Variable pruritus, often increasing with perspiration and in winter</w:t>
            </w:r>
          </w:p>
          <w:p w:rsidR="00000000" w:rsidDel="00000000" w:rsidP="00000000" w:rsidRDefault="00000000" w:rsidRPr="00000000" w14:paraId="000007A3">
            <w:pPr>
              <w:numPr>
                <w:ilvl w:val="0"/>
                <w:numId w:val="615"/>
              </w:numPr>
              <w:spacing w:line="240" w:lineRule="auto"/>
              <w:ind w:left="720" w:hanging="360"/>
              <w:rPr/>
            </w:pPr>
            <w:r w:rsidDel="00000000" w:rsidR="00000000" w:rsidRPr="00000000">
              <w:rPr>
                <w:rtl w:val="0"/>
              </w:rPr>
              <w:t xml:space="preserve">Oily, flaking skin on erythemic base around ears, nose, eyebrows, and eyelids</w:t>
            </w:r>
          </w:p>
          <w:p w:rsidR="00000000" w:rsidDel="00000000" w:rsidP="00000000" w:rsidRDefault="00000000" w:rsidRPr="00000000" w14:paraId="000007A4">
            <w:pPr>
              <w:numPr>
                <w:ilvl w:val="0"/>
                <w:numId w:val="615"/>
              </w:numPr>
              <w:spacing w:line="240" w:lineRule="auto"/>
              <w:ind w:left="720" w:hanging="360"/>
              <w:rPr/>
            </w:pPr>
            <w:r w:rsidDel="00000000" w:rsidR="00000000" w:rsidRPr="00000000">
              <w:rPr>
                <w:rtl w:val="0"/>
              </w:rPr>
              <w:t xml:space="preserve">Red, cracking skin in body folds; axilla; groin; or anogenital, submammary, or umbilical areas</w:t>
            </w:r>
          </w:p>
          <w:p w:rsidR="00000000" w:rsidDel="00000000" w:rsidP="00000000" w:rsidRDefault="00000000" w:rsidRPr="00000000" w14:paraId="000007A5">
            <w:pPr>
              <w:numPr>
                <w:ilvl w:val="0"/>
                <w:numId w:val="615"/>
              </w:numPr>
              <w:spacing w:line="240" w:lineRule="auto"/>
              <w:ind w:left="720" w:hanging="360"/>
              <w:rPr/>
            </w:pPr>
            <w:r w:rsidDel="00000000" w:rsidR="00000000" w:rsidRPr="00000000">
              <w:rPr>
                <w:rtl w:val="0"/>
              </w:rPr>
              <w:t xml:space="preserve">Primary lesions: Plaques</w:t>
            </w:r>
          </w:p>
          <w:p w:rsidR="00000000" w:rsidDel="00000000" w:rsidP="00000000" w:rsidRDefault="00000000" w:rsidRPr="00000000" w14:paraId="000007A6">
            <w:pPr>
              <w:numPr>
                <w:ilvl w:val="0"/>
                <w:numId w:val="615"/>
              </w:numPr>
              <w:spacing w:line="240" w:lineRule="auto"/>
              <w:ind w:left="720" w:hanging="360"/>
              <w:rPr/>
            </w:pPr>
            <w:r w:rsidDel="00000000" w:rsidR="00000000" w:rsidRPr="00000000">
              <w:rPr>
                <w:rtl w:val="0"/>
              </w:rPr>
              <w:t xml:space="preserve">Secondary lesions: Erythema, scales, fissures, exudate, and symmetric eyelid involvement</w:t>
            </w:r>
          </w:p>
          <w:p w:rsidR="00000000" w:rsidDel="00000000" w:rsidP="00000000" w:rsidRDefault="00000000" w:rsidRPr="00000000" w14:paraId="000007A7">
            <w:pPr>
              <w:numPr>
                <w:ilvl w:val="0"/>
                <w:numId w:val="615"/>
              </w:numPr>
              <w:spacing w:line="240" w:lineRule="auto"/>
              <w:ind w:left="720" w:hanging="360"/>
              <w:rPr/>
            </w:pPr>
            <w:r w:rsidDel="00000000" w:rsidR="00000000" w:rsidRPr="00000000">
              <w:rPr>
                <w:rtl w:val="0"/>
              </w:rPr>
              <w:t xml:space="preserve">Lesions with drainage or crusting may indicate secondary bacterial infection</w:t>
            </w:r>
          </w:p>
        </w:tc>
      </w:tr>
      <w:tr>
        <w:trPr>
          <w:cantSplit w:val="0"/>
          <w:tblHeader w:val="0"/>
        </w:trPr>
        <w:tc>
          <w:tcPr>
            <w:shd w:fill="deeaf6" w:val="clear"/>
          </w:tcPr>
          <w:p w:rsidR="00000000" w:rsidDel="00000000" w:rsidP="00000000" w:rsidRDefault="00000000" w:rsidRPr="00000000" w14:paraId="000007A8">
            <w:pPr>
              <w:spacing w:line="240" w:lineRule="auto"/>
              <w:rPr/>
            </w:pPr>
            <w:r w:rsidDel="00000000" w:rsidR="00000000" w:rsidRPr="00000000">
              <w:rPr>
                <w:rtl w:val="0"/>
              </w:rPr>
              <w:t xml:space="preserve">Assessment</w:t>
            </w:r>
          </w:p>
        </w:tc>
      </w:tr>
      <w:tr>
        <w:trPr>
          <w:cantSplit w:val="0"/>
          <w:tblHeader w:val="0"/>
        </w:trPr>
        <w:tc>
          <w:tcPr/>
          <w:p w:rsidR="00000000" w:rsidDel="00000000" w:rsidP="00000000" w:rsidRDefault="00000000" w:rsidRPr="00000000" w14:paraId="000007A9">
            <w:pPr>
              <w:spacing w:line="240" w:lineRule="auto"/>
              <w:rPr/>
            </w:pPr>
            <w:r w:rsidDel="00000000" w:rsidR="00000000" w:rsidRPr="00000000">
              <w:rPr>
                <w:rtl w:val="0"/>
              </w:rPr>
              <w:t xml:space="preserve">Subjective Data</w:t>
            </w:r>
          </w:p>
          <w:p w:rsidR="00000000" w:rsidDel="00000000" w:rsidP="00000000" w:rsidRDefault="00000000" w:rsidRPr="00000000" w14:paraId="000007AA">
            <w:pPr>
              <w:numPr>
                <w:ilvl w:val="0"/>
                <w:numId w:val="524"/>
              </w:numPr>
              <w:spacing w:line="240" w:lineRule="auto"/>
              <w:ind w:left="720" w:hanging="360"/>
              <w:rPr/>
            </w:pPr>
            <w:r w:rsidDel="00000000" w:rsidR="00000000" w:rsidRPr="00000000">
              <w:rPr>
                <w:rtl w:val="0"/>
              </w:rPr>
              <w:t xml:space="preserve">Identify location, onset, and progression of symptoms</w:t>
            </w:r>
          </w:p>
          <w:p w:rsidR="00000000" w:rsidDel="00000000" w:rsidP="00000000" w:rsidRDefault="00000000" w:rsidRPr="00000000" w14:paraId="000007AB">
            <w:pPr>
              <w:numPr>
                <w:ilvl w:val="0"/>
                <w:numId w:val="524"/>
              </w:numPr>
              <w:spacing w:line="240" w:lineRule="auto"/>
              <w:ind w:left="720" w:hanging="360"/>
              <w:rPr/>
            </w:pPr>
            <w:r w:rsidDel="00000000" w:rsidR="00000000" w:rsidRPr="00000000">
              <w:rPr>
                <w:rtl w:val="0"/>
              </w:rPr>
              <w:t xml:space="preserve">Ask the client to describe symptoms; ask if the skin is itchy or painful</w:t>
            </w:r>
          </w:p>
          <w:p w:rsidR="00000000" w:rsidDel="00000000" w:rsidP="00000000" w:rsidRDefault="00000000" w:rsidRPr="00000000" w14:paraId="000007AC">
            <w:pPr>
              <w:numPr>
                <w:ilvl w:val="0"/>
                <w:numId w:val="524"/>
              </w:numPr>
              <w:spacing w:line="240" w:lineRule="auto"/>
              <w:ind w:left="720" w:hanging="360"/>
              <w:rPr/>
            </w:pPr>
            <w:r w:rsidDel="00000000" w:rsidR="00000000" w:rsidRPr="00000000">
              <w:rPr>
                <w:rtl w:val="0"/>
              </w:rPr>
              <w:t xml:space="preserve">Assess lesions for any associated discharge (blood or pus)</w:t>
            </w:r>
          </w:p>
          <w:p w:rsidR="00000000" w:rsidDel="00000000" w:rsidP="00000000" w:rsidRDefault="00000000" w:rsidRPr="00000000" w14:paraId="000007AD">
            <w:pPr>
              <w:numPr>
                <w:ilvl w:val="0"/>
                <w:numId w:val="524"/>
              </w:numPr>
              <w:spacing w:line="240" w:lineRule="auto"/>
              <w:ind w:left="720" w:hanging="360"/>
              <w:rPr/>
            </w:pPr>
            <w:r w:rsidDel="00000000" w:rsidR="00000000" w:rsidRPr="00000000">
              <w:rPr>
                <w:rtl w:val="0"/>
              </w:rPr>
              <w:t xml:space="preserve">Elicit information regarding use of topical medications, soaps, creams, or lotions; ask about any oral medications</w:t>
            </w:r>
          </w:p>
          <w:p w:rsidR="00000000" w:rsidDel="00000000" w:rsidP="00000000" w:rsidRDefault="00000000" w:rsidRPr="00000000" w14:paraId="000007AE">
            <w:pPr>
              <w:numPr>
                <w:ilvl w:val="0"/>
                <w:numId w:val="524"/>
              </w:numPr>
              <w:spacing w:line="240" w:lineRule="auto"/>
              <w:ind w:left="720" w:hanging="360"/>
              <w:rPr/>
            </w:pPr>
            <w:r w:rsidDel="00000000" w:rsidR="00000000" w:rsidRPr="00000000">
              <w:rPr>
                <w:rtl w:val="0"/>
              </w:rPr>
              <w:t xml:space="preserve">Determine if there were preceding systemic symptoms (fever, sore throat, anorexia, or vaginal discharge)</w:t>
            </w:r>
          </w:p>
          <w:p w:rsidR="00000000" w:rsidDel="00000000" w:rsidP="00000000" w:rsidRDefault="00000000" w:rsidRPr="00000000" w14:paraId="000007AF">
            <w:pPr>
              <w:numPr>
                <w:ilvl w:val="0"/>
                <w:numId w:val="524"/>
              </w:numPr>
              <w:spacing w:line="240" w:lineRule="auto"/>
              <w:ind w:left="720" w:hanging="360"/>
              <w:rPr>
                <w:b w:val="1"/>
                <w:bCs w:val="1"/>
              </w:rPr>
            </w:pPr>
            <w:r w:rsidDel="00000000" w:rsidR="00000000" w:rsidRPr="00000000">
              <w:rPr>
                <w:b w:val="1"/>
                <w:bCs w:val="1"/>
                <w:u w:val="single"/>
                <w:rtl w:val="0"/>
              </w:rPr>
              <w:t xml:space="preserve">Rule out possible exposure to industrial or domestic toxins</w:t>
            </w:r>
          </w:p>
          <w:p w:rsidR="00000000" w:rsidDel="00000000" w:rsidP="00000000" w:rsidRDefault="00000000" w:rsidRPr="00000000" w14:paraId="000007B0">
            <w:pPr>
              <w:numPr>
                <w:ilvl w:val="0"/>
                <w:numId w:val="524"/>
              </w:numPr>
              <w:spacing w:line="240" w:lineRule="auto"/>
              <w:ind w:left="720" w:hanging="360"/>
              <w:rPr/>
            </w:pPr>
            <w:r w:rsidDel="00000000" w:rsidR="00000000" w:rsidRPr="00000000">
              <w:rPr>
                <w:rtl w:val="0"/>
              </w:rPr>
              <w:t xml:space="preserve">Ask what improves or worsens the condition</w:t>
            </w:r>
          </w:p>
          <w:p w:rsidR="00000000" w:rsidDel="00000000" w:rsidP="00000000" w:rsidRDefault="00000000" w:rsidRPr="00000000" w14:paraId="000007B1">
            <w:pPr>
              <w:spacing w:line="240" w:lineRule="auto"/>
              <w:rPr/>
            </w:pPr>
            <w:r w:rsidDel="00000000" w:rsidR="00000000" w:rsidRPr="00000000">
              <w:rPr>
                <w:rtl w:val="0"/>
              </w:rPr>
              <w:t xml:space="preserve">Physical Examination</w:t>
            </w:r>
          </w:p>
          <w:p w:rsidR="00000000" w:rsidDel="00000000" w:rsidP="00000000" w:rsidRDefault="00000000" w:rsidRPr="00000000" w14:paraId="000007B2">
            <w:pPr>
              <w:numPr>
                <w:ilvl w:val="0"/>
                <w:numId w:val="432"/>
              </w:numPr>
              <w:spacing w:line="240" w:lineRule="auto"/>
              <w:ind w:left="720" w:hanging="360"/>
              <w:rPr/>
            </w:pPr>
            <w:r w:rsidDel="00000000" w:rsidR="00000000" w:rsidRPr="00000000">
              <w:rPr>
                <w:rtl w:val="0"/>
              </w:rPr>
              <w:t xml:space="preserve">Inspect:</w:t>
            </w:r>
          </w:p>
          <w:p w:rsidR="00000000" w:rsidDel="00000000" w:rsidP="00000000" w:rsidRDefault="00000000" w:rsidRPr="00000000" w14:paraId="000007B3">
            <w:pPr>
              <w:numPr>
                <w:ilvl w:val="1"/>
                <w:numId w:val="432"/>
              </w:numPr>
              <w:spacing w:line="240" w:lineRule="auto"/>
              <w:ind w:left="1440" w:hanging="360"/>
              <w:rPr/>
            </w:pPr>
            <w:r w:rsidDel="00000000" w:rsidR="00000000" w:rsidRPr="00000000">
              <w:rPr>
                <w:rtl w:val="0"/>
              </w:rPr>
              <w:t xml:space="preserve">Skin: Note areas of lesions and distribution</w:t>
            </w:r>
          </w:p>
          <w:p w:rsidR="00000000" w:rsidDel="00000000" w:rsidP="00000000" w:rsidRDefault="00000000" w:rsidRPr="00000000" w14:paraId="000007B4">
            <w:pPr>
              <w:numPr>
                <w:ilvl w:val="1"/>
                <w:numId w:val="432"/>
              </w:numPr>
              <w:spacing w:line="240" w:lineRule="auto"/>
              <w:ind w:left="1440" w:hanging="360"/>
              <w:rPr>
                <w:color w:val="ff0000"/>
              </w:rPr>
            </w:pPr>
            <w:r w:rsidDel="00000000" w:rsidR="00000000" w:rsidRPr="00000000">
              <w:rPr>
                <w:color w:val="ff0000"/>
                <w:rtl w:val="0"/>
              </w:rPr>
              <w:t xml:space="preserve">Eyes: Check for blepharitis</w:t>
            </w:r>
          </w:p>
          <w:p w:rsidR="00000000" w:rsidDel="00000000" w:rsidP="00000000" w:rsidRDefault="00000000" w:rsidRPr="00000000" w14:paraId="000007B5">
            <w:pPr>
              <w:numPr>
                <w:ilvl w:val="1"/>
                <w:numId w:val="432"/>
              </w:numPr>
              <w:spacing w:line="240" w:lineRule="auto"/>
              <w:ind w:left="1440" w:hanging="360"/>
              <w:rPr/>
            </w:pPr>
            <w:r w:rsidDel="00000000" w:rsidR="00000000" w:rsidRPr="00000000">
              <w:rPr>
                <w:rtl w:val="0"/>
              </w:rPr>
              <w:t xml:space="preserve">Ears and nose</w:t>
            </w:r>
          </w:p>
          <w:p w:rsidR="00000000" w:rsidDel="00000000" w:rsidP="00000000" w:rsidRDefault="00000000" w:rsidRPr="00000000" w14:paraId="000007B6">
            <w:pPr>
              <w:numPr>
                <w:ilvl w:val="0"/>
                <w:numId w:val="432"/>
              </w:numPr>
              <w:spacing w:line="240" w:lineRule="auto"/>
              <w:ind w:left="720" w:hanging="360"/>
              <w:rPr/>
            </w:pPr>
            <w:r w:rsidDel="00000000" w:rsidR="00000000" w:rsidRPr="00000000">
              <w:rPr>
                <w:rtl w:val="0"/>
              </w:rPr>
              <w:t xml:space="preserve">Palpate skin, noting texture and moisture</w:t>
            </w:r>
          </w:p>
        </w:tc>
      </w:tr>
      <w:tr>
        <w:trPr>
          <w:cantSplit w:val="0"/>
          <w:tblHeader w:val="0"/>
        </w:trPr>
        <w:tc>
          <w:tcPr>
            <w:shd w:fill="deeaf6" w:val="clear"/>
          </w:tcPr>
          <w:p w:rsidR="00000000" w:rsidDel="00000000" w:rsidP="00000000" w:rsidRDefault="00000000" w:rsidRPr="00000000" w14:paraId="000007B7">
            <w:pPr>
              <w:spacing w:line="240" w:lineRule="auto"/>
              <w:rPr/>
            </w:pPr>
            <w:r w:rsidDel="00000000" w:rsidR="00000000" w:rsidRPr="00000000">
              <w:rPr>
                <w:rtl w:val="0"/>
              </w:rPr>
              <w:t xml:space="preserve">Diagnostics</w:t>
            </w:r>
          </w:p>
        </w:tc>
      </w:tr>
      <w:tr>
        <w:trPr>
          <w:cantSplit w:val="0"/>
          <w:tblHeader w:val="0"/>
        </w:trPr>
        <w:tc>
          <w:tcPr/>
          <w:p w:rsidR="00000000" w:rsidDel="00000000" w:rsidP="00000000" w:rsidRDefault="00000000" w:rsidRPr="00000000" w14:paraId="000007B8">
            <w:pPr>
              <w:numPr>
                <w:ilvl w:val="0"/>
                <w:numId w:val="135"/>
              </w:numPr>
              <w:spacing w:line="240" w:lineRule="auto"/>
              <w:ind w:left="720" w:hanging="360"/>
              <w:rPr/>
            </w:pPr>
            <w:r w:rsidDel="00000000" w:rsidR="00000000" w:rsidRPr="00000000">
              <w:rPr>
                <w:rtl w:val="0"/>
              </w:rPr>
              <w:t xml:space="preserve">None required</w:t>
            </w:r>
          </w:p>
          <w:p w:rsidR="00000000" w:rsidDel="00000000" w:rsidP="00000000" w:rsidRDefault="00000000" w:rsidRPr="00000000" w14:paraId="000007B9">
            <w:pPr>
              <w:numPr>
                <w:ilvl w:val="0"/>
                <w:numId w:val="135"/>
              </w:numPr>
              <w:spacing w:line="240" w:lineRule="auto"/>
              <w:ind w:left="720" w:hanging="360"/>
              <w:rPr>
                <w:highlight w:val="yellow"/>
              </w:rPr>
            </w:pPr>
            <w:r w:rsidDel="00000000" w:rsidR="00000000" w:rsidRPr="00000000">
              <w:rPr>
                <w:highlight w:val="yellow"/>
                <w:rtl w:val="0"/>
              </w:rPr>
              <w:t xml:space="preserve">Consider fungal culture in children and adolescents to rule out fungal infection</w:t>
            </w:r>
          </w:p>
          <w:p w:rsidR="00000000" w:rsidDel="00000000" w:rsidP="00000000" w:rsidRDefault="00000000" w:rsidRPr="00000000" w14:paraId="000007BA">
            <w:pPr>
              <w:numPr>
                <w:ilvl w:val="0"/>
                <w:numId w:val="135"/>
              </w:numPr>
              <w:spacing w:line="240" w:lineRule="auto"/>
              <w:ind w:left="720" w:hanging="360"/>
              <w:rPr/>
            </w:pPr>
            <w:r w:rsidDel="00000000" w:rsidR="00000000" w:rsidRPr="00000000">
              <w:rPr>
                <w:rtl w:val="0"/>
              </w:rPr>
              <w:t xml:space="preserve">Consider possible skin biopsy to rule out other conditions</w:t>
            </w:r>
          </w:p>
          <w:p w:rsidR="00000000" w:rsidDel="00000000" w:rsidP="00000000" w:rsidRDefault="00000000" w:rsidRPr="00000000" w14:paraId="000007BB">
            <w:pPr>
              <w:numPr>
                <w:ilvl w:val="0"/>
                <w:numId w:val="135"/>
              </w:numPr>
              <w:spacing w:line="240" w:lineRule="auto"/>
              <w:ind w:left="720" w:hanging="360"/>
              <w:rPr/>
            </w:pPr>
            <w:r w:rsidDel="00000000" w:rsidR="00000000" w:rsidRPr="00000000">
              <w:rPr>
                <w:rtl w:val="0"/>
              </w:rPr>
              <w:t xml:space="preserve">Skin scraping</w:t>
            </w:r>
          </w:p>
        </w:tc>
      </w:tr>
      <w:tr>
        <w:trPr>
          <w:cantSplit w:val="0"/>
          <w:tblHeader w:val="0"/>
        </w:trPr>
        <w:tc>
          <w:tcPr>
            <w:shd w:fill="deeaf6" w:val="clear"/>
          </w:tcPr>
          <w:p w:rsidR="00000000" w:rsidDel="00000000" w:rsidP="00000000" w:rsidRDefault="00000000" w:rsidRPr="00000000" w14:paraId="000007BC">
            <w:pPr>
              <w:spacing w:line="240" w:lineRule="auto"/>
              <w:rPr/>
            </w:pPr>
            <w:r w:rsidDel="00000000" w:rsidR="00000000" w:rsidRPr="00000000">
              <w:rPr>
                <w:rtl w:val="0"/>
              </w:rPr>
              <w:t xml:space="preserve">Differentials</w:t>
            </w:r>
          </w:p>
        </w:tc>
      </w:tr>
      <w:tr>
        <w:trPr>
          <w:cantSplit w:val="0"/>
          <w:trHeight w:val="433" w:hRule="atLeast"/>
          <w:tblHeader w:val="0"/>
        </w:trPr>
        <w:tc>
          <w:tcPr/>
          <w:p w:rsidR="00000000" w:rsidDel="00000000" w:rsidP="00000000" w:rsidRDefault="00000000" w:rsidRPr="00000000" w14:paraId="000007BD">
            <w:pPr>
              <w:numPr>
                <w:ilvl w:val="0"/>
                <w:numId w:val="426"/>
              </w:numPr>
              <w:spacing w:line="240" w:lineRule="auto"/>
              <w:ind w:left="720" w:hanging="360"/>
              <w:rPr/>
            </w:pPr>
            <w:r w:rsidDel="00000000" w:rsidR="00000000" w:rsidRPr="00000000">
              <w:rPr>
                <w:rtl w:val="0"/>
              </w:rPr>
              <w:t xml:space="preserve">Atopic Dermatitis</w:t>
            </w:r>
          </w:p>
          <w:p w:rsidR="00000000" w:rsidDel="00000000" w:rsidP="00000000" w:rsidRDefault="00000000" w:rsidRPr="00000000" w14:paraId="000007BE">
            <w:pPr>
              <w:numPr>
                <w:ilvl w:val="0"/>
                <w:numId w:val="426"/>
              </w:numPr>
              <w:spacing w:line="240" w:lineRule="auto"/>
              <w:ind w:left="720" w:hanging="360"/>
              <w:rPr/>
            </w:pPr>
            <w:r w:rsidDel="00000000" w:rsidR="00000000" w:rsidRPr="00000000">
              <w:rPr>
                <w:rtl w:val="0"/>
              </w:rPr>
              <w:t xml:space="preserve">Candidiasis</w:t>
            </w:r>
          </w:p>
          <w:p w:rsidR="00000000" w:rsidDel="00000000" w:rsidP="00000000" w:rsidRDefault="00000000" w:rsidRPr="00000000" w14:paraId="000007BF">
            <w:pPr>
              <w:numPr>
                <w:ilvl w:val="0"/>
                <w:numId w:val="426"/>
              </w:numPr>
              <w:spacing w:line="240" w:lineRule="auto"/>
              <w:ind w:left="720" w:hanging="360"/>
              <w:rPr/>
            </w:pPr>
            <w:r w:rsidDel="00000000" w:rsidR="00000000" w:rsidRPr="00000000">
              <w:rPr>
                <w:rtl w:val="0"/>
              </w:rPr>
              <w:t xml:space="preserve">Dermatophytosis</w:t>
            </w:r>
          </w:p>
          <w:p w:rsidR="00000000" w:rsidDel="00000000" w:rsidP="00000000" w:rsidRDefault="00000000" w:rsidRPr="00000000" w14:paraId="000007C0">
            <w:pPr>
              <w:numPr>
                <w:ilvl w:val="0"/>
                <w:numId w:val="426"/>
              </w:numPr>
              <w:spacing w:line="240" w:lineRule="auto"/>
              <w:ind w:left="720" w:hanging="360"/>
              <w:rPr/>
            </w:pPr>
            <w:r w:rsidDel="00000000" w:rsidR="00000000" w:rsidRPr="00000000">
              <w:rPr>
                <w:rtl w:val="0"/>
              </w:rPr>
              <w:t xml:space="preserve">Histiocytosis X</w:t>
            </w:r>
          </w:p>
          <w:p w:rsidR="00000000" w:rsidDel="00000000" w:rsidP="00000000" w:rsidRDefault="00000000" w:rsidRPr="00000000" w14:paraId="000007C1">
            <w:pPr>
              <w:numPr>
                <w:ilvl w:val="0"/>
                <w:numId w:val="426"/>
              </w:numPr>
              <w:spacing w:line="240" w:lineRule="auto"/>
              <w:ind w:left="720" w:hanging="360"/>
              <w:rPr/>
            </w:pPr>
            <w:r w:rsidDel="00000000" w:rsidR="00000000" w:rsidRPr="00000000">
              <w:rPr>
                <w:rtl w:val="0"/>
              </w:rPr>
              <w:t xml:space="preserve">Psoriasis Vulgaris</w:t>
            </w:r>
          </w:p>
          <w:p w:rsidR="00000000" w:rsidDel="00000000" w:rsidP="00000000" w:rsidRDefault="00000000" w:rsidRPr="00000000" w14:paraId="000007C2">
            <w:pPr>
              <w:numPr>
                <w:ilvl w:val="0"/>
                <w:numId w:val="426"/>
              </w:numPr>
              <w:spacing w:line="240" w:lineRule="auto"/>
              <w:ind w:left="720" w:hanging="360"/>
              <w:rPr/>
            </w:pPr>
            <w:r w:rsidDel="00000000" w:rsidR="00000000" w:rsidRPr="00000000">
              <w:rPr>
                <w:rtl w:val="0"/>
              </w:rPr>
              <w:t xml:space="preserve">Rosacea</w:t>
            </w:r>
          </w:p>
          <w:p w:rsidR="00000000" w:rsidDel="00000000" w:rsidP="00000000" w:rsidRDefault="00000000" w:rsidRPr="00000000" w14:paraId="000007C3">
            <w:pPr>
              <w:numPr>
                <w:ilvl w:val="0"/>
                <w:numId w:val="426"/>
              </w:numPr>
              <w:spacing w:line="240" w:lineRule="auto"/>
              <w:ind w:left="720" w:hanging="360"/>
              <w:rPr/>
            </w:pPr>
            <w:r w:rsidDel="00000000" w:rsidR="00000000" w:rsidRPr="00000000">
              <w:rPr>
                <w:rtl w:val="0"/>
              </w:rPr>
              <w:t xml:space="preserve">Systemic Lupus Erythematosus</w:t>
            </w:r>
          </w:p>
          <w:p w:rsidR="00000000" w:rsidDel="00000000" w:rsidP="00000000" w:rsidRDefault="00000000" w:rsidRPr="00000000" w14:paraId="000007C4">
            <w:pPr>
              <w:numPr>
                <w:ilvl w:val="0"/>
                <w:numId w:val="426"/>
              </w:numPr>
              <w:spacing w:line="240" w:lineRule="auto"/>
              <w:ind w:left="720" w:hanging="360"/>
              <w:rPr/>
            </w:pPr>
            <w:r w:rsidDel="00000000" w:rsidR="00000000" w:rsidRPr="00000000">
              <w:rPr>
                <w:rtl w:val="0"/>
              </w:rPr>
              <w:t xml:space="preserve">Tinea Capitis</w:t>
            </w:r>
          </w:p>
          <w:p w:rsidR="00000000" w:rsidDel="00000000" w:rsidP="00000000" w:rsidRDefault="00000000" w:rsidRPr="00000000" w14:paraId="000007C5">
            <w:pPr>
              <w:numPr>
                <w:ilvl w:val="0"/>
                <w:numId w:val="426"/>
              </w:numPr>
              <w:spacing w:line="240" w:lineRule="auto"/>
              <w:ind w:left="720" w:hanging="360"/>
              <w:rPr/>
            </w:pPr>
            <w:r w:rsidDel="00000000" w:rsidR="00000000" w:rsidRPr="00000000">
              <w:rPr>
                <w:rtl w:val="0"/>
              </w:rPr>
              <w:t xml:space="preserve">Tinea Versicolor</w:t>
            </w:r>
          </w:p>
          <w:p w:rsidR="00000000" w:rsidDel="00000000" w:rsidP="00000000" w:rsidRDefault="00000000" w:rsidRPr="00000000" w14:paraId="000007C6">
            <w:pPr>
              <w:numPr>
                <w:ilvl w:val="0"/>
                <w:numId w:val="426"/>
              </w:numPr>
              <w:spacing w:line="240" w:lineRule="auto"/>
              <w:ind w:left="720" w:hanging="360"/>
              <w:rPr/>
            </w:pPr>
            <w:r w:rsidDel="00000000" w:rsidR="00000000" w:rsidRPr="00000000">
              <w:rPr>
                <w:rtl w:val="0"/>
              </w:rPr>
              <w:t xml:space="preserve">Vitamin Deficiency</w:t>
            </w:r>
          </w:p>
          <w:p w:rsidR="00000000" w:rsidDel="00000000" w:rsidP="00000000" w:rsidRDefault="00000000" w:rsidRPr="00000000" w14:paraId="000007C7">
            <w:pPr>
              <w:numPr>
                <w:ilvl w:val="0"/>
                <w:numId w:val="426"/>
              </w:numPr>
              <w:spacing w:line="240" w:lineRule="auto"/>
              <w:ind w:left="720" w:hanging="360"/>
              <w:rPr/>
            </w:pPr>
            <w:r w:rsidDel="00000000" w:rsidR="00000000" w:rsidRPr="00000000">
              <w:rPr>
                <w:rtl w:val="0"/>
              </w:rPr>
              <w:t xml:space="preserve">Impetigo</w:t>
            </w:r>
          </w:p>
          <w:p w:rsidR="00000000" w:rsidDel="00000000" w:rsidP="00000000" w:rsidRDefault="00000000" w:rsidRPr="00000000" w14:paraId="000007C8">
            <w:pPr>
              <w:numPr>
                <w:ilvl w:val="0"/>
                <w:numId w:val="426"/>
              </w:numPr>
              <w:spacing w:line="240" w:lineRule="auto"/>
              <w:ind w:left="720" w:hanging="360"/>
              <w:rPr/>
            </w:pPr>
            <w:r w:rsidDel="00000000" w:rsidR="00000000" w:rsidRPr="00000000">
              <w:rPr>
                <w:rtl w:val="0"/>
              </w:rPr>
              <w:t xml:space="preserve">Eczema</w:t>
            </w:r>
          </w:p>
        </w:tc>
      </w:tr>
    </w:tbl>
    <w:p w:rsidR="00000000" w:rsidDel="00000000" w:rsidP="00000000" w:rsidRDefault="00000000" w:rsidRPr="00000000" w14:paraId="000007C9">
      <w:pPr>
        <w:rPr/>
      </w:pPr>
      <w:r w:rsidDel="00000000" w:rsidR="00000000" w:rsidRPr="00000000">
        <w:rPr>
          <w:rtl w:val="0"/>
        </w:rPr>
      </w:r>
    </w:p>
    <w:tbl>
      <w:tblPr>
        <w:tblStyle w:val="Table32"/>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76"/>
        <w:tblGridChange w:id="0">
          <w:tblGrid>
            <w:gridCol w:w="9776"/>
          </w:tblGrid>
        </w:tblGridChange>
      </w:tblGrid>
      <w:tr>
        <w:trPr>
          <w:cantSplit w:val="0"/>
          <w:tblHeader w:val="0"/>
        </w:trPr>
        <w:tc>
          <w:tcPr>
            <w:shd w:fill="deebf6" w:val="clear"/>
          </w:tcPr>
          <w:p w:rsidR="00000000" w:rsidDel="00000000" w:rsidP="00000000" w:rsidRDefault="00000000" w:rsidRPr="00000000" w14:paraId="000007CA">
            <w:pPr>
              <w:pStyle w:val="Title"/>
              <w:rPr>
                <w:sz w:val="30"/>
                <w:szCs w:val="30"/>
              </w:rPr>
            </w:pPr>
            <w:bookmarkStart w:colFirst="0" w:colLast="0" w:name="_ni6lpmez965w" w:id="65"/>
            <w:bookmarkEnd w:id="65"/>
            <w:r w:rsidDel="00000000" w:rsidR="00000000" w:rsidRPr="00000000">
              <w:rPr>
                <w:sz w:val="30"/>
                <w:szCs w:val="30"/>
                <w:rtl w:val="0"/>
              </w:rPr>
              <w:t xml:space="preserve">Epidermal Inclusion Cysts </w:t>
            </w:r>
          </w:p>
          <w:p w:rsidR="00000000" w:rsidDel="00000000" w:rsidP="00000000" w:rsidRDefault="00000000" w:rsidRPr="00000000" w14:paraId="000007CB">
            <w:pPr>
              <w:widowControl w:val="0"/>
              <w:spacing w:line="240" w:lineRule="auto"/>
              <w:rPr>
                <w:sz w:val="20"/>
                <w:szCs w:val="20"/>
                <w:highlight w:val="yellow"/>
              </w:rPr>
            </w:pPr>
            <w:r w:rsidDel="00000000" w:rsidR="00000000" w:rsidRPr="00000000">
              <w:rPr>
                <w:sz w:val="20"/>
                <w:szCs w:val="20"/>
                <w:highlight w:val="yellow"/>
                <w:rtl w:val="0"/>
              </w:rPr>
              <w:t xml:space="preserve">**Couldn’t really find much info about this in the textbooks.. Google says tx would be conservative - leave it alone but if required, incision &amp; drainage. Filled in what I could. </w:t>
            </w:r>
          </w:p>
          <w:p w:rsidR="00000000" w:rsidDel="00000000" w:rsidP="00000000" w:rsidRDefault="00000000" w:rsidRPr="00000000" w14:paraId="000007CC">
            <w:pPr>
              <w:widowControl w:val="0"/>
              <w:spacing w:line="240" w:lineRule="auto"/>
              <w:rPr>
                <w:sz w:val="28"/>
                <w:szCs w:val="28"/>
              </w:rPr>
            </w:pPr>
            <w:hyperlink r:id="rId43">
              <w:r w:rsidDel="00000000" w:rsidR="00000000" w:rsidRPr="00000000">
                <w:rPr>
                  <w:color w:val="1155cc"/>
                  <w:sz w:val="20"/>
                  <w:szCs w:val="20"/>
                  <w:highlight w:val="yellow"/>
                  <w:u w:val="single"/>
                  <w:rtl w:val="0"/>
                </w:rPr>
                <w:t xml:space="preserve">https://www.youtube.com/watch?v=cJymnDl6T1g&amp;ab_channel=Medfin</w:t>
              </w:r>
            </w:hyperlink>
            <w:r w:rsidDel="00000000" w:rsidR="00000000" w:rsidRPr="00000000">
              <w:rPr>
                <w:sz w:val="20"/>
                <w:szCs w:val="20"/>
                <w:highlight w:val="yellow"/>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7CD">
            <w:pPr>
              <w:spacing w:line="240" w:lineRule="auto"/>
              <w:rPr>
                <w:sz w:val="20"/>
                <w:szCs w:val="20"/>
              </w:rPr>
            </w:pPr>
            <w:r w:rsidDel="00000000" w:rsidR="00000000" w:rsidRPr="00000000">
              <w:rPr>
                <w:sz w:val="20"/>
                <w:szCs w:val="20"/>
                <w:rtl w:val="0"/>
              </w:rPr>
              <w:t xml:space="preserve">Most common cutaneous cysts, derived from epidermis or the epithelium of the hair follicle, become filled with keratin and lipid-rich debris. </w:t>
            </w:r>
            <w:r w:rsidDel="00000000" w:rsidR="00000000" w:rsidRPr="00000000">
              <w:drawing>
                <wp:anchor allowOverlap="1" behindDoc="0" distB="0" distT="0" distL="114300" distR="114300" hidden="0" layoutInCell="1" locked="0" relativeHeight="0" simplePos="0">
                  <wp:simplePos x="0" y="0"/>
                  <wp:positionH relativeFrom="column">
                    <wp:posOffset>-64134</wp:posOffset>
                  </wp:positionH>
                  <wp:positionV relativeFrom="paragraph">
                    <wp:posOffset>-5079</wp:posOffset>
                  </wp:positionV>
                  <wp:extent cx="2147570" cy="1099185"/>
                  <wp:effectExtent b="0" l="0" r="0" t="0"/>
                  <wp:wrapSquare wrapText="bothSides" distB="0" distT="0" distL="114300" distR="114300"/>
                  <wp:docPr descr="A close up of a mole&#10;&#10;Description automatically generated" id="197" name="image187.png"/>
                  <a:graphic>
                    <a:graphicData uri="http://schemas.openxmlformats.org/drawingml/2006/picture">
                      <pic:pic>
                        <pic:nvPicPr>
                          <pic:cNvPr descr="A close up of a mole&#10;&#10;Description automatically generated" id="0" name="image187.png"/>
                          <pic:cNvPicPr preferRelativeResize="0"/>
                        </pic:nvPicPr>
                        <pic:blipFill>
                          <a:blip r:embed="rId44"/>
                          <a:srcRect b="0" l="0" r="0" t="0"/>
                          <a:stretch>
                            <a:fillRect/>
                          </a:stretch>
                        </pic:blipFill>
                        <pic:spPr>
                          <a:xfrm>
                            <a:off x="0" y="0"/>
                            <a:ext cx="2147570" cy="1099185"/>
                          </a:xfrm>
                          <a:prstGeom prst="rect"/>
                          <a:ln/>
                        </pic:spPr>
                      </pic:pic>
                    </a:graphicData>
                  </a:graphic>
                </wp:anchor>
              </w:drawing>
            </w:r>
          </w:p>
          <w:p w:rsidR="00000000" w:rsidDel="00000000" w:rsidP="00000000" w:rsidRDefault="00000000" w:rsidRPr="00000000" w14:paraId="000007CE">
            <w:pPr>
              <w:spacing w:line="240" w:lineRule="auto"/>
              <w:rPr>
                <w:sz w:val="20"/>
                <w:szCs w:val="20"/>
              </w:rPr>
            </w:pPr>
            <w:r w:rsidDel="00000000" w:rsidR="00000000" w:rsidRPr="00000000">
              <w:rPr>
                <w:rtl w:val="0"/>
              </w:rPr>
            </w:r>
          </w:p>
          <w:p w:rsidR="00000000" w:rsidDel="00000000" w:rsidP="00000000" w:rsidRDefault="00000000" w:rsidRPr="00000000" w14:paraId="000007CF">
            <w:pPr>
              <w:spacing w:line="240" w:lineRule="auto"/>
              <w:rPr>
                <w:sz w:val="20"/>
                <w:szCs w:val="20"/>
              </w:rPr>
            </w:pPr>
            <w:r w:rsidDel="00000000" w:rsidR="00000000" w:rsidRPr="00000000">
              <w:rPr>
                <w:sz w:val="20"/>
                <w:szCs w:val="20"/>
                <w:rtl w:val="0"/>
              </w:rPr>
              <w:t xml:space="preserve">Also called a Wen, sebaceous cyst, infundibular cyst, epidermal cyst, epidermoid cyst. </w:t>
            </w:r>
          </w:p>
        </w:tc>
      </w:tr>
      <w:tr>
        <w:trPr>
          <w:cantSplit w:val="0"/>
          <w:tblHeader w:val="0"/>
        </w:trPr>
        <w:tc>
          <w:tcPr>
            <w:shd w:fill="deeaf6" w:val="clear"/>
          </w:tcPr>
          <w:p w:rsidR="00000000" w:rsidDel="00000000" w:rsidP="00000000" w:rsidRDefault="00000000" w:rsidRPr="00000000" w14:paraId="000007D0">
            <w:pPr>
              <w:spacing w:line="240" w:lineRule="auto"/>
              <w:rPr>
                <w:sz w:val="20"/>
                <w:szCs w:val="20"/>
              </w:rPr>
            </w:pPr>
            <w:r w:rsidDel="00000000" w:rsidR="00000000" w:rsidRPr="00000000">
              <w:rPr>
                <w:sz w:val="20"/>
                <w:szCs w:val="20"/>
                <w:rtl w:val="0"/>
              </w:rPr>
              <w:t xml:space="preserve">Epidemiology</w:t>
            </w:r>
          </w:p>
        </w:tc>
      </w:tr>
      <w:tr>
        <w:trPr>
          <w:cantSplit w:val="0"/>
          <w:tblHeader w:val="0"/>
        </w:trPr>
        <w:tc>
          <w:tcPr>
            <w:shd w:fill="ffffff" w:val="clear"/>
          </w:tcPr>
          <w:p w:rsidR="00000000" w:rsidDel="00000000" w:rsidP="00000000" w:rsidRDefault="00000000" w:rsidRPr="00000000" w14:paraId="000007D1">
            <w:pPr>
              <w:spacing w:line="240" w:lineRule="auto"/>
              <w:rPr>
                <w:sz w:val="20"/>
                <w:szCs w:val="20"/>
              </w:rPr>
            </w:pPr>
            <w:r w:rsidDel="00000000" w:rsidR="00000000" w:rsidRPr="00000000">
              <w:rPr>
                <w:sz w:val="20"/>
                <w:szCs w:val="20"/>
                <w:rtl w:val="0"/>
              </w:rPr>
              <w:t xml:space="preserve">Occurs in young to middle aged adults on the face, neck, upper trunk, and scrotum. </w:t>
            </w:r>
          </w:p>
        </w:tc>
      </w:tr>
      <w:tr>
        <w:trPr>
          <w:cantSplit w:val="0"/>
          <w:tblHeader w:val="0"/>
        </w:trPr>
        <w:tc>
          <w:tcPr>
            <w:shd w:fill="deeaf6" w:val="clear"/>
          </w:tcPr>
          <w:p w:rsidR="00000000" w:rsidDel="00000000" w:rsidP="00000000" w:rsidRDefault="00000000" w:rsidRPr="00000000" w14:paraId="000007D2">
            <w:pPr>
              <w:spacing w:line="240" w:lineRule="auto"/>
              <w:rPr>
                <w:sz w:val="20"/>
                <w:szCs w:val="20"/>
              </w:rPr>
            </w:pPr>
            <w:r w:rsidDel="00000000" w:rsidR="00000000" w:rsidRPr="00000000">
              <w:rPr>
                <w:sz w:val="20"/>
                <w:szCs w:val="20"/>
                <w:rtl w:val="0"/>
              </w:rPr>
              <w:t xml:space="preserve">Risk Factors</w:t>
            </w:r>
          </w:p>
        </w:tc>
      </w:tr>
      <w:tr>
        <w:trPr>
          <w:cantSplit w:val="0"/>
          <w:tblHeader w:val="0"/>
        </w:trPr>
        <w:tc>
          <w:tcPr>
            <w:shd w:fill="ffffff" w:val="clear"/>
          </w:tcPr>
          <w:p w:rsidR="00000000" w:rsidDel="00000000" w:rsidP="00000000" w:rsidRDefault="00000000" w:rsidRPr="00000000" w14:paraId="000007D3">
            <w:pPr>
              <w:spacing w:line="240" w:lineRule="auto"/>
              <w:rPr>
                <w:sz w:val="20"/>
                <w:szCs w:val="20"/>
              </w:rPr>
            </w:pPr>
            <w:r w:rsidDel="00000000" w:rsidR="00000000" w:rsidRPr="00000000">
              <w:rPr>
                <w:rtl w:val="0"/>
              </w:rPr>
            </w:r>
          </w:p>
        </w:tc>
      </w:tr>
      <w:tr>
        <w:trPr>
          <w:cantSplit w:val="0"/>
          <w:tblHeader w:val="0"/>
        </w:trPr>
        <w:tc>
          <w:tcPr>
            <w:shd w:fill="deeaf6" w:val="clear"/>
          </w:tcPr>
          <w:p w:rsidR="00000000" w:rsidDel="00000000" w:rsidP="00000000" w:rsidRDefault="00000000" w:rsidRPr="00000000" w14:paraId="000007D4">
            <w:pPr>
              <w:spacing w:line="240" w:lineRule="auto"/>
              <w:rPr>
                <w:sz w:val="20"/>
                <w:szCs w:val="20"/>
              </w:rPr>
            </w:pPr>
            <w:r w:rsidDel="00000000" w:rsidR="00000000" w:rsidRPr="00000000">
              <w:rPr>
                <w:sz w:val="20"/>
                <w:szCs w:val="20"/>
                <w:rtl w:val="0"/>
              </w:rPr>
              <w:t xml:space="preserve">Clinical Manifestations </w:t>
            </w:r>
          </w:p>
        </w:tc>
      </w:tr>
      <w:tr>
        <w:trPr>
          <w:cantSplit w:val="0"/>
          <w:tblHeader w:val="0"/>
        </w:trPr>
        <w:tc>
          <w:tcPr/>
          <w:p w:rsidR="00000000" w:rsidDel="00000000" w:rsidP="00000000" w:rsidRDefault="00000000" w:rsidRPr="00000000" w14:paraId="000007D5">
            <w:pPr>
              <w:spacing w:line="240" w:lineRule="auto"/>
              <w:rPr>
                <w:sz w:val="20"/>
                <w:szCs w:val="20"/>
              </w:rPr>
            </w:pPr>
            <w:r w:rsidDel="00000000" w:rsidR="00000000" w:rsidRPr="00000000">
              <w:rPr>
                <w:sz w:val="20"/>
                <w:szCs w:val="20"/>
                <w:rtl w:val="0"/>
              </w:rPr>
              <w:t xml:space="preserve">Usually solitary but may be multiple. Dermal to subcutaneous nodule 0.5 to 5 cm which often connects with the surface by keratin-filled pores. </w:t>
            </w:r>
          </w:p>
          <w:p w:rsidR="00000000" w:rsidDel="00000000" w:rsidP="00000000" w:rsidRDefault="00000000" w:rsidRPr="00000000" w14:paraId="000007D6">
            <w:pPr>
              <w:spacing w:line="240" w:lineRule="auto"/>
              <w:rPr>
                <w:sz w:val="20"/>
                <w:szCs w:val="20"/>
              </w:rPr>
            </w:pPr>
            <w:r w:rsidDel="00000000" w:rsidR="00000000" w:rsidRPr="00000000">
              <w:rPr>
                <w:sz w:val="20"/>
                <w:szCs w:val="20"/>
                <w:rtl w:val="0"/>
              </w:rPr>
              <w:t xml:space="preserve">Epidermal- like wall, the content of the cyst is keratinaceous material- cream colored with a pasty consistency and the odor of rancid cheese. Scrotal lesions may calcify. </w:t>
            </w:r>
          </w:p>
          <w:p w:rsidR="00000000" w:rsidDel="00000000" w:rsidP="00000000" w:rsidRDefault="00000000" w:rsidRPr="00000000" w14:paraId="000007D7">
            <w:pPr>
              <w:widowControl w:val="0"/>
              <w:spacing w:line="240" w:lineRule="auto"/>
              <w:rPr>
                <w:sz w:val="20"/>
                <w:szCs w:val="20"/>
              </w:rPr>
            </w:pPr>
            <w:r w:rsidDel="00000000" w:rsidR="00000000" w:rsidRPr="00000000">
              <w:rPr>
                <w:sz w:val="20"/>
                <w:szCs w:val="20"/>
                <w:rtl w:val="0"/>
              </w:rPr>
              <w:t xml:space="preserve">-Rounded nodule within dermis with an opening (not always visible) in which keratinous material can be expressed (cream colored with pasty consistency and odor of rancid cheese); Usually solitary but may be multiple</w:t>
            </w:r>
          </w:p>
          <w:p w:rsidR="00000000" w:rsidDel="00000000" w:rsidP="00000000" w:rsidRDefault="00000000" w:rsidRPr="00000000" w14:paraId="000007D8">
            <w:pPr>
              <w:widowControl w:val="0"/>
              <w:spacing w:line="240" w:lineRule="auto"/>
              <w:rPr>
                <w:sz w:val="20"/>
                <w:szCs w:val="20"/>
              </w:rPr>
            </w:pPr>
            <w:r w:rsidDel="00000000" w:rsidR="00000000" w:rsidRPr="00000000">
              <w:rPr>
                <w:sz w:val="20"/>
                <w:szCs w:val="20"/>
                <w:rtl w:val="0"/>
              </w:rPr>
              <w:t xml:space="preserve">-Face, neck, upper trunk, scrotum</w:t>
            </w:r>
          </w:p>
          <w:p w:rsidR="00000000" w:rsidDel="00000000" w:rsidP="00000000" w:rsidRDefault="00000000" w:rsidRPr="00000000" w14:paraId="000007D9">
            <w:pPr>
              <w:widowControl w:val="0"/>
              <w:spacing w:line="240" w:lineRule="auto"/>
              <w:rPr>
                <w:sz w:val="20"/>
                <w:szCs w:val="20"/>
              </w:rPr>
            </w:pPr>
            <w:r w:rsidDel="00000000" w:rsidR="00000000" w:rsidRPr="00000000">
              <w:rPr>
                <w:sz w:val="20"/>
                <w:szCs w:val="20"/>
                <w:rtl w:val="0"/>
              </w:rPr>
              <w:t xml:space="preserve">-Cyst wall is thin and if ruptured, contents will initiate an inflammatory reaction enlarging the lesion manifold </w:t>
            </w:r>
          </w:p>
        </w:tc>
      </w:tr>
      <w:tr>
        <w:trPr>
          <w:cantSplit w:val="0"/>
          <w:tblHeader w:val="0"/>
        </w:trPr>
        <w:tc>
          <w:tcPr>
            <w:shd w:fill="deeaf6" w:val="clear"/>
          </w:tcPr>
          <w:p w:rsidR="00000000" w:rsidDel="00000000" w:rsidP="00000000" w:rsidRDefault="00000000" w:rsidRPr="00000000" w14:paraId="000007DA">
            <w:pPr>
              <w:spacing w:line="240" w:lineRule="auto"/>
              <w:rPr>
                <w:sz w:val="20"/>
                <w:szCs w:val="20"/>
              </w:rPr>
            </w:pPr>
            <w:r w:rsidDel="00000000" w:rsidR="00000000" w:rsidRPr="00000000">
              <w:rPr>
                <w:sz w:val="20"/>
                <w:szCs w:val="20"/>
                <w:rtl w:val="0"/>
              </w:rPr>
              <w:t xml:space="preserve">Diagnostics</w:t>
            </w:r>
          </w:p>
        </w:tc>
      </w:tr>
      <w:tr>
        <w:trPr>
          <w:cantSplit w:val="0"/>
          <w:tblHeader w:val="0"/>
        </w:trPr>
        <w:tc>
          <w:tcPr/>
          <w:p w:rsidR="00000000" w:rsidDel="00000000" w:rsidP="00000000" w:rsidRDefault="00000000" w:rsidRPr="00000000" w14:paraId="000007DB">
            <w:pPr>
              <w:spacing w:line="240" w:lineRule="auto"/>
              <w:rPr>
                <w:sz w:val="20"/>
                <w:szCs w:val="20"/>
              </w:rPr>
            </w:pPr>
            <w:r w:rsidDel="00000000" w:rsidR="00000000" w:rsidRPr="00000000">
              <w:rPr>
                <w:sz w:val="20"/>
                <w:szCs w:val="20"/>
                <w:rtl w:val="0"/>
              </w:rPr>
              <w:t xml:space="preserve">Made on clinical criteria. </w:t>
            </w:r>
          </w:p>
        </w:tc>
      </w:tr>
      <w:tr>
        <w:trPr>
          <w:cantSplit w:val="0"/>
          <w:tblHeader w:val="0"/>
        </w:trPr>
        <w:tc>
          <w:tcPr>
            <w:shd w:fill="deeaf6" w:val="clear"/>
          </w:tcPr>
          <w:p w:rsidR="00000000" w:rsidDel="00000000" w:rsidP="00000000" w:rsidRDefault="00000000" w:rsidRPr="00000000" w14:paraId="000007DC">
            <w:pPr>
              <w:spacing w:line="240" w:lineRule="auto"/>
              <w:rPr>
                <w:sz w:val="20"/>
                <w:szCs w:val="20"/>
              </w:rPr>
            </w:pPr>
            <w:r w:rsidDel="00000000" w:rsidR="00000000" w:rsidRPr="00000000">
              <w:rPr>
                <w:sz w:val="20"/>
                <w:szCs w:val="20"/>
                <w:rtl w:val="0"/>
              </w:rPr>
              <w:t xml:space="preserve">Differentials</w:t>
            </w:r>
          </w:p>
        </w:tc>
      </w:tr>
      <w:tr>
        <w:trPr>
          <w:cantSplit w:val="0"/>
          <w:trHeight w:val="351" w:hRule="atLeast"/>
          <w:tblHeader w:val="0"/>
        </w:trPr>
        <w:tc>
          <w:tcPr/>
          <w:p w:rsidR="00000000" w:rsidDel="00000000" w:rsidP="00000000" w:rsidRDefault="00000000" w:rsidRPr="00000000" w14:paraId="000007DD">
            <w:pPr>
              <w:spacing w:line="240" w:lineRule="auto"/>
              <w:rPr>
                <w:sz w:val="20"/>
                <w:szCs w:val="20"/>
              </w:rPr>
            </w:pPr>
            <w:r w:rsidDel="00000000" w:rsidR="00000000" w:rsidRPr="00000000">
              <w:rPr>
                <w:sz w:val="20"/>
                <w:szCs w:val="20"/>
                <w:rtl w:val="0"/>
              </w:rPr>
              <w:t xml:space="preserve">Infection, abscess, tumour, carbuncle, furuncle, limpoma </w:t>
            </w:r>
          </w:p>
        </w:tc>
      </w:tr>
    </w:tbl>
    <w:p w:rsidR="00000000" w:rsidDel="00000000" w:rsidP="00000000" w:rsidRDefault="00000000" w:rsidRPr="00000000" w14:paraId="000007DE">
      <w:pPr>
        <w:spacing w:line="240" w:lineRule="auto"/>
        <w:rPr>
          <w:color w:val="4472c4"/>
          <w:sz w:val="28"/>
          <w:szCs w:val="28"/>
        </w:rPr>
      </w:pPr>
      <w:r w:rsidDel="00000000" w:rsidR="00000000" w:rsidRPr="00000000">
        <w:rPr>
          <w:color w:val="4472c4"/>
          <w:sz w:val="28"/>
          <w:szCs w:val="28"/>
        </w:rPr>
        <w:drawing>
          <wp:inline distB="114300" distT="114300" distL="114300" distR="114300">
            <wp:extent cx="5943600" cy="4978400"/>
            <wp:effectExtent b="0" l="0" r="0" t="0"/>
            <wp:docPr id="68" name="image80.png"/>
            <a:graphic>
              <a:graphicData uri="http://schemas.openxmlformats.org/drawingml/2006/picture">
                <pic:pic>
                  <pic:nvPicPr>
                    <pic:cNvPr id="0" name="image80.png"/>
                    <pic:cNvPicPr preferRelativeResize="0"/>
                  </pic:nvPicPr>
                  <pic:blipFill>
                    <a:blip r:embed="rId45"/>
                    <a:srcRect b="0" l="0" r="0" t="0"/>
                    <a:stretch>
                      <a:fillRect/>
                    </a:stretch>
                  </pic:blipFill>
                  <pic:spPr>
                    <a:xfrm>
                      <a:off x="0" y="0"/>
                      <a:ext cx="5943600" cy="4978400"/>
                    </a:xfrm>
                    <a:prstGeom prst="rect"/>
                    <a:ln/>
                  </pic:spPr>
                </pic:pic>
              </a:graphicData>
            </a:graphic>
          </wp:inline>
        </w:drawing>
      </w:r>
      <w:r w:rsidDel="00000000" w:rsidR="00000000" w:rsidRPr="00000000">
        <w:rPr>
          <w:rtl w:val="0"/>
        </w:rPr>
      </w:r>
    </w:p>
    <w:tbl>
      <w:tblPr>
        <w:tblStyle w:val="Table33"/>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76"/>
        <w:tblGridChange w:id="0">
          <w:tblGrid>
            <w:gridCol w:w="9776"/>
          </w:tblGrid>
        </w:tblGridChange>
      </w:tblGrid>
      <w:tr>
        <w:trPr>
          <w:cantSplit w:val="0"/>
          <w:tblHeader w:val="0"/>
        </w:trPr>
        <w:tc>
          <w:tcPr>
            <w:shd w:fill="deeaf6" w:val="clear"/>
          </w:tcPr>
          <w:p w:rsidR="00000000" w:rsidDel="00000000" w:rsidP="00000000" w:rsidRDefault="00000000" w:rsidRPr="00000000" w14:paraId="000007DF">
            <w:pPr>
              <w:pStyle w:val="Title"/>
              <w:spacing w:line="240" w:lineRule="auto"/>
              <w:jc w:val="center"/>
              <w:rPr>
                <w:sz w:val="34"/>
                <w:szCs w:val="34"/>
              </w:rPr>
            </w:pPr>
            <w:bookmarkStart w:colFirst="0" w:colLast="0" w:name="_et0qwzud3te4" w:id="66"/>
            <w:bookmarkEnd w:id="66"/>
            <w:r w:rsidDel="00000000" w:rsidR="00000000" w:rsidRPr="00000000">
              <w:rPr>
                <w:sz w:val="34"/>
                <w:szCs w:val="34"/>
                <w:rtl w:val="0"/>
              </w:rPr>
              <w:t xml:space="preserve">Herpes Simplex</w:t>
            </w:r>
          </w:p>
        </w:tc>
      </w:tr>
      <w:tr>
        <w:trPr>
          <w:cantSplit w:val="0"/>
          <w:tblHeader w:val="0"/>
        </w:trPr>
        <w:tc>
          <w:tcPr/>
          <w:p w:rsidR="00000000" w:rsidDel="00000000" w:rsidP="00000000" w:rsidRDefault="00000000" w:rsidRPr="00000000" w14:paraId="000007E0">
            <w:pPr>
              <w:spacing w:line="240" w:lineRule="auto"/>
              <w:rPr>
                <w:sz w:val="20"/>
                <w:szCs w:val="20"/>
              </w:rPr>
            </w:pPr>
            <w:r w:rsidDel="00000000" w:rsidR="00000000" w:rsidRPr="00000000">
              <w:rPr>
                <w:sz w:val="20"/>
                <w:szCs w:val="20"/>
                <w:rtl w:val="0"/>
              </w:rPr>
              <w:t xml:space="preserve">Classically with grouped vesicles arising on an erythematous base on keratinized skin or mucous membrane. Can also be atypical with patches of erythema, small erosions, fissures or subclinical lesions that shed HSV.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114300</wp:posOffset>
                  </wp:positionV>
                  <wp:extent cx="2347290" cy="1633538"/>
                  <wp:effectExtent b="0" l="0" r="0" t="0"/>
                  <wp:wrapSquare wrapText="bothSides" distB="114300" distT="114300" distL="114300" distR="114300"/>
                  <wp:docPr id="91" name="image86.png"/>
                  <a:graphic>
                    <a:graphicData uri="http://schemas.openxmlformats.org/drawingml/2006/picture">
                      <pic:pic>
                        <pic:nvPicPr>
                          <pic:cNvPr id="0" name="image86.png"/>
                          <pic:cNvPicPr preferRelativeResize="0"/>
                        </pic:nvPicPr>
                        <pic:blipFill>
                          <a:blip r:embed="rId46"/>
                          <a:srcRect b="0" l="0" r="0" t="0"/>
                          <a:stretch>
                            <a:fillRect/>
                          </a:stretch>
                        </pic:blipFill>
                        <pic:spPr>
                          <a:xfrm>
                            <a:off x="0" y="0"/>
                            <a:ext cx="2347290" cy="1633538"/>
                          </a:xfrm>
                          <a:prstGeom prst="rect"/>
                          <a:ln/>
                        </pic:spPr>
                      </pic:pic>
                    </a:graphicData>
                  </a:graphic>
                </wp:anchor>
              </w:drawing>
            </w:r>
          </w:p>
          <w:p w:rsidR="00000000" w:rsidDel="00000000" w:rsidP="00000000" w:rsidRDefault="00000000" w:rsidRPr="00000000" w14:paraId="000007E1">
            <w:pPr>
              <w:spacing w:line="240" w:lineRule="auto"/>
              <w:rPr>
                <w:sz w:val="20"/>
                <w:szCs w:val="20"/>
              </w:rPr>
            </w:pPr>
            <w:r w:rsidDel="00000000" w:rsidR="00000000" w:rsidRPr="00000000">
              <w:rPr>
                <w:rtl w:val="0"/>
              </w:rPr>
            </w:r>
          </w:p>
          <w:p w:rsidR="00000000" w:rsidDel="00000000" w:rsidP="00000000" w:rsidRDefault="00000000" w:rsidRPr="00000000" w14:paraId="000007E2">
            <w:pPr>
              <w:spacing w:line="240" w:lineRule="auto"/>
              <w:rPr>
                <w:sz w:val="20"/>
                <w:szCs w:val="20"/>
              </w:rPr>
            </w:pPr>
            <w:r w:rsidDel="00000000" w:rsidR="00000000" w:rsidRPr="00000000">
              <w:rPr>
                <w:rtl w:val="0"/>
              </w:rPr>
            </w:r>
          </w:p>
        </w:tc>
      </w:tr>
      <w:tr>
        <w:trPr>
          <w:cantSplit w:val="0"/>
          <w:tblHeader w:val="0"/>
        </w:trPr>
        <w:tc>
          <w:tcPr>
            <w:shd w:fill="deeaf6" w:val="clear"/>
          </w:tcPr>
          <w:p w:rsidR="00000000" w:rsidDel="00000000" w:rsidP="00000000" w:rsidRDefault="00000000" w:rsidRPr="00000000" w14:paraId="000007E3">
            <w:pPr>
              <w:spacing w:line="240" w:lineRule="auto"/>
              <w:rPr>
                <w:sz w:val="20"/>
                <w:szCs w:val="20"/>
              </w:rPr>
            </w:pPr>
            <w:r w:rsidDel="00000000" w:rsidR="00000000" w:rsidRPr="00000000">
              <w:rPr>
                <w:sz w:val="20"/>
                <w:szCs w:val="20"/>
                <w:rtl w:val="0"/>
              </w:rPr>
              <w:t xml:space="preserve">Epidemiology and Etiology </w:t>
            </w:r>
          </w:p>
        </w:tc>
      </w:tr>
      <w:tr>
        <w:trPr>
          <w:cantSplit w:val="0"/>
          <w:tblHeader w:val="0"/>
        </w:trPr>
        <w:tc>
          <w:tcPr>
            <w:shd w:fill="ffffff" w:val="clear"/>
          </w:tcPr>
          <w:p w:rsidR="00000000" w:rsidDel="00000000" w:rsidP="00000000" w:rsidRDefault="00000000" w:rsidRPr="00000000" w14:paraId="000007E4">
            <w:pPr>
              <w:spacing w:line="240" w:lineRule="auto"/>
              <w:rPr>
                <w:sz w:val="20"/>
                <w:szCs w:val="20"/>
              </w:rPr>
            </w:pPr>
            <w:r w:rsidDel="00000000" w:rsidR="00000000" w:rsidRPr="00000000">
              <w:rPr>
                <w:sz w:val="20"/>
                <w:szCs w:val="20"/>
                <w:rtl w:val="0"/>
              </w:rPr>
              <w:t xml:space="preserve">HSV-1 and HSV-2 </w:t>
            </w:r>
          </w:p>
          <w:p w:rsidR="00000000" w:rsidDel="00000000" w:rsidP="00000000" w:rsidRDefault="00000000" w:rsidRPr="00000000" w14:paraId="000007E5">
            <w:pPr>
              <w:spacing w:line="240" w:lineRule="auto"/>
              <w:rPr>
                <w:sz w:val="20"/>
                <w:szCs w:val="20"/>
              </w:rPr>
            </w:pPr>
            <w:r w:rsidDel="00000000" w:rsidR="00000000" w:rsidRPr="00000000">
              <w:rPr>
                <w:sz w:val="20"/>
                <w:szCs w:val="20"/>
                <w:rtl w:val="0"/>
              </w:rPr>
              <w:t xml:space="preserve">Labialis: HSV-1 (80%) and HSV-2 (20%)</w:t>
            </w:r>
          </w:p>
          <w:p w:rsidR="00000000" w:rsidDel="00000000" w:rsidP="00000000" w:rsidRDefault="00000000" w:rsidRPr="00000000" w14:paraId="000007E6">
            <w:pPr>
              <w:spacing w:line="240" w:lineRule="auto"/>
              <w:rPr>
                <w:sz w:val="20"/>
                <w:szCs w:val="20"/>
              </w:rPr>
            </w:pPr>
            <w:r w:rsidDel="00000000" w:rsidR="00000000" w:rsidRPr="00000000">
              <w:rPr>
                <w:sz w:val="20"/>
                <w:szCs w:val="20"/>
                <w:rtl w:val="0"/>
              </w:rPr>
              <w:t xml:space="preserve">Urogenital: HSV-2 (80%)</w:t>
            </w:r>
          </w:p>
          <w:p w:rsidR="00000000" w:rsidDel="00000000" w:rsidP="00000000" w:rsidRDefault="00000000" w:rsidRPr="00000000" w14:paraId="000007E7">
            <w:pPr>
              <w:spacing w:line="240" w:lineRule="auto"/>
              <w:rPr>
                <w:sz w:val="20"/>
                <w:szCs w:val="20"/>
              </w:rPr>
            </w:pPr>
            <w:r w:rsidDel="00000000" w:rsidR="00000000" w:rsidRPr="00000000">
              <w:rPr>
                <w:sz w:val="20"/>
                <w:szCs w:val="20"/>
                <w:rtl w:val="0"/>
              </w:rPr>
              <w:t xml:space="preserve">Herpetic whitlow (finger): HSV-1 (60%)</w:t>
            </w:r>
          </w:p>
          <w:p w:rsidR="00000000" w:rsidDel="00000000" w:rsidP="00000000" w:rsidRDefault="00000000" w:rsidRPr="00000000" w14:paraId="000007E8">
            <w:pPr>
              <w:spacing w:line="240" w:lineRule="auto"/>
              <w:rPr>
                <w:sz w:val="20"/>
                <w:szCs w:val="20"/>
              </w:rPr>
            </w:pPr>
            <w:r w:rsidDel="00000000" w:rsidR="00000000" w:rsidRPr="00000000">
              <w:rPr>
                <w:sz w:val="20"/>
                <w:szCs w:val="20"/>
                <w:rtl w:val="0"/>
              </w:rPr>
              <w:t xml:space="preserve">Neonatal: HSV-2 (80%) </w:t>
            </w:r>
          </w:p>
          <w:p w:rsidR="00000000" w:rsidDel="00000000" w:rsidP="00000000" w:rsidRDefault="00000000" w:rsidRPr="00000000" w14:paraId="000007E9">
            <w:pPr>
              <w:spacing w:line="240" w:lineRule="auto"/>
              <w:rPr>
                <w:sz w:val="20"/>
                <w:szCs w:val="20"/>
              </w:rPr>
            </w:pPr>
            <w:r w:rsidDel="00000000" w:rsidR="00000000" w:rsidRPr="00000000">
              <w:rPr>
                <w:rtl w:val="0"/>
              </w:rPr>
            </w:r>
          </w:p>
          <w:p w:rsidR="00000000" w:rsidDel="00000000" w:rsidP="00000000" w:rsidRDefault="00000000" w:rsidRPr="00000000" w14:paraId="000007EA">
            <w:pPr>
              <w:widowControl w:val="0"/>
              <w:spacing w:line="240" w:lineRule="auto"/>
              <w:rPr>
                <w:sz w:val="20"/>
                <w:szCs w:val="20"/>
              </w:rPr>
            </w:pPr>
            <w:r w:rsidDel="00000000" w:rsidR="00000000" w:rsidRPr="00000000">
              <w:rPr>
                <w:sz w:val="20"/>
                <w:szCs w:val="20"/>
                <w:rtl w:val="0"/>
              </w:rPr>
              <w:t xml:space="preserve">Contact transmission; incubation period is 2-14 days </w:t>
            </w:r>
          </w:p>
          <w:p w:rsidR="00000000" w:rsidDel="00000000" w:rsidP="00000000" w:rsidRDefault="00000000" w:rsidRPr="00000000" w14:paraId="000007EB">
            <w:pPr>
              <w:widowControl w:val="0"/>
              <w:spacing w:line="240" w:lineRule="auto"/>
              <w:rPr>
                <w:sz w:val="20"/>
                <w:szCs w:val="20"/>
              </w:rPr>
            </w:pPr>
            <w:r w:rsidDel="00000000" w:rsidR="00000000" w:rsidRPr="00000000">
              <w:rPr>
                <w:sz w:val="20"/>
                <w:szCs w:val="20"/>
                <w:rtl w:val="0"/>
              </w:rPr>
              <w:t xml:space="preserve">3 stages:</w:t>
            </w:r>
          </w:p>
          <w:p w:rsidR="00000000" w:rsidDel="00000000" w:rsidP="00000000" w:rsidRDefault="00000000" w:rsidRPr="00000000" w14:paraId="000007EC">
            <w:pPr>
              <w:widowControl w:val="0"/>
              <w:numPr>
                <w:ilvl w:val="0"/>
                <w:numId w:val="525"/>
              </w:numPr>
              <w:spacing w:line="240" w:lineRule="auto"/>
              <w:ind w:left="720" w:hanging="360"/>
              <w:rPr>
                <w:sz w:val="20"/>
                <w:szCs w:val="20"/>
              </w:rPr>
            </w:pPr>
            <w:r w:rsidDel="00000000" w:rsidR="00000000" w:rsidRPr="00000000">
              <w:rPr>
                <w:sz w:val="20"/>
                <w:szCs w:val="20"/>
                <w:rtl w:val="0"/>
              </w:rPr>
              <w:t xml:space="preserve">Primary - first episode </w:t>
            </w:r>
          </w:p>
          <w:p w:rsidR="00000000" w:rsidDel="00000000" w:rsidP="00000000" w:rsidRDefault="00000000" w:rsidRPr="00000000" w14:paraId="000007ED">
            <w:pPr>
              <w:widowControl w:val="0"/>
              <w:numPr>
                <w:ilvl w:val="0"/>
                <w:numId w:val="525"/>
              </w:numPr>
              <w:spacing w:line="240" w:lineRule="auto"/>
              <w:ind w:left="720" w:hanging="360"/>
              <w:rPr>
                <w:sz w:val="20"/>
                <w:szCs w:val="20"/>
              </w:rPr>
            </w:pPr>
            <w:r w:rsidDel="00000000" w:rsidR="00000000" w:rsidRPr="00000000">
              <w:rPr>
                <w:sz w:val="20"/>
                <w:szCs w:val="20"/>
                <w:rtl w:val="0"/>
              </w:rPr>
              <w:t xml:space="preserve">Latent - virus remains dormant in sensory ganglia for life </w:t>
            </w:r>
          </w:p>
          <w:p w:rsidR="00000000" w:rsidDel="00000000" w:rsidP="00000000" w:rsidRDefault="00000000" w:rsidRPr="00000000" w14:paraId="000007EE">
            <w:pPr>
              <w:widowControl w:val="0"/>
              <w:numPr>
                <w:ilvl w:val="0"/>
                <w:numId w:val="525"/>
              </w:numPr>
              <w:spacing w:line="240" w:lineRule="auto"/>
              <w:ind w:left="720" w:hanging="360"/>
              <w:rPr>
                <w:sz w:val="20"/>
                <w:szCs w:val="20"/>
              </w:rPr>
            </w:pPr>
            <w:r w:rsidDel="00000000" w:rsidR="00000000" w:rsidRPr="00000000">
              <w:rPr>
                <w:sz w:val="20"/>
                <w:szCs w:val="20"/>
                <w:rtl w:val="0"/>
              </w:rPr>
              <w:t xml:space="preserve">Recurrent infections - virus can be reactivated and travel along affected nerve route and produce recurrent lesions. HSV1 can be stored in </w:t>
            </w:r>
            <w:r w:rsidDel="00000000" w:rsidR="00000000" w:rsidRPr="00000000">
              <w:rPr>
                <w:b w:val="1"/>
                <w:bCs w:val="1"/>
                <w:sz w:val="20"/>
                <w:szCs w:val="20"/>
                <w:rtl w:val="0"/>
              </w:rPr>
              <w:t xml:space="preserve">trigeminal ganglia</w:t>
            </w:r>
            <w:r w:rsidDel="00000000" w:rsidR="00000000" w:rsidRPr="00000000">
              <w:rPr>
                <w:sz w:val="20"/>
                <w:szCs w:val="20"/>
                <w:rtl w:val="0"/>
              </w:rPr>
              <w:t xml:space="preserve">; HSV2 is stored in the </w:t>
            </w:r>
            <w:r w:rsidDel="00000000" w:rsidR="00000000" w:rsidRPr="00000000">
              <w:rPr>
                <w:b w:val="1"/>
                <w:bCs w:val="1"/>
                <w:sz w:val="20"/>
                <w:szCs w:val="20"/>
                <w:rtl w:val="0"/>
              </w:rPr>
              <w:t xml:space="preserve">sacral ganglia</w:t>
            </w:r>
            <w:r w:rsidDel="00000000" w:rsidR="00000000" w:rsidRPr="00000000">
              <w:rPr>
                <w:sz w:val="20"/>
                <w:szCs w:val="20"/>
                <w:rtl w:val="0"/>
              </w:rPr>
              <w:t xml:space="preserve">.</w:t>
            </w:r>
          </w:p>
          <w:p w:rsidR="00000000" w:rsidDel="00000000" w:rsidP="00000000" w:rsidRDefault="00000000" w:rsidRPr="00000000" w14:paraId="000007EF">
            <w:pPr>
              <w:spacing w:line="240" w:lineRule="auto"/>
              <w:rPr>
                <w:sz w:val="20"/>
                <w:szCs w:val="20"/>
              </w:rPr>
            </w:pPr>
            <w:r w:rsidDel="00000000" w:rsidR="00000000" w:rsidRPr="00000000">
              <w:rPr>
                <w:rtl w:val="0"/>
              </w:rPr>
            </w:r>
          </w:p>
        </w:tc>
      </w:tr>
      <w:tr>
        <w:trPr>
          <w:cantSplit w:val="0"/>
          <w:tblHeader w:val="0"/>
        </w:trPr>
        <w:tc>
          <w:tcPr>
            <w:shd w:fill="deeaf6" w:val="clear"/>
          </w:tcPr>
          <w:p w:rsidR="00000000" w:rsidDel="00000000" w:rsidP="00000000" w:rsidRDefault="00000000" w:rsidRPr="00000000" w14:paraId="000007F0">
            <w:pPr>
              <w:spacing w:line="240" w:lineRule="auto"/>
              <w:rPr>
                <w:sz w:val="20"/>
                <w:szCs w:val="20"/>
              </w:rPr>
            </w:pPr>
            <w:r w:rsidDel="00000000" w:rsidR="00000000" w:rsidRPr="00000000">
              <w:rPr>
                <w:sz w:val="20"/>
                <w:szCs w:val="20"/>
                <w:rtl w:val="0"/>
              </w:rPr>
              <w:t xml:space="preserve">Risk Factors</w:t>
            </w:r>
          </w:p>
        </w:tc>
      </w:tr>
      <w:tr>
        <w:trPr>
          <w:cantSplit w:val="0"/>
          <w:tblHeader w:val="0"/>
        </w:trPr>
        <w:tc>
          <w:tcPr>
            <w:shd w:fill="ffffff" w:val="clear"/>
          </w:tcPr>
          <w:p w:rsidR="00000000" w:rsidDel="00000000" w:rsidP="00000000" w:rsidRDefault="00000000" w:rsidRPr="00000000" w14:paraId="000007F1">
            <w:pPr>
              <w:spacing w:line="240" w:lineRule="auto"/>
              <w:rPr>
                <w:sz w:val="20"/>
                <w:szCs w:val="20"/>
              </w:rPr>
            </w:pPr>
            <w:r w:rsidDel="00000000" w:rsidR="00000000" w:rsidRPr="00000000">
              <w:rPr>
                <w:sz w:val="20"/>
                <w:szCs w:val="20"/>
                <w:rtl w:val="0"/>
              </w:rPr>
              <w:t xml:space="preserve">In healthy individuals, recurrent infections are asymptomatic or minor, resolving spontaneously with antiviral therapy. With host defence defects, mucocutaneous lesions can be extensive, chronic or disseminate to skin or viscera. HIV. </w:t>
            </w:r>
          </w:p>
          <w:p w:rsidR="00000000" w:rsidDel="00000000" w:rsidP="00000000" w:rsidRDefault="00000000" w:rsidRPr="00000000" w14:paraId="000007F2">
            <w:pPr>
              <w:spacing w:line="240" w:lineRule="auto"/>
              <w:rPr>
                <w:sz w:val="20"/>
                <w:szCs w:val="20"/>
              </w:rPr>
            </w:pPr>
            <w:r w:rsidDel="00000000" w:rsidR="00000000" w:rsidRPr="00000000">
              <w:rPr>
                <w:rtl w:val="0"/>
              </w:rPr>
            </w:r>
          </w:p>
        </w:tc>
      </w:tr>
      <w:tr>
        <w:trPr>
          <w:cantSplit w:val="0"/>
          <w:tblHeader w:val="0"/>
        </w:trPr>
        <w:tc>
          <w:tcPr>
            <w:shd w:fill="deeaf6" w:val="clear"/>
          </w:tcPr>
          <w:p w:rsidR="00000000" w:rsidDel="00000000" w:rsidP="00000000" w:rsidRDefault="00000000" w:rsidRPr="00000000" w14:paraId="000007F3">
            <w:pPr>
              <w:spacing w:line="240" w:lineRule="auto"/>
              <w:rPr>
                <w:sz w:val="20"/>
                <w:szCs w:val="20"/>
                <w:highlight w:val="yellow"/>
              </w:rPr>
            </w:pPr>
            <w:r w:rsidDel="00000000" w:rsidR="00000000" w:rsidRPr="00000000">
              <w:rPr>
                <w:sz w:val="20"/>
                <w:szCs w:val="20"/>
                <w:highlight w:val="yellow"/>
                <w:rtl w:val="0"/>
              </w:rPr>
              <w:t xml:space="preserve">Clinical Manifestations </w:t>
            </w:r>
          </w:p>
        </w:tc>
      </w:tr>
      <w:tr>
        <w:trPr>
          <w:cantSplit w:val="0"/>
          <w:tblHeader w:val="0"/>
        </w:trPr>
        <w:tc>
          <w:tcPr/>
          <w:p w:rsidR="00000000" w:rsidDel="00000000" w:rsidP="00000000" w:rsidRDefault="00000000" w:rsidRPr="00000000" w14:paraId="000007F4">
            <w:pPr>
              <w:spacing w:line="240" w:lineRule="auto"/>
              <w:rPr>
                <w:sz w:val="20"/>
                <w:szCs w:val="20"/>
              </w:rPr>
            </w:pPr>
            <w:r w:rsidDel="00000000" w:rsidR="00000000" w:rsidRPr="00000000">
              <w:rPr>
                <w:sz w:val="20"/>
                <w:szCs w:val="20"/>
                <w:rtl w:val="0"/>
              </w:rPr>
              <w:t xml:space="preserve">Primary HSV: asymptomatic is common. Symptomatic primary HSV is characterized by vesicles at the site of inoculation and may be associated with regional lymphadenopathy. They often have painful lips, gums, and oral mucosa.</w:t>
            </w:r>
          </w:p>
          <w:p w:rsidR="00000000" w:rsidDel="00000000" w:rsidP="00000000" w:rsidRDefault="00000000" w:rsidRPr="00000000" w14:paraId="000007F5">
            <w:pPr>
              <w:numPr>
                <w:ilvl w:val="0"/>
                <w:numId w:val="265"/>
              </w:numPr>
              <w:spacing w:line="240" w:lineRule="auto"/>
              <w:ind w:left="720" w:hanging="360"/>
              <w:rPr>
                <w:sz w:val="20"/>
                <w:szCs w:val="20"/>
              </w:rPr>
            </w:pPr>
            <w:r w:rsidDel="00000000" w:rsidR="00000000" w:rsidRPr="00000000">
              <w:rPr>
                <w:sz w:val="20"/>
                <w:szCs w:val="20"/>
                <w:rtl w:val="0"/>
              </w:rPr>
              <w:t xml:space="preserve">Erythematous papules quickly evolve to grouped vesicles. Vesicles rupture to form erosions. </w:t>
            </w:r>
          </w:p>
          <w:p w:rsidR="00000000" w:rsidDel="00000000" w:rsidP="00000000" w:rsidRDefault="00000000" w:rsidRPr="00000000" w14:paraId="000007F6">
            <w:pPr>
              <w:numPr>
                <w:ilvl w:val="0"/>
                <w:numId w:val="265"/>
              </w:numPr>
              <w:spacing w:line="240" w:lineRule="auto"/>
              <w:ind w:left="720" w:hanging="360"/>
              <w:rPr>
                <w:color w:val="ff0000"/>
                <w:sz w:val="20"/>
                <w:szCs w:val="20"/>
              </w:rPr>
            </w:pPr>
            <w:r w:rsidDel="00000000" w:rsidR="00000000" w:rsidRPr="00000000">
              <w:rPr>
                <w:color w:val="ff0000"/>
                <w:sz w:val="20"/>
                <w:szCs w:val="20"/>
                <w:rtl w:val="0"/>
              </w:rPr>
              <w:t xml:space="preserve">Common sites: mouth, anogenitalia, hand/fingers </w:t>
            </w:r>
          </w:p>
          <w:p w:rsidR="00000000" w:rsidDel="00000000" w:rsidP="00000000" w:rsidRDefault="00000000" w:rsidRPr="00000000" w14:paraId="000007F7">
            <w:pPr>
              <w:numPr>
                <w:ilvl w:val="0"/>
                <w:numId w:val="265"/>
              </w:numPr>
              <w:spacing w:line="240" w:lineRule="auto"/>
              <w:ind w:left="720" w:hanging="360"/>
              <w:rPr>
                <w:sz w:val="20"/>
                <w:szCs w:val="20"/>
              </w:rPr>
            </w:pPr>
            <w:r w:rsidDel="00000000" w:rsidR="00000000" w:rsidRPr="00000000">
              <w:rPr>
                <w:sz w:val="20"/>
                <w:szCs w:val="20"/>
                <w:rtl w:val="0"/>
              </w:rPr>
              <w:t xml:space="preserve">Primary herpetic gingivostomatitis: oral mucousa involved in primary HSV infection anywhere in the oropharyngx</w:t>
            </w:r>
          </w:p>
          <w:p w:rsidR="00000000" w:rsidDel="00000000" w:rsidP="00000000" w:rsidRDefault="00000000" w:rsidRPr="00000000" w14:paraId="000007F8">
            <w:pPr>
              <w:numPr>
                <w:ilvl w:val="0"/>
                <w:numId w:val="265"/>
              </w:numPr>
              <w:spacing w:line="240" w:lineRule="auto"/>
              <w:ind w:left="720" w:hanging="360"/>
              <w:rPr>
                <w:sz w:val="20"/>
                <w:szCs w:val="20"/>
              </w:rPr>
            </w:pPr>
            <w:r w:rsidDel="00000000" w:rsidR="00000000" w:rsidRPr="00000000">
              <w:rPr>
                <w:sz w:val="20"/>
                <w:szCs w:val="20"/>
                <w:rtl w:val="0"/>
              </w:rPr>
              <w:t xml:space="preserve">Trigeminal Nerve HSV infections: perioral, ocular, herpetic facial paralysis, herepes gladiatorum (wrestlers herpes) </w:t>
            </w:r>
          </w:p>
          <w:p w:rsidR="00000000" w:rsidDel="00000000" w:rsidP="00000000" w:rsidRDefault="00000000" w:rsidRPr="00000000" w14:paraId="000007F9">
            <w:pPr>
              <w:numPr>
                <w:ilvl w:val="0"/>
                <w:numId w:val="265"/>
              </w:numPr>
              <w:spacing w:line="240" w:lineRule="auto"/>
              <w:ind w:left="720" w:hanging="360"/>
              <w:rPr>
                <w:sz w:val="20"/>
                <w:szCs w:val="20"/>
              </w:rPr>
            </w:pPr>
            <w:r w:rsidDel="00000000" w:rsidR="00000000" w:rsidRPr="00000000">
              <w:rPr>
                <w:sz w:val="20"/>
                <w:szCs w:val="20"/>
                <w:rtl w:val="0"/>
              </w:rPr>
              <w:t xml:space="preserve">Herpetic folliculitis (hair follicles)</w:t>
            </w:r>
          </w:p>
          <w:p w:rsidR="00000000" w:rsidDel="00000000" w:rsidP="00000000" w:rsidRDefault="00000000" w:rsidRPr="00000000" w14:paraId="000007FA">
            <w:pPr>
              <w:numPr>
                <w:ilvl w:val="0"/>
                <w:numId w:val="265"/>
              </w:numPr>
              <w:spacing w:line="240" w:lineRule="auto"/>
              <w:ind w:left="720" w:hanging="360"/>
              <w:rPr>
                <w:sz w:val="20"/>
                <w:szCs w:val="20"/>
              </w:rPr>
            </w:pPr>
            <w:r w:rsidDel="00000000" w:rsidR="00000000" w:rsidRPr="00000000">
              <w:rPr>
                <w:b w:val="1"/>
                <w:bCs w:val="1"/>
                <w:sz w:val="20"/>
                <w:szCs w:val="20"/>
                <w:u w:val="single"/>
                <w:rtl w:val="0"/>
              </w:rPr>
              <w:t xml:space="preserve">Herpetic whitlow:</w:t>
            </w:r>
            <w:r w:rsidDel="00000000" w:rsidR="00000000" w:rsidRPr="00000000">
              <w:rPr>
                <w:sz w:val="20"/>
                <w:szCs w:val="20"/>
                <w:rtl w:val="0"/>
              </w:rPr>
              <w:t xml:space="preserve"> infection of finger or thumb </w:t>
            </w:r>
          </w:p>
          <w:p w:rsidR="00000000" w:rsidDel="00000000" w:rsidP="00000000" w:rsidRDefault="00000000" w:rsidRPr="00000000" w14:paraId="000007FB">
            <w:pPr>
              <w:widowControl w:val="0"/>
              <w:numPr>
                <w:ilvl w:val="0"/>
                <w:numId w:val="265"/>
              </w:numPr>
              <w:spacing w:line="240" w:lineRule="auto"/>
              <w:ind w:left="720" w:hanging="360"/>
              <w:rPr>
                <w:color w:val="ff0000"/>
                <w:sz w:val="20"/>
                <w:szCs w:val="20"/>
              </w:rPr>
            </w:pPr>
            <w:r w:rsidDel="00000000" w:rsidR="00000000" w:rsidRPr="00000000">
              <w:rPr>
                <w:color w:val="ff0000"/>
                <w:sz w:val="20"/>
                <w:szCs w:val="20"/>
                <w:rtl w:val="0"/>
              </w:rPr>
              <w:t xml:space="preserve">Recurrent episodes: </w:t>
            </w:r>
            <w:r w:rsidDel="00000000" w:rsidR="00000000" w:rsidRPr="00000000">
              <w:rPr>
                <w:b w:val="1"/>
                <w:bCs w:val="1"/>
                <w:color w:val="ff0000"/>
                <w:sz w:val="20"/>
                <w:szCs w:val="20"/>
                <w:rtl w:val="0"/>
              </w:rPr>
              <w:t xml:space="preserve">fever</w:t>
            </w:r>
            <w:r w:rsidDel="00000000" w:rsidR="00000000" w:rsidRPr="00000000">
              <w:rPr>
                <w:color w:val="ff0000"/>
                <w:sz w:val="20"/>
                <w:szCs w:val="20"/>
                <w:rtl w:val="0"/>
              </w:rPr>
              <w:t xml:space="preserve">, blisters with </w:t>
            </w:r>
            <w:r w:rsidDel="00000000" w:rsidR="00000000" w:rsidRPr="00000000">
              <w:rPr>
                <w:b w:val="1"/>
                <w:bCs w:val="1"/>
                <w:color w:val="ff0000"/>
                <w:sz w:val="20"/>
                <w:szCs w:val="20"/>
                <w:rtl w:val="0"/>
              </w:rPr>
              <w:t xml:space="preserve">prodrome</w:t>
            </w:r>
            <w:r w:rsidDel="00000000" w:rsidR="00000000" w:rsidRPr="00000000">
              <w:rPr>
                <w:color w:val="ff0000"/>
                <w:sz w:val="20"/>
                <w:szCs w:val="20"/>
                <w:rtl w:val="0"/>
              </w:rPr>
              <w:t xml:space="preserve"> of itching, burning, and tingling sensation at the site before vesicles appear </w:t>
            </w:r>
          </w:p>
          <w:p w:rsidR="00000000" w:rsidDel="00000000" w:rsidP="00000000" w:rsidRDefault="00000000" w:rsidRPr="00000000" w14:paraId="000007FC">
            <w:pPr>
              <w:spacing w:after="240" w:before="240" w:line="240" w:lineRule="auto"/>
              <w:rPr>
                <w:b w:val="1"/>
                <w:bCs w:val="1"/>
                <w:sz w:val="20"/>
                <w:szCs w:val="20"/>
              </w:rPr>
            </w:pPr>
            <w:r w:rsidDel="00000000" w:rsidR="00000000" w:rsidRPr="00000000">
              <w:rPr>
                <w:b w:val="1"/>
                <w:bCs w:val="1"/>
                <w:sz w:val="20"/>
                <w:szCs w:val="20"/>
                <w:rtl w:val="0"/>
              </w:rPr>
              <w:t xml:space="preserve">Other Signs and Symptoms</w:t>
            </w:r>
          </w:p>
          <w:p w:rsidR="00000000" w:rsidDel="00000000" w:rsidP="00000000" w:rsidRDefault="00000000" w:rsidRPr="00000000" w14:paraId="000007FD">
            <w:pPr>
              <w:numPr>
                <w:ilvl w:val="0"/>
                <w:numId w:val="726"/>
              </w:numPr>
              <w:spacing w:after="0" w:afterAutospacing="0" w:before="240" w:line="240" w:lineRule="auto"/>
              <w:ind w:left="720" w:hanging="360"/>
              <w:rPr>
                <w:sz w:val="20"/>
                <w:szCs w:val="20"/>
              </w:rPr>
            </w:pPr>
            <w:r w:rsidDel="00000000" w:rsidR="00000000" w:rsidRPr="00000000">
              <w:rPr>
                <w:sz w:val="20"/>
                <w:szCs w:val="20"/>
                <w:rtl w:val="0"/>
              </w:rPr>
              <w:t xml:space="preserve">Primary lesion: Fever, blisters on lips, malaise, and tender gums</w:t>
            </w:r>
          </w:p>
          <w:p w:rsidR="00000000" w:rsidDel="00000000" w:rsidP="00000000" w:rsidRDefault="00000000" w:rsidRPr="00000000" w14:paraId="000007FE">
            <w:pPr>
              <w:numPr>
                <w:ilvl w:val="0"/>
                <w:numId w:val="726"/>
              </w:numPr>
              <w:spacing w:after="240" w:before="0" w:beforeAutospacing="0" w:line="240" w:lineRule="auto"/>
              <w:ind w:left="720" w:hanging="360"/>
              <w:rPr>
                <w:sz w:val="20"/>
                <w:szCs w:val="20"/>
              </w:rPr>
            </w:pPr>
            <w:r w:rsidDel="00000000" w:rsidR="00000000" w:rsidRPr="00000000">
              <w:rPr>
                <w:sz w:val="20"/>
                <w:szCs w:val="20"/>
                <w:rtl w:val="0"/>
              </w:rPr>
              <w:t xml:space="preserve">Recurrent episodes: Fever blisters with prodrome of itching, burning, and tingling sensation at the site before vesicles appear</w:t>
            </w:r>
          </w:p>
        </w:tc>
      </w:tr>
      <w:tr>
        <w:trPr>
          <w:cantSplit w:val="0"/>
          <w:tblHeader w:val="0"/>
        </w:trPr>
        <w:tc>
          <w:tcPr>
            <w:shd w:fill="deeaf6" w:val="clear"/>
          </w:tcPr>
          <w:p w:rsidR="00000000" w:rsidDel="00000000" w:rsidP="00000000" w:rsidRDefault="00000000" w:rsidRPr="00000000" w14:paraId="000007FF">
            <w:pPr>
              <w:spacing w:line="240" w:lineRule="auto"/>
              <w:rPr>
                <w:sz w:val="20"/>
                <w:szCs w:val="20"/>
              </w:rPr>
            </w:pPr>
            <w:r w:rsidDel="00000000" w:rsidR="00000000" w:rsidRPr="00000000">
              <w:rPr>
                <w:sz w:val="20"/>
                <w:szCs w:val="20"/>
                <w:rtl w:val="0"/>
              </w:rPr>
              <w:t xml:space="preserve">Assessment</w:t>
            </w:r>
          </w:p>
        </w:tc>
      </w:tr>
      <w:tr>
        <w:trPr>
          <w:cantSplit w:val="0"/>
          <w:tblHeader w:val="0"/>
        </w:trPr>
        <w:tc>
          <w:tcPr/>
          <w:p w:rsidR="00000000" w:rsidDel="00000000" w:rsidP="00000000" w:rsidRDefault="00000000" w:rsidRPr="00000000" w14:paraId="00000800">
            <w:pPr>
              <w:spacing w:after="240" w:before="240" w:line="240" w:lineRule="auto"/>
              <w:rPr>
                <w:b w:val="1"/>
                <w:bCs w:val="1"/>
                <w:sz w:val="20"/>
                <w:szCs w:val="20"/>
              </w:rPr>
            </w:pPr>
            <w:r w:rsidDel="00000000" w:rsidR="00000000" w:rsidRPr="00000000">
              <w:rPr>
                <w:b w:val="1"/>
                <w:bCs w:val="1"/>
                <w:sz w:val="20"/>
                <w:szCs w:val="20"/>
                <w:rtl w:val="0"/>
              </w:rPr>
              <w:t xml:space="preserve">Subjective Data</w:t>
            </w:r>
          </w:p>
          <w:p w:rsidR="00000000" w:rsidDel="00000000" w:rsidP="00000000" w:rsidRDefault="00000000" w:rsidRPr="00000000" w14:paraId="00000801">
            <w:pPr>
              <w:numPr>
                <w:ilvl w:val="0"/>
                <w:numId w:val="268"/>
              </w:numPr>
              <w:spacing w:after="0" w:afterAutospacing="0" w:before="240" w:line="240" w:lineRule="auto"/>
              <w:ind w:left="720" w:hanging="360"/>
              <w:rPr>
                <w:sz w:val="20"/>
                <w:szCs w:val="20"/>
              </w:rPr>
            </w:pPr>
            <w:r w:rsidDel="00000000" w:rsidR="00000000" w:rsidRPr="00000000">
              <w:rPr>
                <w:sz w:val="20"/>
                <w:szCs w:val="20"/>
                <w:rtl w:val="0"/>
              </w:rPr>
              <w:t xml:space="preserve">Ask about the location, onset, and duration of lesions</w:t>
            </w:r>
          </w:p>
          <w:p w:rsidR="00000000" w:rsidDel="00000000" w:rsidP="00000000" w:rsidRDefault="00000000" w:rsidRPr="00000000" w14:paraId="00000802">
            <w:pPr>
              <w:numPr>
                <w:ilvl w:val="0"/>
                <w:numId w:val="268"/>
              </w:numPr>
              <w:spacing w:after="0" w:afterAutospacing="0" w:before="0" w:beforeAutospacing="0" w:line="240" w:lineRule="auto"/>
              <w:ind w:left="720" w:hanging="360"/>
              <w:rPr>
                <w:sz w:val="20"/>
                <w:szCs w:val="20"/>
              </w:rPr>
            </w:pPr>
            <w:r w:rsidDel="00000000" w:rsidR="00000000" w:rsidRPr="00000000">
              <w:rPr>
                <w:sz w:val="20"/>
                <w:szCs w:val="20"/>
                <w:rtl w:val="0"/>
              </w:rPr>
              <w:t xml:space="preserve">Elicit a description of prodromal symptoms</w:t>
            </w:r>
          </w:p>
          <w:p w:rsidR="00000000" w:rsidDel="00000000" w:rsidP="00000000" w:rsidRDefault="00000000" w:rsidRPr="00000000" w14:paraId="00000803">
            <w:pPr>
              <w:numPr>
                <w:ilvl w:val="0"/>
                <w:numId w:val="268"/>
              </w:numPr>
              <w:spacing w:after="0" w:afterAutospacing="0" w:before="0" w:beforeAutospacing="0" w:line="240" w:lineRule="auto"/>
              <w:ind w:left="720" w:hanging="360"/>
              <w:rPr>
                <w:sz w:val="20"/>
                <w:szCs w:val="20"/>
              </w:rPr>
            </w:pPr>
            <w:r w:rsidDel="00000000" w:rsidR="00000000" w:rsidRPr="00000000">
              <w:rPr>
                <w:sz w:val="20"/>
                <w:szCs w:val="20"/>
                <w:rtl w:val="0"/>
              </w:rPr>
              <w:t xml:space="preserve">Ask if systemic symptoms occur with vesicular outbreaks</w:t>
            </w:r>
          </w:p>
          <w:p w:rsidR="00000000" w:rsidDel="00000000" w:rsidP="00000000" w:rsidRDefault="00000000" w:rsidRPr="00000000" w14:paraId="00000804">
            <w:pPr>
              <w:numPr>
                <w:ilvl w:val="0"/>
                <w:numId w:val="268"/>
              </w:numPr>
              <w:spacing w:after="0" w:afterAutospacing="0" w:before="0" w:beforeAutospacing="0" w:line="240" w:lineRule="auto"/>
              <w:ind w:left="720" w:hanging="360"/>
              <w:rPr>
                <w:sz w:val="20"/>
                <w:szCs w:val="20"/>
              </w:rPr>
            </w:pPr>
            <w:r w:rsidDel="00000000" w:rsidR="00000000" w:rsidRPr="00000000">
              <w:rPr>
                <w:sz w:val="20"/>
                <w:szCs w:val="20"/>
                <w:rtl w:val="0"/>
              </w:rPr>
              <w:t xml:space="preserve">Determine when the initial outbreak of lesions occurred (commonly seen in childhood)</w:t>
            </w:r>
          </w:p>
          <w:p w:rsidR="00000000" w:rsidDel="00000000" w:rsidP="00000000" w:rsidRDefault="00000000" w:rsidRPr="00000000" w14:paraId="00000805">
            <w:pPr>
              <w:numPr>
                <w:ilvl w:val="0"/>
                <w:numId w:val="268"/>
              </w:numPr>
              <w:spacing w:after="0" w:afterAutospacing="0" w:before="0" w:beforeAutospacing="0" w:line="240" w:lineRule="auto"/>
              <w:ind w:left="720" w:hanging="360"/>
              <w:rPr>
                <w:sz w:val="20"/>
                <w:szCs w:val="20"/>
              </w:rPr>
            </w:pPr>
            <w:r w:rsidDel="00000000" w:rsidR="00000000" w:rsidRPr="00000000">
              <w:rPr>
                <w:sz w:val="20"/>
                <w:szCs w:val="20"/>
                <w:rtl w:val="0"/>
              </w:rPr>
              <w:t xml:space="preserve">Inquire about exposure to anyone with similar lesions</w:t>
            </w:r>
          </w:p>
          <w:p w:rsidR="00000000" w:rsidDel="00000000" w:rsidP="00000000" w:rsidRDefault="00000000" w:rsidRPr="00000000" w14:paraId="00000806">
            <w:pPr>
              <w:numPr>
                <w:ilvl w:val="0"/>
                <w:numId w:val="268"/>
              </w:numPr>
              <w:spacing w:after="240" w:before="0" w:beforeAutospacing="0" w:line="240" w:lineRule="auto"/>
              <w:ind w:left="720" w:hanging="360"/>
              <w:rPr>
                <w:sz w:val="20"/>
                <w:szCs w:val="20"/>
              </w:rPr>
            </w:pPr>
            <w:r w:rsidDel="00000000" w:rsidR="00000000" w:rsidRPr="00000000">
              <w:rPr>
                <w:sz w:val="20"/>
                <w:szCs w:val="20"/>
                <w:rtl w:val="0"/>
              </w:rPr>
              <w:t xml:space="preserve">If lesions are recurrent, ask if stress, skin trauma, or sun exposure triggers outbreaks</w:t>
            </w:r>
          </w:p>
          <w:p w:rsidR="00000000" w:rsidDel="00000000" w:rsidP="00000000" w:rsidRDefault="00000000" w:rsidRPr="00000000" w14:paraId="00000807">
            <w:pPr>
              <w:spacing w:after="240" w:before="240" w:line="240" w:lineRule="auto"/>
              <w:rPr>
                <w:sz w:val="20"/>
                <w:szCs w:val="20"/>
              </w:rPr>
            </w:pPr>
            <w:r w:rsidDel="00000000" w:rsidR="00000000" w:rsidRPr="00000000">
              <w:rPr>
                <w:b w:val="1"/>
                <w:bCs w:val="1"/>
                <w:sz w:val="20"/>
                <w:szCs w:val="20"/>
                <w:rtl w:val="0"/>
              </w:rPr>
              <w:t xml:space="preserve">Physical Examination</w:t>
            </w:r>
            <w:r w:rsidDel="00000000" w:rsidR="00000000" w:rsidRPr="00000000">
              <w:rPr>
                <w:rtl w:val="0"/>
              </w:rPr>
            </w:r>
          </w:p>
          <w:p w:rsidR="00000000" w:rsidDel="00000000" w:rsidP="00000000" w:rsidRDefault="00000000" w:rsidRPr="00000000" w14:paraId="00000808">
            <w:pPr>
              <w:spacing w:after="240" w:before="240" w:line="240" w:lineRule="auto"/>
              <w:ind w:left="720" w:hanging="360"/>
              <w:rPr>
                <w:sz w:val="20"/>
                <w:szCs w:val="20"/>
              </w:rPr>
            </w:pPr>
            <w:r w:rsidDel="00000000" w:rsidR="00000000" w:rsidRPr="00000000">
              <w:rPr>
                <w:b w:val="1"/>
                <w:bCs w:val="1"/>
                <w:sz w:val="20"/>
                <w:szCs w:val="20"/>
                <w:rtl w:val="0"/>
              </w:rPr>
              <w:t xml:space="preserve">Inspection</w:t>
            </w:r>
            <w:r w:rsidDel="00000000" w:rsidR="00000000" w:rsidRPr="00000000">
              <w:rPr>
                <w:sz w:val="20"/>
                <w:szCs w:val="20"/>
                <w:rtl w:val="0"/>
              </w:rPr>
              <w:t xml:space="preserve">:</w:t>
            </w:r>
          </w:p>
          <w:p w:rsidR="00000000" w:rsidDel="00000000" w:rsidP="00000000" w:rsidRDefault="00000000" w:rsidRPr="00000000" w14:paraId="00000809">
            <w:pPr>
              <w:numPr>
                <w:ilvl w:val="0"/>
                <w:numId w:val="692"/>
              </w:numPr>
              <w:spacing w:after="0" w:afterAutospacing="0" w:before="240" w:line="240" w:lineRule="auto"/>
              <w:ind w:left="720" w:hanging="360"/>
              <w:rPr>
                <w:sz w:val="20"/>
                <w:szCs w:val="20"/>
              </w:rPr>
            </w:pPr>
            <w:r w:rsidDel="00000000" w:rsidR="00000000" w:rsidRPr="00000000">
              <w:rPr>
                <w:sz w:val="20"/>
                <w:szCs w:val="20"/>
                <w:rtl w:val="0"/>
              </w:rPr>
              <w:t xml:space="preserve">Examine the oral cavity for vesicular lesions or ulcers in oral herpes.</w:t>
            </w:r>
          </w:p>
          <w:p w:rsidR="00000000" w:rsidDel="00000000" w:rsidP="00000000" w:rsidRDefault="00000000" w:rsidRPr="00000000" w14:paraId="0000080A">
            <w:pPr>
              <w:numPr>
                <w:ilvl w:val="0"/>
                <w:numId w:val="692"/>
              </w:numPr>
              <w:spacing w:after="240" w:before="0" w:beforeAutospacing="0" w:line="240" w:lineRule="auto"/>
              <w:ind w:left="720" w:hanging="360"/>
              <w:rPr>
                <w:sz w:val="20"/>
                <w:szCs w:val="20"/>
              </w:rPr>
            </w:pPr>
            <w:r w:rsidDel="00000000" w:rsidR="00000000" w:rsidRPr="00000000">
              <w:rPr>
                <w:sz w:val="20"/>
                <w:szCs w:val="20"/>
                <w:rtl w:val="0"/>
              </w:rPr>
              <w:t xml:space="preserve">Inspect the genital area for vesicular lesions, erosions, and crusting in genital herpes.</w:t>
            </w:r>
          </w:p>
          <w:p w:rsidR="00000000" w:rsidDel="00000000" w:rsidP="00000000" w:rsidRDefault="00000000" w:rsidRPr="00000000" w14:paraId="0000080B">
            <w:pPr>
              <w:spacing w:after="240" w:before="240" w:line="240" w:lineRule="auto"/>
              <w:ind w:left="720" w:hanging="360"/>
              <w:rPr>
                <w:sz w:val="20"/>
                <w:szCs w:val="20"/>
              </w:rPr>
            </w:pPr>
            <w:r w:rsidDel="00000000" w:rsidR="00000000" w:rsidRPr="00000000">
              <w:rPr>
                <w:b w:val="1"/>
                <w:bCs w:val="1"/>
                <w:sz w:val="20"/>
                <w:szCs w:val="20"/>
                <w:rtl w:val="0"/>
              </w:rPr>
              <w:t xml:space="preserve">Palpation</w:t>
            </w:r>
            <w:r w:rsidDel="00000000" w:rsidR="00000000" w:rsidRPr="00000000">
              <w:rPr>
                <w:sz w:val="20"/>
                <w:szCs w:val="20"/>
                <w:rtl w:val="0"/>
              </w:rPr>
              <w:t xml:space="preserve">:</w:t>
            </w:r>
          </w:p>
          <w:p w:rsidR="00000000" w:rsidDel="00000000" w:rsidP="00000000" w:rsidRDefault="00000000" w:rsidRPr="00000000" w14:paraId="0000080C">
            <w:pPr>
              <w:numPr>
                <w:ilvl w:val="0"/>
                <w:numId w:val="680"/>
              </w:numPr>
              <w:spacing w:after="240" w:before="240" w:line="240" w:lineRule="auto"/>
              <w:ind w:left="720" w:hanging="360"/>
              <w:rPr>
                <w:sz w:val="20"/>
                <w:szCs w:val="20"/>
              </w:rPr>
            </w:pPr>
            <w:r w:rsidDel="00000000" w:rsidR="00000000" w:rsidRPr="00000000">
              <w:rPr>
                <w:sz w:val="20"/>
                <w:szCs w:val="20"/>
                <w:rtl w:val="0"/>
              </w:rPr>
              <w:t xml:space="preserve">Check for tender lymphadenopathy in the inguinal or cervical regions.</w:t>
            </w:r>
          </w:p>
        </w:tc>
      </w:tr>
      <w:tr>
        <w:trPr>
          <w:cantSplit w:val="0"/>
          <w:tblHeader w:val="0"/>
        </w:trPr>
        <w:tc>
          <w:tcPr>
            <w:shd w:fill="deeaf6" w:val="clear"/>
          </w:tcPr>
          <w:p w:rsidR="00000000" w:rsidDel="00000000" w:rsidP="00000000" w:rsidRDefault="00000000" w:rsidRPr="00000000" w14:paraId="0000080D">
            <w:pPr>
              <w:spacing w:line="240" w:lineRule="auto"/>
              <w:rPr>
                <w:sz w:val="20"/>
                <w:szCs w:val="20"/>
              </w:rPr>
            </w:pPr>
            <w:r w:rsidDel="00000000" w:rsidR="00000000" w:rsidRPr="00000000">
              <w:rPr>
                <w:sz w:val="20"/>
                <w:szCs w:val="20"/>
                <w:rtl w:val="0"/>
              </w:rPr>
              <w:t xml:space="preserve">Diagnostics</w:t>
            </w:r>
          </w:p>
        </w:tc>
      </w:tr>
      <w:tr>
        <w:trPr>
          <w:cantSplit w:val="0"/>
          <w:tblHeader w:val="0"/>
        </w:trPr>
        <w:tc>
          <w:tcPr/>
          <w:p w:rsidR="00000000" w:rsidDel="00000000" w:rsidP="00000000" w:rsidRDefault="00000000" w:rsidRPr="00000000" w14:paraId="0000080E">
            <w:pPr>
              <w:numPr>
                <w:ilvl w:val="1"/>
                <w:numId w:val="361"/>
              </w:numPr>
              <w:spacing w:after="0" w:afterAutospacing="0" w:before="240" w:line="240" w:lineRule="auto"/>
              <w:ind w:left="1440" w:hanging="360"/>
              <w:rPr>
                <w:sz w:val="20"/>
                <w:szCs w:val="20"/>
                <w:highlight w:val="yellow"/>
              </w:rPr>
            </w:pPr>
            <w:r w:rsidDel="00000000" w:rsidR="00000000" w:rsidRPr="00000000">
              <w:rPr>
                <w:b w:val="1"/>
                <w:bCs w:val="1"/>
                <w:sz w:val="20"/>
                <w:szCs w:val="20"/>
                <w:highlight w:val="yellow"/>
                <w:rtl w:val="0"/>
              </w:rPr>
              <w:t xml:space="preserve">Polymerase Chain Reaction (PCR)</w:t>
            </w:r>
            <w:r w:rsidDel="00000000" w:rsidR="00000000" w:rsidRPr="00000000">
              <w:rPr>
                <w:sz w:val="20"/>
                <w:szCs w:val="20"/>
                <w:highlight w:val="yellow"/>
                <w:rtl w:val="0"/>
              </w:rPr>
              <w:t xml:space="preserve">: best one, highly sensitive.</w:t>
            </w:r>
          </w:p>
          <w:p w:rsidR="00000000" w:rsidDel="00000000" w:rsidP="00000000" w:rsidRDefault="00000000" w:rsidRPr="00000000" w14:paraId="0000080F">
            <w:pPr>
              <w:numPr>
                <w:ilvl w:val="1"/>
                <w:numId w:val="361"/>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Viral Culture</w:t>
            </w:r>
            <w:r w:rsidDel="00000000" w:rsidR="00000000" w:rsidRPr="00000000">
              <w:rPr>
                <w:sz w:val="20"/>
                <w:szCs w:val="20"/>
                <w:rtl w:val="0"/>
              </w:rPr>
              <w:t xml:space="preserve">: Useful for detecting HSV in active lesions, although sensitivity decreases as lesions heal.</w:t>
            </w:r>
          </w:p>
          <w:p w:rsidR="00000000" w:rsidDel="00000000" w:rsidP="00000000" w:rsidRDefault="00000000" w:rsidRPr="00000000" w14:paraId="00000810">
            <w:pPr>
              <w:numPr>
                <w:ilvl w:val="1"/>
                <w:numId w:val="361"/>
              </w:numPr>
              <w:spacing w:after="0" w:afterAutospacing="0" w:line="240" w:lineRule="auto"/>
              <w:ind w:left="1440" w:hanging="360"/>
              <w:rPr>
                <w:sz w:val="20"/>
                <w:szCs w:val="20"/>
              </w:rPr>
            </w:pPr>
            <w:r w:rsidDel="00000000" w:rsidR="00000000" w:rsidRPr="00000000">
              <w:rPr>
                <w:color w:val="ff0000"/>
                <w:sz w:val="20"/>
                <w:szCs w:val="20"/>
                <w:rtl w:val="0"/>
              </w:rPr>
              <w:t xml:space="preserve">Antigen Detection Fluorescent Antibody (DFA): useful if needs tests now</w:t>
            </w:r>
          </w:p>
          <w:p w:rsidR="00000000" w:rsidDel="00000000" w:rsidP="00000000" w:rsidRDefault="00000000" w:rsidRPr="00000000" w14:paraId="00000811">
            <w:pPr>
              <w:numPr>
                <w:ilvl w:val="1"/>
                <w:numId w:val="361"/>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Serologic Tests</w:t>
            </w:r>
            <w:r w:rsidDel="00000000" w:rsidR="00000000" w:rsidRPr="00000000">
              <w:rPr>
                <w:sz w:val="20"/>
                <w:szCs w:val="20"/>
                <w:rtl w:val="0"/>
              </w:rPr>
              <w:t xml:space="preserve">: useful in asymptomatic cases.</w:t>
            </w:r>
          </w:p>
          <w:p w:rsidR="00000000" w:rsidDel="00000000" w:rsidP="00000000" w:rsidRDefault="00000000" w:rsidRPr="00000000" w14:paraId="00000812">
            <w:pPr>
              <w:numPr>
                <w:ilvl w:val="1"/>
                <w:numId w:val="361"/>
              </w:numPr>
              <w:spacing w:line="240" w:lineRule="auto"/>
              <w:ind w:left="1440" w:hanging="360"/>
              <w:rPr>
                <w:sz w:val="20"/>
                <w:szCs w:val="20"/>
              </w:rPr>
            </w:pPr>
            <w:r w:rsidDel="00000000" w:rsidR="00000000" w:rsidRPr="00000000">
              <w:rPr>
                <w:color w:val="ff0000"/>
                <w:sz w:val="20"/>
                <w:szCs w:val="20"/>
                <w:rtl w:val="0"/>
              </w:rPr>
              <w:t xml:space="preserve">TZanck Smear (not very sensitive/specific)</w:t>
            </w:r>
            <w:r w:rsidDel="00000000" w:rsidR="00000000" w:rsidRPr="00000000">
              <w:rPr>
                <w:rtl w:val="0"/>
              </w:rPr>
            </w:r>
          </w:p>
          <w:p w:rsidR="00000000" w:rsidDel="00000000" w:rsidP="00000000" w:rsidRDefault="00000000" w:rsidRPr="00000000" w14:paraId="00000813">
            <w:pPr>
              <w:spacing w:line="240" w:lineRule="auto"/>
              <w:rPr>
                <w:sz w:val="20"/>
                <w:szCs w:val="20"/>
              </w:rPr>
            </w:pPr>
            <w:r w:rsidDel="00000000" w:rsidR="00000000" w:rsidRPr="00000000">
              <w:rPr>
                <w:rtl w:val="0"/>
              </w:rPr>
            </w:r>
          </w:p>
          <w:p w:rsidR="00000000" w:rsidDel="00000000" w:rsidP="00000000" w:rsidRDefault="00000000" w:rsidRPr="00000000" w14:paraId="00000814">
            <w:pPr>
              <w:spacing w:line="240" w:lineRule="auto"/>
              <w:rPr>
                <w:sz w:val="20"/>
                <w:szCs w:val="20"/>
              </w:rPr>
            </w:pPr>
            <w:r w:rsidDel="00000000" w:rsidR="00000000" w:rsidRPr="00000000">
              <w:rPr>
                <w:color w:val="ff0000"/>
                <w:sz w:val="20"/>
                <w:szCs w:val="20"/>
                <w:rtl w:val="0"/>
              </w:rPr>
              <w:t xml:space="preserve">Antigen Detection Fluorescent Antibody (DFA): A sample from a vesicular lesion is stained with fluorescent-labeled antibodies and examined under a microscope for ANY herpes infx.</w:t>
            </w:r>
            <w:r w:rsidDel="00000000" w:rsidR="00000000" w:rsidRPr="00000000">
              <w:rPr>
                <w:rtl w:val="0"/>
              </w:rPr>
            </w:r>
          </w:p>
          <w:p w:rsidR="00000000" w:rsidDel="00000000" w:rsidP="00000000" w:rsidRDefault="00000000" w:rsidRPr="00000000" w14:paraId="00000815">
            <w:pPr>
              <w:spacing w:line="240" w:lineRule="auto"/>
              <w:rPr>
                <w:color w:val="ff0000"/>
                <w:sz w:val="20"/>
                <w:szCs w:val="20"/>
              </w:rPr>
            </w:pPr>
            <w:r w:rsidDel="00000000" w:rsidR="00000000" w:rsidRPr="00000000">
              <w:rPr>
                <w:color w:val="ff0000"/>
                <w:sz w:val="20"/>
                <w:szCs w:val="20"/>
                <w:rtl w:val="0"/>
              </w:rPr>
              <w:t xml:space="preserve">TZanck Smear (not very sensitive/specific)</w:t>
            </w:r>
          </w:p>
          <w:p w:rsidR="00000000" w:rsidDel="00000000" w:rsidP="00000000" w:rsidRDefault="00000000" w:rsidRPr="00000000" w14:paraId="00000816">
            <w:pPr>
              <w:spacing w:line="240" w:lineRule="auto"/>
              <w:rPr>
                <w:sz w:val="20"/>
                <w:szCs w:val="20"/>
              </w:rPr>
            </w:pPr>
            <w:r w:rsidDel="00000000" w:rsidR="00000000" w:rsidRPr="00000000">
              <w:rPr>
                <w:sz w:val="20"/>
                <w:szCs w:val="20"/>
                <w:rtl w:val="0"/>
              </w:rPr>
              <w:t xml:space="preserve">Confirmed by viral culture or antigen detection (may take 2-6 weeks for antigens to develop). </w:t>
            </w:r>
          </w:p>
        </w:tc>
      </w:tr>
      <w:tr>
        <w:trPr>
          <w:cantSplit w:val="0"/>
          <w:tblHeader w:val="0"/>
        </w:trPr>
        <w:tc>
          <w:tcPr>
            <w:shd w:fill="deeaf6" w:val="clear"/>
          </w:tcPr>
          <w:p w:rsidR="00000000" w:rsidDel="00000000" w:rsidP="00000000" w:rsidRDefault="00000000" w:rsidRPr="00000000" w14:paraId="00000817">
            <w:pPr>
              <w:spacing w:line="240" w:lineRule="auto"/>
              <w:rPr>
                <w:sz w:val="20"/>
                <w:szCs w:val="20"/>
              </w:rPr>
            </w:pPr>
            <w:r w:rsidDel="00000000" w:rsidR="00000000" w:rsidRPr="00000000">
              <w:rPr>
                <w:sz w:val="20"/>
                <w:szCs w:val="20"/>
                <w:rtl w:val="0"/>
              </w:rPr>
              <w:t xml:space="preserve">Differentials</w:t>
            </w:r>
          </w:p>
        </w:tc>
      </w:tr>
      <w:tr>
        <w:trPr>
          <w:cantSplit w:val="0"/>
          <w:trHeight w:val="351" w:hRule="atLeast"/>
          <w:tblHeader w:val="0"/>
        </w:trPr>
        <w:tc>
          <w:tcPr/>
          <w:p w:rsidR="00000000" w:rsidDel="00000000" w:rsidP="00000000" w:rsidRDefault="00000000" w:rsidRPr="00000000" w14:paraId="00000818">
            <w:pPr>
              <w:numPr>
                <w:ilvl w:val="0"/>
                <w:numId w:val="627"/>
              </w:numPr>
              <w:spacing w:line="240" w:lineRule="auto"/>
              <w:ind w:left="720" w:hanging="360"/>
              <w:rPr>
                <w:sz w:val="20"/>
                <w:szCs w:val="20"/>
              </w:rPr>
            </w:pPr>
            <w:r w:rsidDel="00000000" w:rsidR="00000000" w:rsidRPr="00000000">
              <w:rPr>
                <w:sz w:val="20"/>
                <w:szCs w:val="20"/>
                <w:rtl w:val="0"/>
              </w:rPr>
              <w:t xml:space="preserve">Impetigo: Amber-colored vesicular lesions with crusting</w:t>
            </w:r>
          </w:p>
          <w:p w:rsidR="00000000" w:rsidDel="00000000" w:rsidP="00000000" w:rsidRDefault="00000000" w:rsidRPr="00000000" w14:paraId="00000819">
            <w:pPr>
              <w:numPr>
                <w:ilvl w:val="0"/>
                <w:numId w:val="627"/>
              </w:numPr>
              <w:spacing w:line="240" w:lineRule="auto"/>
              <w:ind w:left="720" w:hanging="360"/>
              <w:rPr>
                <w:sz w:val="20"/>
                <w:szCs w:val="20"/>
              </w:rPr>
            </w:pPr>
            <w:r w:rsidDel="00000000" w:rsidR="00000000" w:rsidRPr="00000000">
              <w:rPr>
                <w:sz w:val="20"/>
                <w:szCs w:val="20"/>
                <w:rtl w:val="0"/>
              </w:rPr>
              <w:t xml:space="preserve">Stomatitis: Erythemic or erosive lesions in the mouth and lips</w:t>
            </w:r>
          </w:p>
          <w:p w:rsidR="00000000" w:rsidDel="00000000" w:rsidP="00000000" w:rsidRDefault="00000000" w:rsidRPr="00000000" w14:paraId="0000081A">
            <w:pPr>
              <w:numPr>
                <w:ilvl w:val="0"/>
                <w:numId w:val="627"/>
              </w:numPr>
              <w:spacing w:line="240" w:lineRule="auto"/>
              <w:ind w:left="720" w:hanging="360"/>
              <w:rPr>
                <w:sz w:val="20"/>
                <w:szCs w:val="20"/>
              </w:rPr>
            </w:pPr>
            <w:r w:rsidDel="00000000" w:rsidR="00000000" w:rsidRPr="00000000">
              <w:rPr>
                <w:sz w:val="20"/>
                <w:szCs w:val="20"/>
                <w:rtl w:val="0"/>
              </w:rPr>
              <w:t xml:space="preserve">Herpes Zoster: Vesicles along a single dermatome</w:t>
            </w:r>
          </w:p>
          <w:p w:rsidR="00000000" w:rsidDel="00000000" w:rsidP="00000000" w:rsidRDefault="00000000" w:rsidRPr="00000000" w14:paraId="0000081B">
            <w:pPr>
              <w:numPr>
                <w:ilvl w:val="0"/>
                <w:numId w:val="627"/>
              </w:numPr>
              <w:spacing w:line="240" w:lineRule="auto"/>
              <w:ind w:left="720" w:hanging="360"/>
              <w:rPr>
                <w:sz w:val="20"/>
                <w:szCs w:val="20"/>
              </w:rPr>
            </w:pPr>
            <w:r w:rsidDel="00000000" w:rsidR="00000000" w:rsidRPr="00000000">
              <w:rPr>
                <w:sz w:val="20"/>
                <w:szCs w:val="20"/>
                <w:rtl w:val="0"/>
              </w:rPr>
              <w:t xml:space="preserve">Stevens–Johnson Syndrome (SJS)</w:t>
            </w:r>
          </w:p>
          <w:p w:rsidR="00000000" w:rsidDel="00000000" w:rsidP="00000000" w:rsidRDefault="00000000" w:rsidRPr="00000000" w14:paraId="0000081C">
            <w:pPr>
              <w:numPr>
                <w:ilvl w:val="0"/>
                <w:numId w:val="627"/>
              </w:numPr>
              <w:spacing w:line="240" w:lineRule="auto"/>
              <w:ind w:left="720" w:hanging="360"/>
              <w:rPr>
                <w:sz w:val="20"/>
                <w:szCs w:val="20"/>
              </w:rPr>
            </w:pPr>
            <w:r w:rsidDel="00000000" w:rsidR="00000000" w:rsidRPr="00000000">
              <w:rPr>
                <w:sz w:val="20"/>
                <w:szCs w:val="20"/>
                <w:rtl w:val="0"/>
              </w:rPr>
              <w:t xml:space="preserve">Herpangina: Vesicles on the soft palate, tonsillar area, and uvula; usually caused by coxsackievirus</w:t>
            </w:r>
          </w:p>
          <w:p w:rsidR="00000000" w:rsidDel="00000000" w:rsidP="00000000" w:rsidRDefault="00000000" w:rsidRPr="00000000" w14:paraId="0000081D">
            <w:pPr>
              <w:numPr>
                <w:ilvl w:val="0"/>
                <w:numId w:val="627"/>
              </w:numPr>
              <w:spacing w:line="240" w:lineRule="auto"/>
              <w:ind w:left="720" w:hanging="360"/>
              <w:rPr>
                <w:sz w:val="20"/>
                <w:szCs w:val="20"/>
              </w:rPr>
            </w:pPr>
            <w:r w:rsidDel="00000000" w:rsidR="00000000" w:rsidRPr="00000000">
              <w:rPr>
                <w:sz w:val="20"/>
                <w:szCs w:val="20"/>
                <w:rtl w:val="0"/>
              </w:rPr>
              <w:t xml:space="preserve">Primary Intraoral HSV Infection: aphthous stomatitis, HFMD, herpangina, erythema multiforme</w:t>
            </w:r>
          </w:p>
        </w:tc>
      </w:tr>
      <w:tr>
        <w:trPr>
          <w:cantSplit w:val="0"/>
          <w:trHeight w:val="351" w:hRule="atLeast"/>
          <w:tblHeader w:val="0"/>
        </w:trPr>
        <w:tc>
          <w:tcPr/>
          <w:p w:rsidR="00000000" w:rsidDel="00000000" w:rsidP="00000000" w:rsidRDefault="00000000" w:rsidRPr="00000000" w14:paraId="0000081E">
            <w:pPr>
              <w:widowControl w:val="0"/>
              <w:spacing w:line="240" w:lineRule="auto"/>
              <w:rPr>
                <w:sz w:val="20"/>
                <w:szCs w:val="20"/>
              </w:rPr>
            </w:pPr>
            <w:r w:rsidDel="00000000" w:rsidR="00000000" w:rsidRPr="00000000">
              <w:rPr>
                <w:b w:val="1"/>
                <w:bCs w:val="1"/>
                <w:sz w:val="20"/>
                <w:szCs w:val="20"/>
                <w:rtl w:val="0"/>
              </w:rPr>
              <w:t xml:space="preserve">Treatment: </w:t>
            </w:r>
            <w:r w:rsidDel="00000000" w:rsidR="00000000" w:rsidRPr="00000000">
              <w:rPr>
                <w:sz w:val="20"/>
                <w:szCs w:val="20"/>
                <w:rtl w:val="0"/>
              </w:rPr>
              <w:t xml:space="preserve">anti-virals, lidocaine 2% for comfort, tylenol</w:t>
            </w:r>
          </w:p>
          <w:p w:rsidR="00000000" w:rsidDel="00000000" w:rsidP="00000000" w:rsidRDefault="00000000" w:rsidRPr="00000000" w14:paraId="0000081F">
            <w:pPr>
              <w:widowControl w:val="0"/>
              <w:spacing w:line="240" w:lineRule="auto"/>
              <w:rPr>
                <w:sz w:val="20"/>
                <w:szCs w:val="20"/>
              </w:rPr>
            </w:pPr>
            <w:r w:rsidDel="00000000" w:rsidR="00000000" w:rsidRPr="00000000">
              <w:rPr>
                <w:b w:val="1"/>
                <w:bCs w:val="1"/>
                <w:sz w:val="20"/>
                <w:szCs w:val="20"/>
                <w:rtl w:val="0"/>
              </w:rPr>
              <w:t xml:space="preserve">Counseling/Education: </w:t>
            </w:r>
            <w:r w:rsidDel="00000000" w:rsidR="00000000" w:rsidRPr="00000000">
              <w:rPr>
                <w:sz w:val="20"/>
                <w:szCs w:val="20"/>
                <w:rtl w:val="0"/>
              </w:rPr>
              <w:t xml:space="preserve">teach re: transmission to others; hand-wash frequently; expect recurrences; avoid sharing utensils etc. </w:t>
            </w:r>
          </w:p>
          <w:p w:rsidR="00000000" w:rsidDel="00000000" w:rsidP="00000000" w:rsidRDefault="00000000" w:rsidRPr="00000000" w14:paraId="00000820">
            <w:pPr>
              <w:widowControl w:val="0"/>
              <w:spacing w:line="240" w:lineRule="auto"/>
              <w:rPr/>
            </w:pPr>
            <w:r w:rsidDel="00000000" w:rsidR="00000000" w:rsidRPr="00000000">
              <w:rPr>
                <w:b w:val="1"/>
                <w:bCs w:val="1"/>
                <w:sz w:val="20"/>
                <w:szCs w:val="20"/>
                <w:rtl w:val="0"/>
              </w:rPr>
              <w:t xml:space="preserve">Non-pharm therapies:</w:t>
            </w:r>
            <w:r w:rsidDel="00000000" w:rsidR="00000000" w:rsidRPr="00000000">
              <w:rPr>
                <w:b w:val="1"/>
                <w:bCs w:val="1"/>
                <w:rtl w:val="0"/>
              </w:rPr>
              <w:t xml:space="preserve"> </w:t>
            </w:r>
            <w:r w:rsidDel="00000000" w:rsidR="00000000" w:rsidRPr="00000000">
              <w:rPr>
                <w:rtl w:val="0"/>
              </w:rPr>
              <w:t xml:space="preserve">ice to reduce swelling, vaseline </w:t>
            </w:r>
          </w:p>
        </w:tc>
      </w:tr>
      <w:tr>
        <w:trPr>
          <w:cantSplit w:val="0"/>
          <w:trHeight w:val="351" w:hRule="atLeast"/>
          <w:tblHeader w:val="0"/>
        </w:trPr>
        <w:tc>
          <w:tcPr/>
          <w:p w:rsidR="00000000" w:rsidDel="00000000" w:rsidP="00000000" w:rsidRDefault="00000000" w:rsidRPr="00000000" w14:paraId="00000821">
            <w:pPr>
              <w:widowControl w:val="0"/>
              <w:spacing w:line="240" w:lineRule="auto"/>
              <w:rPr>
                <w:sz w:val="20"/>
                <w:szCs w:val="20"/>
              </w:rPr>
            </w:pPr>
            <w:r w:rsidDel="00000000" w:rsidR="00000000" w:rsidRPr="00000000">
              <w:rPr>
                <w:sz w:val="20"/>
                <w:szCs w:val="20"/>
                <w:rtl w:val="0"/>
              </w:rPr>
              <w:t xml:space="preserve">Refer if treatment unsuccessful or further complications arise </w:t>
            </w:r>
          </w:p>
        </w:tc>
      </w:tr>
      <w:tr>
        <w:trPr>
          <w:cantSplit w:val="0"/>
          <w:trHeight w:val="351" w:hRule="atLeast"/>
          <w:tblHeader w:val="0"/>
        </w:trPr>
        <w:tc>
          <w:tcPr/>
          <w:p w:rsidR="00000000" w:rsidDel="00000000" w:rsidP="00000000" w:rsidRDefault="00000000" w:rsidRPr="00000000" w14:paraId="00000822">
            <w:pPr>
              <w:widowControl w:val="0"/>
              <w:spacing w:line="240" w:lineRule="auto"/>
              <w:rPr>
                <w:sz w:val="20"/>
                <w:szCs w:val="20"/>
              </w:rPr>
            </w:pPr>
            <w:r w:rsidDel="00000000" w:rsidR="00000000" w:rsidRPr="00000000">
              <w:rPr>
                <w:sz w:val="20"/>
                <w:szCs w:val="20"/>
                <w:rtl w:val="0"/>
              </w:rPr>
              <w:t xml:space="preserve">None needed to follow up if resolved without complications</w:t>
            </w:r>
          </w:p>
        </w:tc>
      </w:tr>
    </w:tbl>
    <w:p w:rsidR="00000000" w:rsidDel="00000000" w:rsidP="00000000" w:rsidRDefault="00000000" w:rsidRPr="00000000" w14:paraId="00000823">
      <w:pPr>
        <w:spacing w:line="240" w:lineRule="auto"/>
        <w:jc w:val="center"/>
        <w:rPr>
          <w:color w:val="4472c4"/>
          <w:sz w:val="28"/>
          <w:szCs w:val="28"/>
        </w:rPr>
      </w:pPr>
      <w:r w:rsidDel="00000000" w:rsidR="00000000" w:rsidRPr="00000000">
        <w:rPr>
          <w:rtl w:val="0"/>
        </w:rPr>
      </w:r>
    </w:p>
    <w:tbl>
      <w:tblPr>
        <w:tblStyle w:val="Table34"/>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76"/>
        <w:tblGridChange w:id="0">
          <w:tblGrid>
            <w:gridCol w:w="9776"/>
          </w:tblGrid>
        </w:tblGridChange>
      </w:tblGrid>
      <w:tr>
        <w:trPr>
          <w:cantSplit w:val="0"/>
          <w:trHeight w:val="364.9609374999999" w:hRule="atLeast"/>
          <w:tblHeader w:val="0"/>
        </w:trPr>
        <w:tc>
          <w:tcPr>
            <w:shd w:fill="deeaf6" w:val="clear"/>
          </w:tcPr>
          <w:p w:rsidR="00000000" w:rsidDel="00000000" w:rsidP="00000000" w:rsidRDefault="00000000" w:rsidRPr="00000000" w14:paraId="00000824">
            <w:pPr>
              <w:pStyle w:val="Title"/>
              <w:spacing w:line="240" w:lineRule="auto"/>
              <w:jc w:val="center"/>
              <w:rPr>
                <w:sz w:val="32"/>
                <w:szCs w:val="32"/>
              </w:rPr>
            </w:pPr>
            <w:bookmarkStart w:colFirst="0" w:colLast="0" w:name="_esrq5m3ef0w7" w:id="67"/>
            <w:bookmarkEnd w:id="67"/>
            <w:r w:rsidDel="00000000" w:rsidR="00000000" w:rsidRPr="00000000">
              <w:rPr>
                <w:sz w:val="32"/>
                <w:szCs w:val="32"/>
                <w:rtl w:val="0"/>
              </w:rPr>
              <w:t xml:space="preserve">Herpes Zoster (Shingles)</w:t>
            </w:r>
          </w:p>
        </w:tc>
      </w:tr>
      <w:tr>
        <w:trPr>
          <w:cantSplit w:val="0"/>
          <w:tblHeader w:val="0"/>
        </w:trPr>
        <w:tc>
          <w:tcPr/>
          <w:p w:rsidR="00000000" w:rsidDel="00000000" w:rsidP="00000000" w:rsidRDefault="00000000" w:rsidRPr="00000000" w14:paraId="00000825">
            <w:pPr>
              <w:spacing w:line="240" w:lineRule="auto"/>
              <w:rPr>
                <w:sz w:val="20"/>
                <w:szCs w:val="20"/>
              </w:rPr>
            </w:pPr>
            <w:r w:rsidDel="00000000" w:rsidR="00000000" w:rsidRPr="00000000">
              <w:rPr>
                <w:sz w:val="20"/>
                <w:szCs w:val="20"/>
                <w:rtl w:val="0"/>
              </w:rPr>
              <w:t xml:space="preserve">An acute dermatoma infection associated with reactivation of VZV. Characterized by unilateral dysethesia-</w:t>
            </w:r>
            <w:r w:rsidDel="00000000" w:rsidR="00000000" w:rsidRPr="00000000">
              <w:rPr>
                <w:color w:val="0000ff"/>
                <w:sz w:val="20"/>
                <w:szCs w:val="20"/>
                <w:rtl w:val="0"/>
              </w:rPr>
              <w:t xml:space="preserve"> a vesicular or bullous eruption</w:t>
            </w:r>
            <w:r w:rsidDel="00000000" w:rsidR="00000000" w:rsidRPr="00000000">
              <w:rPr>
                <w:sz w:val="20"/>
                <w:szCs w:val="20"/>
                <w:rtl w:val="0"/>
              </w:rPr>
              <w:t xml:space="preserve"> limited to a dermatome(s) innervated by corresponding sensory ganglion. Postherpetic neuralgia is a major morbidity. </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205122</wp:posOffset>
                  </wp:positionV>
                  <wp:extent cx="1754521" cy="1167482"/>
                  <wp:effectExtent b="0" l="0" r="0" t="0"/>
                  <wp:wrapSquare wrapText="bothSides" distB="114300" distT="114300" distL="114300" distR="114300"/>
                  <wp:docPr id="66" name="image61.png"/>
                  <a:graphic>
                    <a:graphicData uri="http://schemas.openxmlformats.org/drawingml/2006/picture">
                      <pic:pic>
                        <pic:nvPicPr>
                          <pic:cNvPr id="0" name="image61.png"/>
                          <pic:cNvPicPr preferRelativeResize="0"/>
                        </pic:nvPicPr>
                        <pic:blipFill>
                          <a:blip r:embed="rId47"/>
                          <a:srcRect b="0" l="0" r="0" t="0"/>
                          <a:stretch>
                            <a:fillRect/>
                          </a:stretch>
                        </pic:blipFill>
                        <pic:spPr>
                          <a:xfrm>
                            <a:off x="0" y="0"/>
                            <a:ext cx="1754521" cy="1167482"/>
                          </a:xfrm>
                          <a:prstGeom prst="rect"/>
                          <a:ln/>
                        </pic:spPr>
                      </pic:pic>
                    </a:graphicData>
                  </a:graphic>
                </wp:anchor>
              </w:drawing>
            </w:r>
          </w:p>
        </w:tc>
      </w:tr>
      <w:tr>
        <w:trPr>
          <w:cantSplit w:val="0"/>
          <w:tblHeader w:val="0"/>
        </w:trPr>
        <w:tc>
          <w:tcPr>
            <w:shd w:fill="deeaf6" w:val="clear"/>
          </w:tcPr>
          <w:p w:rsidR="00000000" w:rsidDel="00000000" w:rsidP="00000000" w:rsidRDefault="00000000" w:rsidRPr="00000000" w14:paraId="00000826">
            <w:pPr>
              <w:spacing w:line="240" w:lineRule="auto"/>
              <w:rPr>
                <w:sz w:val="20"/>
                <w:szCs w:val="20"/>
              </w:rPr>
            </w:pPr>
            <w:r w:rsidDel="00000000" w:rsidR="00000000" w:rsidRPr="00000000">
              <w:rPr>
                <w:sz w:val="20"/>
                <w:szCs w:val="20"/>
                <w:rtl w:val="0"/>
              </w:rPr>
              <w:t xml:space="preserve">Epidemiology</w:t>
            </w:r>
          </w:p>
        </w:tc>
      </w:tr>
      <w:tr>
        <w:trPr>
          <w:cantSplit w:val="0"/>
          <w:tblHeader w:val="0"/>
        </w:trPr>
        <w:tc>
          <w:tcPr>
            <w:shd w:fill="ffffff" w:val="clear"/>
          </w:tcPr>
          <w:p w:rsidR="00000000" w:rsidDel="00000000" w:rsidP="00000000" w:rsidRDefault="00000000" w:rsidRPr="00000000" w14:paraId="00000827">
            <w:pPr>
              <w:spacing w:line="240" w:lineRule="auto"/>
              <w:rPr>
                <w:sz w:val="20"/>
                <w:szCs w:val="20"/>
              </w:rPr>
            </w:pPr>
            <w:r w:rsidDel="00000000" w:rsidR="00000000" w:rsidRPr="00000000">
              <w:rPr>
                <w:sz w:val="20"/>
                <w:szCs w:val="20"/>
                <w:rtl w:val="0"/>
              </w:rPr>
              <w:t xml:space="preserve">In varicella, VZV passes from lesions in the skin and mucosa via sensory fibers centripetally to sensory ganglia. In the ganglia, the virus establishes lifelong latent infection. Reactivation occurs in those ganglia. Infection may occur at any age; however, it is more com- mon in older adults and the elderly.</w:t>
            </w:r>
          </w:p>
        </w:tc>
      </w:tr>
      <w:tr>
        <w:trPr>
          <w:cantSplit w:val="0"/>
          <w:tblHeader w:val="0"/>
        </w:trPr>
        <w:tc>
          <w:tcPr>
            <w:shd w:fill="deeaf6" w:val="clear"/>
          </w:tcPr>
          <w:p w:rsidR="00000000" w:rsidDel="00000000" w:rsidP="00000000" w:rsidRDefault="00000000" w:rsidRPr="00000000" w14:paraId="00000828">
            <w:pPr>
              <w:spacing w:line="240" w:lineRule="auto"/>
              <w:rPr>
                <w:sz w:val="20"/>
                <w:szCs w:val="20"/>
              </w:rPr>
            </w:pPr>
            <w:r w:rsidDel="00000000" w:rsidR="00000000" w:rsidRPr="00000000">
              <w:rPr>
                <w:sz w:val="20"/>
                <w:szCs w:val="20"/>
                <w:rtl w:val="0"/>
              </w:rPr>
              <w:t xml:space="preserve">Risk Factors</w:t>
            </w:r>
          </w:p>
        </w:tc>
      </w:tr>
      <w:tr>
        <w:trPr>
          <w:cantSplit w:val="0"/>
          <w:tblHeader w:val="0"/>
        </w:trPr>
        <w:tc>
          <w:tcPr>
            <w:shd w:fill="ffffff" w:val="clear"/>
          </w:tcPr>
          <w:p w:rsidR="00000000" w:rsidDel="00000000" w:rsidP="00000000" w:rsidRDefault="00000000" w:rsidRPr="00000000" w14:paraId="00000829">
            <w:pPr>
              <w:numPr>
                <w:ilvl w:val="0"/>
                <w:numId w:val="842"/>
              </w:numPr>
              <w:spacing w:line="240" w:lineRule="auto"/>
              <w:ind w:left="720" w:hanging="360"/>
              <w:rPr>
                <w:sz w:val="20"/>
                <w:szCs w:val="20"/>
              </w:rPr>
            </w:pPr>
            <w:r w:rsidDel="00000000" w:rsidR="00000000" w:rsidRPr="00000000">
              <w:rPr>
                <w:sz w:val="20"/>
                <w:szCs w:val="20"/>
                <w:rtl w:val="0"/>
              </w:rPr>
              <w:t xml:space="preserve">Immunosuppression</w:t>
            </w:r>
          </w:p>
          <w:p w:rsidR="00000000" w:rsidDel="00000000" w:rsidP="00000000" w:rsidRDefault="00000000" w:rsidRPr="00000000" w14:paraId="0000082A">
            <w:pPr>
              <w:numPr>
                <w:ilvl w:val="0"/>
                <w:numId w:val="842"/>
              </w:numPr>
              <w:spacing w:line="240" w:lineRule="auto"/>
              <w:ind w:left="720" w:hanging="360"/>
              <w:rPr>
                <w:sz w:val="20"/>
                <w:szCs w:val="20"/>
              </w:rPr>
            </w:pPr>
            <w:r w:rsidDel="00000000" w:rsidR="00000000" w:rsidRPr="00000000">
              <w:rPr>
                <w:sz w:val="20"/>
                <w:szCs w:val="20"/>
                <w:rtl w:val="0"/>
              </w:rPr>
              <w:t xml:space="preserve">Trauma</w:t>
            </w:r>
          </w:p>
          <w:p w:rsidR="00000000" w:rsidDel="00000000" w:rsidP="00000000" w:rsidRDefault="00000000" w:rsidRPr="00000000" w14:paraId="0000082B">
            <w:pPr>
              <w:numPr>
                <w:ilvl w:val="0"/>
                <w:numId w:val="842"/>
              </w:numPr>
              <w:spacing w:line="240" w:lineRule="auto"/>
              <w:ind w:left="720" w:hanging="360"/>
              <w:rPr>
                <w:sz w:val="20"/>
                <w:szCs w:val="20"/>
              </w:rPr>
            </w:pPr>
            <w:r w:rsidDel="00000000" w:rsidR="00000000" w:rsidRPr="00000000">
              <w:rPr>
                <w:sz w:val="20"/>
                <w:szCs w:val="20"/>
                <w:rtl w:val="0"/>
              </w:rPr>
              <w:t xml:space="preserve">Tumour</w:t>
            </w:r>
          </w:p>
          <w:p w:rsidR="00000000" w:rsidDel="00000000" w:rsidP="00000000" w:rsidRDefault="00000000" w:rsidRPr="00000000" w14:paraId="0000082C">
            <w:pPr>
              <w:numPr>
                <w:ilvl w:val="0"/>
                <w:numId w:val="842"/>
              </w:numPr>
              <w:spacing w:line="240" w:lineRule="auto"/>
              <w:ind w:left="720" w:hanging="360"/>
              <w:rPr>
                <w:sz w:val="20"/>
                <w:szCs w:val="20"/>
              </w:rPr>
            </w:pPr>
            <w:r w:rsidDel="00000000" w:rsidR="00000000" w:rsidRPr="00000000">
              <w:rPr>
                <w:sz w:val="20"/>
                <w:szCs w:val="20"/>
                <w:rtl w:val="0"/>
              </w:rPr>
              <w:t xml:space="preserve">Irradiation </w:t>
            </w:r>
          </w:p>
          <w:p w:rsidR="00000000" w:rsidDel="00000000" w:rsidP="00000000" w:rsidRDefault="00000000" w:rsidRPr="00000000" w14:paraId="0000082D">
            <w:pPr>
              <w:numPr>
                <w:ilvl w:val="0"/>
                <w:numId w:val="842"/>
              </w:numPr>
              <w:spacing w:line="240" w:lineRule="auto"/>
              <w:ind w:left="720" w:hanging="360"/>
              <w:rPr>
                <w:sz w:val="20"/>
                <w:szCs w:val="20"/>
              </w:rPr>
            </w:pPr>
            <w:r w:rsidDel="00000000" w:rsidR="00000000" w:rsidRPr="00000000">
              <w:rPr>
                <w:sz w:val="20"/>
                <w:szCs w:val="20"/>
                <w:rtl w:val="0"/>
              </w:rPr>
              <w:t xml:space="preserve">Older Adult</w:t>
            </w:r>
          </w:p>
        </w:tc>
      </w:tr>
      <w:tr>
        <w:trPr>
          <w:cantSplit w:val="0"/>
          <w:tblHeader w:val="0"/>
        </w:trPr>
        <w:tc>
          <w:tcPr>
            <w:shd w:fill="deeaf6" w:val="clear"/>
          </w:tcPr>
          <w:p w:rsidR="00000000" w:rsidDel="00000000" w:rsidP="00000000" w:rsidRDefault="00000000" w:rsidRPr="00000000" w14:paraId="0000082E">
            <w:pPr>
              <w:spacing w:line="240" w:lineRule="auto"/>
              <w:rPr>
                <w:sz w:val="20"/>
                <w:szCs w:val="20"/>
              </w:rPr>
            </w:pPr>
            <w:r w:rsidDel="00000000" w:rsidR="00000000" w:rsidRPr="00000000">
              <w:rPr>
                <w:sz w:val="20"/>
                <w:szCs w:val="20"/>
                <w:rtl w:val="0"/>
              </w:rPr>
              <w:t xml:space="preserve">Clinical Manifestations </w:t>
            </w:r>
          </w:p>
        </w:tc>
      </w:tr>
      <w:tr>
        <w:trPr>
          <w:cantSplit w:val="0"/>
          <w:tblHeader w:val="0"/>
        </w:trPr>
        <w:tc>
          <w:tcPr/>
          <w:p w:rsidR="00000000" w:rsidDel="00000000" w:rsidP="00000000" w:rsidRDefault="00000000" w:rsidRPr="00000000" w14:paraId="0000082F">
            <w:pPr>
              <w:numPr>
                <w:ilvl w:val="0"/>
                <w:numId w:val="860"/>
              </w:numPr>
              <w:spacing w:line="240" w:lineRule="auto"/>
              <w:ind w:left="720" w:hanging="360"/>
              <w:rPr>
                <w:sz w:val="20"/>
                <w:szCs w:val="20"/>
              </w:rPr>
            </w:pPr>
            <w:r w:rsidDel="00000000" w:rsidR="00000000" w:rsidRPr="00000000">
              <w:rPr>
                <w:sz w:val="20"/>
                <w:szCs w:val="20"/>
                <w:rtl w:val="0"/>
              </w:rPr>
              <w:t xml:space="preserve"> HZ has three distinct clinical stages:</w:t>
            </w:r>
          </w:p>
          <w:p w:rsidR="00000000" w:rsidDel="00000000" w:rsidP="00000000" w:rsidRDefault="00000000" w:rsidRPr="00000000" w14:paraId="00000830">
            <w:pPr>
              <w:numPr>
                <w:ilvl w:val="1"/>
                <w:numId w:val="860"/>
              </w:numPr>
              <w:spacing w:line="240" w:lineRule="auto"/>
              <w:ind w:left="1440" w:hanging="360"/>
              <w:rPr>
                <w:sz w:val="20"/>
                <w:szCs w:val="20"/>
              </w:rPr>
            </w:pPr>
            <w:r w:rsidDel="00000000" w:rsidR="00000000" w:rsidRPr="00000000">
              <w:rPr>
                <w:sz w:val="20"/>
                <w:szCs w:val="20"/>
                <w:rtl w:val="0"/>
              </w:rPr>
              <w:t xml:space="preserve">Prodrome: pain, tenderness and paresthesia in the involved dermatome precedes the eruption, flu like symptoms </w:t>
            </w:r>
          </w:p>
          <w:p w:rsidR="00000000" w:rsidDel="00000000" w:rsidP="00000000" w:rsidRDefault="00000000" w:rsidRPr="00000000" w14:paraId="00000831">
            <w:pPr>
              <w:numPr>
                <w:ilvl w:val="1"/>
                <w:numId w:val="860"/>
              </w:numPr>
              <w:spacing w:after="0" w:afterAutospacing="0" w:line="240" w:lineRule="auto"/>
              <w:ind w:left="1440" w:hanging="360"/>
              <w:rPr>
                <w:sz w:val="20"/>
                <w:szCs w:val="20"/>
              </w:rPr>
            </w:pPr>
            <w:r w:rsidDel="00000000" w:rsidR="00000000" w:rsidRPr="00000000">
              <w:rPr>
                <w:sz w:val="20"/>
                <w:szCs w:val="20"/>
                <w:rtl w:val="0"/>
              </w:rPr>
              <w:t xml:space="preserve">Active Infection: Papules (24h) then vesicles (48h) then pustules (96h) then crusts (7-10 days). Malaise, fever, headache, or pruritic rash on the skin.</w:t>
            </w:r>
          </w:p>
          <w:p w:rsidR="00000000" w:rsidDel="00000000" w:rsidP="00000000" w:rsidRDefault="00000000" w:rsidRPr="00000000" w14:paraId="00000832">
            <w:pPr>
              <w:numPr>
                <w:ilvl w:val="1"/>
                <w:numId w:val="860"/>
              </w:numPr>
              <w:spacing w:after="0" w:afterAutospacing="0" w:before="0" w:beforeAutospacing="0" w:line="240" w:lineRule="auto"/>
              <w:ind w:left="1440" w:hanging="360"/>
              <w:rPr>
                <w:sz w:val="20"/>
                <w:szCs w:val="20"/>
              </w:rPr>
            </w:pPr>
            <w:r w:rsidDel="00000000" w:rsidR="00000000" w:rsidRPr="00000000">
              <w:rPr>
                <w:sz w:val="20"/>
                <w:szCs w:val="20"/>
                <w:rtl w:val="0"/>
              </w:rPr>
              <w:t xml:space="preserve">Postherpetic Neuralgia (PHN): a chronic pain condition with continuous burning, aching, or stabbing pain in the area where the shingles rash occurred</w:t>
            </w:r>
          </w:p>
          <w:p w:rsidR="00000000" w:rsidDel="00000000" w:rsidP="00000000" w:rsidRDefault="00000000" w:rsidRPr="00000000" w14:paraId="00000833">
            <w:pPr>
              <w:numPr>
                <w:ilvl w:val="0"/>
                <w:numId w:val="860"/>
              </w:numPr>
              <w:spacing w:line="240" w:lineRule="auto"/>
              <w:ind w:left="720" w:hanging="360"/>
              <w:rPr>
                <w:sz w:val="20"/>
                <w:szCs w:val="20"/>
              </w:rPr>
            </w:pPr>
            <w:r w:rsidDel="00000000" w:rsidR="00000000" w:rsidRPr="00000000">
              <w:rPr>
                <w:sz w:val="20"/>
                <w:szCs w:val="20"/>
                <w:rtl w:val="0"/>
              </w:rPr>
              <w:t xml:space="preserve">Clusters of vesicles on an erythemic base that burst and produce crusted lesions. These are most commonly found on the chest and back area, but they may also occur on the head and neck area or extremities. Distribution of lesions typically appears along a single dermatome.</w:t>
            </w:r>
          </w:p>
          <w:p w:rsidR="00000000" w:rsidDel="00000000" w:rsidP="00000000" w:rsidRDefault="00000000" w:rsidRPr="00000000" w14:paraId="00000834">
            <w:pPr>
              <w:numPr>
                <w:ilvl w:val="0"/>
                <w:numId w:val="860"/>
              </w:numPr>
              <w:spacing w:line="240" w:lineRule="auto"/>
              <w:ind w:left="720" w:hanging="360"/>
              <w:rPr>
                <w:sz w:val="20"/>
                <w:szCs w:val="20"/>
              </w:rPr>
            </w:pPr>
            <w:r w:rsidDel="00000000" w:rsidR="00000000" w:rsidRPr="00000000">
              <w:rPr>
                <w:sz w:val="20"/>
                <w:szCs w:val="20"/>
                <w:rtl w:val="0"/>
              </w:rPr>
              <w:t xml:space="preserve">Mucous membranes</w:t>
            </w:r>
          </w:p>
          <w:p w:rsidR="00000000" w:rsidDel="00000000" w:rsidP="00000000" w:rsidRDefault="00000000" w:rsidRPr="00000000" w14:paraId="00000835">
            <w:pPr>
              <w:numPr>
                <w:ilvl w:val="0"/>
                <w:numId w:val="860"/>
              </w:numPr>
              <w:spacing w:line="240" w:lineRule="auto"/>
              <w:ind w:left="720" w:hanging="360"/>
              <w:rPr>
                <w:sz w:val="20"/>
                <w:szCs w:val="20"/>
              </w:rPr>
            </w:pPr>
            <w:r w:rsidDel="00000000" w:rsidR="00000000" w:rsidRPr="00000000">
              <w:rPr>
                <w:sz w:val="20"/>
                <w:szCs w:val="20"/>
                <w:rtl w:val="0"/>
              </w:rPr>
              <w:t xml:space="preserve">Lymphadenopathy</w:t>
            </w:r>
          </w:p>
          <w:p w:rsidR="00000000" w:rsidDel="00000000" w:rsidP="00000000" w:rsidRDefault="00000000" w:rsidRPr="00000000" w14:paraId="00000836">
            <w:pPr>
              <w:numPr>
                <w:ilvl w:val="0"/>
                <w:numId w:val="860"/>
              </w:numPr>
              <w:spacing w:line="240" w:lineRule="auto"/>
              <w:ind w:left="720" w:hanging="360"/>
              <w:rPr>
                <w:sz w:val="20"/>
                <w:szCs w:val="20"/>
              </w:rPr>
            </w:pPr>
            <w:r w:rsidDel="00000000" w:rsidR="00000000" w:rsidRPr="00000000">
              <w:rPr>
                <w:sz w:val="20"/>
                <w:szCs w:val="20"/>
                <w:rtl w:val="0"/>
              </w:rPr>
              <w:t xml:space="preserve">Motor or sensory nerve changes and weakness</w:t>
            </w:r>
          </w:p>
          <w:p w:rsidR="00000000" w:rsidDel="00000000" w:rsidP="00000000" w:rsidRDefault="00000000" w:rsidRPr="00000000" w14:paraId="00000837">
            <w:pPr>
              <w:numPr>
                <w:ilvl w:val="0"/>
                <w:numId w:val="860"/>
              </w:numPr>
              <w:spacing w:line="240" w:lineRule="auto"/>
              <w:ind w:left="720" w:hanging="360"/>
              <w:rPr>
                <w:sz w:val="20"/>
                <w:szCs w:val="20"/>
              </w:rPr>
            </w:pPr>
            <w:r w:rsidDel="00000000" w:rsidR="00000000" w:rsidRPr="00000000">
              <w:rPr>
                <w:sz w:val="20"/>
                <w:szCs w:val="20"/>
                <w:rtl w:val="0"/>
              </w:rPr>
              <w:t xml:space="preserve">Ophthalmic zoster </w:t>
            </w:r>
          </w:p>
          <w:p w:rsidR="00000000" w:rsidDel="00000000" w:rsidP="00000000" w:rsidRDefault="00000000" w:rsidRPr="00000000" w14:paraId="00000838">
            <w:pPr>
              <w:numPr>
                <w:ilvl w:val="0"/>
                <w:numId w:val="860"/>
              </w:numPr>
              <w:spacing w:line="240" w:lineRule="auto"/>
              <w:ind w:left="720" w:hanging="360"/>
              <w:rPr>
                <w:sz w:val="20"/>
                <w:szCs w:val="20"/>
              </w:rPr>
            </w:pPr>
            <w:r w:rsidDel="00000000" w:rsidR="00000000" w:rsidRPr="00000000">
              <w:rPr>
                <w:sz w:val="20"/>
                <w:szCs w:val="20"/>
                <w:rtl w:val="0"/>
              </w:rPr>
              <w:t xml:space="preserve">Delayed contralateral hemiparesis </w:t>
            </w:r>
          </w:p>
          <w:p w:rsidR="00000000" w:rsidDel="00000000" w:rsidP="00000000" w:rsidRDefault="00000000" w:rsidRPr="00000000" w14:paraId="00000839">
            <w:pPr>
              <w:numPr>
                <w:ilvl w:val="0"/>
                <w:numId w:val="860"/>
              </w:numPr>
              <w:spacing w:line="240" w:lineRule="auto"/>
              <w:ind w:left="720" w:hanging="360"/>
              <w:rPr>
                <w:sz w:val="20"/>
                <w:szCs w:val="20"/>
              </w:rPr>
            </w:pPr>
            <w:r w:rsidDel="00000000" w:rsidR="00000000" w:rsidRPr="00000000">
              <w:rPr>
                <w:sz w:val="20"/>
                <w:szCs w:val="20"/>
                <w:rtl w:val="0"/>
              </w:rPr>
              <w:t xml:space="preserve">Prodromal stage- suspect zoster in older or immunocompromised patients with unilateral pain</w:t>
            </w:r>
          </w:p>
        </w:tc>
      </w:tr>
      <w:tr>
        <w:trPr>
          <w:cantSplit w:val="0"/>
          <w:tblHeader w:val="0"/>
        </w:trPr>
        <w:tc>
          <w:tcPr>
            <w:shd w:fill="deeaf6" w:val="clear"/>
          </w:tcPr>
          <w:p w:rsidR="00000000" w:rsidDel="00000000" w:rsidP="00000000" w:rsidRDefault="00000000" w:rsidRPr="00000000" w14:paraId="0000083A">
            <w:pPr>
              <w:spacing w:line="240" w:lineRule="auto"/>
              <w:rPr>
                <w:sz w:val="20"/>
                <w:szCs w:val="20"/>
              </w:rPr>
            </w:pPr>
            <w:r w:rsidDel="00000000" w:rsidR="00000000" w:rsidRPr="00000000">
              <w:rPr>
                <w:sz w:val="20"/>
                <w:szCs w:val="20"/>
                <w:rtl w:val="0"/>
              </w:rPr>
              <w:t xml:space="preserve">Assessment</w:t>
            </w:r>
          </w:p>
        </w:tc>
      </w:tr>
      <w:tr>
        <w:trPr>
          <w:cantSplit w:val="0"/>
          <w:tblHeader w:val="0"/>
        </w:trPr>
        <w:tc>
          <w:tcPr>
            <w:shd w:fill="ffffff" w:val="clear"/>
          </w:tcPr>
          <w:p w:rsidR="00000000" w:rsidDel="00000000" w:rsidP="00000000" w:rsidRDefault="00000000" w:rsidRPr="00000000" w14:paraId="0000083B">
            <w:pPr>
              <w:spacing w:after="240" w:before="240" w:line="240" w:lineRule="auto"/>
              <w:rPr>
                <w:b w:val="1"/>
                <w:bCs w:val="1"/>
                <w:sz w:val="20"/>
                <w:szCs w:val="20"/>
              </w:rPr>
            </w:pPr>
            <w:r w:rsidDel="00000000" w:rsidR="00000000" w:rsidRPr="00000000">
              <w:rPr>
                <w:b w:val="1"/>
                <w:bCs w:val="1"/>
                <w:sz w:val="20"/>
                <w:szCs w:val="20"/>
                <w:rtl w:val="0"/>
              </w:rPr>
              <w:t xml:space="preserve">Subjective Data</w:t>
            </w:r>
          </w:p>
          <w:p w:rsidR="00000000" w:rsidDel="00000000" w:rsidP="00000000" w:rsidRDefault="00000000" w:rsidRPr="00000000" w14:paraId="0000083C">
            <w:pPr>
              <w:numPr>
                <w:ilvl w:val="0"/>
                <w:numId w:val="729"/>
              </w:numPr>
              <w:spacing w:after="0" w:afterAutospacing="0" w:before="240" w:line="240" w:lineRule="auto"/>
              <w:ind w:left="720" w:hanging="360"/>
              <w:rPr>
                <w:sz w:val="20"/>
                <w:szCs w:val="20"/>
              </w:rPr>
            </w:pPr>
            <w:r w:rsidDel="00000000" w:rsidR="00000000" w:rsidRPr="00000000">
              <w:rPr>
                <w:sz w:val="20"/>
                <w:szCs w:val="20"/>
                <w:rtl w:val="0"/>
              </w:rPr>
              <w:t xml:space="preserve">Determine onset, location, and progression of rash</w:t>
            </w:r>
          </w:p>
          <w:p w:rsidR="00000000" w:rsidDel="00000000" w:rsidP="00000000" w:rsidRDefault="00000000" w:rsidRPr="00000000" w14:paraId="0000083D">
            <w:pPr>
              <w:numPr>
                <w:ilvl w:val="0"/>
                <w:numId w:val="729"/>
              </w:numPr>
              <w:spacing w:after="0" w:afterAutospacing="0" w:before="0" w:beforeAutospacing="0" w:line="240" w:lineRule="auto"/>
              <w:ind w:left="720" w:hanging="360"/>
              <w:rPr>
                <w:sz w:val="20"/>
                <w:szCs w:val="20"/>
              </w:rPr>
            </w:pPr>
            <w:r w:rsidDel="00000000" w:rsidR="00000000" w:rsidRPr="00000000">
              <w:rPr>
                <w:sz w:val="20"/>
                <w:szCs w:val="20"/>
                <w:rtl w:val="0"/>
              </w:rPr>
              <w:t xml:space="preserve">Ask about prodromal symptoms: burning, itching, tingling, or painful sensations before lesions appear</w:t>
            </w:r>
          </w:p>
          <w:p w:rsidR="00000000" w:rsidDel="00000000" w:rsidP="00000000" w:rsidRDefault="00000000" w:rsidRPr="00000000" w14:paraId="0000083E">
            <w:pPr>
              <w:numPr>
                <w:ilvl w:val="0"/>
                <w:numId w:val="729"/>
              </w:numPr>
              <w:spacing w:after="240" w:before="0" w:beforeAutospacing="0" w:line="240" w:lineRule="auto"/>
              <w:ind w:left="720" w:hanging="360"/>
              <w:rPr>
                <w:sz w:val="20"/>
                <w:szCs w:val="20"/>
              </w:rPr>
            </w:pPr>
            <w:r w:rsidDel="00000000" w:rsidR="00000000" w:rsidRPr="00000000">
              <w:rPr>
                <w:sz w:val="20"/>
                <w:szCs w:val="20"/>
                <w:rtl w:val="0"/>
              </w:rPr>
              <w:t xml:space="preserve">Evaluate client status regarding immunosuppressive agents, diseases, etc.</w:t>
            </w:r>
          </w:p>
          <w:p w:rsidR="00000000" w:rsidDel="00000000" w:rsidP="00000000" w:rsidRDefault="00000000" w:rsidRPr="00000000" w14:paraId="0000083F">
            <w:pPr>
              <w:spacing w:after="240" w:before="240" w:line="240" w:lineRule="auto"/>
              <w:rPr>
                <w:b w:val="1"/>
                <w:bCs w:val="1"/>
                <w:sz w:val="20"/>
                <w:szCs w:val="20"/>
              </w:rPr>
            </w:pPr>
            <w:r w:rsidDel="00000000" w:rsidR="00000000" w:rsidRPr="00000000">
              <w:rPr>
                <w:b w:val="1"/>
                <w:bCs w:val="1"/>
                <w:sz w:val="20"/>
                <w:szCs w:val="20"/>
                <w:rtl w:val="0"/>
              </w:rPr>
              <w:t xml:space="preserve">Physical Examination</w:t>
            </w:r>
          </w:p>
          <w:p w:rsidR="00000000" w:rsidDel="00000000" w:rsidP="00000000" w:rsidRDefault="00000000" w:rsidRPr="00000000" w14:paraId="00000840">
            <w:pPr>
              <w:numPr>
                <w:ilvl w:val="0"/>
                <w:numId w:val="397"/>
              </w:numPr>
              <w:spacing w:after="0" w:afterAutospacing="0" w:before="240" w:line="240" w:lineRule="auto"/>
              <w:ind w:left="720" w:hanging="360"/>
              <w:rPr>
                <w:sz w:val="20"/>
                <w:szCs w:val="20"/>
              </w:rPr>
            </w:pPr>
            <w:r w:rsidDel="00000000" w:rsidR="00000000" w:rsidRPr="00000000">
              <w:rPr>
                <w:sz w:val="20"/>
                <w:szCs w:val="20"/>
                <w:rtl w:val="0"/>
              </w:rPr>
              <w:t xml:space="preserve">Check temperature, pulse, respiration, and blood pressure</w:t>
            </w:r>
          </w:p>
          <w:p w:rsidR="00000000" w:rsidDel="00000000" w:rsidP="00000000" w:rsidRDefault="00000000" w:rsidRPr="00000000" w14:paraId="00000841">
            <w:pPr>
              <w:numPr>
                <w:ilvl w:val="0"/>
                <w:numId w:val="397"/>
              </w:numPr>
              <w:spacing w:after="0" w:afterAutospacing="0" w:before="0" w:beforeAutospacing="0" w:line="240" w:lineRule="auto"/>
              <w:ind w:left="720" w:hanging="360"/>
              <w:rPr>
                <w:sz w:val="20"/>
                <w:szCs w:val="20"/>
              </w:rPr>
            </w:pPr>
            <w:r w:rsidDel="00000000" w:rsidR="00000000" w:rsidRPr="00000000">
              <w:rPr>
                <w:sz w:val="20"/>
                <w:szCs w:val="20"/>
                <w:rtl w:val="0"/>
              </w:rPr>
              <w:t xml:space="preserve">Inspect:</w:t>
            </w:r>
          </w:p>
          <w:p w:rsidR="00000000" w:rsidDel="00000000" w:rsidP="00000000" w:rsidRDefault="00000000" w:rsidRPr="00000000" w14:paraId="00000842">
            <w:pPr>
              <w:numPr>
                <w:ilvl w:val="1"/>
                <w:numId w:val="397"/>
              </w:numPr>
              <w:spacing w:after="0" w:afterAutospacing="0" w:before="0" w:beforeAutospacing="0" w:line="240" w:lineRule="auto"/>
              <w:ind w:left="1440" w:hanging="360"/>
              <w:rPr>
                <w:sz w:val="20"/>
                <w:szCs w:val="20"/>
              </w:rPr>
            </w:pPr>
            <w:r w:rsidDel="00000000" w:rsidR="00000000" w:rsidRPr="00000000">
              <w:rPr>
                <w:sz w:val="20"/>
                <w:szCs w:val="20"/>
                <w:rtl w:val="0"/>
              </w:rPr>
              <w:t xml:space="preserve">Observe skin for lesions: Note characteristics and distribution</w:t>
            </w:r>
          </w:p>
          <w:p w:rsidR="00000000" w:rsidDel="00000000" w:rsidP="00000000" w:rsidRDefault="00000000" w:rsidRPr="00000000" w14:paraId="00000843">
            <w:pPr>
              <w:numPr>
                <w:ilvl w:val="1"/>
                <w:numId w:val="397"/>
              </w:numPr>
              <w:spacing w:after="0" w:afterAutospacing="0" w:before="0" w:beforeAutospacing="0" w:line="240" w:lineRule="auto"/>
              <w:ind w:left="1440" w:hanging="360"/>
              <w:rPr>
                <w:sz w:val="20"/>
                <w:szCs w:val="20"/>
                <w:highlight w:val="yellow"/>
              </w:rPr>
            </w:pPr>
            <w:r w:rsidDel="00000000" w:rsidR="00000000" w:rsidRPr="00000000">
              <w:rPr>
                <w:sz w:val="20"/>
                <w:szCs w:val="20"/>
                <w:highlight w:val="yellow"/>
                <w:rtl w:val="0"/>
              </w:rPr>
              <w:t xml:space="preserve">Facial nerves and hearing to r/u ramsay hunt CN 5 and 8</w:t>
            </w:r>
          </w:p>
          <w:p w:rsidR="00000000" w:rsidDel="00000000" w:rsidP="00000000" w:rsidRDefault="00000000" w:rsidRPr="00000000" w14:paraId="00000844">
            <w:pPr>
              <w:numPr>
                <w:ilvl w:val="1"/>
                <w:numId w:val="397"/>
              </w:numPr>
              <w:spacing w:after="0" w:afterAutospacing="0" w:before="0" w:beforeAutospacing="0" w:line="240" w:lineRule="auto"/>
              <w:ind w:left="1440" w:hanging="360"/>
              <w:rPr>
                <w:sz w:val="20"/>
                <w:szCs w:val="20"/>
              </w:rPr>
            </w:pPr>
            <w:r w:rsidDel="00000000" w:rsidR="00000000" w:rsidRPr="00000000">
              <w:rPr>
                <w:sz w:val="20"/>
                <w:szCs w:val="20"/>
                <w:rtl w:val="0"/>
              </w:rPr>
              <w:t xml:space="preserve">Examine ears, nose, and throat</w:t>
            </w:r>
          </w:p>
          <w:p w:rsidR="00000000" w:rsidDel="00000000" w:rsidP="00000000" w:rsidRDefault="00000000" w:rsidRPr="00000000" w14:paraId="00000845">
            <w:pPr>
              <w:numPr>
                <w:ilvl w:val="1"/>
                <w:numId w:val="397"/>
              </w:numPr>
              <w:spacing w:after="0" w:afterAutospacing="0" w:before="0" w:beforeAutospacing="0" w:line="240" w:lineRule="auto"/>
              <w:ind w:left="1440" w:hanging="360"/>
              <w:rPr>
                <w:sz w:val="20"/>
                <w:szCs w:val="20"/>
                <w:u w:val="none"/>
              </w:rPr>
            </w:pPr>
            <w:r w:rsidDel="00000000" w:rsidR="00000000" w:rsidRPr="00000000">
              <w:rPr>
                <w:sz w:val="20"/>
                <w:szCs w:val="20"/>
                <w:rtl w:val="0"/>
              </w:rPr>
              <w:t xml:space="preserve">Vision loss is a complcation so assess eyes</w:t>
            </w:r>
          </w:p>
          <w:p w:rsidR="00000000" w:rsidDel="00000000" w:rsidP="00000000" w:rsidRDefault="00000000" w:rsidRPr="00000000" w14:paraId="00000846">
            <w:pPr>
              <w:numPr>
                <w:ilvl w:val="1"/>
                <w:numId w:val="397"/>
              </w:numPr>
              <w:spacing w:after="0" w:afterAutospacing="0" w:before="0" w:beforeAutospacing="0" w:line="240" w:lineRule="auto"/>
              <w:ind w:left="1440" w:hanging="360"/>
              <w:rPr>
                <w:sz w:val="20"/>
                <w:szCs w:val="20"/>
              </w:rPr>
            </w:pPr>
            <w:r w:rsidDel="00000000" w:rsidR="00000000" w:rsidRPr="00000000">
              <w:rPr>
                <w:sz w:val="20"/>
                <w:szCs w:val="20"/>
                <w:rtl w:val="0"/>
              </w:rPr>
              <w:t xml:space="preserve">Inspect eyes to rule out herpes in the eyes (huchinsons sign)</w:t>
            </w:r>
          </w:p>
          <w:p w:rsidR="00000000" w:rsidDel="00000000" w:rsidP="00000000" w:rsidRDefault="00000000" w:rsidRPr="00000000" w14:paraId="00000847">
            <w:pPr>
              <w:numPr>
                <w:ilvl w:val="0"/>
                <w:numId w:val="397"/>
              </w:numPr>
              <w:spacing w:after="0" w:afterAutospacing="0" w:before="0" w:beforeAutospacing="0" w:line="240" w:lineRule="auto"/>
              <w:ind w:left="720" w:hanging="360"/>
              <w:rPr>
                <w:sz w:val="20"/>
                <w:szCs w:val="20"/>
              </w:rPr>
            </w:pPr>
            <w:r w:rsidDel="00000000" w:rsidR="00000000" w:rsidRPr="00000000">
              <w:rPr>
                <w:sz w:val="20"/>
                <w:szCs w:val="20"/>
                <w:rtl w:val="0"/>
              </w:rPr>
              <w:t xml:space="preserve">Auscultate heart and lungs</w:t>
            </w:r>
          </w:p>
          <w:p w:rsidR="00000000" w:rsidDel="00000000" w:rsidP="00000000" w:rsidRDefault="00000000" w:rsidRPr="00000000" w14:paraId="00000848">
            <w:pPr>
              <w:numPr>
                <w:ilvl w:val="0"/>
                <w:numId w:val="397"/>
              </w:numPr>
              <w:spacing w:after="240" w:before="0" w:beforeAutospacing="0" w:line="240" w:lineRule="auto"/>
              <w:ind w:left="720" w:hanging="360"/>
              <w:rPr>
                <w:sz w:val="20"/>
                <w:szCs w:val="20"/>
              </w:rPr>
            </w:pPr>
            <w:r w:rsidDel="00000000" w:rsidR="00000000" w:rsidRPr="00000000">
              <w:rPr>
                <w:sz w:val="20"/>
                <w:szCs w:val="20"/>
                <w:rtl w:val="0"/>
              </w:rPr>
              <w:t xml:space="preserve">Palpate lymph nodes</w:t>
            </w:r>
          </w:p>
        </w:tc>
      </w:tr>
      <w:tr>
        <w:trPr>
          <w:cantSplit w:val="0"/>
          <w:trHeight w:val="64.98046875" w:hRule="atLeast"/>
          <w:tblHeader w:val="0"/>
        </w:trPr>
        <w:tc>
          <w:tcPr>
            <w:shd w:fill="deeaf6" w:val="clear"/>
          </w:tcPr>
          <w:p w:rsidR="00000000" w:rsidDel="00000000" w:rsidP="00000000" w:rsidRDefault="00000000" w:rsidRPr="00000000" w14:paraId="00000849">
            <w:pPr>
              <w:spacing w:line="240" w:lineRule="auto"/>
              <w:rPr>
                <w:sz w:val="20"/>
                <w:szCs w:val="20"/>
              </w:rPr>
            </w:pPr>
            <w:r w:rsidDel="00000000" w:rsidR="00000000" w:rsidRPr="00000000">
              <w:rPr>
                <w:sz w:val="20"/>
                <w:szCs w:val="20"/>
                <w:rtl w:val="0"/>
              </w:rPr>
              <w:t xml:space="preserve">Diagnostics</w:t>
            </w:r>
          </w:p>
        </w:tc>
      </w:tr>
      <w:tr>
        <w:trPr>
          <w:cantSplit w:val="0"/>
          <w:tblHeader w:val="0"/>
        </w:trPr>
        <w:tc>
          <w:tcPr/>
          <w:p w:rsidR="00000000" w:rsidDel="00000000" w:rsidP="00000000" w:rsidRDefault="00000000" w:rsidRPr="00000000" w14:paraId="0000084A">
            <w:pPr>
              <w:numPr>
                <w:ilvl w:val="0"/>
                <w:numId w:val="631"/>
              </w:numPr>
              <w:spacing w:line="240" w:lineRule="auto"/>
              <w:ind w:left="720" w:hanging="360"/>
              <w:rPr>
                <w:sz w:val="20"/>
                <w:szCs w:val="20"/>
              </w:rPr>
            </w:pPr>
            <w:r w:rsidDel="00000000" w:rsidR="00000000" w:rsidRPr="00000000">
              <w:rPr>
                <w:sz w:val="20"/>
                <w:szCs w:val="20"/>
                <w:rtl w:val="0"/>
              </w:rPr>
              <w:t xml:space="preserve">Usually none. </w:t>
            </w:r>
          </w:p>
          <w:p w:rsidR="00000000" w:rsidDel="00000000" w:rsidP="00000000" w:rsidRDefault="00000000" w:rsidRPr="00000000" w14:paraId="0000084B">
            <w:pPr>
              <w:numPr>
                <w:ilvl w:val="0"/>
                <w:numId w:val="631"/>
              </w:numPr>
              <w:spacing w:line="240" w:lineRule="auto"/>
              <w:ind w:left="720" w:hanging="360"/>
              <w:rPr>
                <w:sz w:val="20"/>
                <w:szCs w:val="20"/>
              </w:rPr>
            </w:pPr>
            <w:r w:rsidDel="00000000" w:rsidR="00000000" w:rsidRPr="00000000">
              <w:rPr>
                <w:b w:val="1"/>
                <w:bCs w:val="1"/>
                <w:sz w:val="20"/>
                <w:szCs w:val="20"/>
                <w:rtl w:val="0"/>
              </w:rPr>
              <w:t xml:space="preserve">Polymerase Chain Reaction (PCR)</w:t>
            </w:r>
            <w:r w:rsidDel="00000000" w:rsidR="00000000" w:rsidRPr="00000000">
              <w:rPr>
                <w:sz w:val="20"/>
                <w:szCs w:val="20"/>
                <w:rtl w:val="0"/>
              </w:rPr>
              <w:t xml:space="preserve">: Most sensitive and specific for confirming the diagnosis</w:t>
            </w:r>
          </w:p>
          <w:p w:rsidR="00000000" w:rsidDel="00000000" w:rsidP="00000000" w:rsidRDefault="00000000" w:rsidRPr="00000000" w14:paraId="0000084C">
            <w:pPr>
              <w:numPr>
                <w:ilvl w:val="0"/>
                <w:numId w:val="631"/>
              </w:numPr>
              <w:spacing w:line="240" w:lineRule="auto"/>
              <w:ind w:left="720" w:hanging="360"/>
              <w:rPr>
                <w:sz w:val="20"/>
                <w:szCs w:val="20"/>
              </w:rPr>
            </w:pPr>
            <w:r w:rsidDel="00000000" w:rsidR="00000000" w:rsidRPr="00000000">
              <w:rPr>
                <w:b w:val="1"/>
                <w:bCs w:val="1"/>
                <w:sz w:val="20"/>
                <w:szCs w:val="20"/>
                <w:rtl w:val="0"/>
              </w:rPr>
              <w:t xml:space="preserve">Direct Fluorescent Antibody (DFA) test</w:t>
            </w:r>
            <w:r w:rsidDel="00000000" w:rsidR="00000000" w:rsidRPr="00000000">
              <w:rPr>
                <w:sz w:val="20"/>
                <w:szCs w:val="20"/>
                <w:rtl w:val="0"/>
              </w:rPr>
              <w:t xml:space="preserve">: fast results</w:t>
            </w:r>
          </w:p>
          <w:p w:rsidR="00000000" w:rsidDel="00000000" w:rsidP="00000000" w:rsidRDefault="00000000" w:rsidRPr="00000000" w14:paraId="0000084D">
            <w:pPr>
              <w:numPr>
                <w:ilvl w:val="0"/>
                <w:numId w:val="631"/>
              </w:numPr>
              <w:spacing w:line="240" w:lineRule="auto"/>
              <w:ind w:left="720" w:hanging="360"/>
              <w:rPr>
                <w:sz w:val="20"/>
                <w:szCs w:val="20"/>
              </w:rPr>
            </w:pPr>
            <w:r w:rsidDel="00000000" w:rsidR="00000000" w:rsidRPr="00000000">
              <w:rPr>
                <w:color w:val="ff0000"/>
                <w:sz w:val="20"/>
                <w:szCs w:val="20"/>
                <w:rtl w:val="0"/>
              </w:rPr>
              <w:t xml:space="preserve">DFA or viral culture to r/o HSV infection </w:t>
            </w:r>
            <w:r w:rsidDel="00000000" w:rsidR="00000000" w:rsidRPr="00000000">
              <w:rPr>
                <w:rtl w:val="0"/>
              </w:rPr>
            </w:r>
          </w:p>
          <w:p w:rsidR="00000000" w:rsidDel="00000000" w:rsidP="00000000" w:rsidRDefault="00000000" w:rsidRPr="00000000" w14:paraId="0000084E">
            <w:pPr>
              <w:spacing w:line="240" w:lineRule="auto"/>
              <w:ind w:left="0" w:firstLine="0"/>
              <w:rPr>
                <w:sz w:val="20"/>
                <w:szCs w:val="20"/>
              </w:rPr>
            </w:pPr>
            <w:r w:rsidDel="00000000" w:rsidR="00000000" w:rsidRPr="00000000">
              <w:rPr>
                <w:rtl w:val="0"/>
              </w:rPr>
            </w:r>
          </w:p>
          <w:p w:rsidR="00000000" w:rsidDel="00000000" w:rsidP="00000000" w:rsidRDefault="00000000" w:rsidRPr="00000000" w14:paraId="0000084F">
            <w:pPr>
              <w:numPr>
                <w:ilvl w:val="0"/>
                <w:numId w:val="631"/>
              </w:numPr>
              <w:spacing w:line="240" w:lineRule="auto"/>
              <w:ind w:left="720" w:hanging="360"/>
              <w:rPr>
                <w:color w:val="ff0000"/>
                <w:sz w:val="20"/>
                <w:szCs w:val="20"/>
              </w:rPr>
            </w:pPr>
            <w:r w:rsidDel="00000000" w:rsidR="00000000" w:rsidRPr="00000000">
              <w:rPr>
                <w:color w:val="ff0000"/>
                <w:sz w:val="20"/>
                <w:szCs w:val="20"/>
                <w:rtl w:val="0"/>
              </w:rPr>
              <w:t xml:space="preserve">Young clients with herpes zoster—consider test for HIV.</w:t>
            </w:r>
          </w:p>
          <w:p w:rsidR="00000000" w:rsidDel="00000000" w:rsidP="00000000" w:rsidRDefault="00000000" w:rsidRPr="00000000" w14:paraId="00000850">
            <w:pPr>
              <w:numPr>
                <w:ilvl w:val="0"/>
                <w:numId w:val="631"/>
              </w:numPr>
              <w:spacing w:line="240" w:lineRule="auto"/>
              <w:ind w:left="720" w:hanging="360"/>
              <w:rPr>
                <w:sz w:val="20"/>
                <w:szCs w:val="20"/>
              </w:rPr>
            </w:pPr>
            <w:r w:rsidDel="00000000" w:rsidR="00000000" w:rsidRPr="00000000">
              <w:rPr>
                <w:sz w:val="20"/>
                <w:szCs w:val="20"/>
                <w:rtl w:val="0"/>
              </w:rPr>
              <w:t xml:space="preserve">Active vesiculation- clinical findings usually adequate may be confirmed by </w:t>
            </w:r>
            <w:r w:rsidDel="00000000" w:rsidR="00000000" w:rsidRPr="00000000">
              <w:rPr>
                <w:color w:val="ff0000"/>
                <w:sz w:val="20"/>
                <w:szCs w:val="20"/>
                <w:rtl w:val="0"/>
              </w:rPr>
              <w:t xml:space="preserve">Tzanck test, DFA or viral culture to r/o HSV infection </w:t>
            </w:r>
          </w:p>
          <w:p w:rsidR="00000000" w:rsidDel="00000000" w:rsidP="00000000" w:rsidRDefault="00000000" w:rsidRPr="00000000" w14:paraId="00000851">
            <w:pPr>
              <w:numPr>
                <w:ilvl w:val="0"/>
                <w:numId w:val="631"/>
              </w:numPr>
              <w:spacing w:line="240" w:lineRule="auto"/>
              <w:ind w:left="720" w:hanging="360"/>
              <w:rPr>
                <w:sz w:val="20"/>
                <w:szCs w:val="20"/>
              </w:rPr>
            </w:pPr>
            <w:r w:rsidDel="00000000" w:rsidR="00000000" w:rsidRPr="00000000">
              <w:rPr>
                <w:sz w:val="20"/>
                <w:szCs w:val="20"/>
                <w:rtl w:val="0"/>
              </w:rPr>
              <w:t xml:space="preserve">Prodromal stage- suspect zoster in older or immunocompromised patients with unilateral pain </w:t>
            </w:r>
          </w:p>
          <w:p w:rsidR="00000000" w:rsidDel="00000000" w:rsidP="00000000" w:rsidRDefault="00000000" w:rsidRPr="00000000" w14:paraId="00000852">
            <w:pPr>
              <w:numPr>
                <w:ilvl w:val="0"/>
                <w:numId w:val="631"/>
              </w:numPr>
              <w:spacing w:line="240" w:lineRule="auto"/>
              <w:ind w:left="720" w:hanging="360"/>
              <w:rPr>
                <w:sz w:val="20"/>
                <w:szCs w:val="20"/>
              </w:rPr>
            </w:pPr>
            <w:r w:rsidDel="00000000" w:rsidR="00000000" w:rsidRPr="00000000">
              <w:rPr>
                <w:sz w:val="20"/>
                <w:szCs w:val="20"/>
                <w:rtl w:val="0"/>
              </w:rPr>
              <w:t xml:space="preserve">Active vesiculation- clinical findings usually adequate may be confirmed by Tzanck test, DFA or viral culture to r/o HSV infection </w:t>
            </w:r>
          </w:p>
          <w:p w:rsidR="00000000" w:rsidDel="00000000" w:rsidP="00000000" w:rsidRDefault="00000000" w:rsidRPr="00000000" w14:paraId="00000853">
            <w:pPr>
              <w:numPr>
                <w:ilvl w:val="0"/>
                <w:numId w:val="631"/>
              </w:numPr>
              <w:spacing w:line="240" w:lineRule="auto"/>
              <w:ind w:left="720" w:hanging="360"/>
              <w:rPr>
                <w:sz w:val="20"/>
                <w:szCs w:val="20"/>
              </w:rPr>
            </w:pPr>
            <w:r w:rsidDel="00000000" w:rsidR="00000000" w:rsidRPr="00000000">
              <w:rPr>
                <w:sz w:val="20"/>
                <w:szCs w:val="20"/>
                <w:rtl w:val="0"/>
              </w:rPr>
              <w:t xml:space="preserve">Postherpetic pain syndrome- by history and clinical findings</w:t>
            </w:r>
          </w:p>
        </w:tc>
      </w:tr>
      <w:tr>
        <w:trPr>
          <w:cantSplit w:val="0"/>
          <w:tblHeader w:val="0"/>
        </w:trPr>
        <w:tc>
          <w:tcPr>
            <w:shd w:fill="deeaf6" w:val="clear"/>
          </w:tcPr>
          <w:p w:rsidR="00000000" w:rsidDel="00000000" w:rsidP="00000000" w:rsidRDefault="00000000" w:rsidRPr="00000000" w14:paraId="00000854">
            <w:pPr>
              <w:spacing w:line="240" w:lineRule="auto"/>
              <w:rPr>
                <w:sz w:val="20"/>
                <w:szCs w:val="20"/>
              </w:rPr>
            </w:pPr>
            <w:r w:rsidDel="00000000" w:rsidR="00000000" w:rsidRPr="00000000">
              <w:rPr>
                <w:sz w:val="20"/>
                <w:szCs w:val="20"/>
                <w:rtl w:val="0"/>
              </w:rPr>
              <w:t xml:space="preserve">Differentials</w:t>
            </w:r>
          </w:p>
        </w:tc>
      </w:tr>
      <w:tr>
        <w:trPr>
          <w:cantSplit w:val="0"/>
          <w:trHeight w:val="351" w:hRule="atLeast"/>
          <w:tblHeader w:val="0"/>
        </w:trPr>
        <w:tc>
          <w:tcPr/>
          <w:p w:rsidR="00000000" w:rsidDel="00000000" w:rsidP="00000000" w:rsidRDefault="00000000" w:rsidRPr="00000000" w14:paraId="00000855">
            <w:pPr>
              <w:spacing w:line="240" w:lineRule="auto"/>
              <w:rPr>
                <w:sz w:val="20"/>
                <w:szCs w:val="20"/>
              </w:rPr>
            </w:pPr>
            <w:r w:rsidDel="00000000" w:rsidR="00000000" w:rsidRPr="00000000">
              <w:rPr>
                <w:b w:val="1"/>
                <w:bCs w:val="1"/>
                <w:sz w:val="20"/>
                <w:szCs w:val="20"/>
                <w:rtl w:val="0"/>
              </w:rPr>
              <w:t xml:space="preserve">Prodromal stage/localize pain:</w:t>
            </w:r>
            <w:r w:rsidDel="00000000" w:rsidR="00000000" w:rsidRPr="00000000">
              <w:rPr>
                <w:sz w:val="20"/>
                <w:szCs w:val="20"/>
                <w:rtl w:val="0"/>
              </w:rPr>
              <w:t xml:space="preserve"> can mimic migraines, cardiac or pleural disease</w:t>
            </w:r>
          </w:p>
          <w:p w:rsidR="00000000" w:rsidDel="00000000" w:rsidP="00000000" w:rsidRDefault="00000000" w:rsidRPr="00000000" w14:paraId="00000856">
            <w:pPr>
              <w:spacing w:line="240" w:lineRule="auto"/>
              <w:rPr>
                <w:sz w:val="20"/>
                <w:szCs w:val="20"/>
              </w:rPr>
            </w:pPr>
            <w:r w:rsidDel="00000000" w:rsidR="00000000" w:rsidRPr="00000000">
              <w:rPr>
                <w:b w:val="1"/>
                <w:bCs w:val="1"/>
                <w:sz w:val="20"/>
                <w:szCs w:val="20"/>
                <w:rtl w:val="0"/>
              </w:rPr>
              <w:t xml:space="preserve">Dermatomal eruption: </w:t>
            </w:r>
            <w:r w:rsidDel="00000000" w:rsidR="00000000" w:rsidRPr="00000000">
              <w:rPr>
                <w:sz w:val="20"/>
                <w:szCs w:val="20"/>
                <w:rtl w:val="0"/>
              </w:rPr>
              <w:t xml:space="preserve">HSV infection, photoallergic, dermatitis, erysipelas, and necrotizing fasciitis </w:t>
            </w:r>
          </w:p>
          <w:p w:rsidR="00000000" w:rsidDel="00000000" w:rsidP="00000000" w:rsidRDefault="00000000" w:rsidRPr="00000000" w14:paraId="00000857">
            <w:pPr>
              <w:spacing w:line="240" w:lineRule="auto"/>
              <w:rPr>
                <w:sz w:val="20"/>
                <w:szCs w:val="20"/>
              </w:rPr>
            </w:pPr>
            <w:r w:rsidDel="00000000" w:rsidR="00000000" w:rsidRPr="00000000">
              <w:rPr>
                <w:rtl w:val="0"/>
              </w:rPr>
            </w:r>
          </w:p>
          <w:p w:rsidR="00000000" w:rsidDel="00000000" w:rsidP="00000000" w:rsidRDefault="00000000" w:rsidRPr="00000000" w14:paraId="00000858">
            <w:pPr>
              <w:spacing w:line="240" w:lineRule="auto"/>
              <w:rPr>
                <w:sz w:val="20"/>
                <w:szCs w:val="20"/>
              </w:rPr>
            </w:pPr>
            <w:r w:rsidDel="00000000" w:rsidR="00000000" w:rsidRPr="00000000">
              <w:rPr>
                <w:sz w:val="20"/>
                <w:szCs w:val="20"/>
                <w:rtl w:val="0"/>
              </w:rPr>
              <w:t xml:space="preserve">Others:</w:t>
            </w:r>
          </w:p>
          <w:p w:rsidR="00000000" w:rsidDel="00000000" w:rsidP="00000000" w:rsidRDefault="00000000" w:rsidRPr="00000000" w14:paraId="00000859">
            <w:pPr>
              <w:numPr>
                <w:ilvl w:val="0"/>
                <w:numId w:val="839"/>
              </w:numPr>
              <w:spacing w:line="240" w:lineRule="auto"/>
              <w:ind w:left="720" w:hanging="360"/>
              <w:rPr>
                <w:sz w:val="20"/>
                <w:szCs w:val="20"/>
              </w:rPr>
            </w:pPr>
            <w:r w:rsidDel="00000000" w:rsidR="00000000" w:rsidRPr="00000000">
              <w:rPr>
                <w:sz w:val="20"/>
                <w:szCs w:val="20"/>
                <w:rtl w:val="0"/>
              </w:rPr>
              <w:t xml:space="preserve">Varicella</w:t>
            </w:r>
          </w:p>
          <w:p w:rsidR="00000000" w:rsidDel="00000000" w:rsidP="00000000" w:rsidRDefault="00000000" w:rsidRPr="00000000" w14:paraId="0000085A">
            <w:pPr>
              <w:numPr>
                <w:ilvl w:val="0"/>
                <w:numId w:val="839"/>
              </w:numPr>
              <w:spacing w:line="240" w:lineRule="auto"/>
              <w:ind w:left="720" w:hanging="360"/>
              <w:rPr>
                <w:sz w:val="20"/>
                <w:szCs w:val="20"/>
              </w:rPr>
            </w:pPr>
            <w:r w:rsidDel="00000000" w:rsidR="00000000" w:rsidRPr="00000000">
              <w:rPr>
                <w:sz w:val="20"/>
                <w:szCs w:val="20"/>
                <w:rtl w:val="0"/>
              </w:rPr>
              <w:t xml:space="preserve">Poison Ivy</w:t>
            </w:r>
          </w:p>
          <w:p w:rsidR="00000000" w:rsidDel="00000000" w:rsidP="00000000" w:rsidRDefault="00000000" w:rsidRPr="00000000" w14:paraId="0000085B">
            <w:pPr>
              <w:numPr>
                <w:ilvl w:val="0"/>
                <w:numId w:val="839"/>
              </w:numPr>
              <w:spacing w:line="240" w:lineRule="auto"/>
              <w:ind w:left="720" w:hanging="360"/>
              <w:rPr>
                <w:sz w:val="20"/>
                <w:szCs w:val="20"/>
              </w:rPr>
            </w:pPr>
            <w:r w:rsidDel="00000000" w:rsidR="00000000" w:rsidRPr="00000000">
              <w:rPr>
                <w:sz w:val="20"/>
                <w:szCs w:val="20"/>
                <w:rtl w:val="0"/>
              </w:rPr>
              <w:t xml:space="preserve">Herpes Simplex Virus (HSV)</w:t>
            </w:r>
          </w:p>
          <w:p w:rsidR="00000000" w:rsidDel="00000000" w:rsidP="00000000" w:rsidRDefault="00000000" w:rsidRPr="00000000" w14:paraId="0000085C">
            <w:pPr>
              <w:numPr>
                <w:ilvl w:val="0"/>
                <w:numId w:val="839"/>
              </w:numPr>
              <w:spacing w:line="240" w:lineRule="auto"/>
              <w:ind w:left="720" w:hanging="360"/>
              <w:rPr>
                <w:sz w:val="20"/>
                <w:szCs w:val="20"/>
              </w:rPr>
            </w:pPr>
            <w:r w:rsidDel="00000000" w:rsidR="00000000" w:rsidRPr="00000000">
              <w:rPr>
                <w:sz w:val="20"/>
                <w:szCs w:val="20"/>
                <w:rtl w:val="0"/>
              </w:rPr>
              <w:t xml:space="preserve">Contact Dermatitis</w:t>
            </w:r>
          </w:p>
          <w:p w:rsidR="00000000" w:rsidDel="00000000" w:rsidP="00000000" w:rsidRDefault="00000000" w:rsidRPr="00000000" w14:paraId="0000085D">
            <w:pPr>
              <w:numPr>
                <w:ilvl w:val="0"/>
                <w:numId w:val="839"/>
              </w:numPr>
              <w:spacing w:line="240" w:lineRule="auto"/>
              <w:ind w:left="720" w:hanging="360"/>
              <w:rPr>
                <w:sz w:val="20"/>
                <w:szCs w:val="20"/>
              </w:rPr>
            </w:pPr>
            <w:r w:rsidDel="00000000" w:rsidR="00000000" w:rsidRPr="00000000">
              <w:rPr>
                <w:sz w:val="20"/>
                <w:szCs w:val="20"/>
                <w:rtl w:val="0"/>
              </w:rPr>
              <w:t xml:space="preserve">Coxsackievirus</w:t>
            </w:r>
          </w:p>
          <w:p w:rsidR="00000000" w:rsidDel="00000000" w:rsidP="00000000" w:rsidRDefault="00000000" w:rsidRPr="00000000" w14:paraId="0000085E">
            <w:pPr>
              <w:numPr>
                <w:ilvl w:val="0"/>
                <w:numId w:val="839"/>
              </w:numPr>
              <w:spacing w:line="240" w:lineRule="auto"/>
              <w:ind w:left="720" w:hanging="360"/>
              <w:rPr/>
            </w:pPr>
            <w:r w:rsidDel="00000000" w:rsidR="00000000" w:rsidRPr="00000000">
              <w:rPr>
                <w:sz w:val="20"/>
                <w:szCs w:val="20"/>
                <w:rtl w:val="0"/>
              </w:rPr>
              <w:t xml:space="preserve">Postherpetic Neuralgia</w:t>
            </w:r>
            <w:r w:rsidDel="00000000" w:rsidR="00000000" w:rsidRPr="00000000">
              <w:rPr>
                <w:rtl w:val="0"/>
              </w:rPr>
            </w:r>
          </w:p>
        </w:tc>
      </w:tr>
      <w:tr>
        <w:trPr>
          <w:cantSplit w:val="0"/>
          <w:trHeight w:val="351" w:hRule="atLeast"/>
          <w:tblHeader w:val="0"/>
        </w:trPr>
        <w:tc>
          <w:tcPr>
            <w:shd w:fill="deeaf6" w:val="clear"/>
          </w:tcPr>
          <w:p w:rsidR="00000000" w:rsidDel="00000000" w:rsidP="00000000" w:rsidRDefault="00000000" w:rsidRPr="00000000" w14:paraId="0000085F">
            <w:pPr>
              <w:spacing w:line="240" w:lineRule="auto"/>
              <w:rPr>
                <w:sz w:val="20"/>
                <w:szCs w:val="20"/>
              </w:rPr>
            </w:pPr>
            <w:r w:rsidDel="00000000" w:rsidR="00000000" w:rsidRPr="00000000">
              <w:rPr>
                <w:sz w:val="20"/>
                <w:szCs w:val="20"/>
                <w:rtl w:val="0"/>
              </w:rPr>
              <w:t xml:space="preserve">Red Flags</w:t>
            </w:r>
          </w:p>
        </w:tc>
      </w:tr>
      <w:tr>
        <w:trPr>
          <w:cantSplit w:val="0"/>
          <w:trHeight w:val="351" w:hRule="atLeast"/>
          <w:tblHeader w:val="0"/>
        </w:trPr>
        <w:tc>
          <w:tcPr/>
          <w:p w:rsidR="00000000" w:rsidDel="00000000" w:rsidP="00000000" w:rsidRDefault="00000000" w:rsidRPr="00000000" w14:paraId="00000860">
            <w:pPr>
              <w:widowControl w:val="0"/>
              <w:spacing w:line="240" w:lineRule="auto"/>
              <w:rPr>
                <w:sz w:val="20"/>
                <w:szCs w:val="20"/>
              </w:rPr>
            </w:pPr>
            <w:r w:rsidDel="00000000" w:rsidR="00000000" w:rsidRPr="00000000">
              <w:rPr>
                <w:sz w:val="20"/>
                <w:szCs w:val="20"/>
                <w:rtl w:val="0"/>
              </w:rPr>
              <w:t xml:space="preserve">-Monitor for potential complications-</w:t>
            </w:r>
            <w:r w:rsidDel="00000000" w:rsidR="00000000" w:rsidRPr="00000000">
              <w:rPr>
                <w:b w:val="1"/>
                <w:bCs w:val="1"/>
                <w:sz w:val="20"/>
                <w:szCs w:val="20"/>
                <w:rtl w:val="0"/>
              </w:rPr>
              <w:t xml:space="preserve"> postherpetic neuralgia</w:t>
            </w:r>
            <w:r w:rsidDel="00000000" w:rsidR="00000000" w:rsidRPr="00000000">
              <w:rPr>
                <w:sz w:val="20"/>
                <w:szCs w:val="20"/>
                <w:rtl w:val="0"/>
              </w:rPr>
              <w:t xml:space="preserve"> (occurs in 15% of elderly patients, chronic pain),</w:t>
            </w:r>
            <w:r w:rsidDel="00000000" w:rsidR="00000000" w:rsidRPr="00000000">
              <w:rPr>
                <w:b w:val="1"/>
                <w:bCs w:val="1"/>
                <w:sz w:val="20"/>
                <w:szCs w:val="20"/>
                <w:rtl w:val="0"/>
              </w:rPr>
              <w:t xml:space="preserve"> Guillain-Barre syndrome</w:t>
            </w:r>
            <w:r w:rsidDel="00000000" w:rsidR="00000000" w:rsidRPr="00000000">
              <w:rPr>
                <w:sz w:val="20"/>
                <w:szCs w:val="20"/>
                <w:rtl w:val="0"/>
              </w:rPr>
              <w:t xml:space="preserve"> (muscle weakness), motor weakness, secondary infection, meningoencephalitis, ophthalmic and facial palsy, corneal ulceration and so forth </w:t>
            </w:r>
          </w:p>
          <w:p w:rsidR="00000000" w:rsidDel="00000000" w:rsidP="00000000" w:rsidRDefault="00000000" w:rsidRPr="00000000" w14:paraId="00000861">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Ramsay Hunt syndrome </w:t>
            </w:r>
            <w:r w:rsidDel="00000000" w:rsidR="00000000" w:rsidRPr="00000000">
              <w:rPr>
                <w:sz w:val="20"/>
                <w:szCs w:val="20"/>
                <w:rtl w:val="0"/>
              </w:rPr>
              <w:t xml:space="preserve">- occurs when a shingles outbreak affects the facial nerve near one of the ears &gt; can cause facial paralysis and hearing loss in affected ear </w:t>
            </w:r>
          </w:p>
          <w:p w:rsidR="00000000" w:rsidDel="00000000" w:rsidP="00000000" w:rsidRDefault="00000000" w:rsidRPr="00000000" w14:paraId="00000862">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Hutchinson’s sign</w:t>
            </w:r>
            <w:r w:rsidDel="00000000" w:rsidR="00000000" w:rsidRPr="00000000">
              <w:rPr>
                <w:sz w:val="20"/>
                <w:szCs w:val="20"/>
                <w:rtl w:val="0"/>
              </w:rPr>
              <w:t xml:space="preserve">: Rash on the tip of the nose, suggests that the virus may also involve the eye, increasing the risk of keratitis, uveitis, and other serious eye conditions affecting vision &gt; must refer to ophthalmologist </w:t>
            </w:r>
          </w:p>
        </w:tc>
      </w:tr>
      <w:tr>
        <w:trPr>
          <w:cantSplit w:val="0"/>
          <w:trHeight w:val="351" w:hRule="atLeast"/>
          <w:tblHeader w:val="0"/>
        </w:trPr>
        <w:tc>
          <w:tcPr/>
          <w:p w:rsidR="00000000" w:rsidDel="00000000" w:rsidP="00000000" w:rsidRDefault="00000000" w:rsidRPr="00000000" w14:paraId="00000863">
            <w:pPr>
              <w:widowControl w:val="0"/>
              <w:spacing w:line="240" w:lineRule="auto"/>
              <w:rPr>
                <w:sz w:val="20"/>
                <w:szCs w:val="20"/>
              </w:rPr>
            </w:pPr>
            <w:r w:rsidDel="00000000" w:rsidR="00000000" w:rsidRPr="00000000">
              <w:rPr>
                <w:b w:val="1"/>
                <w:bCs w:val="1"/>
                <w:sz w:val="20"/>
                <w:szCs w:val="20"/>
                <w:rtl w:val="0"/>
              </w:rPr>
              <w:t xml:space="preserve">Treatment: </w:t>
            </w:r>
            <w:r w:rsidDel="00000000" w:rsidR="00000000" w:rsidRPr="00000000">
              <w:rPr>
                <w:sz w:val="20"/>
                <w:szCs w:val="20"/>
                <w:rtl w:val="0"/>
              </w:rPr>
              <w:t xml:space="preserve">Anti-virals should be initiated within 24-48h after outbreak (MUMS says 72 hrs); OTC pain meds; avoid steroids as they may increase risk of dissemination </w:t>
            </w:r>
          </w:p>
          <w:p w:rsidR="00000000" w:rsidDel="00000000" w:rsidP="00000000" w:rsidRDefault="00000000" w:rsidRPr="00000000" w14:paraId="00000864">
            <w:pPr>
              <w:widowControl w:val="0"/>
              <w:spacing w:line="240" w:lineRule="auto"/>
              <w:rPr>
                <w:sz w:val="20"/>
                <w:szCs w:val="20"/>
              </w:rPr>
            </w:pPr>
            <w:r w:rsidDel="00000000" w:rsidR="00000000" w:rsidRPr="00000000">
              <w:rPr>
                <w:b w:val="1"/>
                <w:bCs w:val="1"/>
                <w:sz w:val="20"/>
                <w:szCs w:val="20"/>
                <w:rtl w:val="0"/>
              </w:rPr>
              <w:t xml:space="preserve">Counseling/Education: </w:t>
            </w:r>
            <w:r w:rsidDel="00000000" w:rsidR="00000000" w:rsidRPr="00000000">
              <w:rPr>
                <w:sz w:val="20"/>
                <w:szCs w:val="20"/>
                <w:rtl w:val="0"/>
              </w:rPr>
              <w:t xml:space="preserve">prevent</w:t>
            </w:r>
            <w:r w:rsidDel="00000000" w:rsidR="00000000" w:rsidRPr="00000000">
              <w:rPr>
                <w:b w:val="1"/>
                <w:bCs w:val="1"/>
                <w:sz w:val="20"/>
                <w:szCs w:val="20"/>
                <w:rtl w:val="0"/>
              </w:rPr>
              <w:t xml:space="preserve"> </w:t>
            </w:r>
            <w:r w:rsidDel="00000000" w:rsidR="00000000" w:rsidRPr="00000000">
              <w:rPr>
                <w:sz w:val="20"/>
                <w:szCs w:val="20"/>
                <w:rtl w:val="0"/>
              </w:rPr>
              <w:t xml:space="preserve">transmission to others- virus contagious to those who haven’t had chicken pox; rash should last 1-2 weeks; shingles vaccine for patients &gt;50 regardless of whether they’ve had shingles or chickenpox before </w:t>
            </w:r>
          </w:p>
          <w:p w:rsidR="00000000" w:rsidDel="00000000" w:rsidP="00000000" w:rsidRDefault="00000000" w:rsidRPr="00000000" w14:paraId="00000865">
            <w:pPr>
              <w:widowControl w:val="0"/>
              <w:spacing w:line="240" w:lineRule="auto"/>
              <w:rPr>
                <w:sz w:val="20"/>
                <w:szCs w:val="20"/>
              </w:rPr>
            </w:pPr>
            <w:r w:rsidDel="00000000" w:rsidR="00000000" w:rsidRPr="00000000">
              <w:rPr>
                <w:b w:val="1"/>
                <w:bCs w:val="1"/>
                <w:sz w:val="20"/>
                <w:szCs w:val="20"/>
                <w:rtl w:val="0"/>
              </w:rPr>
              <w:t xml:space="preserve">Non-pharm therapies: </w:t>
            </w:r>
            <w:r w:rsidDel="00000000" w:rsidR="00000000" w:rsidRPr="00000000">
              <w:rPr>
                <w:sz w:val="20"/>
                <w:szCs w:val="20"/>
                <w:rtl w:val="0"/>
              </w:rPr>
              <w:t xml:space="preserve">calamine lotions; </w:t>
            </w:r>
          </w:p>
        </w:tc>
      </w:tr>
      <w:tr>
        <w:trPr>
          <w:cantSplit w:val="0"/>
          <w:trHeight w:val="351" w:hRule="atLeast"/>
          <w:tblHeader w:val="0"/>
        </w:trPr>
        <w:tc>
          <w:tcPr/>
          <w:p w:rsidR="00000000" w:rsidDel="00000000" w:rsidP="00000000" w:rsidRDefault="00000000" w:rsidRPr="00000000" w14:paraId="00000866">
            <w:pPr>
              <w:widowControl w:val="0"/>
              <w:spacing w:line="240" w:lineRule="auto"/>
              <w:rPr>
                <w:sz w:val="20"/>
                <w:szCs w:val="20"/>
              </w:rPr>
            </w:pPr>
            <w:r w:rsidDel="00000000" w:rsidR="00000000" w:rsidRPr="00000000">
              <w:rPr>
                <w:sz w:val="20"/>
                <w:szCs w:val="20"/>
                <w:rtl w:val="0"/>
              </w:rPr>
              <w:t xml:space="preserve">-Instruct client to F/U if S/S worsen or don’t improve or signs of bacterial infx occur</w:t>
            </w:r>
          </w:p>
        </w:tc>
      </w:tr>
    </w:tbl>
    <w:p w:rsidR="00000000" w:rsidDel="00000000" w:rsidP="00000000" w:rsidRDefault="00000000" w:rsidRPr="00000000" w14:paraId="00000867">
      <w:pPr>
        <w:spacing w:line="240" w:lineRule="auto"/>
        <w:jc w:val="left"/>
        <w:rPr>
          <w:color w:val="4472c4"/>
          <w:sz w:val="28"/>
          <w:szCs w:val="28"/>
        </w:rPr>
      </w:pPr>
      <w:r w:rsidDel="00000000" w:rsidR="00000000" w:rsidRPr="00000000">
        <w:rPr>
          <w:rtl w:val="0"/>
        </w:rPr>
      </w:r>
    </w:p>
    <w:p w:rsidR="00000000" w:rsidDel="00000000" w:rsidP="00000000" w:rsidRDefault="00000000" w:rsidRPr="00000000" w14:paraId="00000868">
      <w:pPr>
        <w:spacing w:line="240" w:lineRule="auto"/>
        <w:jc w:val="center"/>
        <w:rPr>
          <w:color w:val="4472c4"/>
          <w:sz w:val="28"/>
          <w:szCs w:val="28"/>
        </w:rPr>
      </w:pPr>
      <w:r w:rsidDel="00000000" w:rsidR="00000000" w:rsidRPr="00000000">
        <w:rPr>
          <w:rtl w:val="0"/>
        </w:rPr>
      </w:r>
    </w:p>
    <w:tbl>
      <w:tblPr>
        <w:tblStyle w:val="Table35"/>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4"/>
        <w:tblGridChange w:id="0">
          <w:tblGrid>
            <w:gridCol w:w="9634"/>
          </w:tblGrid>
        </w:tblGridChange>
      </w:tblGrid>
      <w:tr>
        <w:trPr>
          <w:cantSplit w:val="0"/>
          <w:tblHeader w:val="0"/>
        </w:trPr>
        <w:tc>
          <w:tcPr>
            <w:shd w:fill="deeaf6" w:val="clear"/>
          </w:tcPr>
          <w:p w:rsidR="00000000" w:rsidDel="00000000" w:rsidP="00000000" w:rsidRDefault="00000000" w:rsidRPr="00000000" w14:paraId="00000869">
            <w:pPr>
              <w:pStyle w:val="Title"/>
              <w:spacing w:line="240" w:lineRule="auto"/>
              <w:jc w:val="center"/>
              <w:rPr/>
            </w:pPr>
            <w:bookmarkStart w:colFirst="0" w:colLast="0" w:name="_1kn2jopvnp1m" w:id="68"/>
            <w:bookmarkEnd w:id="68"/>
            <w:r w:rsidDel="00000000" w:rsidR="00000000" w:rsidRPr="00000000">
              <w:rPr>
                <w:sz w:val="34"/>
                <w:szCs w:val="34"/>
                <w:rtl w:val="0"/>
              </w:rPr>
              <w:t xml:space="preserve">Impetigo</w:t>
            </w:r>
            <w:r w:rsidDel="00000000" w:rsidR="00000000" w:rsidRPr="00000000">
              <w:rPr>
                <w:rtl w:val="0"/>
              </w:rPr>
              <w:t xml:space="preserve"> </w:t>
            </w:r>
          </w:p>
        </w:tc>
      </w:tr>
      <w:tr>
        <w:trPr>
          <w:cantSplit w:val="0"/>
          <w:tblHeader w:val="0"/>
        </w:trPr>
        <w:tc>
          <w:tcPr/>
          <w:p w:rsidR="00000000" w:rsidDel="00000000" w:rsidP="00000000" w:rsidRDefault="00000000" w:rsidRPr="00000000" w14:paraId="0000086A">
            <w:pPr>
              <w:spacing w:line="240" w:lineRule="auto"/>
              <w:jc w:val="center"/>
              <w:rPr>
                <w:sz w:val="20"/>
                <w:szCs w:val="20"/>
              </w:rPr>
            </w:pPr>
            <w:r w:rsidDel="00000000" w:rsidR="00000000" w:rsidRPr="00000000">
              <w:rPr>
                <w:sz w:val="20"/>
                <w:szCs w:val="20"/>
                <w:rtl w:val="0"/>
              </w:rPr>
              <w:tab/>
              <w:tab/>
              <w:t xml:space="preserve"> </w:t>
              <w:tab/>
              <w:t xml:space="preserve"> </w:t>
              <w:tab/>
              <w:t xml:space="preserve"> </w:t>
              <w:tab/>
              <w:tab/>
            </w:r>
          </w:p>
          <w:p w:rsidR="00000000" w:rsidDel="00000000" w:rsidP="00000000" w:rsidRDefault="00000000" w:rsidRPr="00000000" w14:paraId="0000086B">
            <w:pPr>
              <w:spacing w:line="240" w:lineRule="auto"/>
              <w:jc w:val="center"/>
              <w:rPr>
                <w:sz w:val="20"/>
                <w:szCs w:val="20"/>
              </w:rPr>
            </w:pPr>
            <w:r w:rsidDel="00000000" w:rsidR="00000000" w:rsidRPr="00000000">
              <w:rPr>
                <w:sz w:val="20"/>
                <w:szCs w:val="20"/>
                <w:rtl w:val="0"/>
              </w:rPr>
              <w:tab/>
              <w:tab/>
              <w:tab/>
            </w:r>
          </w:p>
          <w:p w:rsidR="00000000" w:rsidDel="00000000" w:rsidP="00000000" w:rsidRDefault="00000000" w:rsidRPr="00000000" w14:paraId="0000086C">
            <w:pPr>
              <w:spacing w:line="240" w:lineRule="auto"/>
              <w:jc w:val="left"/>
              <w:rPr>
                <w:sz w:val="20"/>
                <w:szCs w:val="20"/>
              </w:rPr>
            </w:pPr>
            <w:r w:rsidDel="00000000" w:rsidR="00000000" w:rsidRPr="00000000">
              <w:rPr>
                <w:sz w:val="20"/>
                <w:szCs w:val="20"/>
                <w:rtl w:val="0"/>
              </w:rPr>
              <w:t xml:space="preserve">Impetigo is a bacterial infection of the skin, most commonly caused by Staphylococcus aureus or Streptococcus pyogenes, or both. </w:t>
            </w:r>
            <w:r w:rsidDel="00000000" w:rsidR="00000000" w:rsidRPr="00000000">
              <w:drawing>
                <wp:anchor allowOverlap="1" behindDoc="0" distB="0" distT="0" distL="0" distR="0" hidden="0" layoutInCell="1" locked="0" relativeHeight="0" simplePos="0">
                  <wp:simplePos x="0" y="0"/>
                  <wp:positionH relativeFrom="column">
                    <wp:posOffset>2085975</wp:posOffset>
                  </wp:positionH>
                  <wp:positionV relativeFrom="paragraph">
                    <wp:posOffset>215875</wp:posOffset>
                  </wp:positionV>
                  <wp:extent cx="3916529" cy="1706785"/>
                  <wp:effectExtent b="0" l="0" r="0" t="0"/>
                  <wp:wrapSquare wrapText="bothSides" distB="0" distT="0" distL="0" distR="0"/>
                  <wp:docPr descr="A table with text on it&#10;&#10;Description automatically generated" id="92" name="image104.png"/>
                  <a:graphic>
                    <a:graphicData uri="http://schemas.openxmlformats.org/drawingml/2006/picture">
                      <pic:pic>
                        <pic:nvPicPr>
                          <pic:cNvPr descr="A table with text on it&#10;&#10;Description automatically generated" id="0" name="image104.png"/>
                          <pic:cNvPicPr preferRelativeResize="0"/>
                        </pic:nvPicPr>
                        <pic:blipFill>
                          <a:blip r:embed="rId48"/>
                          <a:srcRect b="0" l="0" r="0" t="0"/>
                          <a:stretch>
                            <a:fillRect/>
                          </a:stretch>
                        </pic:blipFill>
                        <pic:spPr>
                          <a:xfrm>
                            <a:off x="0" y="0"/>
                            <a:ext cx="3916529" cy="1706785"/>
                          </a:xfrm>
                          <a:prstGeom prst="rect"/>
                          <a:ln/>
                        </pic:spPr>
                      </pic:pic>
                    </a:graphicData>
                  </a:graphic>
                </wp:anchor>
              </w:drawing>
            </w:r>
          </w:p>
          <w:p w:rsidR="00000000" w:rsidDel="00000000" w:rsidP="00000000" w:rsidRDefault="00000000" w:rsidRPr="00000000" w14:paraId="0000086D">
            <w:pPr>
              <w:spacing w:line="240" w:lineRule="auto"/>
              <w:jc w:val="left"/>
              <w:rPr>
                <w:sz w:val="20"/>
                <w:szCs w:val="20"/>
              </w:rPr>
            </w:pPr>
            <w:r w:rsidDel="00000000" w:rsidR="00000000" w:rsidRPr="00000000">
              <w:rPr>
                <w:sz w:val="20"/>
                <w:szCs w:val="20"/>
                <w:rtl w:val="0"/>
              </w:rPr>
              <w:t xml:space="preserve">DOES NOT go into mouth, on2ly on outside</w:t>
              <w:tab/>
            </w:r>
          </w:p>
          <w:p w:rsidR="00000000" w:rsidDel="00000000" w:rsidP="00000000" w:rsidRDefault="00000000" w:rsidRPr="00000000" w14:paraId="0000086E">
            <w:pPr>
              <w:spacing w:line="240" w:lineRule="auto"/>
              <w:rPr>
                <w:sz w:val="20"/>
                <w:szCs w:val="20"/>
              </w:rPr>
            </w:pPr>
            <w:r w:rsidDel="00000000" w:rsidR="00000000" w:rsidRPr="00000000">
              <w:rPr>
                <w:sz w:val="20"/>
                <w:szCs w:val="20"/>
                <w:rtl w:val="0"/>
              </w:rPr>
              <w:t xml:space="preserve">Ecthyma= DEEP impetigo; caused by the same pathogen</w:t>
            </w:r>
          </w:p>
          <w:p w:rsidR="00000000" w:rsidDel="00000000" w:rsidP="00000000" w:rsidRDefault="00000000" w:rsidRPr="00000000" w14:paraId="0000086F">
            <w:pPr>
              <w:spacing w:line="240" w:lineRule="auto"/>
              <w:rPr>
                <w:b w:val="1"/>
                <w:bCs w:val="1"/>
                <w:color w:val="00ff00"/>
                <w:sz w:val="20"/>
                <w:szCs w:val="20"/>
              </w:rPr>
            </w:pPr>
            <w:r w:rsidDel="00000000" w:rsidR="00000000" w:rsidRPr="00000000">
              <w:rPr>
                <w:b w:val="1"/>
                <w:bCs w:val="1"/>
                <w:color w:val="00ff00"/>
                <w:sz w:val="20"/>
                <w:szCs w:val="20"/>
                <w:rtl w:val="0"/>
              </w:rPr>
              <w:t xml:space="preserve">VESSICLES**  </w:t>
            </w:r>
          </w:p>
        </w:tc>
      </w:tr>
      <w:tr>
        <w:trPr>
          <w:cantSplit w:val="0"/>
          <w:tblHeader w:val="0"/>
        </w:trPr>
        <w:tc>
          <w:tcPr>
            <w:shd w:fill="deebf6" w:val="clear"/>
          </w:tcPr>
          <w:p w:rsidR="00000000" w:rsidDel="00000000" w:rsidP="00000000" w:rsidRDefault="00000000" w:rsidRPr="00000000" w14:paraId="00000870">
            <w:pPr>
              <w:spacing w:line="240" w:lineRule="auto"/>
              <w:rPr>
                <w:sz w:val="20"/>
                <w:szCs w:val="20"/>
              </w:rPr>
            </w:pPr>
            <w:r w:rsidDel="00000000" w:rsidR="00000000" w:rsidRPr="00000000">
              <w:rPr>
                <w:sz w:val="20"/>
                <w:szCs w:val="20"/>
                <w:rtl w:val="0"/>
              </w:rPr>
              <w:t xml:space="preserve">Causative Microorganism </w:t>
            </w:r>
          </w:p>
        </w:tc>
      </w:tr>
      <w:tr>
        <w:trPr>
          <w:cantSplit w:val="0"/>
          <w:tblHeader w:val="0"/>
        </w:trPr>
        <w:tc>
          <w:tcPr/>
          <w:p w:rsidR="00000000" w:rsidDel="00000000" w:rsidP="00000000" w:rsidRDefault="00000000" w:rsidRPr="00000000" w14:paraId="00000871">
            <w:pPr>
              <w:spacing w:line="240" w:lineRule="auto"/>
              <w:rPr>
                <w:sz w:val="20"/>
                <w:szCs w:val="20"/>
              </w:rPr>
            </w:pPr>
            <w:r w:rsidDel="00000000" w:rsidR="00000000" w:rsidRPr="00000000">
              <w:rPr>
                <w:sz w:val="20"/>
                <w:szCs w:val="20"/>
                <w:rtl w:val="0"/>
              </w:rPr>
              <w:t xml:space="preserve">S. Aureus or GAS </w:t>
            </w:r>
          </w:p>
        </w:tc>
      </w:tr>
      <w:tr>
        <w:trPr>
          <w:cantSplit w:val="0"/>
          <w:tblHeader w:val="0"/>
        </w:trPr>
        <w:tc>
          <w:tcPr>
            <w:shd w:fill="deeaf6" w:val="clear"/>
          </w:tcPr>
          <w:p w:rsidR="00000000" w:rsidDel="00000000" w:rsidP="00000000" w:rsidRDefault="00000000" w:rsidRPr="00000000" w14:paraId="00000872">
            <w:pPr>
              <w:spacing w:line="240" w:lineRule="auto"/>
              <w:rPr>
                <w:sz w:val="20"/>
                <w:szCs w:val="20"/>
              </w:rPr>
            </w:pPr>
            <w:r w:rsidDel="00000000" w:rsidR="00000000" w:rsidRPr="00000000">
              <w:rPr>
                <w:sz w:val="20"/>
                <w:szCs w:val="20"/>
                <w:rtl w:val="0"/>
              </w:rPr>
              <w:t xml:space="preserve">Epidemiology</w:t>
            </w:r>
          </w:p>
        </w:tc>
      </w:tr>
      <w:tr>
        <w:trPr>
          <w:cantSplit w:val="0"/>
          <w:tblHeader w:val="0"/>
        </w:trPr>
        <w:tc>
          <w:tcPr>
            <w:shd w:fill="ffffff" w:val="clear"/>
          </w:tcPr>
          <w:p w:rsidR="00000000" w:rsidDel="00000000" w:rsidP="00000000" w:rsidRDefault="00000000" w:rsidRPr="00000000" w14:paraId="00000873">
            <w:pPr>
              <w:spacing w:line="240" w:lineRule="auto"/>
              <w:rPr>
                <w:sz w:val="20"/>
                <w:szCs w:val="20"/>
              </w:rPr>
            </w:pPr>
            <w:r w:rsidDel="00000000" w:rsidR="00000000" w:rsidRPr="00000000">
              <w:rPr>
                <w:sz w:val="20"/>
                <w:szCs w:val="20"/>
                <w:rtl w:val="0"/>
              </w:rPr>
              <w:t xml:space="preserve">Occurs equally in males and females and is most commonly seen in children, especially those 3 to 5 years of age. An alteration in the skin integrity allows bacterial inva- sion into the epidermis, causing an infection. Small, moist vesicles ranging from red macules to honey-coloured crusts or erosions occur singly or grouped together. Most common organisms are S. aureus and Group A beta-haemolytic S. pyogenes.</w:t>
            </w:r>
          </w:p>
        </w:tc>
      </w:tr>
      <w:tr>
        <w:trPr>
          <w:cantSplit w:val="0"/>
          <w:tblHeader w:val="0"/>
        </w:trPr>
        <w:tc>
          <w:tcPr>
            <w:shd w:fill="deeaf6" w:val="clear"/>
          </w:tcPr>
          <w:p w:rsidR="00000000" w:rsidDel="00000000" w:rsidP="00000000" w:rsidRDefault="00000000" w:rsidRPr="00000000" w14:paraId="00000874">
            <w:pPr>
              <w:spacing w:line="240" w:lineRule="auto"/>
              <w:rPr>
                <w:sz w:val="20"/>
                <w:szCs w:val="20"/>
              </w:rPr>
            </w:pPr>
            <w:r w:rsidDel="00000000" w:rsidR="00000000" w:rsidRPr="00000000">
              <w:rPr>
                <w:sz w:val="20"/>
                <w:szCs w:val="20"/>
                <w:rtl w:val="0"/>
              </w:rPr>
              <w:t xml:space="preserve">Risk Factors</w:t>
            </w:r>
          </w:p>
        </w:tc>
      </w:tr>
      <w:tr>
        <w:trPr>
          <w:cantSplit w:val="0"/>
          <w:tblHeader w:val="0"/>
        </w:trPr>
        <w:tc>
          <w:tcPr>
            <w:shd w:fill="ffffff" w:val="clear"/>
          </w:tcPr>
          <w:p w:rsidR="00000000" w:rsidDel="00000000" w:rsidP="00000000" w:rsidRDefault="00000000" w:rsidRPr="00000000" w14:paraId="00000875">
            <w:pPr>
              <w:spacing w:line="240" w:lineRule="auto"/>
              <w:rPr>
                <w:sz w:val="20"/>
                <w:szCs w:val="20"/>
              </w:rPr>
            </w:pPr>
            <w:r w:rsidDel="00000000" w:rsidR="00000000" w:rsidRPr="00000000">
              <w:rPr>
                <w:sz w:val="20"/>
                <w:szCs w:val="20"/>
                <w:rtl w:val="0"/>
              </w:rPr>
              <w:t xml:space="preserve">Minor breaks in skin, facial lesions, wounds, poor hygiene, warm climate.</w:t>
            </w:r>
          </w:p>
        </w:tc>
      </w:tr>
      <w:tr>
        <w:trPr>
          <w:cantSplit w:val="0"/>
          <w:tblHeader w:val="0"/>
        </w:trPr>
        <w:tc>
          <w:tcPr>
            <w:shd w:fill="deeaf6" w:val="clear"/>
          </w:tcPr>
          <w:p w:rsidR="00000000" w:rsidDel="00000000" w:rsidP="00000000" w:rsidRDefault="00000000" w:rsidRPr="00000000" w14:paraId="00000876">
            <w:pPr>
              <w:spacing w:line="240" w:lineRule="auto"/>
              <w:rPr>
                <w:sz w:val="20"/>
                <w:szCs w:val="20"/>
              </w:rPr>
            </w:pPr>
            <w:r w:rsidDel="00000000" w:rsidR="00000000" w:rsidRPr="00000000">
              <w:rPr>
                <w:sz w:val="20"/>
                <w:szCs w:val="20"/>
                <w:rtl w:val="0"/>
              </w:rPr>
              <w:t xml:space="preserve">Clinical Manifestations </w:t>
            </w:r>
          </w:p>
        </w:tc>
      </w:tr>
      <w:tr>
        <w:trPr>
          <w:cantSplit w:val="0"/>
          <w:tblHeader w:val="0"/>
        </w:trPr>
        <w:tc>
          <w:tcPr/>
          <w:p w:rsidR="00000000" w:rsidDel="00000000" w:rsidP="00000000" w:rsidRDefault="00000000" w:rsidRPr="00000000" w14:paraId="00000877">
            <w:pPr>
              <w:numPr>
                <w:ilvl w:val="0"/>
                <w:numId w:val="521"/>
              </w:numPr>
              <w:spacing w:line="240" w:lineRule="auto"/>
              <w:ind w:left="720" w:hanging="360"/>
              <w:rPr>
                <w:sz w:val="20"/>
                <w:szCs w:val="20"/>
              </w:rPr>
            </w:pPr>
            <w:r w:rsidDel="00000000" w:rsidR="00000000" w:rsidRPr="00000000">
              <w:rPr>
                <w:sz w:val="20"/>
                <w:szCs w:val="20"/>
                <w:rtl w:val="0"/>
              </w:rPr>
              <w:t xml:space="preserve">Tender sores around the mouth and nose area in which the lesions continue to spread and worsen, despite over-the-counter (OTC) medication treatment.</w:t>
            </w:r>
          </w:p>
          <w:p w:rsidR="00000000" w:rsidDel="00000000" w:rsidP="00000000" w:rsidRDefault="00000000" w:rsidRPr="00000000" w14:paraId="00000878">
            <w:pPr>
              <w:numPr>
                <w:ilvl w:val="0"/>
                <w:numId w:val="521"/>
              </w:numPr>
              <w:spacing w:line="240" w:lineRule="auto"/>
              <w:ind w:left="720" w:hanging="360"/>
              <w:rPr>
                <w:sz w:val="20"/>
                <w:szCs w:val="20"/>
              </w:rPr>
            </w:pPr>
            <w:r w:rsidDel="00000000" w:rsidR="00000000" w:rsidRPr="00000000">
              <w:rPr>
                <w:sz w:val="20"/>
                <w:szCs w:val="20"/>
                <w:rtl w:val="0"/>
              </w:rPr>
              <w:t xml:space="preserve">Honey coloured crusts on nose/face. </w:t>
            </w:r>
          </w:p>
          <w:p w:rsidR="00000000" w:rsidDel="00000000" w:rsidP="00000000" w:rsidRDefault="00000000" w:rsidRPr="00000000" w14:paraId="00000879">
            <w:pPr>
              <w:numPr>
                <w:ilvl w:val="0"/>
                <w:numId w:val="521"/>
              </w:numPr>
              <w:spacing w:line="240" w:lineRule="auto"/>
              <w:ind w:left="720" w:hanging="360"/>
              <w:rPr>
                <w:sz w:val="20"/>
                <w:szCs w:val="20"/>
              </w:rPr>
            </w:pPr>
            <w:r w:rsidDel="00000000" w:rsidR="00000000" w:rsidRPr="00000000">
              <w:rPr>
                <w:sz w:val="20"/>
                <w:szCs w:val="20"/>
                <w:rtl w:val="0"/>
              </w:rPr>
              <w:t xml:space="preserve">Ecthyma may be painful and tender </w:t>
            </w:r>
          </w:p>
        </w:tc>
      </w:tr>
      <w:tr>
        <w:trPr>
          <w:cantSplit w:val="0"/>
          <w:tblHeader w:val="0"/>
        </w:trPr>
        <w:tc>
          <w:tcPr>
            <w:shd w:fill="deeaf6" w:val="clear"/>
          </w:tcPr>
          <w:p w:rsidR="00000000" w:rsidDel="00000000" w:rsidP="00000000" w:rsidRDefault="00000000" w:rsidRPr="00000000" w14:paraId="0000087A">
            <w:pPr>
              <w:spacing w:line="240" w:lineRule="auto"/>
              <w:rPr>
                <w:sz w:val="20"/>
                <w:szCs w:val="20"/>
              </w:rPr>
            </w:pPr>
            <w:r w:rsidDel="00000000" w:rsidR="00000000" w:rsidRPr="00000000">
              <w:rPr>
                <w:sz w:val="20"/>
                <w:szCs w:val="20"/>
                <w:rtl w:val="0"/>
              </w:rPr>
              <w:t xml:space="preserve">Assessment</w:t>
            </w:r>
          </w:p>
        </w:tc>
      </w:tr>
      <w:tr>
        <w:trPr>
          <w:cantSplit w:val="0"/>
          <w:tblHeader w:val="0"/>
        </w:trPr>
        <w:tc>
          <w:tcPr/>
          <w:p w:rsidR="00000000" w:rsidDel="00000000" w:rsidP="00000000" w:rsidRDefault="00000000" w:rsidRPr="00000000" w14:paraId="0000087B">
            <w:pPr>
              <w:spacing w:after="240" w:before="240" w:line="240" w:lineRule="auto"/>
              <w:rPr>
                <w:b w:val="1"/>
                <w:bCs w:val="1"/>
                <w:sz w:val="20"/>
                <w:szCs w:val="20"/>
              </w:rPr>
            </w:pPr>
            <w:r w:rsidDel="00000000" w:rsidR="00000000" w:rsidRPr="00000000">
              <w:rPr>
                <w:b w:val="1"/>
                <w:bCs w:val="1"/>
                <w:sz w:val="20"/>
                <w:szCs w:val="20"/>
                <w:rtl w:val="0"/>
              </w:rPr>
              <w:t xml:space="preserve">Subjective Data</w:t>
            </w:r>
          </w:p>
          <w:p w:rsidR="00000000" w:rsidDel="00000000" w:rsidP="00000000" w:rsidRDefault="00000000" w:rsidRPr="00000000" w14:paraId="0000087C">
            <w:pPr>
              <w:numPr>
                <w:ilvl w:val="0"/>
                <w:numId w:val="379"/>
              </w:numPr>
              <w:spacing w:after="0" w:afterAutospacing="0" w:before="240" w:line="240" w:lineRule="auto"/>
              <w:ind w:left="720" w:hanging="360"/>
              <w:rPr>
                <w:sz w:val="20"/>
                <w:szCs w:val="20"/>
              </w:rPr>
            </w:pPr>
            <w:r w:rsidDel="00000000" w:rsidR="00000000" w:rsidRPr="00000000">
              <w:rPr>
                <w:sz w:val="20"/>
                <w:szCs w:val="20"/>
                <w:rtl w:val="0"/>
              </w:rPr>
              <w:t xml:space="preserve">Elicit onset, progression, duration, and location of lesions</w:t>
            </w:r>
          </w:p>
          <w:p w:rsidR="00000000" w:rsidDel="00000000" w:rsidP="00000000" w:rsidRDefault="00000000" w:rsidRPr="00000000" w14:paraId="0000087D">
            <w:pPr>
              <w:numPr>
                <w:ilvl w:val="0"/>
                <w:numId w:val="379"/>
              </w:numPr>
              <w:spacing w:after="0" w:afterAutospacing="0" w:before="0" w:beforeAutospacing="0" w:line="240" w:lineRule="auto"/>
              <w:ind w:left="720" w:hanging="360"/>
              <w:rPr>
                <w:sz w:val="20"/>
                <w:szCs w:val="20"/>
              </w:rPr>
            </w:pPr>
            <w:r w:rsidDel="00000000" w:rsidR="00000000" w:rsidRPr="00000000">
              <w:rPr>
                <w:sz w:val="20"/>
                <w:szCs w:val="20"/>
                <w:rtl w:val="0"/>
              </w:rPr>
              <w:t xml:space="preserve">Ask if the client has had contact with others who have similar lesions</w:t>
            </w:r>
          </w:p>
          <w:p w:rsidR="00000000" w:rsidDel="00000000" w:rsidP="00000000" w:rsidRDefault="00000000" w:rsidRPr="00000000" w14:paraId="0000087E">
            <w:pPr>
              <w:numPr>
                <w:ilvl w:val="0"/>
                <w:numId w:val="379"/>
              </w:numPr>
              <w:spacing w:after="0" w:afterAutospacing="0" w:before="0" w:beforeAutospacing="0" w:line="240" w:lineRule="auto"/>
              <w:ind w:left="720" w:hanging="360"/>
              <w:rPr>
                <w:sz w:val="20"/>
                <w:szCs w:val="20"/>
              </w:rPr>
            </w:pPr>
            <w:r w:rsidDel="00000000" w:rsidR="00000000" w:rsidRPr="00000000">
              <w:rPr>
                <w:sz w:val="20"/>
                <w:szCs w:val="20"/>
                <w:rtl w:val="0"/>
              </w:rPr>
              <w:t xml:space="preserve">Assess for any other symptoms, especially systemic ones (fever, malaise, etc.)</w:t>
            </w:r>
          </w:p>
          <w:p w:rsidR="00000000" w:rsidDel="00000000" w:rsidP="00000000" w:rsidRDefault="00000000" w:rsidRPr="00000000" w14:paraId="0000087F">
            <w:pPr>
              <w:numPr>
                <w:ilvl w:val="0"/>
                <w:numId w:val="379"/>
              </w:numPr>
              <w:spacing w:after="240" w:before="0" w:beforeAutospacing="0" w:line="240" w:lineRule="auto"/>
              <w:ind w:left="720" w:hanging="360"/>
              <w:rPr>
                <w:sz w:val="20"/>
                <w:szCs w:val="20"/>
              </w:rPr>
            </w:pPr>
            <w:r w:rsidDel="00000000" w:rsidR="00000000" w:rsidRPr="00000000">
              <w:rPr>
                <w:sz w:val="20"/>
                <w:szCs w:val="20"/>
                <w:rtl w:val="0"/>
              </w:rPr>
              <w:t xml:space="preserve">Elicit what treatments have been tried, if any</w:t>
            </w:r>
          </w:p>
          <w:p w:rsidR="00000000" w:rsidDel="00000000" w:rsidP="00000000" w:rsidRDefault="00000000" w:rsidRPr="00000000" w14:paraId="00000880">
            <w:pPr>
              <w:spacing w:after="240" w:before="240" w:line="240" w:lineRule="auto"/>
              <w:rPr>
                <w:b w:val="1"/>
                <w:bCs w:val="1"/>
                <w:sz w:val="20"/>
                <w:szCs w:val="20"/>
              </w:rPr>
            </w:pPr>
            <w:r w:rsidDel="00000000" w:rsidR="00000000" w:rsidRPr="00000000">
              <w:rPr>
                <w:b w:val="1"/>
                <w:bCs w:val="1"/>
                <w:sz w:val="20"/>
                <w:szCs w:val="20"/>
                <w:rtl w:val="0"/>
              </w:rPr>
              <w:t xml:space="preserve">Physical Examination</w:t>
            </w:r>
          </w:p>
          <w:p w:rsidR="00000000" w:rsidDel="00000000" w:rsidP="00000000" w:rsidRDefault="00000000" w:rsidRPr="00000000" w14:paraId="00000881">
            <w:pPr>
              <w:numPr>
                <w:ilvl w:val="0"/>
                <w:numId w:val="716"/>
              </w:numPr>
              <w:spacing w:after="0" w:afterAutospacing="0" w:before="240" w:line="240" w:lineRule="auto"/>
              <w:ind w:left="720" w:hanging="360"/>
              <w:rPr>
                <w:sz w:val="20"/>
                <w:szCs w:val="20"/>
              </w:rPr>
            </w:pPr>
            <w:r w:rsidDel="00000000" w:rsidR="00000000" w:rsidRPr="00000000">
              <w:rPr>
                <w:sz w:val="20"/>
                <w:szCs w:val="20"/>
                <w:rtl w:val="0"/>
              </w:rPr>
              <w:t xml:space="preserve">Check temperature</w:t>
            </w:r>
          </w:p>
          <w:p w:rsidR="00000000" w:rsidDel="00000000" w:rsidP="00000000" w:rsidRDefault="00000000" w:rsidRPr="00000000" w14:paraId="00000882">
            <w:pPr>
              <w:numPr>
                <w:ilvl w:val="0"/>
                <w:numId w:val="716"/>
              </w:numPr>
              <w:spacing w:after="0" w:afterAutospacing="0" w:before="0" w:beforeAutospacing="0" w:line="240" w:lineRule="auto"/>
              <w:ind w:left="720" w:hanging="360"/>
              <w:rPr>
                <w:sz w:val="20"/>
                <w:szCs w:val="20"/>
              </w:rPr>
            </w:pPr>
            <w:r w:rsidDel="00000000" w:rsidR="00000000" w:rsidRPr="00000000">
              <w:rPr>
                <w:sz w:val="20"/>
                <w:szCs w:val="20"/>
                <w:rtl w:val="0"/>
              </w:rPr>
              <w:t xml:space="preserve">Inspect:</w:t>
            </w:r>
          </w:p>
          <w:p w:rsidR="00000000" w:rsidDel="00000000" w:rsidP="00000000" w:rsidRDefault="00000000" w:rsidRPr="00000000" w14:paraId="00000883">
            <w:pPr>
              <w:numPr>
                <w:ilvl w:val="1"/>
                <w:numId w:val="716"/>
              </w:numPr>
              <w:spacing w:after="0" w:afterAutospacing="0" w:before="0" w:beforeAutospacing="0" w:line="240" w:lineRule="auto"/>
              <w:ind w:left="1440" w:hanging="360"/>
              <w:rPr>
                <w:sz w:val="20"/>
                <w:szCs w:val="20"/>
              </w:rPr>
            </w:pPr>
            <w:r w:rsidDel="00000000" w:rsidR="00000000" w:rsidRPr="00000000">
              <w:rPr>
                <w:sz w:val="20"/>
                <w:szCs w:val="20"/>
                <w:rtl w:val="0"/>
              </w:rPr>
              <w:t xml:space="preserve">Skin: Note types of lesions and skin involvement</w:t>
            </w:r>
          </w:p>
          <w:p w:rsidR="00000000" w:rsidDel="00000000" w:rsidP="00000000" w:rsidRDefault="00000000" w:rsidRPr="00000000" w14:paraId="00000884">
            <w:pPr>
              <w:numPr>
                <w:ilvl w:val="1"/>
                <w:numId w:val="716"/>
              </w:numPr>
              <w:spacing w:after="0" w:afterAutospacing="0" w:before="0" w:beforeAutospacing="0" w:line="240" w:lineRule="auto"/>
              <w:ind w:left="1440" w:hanging="360"/>
              <w:rPr>
                <w:sz w:val="20"/>
                <w:szCs w:val="20"/>
              </w:rPr>
            </w:pPr>
            <w:r w:rsidDel="00000000" w:rsidR="00000000" w:rsidRPr="00000000">
              <w:rPr>
                <w:sz w:val="20"/>
                <w:szCs w:val="20"/>
                <w:rtl w:val="0"/>
              </w:rPr>
              <w:t xml:space="preserve">Ears, nose, mouth, and throat</w:t>
            </w:r>
          </w:p>
          <w:p w:rsidR="00000000" w:rsidDel="00000000" w:rsidP="00000000" w:rsidRDefault="00000000" w:rsidRPr="00000000" w14:paraId="00000885">
            <w:pPr>
              <w:numPr>
                <w:ilvl w:val="0"/>
                <w:numId w:val="716"/>
              </w:numPr>
              <w:spacing w:after="240" w:before="0" w:beforeAutospacing="0" w:line="240" w:lineRule="auto"/>
              <w:ind w:left="720" w:hanging="360"/>
              <w:rPr>
                <w:sz w:val="20"/>
                <w:szCs w:val="20"/>
              </w:rPr>
            </w:pPr>
            <w:r w:rsidDel="00000000" w:rsidR="00000000" w:rsidRPr="00000000">
              <w:rPr>
                <w:sz w:val="20"/>
                <w:szCs w:val="20"/>
                <w:rtl w:val="0"/>
              </w:rPr>
              <w:t xml:space="preserve">Auscultate lungs and heart</w:t>
            </w:r>
          </w:p>
        </w:tc>
      </w:tr>
      <w:tr>
        <w:trPr>
          <w:cantSplit w:val="0"/>
          <w:tblHeader w:val="0"/>
        </w:trPr>
        <w:tc>
          <w:tcPr>
            <w:shd w:fill="deeaf6" w:val="clear"/>
          </w:tcPr>
          <w:p w:rsidR="00000000" w:rsidDel="00000000" w:rsidP="00000000" w:rsidRDefault="00000000" w:rsidRPr="00000000" w14:paraId="00000886">
            <w:pPr>
              <w:spacing w:line="240" w:lineRule="auto"/>
              <w:rPr>
                <w:sz w:val="20"/>
                <w:szCs w:val="20"/>
              </w:rPr>
            </w:pPr>
            <w:r w:rsidDel="00000000" w:rsidR="00000000" w:rsidRPr="00000000">
              <w:rPr>
                <w:sz w:val="20"/>
                <w:szCs w:val="20"/>
                <w:rtl w:val="0"/>
              </w:rPr>
              <w:t xml:space="preserve">Diagnostics</w:t>
            </w:r>
          </w:p>
        </w:tc>
      </w:tr>
      <w:tr>
        <w:trPr>
          <w:cantSplit w:val="0"/>
          <w:tblHeader w:val="0"/>
        </w:trPr>
        <w:tc>
          <w:tcPr/>
          <w:p w:rsidR="00000000" w:rsidDel="00000000" w:rsidP="00000000" w:rsidRDefault="00000000" w:rsidRPr="00000000" w14:paraId="00000887">
            <w:pPr>
              <w:spacing w:line="240" w:lineRule="auto"/>
              <w:rPr>
                <w:sz w:val="20"/>
                <w:szCs w:val="20"/>
              </w:rPr>
            </w:pPr>
            <w:r w:rsidDel="00000000" w:rsidR="00000000" w:rsidRPr="00000000">
              <w:rPr>
                <w:sz w:val="20"/>
                <w:szCs w:val="20"/>
                <w:rtl w:val="0"/>
              </w:rPr>
              <w:t xml:space="preserve">Non required but may confirm by culture if recurrence, or failure of oral antibiotic (usually suggests MRSA or GAS)</w:t>
            </w:r>
          </w:p>
        </w:tc>
      </w:tr>
      <w:tr>
        <w:trPr>
          <w:cantSplit w:val="0"/>
          <w:tblHeader w:val="0"/>
        </w:trPr>
        <w:tc>
          <w:tcPr>
            <w:shd w:fill="deeaf6" w:val="clear"/>
          </w:tcPr>
          <w:p w:rsidR="00000000" w:rsidDel="00000000" w:rsidP="00000000" w:rsidRDefault="00000000" w:rsidRPr="00000000" w14:paraId="00000888">
            <w:pPr>
              <w:spacing w:line="240" w:lineRule="auto"/>
              <w:rPr>
                <w:sz w:val="20"/>
                <w:szCs w:val="20"/>
              </w:rPr>
            </w:pPr>
            <w:r w:rsidDel="00000000" w:rsidR="00000000" w:rsidRPr="00000000">
              <w:rPr>
                <w:sz w:val="20"/>
                <w:szCs w:val="20"/>
                <w:rtl w:val="0"/>
              </w:rPr>
              <w:t xml:space="preserve">Differentials</w:t>
            </w:r>
          </w:p>
        </w:tc>
      </w:tr>
      <w:tr>
        <w:trPr>
          <w:cantSplit w:val="0"/>
          <w:trHeight w:val="351" w:hRule="atLeast"/>
          <w:tblHeader w:val="0"/>
        </w:trPr>
        <w:tc>
          <w:tcPr/>
          <w:p w:rsidR="00000000" w:rsidDel="00000000" w:rsidP="00000000" w:rsidRDefault="00000000" w:rsidRPr="00000000" w14:paraId="00000889">
            <w:pPr>
              <w:numPr>
                <w:ilvl w:val="0"/>
                <w:numId w:val="59"/>
              </w:numPr>
              <w:spacing w:line="240" w:lineRule="auto"/>
              <w:ind w:left="720" w:hanging="360"/>
              <w:rPr>
                <w:sz w:val="20"/>
                <w:szCs w:val="20"/>
              </w:rPr>
            </w:pPr>
            <w:r w:rsidDel="00000000" w:rsidR="00000000" w:rsidRPr="00000000">
              <w:rPr>
                <w:sz w:val="20"/>
                <w:szCs w:val="20"/>
                <w:rtl w:val="0"/>
              </w:rPr>
              <w:t xml:space="preserve">Varicella</w:t>
            </w:r>
          </w:p>
          <w:p w:rsidR="00000000" w:rsidDel="00000000" w:rsidP="00000000" w:rsidRDefault="00000000" w:rsidRPr="00000000" w14:paraId="0000088A">
            <w:pPr>
              <w:numPr>
                <w:ilvl w:val="0"/>
                <w:numId w:val="59"/>
              </w:numPr>
              <w:spacing w:line="240" w:lineRule="auto"/>
              <w:ind w:left="720" w:hanging="360"/>
              <w:rPr>
                <w:sz w:val="20"/>
                <w:szCs w:val="20"/>
              </w:rPr>
            </w:pPr>
            <w:r w:rsidDel="00000000" w:rsidR="00000000" w:rsidRPr="00000000">
              <w:rPr>
                <w:sz w:val="20"/>
                <w:szCs w:val="20"/>
                <w:rtl w:val="0"/>
              </w:rPr>
              <w:t xml:space="preserve">Folliculitis</w:t>
            </w:r>
          </w:p>
          <w:p w:rsidR="00000000" w:rsidDel="00000000" w:rsidP="00000000" w:rsidRDefault="00000000" w:rsidRPr="00000000" w14:paraId="0000088B">
            <w:pPr>
              <w:numPr>
                <w:ilvl w:val="0"/>
                <w:numId w:val="59"/>
              </w:numPr>
              <w:spacing w:line="240" w:lineRule="auto"/>
              <w:ind w:left="720" w:hanging="360"/>
              <w:rPr>
                <w:sz w:val="20"/>
                <w:szCs w:val="20"/>
              </w:rPr>
            </w:pPr>
            <w:r w:rsidDel="00000000" w:rsidR="00000000" w:rsidRPr="00000000">
              <w:rPr>
                <w:sz w:val="20"/>
                <w:szCs w:val="20"/>
                <w:rtl w:val="0"/>
              </w:rPr>
              <w:t xml:space="preserve">Erysipelas</w:t>
            </w:r>
          </w:p>
          <w:p w:rsidR="00000000" w:rsidDel="00000000" w:rsidP="00000000" w:rsidRDefault="00000000" w:rsidRPr="00000000" w14:paraId="0000088C">
            <w:pPr>
              <w:numPr>
                <w:ilvl w:val="0"/>
                <w:numId w:val="59"/>
              </w:numPr>
              <w:spacing w:line="240" w:lineRule="auto"/>
              <w:ind w:left="720" w:hanging="360"/>
              <w:rPr>
                <w:sz w:val="20"/>
                <w:szCs w:val="20"/>
              </w:rPr>
            </w:pPr>
            <w:r w:rsidDel="00000000" w:rsidR="00000000" w:rsidRPr="00000000">
              <w:rPr>
                <w:sz w:val="20"/>
                <w:szCs w:val="20"/>
                <w:rtl w:val="0"/>
              </w:rPr>
              <w:t xml:space="preserve">Herpes Simplex</w:t>
            </w:r>
          </w:p>
          <w:p w:rsidR="00000000" w:rsidDel="00000000" w:rsidP="00000000" w:rsidRDefault="00000000" w:rsidRPr="00000000" w14:paraId="0000088D">
            <w:pPr>
              <w:numPr>
                <w:ilvl w:val="0"/>
                <w:numId w:val="59"/>
              </w:numPr>
              <w:spacing w:line="240" w:lineRule="auto"/>
              <w:ind w:left="720" w:hanging="360"/>
              <w:rPr>
                <w:sz w:val="20"/>
                <w:szCs w:val="20"/>
              </w:rPr>
            </w:pPr>
            <w:r w:rsidDel="00000000" w:rsidR="00000000" w:rsidRPr="00000000">
              <w:rPr>
                <w:sz w:val="20"/>
                <w:szCs w:val="20"/>
                <w:rtl w:val="0"/>
              </w:rPr>
              <w:t xml:space="preserve">Second-Degree Burns</w:t>
            </w:r>
          </w:p>
          <w:p w:rsidR="00000000" w:rsidDel="00000000" w:rsidP="00000000" w:rsidRDefault="00000000" w:rsidRPr="00000000" w14:paraId="0000088E">
            <w:pPr>
              <w:numPr>
                <w:ilvl w:val="0"/>
                <w:numId w:val="59"/>
              </w:numPr>
              <w:spacing w:line="240" w:lineRule="auto"/>
              <w:ind w:left="720" w:hanging="360"/>
              <w:rPr>
                <w:sz w:val="20"/>
                <w:szCs w:val="20"/>
              </w:rPr>
            </w:pPr>
            <w:r w:rsidDel="00000000" w:rsidR="00000000" w:rsidRPr="00000000">
              <w:rPr>
                <w:sz w:val="20"/>
                <w:szCs w:val="20"/>
                <w:rtl w:val="0"/>
              </w:rPr>
              <w:t xml:space="preserve">Pharyngitis or Tonsillitis: Throat erythema with tonsillary hypertrophy and exudate; lymphadenopathy of anterior cervical chain</w:t>
            </w:r>
          </w:p>
          <w:p w:rsidR="00000000" w:rsidDel="00000000" w:rsidP="00000000" w:rsidRDefault="00000000" w:rsidRPr="00000000" w14:paraId="0000088F">
            <w:pPr>
              <w:numPr>
                <w:ilvl w:val="0"/>
                <w:numId w:val="59"/>
              </w:numPr>
              <w:spacing w:line="240" w:lineRule="auto"/>
              <w:ind w:left="720" w:hanging="360"/>
              <w:rPr>
                <w:sz w:val="20"/>
                <w:szCs w:val="20"/>
              </w:rPr>
            </w:pPr>
            <w:r w:rsidDel="00000000" w:rsidR="00000000" w:rsidRPr="00000000">
              <w:rPr>
                <w:sz w:val="20"/>
                <w:szCs w:val="20"/>
                <w:rtl w:val="0"/>
              </w:rPr>
              <w:t xml:space="preserve">Ecthyma: Severe case of impetigo with lymphadenitis</w:t>
            </w:r>
          </w:p>
          <w:p w:rsidR="00000000" w:rsidDel="00000000" w:rsidP="00000000" w:rsidRDefault="00000000" w:rsidRPr="00000000" w14:paraId="00000890">
            <w:pPr>
              <w:numPr>
                <w:ilvl w:val="0"/>
                <w:numId w:val="59"/>
              </w:numPr>
              <w:spacing w:line="240" w:lineRule="auto"/>
              <w:ind w:left="720" w:hanging="360"/>
              <w:rPr>
                <w:sz w:val="20"/>
                <w:szCs w:val="20"/>
              </w:rPr>
            </w:pPr>
            <w:r w:rsidDel="00000000" w:rsidR="00000000" w:rsidRPr="00000000">
              <w:rPr>
                <w:sz w:val="20"/>
                <w:szCs w:val="20"/>
                <w:rtl w:val="0"/>
              </w:rPr>
              <w:t xml:space="preserve">Insect Bites</w:t>
            </w:r>
          </w:p>
          <w:p w:rsidR="00000000" w:rsidDel="00000000" w:rsidP="00000000" w:rsidRDefault="00000000" w:rsidRPr="00000000" w14:paraId="00000891">
            <w:pPr>
              <w:numPr>
                <w:ilvl w:val="0"/>
                <w:numId w:val="59"/>
              </w:numPr>
              <w:spacing w:line="240" w:lineRule="auto"/>
              <w:ind w:left="720" w:hanging="360"/>
              <w:rPr>
                <w:sz w:val="20"/>
                <w:szCs w:val="20"/>
              </w:rPr>
            </w:pPr>
            <w:r w:rsidDel="00000000" w:rsidR="00000000" w:rsidRPr="00000000">
              <w:rPr>
                <w:sz w:val="20"/>
                <w:szCs w:val="20"/>
                <w:rtl w:val="0"/>
              </w:rPr>
              <w:t xml:space="preserve">Necrotizing Fasciitis</w:t>
            </w:r>
          </w:p>
          <w:p w:rsidR="00000000" w:rsidDel="00000000" w:rsidP="00000000" w:rsidRDefault="00000000" w:rsidRPr="00000000" w14:paraId="00000892">
            <w:pPr>
              <w:numPr>
                <w:ilvl w:val="0"/>
                <w:numId w:val="59"/>
              </w:numPr>
              <w:spacing w:line="240" w:lineRule="auto"/>
              <w:ind w:left="720" w:hanging="360"/>
              <w:rPr>
                <w:sz w:val="20"/>
                <w:szCs w:val="20"/>
              </w:rPr>
            </w:pPr>
            <w:r w:rsidDel="00000000" w:rsidR="00000000" w:rsidRPr="00000000">
              <w:rPr>
                <w:sz w:val="20"/>
                <w:szCs w:val="20"/>
                <w:rtl w:val="0"/>
              </w:rPr>
              <w:t xml:space="preserve">Contact Dermatitis</w:t>
            </w:r>
          </w:p>
          <w:p w:rsidR="00000000" w:rsidDel="00000000" w:rsidP="00000000" w:rsidRDefault="00000000" w:rsidRPr="00000000" w14:paraId="00000893">
            <w:pPr>
              <w:numPr>
                <w:ilvl w:val="0"/>
                <w:numId w:val="59"/>
              </w:numPr>
              <w:spacing w:line="240" w:lineRule="auto"/>
              <w:ind w:left="720" w:hanging="360"/>
              <w:rPr>
                <w:sz w:val="20"/>
                <w:szCs w:val="20"/>
              </w:rPr>
            </w:pPr>
            <w:r w:rsidDel="00000000" w:rsidR="00000000" w:rsidRPr="00000000">
              <w:rPr>
                <w:sz w:val="20"/>
                <w:szCs w:val="20"/>
                <w:rtl w:val="0"/>
              </w:rPr>
              <w:t xml:space="preserve">Scabies</w:t>
            </w:r>
          </w:p>
          <w:p w:rsidR="00000000" w:rsidDel="00000000" w:rsidP="00000000" w:rsidRDefault="00000000" w:rsidRPr="00000000" w14:paraId="00000894">
            <w:pPr>
              <w:numPr>
                <w:ilvl w:val="0"/>
                <w:numId w:val="59"/>
              </w:numPr>
              <w:spacing w:line="240" w:lineRule="auto"/>
              <w:ind w:left="720" w:hanging="360"/>
              <w:rPr>
                <w:sz w:val="20"/>
                <w:szCs w:val="20"/>
              </w:rPr>
            </w:pPr>
            <w:r w:rsidDel="00000000" w:rsidR="00000000" w:rsidRPr="00000000">
              <w:rPr>
                <w:sz w:val="20"/>
                <w:szCs w:val="20"/>
                <w:rtl w:val="0"/>
              </w:rPr>
              <w:t xml:space="preserve">Excoriation: contact dermatitis, herpes simplex, epidermal dermatophytosis and scabies </w:t>
            </w:r>
          </w:p>
          <w:p w:rsidR="00000000" w:rsidDel="00000000" w:rsidP="00000000" w:rsidRDefault="00000000" w:rsidRPr="00000000" w14:paraId="00000895">
            <w:pPr>
              <w:numPr>
                <w:ilvl w:val="0"/>
                <w:numId w:val="59"/>
              </w:numPr>
              <w:spacing w:line="240" w:lineRule="auto"/>
              <w:ind w:left="720" w:hanging="360"/>
              <w:rPr>
                <w:sz w:val="20"/>
                <w:szCs w:val="20"/>
              </w:rPr>
            </w:pPr>
            <w:r w:rsidDel="00000000" w:rsidR="00000000" w:rsidRPr="00000000">
              <w:rPr>
                <w:sz w:val="20"/>
                <w:szCs w:val="20"/>
                <w:rtl w:val="0"/>
              </w:rPr>
              <w:t xml:space="preserve">Intact bullae: acute contact dermatitis, insect bites, thermal burns, PCT</w:t>
            </w:r>
          </w:p>
        </w:tc>
      </w:tr>
      <w:tr>
        <w:trPr>
          <w:cantSplit w:val="0"/>
          <w:trHeight w:val="351" w:hRule="atLeast"/>
          <w:tblHeader w:val="0"/>
        </w:trPr>
        <w:tc>
          <w:tcPr/>
          <w:p w:rsidR="00000000" w:rsidDel="00000000" w:rsidP="00000000" w:rsidRDefault="00000000" w:rsidRPr="00000000" w14:paraId="00000896">
            <w:pPr>
              <w:widowControl w:val="0"/>
              <w:spacing w:line="240" w:lineRule="auto"/>
              <w:rPr>
                <w:b w:val="1"/>
                <w:bCs w:val="1"/>
                <w:sz w:val="20"/>
                <w:szCs w:val="20"/>
              </w:rPr>
            </w:pPr>
            <w:r w:rsidDel="00000000" w:rsidR="00000000" w:rsidRPr="00000000">
              <w:rPr>
                <w:b w:val="1"/>
                <w:bCs w:val="1"/>
                <w:sz w:val="20"/>
                <w:szCs w:val="20"/>
                <w:rtl w:val="0"/>
              </w:rPr>
              <w:t xml:space="preserve">Treatment:</w:t>
            </w:r>
          </w:p>
          <w:p w:rsidR="00000000" w:rsidDel="00000000" w:rsidP="00000000" w:rsidRDefault="00000000" w:rsidRPr="00000000" w14:paraId="00000897">
            <w:pPr>
              <w:widowControl w:val="0"/>
              <w:spacing w:line="240" w:lineRule="auto"/>
              <w:rPr>
                <w:sz w:val="20"/>
                <w:szCs w:val="20"/>
                <w:highlight w:val="yellow"/>
              </w:rPr>
            </w:pPr>
            <w:r w:rsidDel="00000000" w:rsidR="00000000" w:rsidRPr="00000000">
              <w:rPr>
                <w:sz w:val="20"/>
                <w:szCs w:val="20"/>
                <w:highlight w:val="yellow"/>
                <w:rtl w:val="0"/>
              </w:rPr>
              <w:t xml:space="preserve">Mupirocin and retapamulin ointment; systemic antimicrobial if MRSA/GAS</w:t>
            </w:r>
          </w:p>
          <w:p w:rsidR="00000000" w:rsidDel="00000000" w:rsidP="00000000" w:rsidRDefault="00000000" w:rsidRPr="00000000" w14:paraId="00000898">
            <w:pPr>
              <w:widowControl w:val="0"/>
              <w:spacing w:line="240" w:lineRule="auto"/>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0899">
            <w:pPr>
              <w:widowControl w:val="0"/>
              <w:spacing w:line="240" w:lineRule="auto"/>
              <w:rPr>
                <w:sz w:val="20"/>
                <w:szCs w:val="20"/>
              </w:rPr>
            </w:pPr>
            <w:r w:rsidDel="00000000" w:rsidR="00000000" w:rsidRPr="00000000">
              <w:rPr>
                <w:sz w:val="20"/>
                <w:szCs w:val="20"/>
                <w:rtl w:val="0"/>
              </w:rPr>
              <w:t xml:space="preserve">Hygiene + handwashing </w:t>
            </w:r>
          </w:p>
          <w:p w:rsidR="00000000" w:rsidDel="00000000" w:rsidP="00000000" w:rsidRDefault="00000000" w:rsidRPr="00000000" w14:paraId="0000089A">
            <w:pPr>
              <w:widowControl w:val="0"/>
              <w:spacing w:line="240" w:lineRule="auto"/>
              <w:rPr>
                <w:b w:val="1"/>
                <w:bCs w:val="1"/>
                <w:sz w:val="20"/>
                <w:szCs w:val="20"/>
              </w:rPr>
            </w:pPr>
            <w:r w:rsidDel="00000000" w:rsidR="00000000" w:rsidRPr="00000000">
              <w:rPr>
                <w:b w:val="1"/>
                <w:bCs w:val="1"/>
                <w:sz w:val="20"/>
                <w:szCs w:val="20"/>
                <w:rtl w:val="0"/>
              </w:rPr>
              <w:t xml:space="preserve">Non-pharm therapies:</w:t>
            </w:r>
          </w:p>
          <w:p w:rsidR="00000000" w:rsidDel="00000000" w:rsidP="00000000" w:rsidRDefault="00000000" w:rsidRPr="00000000" w14:paraId="0000089B">
            <w:pPr>
              <w:widowControl w:val="0"/>
              <w:spacing w:line="240" w:lineRule="auto"/>
              <w:rPr>
                <w:sz w:val="20"/>
                <w:szCs w:val="20"/>
                <w:highlight w:val="yellow"/>
              </w:rPr>
            </w:pPr>
            <w:r w:rsidDel="00000000" w:rsidR="00000000" w:rsidRPr="00000000">
              <w:rPr>
                <w:sz w:val="20"/>
                <w:szCs w:val="20"/>
                <w:highlight w:val="yellow"/>
                <w:rtl w:val="0"/>
              </w:rPr>
              <w:t xml:space="preserve">Wash crusts with mild soap 3-4x/day</w:t>
            </w:r>
          </w:p>
        </w:tc>
      </w:tr>
      <w:tr>
        <w:trPr>
          <w:cantSplit w:val="0"/>
          <w:trHeight w:val="351" w:hRule="atLeast"/>
          <w:tblHeader w:val="0"/>
        </w:trPr>
        <w:tc>
          <w:tcPr/>
          <w:p w:rsidR="00000000" w:rsidDel="00000000" w:rsidP="00000000" w:rsidRDefault="00000000" w:rsidRPr="00000000" w14:paraId="0000089C">
            <w:pPr>
              <w:widowControl w:val="0"/>
              <w:spacing w:line="240" w:lineRule="auto"/>
              <w:rPr>
                <w:sz w:val="20"/>
                <w:szCs w:val="20"/>
              </w:rPr>
            </w:pPr>
            <w:r w:rsidDel="00000000" w:rsidR="00000000" w:rsidRPr="00000000">
              <w:rPr>
                <w:sz w:val="20"/>
                <w:szCs w:val="20"/>
                <w:rtl w:val="0"/>
              </w:rPr>
              <w:t xml:space="preserve">Follow up in 10-14 days to ensure resolution</w:t>
            </w:r>
          </w:p>
        </w:tc>
      </w:tr>
    </w:tbl>
    <w:p w:rsidR="00000000" w:rsidDel="00000000" w:rsidP="00000000" w:rsidRDefault="00000000" w:rsidRPr="00000000" w14:paraId="0000089D">
      <w:pPr>
        <w:spacing w:line="240" w:lineRule="auto"/>
        <w:rPr>
          <w:color w:val="4472c4"/>
          <w:sz w:val="28"/>
          <w:szCs w:val="28"/>
        </w:rPr>
      </w:pPr>
      <w:r w:rsidDel="00000000" w:rsidR="00000000" w:rsidRPr="00000000">
        <w:rPr>
          <w:rtl w:val="0"/>
        </w:rPr>
      </w:r>
    </w:p>
    <w:p w:rsidR="00000000" w:rsidDel="00000000" w:rsidP="00000000" w:rsidRDefault="00000000" w:rsidRPr="00000000" w14:paraId="0000089E">
      <w:pPr>
        <w:spacing w:line="240" w:lineRule="auto"/>
        <w:jc w:val="center"/>
        <w:rPr>
          <w:color w:val="4472c4"/>
          <w:sz w:val="28"/>
          <w:szCs w:val="28"/>
        </w:rPr>
      </w:pPr>
      <w:r w:rsidDel="00000000" w:rsidR="00000000" w:rsidRPr="00000000">
        <w:rPr>
          <w:rtl w:val="0"/>
        </w:rPr>
      </w:r>
    </w:p>
    <w:tbl>
      <w:tblPr>
        <w:tblStyle w:val="Table36"/>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8079"/>
        <w:tblGridChange w:id="0">
          <w:tblGrid>
            <w:gridCol w:w="1555"/>
            <w:gridCol w:w="8079"/>
          </w:tblGrid>
        </w:tblGridChange>
      </w:tblGrid>
      <w:tr>
        <w:trPr>
          <w:cantSplit w:val="0"/>
          <w:tblHeader w:val="0"/>
        </w:trPr>
        <w:tc>
          <w:tcPr>
            <w:gridSpan w:val="2"/>
            <w:shd w:fill="deeaf6" w:val="clear"/>
          </w:tcPr>
          <w:p w:rsidR="00000000" w:rsidDel="00000000" w:rsidP="00000000" w:rsidRDefault="00000000" w:rsidRPr="00000000" w14:paraId="0000089F">
            <w:pPr>
              <w:pStyle w:val="Title"/>
              <w:spacing w:line="240" w:lineRule="auto"/>
              <w:jc w:val="center"/>
              <w:rPr>
                <w:sz w:val="34"/>
                <w:szCs w:val="34"/>
              </w:rPr>
            </w:pPr>
            <w:bookmarkStart w:colFirst="0" w:colLast="0" w:name="_ugrxnygz4qxm" w:id="69"/>
            <w:bookmarkEnd w:id="69"/>
            <w:r w:rsidDel="00000000" w:rsidR="00000000" w:rsidRPr="00000000">
              <w:rPr>
                <w:sz w:val="34"/>
                <w:szCs w:val="34"/>
                <w:rtl w:val="0"/>
              </w:rPr>
              <w:t xml:space="preserve">Insect Bites </w:t>
            </w:r>
          </w:p>
        </w:tc>
      </w:tr>
      <w:tr>
        <w:trPr>
          <w:cantSplit w:val="0"/>
          <w:tblHeader w:val="0"/>
        </w:trPr>
        <w:tc>
          <w:tcPr>
            <w:gridSpan w:val="2"/>
          </w:tcPr>
          <w:p w:rsidR="00000000" w:rsidDel="00000000" w:rsidP="00000000" w:rsidRDefault="00000000" w:rsidRPr="00000000" w14:paraId="000008A1">
            <w:pPr>
              <w:shd w:fill="ffffff" w:val="clear"/>
              <w:spacing w:line="240" w:lineRule="auto"/>
              <w:rPr>
                <w:color w:val="232323"/>
                <w:sz w:val="20"/>
                <w:szCs w:val="20"/>
              </w:rPr>
            </w:pPr>
            <w:r w:rsidDel="00000000" w:rsidR="00000000" w:rsidRPr="00000000">
              <w:rPr>
                <w:color w:val="232323"/>
                <w:sz w:val="20"/>
                <w:szCs w:val="20"/>
                <w:rtl w:val="0"/>
              </w:rPr>
              <w:t xml:space="preserve">The bites of insects and other arthropods may be a minor nuisance or may lead to serious medical problems, including transmission of insect-borne illnesses and severe allergic reactions. Insect bites are different from insect stings. Stings involve the injection of venom into the victim and may cause reactions ranging from local irritation to life-threatening anaphylaxis. </w:t>
            </w:r>
          </w:p>
        </w:tc>
      </w:tr>
      <w:tr>
        <w:trPr>
          <w:cantSplit w:val="0"/>
          <w:tblHeader w:val="0"/>
        </w:trPr>
        <w:tc>
          <w:tcPr>
            <w:gridSpan w:val="2"/>
            <w:shd w:fill="deeaf6" w:val="clear"/>
          </w:tcPr>
          <w:p w:rsidR="00000000" w:rsidDel="00000000" w:rsidP="00000000" w:rsidRDefault="00000000" w:rsidRPr="00000000" w14:paraId="000008A3">
            <w:pPr>
              <w:spacing w:line="240" w:lineRule="auto"/>
              <w:rPr>
                <w:sz w:val="20"/>
                <w:szCs w:val="20"/>
              </w:rPr>
            </w:pPr>
            <w:r w:rsidDel="00000000" w:rsidR="00000000" w:rsidRPr="00000000">
              <w:rPr>
                <w:sz w:val="20"/>
                <w:szCs w:val="20"/>
                <w:rtl w:val="0"/>
              </w:rPr>
              <w:t xml:space="preserve">Epidemiology</w:t>
            </w:r>
          </w:p>
        </w:tc>
      </w:tr>
      <w:tr>
        <w:trPr>
          <w:cantSplit w:val="0"/>
          <w:tblHeader w:val="0"/>
        </w:trPr>
        <w:tc>
          <w:tcPr>
            <w:gridSpan w:val="2"/>
            <w:shd w:fill="ffffff" w:val="clear"/>
          </w:tcPr>
          <w:p w:rsidR="00000000" w:rsidDel="00000000" w:rsidP="00000000" w:rsidRDefault="00000000" w:rsidRPr="00000000" w14:paraId="000008A5">
            <w:pPr>
              <w:spacing w:line="240" w:lineRule="auto"/>
              <w:rPr>
                <w:sz w:val="20"/>
                <w:szCs w:val="20"/>
              </w:rPr>
            </w:pPr>
            <w:r w:rsidDel="00000000" w:rsidR="00000000" w:rsidRPr="00000000">
              <w:rPr>
                <w:sz w:val="20"/>
                <w:szCs w:val="20"/>
                <w:rtl w:val="0"/>
              </w:rPr>
              <w:t xml:space="preserve">Arthropod-borne infections: Lyme borreliosis, tularemia, bubonic plague, scrub typhus, murine typhus, spotted fevers, human granulocytic anaplasmosis, tick-borne meningoencephalitis, sleeping sickness or Chagas disease, malaria, babesiosis, filariasis, river blindness, and loiasis </w:t>
            </w:r>
          </w:p>
          <w:p w:rsidR="00000000" w:rsidDel="00000000" w:rsidP="00000000" w:rsidRDefault="00000000" w:rsidRPr="00000000" w14:paraId="000008A6">
            <w:pPr>
              <w:spacing w:line="240" w:lineRule="auto"/>
              <w:rPr>
                <w:sz w:val="20"/>
                <w:szCs w:val="20"/>
              </w:rPr>
            </w:pPr>
            <w:r w:rsidDel="00000000" w:rsidR="00000000" w:rsidRPr="00000000">
              <w:rPr>
                <w:sz w:val="20"/>
                <w:szCs w:val="20"/>
                <w:rtl w:val="0"/>
              </w:rPr>
              <w:t xml:space="preserve">Secondary lesions: may become secondarily infected with S. Aureus</w:t>
            </w:r>
          </w:p>
        </w:tc>
      </w:tr>
      <w:tr>
        <w:trPr>
          <w:cantSplit w:val="0"/>
          <w:tblHeader w:val="0"/>
        </w:trPr>
        <w:tc>
          <w:tcPr>
            <w:gridSpan w:val="2"/>
            <w:shd w:fill="deeaf6" w:val="clear"/>
          </w:tcPr>
          <w:p w:rsidR="00000000" w:rsidDel="00000000" w:rsidP="00000000" w:rsidRDefault="00000000" w:rsidRPr="00000000" w14:paraId="000008A8">
            <w:pPr>
              <w:spacing w:line="240" w:lineRule="auto"/>
              <w:rPr>
                <w:sz w:val="20"/>
                <w:szCs w:val="20"/>
                <w:highlight w:val="yellow"/>
              </w:rPr>
            </w:pPr>
            <w:r w:rsidDel="00000000" w:rsidR="00000000" w:rsidRPr="00000000">
              <w:rPr>
                <w:sz w:val="20"/>
                <w:szCs w:val="20"/>
                <w:rtl w:val="0"/>
              </w:rPr>
              <w:t xml:space="preserve">Risk Factors</w:t>
            </w:r>
            <w:r w:rsidDel="00000000" w:rsidR="00000000" w:rsidRPr="00000000">
              <w:rPr>
                <w:rtl w:val="0"/>
              </w:rPr>
            </w:r>
          </w:p>
        </w:tc>
      </w:tr>
      <w:tr>
        <w:trPr>
          <w:cantSplit w:val="0"/>
          <w:tblHeader w:val="0"/>
        </w:trPr>
        <w:tc>
          <w:tcPr>
            <w:gridSpan w:val="2"/>
            <w:shd w:fill="ffffff" w:val="clear"/>
          </w:tcPr>
          <w:p w:rsidR="00000000" w:rsidDel="00000000" w:rsidP="00000000" w:rsidRDefault="00000000" w:rsidRPr="00000000" w14:paraId="000008AA">
            <w:pPr>
              <w:spacing w:line="240" w:lineRule="auto"/>
              <w:rPr>
                <w:sz w:val="20"/>
                <w:szCs w:val="20"/>
              </w:rPr>
            </w:pPr>
            <w:r w:rsidDel="00000000" w:rsidR="00000000" w:rsidRPr="00000000">
              <w:rPr>
                <w:sz w:val="20"/>
                <w:szCs w:val="20"/>
                <w:rtl w:val="0"/>
              </w:rPr>
              <w:t xml:space="preserve">Summer months, exposure to areas of heavy insect infestations. outdoor exposure with bare feet, bright clothes, use of perfumes and/or colognes, previous sensitization.</w:t>
            </w:r>
          </w:p>
        </w:tc>
      </w:tr>
      <w:tr>
        <w:trPr>
          <w:cantSplit w:val="0"/>
          <w:tblHeader w:val="0"/>
        </w:trPr>
        <w:tc>
          <w:tcPr>
            <w:gridSpan w:val="2"/>
            <w:shd w:fill="deeaf6" w:val="clear"/>
          </w:tcPr>
          <w:p w:rsidR="00000000" w:rsidDel="00000000" w:rsidP="00000000" w:rsidRDefault="00000000" w:rsidRPr="00000000" w14:paraId="000008AC">
            <w:pPr>
              <w:spacing w:line="240" w:lineRule="auto"/>
              <w:rPr>
                <w:sz w:val="20"/>
                <w:szCs w:val="20"/>
                <w:highlight w:val="yellow"/>
              </w:rPr>
            </w:pPr>
            <w:r w:rsidDel="00000000" w:rsidR="00000000" w:rsidRPr="00000000">
              <w:rPr>
                <w:sz w:val="20"/>
                <w:szCs w:val="20"/>
                <w:highlight w:val="yellow"/>
                <w:rtl w:val="0"/>
              </w:rPr>
              <w:t xml:space="preserve">Clinical Manifestations </w:t>
            </w:r>
          </w:p>
        </w:tc>
      </w:tr>
      <w:tr>
        <w:trPr>
          <w:cantSplit w:val="0"/>
          <w:tblHeader w:val="0"/>
        </w:trPr>
        <w:tc>
          <w:tcPr/>
          <w:p w:rsidR="00000000" w:rsidDel="00000000" w:rsidP="00000000" w:rsidRDefault="00000000" w:rsidRPr="00000000" w14:paraId="000008AE">
            <w:pPr>
              <w:spacing w:line="240" w:lineRule="auto"/>
              <w:rPr>
                <w:sz w:val="20"/>
                <w:szCs w:val="20"/>
              </w:rPr>
            </w:pPr>
            <w:r w:rsidDel="00000000" w:rsidR="00000000" w:rsidRPr="00000000">
              <w:rPr>
                <w:sz w:val="20"/>
                <w:szCs w:val="20"/>
                <w:rtl w:val="0"/>
              </w:rPr>
              <w:t xml:space="preserve"> Mites (scabies)</w:t>
            </w:r>
          </w:p>
        </w:tc>
        <w:tc>
          <w:tcPr/>
          <w:p w:rsidR="00000000" w:rsidDel="00000000" w:rsidP="00000000" w:rsidRDefault="00000000" w:rsidRPr="00000000" w14:paraId="000008AF">
            <w:pPr>
              <w:numPr>
                <w:ilvl w:val="0"/>
                <w:numId w:val="73"/>
              </w:numPr>
              <w:spacing w:line="240" w:lineRule="auto"/>
              <w:ind w:left="720" w:hanging="360"/>
              <w:rPr>
                <w:sz w:val="20"/>
                <w:szCs w:val="20"/>
              </w:rPr>
            </w:pPr>
            <w:r w:rsidDel="00000000" w:rsidR="00000000" w:rsidRPr="00000000">
              <w:rPr>
                <w:sz w:val="20"/>
                <w:szCs w:val="20"/>
                <w:rtl w:val="0"/>
              </w:rPr>
              <w:t xml:space="preserve">Live in hair follicles and cause demodicidosis. Occurs on wrists or between finger webs</w:t>
            </w:r>
          </w:p>
        </w:tc>
      </w:tr>
      <w:tr>
        <w:trPr>
          <w:cantSplit w:val="0"/>
          <w:tblHeader w:val="0"/>
        </w:trPr>
        <w:tc>
          <w:tcPr/>
          <w:p w:rsidR="00000000" w:rsidDel="00000000" w:rsidP="00000000" w:rsidRDefault="00000000" w:rsidRPr="00000000" w14:paraId="000008B0">
            <w:pPr>
              <w:spacing w:line="240" w:lineRule="auto"/>
              <w:rPr>
                <w:sz w:val="20"/>
                <w:szCs w:val="20"/>
              </w:rPr>
            </w:pPr>
            <w:r w:rsidDel="00000000" w:rsidR="00000000" w:rsidRPr="00000000">
              <w:rPr>
                <w:sz w:val="20"/>
                <w:szCs w:val="20"/>
                <w:rtl w:val="0"/>
              </w:rPr>
              <w:t xml:space="preserve">Food Mites </w:t>
            </w:r>
          </w:p>
        </w:tc>
        <w:tc>
          <w:tcPr/>
          <w:p w:rsidR="00000000" w:rsidDel="00000000" w:rsidP="00000000" w:rsidRDefault="00000000" w:rsidRPr="00000000" w14:paraId="000008B1">
            <w:pPr>
              <w:numPr>
                <w:ilvl w:val="0"/>
                <w:numId w:val="18"/>
              </w:numPr>
              <w:spacing w:line="240" w:lineRule="auto"/>
              <w:ind w:left="720" w:hanging="360"/>
              <w:rPr>
                <w:sz w:val="20"/>
                <w:szCs w:val="20"/>
              </w:rPr>
            </w:pPr>
            <w:r w:rsidDel="00000000" w:rsidR="00000000" w:rsidRPr="00000000">
              <w:rPr>
                <w:sz w:val="20"/>
                <w:szCs w:val="20"/>
                <w:rtl w:val="0"/>
              </w:rPr>
              <w:t xml:space="preserve">Dermatitis </w:t>
            </w:r>
          </w:p>
        </w:tc>
      </w:tr>
      <w:tr>
        <w:trPr>
          <w:cantSplit w:val="0"/>
          <w:tblHeader w:val="0"/>
        </w:trPr>
        <w:tc>
          <w:tcPr/>
          <w:p w:rsidR="00000000" w:rsidDel="00000000" w:rsidP="00000000" w:rsidRDefault="00000000" w:rsidRPr="00000000" w14:paraId="000008B2">
            <w:pPr>
              <w:spacing w:line="240" w:lineRule="auto"/>
              <w:rPr>
                <w:sz w:val="20"/>
                <w:szCs w:val="20"/>
              </w:rPr>
            </w:pPr>
            <w:r w:rsidDel="00000000" w:rsidR="00000000" w:rsidRPr="00000000">
              <w:rPr>
                <w:sz w:val="20"/>
                <w:szCs w:val="20"/>
                <w:rtl w:val="0"/>
              </w:rPr>
              <w:t xml:space="preserve">Ticks</w:t>
            </w:r>
          </w:p>
        </w:tc>
        <w:tc>
          <w:tcPr/>
          <w:p w:rsidR="00000000" w:rsidDel="00000000" w:rsidP="00000000" w:rsidRDefault="00000000" w:rsidRPr="00000000" w14:paraId="000008B3">
            <w:pPr>
              <w:numPr>
                <w:ilvl w:val="0"/>
                <w:numId w:val="745"/>
              </w:numPr>
              <w:spacing w:line="240" w:lineRule="auto"/>
              <w:ind w:left="720" w:hanging="360"/>
              <w:rPr>
                <w:sz w:val="20"/>
                <w:szCs w:val="20"/>
              </w:rPr>
            </w:pPr>
            <w:r w:rsidDel="00000000" w:rsidR="00000000" w:rsidRPr="00000000">
              <w:rPr>
                <w:sz w:val="20"/>
                <w:szCs w:val="20"/>
                <w:rtl w:val="0"/>
              </w:rPr>
              <w:t xml:space="preserve">Erythema, febrile illness, paralysis, swelling </w:t>
            </w:r>
          </w:p>
          <w:p w:rsidR="00000000" w:rsidDel="00000000" w:rsidP="00000000" w:rsidRDefault="00000000" w:rsidRPr="00000000" w14:paraId="000008B4">
            <w:pPr>
              <w:numPr>
                <w:ilvl w:val="0"/>
                <w:numId w:val="745"/>
              </w:numPr>
              <w:spacing w:line="240" w:lineRule="auto"/>
              <w:ind w:left="720" w:hanging="360"/>
              <w:rPr>
                <w:sz w:val="20"/>
                <w:szCs w:val="20"/>
              </w:rPr>
            </w:pPr>
            <w:r w:rsidDel="00000000" w:rsidR="00000000" w:rsidRPr="00000000">
              <w:rPr>
                <w:sz w:val="20"/>
                <w:szCs w:val="20"/>
                <w:rtl w:val="0"/>
              </w:rPr>
              <w:t xml:space="preserve">Erythema migrans (Lyme disease)</w:t>
            </w:r>
          </w:p>
        </w:tc>
      </w:tr>
      <w:tr>
        <w:trPr>
          <w:cantSplit w:val="0"/>
          <w:tblHeader w:val="0"/>
        </w:trPr>
        <w:tc>
          <w:tcPr/>
          <w:p w:rsidR="00000000" w:rsidDel="00000000" w:rsidP="00000000" w:rsidRDefault="00000000" w:rsidRPr="00000000" w14:paraId="000008B5">
            <w:pPr>
              <w:spacing w:line="240" w:lineRule="auto"/>
              <w:rPr>
                <w:sz w:val="20"/>
                <w:szCs w:val="20"/>
              </w:rPr>
            </w:pPr>
            <w:r w:rsidDel="00000000" w:rsidR="00000000" w:rsidRPr="00000000">
              <w:rPr>
                <w:sz w:val="20"/>
                <w:szCs w:val="20"/>
                <w:rtl w:val="0"/>
              </w:rPr>
              <w:t xml:space="preserve">Spiders</w:t>
            </w:r>
          </w:p>
        </w:tc>
        <w:tc>
          <w:tcPr/>
          <w:p w:rsidR="00000000" w:rsidDel="00000000" w:rsidP="00000000" w:rsidRDefault="00000000" w:rsidRPr="00000000" w14:paraId="000008B6">
            <w:pPr>
              <w:numPr>
                <w:ilvl w:val="0"/>
                <w:numId w:val="546"/>
              </w:numPr>
              <w:spacing w:line="240" w:lineRule="auto"/>
              <w:ind w:left="720" w:hanging="360"/>
              <w:rPr>
                <w:sz w:val="20"/>
                <w:szCs w:val="20"/>
              </w:rPr>
            </w:pPr>
            <w:r w:rsidDel="00000000" w:rsidR="00000000" w:rsidRPr="00000000">
              <w:rPr>
                <w:sz w:val="20"/>
                <w:szCs w:val="20"/>
                <w:rtl w:val="0"/>
              </w:rPr>
              <w:t xml:space="preserve">Mild local urticarial reactions to full-thickness skin necrosis </w:t>
            </w:r>
          </w:p>
          <w:p w:rsidR="00000000" w:rsidDel="00000000" w:rsidP="00000000" w:rsidRDefault="00000000" w:rsidRPr="00000000" w14:paraId="000008B7">
            <w:pPr>
              <w:numPr>
                <w:ilvl w:val="0"/>
                <w:numId w:val="546"/>
              </w:numPr>
              <w:spacing w:line="240" w:lineRule="auto"/>
              <w:ind w:left="720" w:hanging="360"/>
              <w:rPr>
                <w:sz w:val="20"/>
                <w:szCs w:val="20"/>
              </w:rPr>
            </w:pPr>
            <w:r w:rsidDel="00000000" w:rsidR="00000000" w:rsidRPr="00000000">
              <w:rPr>
                <w:sz w:val="20"/>
                <w:szCs w:val="20"/>
                <w:rtl w:val="0"/>
              </w:rPr>
              <w:t xml:space="preserve">Widow spiders- produce neurotoxin that produces bite reactions and varying degrees of systemic toxicity </w:t>
            </w:r>
          </w:p>
        </w:tc>
      </w:tr>
      <w:tr>
        <w:trPr>
          <w:cantSplit w:val="0"/>
          <w:tblHeader w:val="0"/>
        </w:trPr>
        <w:tc>
          <w:tcPr/>
          <w:p w:rsidR="00000000" w:rsidDel="00000000" w:rsidP="00000000" w:rsidRDefault="00000000" w:rsidRPr="00000000" w14:paraId="000008B8">
            <w:pPr>
              <w:spacing w:line="240" w:lineRule="auto"/>
              <w:rPr>
                <w:sz w:val="20"/>
                <w:szCs w:val="20"/>
              </w:rPr>
            </w:pPr>
            <w:r w:rsidDel="00000000" w:rsidR="00000000" w:rsidRPr="00000000">
              <w:rPr>
                <w:sz w:val="20"/>
                <w:szCs w:val="20"/>
                <w:rtl w:val="0"/>
              </w:rPr>
              <w:t xml:space="preserve">Insects (mosquitos, horse flies, bot flies) </w:t>
            </w:r>
          </w:p>
        </w:tc>
        <w:tc>
          <w:tcPr/>
          <w:p w:rsidR="00000000" w:rsidDel="00000000" w:rsidP="00000000" w:rsidRDefault="00000000" w:rsidRPr="00000000" w14:paraId="000008B9">
            <w:pPr>
              <w:numPr>
                <w:ilvl w:val="0"/>
                <w:numId w:val="670"/>
              </w:numPr>
              <w:spacing w:line="240" w:lineRule="auto"/>
              <w:ind w:left="720" w:hanging="360"/>
              <w:rPr>
                <w:sz w:val="20"/>
                <w:szCs w:val="20"/>
              </w:rPr>
            </w:pPr>
            <w:r w:rsidDel="00000000" w:rsidR="00000000" w:rsidRPr="00000000">
              <w:rPr>
                <w:sz w:val="20"/>
                <w:szCs w:val="20"/>
                <w:rtl w:val="0"/>
              </w:rPr>
              <w:t xml:space="preserve">Mosquitos- Papular urticaria </w:t>
            </w:r>
          </w:p>
          <w:p w:rsidR="00000000" w:rsidDel="00000000" w:rsidP="00000000" w:rsidRDefault="00000000" w:rsidRPr="00000000" w14:paraId="000008BA">
            <w:pPr>
              <w:numPr>
                <w:ilvl w:val="0"/>
                <w:numId w:val="670"/>
              </w:numPr>
              <w:spacing w:line="240" w:lineRule="auto"/>
              <w:ind w:left="720" w:hanging="360"/>
              <w:rPr>
                <w:sz w:val="20"/>
                <w:szCs w:val="20"/>
              </w:rPr>
            </w:pPr>
            <w:r w:rsidDel="00000000" w:rsidR="00000000" w:rsidRPr="00000000">
              <w:rPr>
                <w:sz w:val="20"/>
                <w:szCs w:val="20"/>
                <w:rtl w:val="0"/>
              </w:rPr>
              <w:t xml:space="preserve">Black flies- Itching, erythema and edema </w:t>
            </w:r>
          </w:p>
          <w:p w:rsidR="00000000" w:rsidDel="00000000" w:rsidP="00000000" w:rsidRDefault="00000000" w:rsidRPr="00000000" w14:paraId="000008BB">
            <w:pPr>
              <w:numPr>
                <w:ilvl w:val="0"/>
                <w:numId w:val="670"/>
              </w:numPr>
              <w:spacing w:line="240" w:lineRule="auto"/>
              <w:ind w:left="720" w:hanging="360"/>
              <w:rPr>
                <w:sz w:val="20"/>
                <w:szCs w:val="20"/>
              </w:rPr>
            </w:pPr>
            <w:r w:rsidDel="00000000" w:rsidR="00000000" w:rsidRPr="00000000">
              <w:rPr>
                <w:sz w:val="20"/>
                <w:szCs w:val="20"/>
                <w:rtl w:val="0"/>
              </w:rPr>
              <w:t xml:space="preserve">Horse flies- Painful bites with papular urticaria </w:t>
            </w:r>
          </w:p>
          <w:p w:rsidR="00000000" w:rsidDel="00000000" w:rsidP="00000000" w:rsidRDefault="00000000" w:rsidRPr="00000000" w14:paraId="000008BC">
            <w:pPr>
              <w:numPr>
                <w:ilvl w:val="0"/>
                <w:numId w:val="670"/>
              </w:numPr>
              <w:spacing w:line="240" w:lineRule="auto"/>
              <w:ind w:left="720" w:hanging="360"/>
              <w:rPr>
                <w:sz w:val="20"/>
                <w:szCs w:val="20"/>
              </w:rPr>
            </w:pPr>
            <w:r w:rsidDel="00000000" w:rsidR="00000000" w:rsidRPr="00000000">
              <w:rPr>
                <w:sz w:val="20"/>
                <w:szCs w:val="20"/>
                <w:rtl w:val="0"/>
              </w:rPr>
              <w:t xml:space="preserve">Botfly- painful lesions that resemble pyogenic granuloma or abscess, larvae use bite as a portal of entry into the skin, develops into a central nodule with a pore </w:t>
            </w:r>
          </w:p>
          <w:p w:rsidR="00000000" w:rsidDel="00000000" w:rsidP="00000000" w:rsidRDefault="00000000" w:rsidRPr="00000000" w14:paraId="000008BD">
            <w:pPr>
              <w:numPr>
                <w:ilvl w:val="0"/>
                <w:numId w:val="670"/>
              </w:numPr>
              <w:spacing w:line="240" w:lineRule="auto"/>
              <w:ind w:left="720" w:hanging="360"/>
              <w:rPr>
                <w:sz w:val="20"/>
                <w:szCs w:val="20"/>
              </w:rPr>
            </w:pPr>
            <w:r w:rsidDel="00000000" w:rsidR="00000000" w:rsidRPr="00000000">
              <w:rPr>
                <w:sz w:val="20"/>
                <w:szCs w:val="20"/>
                <w:rtl w:val="0"/>
              </w:rPr>
              <w:t xml:space="preserve">Bedbugs- grouped papular urticaria in “groups of 3”, brown streaks on sheets</w:t>
            </w:r>
          </w:p>
          <w:p w:rsidR="00000000" w:rsidDel="00000000" w:rsidP="00000000" w:rsidRDefault="00000000" w:rsidRPr="00000000" w14:paraId="000008BE">
            <w:pPr>
              <w:numPr>
                <w:ilvl w:val="0"/>
                <w:numId w:val="670"/>
              </w:numPr>
              <w:spacing w:line="240" w:lineRule="auto"/>
              <w:ind w:left="720" w:hanging="360"/>
              <w:rPr>
                <w:sz w:val="20"/>
                <w:szCs w:val="20"/>
              </w:rPr>
            </w:pPr>
            <w:r w:rsidDel="00000000" w:rsidR="00000000" w:rsidRPr="00000000">
              <w:rPr>
                <w:sz w:val="20"/>
                <w:szCs w:val="20"/>
                <w:rtl w:val="0"/>
              </w:rPr>
              <w:t xml:space="preserve">Fleas- papular urticaria at bite site and more dispersed. Looks like a bed bug however not in groups of 3, rather all over.</w:t>
            </w:r>
          </w:p>
          <w:p w:rsidR="00000000" w:rsidDel="00000000" w:rsidP="00000000" w:rsidRDefault="00000000" w:rsidRPr="00000000" w14:paraId="000008BF">
            <w:pPr>
              <w:numPr>
                <w:ilvl w:val="0"/>
                <w:numId w:val="670"/>
              </w:numPr>
              <w:spacing w:line="240" w:lineRule="auto"/>
              <w:ind w:left="720" w:hanging="360"/>
              <w:rPr>
                <w:sz w:val="20"/>
                <w:szCs w:val="20"/>
              </w:rPr>
            </w:pPr>
            <w:r w:rsidDel="00000000" w:rsidR="00000000" w:rsidRPr="00000000">
              <w:rPr>
                <w:sz w:val="20"/>
                <w:szCs w:val="20"/>
                <w:rtl w:val="0"/>
              </w:rPr>
              <w:t xml:space="preserve">Bee, hornet, or wasp- immediate burning/stinging, followed by intense local erythematous reaction with swelling and urticaria </w:t>
            </w:r>
          </w:p>
          <w:p w:rsidR="00000000" w:rsidDel="00000000" w:rsidP="00000000" w:rsidRDefault="00000000" w:rsidRPr="00000000" w14:paraId="000008C0">
            <w:pPr>
              <w:numPr>
                <w:ilvl w:val="0"/>
                <w:numId w:val="670"/>
              </w:numPr>
              <w:spacing w:line="240" w:lineRule="auto"/>
              <w:ind w:left="720" w:hanging="360"/>
              <w:rPr>
                <w:sz w:val="20"/>
                <w:szCs w:val="20"/>
              </w:rPr>
            </w:pPr>
            <w:r w:rsidDel="00000000" w:rsidR="00000000" w:rsidRPr="00000000">
              <w:rPr>
                <w:sz w:val="20"/>
                <w:szCs w:val="20"/>
                <w:rtl w:val="0"/>
              </w:rPr>
              <w:t xml:space="preserve">Caterpillar/moth- burning itching sensation with papular urticaria </w:t>
            </w:r>
          </w:p>
        </w:tc>
      </w:tr>
      <w:tr>
        <w:trPr>
          <w:cantSplit w:val="0"/>
          <w:tblHeader w:val="0"/>
        </w:trPr>
        <w:tc>
          <w:tcPr>
            <w:gridSpan w:val="2"/>
            <w:shd w:fill="deeaf6" w:val="clear"/>
          </w:tcPr>
          <w:p w:rsidR="00000000" w:rsidDel="00000000" w:rsidP="00000000" w:rsidRDefault="00000000" w:rsidRPr="00000000" w14:paraId="000008C1">
            <w:pPr>
              <w:spacing w:line="240" w:lineRule="auto"/>
              <w:rPr>
                <w:sz w:val="20"/>
                <w:szCs w:val="20"/>
                <w:highlight w:val="yellow"/>
              </w:rPr>
            </w:pPr>
            <w:r w:rsidDel="00000000" w:rsidR="00000000" w:rsidRPr="00000000">
              <w:rPr>
                <w:sz w:val="20"/>
                <w:szCs w:val="20"/>
                <w:rtl w:val="0"/>
              </w:rPr>
              <w:t xml:space="preserve">Assessment</w:t>
            </w:r>
            <w:r w:rsidDel="00000000" w:rsidR="00000000" w:rsidRPr="00000000">
              <w:rPr>
                <w:rtl w:val="0"/>
              </w:rPr>
            </w:r>
          </w:p>
        </w:tc>
      </w:tr>
      <w:tr>
        <w:trPr>
          <w:cantSplit w:val="0"/>
          <w:tblHeader w:val="0"/>
        </w:trPr>
        <w:tc>
          <w:tcPr>
            <w:gridSpan w:val="2"/>
          </w:tcPr>
          <w:p w:rsidR="00000000" w:rsidDel="00000000" w:rsidP="00000000" w:rsidRDefault="00000000" w:rsidRPr="00000000" w14:paraId="000008C3">
            <w:pPr>
              <w:spacing w:after="240" w:before="240" w:line="240" w:lineRule="auto"/>
              <w:rPr>
                <w:b w:val="1"/>
                <w:bCs w:val="1"/>
                <w:sz w:val="20"/>
                <w:szCs w:val="20"/>
              </w:rPr>
            </w:pPr>
            <w:r w:rsidDel="00000000" w:rsidR="00000000" w:rsidRPr="00000000">
              <w:rPr>
                <w:b w:val="1"/>
                <w:bCs w:val="1"/>
                <w:sz w:val="20"/>
                <w:szCs w:val="20"/>
                <w:rtl w:val="0"/>
              </w:rPr>
              <w:t xml:space="preserve">Common Findings</w:t>
            </w:r>
          </w:p>
          <w:p w:rsidR="00000000" w:rsidDel="00000000" w:rsidP="00000000" w:rsidRDefault="00000000" w:rsidRPr="00000000" w14:paraId="000008C4">
            <w:pPr>
              <w:numPr>
                <w:ilvl w:val="0"/>
                <w:numId w:val="671"/>
              </w:numPr>
              <w:spacing w:after="0" w:afterAutospacing="0" w:before="240" w:line="240" w:lineRule="auto"/>
              <w:ind w:left="720" w:hanging="360"/>
              <w:rPr>
                <w:sz w:val="20"/>
                <w:szCs w:val="20"/>
              </w:rPr>
            </w:pPr>
            <w:r w:rsidDel="00000000" w:rsidR="00000000" w:rsidRPr="00000000">
              <w:rPr>
                <w:sz w:val="20"/>
                <w:szCs w:val="20"/>
                <w:rtl w:val="0"/>
              </w:rPr>
              <w:t xml:space="preserve">Local Reaction: Pain, swelling, and redness at the site after an insect bite</w:t>
            </w:r>
          </w:p>
          <w:p w:rsidR="00000000" w:rsidDel="00000000" w:rsidP="00000000" w:rsidRDefault="00000000" w:rsidRPr="00000000" w14:paraId="000008C5">
            <w:pPr>
              <w:numPr>
                <w:ilvl w:val="0"/>
                <w:numId w:val="671"/>
              </w:numPr>
              <w:spacing w:after="240" w:before="0" w:beforeAutospacing="0" w:line="240" w:lineRule="auto"/>
              <w:ind w:left="720" w:hanging="360"/>
              <w:rPr>
                <w:sz w:val="20"/>
                <w:szCs w:val="20"/>
              </w:rPr>
            </w:pPr>
            <w:r w:rsidDel="00000000" w:rsidR="00000000" w:rsidRPr="00000000">
              <w:rPr>
                <w:sz w:val="20"/>
                <w:szCs w:val="20"/>
                <w:rtl w:val="0"/>
              </w:rPr>
              <w:t xml:space="preserve">Toxic Reaction: Local reaction plus headache, vertigo, gastrointestinal symptoms (nausea, vomiting, diarrhea), syncope, convulsions, and/or fever</w:t>
            </w:r>
          </w:p>
          <w:p w:rsidR="00000000" w:rsidDel="00000000" w:rsidP="00000000" w:rsidRDefault="00000000" w:rsidRPr="00000000" w14:paraId="000008C6">
            <w:pPr>
              <w:spacing w:after="240" w:before="240" w:line="240" w:lineRule="auto"/>
              <w:rPr>
                <w:b w:val="1"/>
                <w:bCs w:val="1"/>
                <w:sz w:val="20"/>
                <w:szCs w:val="20"/>
              </w:rPr>
            </w:pPr>
            <w:r w:rsidDel="00000000" w:rsidR="00000000" w:rsidRPr="00000000">
              <w:rPr>
                <w:b w:val="1"/>
                <w:bCs w:val="1"/>
                <w:sz w:val="20"/>
                <w:szCs w:val="20"/>
                <w:rtl w:val="0"/>
              </w:rPr>
              <w:t xml:space="preserve">Subjective Data</w:t>
            </w:r>
          </w:p>
          <w:p w:rsidR="00000000" w:rsidDel="00000000" w:rsidP="00000000" w:rsidRDefault="00000000" w:rsidRPr="00000000" w14:paraId="000008C7">
            <w:pPr>
              <w:numPr>
                <w:ilvl w:val="0"/>
                <w:numId w:val="649"/>
              </w:numPr>
              <w:spacing w:after="0" w:afterAutospacing="0" w:before="240" w:line="240" w:lineRule="auto"/>
              <w:ind w:left="720" w:hanging="360"/>
              <w:rPr>
                <w:sz w:val="20"/>
                <w:szCs w:val="20"/>
              </w:rPr>
            </w:pPr>
            <w:r w:rsidDel="00000000" w:rsidR="00000000" w:rsidRPr="00000000">
              <w:rPr>
                <w:sz w:val="20"/>
                <w:szCs w:val="20"/>
                <w:rtl w:val="0"/>
              </w:rPr>
              <w:t xml:space="preserve">Did the client see what bit or stung them?</w:t>
            </w:r>
          </w:p>
          <w:p w:rsidR="00000000" w:rsidDel="00000000" w:rsidP="00000000" w:rsidRDefault="00000000" w:rsidRPr="00000000" w14:paraId="000008C8">
            <w:pPr>
              <w:numPr>
                <w:ilvl w:val="0"/>
                <w:numId w:val="649"/>
              </w:numPr>
              <w:spacing w:after="0" w:afterAutospacing="0" w:before="0" w:beforeAutospacing="0" w:line="240" w:lineRule="auto"/>
              <w:ind w:left="720" w:hanging="360"/>
              <w:rPr>
                <w:sz w:val="20"/>
                <w:szCs w:val="20"/>
              </w:rPr>
            </w:pPr>
            <w:r w:rsidDel="00000000" w:rsidR="00000000" w:rsidRPr="00000000">
              <w:rPr>
                <w:sz w:val="20"/>
                <w:szCs w:val="20"/>
                <w:rtl w:val="0"/>
              </w:rPr>
              <w:t xml:space="preserve">If the client felt the bite or sting, was it a single incident or multiple?</w:t>
            </w:r>
          </w:p>
          <w:p w:rsidR="00000000" w:rsidDel="00000000" w:rsidP="00000000" w:rsidRDefault="00000000" w:rsidRPr="00000000" w14:paraId="000008C9">
            <w:pPr>
              <w:numPr>
                <w:ilvl w:val="0"/>
                <w:numId w:val="649"/>
              </w:numPr>
              <w:spacing w:after="0" w:afterAutospacing="0" w:before="0" w:beforeAutospacing="0" w:line="240" w:lineRule="auto"/>
              <w:ind w:left="720" w:hanging="360"/>
              <w:rPr>
                <w:sz w:val="20"/>
                <w:szCs w:val="20"/>
              </w:rPr>
            </w:pPr>
            <w:r w:rsidDel="00000000" w:rsidR="00000000" w:rsidRPr="00000000">
              <w:rPr>
                <w:sz w:val="20"/>
                <w:szCs w:val="20"/>
                <w:rtl w:val="0"/>
              </w:rPr>
              <w:t xml:space="preserve">How long ago did the incident occur?</w:t>
            </w:r>
          </w:p>
          <w:p w:rsidR="00000000" w:rsidDel="00000000" w:rsidP="00000000" w:rsidRDefault="00000000" w:rsidRPr="00000000" w14:paraId="000008CA">
            <w:pPr>
              <w:numPr>
                <w:ilvl w:val="0"/>
                <w:numId w:val="649"/>
              </w:numPr>
              <w:spacing w:after="0" w:afterAutospacing="0" w:before="0" w:beforeAutospacing="0" w:line="240" w:lineRule="auto"/>
              <w:ind w:left="720" w:hanging="360"/>
              <w:rPr>
                <w:sz w:val="20"/>
                <w:szCs w:val="20"/>
              </w:rPr>
            </w:pPr>
            <w:r w:rsidDel="00000000" w:rsidR="00000000" w:rsidRPr="00000000">
              <w:rPr>
                <w:sz w:val="20"/>
                <w:szCs w:val="20"/>
                <w:rtl w:val="0"/>
              </w:rPr>
              <w:t xml:space="preserve">Where was the client when the injury occurred (environment)?</w:t>
            </w:r>
          </w:p>
          <w:p w:rsidR="00000000" w:rsidDel="00000000" w:rsidP="00000000" w:rsidRDefault="00000000" w:rsidRPr="00000000" w14:paraId="000008CB">
            <w:pPr>
              <w:numPr>
                <w:ilvl w:val="0"/>
                <w:numId w:val="649"/>
              </w:numPr>
              <w:spacing w:after="240" w:before="0" w:beforeAutospacing="0" w:line="240" w:lineRule="auto"/>
              <w:ind w:left="720" w:hanging="360"/>
              <w:rPr>
                <w:sz w:val="20"/>
                <w:szCs w:val="20"/>
              </w:rPr>
            </w:pPr>
            <w:r w:rsidDel="00000000" w:rsidR="00000000" w:rsidRPr="00000000">
              <w:rPr>
                <w:sz w:val="20"/>
                <w:szCs w:val="20"/>
                <w:rtl w:val="0"/>
              </w:rPr>
              <w:t xml:space="preserve">Has the client been bitten or stung before? If so, did they have a reaction, and what was the treatment?</w:t>
            </w:r>
          </w:p>
          <w:p w:rsidR="00000000" w:rsidDel="00000000" w:rsidP="00000000" w:rsidRDefault="00000000" w:rsidRPr="00000000" w14:paraId="000008CC">
            <w:pPr>
              <w:spacing w:after="240" w:before="240" w:line="240" w:lineRule="auto"/>
              <w:rPr>
                <w:b w:val="1"/>
                <w:bCs w:val="1"/>
                <w:sz w:val="20"/>
                <w:szCs w:val="20"/>
              </w:rPr>
            </w:pPr>
            <w:r w:rsidDel="00000000" w:rsidR="00000000" w:rsidRPr="00000000">
              <w:rPr>
                <w:b w:val="1"/>
                <w:bCs w:val="1"/>
                <w:sz w:val="20"/>
                <w:szCs w:val="20"/>
                <w:rtl w:val="0"/>
              </w:rPr>
              <w:t xml:space="preserve">Physical Examination</w:t>
            </w:r>
          </w:p>
          <w:p w:rsidR="00000000" w:rsidDel="00000000" w:rsidP="00000000" w:rsidRDefault="00000000" w:rsidRPr="00000000" w14:paraId="000008CD">
            <w:pPr>
              <w:numPr>
                <w:ilvl w:val="0"/>
                <w:numId w:val="791"/>
              </w:numPr>
              <w:spacing w:after="0" w:afterAutospacing="0" w:before="240" w:line="240" w:lineRule="auto"/>
              <w:ind w:left="720" w:hanging="360"/>
              <w:rPr>
                <w:sz w:val="20"/>
                <w:szCs w:val="20"/>
              </w:rPr>
            </w:pPr>
            <w:r w:rsidDel="00000000" w:rsidR="00000000" w:rsidRPr="00000000">
              <w:rPr>
                <w:sz w:val="20"/>
                <w:szCs w:val="20"/>
                <w:rtl w:val="0"/>
              </w:rPr>
              <w:t xml:space="preserve">Check temperature, pulse, respiration, and blood pressure; observe overall respiratory status</w:t>
            </w:r>
          </w:p>
          <w:p w:rsidR="00000000" w:rsidDel="00000000" w:rsidP="00000000" w:rsidRDefault="00000000" w:rsidRPr="00000000" w14:paraId="000008CE">
            <w:pPr>
              <w:numPr>
                <w:ilvl w:val="0"/>
                <w:numId w:val="791"/>
              </w:numPr>
              <w:spacing w:after="0" w:afterAutospacing="0" w:before="0" w:beforeAutospacing="0" w:line="240" w:lineRule="auto"/>
              <w:ind w:left="720" w:hanging="360"/>
              <w:rPr>
                <w:sz w:val="20"/>
                <w:szCs w:val="20"/>
              </w:rPr>
            </w:pPr>
            <w:r w:rsidDel="00000000" w:rsidR="00000000" w:rsidRPr="00000000">
              <w:rPr>
                <w:sz w:val="20"/>
                <w:szCs w:val="20"/>
                <w:rtl w:val="0"/>
              </w:rPr>
              <w:t xml:space="preserve">Inspect:</w:t>
            </w:r>
          </w:p>
          <w:p w:rsidR="00000000" w:rsidDel="00000000" w:rsidP="00000000" w:rsidRDefault="00000000" w:rsidRPr="00000000" w14:paraId="000008CF">
            <w:pPr>
              <w:numPr>
                <w:ilvl w:val="1"/>
                <w:numId w:val="791"/>
              </w:numPr>
              <w:spacing w:after="0" w:afterAutospacing="0" w:before="0" w:beforeAutospacing="0" w:line="240" w:lineRule="auto"/>
              <w:ind w:left="1440" w:hanging="360"/>
              <w:rPr>
                <w:sz w:val="20"/>
                <w:szCs w:val="20"/>
              </w:rPr>
            </w:pPr>
            <w:r w:rsidDel="00000000" w:rsidR="00000000" w:rsidRPr="00000000">
              <w:rPr>
                <w:sz w:val="20"/>
                <w:szCs w:val="20"/>
                <w:rtl w:val="0"/>
              </w:rPr>
              <w:t xml:space="preserve">Site of injury for local reaction; note erythema, rash, or edema</w:t>
            </w:r>
          </w:p>
          <w:p w:rsidR="00000000" w:rsidDel="00000000" w:rsidP="00000000" w:rsidRDefault="00000000" w:rsidRPr="00000000" w14:paraId="000008D0">
            <w:pPr>
              <w:numPr>
                <w:ilvl w:val="1"/>
                <w:numId w:val="791"/>
              </w:numPr>
              <w:spacing w:after="0" w:afterAutospacing="0" w:before="0" w:beforeAutospacing="0" w:line="240" w:lineRule="auto"/>
              <w:ind w:left="1440" w:hanging="360"/>
              <w:rPr>
                <w:sz w:val="20"/>
                <w:szCs w:val="20"/>
              </w:rPr>
            </w:pPr>
            <w:r w:rsidDel="00000000" w:rsidR="00000000" w:rsidRPr="00000000">
              <w:rPr>
                <w:sz w:val="20"/>
                <w:szCs w:val="20"/>
                <w:rtl w:val="0"/>
              </w:rPr>
              <w:t xml:space="preserve">Ear, nose, and throat</w:t>
            </w:r>
          </w:p>
          <w:p w:rsidR="00000000" w:rsidDel="00000000" w:rsidP="00000000" w:rsidRDefault="00000000" w:rsidRPr="00000000" w14:paraId="000008D1">
            <w:pPr>
              <w:numPr>
                <w:ilvl w:val="0"/>
                <w:numId w:val="791"/>
              </w:numPr>
              <w:spacing w:after="0" w:afterAutospacing="0" w:before="0" w:beforeAutospacing="0" w:line="240" w:lineRule="auto"/>
              <w:ind w:left="720" w:hanging="360"/>
              <w:rPr>
                <w:sz w:val="20"/>
                <w:szCs w:val="20"/>
              </w:rPr>
            </w:pPr>
            <w:r w:rsidDel="00000000" w:rsidR="00000000" w:rsidRPr="00000000">
              <w:rPr>
                <w:sz w:val="20"/>
                <w:szCs w:val="20"/>
                <w:rtl w:val="0"/>
              </w:rPr>
              <w:t xml:space="preserve">Auscultate: Assess heart and lungs</w:t>
            </w:r>
          </w:p>
          <w:p w:rsidR="00000000" w:rsidDel="00000000" w:rsidP="00000000" w:rsidRDefault="00000000" w:rsidRPr="00000000" w14:paraId="000008D2">
            <w:pPr>
              <w:numPr>
                <w:ilvl w:val="0"/>
                <w:numId w:val="791"/>
              </w:numPr>
              <w:spacing w:after="0" w:afterAutospacing="0" w:before="0" w:beforeAutospacing="0" w:line="240" w:lineRule="auto"/>
              <w:ind w:left="720" w:hanging="360"/>
              <w:rPr>
                <w:sz w:val="20"/>
                <w:szCs w:val="20"/>
              </w:rPr>
            </w:pPr>
            <w:r w:rsidDel="00000000" w:rsidR="00000000" w:rsidRPr="00000000">
              <w:rPr>
                <w:sz w:val="20"/>
                <w:szCs w:val="20"/>
                <w:rtl w:val="0"/>
              </w:rPr>
              <w:t xml:space="preserve">Palpate:</w:t>
            </w:r>
          </w:p>
          <w:p w:rsidR="00000000" w:rsidDel="00000000" w:rsidP="00000000" w:rsidRDefault="00000000" w:rsidRPr="00000000" w14:paraId="000008D3">
            <w:pPr>
              <w:numPr>
                <w:ilvl w:val="1"/>
                <w:numId w:val="791"/>
              </w:numPr>
              <w:spacing w:after="0" w:afterAutospacing="0" w:before="0" w:beforeAutospacing="0" w:line="240" w:lineRule="auto"/>
              <w:ind w:left="1440" w:hanging="360"/>
              <w:rPr>
                <w:sz w:val="20"/>
                <w:szCs w:val="20"/>
              </w:rPr>
            </w:pPr>
            <w:r w:rsidDel="00000000" w:rsidR="00000000" w:rsidRPr="00000000">
              <w:rPr>
                <w:sz w:val="20"/>
                <w:szCs w:val="20"/>
                <w:rtl w:val="0"/>
              </w:rPr>
              <w:t xml:space="preserve">Injured site</w:t>
            </w:r>
          </w:p>
          <w:p w:rsidR="00000000" w:rsidDel="00000000" w:rsidP="00000000" w:rsidRDefault="00000000" w:rsidRPr="00000000" w14:paraId="000008D4">
            <w:pPr>
              <w:numPr>
                <w:ilvl w:val="1"/>
                <w:numId w:val="791"/>
              </w:numPr>
              <w:spacing w:after="0" w:afterAutospacing="0" w:before="0" w:beforeAutospacing="0" w:line="240" w:lineRule="auto"/>
              <w:ind w:left="1440" w:hanging="360"/>
              <w:rPr>
                <w:sz w:val="20"/>
                <w:szCs w:val="20"/>
              </w:rPr>
            </w:pPr>
            <w:r w:rsidDel="00000000" w:rsidR="00000000" w:rsidRPr="00000000">
              <w:rPr>
                <w:sz w:val="20"/>
                <w:szCs w:val="20"/>
                <w:rtl w:val="0"/>
              </w:rPr>
              <w:t xml:space="preserve">Nodes for lymphadenopathy</w:t>
            </w:r>
          </w:p>
          <w:p w:rsidR="00000000" w:rsidDel="00000000" w:rsidP="00000000" w:rsidRDefault="00000000" w:rsidRPr="00000000" w14:paraId="000008D5">
            <w:pPr>
              <w:numPr>
                <w:ilvl w:val="1"/>
                <w:numId w:val="791"/>
              </w:numPr>
              <w:spacing w:after="240" w:before="0" w:beforeAutospacing="0" w:line="240" w:lineRule="auto"/>
              <w:ind w:left="1440" w:hanging="360"/>
              <w:rPr>
                <w:sz w:val="20"/>
                <w:szCs w:val="20"/>
              </w:rPr>
            </w:pPr>
            <w:r w:rsidDel="00000000" w:rsidR="00000000" w:rsidRPr="00000000">
              <w:rPr>
                <w:sz w:val="20"/>
                <w:szCs w:val="20"/>
                <w:rtl w:val="0"/>
              </w:rPr>
              <w:t xml:space="preserve">Perform abdominal examination, if appropriate</w:t>
            </w:r>
          </w:p>
        </w:tc>
      </w:tr>
      <w:tr>
        <w:trPr>
          <w:cantSplit w:val="0"/>
          <w:tblHeader w:val="0"/>
        </w:trPr>
        <w:tc>
          <w:tcPr>
            <w:gridSpan w:val="2"/>
            <w:shd w:fill="deeaf6" w:val="clear"/>
          </w:tcPr>
          <w:p w:rsidR="00000000" w:rsidDel="00000000" w:rsidP="00000000" w:rsidRDefault="00000000" w:rsidRPr="00000000" w14:paraId="000008D7">
            <w:pPr>
              <w:spacing w:line="240" w:lineRule="auto"/>
              <w:rPr>
                <w:sz w:val="20"/>
                <w:szCs w:val="20"/>
                <w:highlight w:val="yellow"/>
              </w:rPr>
            </w:pPr>
            <w:r w:rsidDel="00000000" w:rsidR="00000000" w:rsidRPr="00000000">
              <w:rPr>
                <w:sz w:val="20"/>
                <w:szCs w:val="20"/>
                <w:rtl w:val="0"/>
              </w:rPr>
              <w:t xml:space="preserve">Diagnostics</w:t>
            </w:r>
            <w:r w:rsidDel="00000000" w:rsidR="00000000" w:rsidRPr="00000000">
              <w:rPr>
                <w:rtl w:val="0"/>
              </w:rPr>
            </w:r>
          </w:p>
        </w:tc>
      </w:tr>
      <w:tr>
        <w:trPr>
          <w:cantSplit w:val="0"/>
          <w:tblHeader w:val="0"/>
        </w:trPr>
        <w:tc>
          <w:tcPr>
            <w:gridSpan w:val="2"/>
          </w:tcPr>
          <w:p w:rsidR="00000000" w:rsidDel="00000000" w:rsidP="00000000" w:rsidRDefault="00000000" w:rsidRPr="00000000" w14:paraId="000008D9">
            <w:pPr>
              <w:numPr>
                <w:ilvl w:val="0"/>
                <w:numId w:val="659"/>
              </w:numPr>
              <w:spacing w:line="240" w:lineRule="auto"/>
              <w:ind w:left="720" w:hanging="360"/>
              <w:rPr>
                <w:sz w:val="20"/>
                <w:szCs w:val="20"/>
              </w:rPr>
            </w:pPr>
            <w:r w:rsidDel="00000000" w:rsidR="00000000" w:rsidRPr="00000000">
              <w:rPr>
                <w:sz w:val="20"/>
                <w:szCs w:val="20"/>
                <w:rtl w:val="0"/>
              </w:rPr>
              <w:t xml:space="preserve">None required</w:t>
            </w:r>
          </w:p>
          <w:p w:rsidR="00000000" w:rsidDel="00000000" w:rsidP="00000000" w:rsidRDefault="00000000" w:rsidRPr="00000000" w14:paraId="000008DA">
            <w:pPr>
              <w:numPr>
                <w:ilvl w:val="0"/>
                <w:numId w:val="659"/>
              </w:numPr>
              <w:spacing w:line="240" w:lineRule="auto"/>
              <w:ind w:left="720" w:hanging="360"/>
              <w:rPr>
                <w:sz w:val="20"/>
                <w:szCs w:val="20"/>
              </w:rPr>
            </w:pPr>
            <w:r w:rsidDel="00000000" w:rsidR="00000000" w:rsidRPr="00000000">
              <w:rPr>
                <w:sz w:val="20"/>
                <w:szCs w:val="20"/>
                <w:rtl w:val="0"/>
              </w:rPr>
              <w:t xml:space="preserve">Consider taking a skin scraping to evaluate under a microscope</w:t>
            </w:r>
          </w:p>
          <w:p w:rsidR="00000000" w:rsidDel="00000000" w:rsidP="00000000" w:rsidRDefault="00000000" w:rsidRPr="00000000" w14:paraId="000008DB">
            <w:pPr>
              <w:numPr>
                <w:ilvl w:val="0"/>
                <w:numId w:val="659"/>
              </w:numPr>
              <w:spacing w:line="240" w:lineRule="auto"/>
              <w:ind w:left="720" w:hanging="360"/>
              <w:rPr>
                <w:sz w:val="20"/>
                <w:szCs w:val="20"/>
              </w:rPr>
            </w:pPr>
            <w:r w:rsidDel="00000000" w:rsidR="00000000" w:rsidRPr="00000000">
              <w:rPr>
                <w:sz w:val="20"/>
                <w:szCs w:val="20"/>
                <w:rtl w:val="0"/>
              </w:rPr>
              <w:t xml:space="preserve">Consider culture if infection is suspected </w:t>
            </w:r>
          </w:p>
          <w:p w:rsidR="00000000" w:rsidDel="00000000" w:rsidP="00000000" w:rsidRDefault="00000000" w:rsidRPr="00000000" w14:paraId="000008DC">
            <w:pPr>
              <w:numPr>
                <w:ilvl w:val="0"/>
                <w:numId w:val="659"/>
              </w:numPr>
              <w:spacing w:after="0" w:afterAutospacing="0" w:line="240" w:lineRule="auto"/>
              <w:ind w:left="720" w:hanging="360"/>
              <w:rPr>
                <w:sz w:val="20"/>
                <w:szCs w:val="20"/>
              </w:rPr>
            </w:pPr>
            <w:r w:rsidDel="00000000" w:rsidR="00000000" w:rsidRPr="00000000">
              <w:rPr>
                <w:sz w:val="20"/>
                <w:szCs w:val="20"/>
                <w:rtl w:val="0"/>
              </w:rPr>
              <w:t xml:space="preserve">In endemic tick geographical areas, consider:</w:t>
            </w:r>
          </w:p>
          <w:p w:rsidR="00000000" w:rsidDel="00000000" w:rsidP="00000000" w:rsidRDefault="00000000" w:rsidRPr="00000000" w14:paraId="000008DD">
            <w:pPr>
              <w:numPr>
                <w:ilvl w:val="1"/>
                <w:numId w:val="659"/>
              </w:numPr>
              <w:spacing w:after="0" w:afterAutospacing="0" w:before="0" w:beforeAutospacing="0" w:line="240" w:lineRule="auto"/>
              <w:ind w:left="1440" w:hanging="360"/>
              <w:rPr>
                <w:sz w:val="20"/>
                <w:szCs w:val="20"/>
                <w:highlight w:val="yellow"/>
              </w:rPr>
            </w:pPr>
            <w:r w:rsidDel="00000000" w:rsidR="00000000" w:rsidRPr="00000000">
              <w:rPr>
                <w:sz w:val="20"/>
                <w:szCs w:val="20"/>
                <w:highlight w:val="yellow"/>
                <w:rtl w:val="0"/>
              </w:rPr>
              <w:t xml:space="preserve">Drawing Lyme disease bacterium antibodies at 2 to 4 weeks and then at a 6-week interval for either an acute or convalescent stage</w:t>
            </w:r>
          </w:p>
          <w:p w:rsidR="00000000" w:rsidDel="00000000" w:rsidP="00000000" w:rsidRDefault="00000000" w:rsidRPr="00000000" w14:paraId="000008DE">
            <w:pPr>
              <w:numPr>
                <w:ilvl w:val="1"/>
                <w:numId w:val="659"/>
              </w:numPr>
              <w:spacing w:after="0" w:afterAutospacing="0" w:before="0" w:beforeAutospacing="0" w:line="240" w:lineRule="auto"/>
              <w:ind w:left="1440" w:hanging="360"/>
              <w:rPr>
                <w:sz w:val="20"/>
                <w:szCs w:val="20"/>
              </w:rPr>
            </w:pPr>
            <w:r w:rsidDel="00000000" w:rsidR="00000000" w:rsidRPr="00000000">
              <w:rPr>
                <w:sz w:val="20"/>
                <w:szCs w:val="20"/>
                <w:rtl w:val="0"/>
              </w:rPr>
              <w:t xml:space="preserve">Two-tiered serological testing incubation period (3–30 days) includes:</w:t>
            </w:r>
          </w:p>
          <w:p w:rsidR="00000000" w:rsidDel="00000000" w:rsidP="00000000" w:rsidRDefault="00000000" w:rsidRPr="00000000" w14:paraId="000008DF">
            <w:pPr>
              <w:numPr>
                <w:ilvl w:val="2"/>
                <w:numId w:val="659"/>
              </w:numPr>
              <w:spacing w:after="0" w:afterAutospacing="0" w:before="0" w:beforeAutospacing="0" w:line="240" w:lineRule="auto"/>
              <w:ind w:left="2160" w:hanging="360"/>
              <w:rPr>
                <w:sz w:val="20"/>
                <w:szCs w:val="20"/>
              </w:rPr>
            </w:pPr>
            <w:r w:rsidDel="00000000" w:rsidR="00000000" w:rsidRPr="00000000">
              <w:rPr>
                <w:sz w:val="20"/>
                <w:szCs w:val="20"/>
                <w:rtl w:val="0"/>
              </w:rPr>
              <w:t xml:space="preserve">Enzyme-linked immunosorbent assay (ELISA) screening test</w:t>
            </w:r>
          </w:p>
          <w:p w:rsidR="00000000" w:rsidDel="00000000" w:rsidP="00000000" w:rsidRDefault="00000000" w:rsidRPr="00000000" w14:paraId="000008E0">
            <w:pPr>
              <w:numPr>
                <w:ilvl w:val="2"/>
                <w:numId w:val="659"/>
              </w:numPr>
              <w:spacing w:after="0" w:afterAutospacing="0" w:before="0" w:beforeAutospacing="0" w:line="240" w:lineRule="auto"/>
              <w:ind w:left="2160" w:hanging="360"/>
              <w:rPr>
                <w:sz w:val="20"/>
                <w:szCs w:val="20"/>
              </w:rPr>
            </w:pPr>
            <w:r w:rsidDel="00000000" w:rsidR="00000000" w:rsidRPr="00000000">
              <w:rPr>
                <w:sz w:val="20"/>
                <w:szCs w:val="20"/>
                <w:rtl w:val="0"/>
              </w:rPr>
              <w:t xml:space="preserve">Confirmatory immunoblot (IB) test if the ELISA is positive or equivocal</w:t>
            </w:r>
            <w:r w:rsidDel="00000000" w:rsidR="00000000" w:rsidRPr="00000000">
              <w:rPr>
                <w:rtl w:val="0"/>
              </w:rPr>
            </w:r>
          </w:p>
          <w:p w:rsidR="00000000" w:rsidDel="00000000" w:rsidP="00000000" w:rsidRDefault="00000000" w:rsidRPr="00000000" w14:paraId="000008E1">
            <w:pPr>
              <w:numPr>
                <w:ilvl w:val="0"/>
                <w:numId w:val="659"/>
              </w:numPr>
              <w:spacing w:line="240" w:lineRule="auto"/>
              <w:ind w:left="720" w:hanging="360"/>
              <w:rPr>
                <w:sz w:val="20"/>
                <w:szCs w:val="20"/>
              </w:rPr>
            </w:pPr>
            <w:r w:rsidDel="00000000" w:rsidR="00000000" w:rsidRPr="00000000">
              <w:rPr>
                <w:sz w:val="20"/>
                <w:szCs w:val="20"/>
                <w:rtl w:val="0"/>
              </w:rPr>
              <w:t xml:space="preserve">Clinical diagnosis, at times, confirmed by lesional biopsy </w:t>
            </w:r>
            <w:r w:rsidDel="00000000" w:rsidR="00000000" w:rsidRPr="00000000">
              <w:rPr>
                <w:rtl w:val="0"/>
              </w:rPr>
            </w:r>
          </w:p>
        </w:tc>
      </w:tr>
      <w:tr>
        <w:trPr>
          <w:cantSplit w:val="0"/>
          <w:tblHeader w:val="0"/>
        </w:trPr>
        <w:tc>
          <w:tcPr>
            <w:gridSpan w:val="2"/>
            <w:shd w:fill="deeaf6" w:val="clear"/>
          </w:tcPr>
          <w:p w:rsidR="00000000" w:rsidDel="00000000" w:rsidP="00000000" w:rsidRDefault="00000000" w:rsidRPr="00000000" w14:paraId="000008E3">
            <w:pPr>
              <w:spacing w:line="240" w:lineRule="auto"/>
              <w:rPr>
                <w:sz w:val="20"/>
                <w:szCs w:val="20"/>
              </w:rPr>
            </w:pPr>
            <w:r w:rsidDel="00000000" w:rsidR="00000000" w:rsidRPr="00000000">
              <w:rPr>
                <w:sz w:val="20"/>
                <w:szCs w:val="20"/>
                <w:rtl w:val="0"/>
              </w:rPr>
              <w:t xml:space="preserve">Differentials</w:t>
            </w:r>
          </w:p>
        </w:tc>
      </w:tr>
      <w:tr>
        <w:trPr>
          <w:cantSplit w:val="0"/>
          <w:trHeight w:val="351" w:hRule="atLeast"/>
          <w:tblHeader w:val="0"/>
        </w:trPr>
        <w:tc>
          <w:tcPr>
            <w:gridSpan w:val="2"/>
          </w:tcPr>
          <w:p w:rsidR="00000000" w:rsidDel="00000000" w:rsidP="00000000" w:rsidRDefault="00000000" w:rsidRPr="00000000" w14:paraId="000008E5">
            <w:pPr>
              <w:spacing w:line="240" w:lineRule="auto"/>
              <w:rPr>
                <w:sz w:val="20"/>
                <w:szCs w:val="20"/>
              </w:rPr>
            </w:pPr>
            <w:r w:rsidDel="00000000" w:rsidR="00000000" w:rsidRPr="00000000">
              <w:rPr>
                <w:sz w:val="20"/>
                <w:szCs w:val="20"/>
                <w:rtl w:val="0"/>
              </w:rPr>
              <w:t xml:space="preserve">Folliculitis, herpes zoster, Lymphomatoid papulosis, Eosinophilic dermatoses of hematologic malignancy (EDHM), Pityriasis lichenoides et varioliformis acuta (PLEVA), Erythema multiforme, Drug use, Delusional infestation, insect bites</w:t>
            </w:r>
            <w:r w:rsidDel="00000000" w:rsidR="00000000" w:rsidRPr="00000000">
              <w:drawing>
                <wp:anchor allowOverlap="1" behindDoc="0" distB="114300" distT="114300" distL="114300" distR="114300" hidden="0" layoutInCell="1" locked="0" relativeHeight="0" simplePos="0">
                  <wp:simplePos x="0" y="0"/>
                  <wp:positionH relativeFrom="column">
                    <wp:posOffset>4457700</wp:posOffset>
                  </wp:positionH>
                  <wp:positionV relativeFrom="paragraph">
                    <wp:posOffset>152400</wp:posOffset>
                  </wp:positionV>
                  <wp:extent cx="1414463" cy="2003341"/>
                  <wp:effectExtent b="0" l="0" r="0" t="0"/>
                  <wp:wrapSquare wrapText="bothSides" distB="114300" distT="114300" distL="114300" distR="114300"/>
                  <wp:docPr id="161" name="image168.png"/>
                  <a:graphic>
                    <a:graphicData uri="http://schemas.openxmlformats.org/drawingml/2006/picture">
                      <pic:pic>
                        <pic:nvPicPr>
                          <pic:cNvPr id="0" name="image168.png"/>
                          <pic:cNvPicPr preferRelativeResize="0"/>
                        </pic:nvPicPr>
                        <pic:blipFill>
                          <a:blip r:embed="rId49"/>
                          <a:srcRect b="0" l="0" r="0" t="0"/>
                          <a:stretch>
                            <a:fillRect/>
                          </a:stretch>
                        </pic:blipFill>
                        <pic:spPr>
                          <a:xfrm>
                            <a:off x="0" y="0"/>
                            <a:ext cx="1414463" cy="2003341"/>
                          </a:xfrm>
                          <a:prstGeom prst="rect"/>
                          <a:ln/>
                        </pic:spPr>
                      </pic:pic>
                    </a:graphicData>
                  </a:graphic>
                </wp:anchor>
              </w:drawing>
            </w:r>
          </w:p>
        </w:tc>
      </w:tr>
      <w:tr>
        <w:trPr>
          <w:cantSplit w:val="0"/>
          <w:trHeight w:val="351" w:hRule="atLeast"/>
          <w:tblHeader w:val="0"/>
        </w:trPr>
        <w:tc>
          <w:tcPr>
            <w:gridSpan w:val="2"/>
            <w:shd w:fill="deeaf6" w:val="clear"/>
          </w:tcPr>
          <w:p w:rsidR="00000000" w:rsidDel="00000000" w:rsidP="00000000" w:rsidRDefault="00000000" w:rsidRPr="00000000" w14:paraId="000008E7">
            <w:pPr>
              <w:spacing w:line="240" w:lineRule="auto"/>
              <w:rPr>
                <w:sz w:val="20"/>
                <w:szCs w:val="20"/>
              </w:rPr>
            </w:pPr>
            <w:r w:rsidDel="00000000" w:rsidR="00000000" w:rsidRPr="00000000">
              <w:rPr>
                <w:sz w:val="20"/>
                <w:szCs w:val="20"/>
                <w:rtl w:val="0"/>
              </w:rPr>
              <w:t xml:space="preserve">Treatment</w:t>
            </w:r>
          </w:p>
        </w:tc>
      </w:tr>
      <w:tr>
        <w:trPr>
          <w:cantSplit w:val="0"/>
          <w:trHeight w:val="351" w:hRule="atLeast"/>
          <w:tblHeader w:val="0"/>
        </w:trPr>
        <w:tc>
          <w:tcPr>
            <w:gridSpan w:val="2"/>
          </w:tcPr>
          <w:p w:rsidR="00000000" w:rsidDel="00000000" w:rsidP="00000000" w:rsidRDefault="00000000" w:rsidRPr="00000000" w14:paraId="000008E9">
            <w:pPr>
              <w:widowControl w:val="0"/>
              <w:spacing w:line="240" w:lineRule="auto"/>
              <w:rPr>
                <w:sz w:val="20"/>
                <w:szCs w:val="20"/>
              </w:rPr>
            </w:pPr>
            <w:r w:rsidDel="00000000" w:rsidR="00000000" w:rsidRPr="00000000">
              <w:rPr>
                <w:sz w:val="20"/>
                <w:szCs w:val="20"/>
                <w:rtl w:val="0"/>
              </w:rPr>
              <w:t xml:space="preserve">Analgesics</w:t>
            </w:r>
          </w:p>
          <w:p w:rsidR="00000000" w:rsidDel="00000000" w:rsidP="00000000" w:rsidRDefault="00000000" w:rsidRPr="00000000" w14:paraId="000008EA">
            <w:pPr>
              <w:widowControl w:val="0"/>
              <w:spacing w:line="240" w:lineRule="auto"/>
              <w:rPr>
                <w:sz w:val="20"/>
                <w:szCs w:val="20"/>
              </w:rPr>
            </w:pPr>
            <w:r w:rsidDel="00000000" w:rsidR="00000000" w:rsidRPr="00000000">
              <w:rPr>
                <w:sz w:val="20"/>
                <w:szCs w:val="20"/>
                <w:rtl w:val="0"/>
              </w:rPr>
              <w:t xml:space="preserve">Antihistamines (corticosteroids)</w:t>
            </w:r>
          </w:p>
          <w:p w:rsidR="00000000" w:rsidDel="00000000" w:rsidP="00000000" w:rsidRDefault="00000000" w:rsidRPr="00000000" w14:paraId="000008EB">
            <w:pPr>
              <w:widowControl w:val="0"/>
              <w:spacing w:line="240" w:lineRule="auto"/>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08EC">
            <w:pPr>
              <w:widowControl w:val="0"/>
              <w:spacing w:line="240" w:lineRule="auto"/>
              <w:rPr>
                <w:sz w:val="20"/>
                <w:szCs w:val="20"/>
              </w:rPr>
            </w:pPr>
            <w:r w:rsidDel="00000000" w:rsidR="00000000" w:rsidRPr="00000000">
              <w:rPr>
                <w:sz w:val="20"/>
                <w:szCs w:val="20"/>
                <w:rtl w:val="0"/>
              </w:rPr>
              <w:t xml:space="preserve">Prevention</w:t>
            </w:r>
          </w:p>
          <w:p w:rsidR="00000000" w:rsidDel="00000000" w:rsidP="00000000" w:rsidRDefault="00000000" w:rsidRPr="00000000" w14:paraId="000008ED">
            <w:pPr>
              <w:widowControl w:val="0"/>
              <w:spacing w:line="240" w:lineRule="auto"/>
              <w:rPr>
                <w:b w:val="1"/>
                <w:bCs w:val="1"/>
                <w:sz w:val="20"/>
                <w:szCs w:val="20"/>
              </w:rPr>
            </w:pPr>
            <w:r w:rsidDel="00000000" w:rsidR="00000000" w:rsidRPr="00000000">
              <w:rPr>
                <w:b w:val="1"/>
                <w:bCs w:val="1"/>
                <w:sz w:val="20"/>
                <w:szCs w:val="20"/>
                <w:rtl w:val="0"/>
              </w:rPr>
              <w:t xml:space="preserve">Non-pharm therapies:</w:t>
            </w:r>
          </w:p>
          <w:p w:rsidR="00000000" w:rsidDel="00000000" w:rsidP="00000000" w:rsidRDefault="00000000" w:rsidRPr="00000000" w14:paraId="000008EE">
            <w:pPr>
              <w:widowControl w:val="0"/>
              <w:spacing w:line="240" w:lineRule="auto"/>
              <w:rPr>
                <w:sz w:val="20"/>
                <w:szCs w:val="20"/>
              </w:rPr>
            </w:pPr>
            <w:r w:rsidDel="00000000" w:rsidR="00000000" w:rsidRPr="00000000">
              <w:rPr>
                <w:sz w:val="20"/>
                <w:szCs w:val="20"/>
                <w:rtl w:val="0"/>
              </w:rPr>
              <w:t xml:space="preserve">Wound care/cleansing</w:t>
            </w:r>
          </w:p>
          <w:p w:rsidR="00000000" w:rsidDel="00000000" w:rsidP="00000000" w:rsidRDefault="00000000" w:rsidRPr="00000000" w14:paraId="000008EF">
            <w:pPr>
              <w:widowControl w:val="0"/>
              <w:spacing w:line="240" w:lineRule="auto"/>
              <w:rPr>
                <w:sz w:val="20"/>
                <w:szCs w:val="20"/>
              </w:rPr>
            </w:pPr>
            <w:r w:rsidDel="00000000" w:rsidR="00000000" w:rsidRPr="00000000">
              <w:rPr>
                <w:sz w:val="20"/>
                <w:szCs w:val="20"/>
                <w:rtl w:val="0"/>
              </w:rPr>
              <w:t xml:space="preserve">Ice Packs</w:t>
            </w:r>
          </w:p>
          <w:p w:rsidR="00000000" w:rsidDel="00000000" w:rsidP="00000000" w:rsidRDefault="00000000" w:rsidRPr="00000000" w14:paraId="000008F0">
            <w:pPr>
              <w:widowControl w:val="0"/>
              <w:spacing w:line="240" w:lineRule="auto"/>
              <w:rPr>
                <w:sz w:val="20"/>
                <w:szCs w:val="20"/>
              </w:rPr>
            </w:pPr>
            <w:r w:rsidDel="00000000" w:rsidR="00000000" w:rsidRPr="00000000">
              <w:rPr>
                <w:sz w:val="20"/>
                <w:szCs w:val="20"/>
                <w:rtl w:val="0"/>
              </w:rPr>
              <w:t xml:space="preserve">Elevate</w:t>
            </w:r>
          </w:p>
        </w:tc>
      </w:tr>
      <w:tr>
        <w:trPr>
          <w:cantSplit w:val="0"/>
          <w:trHeight w:val="351" w:hRule="atLeast"/>
          <w:tblHeader w:val="0"/>
        </w:trPr>
        <w:tc>
          <w:tcPr>
            <w:gridSpan w:val="2"/>
          </w:tcPr>
          <w:p w:rsidR="00000000" w:rsidDel="00000000" w:rsidP="00000000" w:rsidRDefault="00000000" w:rsidRPr="00000000" w14:paraId="000008F2">
            <w:pPr>
              <w:widowControl w:val="0"/>
              <w:spacing w:line="240" w:lineRule="auto"/>
              <w:rPr>
                <w:sz w:val="20"/>
                <w:szCs w:val="20"/>
              </w:rPr>
            </w:pPr>
            <w:r w:rsidDel="00000000" w:rsidR="00000000" w:rsidRPr="00000000">
              <w:rPr>
                <w:sz w:val="20"/>
                <w:szCs w:val="20"/>
                <w:rtl w:val="0"/>
              </w:rPr>
              <w:t xml:space="preserve">Refer if pt is anaphylaxis </w:t>
            </w:r>
          </w:p>
        </w:tc>
      </w:tr>
      <w:tr>
        <w:trPr>
          <w:cantSplit w:val="0"/>
          <w:trHeight w:val="351" w:hRule="atLeast"/>
          <w:tblHeader w:val="0"/>
        </w:trPr>
        <w:tc>
          <w:tcPr>
            <w:gridSpan w:val="2"/>
          </w:tcPr>
          <w:p w:rsidR="00000000" w:rsidDel="00000000" w:rsidP="00000000" w:rsidRDefault="00000000" w:rsidRPr="00000000" w14:paraId="000008F4">
            <w:pPr>
              <w:widowControl w:val="0"/>
              <w:spacing w:line="240" w:lineRule="auto"/>
              <w:rPr>
                <w:sz w:val="20"/>
                <w:szCs w:val="20"/>
              </w:rPr>
            </w:pPr>
            <w:r w:rsidDel="00000000" w:rsidR="00000000" w:rsidRPr="00000000">
              <w:rPr>
                <w:sz w:val="20"/>
                <w:szCs w:val="20"/>
                <w:rtl w:val="0"/>
              </w:rPr>
              <w:t xml:space="preserve">Follow up in 2 weeks to ensure treatment effective</w:t>
            </w:r>
          </w:p>
        </w:tc>
      </w:tr>
    </w:tbl>
    <w:p w:rsidR="00000000" w:rsidDel="00000000" w:rsidP="00000000" w:rsidRDefault="00000000" w:rsidRPr="00000000" w14:paraId="000008F6">
      <w:pPr>
        <w:spacing w:line="240" w:lineRule="auto"/>
        <w:jc w:val="center"/>
        <w:rPr>
          <w:color w:val="4472c4"/>
          <w:sz w:val="28"/>
          <w:szCs w:val="28"/>
        </w:rPr>
      </w:pPr>
      <w:r w:rsidDel="00000000" w:rsidR="00000000" w:rsidRPr="00000000">
        <w:rPr>
          <w:rtl w:val="0"/>
        </w:rPr>
      </w:r>
    </w:p>
    <w:p w:rsidR="00000000" w:rsidDel="00000000" w:rsidP="00000000" w:rsidRDefault="00000000" w:rsidRPr="00000000" w14:paraId="000008F7">
      <w:pPr>
        <w:spacing w:line="240" w:lineRule="auto"/>
        <w:rPr>
          <w:color w:val="4472c4"/>
          <w:sz w:val="28"/>
          <w:szCs w:val="28"/>
        </w:rPr>
      </w:pPr>
      <w:r w:rsidDel="00000000" w:rsidR="00000000" w:rsidRPr="00000000">
        <w:rPr>
          <w:rtl w:val="0"/>
        </w:rPr>
      </w:r>
    </w:p>
    <w:tbl>
      <w:tblPr>
        <w:tblStyle w:val="Table37"/>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4"/>
        <w:tblGridChange w:id="0">
          <w:tblGrid>
            <w:gridCol w:w="9634"/>
          </w:tblGrid>
        </w:tblGridChange>
      </w:tblGrid>
      <w:tr>
        <w:trPr>
          <w:cantSplit w:val="0"/>
          <w:tblHeader w:val="0"/>
        </w:trPr>
        <w:tc>
          <w:tcPr>
            <w:shd w:fill="deeaf6" w:val="clear"/>
          </w:tcPr>
          <w:p w:rsidR="00000000" w:rsidDel="00000000" w:rsidP="00000000" w:rsidRDefault="00000000" w:rsidRPr="00000000" w14:paraId="000008F8">
            <w:pPr>
              <w:pStyle w:val="Title"/>
              <w:spacing w:line="240" w:lineRule="auto"/>
              <w:jc w:val="center"/>
              <w:rPr/>
            </w:pPr>
            <w:bookmarkStart w:colFirst="0" w:colLast="0" w:name="_9lpukm905lqq" w:id="70"/>
            <w:bookmarkEnd w:id="70"/>
            <w:r w:rsidDel="00000000" w:rsidR="00000000" w:rsidRPr="00000000">
              <w:rPr>
                <w:sz w:val="30"/>
                <w:szCs w:val="30"/>
                <w:rtl w:val="0"/>
              </w:rPr>
              <w:t xml:space="preserve">Keratosis</w:t>
            </w:r>
            <w:r w:rsidDel="00000000" w:rsidR="00000000" w:rsidRPr="00000000">
              <w:rPr>
                <w:rtl w:val="0"/>
              </w:rPr>
              <w:t xml:space="preserve">  </w:t>
            </w:r>
          </w:p>
        </w:tc>
      </w:tr>
      <w:tr>
        <w:trPr>
          <w:cantSplit w:val="0"/>
          <w:tblHeader w:val="0"/>
        </w:trPr>
        <w:tc>
          <w:tcPr/>
          <w:p w:rsidR="00000000" w:rsidDel="00000000" w:rsidP="00000000" w:rsidRDefault="00000000" w:rsidRPr="00000000" w14:paraId="000008F9">
            <w:pPr>
              <w:spacing w:line="240" w:lineRule="auto"/>
              <w:rPr>
                <w:sz w:val="20"/>
                <w:szCs w:val="20"/>
              </w:rPr>
            </w:pPr>
            <w:r w:rsidDel="00000000" w:rsidR="00000000" w:rsidRPr="00000000">
              <w:rPr>
                <w:sz w:val="20"/>
                <w:szCs w:val="20"/>
                <w:rtl w:val="0"/>
              </w:rPr>
              <w:t xml:space="preserve">Single or multiple, discrete, dry, rough or adherent scaly lesions on the habitually sun-exposed skin of adults, usually on a background of dermatoheliosis (sun exposed skin). Can progress to squamous cell carcinoma.</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406502" cy="1031358"/>
                  <wp:effectExtent b="0" l="0" r="0" t="0"/>
                  <wp:wrapSquare wrapText="bothSides" distB="0" distT="0" distL="114300" distR="114300"/>
                  <wp:docPr descr="A close-up of a hairy object&#10;&#10;Description automatically generated" id="139" name="image124.png"/>
                  <a:graphic>
                    <a:graphicData uri="http://schemas.openxmlformats.org/drawingml/2006/picture">
                      <pic:pic>
                        <pic:nvPicPr>
                          <pic:cNvPr descr="A close-up of a hairy object&#10;&#10;Description automatically generated" id="0" name="image124.png"/>
                          <pic:cNvPicPr preferRelativeResize="0"/>
                        </pic:nvPicPr>
                        <pic:blipFill>
                          <a:blip r:embed="rId50"/>
                          <a:srcRect b="0" l="0" r="0" t="0"/>
                          <a:stretch>
                            <a:fillRect/>
                          </a:stretch>
                        </pic:blipFill>
                        <pic:spPr>
                          <a:xfrm>
                            <a:off x="0" y="0"/>
                            <a:ext cx="2406502" cy="1031358"/>
                          </a:xfrm>
                          <a:prstGeom prst="rect"/>
                          <a:ln/>
                        </pic:spPr>
                      </pic:pic>
                    </a:graphicData>
                  </a:graphic>
                </wp:anchor>
              </w:drawing>
            </w:r>
          </w:p>
        </w:tc>
      </w:tr>
      <w:tr>
        <w:trPr>
          <w:cantSplit w:val="0"/>
          <w:tblHeader w:val="0"/>
        </w:trPr>
        <w:tc>
          <w:tcPr>
            <w:shd w:fill="deeaf6" w:val="clear"/>
          </w:tcPr>
          <w:p w:rsidR="00000000" w:rsidDel="00000000" w:rsidP="00000000" w:rsidRDefault="00000000" w:rsidRPr="00000000" w14:paraId="000008FA">
            <w:pPr>
              <w:spacing w:line="240" w:lineRule="auto"/>
              <w:rPr>
                <w:sz w:val="20"/>
                <w:szCs w:val="20"/>
              </w:rPr>
            </w:pPr>
            <w:r w:rsidDel="00000000" w:rsidR="00000000" w:rsidRPr="00000000">
              <w:rPr>
                <w:sz w:val="20"/>
                <w:szCs w:val="20"/>
                <w:rtl w:val="0"/>
              </w:rPr>
              <w:t xml:space="preserve">Epidemiology</w:t>
            </w:r>
          </w:p>
        </w:tc>
      </w:tr>
      <w:tr>
        <w:trPr>
          <w:cantSplit w:val="0"/>
          <w:tblHeader w:val="0"/>
        </w:trPr>
        <w:tc>
          <w:tcPr>
            <w:shd w:fill="ffffff" w:val="clear"/>
          </w:tcPr>
          <w:p w:rsidR="00000000" w:rsidDel="00000000" w:rsidP="00000000" w:rsidRDefault="00000000" w:rsidRPr="00000000" w14:paraId="000008FB">
            <w:pPr>
              <w:spacing w:line="240" w:lineRule="auto"/>
              <w:rPr>
                <w:sz w:val="20"/>
                <w:szCs w:val="20"/>
              </w:rPr>
            </w:pPr>
            <w:r w:rsidDel="00000000" w:rsidR="00000000" w:rsidRPr="00000000">
              <w:rPr>
                <w:sz w:val="20"/>
                <w:szCs w:val="20"/>
                <w:rtl w:val="0"/>
              </w:rPr>
              <w:t xml:space="preserve">Middle age, although in Australia and Southwestern USA may occur in persons &lt;30 years. </w:t>
            </w:r>
          </w:p>
          <w:p w:rsidR="00000000" w:rsidDel="00000000" w:rsidP="00000000" w:rsidRDefault="00000000" w:rsidRPr="00000000" w14:paraId="000008FC">
            <w:pPr>
              <w:spacing w:line="240" w:lineRule="auto"/>
              <w:rPr>
                <w:sz w:val="20"/>
                <w:szCs w:val="20"/>
              </w:rPr>
            </w:pPr>
            <w:r w:rsidDel="00000000" w:rsidR="00000000" w:rsidRPr="00000000">
              <w:rPr>
                <w:sz w:val="20"/>
                <w:szCs w:val="20"/>
                <w:rtl w:val="0"/>
              </w:rPr>
              <w:t xml:space="preserve">More common in males. </w:t>
            </w:r>
          </w:p>
          <w:p w:rsidR="00000000" w:rsidDel="00000000" w:rsidP="00000000" w:rsidRDefault="00000000" w:rsidRPr="00000000" w14:paraId="000008FD">
            <w:pPr>
              <w:spacing w:line="240" w:lineRule="auto"/>
              <w:rPr>
                <w:sz w:val="20"/>
                <w:szCs w:val="20"/>
              </w:rPr>
            </w:pPr>
            <w:r w:rsidDel="00000000" w:rsidR="00000000" w:rsidRPr="00000000">
              <w:rPr>
                <w:sz w:val="20"/>
                <w:szCs w:val="20"/>
                <w:rtl w:val="0"/>
              </w:rPr>
              <w:t xml:space="preserve">More common in light skinned individuals. </w:t>
            </w:r>
          </w:p>
          <w:p w:rsidR="00000000" w:rsidDel="00000000" w:rsidP="00000000" w:rsidRDefault="00000000" w:rsidRPr="00000000" w14:paraId="000008FE">
            <w:pPr>
              <w:spacing w:line="240" w:lineRule="auto"/>
              <w:rPr>
                <w:sz w:val="20"/>
                <w:szCs w:val="20"/>
              </w:rPr>
            </w:pPr>
            <w:r w:rsidDel="00000000" w:rsidR="00000000" w:rsidRPr="00000000">
              <w:rPr>
                <w:sz w:val="20"/>
                <w:szCs w:val="20"/>
                <w:rtl w:val="0"/>
              </w:rPr>
              <w:t xml:space="preserve">Occupation- outdoor workers. </w:t>
            </w:r>
          </w:p>
        </w:tc>
      </w:tr>
      <w:tr>
        <w:trPr>
          <w:cantSplit w:val="0"/>
          <w:tblHeader w:val="0"/>
        </w:trPr>
        <w:tc>
          <w:tcPr>
            <w:shd w:fill="deeaf6" w:val="clear"/>
          </w:tcPr>
          <w:p w:rsidR="00000000" w:rsidDel="00000000" w:rsidP="00000000" w:rsidRDefault="00000000" w:rsidRPr="00000000" w14:paraId="000008FF">
            <w:pPr>
              <w:spacing w:line="240" w:lineRule="auto"/>
              <w:rPr>
                <w:sz w:val="20"/>
                <w:szCs w:val="20"/>
              </w:rPr>
            </w:pPr>
            <w:r w:rsidDel="00000000" w:rsidR="00000000" w:rsidRPr="00000000">
              <w:rPr>
                <w:sz w:val="20"/>
                <w:szCs w:val="20"/>
                <w:rtl w:val="0"/>
              </w:rPr>
              <w:t xml:space="preserve">Risk Factors</w:t>
            </w:r>
          </w:p>
        </w:tc>
      </w:tr>
      <w:tr>
        <w:trPr>
          <w:cantSplit w:val="0"/>
          <w:tblHeader w:val="0"/>
        </w:trPr>
        <w:tc>
          <w:tcPr>
            <w:shd w:fill="ffffff" w:val="clear"/>
          </w:tcPr>
          <w:p w:rsidR="00000000" w:rsidDel="00000000" w:rsidP="00000000" w:rsidRDefault="00000000" w:rsidRPr="00000000" w14:paraId="00000900">
            <w:pPr>
              <w:spacing w:line="240" w:lineRule="auto"/>
              <w:rPr>
                <w:sz w:val="20"/>
                <w:szCs w:val="20"/>
              </w:rPr>
            </w:pPr>
            <w:r w:rsidDel="00000000" w:rsidR="00000000" w:rsidRPr="00000000">
              <w:rPr>
                <w:sz w:val="20"/>
                <w:szCs w:val="20"/>
                <w:rtl w:val="0"/>
              </w:rPr>
              <w:t xml:space="preserve">Prolonged sun exposure leads to cumulative damage to keratinocytes by the action of UVR, UVB. </w:t>
            </w:r>
          </w:p>
        </w:tc>
      </w:tr>
      <w:tr>
        <w:trPr>
          <w:cantSplit w:val="0"/>
          <w:tblHeader w:val="0"/>
        </w:trPr>
        <w:tc>
          <w:tcPr>
            <w:shd w:fill="deeaf6" w:val="clear"/>
          </w:tcPr>
          <w:p w:rsidR="00000000" w:rsidDel="00000000" w:rsidP="00000000" w:rsidRDefault="00000000" w:rsidRPr="00000000" w14:paraId="00000901">
            <w:pPr>
              <w:spacing w:line="240" w:lineRule="auto"/>
              <w:rPr>
                <w:sz w:val="20"/>
                <w:szCs w:val="20"/>
              </w:rPr>
            </w:pPr>
            <w:r w:rsidDel="00000000" w:rsidR="00000000" w:rsidRPr="00000000">
              <w:rPr>
                <w:sz w:val="20"/>
                <w:szCs w:val="20"/>
                <w:rtl w:val="0"/>
              </w:rPr>
              <w:t xml:space="preserve">Clinical Manifestations </w:t>
            </w:r>
          </w:p>
        </w:tc>
      </w:tr>
      <w:tr>
        <w:trPr>
          <w:cantSplit w:val="0"/>
          <w:tblHeader w:val="0"/>
        </w:trPr>
        <w:tc>
          <w:tcPr/>
          <w:p w:rsidR="00000000" w:rsidDel="00000000" w:rsidP="00000000" w:rsidRDefault="00000000" w:rsidRPr="00000000" w14:paraId="00000902">
            <w:pPr>
              <w:spacing w:line="240" w:lineRule="auto"/>
              <w:rPr>
                <w:sz w:val="20"/>
                <w:szCs w:val="20"/>
              </w:rPr>
            </w:pPr>
            <w:r w:rsidDel="00000000" w:rsidR="00000000" w:rsidRPr="00000000">
              <w:rPr>
                <w:sz w:val="20"/>
                <w:szCs w:val="20"/>
                <w:rtl w:val="0"/>
              </w:rPr>
              <w:t xml:space="preserve">Lesions may be tender, painful if excoriated. </w:t>
            </w:r>
          </w:p>
          <w:p w:rsidR="00000000" w:rsidDel="00000000" w:rsidP="00000000" w:rsidRDefault="00000000" w:rsidRPr="00000000" w14:paraId="00000903">
            <w:pPr>
              <w:spacing w:line="240" w:lineRule="auto"/>
              <w:rPr>
                <w:sz w:val="20"/>
                <w:szCs w:val="20"/>
              </w:rPr>
            </w:pPr>
            <w:r w:rsidDel="00000000" w:rsidR="00000000" w:rsidRPr="00000000">
              <w:rPr>
                <w:sz w:val="20"/>
                <w:szCs w:val="20"/>
                <w:rtl w:val="0"/>
              </w:rPr>
              <w:t xml:space="preserve">Adherent hyperkeratotic scale is removed with difficulty and pain.</w:t>
              <w:br w:type="textWrapping"/>
              <w:t xml:space="preserve">Rough like coarse sandpaper.</w:t>
            </w:r>
          </w:p>
          <w:p w:rsidR="00000000" w:rsidDel="00000000" w:rsidP="00000000" w:rsidRDefault="00000000" w:rsidRPr="00000000" w14:paraId="00000904">
            <w:pPr>
              <w:spacing w:line="240" w:lineRule="auto"/>
              <w:rPr>
                <w:sz w:val="20"/>
                <w:szCs w:val="20"/>
              </w:rPr>
            </w:pPr>
            <w:r w:rsidDel="00000000" w:rsidR="00000000" w:rsidRPr="00000000">
              <w:rPr>
                <w:sz w:val="20"/>
                <w:szCs w:val="20"/>
                <w:rtl w:val="0"/>
              </w:rPr>
              <w:t xml:space="preserve">Most commonly &lt;1 cm, oval or round. </w:t>
            </w:r>
          </w:p>
          <w:p w:rsidR="00000000" w:rsidDel="00000000" w:rsidP="00000000" w:rsidRDefault="00000000" w:rsidRPr="00000000" w14:paraId="00000905">
            <w:pPr>
              <w:spacing w:line="240" w:lineRule="auto"/>
              <w:rPr>
                <w:sz w:val="20"/>
                <w:szCs w:val="20"/>
              </w:rPr>
            </w:pPr>
            <w:r w:rsidDel="00000000" w:rsidR="00000000" w:rsidRPr="00000000">
              <w:rPr>
                <w:rtl w:val="0"/>
              </w:rPr>
            </w:r>
          </w:p>
          <w:p w:rsidR="00000000" w:rsidDel="00000000" w:rsidP="00000000" w:rsidRDefault="00000000" w:rsidRPr="00000000" w14:paraId="00000906">
            <w:pPr>
              <w:numPr>
                <w:ilvl w:val="0"/>
                <w:numId w:val="360"/>
              </w:numPr>
              <w:spacing w:line="240" w:lineRule="auto"/>
              <w:ind w:left="720" w:hanging="360"/>
              <w:rPr/>
            </w:pPr>
            <w:r w:rsidDel="00000000" w:rsidR="00000000" w:rsidRPr="00000000">
              <w:rPr>
                <w:rtl w:val="0"/>
              </w:rPr>
              <w:t xml:space="preserve">Seborrhoeic keratosis: Waxy papule with a stuck-on appearance is seen in adults; they appear symmetric, 0.2 to 3.0 cm in size, with a well-demarcated border, and in a variety of colours (tan, black, and brown); benign </w:t>
            </w:r>
          </w:p>
          <w:p w:rsidR="00000000" w:rsidDel="00000000" w:rsidP="00000000" w:rsidRDefault="00000000" w:rsidRPr="00000000" w14:paraId="00000907">
            <w:pPr>
              <w:numPr>
                <w:ilvl w:val="0"/>
                <w:numId w:val="360"/>
              </w:numPr>
              <w:spacing w:line="240" w:lineRule="auto"/>
              <w:ind w:left="720" w:hanging="360"/>
              <w:rPr/>
            </w:pPr>
            <w:r w:rsidDel="00000000" w:rsidR="00000000" w:rsidRPr="00000000">
              <w:rPr>
                <w:rtl w:val="0"/>
              </w:rPr>
              <w:t xml:space="preserve">Keratosis pilaris: is perifollicular hyperkeratosis with little, spiny hyperkeratotic follicular papules of normal skin colour either grouped or disseminated, mostly on the extensor surfaces of the extremities; in childhood, also on cheeks. Do not hurt or itch.</w:t>
            </w:r>
          </w:p>
          <w:p w:rsidR="00000000" w:rsidDel="00000000" w:rsidP="00000000" w:rsidRDefault="00000000" w:rsidRPr="00000000" w14:paraId="00000908">
            <w:pPr>
              <w:numPr>
                <w:ilvl w:val="0"/>
                <w:numId w:val="360"/>
              </w:numPr>
              <w:spacing w:line="240" w:lineRule="auto"/>
              <w:ind w:left="720" w:hanging="360"/>
              <w:rPr/>
            </w:pPr>
            <w:r w:rsidDel="00000000" w:rsidR="00000000" w:rsidRPr="00000000">
              <w:rPr>
                <w:rtl w:val="0"/>
              </w:rPr>
              <w:t xml:space="preserve">Actinic keratosis: rough, scaly patch or bump on skin caused by UV damage and can turn into squamous cell skin cancer</w:t>
            </w:r>
            <w:r w:rsidDel="00000000" w:rsidR="00000000" w:rsidRPr="00000000">
              <w:rPr>
                <w:rtl w:val="0"/>
              </w:rPr>
            </w:r>
          </w:p>
          <w:p w:rsidR="00000000" w:rsidDel="00000000" w:rsidP="00000000" w:rsidRDefault="00000000" w:rsidRPr="00000000" w14:paraId="00000909">
            <w:pPr>
              <w:spacing w:line="240" w:lineRule="auto"/>
              <w:rPr>
                <w:sz w:val="20"/>
                <w:szCs w:val="20"/>
              </w:rPr>
            </w:pPr>
            <w:r w:rsidDel="00000000" w:rsidR="00000000" w:rsidRPr="00000000">
              <w:rPr>
                <w:rtl w:val="0"/>
              </w:rPr>
            </w:r>
          </w:p>
          <w:p w:rsidR="00000000" w:rsidDel="00000000" w:rsidP="00000000" w:rsidRDefault="00000000" w:rsidRPr="00000000" w14:paraId="0000090A">
            <w:pPr>
              <w:spacing w:line="240" w:lineRule="auto"/>
              <w:rPr>
                <w:b w:val="1"/>
                <w:bCs w:val="1"/>
                <w:sz w:val="20"/>
                <w:szCs w:val="20"/>
              </w:rPr>
            </w:pPr>
            <w:r w:rsidDel="00000000" w:rsidR="00000000" w:rsidRPr="00000000">
              <w:rPr>
                <w:b w:val="1"/>
                <w:bCs w:val="1"/>
                <w:sz w:val="20"/>
                <w:szCs w:val="20"/>
                <w:rtl w:val="0"/>
              </w:rPr>
              <w:t xml:space="preserve">Assessment:</w:t>
            </w:r>
          </w:p>
          <w:p w:rsidR="00000000" w:rsidDel="00000000" w:rsidP="00000000" w:rsidRDefault="00000000" w:rsidRPr="00000000" w14:paraId="0000090B">
            <w:pPr>
              <w:numPr>
                <w:ilvl w:val="0"/>
                <w:numId w:val="720"/>
              </w:numPr>
              <w:spacing w:line="240" w:lineRule="auto"/>
              <w:ind w:left="720" w:hanging="360"/>
              <w:rPr>
                <w:b w:val="1"/>
                <w:bCs w:val="1"/>
                <w:sz w:val="20"/>
                <w:szCs w:val="20"/>
              </w:rPr>
            </w:pPr>
            <w:r w:rsidDel="00000000" w:rsidR="00000000" w:rsidRPr="00000000">
              <w:rPr>
                <w:b w:val="1"/>
                <w:bCs w:val="1"/>
                <w:sz w:val="20"/>
                <w:szCs w:val="20"/>
                <w:rtl w:val="0"/>
              </w:rPr>
              <w:t xml:space="preserve">ABCDE </w:t>
            </w:r>
          </w:p>
          <w:p w:rsidR="00000000" w:rsidDel="00000000" w:rsidP="00000000" w:rsidRDefault="00000000" w:rsidRPr="00000000" w14:paraId="0000090C">
            <w:pPr>
              <w:numPr>
                <w:ilvl w:val="0"/>
                <w:numId w:val="720"/>
              </w:numPr>
              <w:spacing w:line="240" w:lineRule="auto"/>
              <w:ind w:left="720" w:hanging="360"/>
              <w:rPr>
                <w:sz w:val="20"/>
                <w:szCs w:val="20"/>
              </w:rPr>
            </w:pPr>
            <w:r w:rsidDel="00000000" w:rsidR="00000000" w:rsidRPr="00000000">
              <w:rPr>
                <w:sz w:val="20"/>
                <w:szCs w:val="20"/>
                <w:rtl w:val="0"/>
              </w:rPr>
              <w:t xml:space="preserve">Rule Is the spot Asymmetric? One side does not look at the other; symmetrical =benign mole </w:t>
            </w:r>
          </w:p>
          <w:p w:rsidR="00000000" w:rsidDel="00000000" w:rsidP="00000000" w:rsidRDefault="00000000" w:rsidRPr="00000000" w14:paraId="0000090D">
            <w:pPr>
              <w:numPr>
                <w:ilvl w:val="0"/>
                <w:numId w:val="720"/>
              </w:numPr>
              <w:spacing w:line="240" w:lineRule="auto"/>
              <w:ind w:left="720" w:hanging="360"/>
              <w:rPr>
                <w:sz w:val="20"/>
                <w:szCs w:val="20"/>
              </w:rPr>
            </w:pPr>
            <w:r w:rsidDel="00000000" w:rsidR="00000000" w:rsidRPr="00000000">
              <w:rPr>
                <w:sz w:val="20"/>
                <w:szCs w:val="20"/>
                <w:rtl w:val="0"/>
              </w:rPr>
              <w:t xml:space="preserve">Does it have uneven Borders? Ragged or uneven edges </w:t>
            </w:r>
          </w:p>
          <w:p w:rsidR="00000000" w:rsidDel="00000000" w:rsidP="00000000" w:rsidRDefault="00000000" w:rsidRPr="00000000" w14:paraId="0000090E">
            <w:pPr>
              <w:numPr>
                <w:ilvl w:val="0"/>
                <w:numId w:val="720"/>
              </w:numPr>
              <w:spacing w:line="240" w:lineRule="auto"/>
              <w:ind w:left="720" w:hanging="360"/>
              <w:rPr>
                <w:sz w:val="20"/>
                <w:szCs w:val="20"/>
              </w:rPr>
            </w:pPr>
            <w:r w:rsidDel="00000000" w:rsidR="00000000" w:rsidRPr="00000000">
              <w:rPr>
                <w:sz w:val="20"/>
                <w:szCs w:val="20"/>
                <w:rtl w:val="0"/>
              </w:rPr>
              <w:t xml:space="preserve">Does it contain different Colours? More than one colour present; streaks of tan, brown, black, red, blue and white </w:t>
            </w:r>
          </w:p>
          <w:p w:rsidR="00000000" w:rsidDel="00000000" w:rsidP="00000000" w:rsidRDefault="00000000" w:rsidRPr="00000000" w14:paraId="0000090F">
            <w:pPr>
              <w:numPr>
                <w:ilvl w:val="0"/>
                <w:numId w:val="720"/>
              </w:numPr>
              <w:spacing w:line="240" w:lineRule="auto"/>
              <w:ind w:left="720" w:hanging="360"/>
              <w:rPr>
                <w:sz w:val="20"/>
                <w:szCs w:val="20"/>
              </w:rPr>
            </w:pPr>
            <w:r w:rsidDel="00000000" w:rsidR="00000000" w:rsidRPr="00000000">
              <w:rPr>
                <w:sz w:val="20"/>
                <w:szCs w:val="20"/>
                <w:rtl w:val="0"/>
              </w:rPr>
              <w:t xml:space="preserve">Is it larger than 6mm in Diameter? Larger than size of pencil eraser (6mm) or has changed shape </w:t>
            </w:r>
          </w:p>
          <w:p w:rsidR="00000000" w:rsidDel="00000000" w:rsidP="00000000" w:rsidRDefault="00000000" w:rsidRPr="00000000" w14:paraId="00000910">
            <w:pPr>
              <w:numPr>
                <w:ilvl w:val="0"/>
                <w:numId w:val="720"/>
              </w:numPr>
              <w:spacing w:line="240" w:lineRule="auto"/>
              <w:ind w:left="720" w:hanging="360"/>
              <w:rPr>
                <w:sz w:val="20"/>
                <w:szCs w:val="20"/>
              </w:rPr>
            </w:pPr>
            <w:r w:rsidDel="00000000" w:rsidR="00000000" w:rsidRPr="00000000">
              <w:rPr>
                <w:sz w:val="20"/>
                <w:szCs w:val="20"/>
                <w:rtl w:val="0"/>
              </w:rPr>
              <w:t xml:space="preserve">Is there an Evolution in growth? Elevation or evolution, raised appearance or rapid enlargement</w:t>
            </w:r>
          </w:p>
        </w:tc>
      </w:tr>
      <w:tr>
        <w:trPr>
          <w:cantSplit w:val="0"/>
          <w:tblHeader w:val="0"/>
        </w:trPr>
        <w:tc>
          <w:tcPr>
            <w:shd w:fill="deeaf6" w:val="clear"/>
          </w:tcPr>
          <w:p w:rsidR="00000000" w:rsidDel="00000000" w:rsidP="00000000" w:rsidRDefault="00000000" w:rsidRPr="00000000" w14:paraId="00000911">
            <w:pPr>
              <w:spacing w:line="240" w:lineRule="auto"/>
              <w:rPr>
                <w:sz w:val="20"/>
                <w:szCs w:val="20"/>
              </w:rPr>
            </w:pPr>
            <w:r w:rsidDel="00000000" w:rsidR="00000000" w:rsidRPr="00000000">
              <w:rPr>
                <w:sz w:val="20"/>
                <w:szCs w:val="20"/>
                <w:rtl w:val="0"/>
              </w:rPr>
              <w:t xml:space="preserve">Diagnostics</w:t>
            </w:r>
          </w:p>
        </w:tc>
      </w:tr>
      <w:tr>
        <w:trPr>
          <w:cantSplit w:val="0"/>
          <w:tblHeader w:val="0"/>
        </w:trPr>
        <w:tc>
          <w:tcPr/>
          <w:p w:rsidR="00000000" w:rsidDel="00000000" w:rsidP="00000000" w:rsidRDefault="00000000" w:rsidRPr="00000000" w14:paraId="00000912">
            <w:pPr>
              <w:spacing w:line="240" w:lineRule="auto"/>
              <w:rPr>
                <w:sz w:val="20"/>
                <w:szCs w:val="20"/>
              </w:rPr>
            </w:pPr>
            <w:r w:rsidDel="00000000" w:rsidR="00000000" w:rsidRPr="00000000">
              <w:rPr>
                <w:sz w:val="20"/>
                <w:szCs w:val="20"/>
                <w:rtl w:val="0"/>
              </w:rPr>
              <w:t xml:space="preserve">Made on clinical findings.</w:t>
            </w:r>
          </w:p>
          <w:p w:rsidR="00000000" w:rsidDel="00000000" w:rsidP="00000000" w:rsidRDefault="00000000" w:rsidRPr="00000000" w14:paraId="00000913">
            <w:pPr>
              <w:spacing w:line="240" w:lineRule="auto"/>
              <w:rPr>
                <w:sz w:val="20"/>
                <w:szCs w:val="20"/>
              </w:rPr>
            </w:pPr>
            <w:r w:rsidDel="00000000" w:rsidR="00000000" w:rsidRPr="00000000">
              <w:rPr>
                <w:sz w:val="20"/>
                <w:szCs w:val="20"/>
                <w:rtl w:val="0"/>
              </w:rPr>
              <w:t xml:space="preserve">Highly hyperkeratotic lesions and SPAK may required a biopsy to rule out SCC (in situ or invasive) or LM. </w:t>
            </w:r>
          </w:p>
        </w:tc>
      </w:tr>
      <w:tr>
        <w:trPr>
          <w:cantSplit w:val="0"/>
          <w:tblHeader w:val="0"/>
        </w:trPr>
        <w:tc>
          <w:tcPr>
            <w:shd w:fill="deeaf6" w:val="clear"/>
          </w:tcPr>
          <w:p w:rsidR="00000000" w:rsidDel="00000000" w:rsidP="00000000" w:rsidRDefault="00000000" w:rsidRPr="00000000" w14:paraId="00000914">
            <w:pPr>
              <w:spacing w:line="240" w:lineRule="auto"/>
              <w:rPr>
                <w:sz w:val="20"/>
                <w:szCs w:val="20"/>
              </w:rPr>
            </w:pPr>
            <w:r w:rsidDel="00000000" w:rsidR="00000000" w:rsidRPr="00000000">
              <w:rPr>
                <w:sz w:val="20"/>
                <w:szCs w:val="20"/>
                <w:rtl w:val="0"/>
              </w:rPr>
              <w:t xml:space="preserve">Differentials</w:t>
            </w:r>
          </w:p>
        </w:tc>
      </w:tr>
      <w:tr>
        <w:trPr>
          <w:cantSplit w:val="0"/>
          <w:trHeight w:val="351" w:hRule="atLeast"/>
          <w:tblHeader w:val="0"/>
        </w:trPr>
        <w:tc>
          <w:tcPr/>
          <w:p w:rsidR="00000000" w:rsidDel="00000000" w:rsidP="00000000" w:rsidRDefault="00000000" w:rsidRPr="00000000" w14:paraId="00000915">
            <w:pPr>
              <w:spacing w:line="240" w:lineRule="auto"/>
              <w:rPr>
                <w:sz w:val="20"/>
                <w:szCs w:val="20"/>
              </w:rPr>
            </w:pPr>
            <w:r w:rsidDel="00000000" w:rsidR="00000000" w:rsidRPr="00000000">
              <w:rPr>
                <w:sz w:val="20"/>
                <w:szCs w:val="20"/>
                <w:rtl w:val="0"/>
              </w:rPr>
              <w:t xml:space="preserve">Chronic cutaneous lupus erythematosus; seborrheic keratosis, flat warts, SCC (in situ), superficial BCC. </w:t>
            </w:r>
          </w:p>
        </w:tc>
      </w:tr>
      <w:tr>
        <w:trPr>
          <w:cantSplit w:val="0"/>
          <w:trHeight w:val="351" w:hRule="atLeast"/>
          <w:tblHeader w:val="0"/>
        </w:trPr>
        <w:tc>
          <w:tcPr/>
          <w:p w:rsidR="00000000" w:rsidDel="00000000" w:rsidP="00000000" w:rsidRDefault="00000000" w:rsidRPr="00000000" w14:paraId="00000916">
            <w:pPr>
              <w:spacing w:line="240" w:lineRule="auto"/>
              <w:rPr>
                <w:sz w:val="20"/>
                <w:szCs w:val="20"/>
              </w:rPr>
            </w:pPr>
            <w:r w:rsidDel="00000000" w:rsidR="00000000" w:rsidRPr="00000000">
              <w:rPr>
                <w:sz w:val="20"/>
                <w:szCs w:val="20"/>
                <w:rtl w:val="0"/>
              </w:rPr>
              <w:t xml:space="preserve">Refer to derm is appears malignant </w:t>
            </w:r>
          </w:p>
        </w:tc>
      </w:tr>
    </w:tbl>
    <w:p w:rsidR="00000000" w:rsidDel="00000000" w:rsidP="00000000" w:rsidRDefault="00000000" w:rsidRPr="00000000" w14:paraId="00000917">
      <w:pPr>
        <w:spacing w:line="240" w:lineRule="auto"/>
        <w:rPr>
          <w:color w:val="4472c4"/>
          <w:sz w:val="28"/>
          <w:szCs w:val="28"/>
        </w:rPr>
      </w:pPr>
      <w:r w:rsidDel="00000000" w:rsidR="00000000" w:rsidRPr="00000000">
        <w:rPr>
          <w:rtl w:val="0"/>
        </w:rPr>
      </w:r>
    </w:p>
    <w:p w:rsidR="00000000" w:rsidDel="00000000" w:rsidP="00000000" w:rsidRDefault="00000000" w:rsidRPr="00000000" w14:paraId="00000918">
      <w:pPr>
        <w:spacing w:line="240" w:lineRule="auto"/>
        <w:rPr/>
      </w:pPr>
      <w:r w:rsidDel="00000000" w:rsidR="00000000" w:rsidRPr="00000000">
        <w:rPr>
          <w:rtl w:val="0"/>
        </w:rPr>
      </w:r>
    </w:p>
    <w:tbl>
      <w:tblPr>
        <w:tblStyle w:val="Table38"/>
        <w:tblpPr w:leftFromText="180" w:rightFromText="180" w:topFromText="180" w:bottomFromText="180" w:vertAnchor="text" w:horzAnchor="text" w:tblpX="-30"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590"/>
        <w:tblGridChange w:id="0">
          <w:tblGrid>
            <w:gridCol w:w="1770"/>
            <w:gridCol w:w="7590"/>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bottom w:w="0.0" w:type="dxa"/>
            </w:tcMar>
          </w:tcPr>
          <w:p w:rsidR="00000000" w:rsidDel="00000000" w:rsidP="00000000" w:rsidRDefault="00000000" w:rsidRPr="00000000" w14:paraId="00000919">
            <w:pPr>
              <w:pStyle w:val="Title"/>
              <w:keepNext w:val="0"/>
              <w:keepLines w:val="0"/>
              <w:spacing w:after="140" w:before="140" w:lineRule="auto"/>
              <w:ind w:left="140" w:right="140" w:firstLine="0"/>
              <w:rPr>
                <w:sz w:val="26"/>
                <w:szCs w:val="26"/>
              </w:rPr>
            </w:pPr>
            <w:bookmarkStart w:colFirst="0" w:colLast="0" w:name="_q9fpcxd9mr9w" w:id="71"/>
            <w:bookmarkEnd w:id="71"/>
            <w:r w:rsidDel="00000000" w:rsidR="00000000" w:rsidRPr="00000000">
              <w:rPr>
                <w:sz w:val="26"/>
                <w:szCs w:val="26"/>
                <w:rtl w:val="0"/>
              </w:rPr>
              <w:t xml:space="preserve">LICHEN PLANUS</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1B">
            <w:pPr>
              <w:spacing w:after="140" w:before="140" w:line="276" w:lineRule="auto"/>
              <w:ind w:left="140" w:right="140" w:firstLine="0"/>
              <w:rPr>
                <w:b w:val="1"/>
                <w:bCs w:val="1"/>
                <w:sz w:val="20"/>
                <w:szCs w:val="20"/>
              </w:rPr>
            </w:pPr>
            <w:r w:rsidDel="00000000" w:rsidR="00000000" w:rsidRPr="00000000">
              <w:rPr>
                <w:b w:val="1"/>
                <w:bCs w:val="1"/>
                <w:sz w:val="20"/>
                <w:szCs w:val="20"/>
                <w:rtl w:val="0"/>
              </w:rPr>
              <w:t xml:space="preserve">DEFINITION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1C">
            <w:pPr>
              <w:spacing w:after="0" w:before="0" w:line="276" w:lineRule="auto"/>
              <w:ind w:left="140" w:right="140" w:firstLine="0"/>
              <w:rPr>
                <w:sz w:val="20"/>
                <w:szCs w:val="20"/>
              </w:rPr>
            </w:pPr>
            <w:r w:rsidDel="00000000" w:rsidR="00000000" w:rsidRPr="00000000">
              <w:rPr>
                <w:sz w:val="20"/>
                <w:szCs w:val="20"/>
                <w:rtl w:val="0"/>
              </w:rPr>
              <w:t xml:space="preserve"> An acute or chronic </w:t>
            </w:r>
            <w:r w:rsidDel="00000000" w:rsidR="00000000" w:rsidRPr="00000000">
              <w:rPr>
                <w:sz w:val="20"/>
                <w:szCs w:val="20"/>
                <w:highlight w:val="yellow"/>
                <w:rtl w:val="0"/>
              </w:rPr>
              <w:t xml:space="preserve">immune mediated inflammatory</w:t>
            </w:r>
            <w:r w:rsidDel="00000000" w:rsidR="00000000" w:rsidRPr="00000000">
              <w:rPr>
                <w:sz w:val="20"/>
                <w:szCs w:val="20"/>
                <w:rtl w:val="0"/>
              </w:rPr>
              <w:t xml:space="preserve"> dermatosis affecting the skin and mucous membranes </w:t>
            </w:r>
            <w:r w:rsidDel="00000000" w:rsidR="00000000" w:rsidRPr="00000000">
              <w:rPr>
                <w:b w:val="1"/>
                <w:bCs w:val="1"/>
                <w:color w:val="0000ff"/>
                <w:sz w:val="20"/>
                <w:szCs w:val="20"/>
                <w:u w:val="single"/>
                <w:rtl w:val="0"/>
              </w:rPr>
              <w:t xml:space="preserve">BOTH</w:t>
            </w:r>
            <w:r w:rsidDel="00000000" w:rsidR="00000000" w:rsidRPr="00000000">
              <w:rPr>
                <w:sz w:val="20"/>
                <w:szCs w:val="20"/>
                <w:rtl w:val="0"/>
              </w:rPr>
              <w:t xml:space="preserve">**. Appears as a flat-topped, shiny, violaceous/purple pruritic papules with lacy lines on the skin and milky-white papules in the mouth</w:t>
            </w:r>
          </w:p>
          <w:p w:rsidR="00000000" w:rsidDel="00000000" w:rsidP="00000000" w:rsidRDefault="00000000" w:rsidRPr="00000000" w14:paraId="0000091D">
            <w:pPr>
              <w:spacing w:after="0" w:before="0" w:line="276" w:lineRule="auto"/>
              <w:ind w:left="140" w:right="140" w:firstLine="0"/>
              <w:rPr>
                <w:sz w:val="20"/>
                <w:szCs w:val="20"/>
              </w:rPr>
            </w:pPr>
            <w:r w:rsidDel="00000000" w:rsidR="00000000" w:rsidRPr="00000000">
              <w:rPr>
                <w:sz w:val="20"/>
                <w:szCs w:val="20"/>
              </w:rPr>
              <w:drawing>
                <wp:inline distB="114300" distT="114300" distL="114300" distR="114300">
                  <wp:extent cx="1843088" cy="995423"/>
                  <wp:effectExtent b="0" l="0" r="0" t="0"/>
                  <wp:docPr id="5" name="image34.png"/>
                  <a:graphic>
                    <a:graphicData uri="http://schemas.openxmlformats.org/drawingml/2006/picture">
                      <pic:pic>
                        <pic:nvPicPr>
                          <pic:cNvPr id="0" name="image34.png"/>
                          <pic:cNvPicPr preferRelativeResize="0"/>
                        </pic:nvPicPr>
                        <pic:blipFill>
                          <a:blip r:embed="rId51"/>
                          <a:srcRect b="0" l="0" r="0" t="27271"/>
                          <a:stretch>
                            <a:fillRect/>
                          </a:stretch>
                        </pic:blipFill>
                        <pic:spPr>
                          <a:xfrm>
                            <a:off x="0" y="0"/>
                            <a:ext cx="1843088" cy="995423"/>
                          </a:xfrm>
                          <a:prstGeom prst="rect"/>
                          <a:ln/>
                        </pic:spPr>
                      </pic:pic>
                    </a:graphicData>
                  </a:graphic>
                </wp:inline>
              </w:drawing>
            </w:r>
            <w:r w:rsidDel="00000000" w:rsidR="00000000" w:rsidRPr="00000000">
              <w:rPr>
                <w:sz w:val="20"/>
                <w:szCs w:val="20"/>
              </w:rPr>
              <w:drawing>
                <wp:inline distB="114300" distT="114300" distL="114300" distR="114300">
                  <wp:extent cx="2252663" cy="988413"/>
                  <wp:effectExtent b="0" l="0" r="0" t="0"/>
                  <wp:docPr id="218" name="image228.png"/>
                  <a:graphic>
                    <a:graphicData uri="http://schemas.openxmlformats.org/drawingml/2006/picture">
                      <pic:pic>
                        <pic:nvPicPr>
                          <pic:cNvPr id="0" name="image228.png"/>
                          <pic:cNvPicPr preferRelativeResize="0"/>
                        </pic:nvPicPr>
                        <pic:blipFill>
                          <a:blip r:embed="rId52"/>
                          <a:srcRect b="0" l="0" r="0" t="0"/>
                          <a:stretch>
                            <a:fillRect/>
                          </a:stretch>
                        </pic:blipFill>
                        <pic:spPr>
                          <a:xfrm>
                            <a:off x="0" y="0"/>
                            <a:ext cx="2252663" cy="988413"/>
                          </a:xfrm>
                          <a:prstGeom prst="rect"/>
                          <a:ln/>
                        </pic:spPr>
                      </pic:pic>
                    </a:graphicData>
                  </a:graphic>
                </wp:inline>
              </w:drawing>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1E">
            <w:pPr>
              <w:spacing w:after="140" w:before="140" w:line="276" w:lineRule="auto"/>
              <w:ind w:left="140" w:right="140" w:firstLine="0"/>
              <w:rPr>
                <w:b w:val="1"/>
                <w:bCs w:val="1"/>
                <w:sz w:val="20"/>
                <w:szCs w:val="20"/>
              </w:rPr>
            </w:pPr>
            <w:r w:rsidDel="00000000" w:rsidR="00000000" w:rsidRPr="00000000">
              <w:rPr>
                <w:b w:val="1"/>
                <w:bCs w:val="1"/>
                <w:sz w:val="20"/>
                <w:szCs w:val="20"/>
                <w:rtl w:val="0"/>
              </w:rPr>
              <w:t xml:space="preserve">Pathology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1F">
            <w:pPr>
              <w:spacing w:after="0" w:before="0" w:line="276" w:lineRule="auto"/>
              <w:ind w:right="140"/>
              <w:rPr>
                <w:sz w:val="20"/>
                <w:szCs w:val="20"/>
              </w:rPr>
            </w:pPr>
            <w:r w:rsidDel="00000000" w:rsidR="00000000" w:rsidRPr="00000000">
              <w:rPr>
                <w:sz w:val="20"/>
                <w:szCs w:val="20"/>
                <w:rtl w:val="0"/>
              </w:rPr>
              <w:t xml:space="preserve">Cell-mediated immune response; most cases will remit within 7 years</w:t>
            </w:r>
          </w:p>
          <w:p w:rsidR="00000000" w:rsidDel="00000000" w:rsidP="00000000" w:rsidRDefault="00000000" w:rsidRPr="00000000" w14:paraId="00000920">
            <w:pPr>
              <w:numPr>
                <w:ilvl w:val="0"/>
                <w:numId w:val="66"/>
              </w:numPr>
              <w:spacing w:after="0" w:before="0" w:line="276" w:lineRule="auto"/>
              <w:ind w:left="720" w:right="140" w:hanging="360"/>
              <w:rPr>
                <w:sz w:val="20"/>
                <w:szCs w:val="20"/>
              </w:rPr>
            </w:pPr>
            <w:r w:rsidDel="00000000" w:rsidR="00000000" w:rsidRPr="00000000">
              <w:rPr>
                <w:sz w:val="20"/>
                <w:szCs w:val="20"/>
                <w:rtl w:val="0"/>
              </w:rPr>
              <w:t xml:space="preserve">Lesions can heal with postinflammatory hyperpigmentation</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21">
            <w:pPr>
              <w:spacing w:after="140" w:before="140" w:line="276" w:lineRule="auto"/>
              <w:ind w:left="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22">
            <w:pPr>
              <w:spacing w:after="0" w:before="0" w:line="276" w:lineRule="auto"/>
              <w:ind w:right="140"/>
              <w:rPr>
                <w:sz w:val="20"/>
                <w:szCs w:val="20"/>
              </w:rPr>
            </w:pPr>
            <w:r w:rsidDel="00000000" w:rsidR="00000000" w:rsidRPr="00000000">
              <w:rPr>
                <w:sz w:val="20"/>
                <w:szCs w:val="20"/>
                <w:rtl w:val="0"/>
              </w:rPr>
              <w:t xml:space="preserve">Affects 1% of the population; 50% of cases have oral involvement (more persistent)</w:t>
            </w:r>
          </w:p>
          <w:p w:rsidR="00000000" w:rsidDel="00000000" w:rsidP="00000000" w:rsidRDefault="00000000" w:rsidRPr="00000000" w14:paraId="00000923">
            <w:pPr>
              <w:numPr>
                <w:ilvl w:val="0"/>
                <w:numId w:val="470"/>
              </w:numPr>
              <w:spacing w:after="0" w:before="0" w:line="276" w:lineRule="auto"/>
              <w:ind w:left="720" w:right="140" w:hanging="360"/>
              <w:rPr>
                <w:sz w:val="20"/>
                <w:szCs w:val="20"/>
              </w:rPr>
            </w:pPr>
            <w:r w:rsidDel="00000000" w:rsidR="00000000" w:rsidRPr="00000000">
              <w:rPr>
                <w:sz w:val="20"/>
                <w:szCs w:val="20"/>
                <w:rtl w:val="0"/>
              </w:rPr>
              <w:t xml:space="preserve">No increased incidence in certain races; more common in ages 30-60 in females more than males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24">
            <w:pPr>
              <w:spacing w:after="140" w:before="140" w:line="276"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25">
            <w:pPr>
              <w:spacing w:after="0" w:before="0" w:line="276"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Emotional stress; certain drugs can induce it</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26">
            <w:pPr>
              <w:spacing w:after="140" w:before="140" w:line="276" w:lineRule="auto"/>
              <w:ind w:left="140" w:right="140" w:firstLine="0"/>
              <w:rPr>
                <w:b w:val="1"/>
                <w:bCs w:val="1"/>
                <w:sz w:val="20"/>
                <w:szCs w:val="20"/>
              </w:rPr>
            </w:pPr>
            <w:r w:rsidDel="00000000" w:rsidR="00000000" w:rsidRPr="00000000">
              <w:rPr>
                <w:b w:val="1"/>
                <w:bCs w:val="1"/>
                <w:sz w:val="20"/>
                <w:szCs w:val="20"/>
                <w:rtl w:val="0"/>
              </w:rPr>
              <w:t xml:space="preserve">Screening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27">
            <w:pPr>
              <w:spacing w:after="0" w:before="0" w:line="276" w:lineRule="auto"/>
              <w:ind w:left="500" w:right="140" w:firstLine="0"/>
              <w:rPr>
                <w:sz w:val="20"/>
                <w:szCs w:val="20"/>
              </w:rPr>
            </w:pPr>
            <w:r w:rsidDel="00000000" w:rsidR="00000000" w:rsidRPr="00000000">
              <w:rPr>
                <w:sz w:val="20"/>
                <w:szCs w:val="20"/>
                <w:rtl w:val="0"/>
              </w:rPr>
              <w:t xml:space="preserve"> </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28">
            <w:pPr>
              <w:spacing w:after="140" w:before="140" w:line="276"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929">
            <w:pPr>
              <w:spacing w:after="140" w:before="140" w:line="276"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2A">
            <w:pPr>
              <w:spacing w:after="0" w:before="0" w:line="276" w:lineRule="auto"/>
              <w:ind w:right="140"/>
              <w:rPr>
                <w:color w:val="ff0000"/>
                <w:sz w:val="20"/>
                <w:szCs w:val="20"/>
              </w:rPr>
            </w:pPr>
            <w:r w:rsidDel="00000000" w:rsidR="00000000" w:rsidRPr="00000000">
              <w:rPr>
                <w:b w:val="1"/>
                <w:bCs w:val="1"/>
                <w:color w:val="ff0000"/>
                <w:sz w:val="20"/>
                <w:szCs w:val="20"/>
                <w:rtl w:val="0"/>
              </w:rPr>
              <w:t xml:space="preserve">HALLMARK: </w:t>
            </w:r>
            <w:r w:rsidDel="00000000" w:rsidR="00000000" w:rsidRPr="00000000">
              <w:rPr>
                <w:color w:val="ff0000"/>
                <w:sz w:val="20"/>
                <w:szCs w:val="20"/>
                <w:rtl w:val="0"/>
              </w:rPr>
              <w:t xml:space="preserve">primary lesions are small, flat-topped papules that are polygonal, </w:t>
            </w:r>
            <w:r w:rsidDel="00000000" w:rsidR="00000000" w:rsidRPr="00000000">
              <w:rPr>
                <w:color w:val="ff0000"/>
                <w:sz w:val="20"/>
                <w:szCs w:val="20"/>
                <w:rtl w:val="0"/>
              </w:rPr>
              <w:t xml:space="preserve">lightly</w:t>
            </w:r>
            <w:r w:rsidDel="00000000" w:rsidR="00000000" w:rsidRPr="00000000">
              <w:rPr>
                <w:color w:val="ff0000"/>
                <w:sz w:val="20"/>
                <w:szCs w:val="20"/>
                <w:rtl w:val="0"/>
              </w:rPr>
              <w:t xml:space="preserve"> scaly, and purple in appearance; secondary lesions are erythematous, scaly, and can cause erosions; oral lesions are white lines/patches, redness, ulcers, dryness, pain and cause a metallic or burning taste</w:t>
            </w:r>
          </w:p>
          <w:p w:rsidR="00000000" w:rsidDel="00000000" w:rsidP="00000000" w:rsidRDefault="00000000" w:rsidRPr="00000000" w14:paraId="0000092B">
            <w:pPr>
              <w:spacing w:after="0" w:before="0" w:line="276" w:lineRule="auto"/>
              <w:ind w:right="140"/>
              <w:rPr>
                <w:color w:val="ff0000"/>
                <w:sz w:val="20"/>
                <w:szCs w:val="20"/>
                <w:u w:val="single"/>
              </w:rPr>
            </w:pPr>
            <w:r w:rsidDel="00000000" w:rsidR="00000000" w:rsidRPr="00000000">
              <w:rPr>
                <w:color w:val="ff0000"/>
                <w:sz w:val="20"/>
                <w:szCs w:val="20"/>
                <w:u w:val="single"/>
                <w:rtl w:val="0"/>
              </w:rPr>
              <w:t xml:space="preserve">The 4 Ps: papule, purple, polygonal, pruritic</w:t>
            </w:r>
            <w:r w:rsidDel="00000000" w:rsidR="00000000" w:rsidRPr="00000000">
              <w:rPr>
                <w:rtl w:val="0"/>
              </w:rPr>
            </w:r>
          </w:p>
          <w:p w:rsidR="00000000" w:rsidDel="00000000" w:rsidP="00000000" w:rsidRDefault="00000000" w:rsidRPr="00000000" w14:paraId="0000092C">
            <w:pPr>
              <w:spacing w:after="0" w:before="0" w:line="276" w:lineRule="auto"/>
              <w:ind w:right="140"/>
              <w:rPr>
                <w:i w:val="1"/>
                <w:iCs w:val="1"/>
                <w:sz w:val="20"/>
                <w:szCs w:val="20"/>
              </w:rPr>
            </w:pPr>
            <w:r w:rsidDel="00000000" w:rsidR="00000000" w:rsidRPr="00000000">
              <w:rPr>
                <w:i w:val="1"/>
                <w:iCs w:val="1"/>
                <w:sz w:val="20"/>
                <w:szCs w:val="20"/>
                <w:rtl w:val="0"/>
              </w:rPr>
              <w:t xml:space="preserve">Other signs and symptoms:</w:t>
            </w:r>
          </w:p>
          <w:p w:rsidR="00000000" w:rsidDel="00000000" w:rsidP="00000000" w:rsidRDefault="00000000" w:rsidRPr="00000000" w14:paraId="0000092D">
            <w:pPr>
              <w:numPr>
                <w:ilvl w:val="0"/>
                <w:numId w:val="414"/>
              </w:numPr>
              <w:spacing w:after="0" w:before="0" w:line="276" w:lineRule="auto"/>
              <w:ind w:left="720" w:right="140" w:hanging="360"/>
              <w:rPr>
                <w:sz w:val="20"/>
                <w:szCs w:val="20"/>
              </w:rPr>
            </w:pPr>
            <w:r w:rsidDel="00000000" w:rsidR="00000000" w:rsidRPr="00000000">
              <w:rPr>
                <w:sz w:val="20"/>
                <w:szCs w:val="20"/>
                <w:rtl w:val="0"/>
              </w:rPr>
              <w:t xml:space="preserve">Distributed on the </w:t>
            </w:r>
            <w:r w:rsidDel="00000000" w:rsidR="00000000" w:rsidRPr="00000000">
              <w:rPr>
                <w:b w:val="1"/>
                <w:bCs w:val="1"/>
                <w:sz w:val="20"/>
                <w:szCs w:val="20"/>
                <w:u w:val="single"/>
                <w:rtl w:val="0"/>
              </w:rPr>
              <w:t xml:space="preserve">volar</w:t>
            </w:r>
            <w:r w:rsidDel="00000000" w:rsidR="00000000" w:rsidRPr="00000000">
              <w:rPr>
                <w:sz w:val="20"/>
                <w:szCs w:val="20"/>
                <w:rtl w:val="0"/>
              </w:rPr>
              <w:t xml:space="preserve"> aspect of wrists, ankles, mouth, genitalia and lumbar region</w:t>
            </w:r>
          </w:p>
          <w:p w:rsidR="00000000" w:rsidDel="00000000" w:rsidP="00000000" w:rsidRDefault="00000000" w:rsidRPr="00000000" w14:paraId="0000092E">
            <w:pPr>
              <w:numPr>
                <w:ilvl w:val="0"/>
                <w:numId w:val="414"/>
              </w:numPr>
              <w:spacing w:after="0" w:before="0" w:line="276" w:lineRule="auto"/>
              <w:ind w:left="720" w:right="140" w:hanging="360"/>
              <w:rPr>
                <w:sz w:val="20"/>
                <w:szCs w:val="20"/>
              </w:rPr>
            </w:pPr>
            <w:r w:rsidDel="00000000" w:rsidR="00000000" w:rsidRPr="00000000">
              <w:rPr>
                <w:sz w:val="20"/>
                <w:szCs w:val="20"/>
                <w:rtl w:val="0"/>
              </w:rPr>
              <w:t xml:space="preserve">Causes </w:t>
            </w:r>
            <w:r w:rsidDel="00000000" w:rsidR="00000000" w:rsidRPr="00000000">
              <w:rPr>
                <w:sz w:val="20"/>
                <w:szCs w:val="20"/>
                <w:u w:val="single"/>
                <w:rtl w:val="0"/>
              </w:rPr>
              <w:t xml:space="preserve">Wickham’s striae</w:t>
            </w:r>
            <w:r w:rsidDel="00000000" w:rsidR="00000000" w:rsidRPr="00000000">
              <w:rPr>
                <w:sz w:val="20"/>
                <w:szCs w:val="20"/>
                <w:rtl w:val="0"/>
              </w:rPr>
              <w:t xml:space="preserve"> (white, lace-like pattern on the surface)</w:t>
            </w:r>
          </w:p>
          <w:p w:rsidR="00000000" w:rsidDel="00000000" w:rsidP="00000000" w:rsidRDefault="00000000" w:rsidRPr="00000000" w14:paraId="0000092F">
            <w:pPr>
              <w:numPr>
                <w:ilvl w:val="0"/>
                <w:numId w:val="414"/>
              </w:numPr>
              <w:spacing w:after="0" w:before="0" w:line="276" w:lineRule="auto"/>
              <w:ind w:left="720" w:right="140" w:hanging="360"/>
              <w:rPr>
                <w:sz w:val="20"/>
                <w:szCs w:val="20"/>
              </w:rPr>
            </w:pPr>
            <w:r w:rsidDel="00000000" w:rsidR="00000000" w:rsidRPr="00000000">
              <w:rPr>
                <w:sz w:val="20"/>
                <w:szCs w:val="20"/>
                <w:rtl w:val="0"/>
              </w:rPr>
              <w:t xml:space="preserve">Atrophic skin with alopecia on the scalp</w:t>
            </w:r>
          </w:p>
          <w:p w:rsidR="00000000" w:rsidDel="00000000" w:rsidP="00000000" w:rsidRDefault="00000000" w:rsidRPr="00000000" w14:paraId="00000930">
            <w:pPr>
              <w:numPr>
                <w:ilvl w:val="0"/>
                <w:numId w:val="414"/>
              </w:numPr>
              <w:spacing w:after="0" w:before="0" w:line="276" w:lineRule="auto"/>
              <w:ind w:left="720" w:right="140" w:hanging="360"/>
              <w:rPr>
                <w:sz w:val="20"/>
                <w:szCs w:val="20"/>
              </w:rPr>
            </w:pPr>
            <w:r w:rsidDel="00000000" w:rsidR="00000000" w:rsidRPr="00000000">
              <w:rPr>
                <w:sz w:val="20"/>
                <w:szCs w:val="20"/>
                <w:rtl w:val="0"/>
              </w:rPr>
              <w:t xml:space="preserve">Destruction of the nail fold/bed on the big toe</w:t>
            </w:r>
          </w:p>
          <w:p w:rsidR="00000000" w:rsidDel="00000000" w:rsidP="00000000" w:rsidRDefault="00000000" w:rsidRPr="00000000" w14:paraId="00000931">
            <w:pPr>
              <w:numPr>
                <w:ilvl w:val="0"/>
                <w:numId w:val="414"/>
              </w:numPr>
              <w:spacing w:after="0" w:before="0" w:line="276" w:lineRule="auto"/>
              <w:ind w:left="720" w:right="140" w:hanging="360"/>
              <w:rPr>
                <w:sz w:val="20"/>
                <w:szCs w:val="20"/>
              </w:rPr>
            </w:pPr>
            <w:r w:rsidDel="00000000" w:rsidR="00000000" w:rsidRPr="00000000">
              <w:rPr>
                <w:sz w:val="20"/>
                <w:szCs w:val="20"/>
                <w:rtl w:val="0"/>
              </w:rPr>
              <w:t xml:space="preserve">Men can have lesions on the glans penis; women on the labia/vulva</w:t>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32">
            <w:pPr>
              <w:spacing w:after="140" w:before="140" w:line="276" w:lineRule="auto"/>
              <w:ind w:left="140" w:right="140" w:firstLine="0"/>
              <w:rPr>
                <w:b w:val="1"/>
                <w:bCs w:val="1"/>
                <w:sz w:val="20"/>
                <w:szCs w:val="20"/>
              </w:rPr>
            </w:pPr>
            <w:r w:rsidDel="00000000" w:rsidR="00000000" w:rsidRPr="00000000">
              <w:rPr>
                <w:b w:val="1"/>
                <w:bCs w:val="1"/>
                <w:sz w:val="20"/>
                <w:szCs w:val="20"/>
                <w:rtl w:val="0"/>
              </w:rPr>
              <w:t xml:space="preserve">Key Questions</w:t>
            </w:r>
          </w:p>
          <w:p w:rsidR="00000000" w:rsidDel="00000000" w:rsidP="00000000" w:rsidRDefault="00000000" w:rsidRPr="00000000" w14:paraId="00000933">
            <w:pPr>
              <w:spacing w:after="140" w:before="140" w:line="276" w:lineRule="auto"/>
              <w:ind w:left="140" w:right="140" w:firstLine="0"/>
              <w:rPr>
                <w:sz w:val="20"/>
                <w:szCs w:val="20"/>
              </w:rPr>
            </w:pPr>
            <w:r w:rsidDel="00000000" w:rsidR="00000000" w:rsidRPr="00000000">
              <w:rPr>
                <w:sz w:val="20"/>
                <w:szCs w:val="20"/>
                <w:rtl w:val="0"/>
              </w:rPr>
              <w:t xml:space="preserve">Subjective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34">
            <w:pPr>
              <w:spacing w:after="0" w:before="0" w:line="276" w:lineRule="auto"/>
              <w:ind w:right="140"/>
              <w:rPr>
                <w:sz w:val="20"/>
                <w:szCs w:val="20"/>
              </w:rPr>
            </w:pPr>
            <w:r w:rsidDel="00000000" w:rsidR="00000000" w:rsidRPr="00000000">
              <w:rPr>
                <w:sz w:val="20"/>
                <w:szCs w:val="20"/>
                <w:rtl w:val="0"/>
              </w:rPr>
              <w:t xml:space="preserve">OPQRST: sudden or gradual onset (should be gradual); is the skin itchy/painful?</w:t>
            </w:r>
          </w:p>
          <w:p w:rsidR="00000000" w:rsidDel="00000000" w:rsidP="00000000" w:rsidRDefault="00000000" w:rsidRPr="00000000" w14:paraId="00000935">
            <w:pPr>
              <w:numPr>
                <w:ilvl w:val="0"/>
                <w:numId w:val="501"/>
              </w:numPr>
              <w:spacing w:after="0" w:before="0" w:line="276" w:lineRule="auto"/>
              <w:ind w:left="720" w:right="140" w:hanging="360"/>
              <w:rPr>
                <w:sz w:val="20"/>
                <w:szCs w:val="20"/>
              </w:rPr>
            </w:pPr>
            <w:r w:rsidDel="00000000" w:rsidR="00000000" w:rsidRPr="00000000">
              <w:rPr>
                <w:sz w:val="20"/>
                <w:szCs w:val="20"/>
                <w:rtl w:val="0"/>
              </w:rPr>
              <w:t xml:space="preserve">Identify location, complete drug history including topical medications/creams</w:t>
            </w:r>
          </w:p>
          <w:p w:rsidR="00000000" w:rsidDel="00000000" w:rsidP="00000000" w:rsidRDefault="00000000" w:rsidRPr="00000000" w14:paraId="00000936">
            <w:pPr>
              <w:numPr>
                <w:ilvl w:val="0"/>
                <w:numId w:val="501"/>
              </w:numPr>
              <w:spacing w:after="0" w:before="0" w:line="276" w:lineRule="auto"/>
              <w:ind w:left="720" w:right="140" w:hanging="360"/>
              <w:rPr>
                <w:sz w:val="20"/>
                <w:szCs w:val="20"/>
              </w:rPr>
            </w:pPr>
            <w:r w:rsidDel="00000000" w:rsidR="00000000" w:rsidRPr="00000000">
              <w:rPr>
                <w:sz w:val="20"/>
                <w:szCs w:val="20"/>
                <w:rtl w:val="0"/>
              </w:rPr>
              <w:t xml:space="preserve">Presence of fever, sore throat, anorexia, vaginal discharge</w:t>
            </w:r>
          </w:p>
          <w:p w:rsidR="00000000" w:rsidDel="00000000" w:rsidP="00000000" w:rsidRDefault="00000000" w:rsidRPr="00000000" w14:paraId="00000937">
            <w:pPr>
              <w:numPr>
                <w:ilvl w:val="0"/>
                <w:numId w:val="501"/>
              </w:numPr>
              <w:spacing w:after="0" w:before="0" w:line="276" w:lineRule="auto"/>
              <w:ind w:left="720" w:right="140" w:hanging="360"/>
              <w:rPr>
                <w:sz w:val="20"/>
                <w:szCs w:val="20"/>
              </w:rPr>
            </w:pPr>
            <w:r w:rsidDel="00000000" w:rsidR="00000000" w:rsidRPr="00000000">
              <w:rPr>
                <w:sz w:val="20"/>
                <w:szCs w:val="20"/>
                <w:rtl w:val="0"/>
              </w:rPr>
              <w:t xml:space="preserve">Exposure: environmental toxins, colour-film developing chemicals, sexual contact with HIV/STI-infected individuals, contact with others with skin disorders</w:t>
            </w:r>
          </w:p>
          <w:p w:rsidR="00000000" w:rsidDel="00000000" w:rsidP="00000000" w:rsidRDefault="00000000" w:rsidRPr="00000000" w14:paraId="00000938">
            <w:pPr>
              <w:spacing w:after="0" w:before="0" w:line="276"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Rule out→ insect bites</w:t>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39">
            <w:pPr>
              <w:spacing w:after="140" w:before="140" w:line="276" w:lineRule="auto"/>
              <w:ind w:left="140" w:right="140" w:firstLine="0"/>
              <w:rPr>
                <w:b w:val="1"/>
                <w:bCs w:val="1"/>
                <w:sz w:val="20"/>
                <w:szCs w:val="20"/>
              </w:rPr>
            </w:pPr>
            <w:r w:rsidDel="00000000" w:rsidR="00000000" w:rsidRPr="00000000">
              <w:rPr>
                <w:b w:val="1"/>
                <w:bCs w:val="1"/>
                <w:sz w:val="20"/>
                <w:szCs w:val="20"/>
                <w:rtl w:val="0"/>
              </w:rPr>
              <w:t xml:space="preserve">Physical Exam</w:t>
            </w:r>
          </w:p>
          <w:p w:rsidR="00000000" w:rsidDel="00000000" w:rsidP="00000000" w:rsidRDefault="00000000" w:rsidRPr="00000000" w14:paraId="0000093A">
            <w:pPr>
              <w:spacing w:after="140" w:before="140" w:line="276" w:lineRule="auto"/>
              <w:ind w:left="140" w:right="140" w:firstLine="0"/>
              <w:rPr>
                <w:sz w:val="20"/>
                <w:szCs w:val="20"/>
              </w:rPr>
            </w:pPr>
            <w:r w:rsidDel="00000000" w:rsidR="00000000" w:rsidRPr="00000000">
              <w:rPr>
                <w:sz w:val="20"/>
                <w:szCs w:val="20"/>
                <w:rtl w:val="0"/>
              </w:rPr>
              <w:t xml:space="preserve">Objective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3B">
            <w:pPr>
              <w:spacing w:after="0" w:before="0" w:line="276" w:lineRule="auto"/>
              <w:ind w:right="140"/>
              <w:rPr>
                <w:b w:val="1"/>
                <w:bCs w:val="1"/>
                <w:sz w:val="20"/>
                <w:szCs w:val="20"/>
              </w:rPr>
            </w:pPr>
            <w:r w:rsidDel="00000000" w:rsidR="00000000" w:rsidRPr="00000000">
              <w:rPr>
                <w:b w:val="1"/>
                <w:bCs w:val="1"/>
                <w:sz w:val="20"/>
                <w:szCs w:val="20"/>
                <w:rtl w:val="0"/>
              </w:rPr>
              <w:t xml:space="preserve">INSPECT</w:t>
            </w:r>
          </w:p>
          <w:p w:rsidR="00000000" w:rsidDel="00000000" w:rsidP="00000000" w:rsidRDefault="00000000" w:rsidRPr="00000000" w14:paraId="0000093C">
            <w:pPr>
              <w:numPr>
                <w:ilvl w:val="0"/>
                <w:numId w:val="131"/>
              </w:numPr>
              <w:spacing w:after="0" w:before="0" w:line="276" w:lineRule="auto"/>
              <w:ind w:left="720" w:right="140" w:hanging="360"/>
              <w:rPr>
                <w:sz w:val="20"/>
                <w:szCs w:val="20"/>
              </w:rPr>
            </w:pPr>
            <w:r w:rsidDel="00000000" w:rsidR="00000000" w:rsidRPr="00000000">
              <w:rPr>
                <w:sz w:val="20"/>
                <w:szCs w:val="20"/>
                <w:rtl w:val="0"/>
              </w:rPr>
              <w:t xml:space="preserve">Skin for lesion distribution</w:t>
            </w:r>
          </w:p>
          <w:p w:rsidR="00000000" w:rsidDel="00000000" w:rsidP="00000000" w:rsidRDefault="00000000" w:rsidRPr="00000000" w14:paraId="0000093D">
            <w:pPr>
              <w:numPr>
                <w:ilvl w:val="0"/>
                <w:numId w:val="131"/>
              </w:numPr>
              <w:spacing w:after="0" w:before="0" w:line="276" w:lineRule="auto"/>
              <w:ind w:left="720" w:right="140" w:hanging="360"/>
              <w:rPr>
                <w:sz w:val="20"/>
                <w:szCs w:val="20"/>
              </w:rPr>
            </w:pPr>
            <w:r w:rsidDel="00000000" w:rsidR="00000000" w:rsidRPr="00000000">
              <w:rPr>
                <w:sz w:val="20"/>
                <w:szCs w:val="20"/>
                <w:rtl w:val="0"/>
              </w:rPr>
              <w:t xml:space="preserve">Mucous membranes (buccal, tongue, lips)</w:t>
            </w:r>
          </w:p>
          <w:p w:rsidR="00000000" w:rsidDel="00000000" w:rsidP="00000000" w:rsidRDefault="00000000" w:rsidRPr="00000000" w14:paraId="0000093E">
            <w:pPr>
              <w:numPr>
                <w:ilvl w:val="0"/>
                <w:numId w:val="131"/>
              </w:numPr>
              <w:spacing w:after="0" w:before="0" w:line="276" w:lineRule="auto"/>
              <w:ind w:left="720" w:right="140" w:hanging="360"/>
              <w:rPr>
                <w:sz w:val="20"/>
                <w:szCs w:val="20"/>
              </w:rPr>
            </w:pPr>
            <w:r w:rsidDel="00000000" w:rsidR="00000000" w:rsidRPr="00000000">
              <w:rPr>
                <w:sz w:val="20"/>
                <w:szCs w:val="20"/>
                <w:rtl w:val="0"/>
              </w:rPr>
              <w:t xml:space="preserve">Hair &amp; nails; genitalia</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3F">
            <w:pPr>
              <w:spacing w:after="140" w:before="140" w:line="276" w:lineRule="auto"/>
              <w:ind w:left="140" w:right="140" w:firstLine="0"/>
              <w:rPr>
                <w:b w:val="1"/>
                <w:bCs w:val="1"/>
                <w:sz w:val="20"/>
                <w:szCs w:val="20"/>
              </w:rPr>
            </w:pPr>
            <w:r w:rsidDel="00000000" w:rsidR="00000000" w:rsidRPr="00000000">
              <w:rPr>
                <w:b w:val="1"/>
                <w:bCs w:val="1"/>
                <w:sz w:val="20"/>
                <w:szCs w:val="20"/>
                <w:rtl w:val="0"/>
              </w:rPr>
              <w:t xml:space="preserve">Diagnostic Tests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40">
            <w:pPr>
              <w:numPr>
                <w:ilvl w:val="0"/>
                <w:numId w:val="477"/>
              </w:numPr>
              <w:spacing w:after="0" w:before="0" w:line="276" w:lineRule="auto"/>
              <w:ind w:left="720" w:right="140" w:hanging="360"/>
              <w:rPr>
                <w:sz w:val="20"/>
                <w:szCs w:val="20"/>
              </w:rPr>
            </w:pPr>
            <w:r w:rsidDel="00000000" w:rsidR="00000000" w:rsidRPr="00000000">
              <w:rPr>
                <w:sz w:val="20"/>
                <w:szCs w:val="20"/>
                <w:rtl w:val="0"/>
              </w:rPr>
              <w:t xml:space="preserve">B</w:t>
            </w:r>
            <w:r w:rsidDel="00000000" w:rsidR="00000000" w:rsidRPr="00000000">
              <w:rPr>
                <w:sz w:val="20"/>
                <w:szCs w:val="20"/>
                <w:rtl w:val="0"/>
              </w:rPr>
              <w:t xml:space="preserve">iopsy</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41">
            <w:pPr>
              <w:spacing w:after="140" w:before="140" w:line="276"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42">
            <w:pPr>
              <w:spacing w:after="0" w:before="0" w:line="276" w:lineRule="auto"/>
              <w:ind w:left="0" w:right="140" w:firstLine="0"/>
              <w:rPr>
                <w:sz w:val="20"/>
                <w:szCs w:val="20"/>
              </w:rPr>
            </w:pPr>
            <w:r w:rsidDel="00000000" w:rsidR="00000000" w:rsidRPr="00000000">
              <w:rPr>
                <w:rtl w:val="0"/>
              </w:rPr>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43">
            <w:pPr>
              <w:spacing w:after="140" w:before="140" w:line="276"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44">
            <w:pPr>
              <w:spacing w:after="0" w:before="0" w:line="276" w:lineRule="auto"/>
              <w:ind w:right="140"/>
              <w:rPr>
                <w:sz w:val="20"/>
                <w:szCs w:val="20"/>
              </w:rPr>
            </w:pPr>
            <w:r w:rsidDel="00000000" w:rsidR="00000000" w:rsidRPr="00000000">
              <w:rPr>
                <w:sz w:val="20"/>
                <w:szCs w:val="20"/>
                <w:rtl w:val="0"/>
              </w:rPr>
              <w:t xml:space="preserve">Lichenoid drug eruptions; leukoplakia; graft vs host disease; candidiasis; lupus erythematosus; contact dermatitis; bite trauma; secondary syphilis</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45">
            <w:pPr>
              <w:spacing w:after="140" w:before="140" w:line="276"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0946">
            <w:pPr>
              <w:spacing w:after="140" w:before="140" w:line="276"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47">
            <w:pPr>
              <w:spacing w:after="0" w:before="0" w:line="276" w:lineRule="auto"/>
              <w:ind w:left="140" w:right="140" w:firstLine="0"/>
              <w:rPr>
                <w:i w:val="1"/>
                <w:iCs w:val="1"/>
                <w:sz w:val="20"/>
                <w:szCs w:val="20"/>
              </w:rPr>
            </w:pPr>
            <w:r w:rsidDel="00000000" w:rsidR="00000000" w:rsidRPr="00000000">
              <w:rPr>
                <w:i w:val="1"/>
                <w:iCs w:val="1"/>
                <w:sz w:val="20"/>
                <w:szCs w:val="20"/>
                <w:rtl w:val="0"/>
              </w:rPr>
              <w:t xml:space="preserve">Usually based on exam but can do…</w:t>
            </w:r>
          </w:p>
          <w:p w:rsidR="00000000" w:rsidDel="00000000" w:rsidP="00000000" w:rsidRDefault="00000000" w:rsidRPr="00000000" w14:paraId="00000948">
            <w:pPr>
              <w:spacing w:after="0" w:before="0" w:line="276" w:lineRule="auto"/>
              <w:ind w:left="140" w:right="140" w:firstLine="0"/>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0949">
            <w:pPr>
              <w:spacing w:after="0" w:before="0" w:line="276" w:lineRule="auto"/>
              <w:ind w:left="860" w:right="140" w:hanging="360"/>
              <w:rPr>
                <w:color w:val="38761d"/>
                <w:sz w:val="20"/>
                <w:szCs w:val="20"/>
                <w:highlight w:val="yellow"/>
              </w:rPr>
            </w:pPr>
            <w:r w:rsidDel="00000000" w:rsidR="00000000" w:rsidRPr="00000000">
              <w:rPr>
                <w:color w:val="38761d"/>
                <w:sz w:val="20"/>
                <w:szCs w:val="20"/>
                <w:highlight w:val="yellow"/>
                <w:rtl w:val="0"/>
              </w:rPr>
              <w:t xml:space="preserve">●</w:t>
            </w:r>
            <w:r w:rsidDel="00000000" w:rsidR="00000000" w:rsidRPr="00000000">
              <w:rPr>
                <w:color w:val="38761d"/>
                <w:sz w:val="14"/>
                <w:szCs w:val="14"/>
                <w:highlight w:val="yellow"/>
                <w:rtl w:val="0"/>
              </w:rPr>
              <w:t xml:space="preserve">  </w:t>
              <w:tab/>
            </w:r>
            <w:r w:rsidDel="00000000" w:rsidR="00000000" w:rsidRPr="00000000">
              <w:rPr>
                <w:color w:val="38761d"/>
                <w:sz w:val="20"/>
                <w:szCs w:val="20"/>
                <w:highlight w:val="yellow"/>
                <w:rtl w:val="0"/>
              </w:rPr>
              <w:t xml:space="preserve"> HIV/STI testing; include hepatitis C due to correlation with lichen planus</w:t>
            </w:r>
          </w:p>
          <w:p w:rsidR="00000000" w:rsidDel="00000000" w:rsidP="00000000" w:rsidRDefault="00000000" w:rsidRPr="00000000" w14:paraId="0000094A">
            <w:pPr>
              <w:spacing w:after="0" w:before="0" w:line="276" w:lineRule="auto"/>
              <w:ind w:left="140" w:right="140" w:firstLine="0"/>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094B">
            <w:pPr>
              <w:spacing w:after="0" w:before="0" w:line="276"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Deep shave or punch biopsy of developed lesions</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4C">
            <w:pPr>
              <w:spacing w:after="140" w:before="140" w:line="276" w:lineRule="auto"/>
              <w:ind w:left="140" w:right="140" w:firstLine="0"/>
              <w:rPr>
                <w:b w:val="1"/>
                <w:bCs w:val="1"/>
                <w:sz w:val="20"/>
                <w:szCs w:val="20"/>
              </w:rPr>
            </w:pPr>
            <w:r w:rsidDel="00000000" w:rsidR="00000000" w:rsidRPr="00000000">
              <w:rPr>
                <w:b w:val="1"/>
                <w:bCs w:val="1"/>
                <w:sz w:val="20"/>
                <w:szCs w:val="20"/>
                <w:rtl w:val="0"/>
              </w:rPr>
              <w:t xml:space="preserve">Treatment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4D">
            <w:pPr>
              <w:spacing w:after="0" w:before="0" w:line="276" w:lineRule="auto"/>
              <w:ind w:right="140"/>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094E">
            <w:pPr>
              <w:numPr>
                <w:ilvl w:val="0"/>
                <w:numId w:val="168"/>
              </w:numPr>
              <w:spacing w:after="0" w:before="0" w:line="276" w:lineRule="auto"/>
              <w:ind w:left="720" w:right="140" w:hanging="360"/>
              <w:rPr>
                <w:sz w:val="20"/>
                <w:szCs w:val="20"/>
              </w:rPr>
            </w:pPr>
            <w:r w:rsidDel="00000000" w:rsidR="00000000" w:rsidRPr="00000000">
              <w:rPr>
                <w:sz w:val="20"/>
                <w:szCs w:val="20"/>
                <w:rtl w:val="0"/>
              </w:rPr>
              <w:t xml:space="preserve">AVOID TRIGGERS IF KNOWN</w:t>
            </w:r>
          </w:p>
          <w:p w:rsidR="00000000" w:rsidDel="00000000" w:rsidP="00000000" w:rsidRDefault="00000000" w:rsidRPr="00000000" w14:paraId="0000094F">
            <w:pPr>
              <w:numPr>
                <w:ilvl w:val="0"/>
                <w:numId w:val="168"/>
              </w:numPr>
              <w:spacing w:after="0" w:before="0" w:line="276" w:lineRule="auto"/>
              <w:ind w:left="720" w:right="140" w:hanging="360"/>
              <w:rPr>
                <w:sz w:val="20"/>
                <w:szCs w:val="20"/>
              </w:rPr>
            </w:pPr>
            <w:r w:rsidDel="00000000" w:rsidR="00000000" w:rsidRPr="00000000">
              <w:rPr>
                <w:sz w:val="20"/>
                <w:szCs w:val="20"/>
                <w:rtl w:val="0"/>
              </w:rPr>
              <w:t xml:space="preserve">Disease can be chronic &amp; most cases resolve spontaneously</w:t>
            </w:r>
          </w:p>
          <w:p w:rsidR="00000000" w:rsidDel="00000000" w:rsidP="00000000" w:rsidRDefault="00000000" w:rsidRPr="00000000" w14:paraId="00000950">
            <w:pPr>
              <w:numPr>
                <w:ilvl w:val="0"/>
                <w:numId w:val="168"/>
              </w:numPr>
              <w:spacing w:after="0" w:before="0" w:line="276" w:lineRule="auto"/>
              <w:ind w:left="720" w:right="140" w:hanging="360"/>
              <w:rPr>
                <w:sz w:val="20"/>
                <w:szCs w:val="20"/>
              </w:rPr>
            </w:pPr>
            <w:r w:rsidDel="00000000" w:rsidR="00000000" w:rsidRPr="00000000">
              <w:rPr>
                <w:sz w:val="20"/>
                <w:szCs w:val="20"/>
                <w:rtl w:val="0"/>
              </w:rPr>
              <w:t xml:space="preserve">Avoid emotional distress, avoid scratching to prevent infection</w:t>
            </w:r>
          </w:p>
          <w:p w:rsidR="00000000" w:rsidDel="00000000" w:rsidP="00000000" w:rsidRDefault="00000000" w:rsidRPr="00000000" w14:paraId="00000951">
            <w:pPr>
              <w:numPr>
                <w:ilvl w:val="0"/>
                <w:numId w:val="168"/>
              </w:numPr>
              <w:spacing w:after="0" w:before="0" w:line="276" w:lineRule="auto"/>
              <w:ind w:left="720" w:right="140" w:hanging="360"/>
              <w:rPr>
                <w:sz w:val="20"/>
                <w:szCs w:val="20"/>
              </w:rPr>
            </w:pPr>
            <w:r w:rsidDel="00000000" w:rsidR="00000000" w:rsidRPr="00000000">
              <w:rPr>
                <w:sz w:val="20"/>
                <w:szCs w:val="20"/>
                <w:rtl w:val="0"/>
              </w:rPr>
              <w:t xml:space="preserve">Lichen planus is NOT contagious</w:t>
            </w:r>
          </w:p>
          <w:p w:rsidR="00000000" w:rsidDel="00000000" w:rsidP="00000000" w:rsidRDefault="00000000" w:rsidRPr="00000000" w14:paraId="00000952">
            <w:pPr>
              <w:spacing w:after="0" w:before="0" w:line="276" w:lineRule="auto"/>
              <w:ind w:right="140"/>
              <w:rPr>
                <w:sz w:val="20"/>
                <w:szCs w:val="20"/>
              </w:rPr>
            </w:pPr>
            <w:r w:rsidDel="00000000" w:rsidR="00000000" w:rsidRPr="00000000">
              <w:rPr>
                <w:b w:val="1"/>
                <w:bCs w:val="1"/>
                <w:sz w:val="20"/>
                <w:szCs w:val="20"/>
                <w:rtl w:val="0"/>
              </w:rPr>
              <w:t xml:space="preserve">Complementary Therapies (non-pharmacological)</w:t>
            </w:r>
            <w:r w:rsidDel="00000000" w:rsidR="00000000" w:rsidRPr="00000000">
              <w:rPr>
                <w:sz w:val="14"/>
                <w:szCs w:val="14"/>
                <w:rtl w:val="0"/>
              </w:rPr>
              <w:tab/>
            </w:r>
            <w:r w:rsidDel="00000000" w:rsidR="00000000" w:rsidRPr="00000000">
              <w:rPr>
                <w:sz w:val="20"/>
                <w:szCs w:val="20"/>
                <w:rtl w:val="0"/>
              </w:rPr>
              <w:t xml:space="preserve"> </w:t>
            </w:r>
          </w:p>
          <w:p w:rsidR="00000000" w:rsidDel="00000000" w:rsidP="00000000" w:rsidRDefault="00000000" w:rsidRPr="00000000" w14:paraId="00000953">
            <w:pPr>
              <w:numPr>
                <w:ilvl w:val="0"/>
                <w:numId w:val="612"/>
              </w:numPr>
              <w:spacing w:after="0" w:before="0" w:line="276" w:lineRule="auto"/>
              <w:ind w:left="720" w:right="140" w:hanging="360"/>
              <w:rPr>
                <w:sz w:val="20"/>
                <w:szCs w:val="20"/>
              </w:rPr>
            </w:pPr>
            <w:r w:rsidDel="00000000" w:rsidR="00000000" w:rsidRPr="00000000">
              <w:rPr>
                <w:sz w:val="20"/>
                <w:szCs w:val="20"/>
                <w:rtl w:val="0"/>
              </w:rPr>
              <w:t xml:space="preserve">Oral antihistamines ***for pediatric cases with severe itching</w:t>
            </w:r>
          </w:p>
          <w:p w:rsidR="00000000" w:rsidDel="00000000" w:rsidP="00000000" w:rsidRDefault="00000000" w:rsidRPr="00000000" w14:paraId="00000954">
            <w:pPr>
              <w:numPr>
                <w:ilvl w:val="0"/>
                <w:numId w:val="612"/>
              </w:numPr>
              <w:spacing w:after="0" w:before="0" w:line="276" w:lineRule="auto"/>
              <w:ind w:left="720" w:right="140" w:hanging="360"/>
              <w:rPr>
                <w:sz w:val="20"/>
                <w:szCs w:val="20"/>
              </w:rPr>
            </w:pPr>
            <w:r w:rsidDel="00000000" w:rsidR="00000000" w:rsidRPr="00000000">
              <w:rPr>
                <w:sz w:val="20"/>
                <w:szCs w:val="20"/>
                <w:rtl w:val="0"/>
              </w:rPr>
              <w:t xml:space="preserve">Medium/high potency topical corticosteroids</w:t>
            </w:r>
          </w:p>
          <w:p w:rsidR="00000000" w:rsidDel="00000000" w:rsidP="00000000" w:rsidRDefault="00000000" w:rsidRPr="00000000" w14:paraId="00000955">
            <w:pPr>
              <w:numPr>
                <w:ilvl w:val="0"/>
                <w:numId w:val="612"/>
              </w:numPr>
              <w:spacing w:after="0" w:before="0" w:line="276" w:lineRule="auto"/>
              <w:ind w:left="720" w:right="140" w:hanging="360"/>
              <w:rPr>
                <w:sz w:val="20"/>
                <w:szCs w:val="20"/>
              </w:rPr>
            </w:pPr>
            <w:r w:rsidDel="00000000" w:rsidR="00000000" w:rsidRPr="00000000">
              <w:rPr>
                <w:sz w:val="20"/>
                <w:szCs w:val="20"/>
                <w:rtl w:val="0"/>
              </w:rPr>
              <w:t xml:space="preserve">Oral prednisone= RARE; only for short courses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56">
            <w:pPr>
              <w:spacing w:after="140" w:before="140" w:line="276"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57">
            <w:pPr>
              <w:spacing w:after="0" w:before="0" w:line="276"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If no response to initial treatment, refer to dermatologist</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58">
            <w:pPr>
              <w:spacing w:after="140" w:before="140" w:line="276" w:lineRule="auto"/>
              <w:ind w:left="140" w:right="140" w:firstLine="0"/>
              <w:rPr>
                <w:b w:val="1"/>
                <w:bCs w:val="1"/>
                <w:sz w:val="20"/>
                <w:szCs w:val="20"/>
              </w:rPr>
            </w:pPr>
            <w:r w:rsidDel="00000000" w:rsidR="00000000" w:rsidRPr="00000000">
              <w:rPr>
                <w:b w:val="1"/>
                <w:bCs w:val="1"/>
                <w:sz w:val="20"/>
                <w:szCs w:val="20"/>
                <w:rtl w:val="0"/>
              </w:rPr>
              <w:t xml:space="preserve">Follow-up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59">
            <w:pPr>
              <w:spacing w:after="0" w:before="0" w:line="276"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See client in 1 week for evaluation of treatment</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5A">
            <w:pPr>
              <w:spacing w:after="140" w:before="140" w:line="276" w:lineRule="auto"/>
              <w:ind w:left="140" w:right="140" w:firstLine="0"/>
              <w:rPr>
                <w:b w:val="1"/>
                <w:bCs w:val="1"/>
                <w:sz w:val="20"/>
                <w:szCs w:val="20"/>
              </w:rPr>
            </w:pPr>
            <w:r w:rsidDel="00000000" w:rsidR="00000000" w:rsidRPr="00000000">
              <w:rPr>
                <w:b w:val="1"/>
                <w:bCs w:val="1"/>
                <w:sz w:val="20"/>
                <w:szCs w:val="20"/>
                <w:rtl w:val="0"/>
              </w:rPr>
              <w:t xml:space="preserve">References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5B">
            <w:pPr>
              <w:spacing w:after="0" w:before="0" w:line="276" w:lineRule="auto"/>
              <w:ind w:left="140" w:right="140" w:firstLine="0"/>
              <w:rPr>
                <w:sz w:val="20"/>
                <w:szCs w:val="20"/>
              </w:rPr>
            </w:pPr>
            <w:r w:rsidDel="00000000" w:rsidR="00000000" w:rsidRPr="00000000">
              <w:rPr>
                <w:sz w:val="20"/>
                <w:szCs w:val="20"/>
                <w:rtl w:val="0"/>
              </w:rPr>
              <w:t xml:space="preserve"> Cash &amp; Glass, p. 88-89; Fitzpatrick’s, p. 375</w:t>
            </w:r>
          </w:p>
        </w:tc>
      </w:tr>
    </w:tbl>
    <w:p w:rsidR="00000000" w:rsidDel="00000000" w:rsidP="00000000" w:rsidRDefault="00000000" w:rsidRPr="00000000" w14:paraId="0000095C">
      <w:pPr>
        <w:rPr/>
      </w:pPr>
      <w:r w:rsidDel="00000000" w:rsidR="00000000" w:rsidRPr="00000000">
        <w:br w:type="page"/>
      </w:r>
      <w:r w:rsidDel="00000000" w:rsidR="00000000" w:rsidRPr="00000000">
        <w:rPr>
          <w:rtl w:val="0"/>
        </w:rPr>
      </w:r>
    </w:p>
    <w:p w:rsidR="00000000" w:rsidDel="00000000" w:rsidP="00000000" w:rsidRDefault="00000000" w:rsidRPr="00000000" w14:paraId="0000095D">
      <w:pPr>
        <w:rPr/>
      </w:pPr>
      <w:r w:rsidDel="00000000" w:rsidR="00000000" w:rsidRPr="00000000">
        <w:rPr>
          <w:rtl w:val="0"/>
        </w:rPr>
      </w:r>
    </w:p>
    <w:tbl>
      <w:tblPr>
        <w:tblStyle w:val="Table3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
        <w:gridCol w:w="7467.112970711297"/>
        <w:tblGridChange w:id="0">
          <w:tblGrid>
            <w:gridCol w:w="1892.887029288703"/>
            <w:gridCol w:w="7467.112970711297"/>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left w:w="100.0" w:type="dxa"/>
              <w:bottom w:w="0.0" w:type="dxa"/>
              <w:right w:w="100.0" w:type="dxa"/>
            </w:tcMar>
            <w:vAlign w:val="top"/>
          </w:tcPr>
          <w:p w:rsidR="00000000" w:rsidDel="00000000" w:rsidP="00000000" w:rsidRDefault="00000000" w:rsidRPr="00000000" w14:paraId="0000095E">
            <w:pPr>
              <w:pStyle w:val="Title"/>
              <w:keepNext w:val="0"/>
              <w:keepLines w:val="0"/>
              <w:spacing w:after="140" w:before="140" w:lineRule="auto"/>
              <w:ind w:left="140" w:right="140" w:firstLine="0"/>
              <w:rPr>
                <w:sz w:val="24"/>
                <w:szCs w:val="24"/>
              </w:rPr>
            </w:pPr>
            <w:bookmarkStart w:colFirst="0" w:colLast="0" w:name="_a8syn64aun1a" w:id="72"/>
            <w:bookmarkEnd w:id="72"/>
            <w:r w:rsidDel="00000000" w:rsidR="00000000" w:rsidRPr="00000000">
              <w:rPr>
                <w:sz w:val="24"/>
                <w:szCs w:val="24"/>
                <w:rtl w:val="0"/>
              </w:rPr>
              <w:t xml:space="preserve">LIPOMA (incomplete)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0">
            <w:pPr>
              <w:spacing w:after="0" w:before="0" w:line="276" w:lineRule="auto"/>
              <w:ind w:left="140" w:right="140" w:firstLine="0"/>
              <w:rPr>
                <w:b w:val="1"/>
                <w:bCs w:val="1"/>
                <w:sz w:val="20"/>
                <w:szCs w:val="20"/>
              </w:rPr>
            </w:pPr>
            <w:r w:rsidDel="00000000" w:rsidR="00000000" w:rsidRPr="00000000">
              <w:rPr>
                <w:b w:val="1"/>
                <w:bCs w:val="1"/>
                <w:sz w:val="20"/>
                <w:szCs w:val="20"/>
                <w:rtl w:val="0"/>
              </w:rPr>
              <w:t xml:space="preserve">Definition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1">
            <w:pPr>
              <w:spacing w:after="0" w:before="0" w:line="276" w:lineRule="auto"/>
              <w:ind w:left="0" w:right="140" w:firstLine="0"/>
              <w:rPr>
                <w:sz w:val="20"/>
                <w:szCs w:val="20"/>
              </w:rPr>
            </w:pPr>
            <w:r w:rsidDel="00000000" w:rsidR="00000000" w:rsidRPr="00000000">
              <w:rPr>
                <w:sz w:val="20"/>
                <w:szCs w:val="20"/>
                <w:rtl w:val="0"/>
              </w:rPr>
              <w:t xml:space="preserve">Single or multiple benign, subcutaneous tumors that can occur anywhere</w:t>
            </w:r>
          </w:p>
          <w:p w:rsidR="00000000" w:rsidDel="00000000" w:rsidP="00000000" w:rsidRDefault="00000000" w:rsidRPr="00000000" w14:paraId="00000962">
            <w:pPr>
              <w:numPr>
                <w:ilvl w:val="0"/>
                <w:numId w:val="586"/>
              </w:numPr>
              <w:spacing w:after="0" w:before="0" w:line="276" w:lineRule="auto"/>
              <w:ind w:left="720" w:right="140" w:hanging="360"/>
              <w:rPr>
                <w:sz w:val="20"/>
                <w:szCs w:val="20"/>
              </w:rPr>
            </w:pPr>
            <w:r w:rsidDel="00000000" w:rsidR="00000000" w:rsidRPr="00000000">
              <w:rPr>
                <w:sz w:val="20"/>
                <w:szCs w:val="20"/>
                <w:rtl w:val="0"/>
              </w:rPr>
              <w:t xml:space="preserve">Soft, rounded/lobulated &amp; moveable against the skin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3">
            <w:pPr>
              <w:spacing w:after="0" w:before="0" w:line="276" w:lineRule="auto"/>
              <w:ind w:left="140" w:right="140" w:firstLine="0"/>
              <w:rPr>
                <w:b w:val="1"/>
                <w:bCs w:val="1"/>
                <w:sz w:val="20"/>
                <w:szCs w:val="20"/>
              </w:rPr>
            </w:pPr>
            <w:r w:rsidDel="00000000" w:rsidR="00000000" w:rsidRPr="00000000">
              <w:rPr>
                <w:b w:val="1"/>
                <w:bCs w:val="1"/>
                <w:sz w:val="20"/>
                <w:szCs w:val="20"/>
                <w:rtl w:val="0"/>
              </w:rPr>
              <w:t xml:space="preserve">Pathology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4">
            <w:pPr>
              <w:spacing w:after="0" w:before="0" w:line="276" w:lineRule="auto"/>
              <w:ind w:left="0" w:right="140" w:firstLine="0"/>
              <w:rPr>
                <w:sz w:val="20"/>
                <w:szCs w:val="20"/>
              </w:rPr>
            </w:pPr>
            <w:r w:rsidDel="00000000" w:rsidR="00000000" w:rsidRPr="00000000">
              <w:rPr>
                <w:sz w:val="20"/>
                <w:szCs w:val="20"/>
                <w:rtl w:val="0"/>
              </w:rPr>
              <w:t xml:space="preserve">Lipoma= fat cells that have the same morphology as normal fat cells within the connective tissue framework</w:t>
            </w:r>
          </w:p>
          <w:p w:rsidR="00000000" w:rsidDel="00000000" w:rsidP="00000000" w:rsidRDefault="00000000" w:rsidRPr="00000000" w14:paraId="00000965">
            <w:pPr>
              <w:numPr>
                <w:ilvl w:val="0"/>
                <w:numId w:val="134"/>
              </w:numPr>
              <w:spacing w:after="0" w:before="0" w:line="276" w:lineRule="auto"/>
              <w:ind w:left="720" w:right="140" w:hanging="360"/>
              <w:rPr>
                <w:sz w:val="20"/>
                <w:szCs w:val="20"/>
              </w:rPr>
            </w:pPr>
            <w:r w:rsidDel="00000000" w:rsidR="00000000" w:rsidRPr="00000000">
              <w:rPr>
                <w:sz w:val="20"/>
                <w:szCs w:val="20"/>
                <w:rtl w:val="0"/>
              </w:rPr>
              <w:t xml:space="preserve">Fatty tissue encapsulated by a thin fibrous capsule</w:t>
            </w:r>
          </w:p>
          <w:p w:rsidR="00000000" w:rsidDel="00000000" w:rsidP="00000000" w:rsidRDefault="00000000" w:rsidRPr="00000000" w14:paraId="00000966">
            <w:pPr>
              <w:spacing w:after="0" w:before="0" w:line="276" w:lineRule="auto"/>
              <w:ind w:left="0" w:right="140" w:firstLine="0"/>
              <w:rPr>
                <w:sz w:val="20"/>
                <w:szCs w:val="20"/>
              </w:rPr>
            </w:pPr>
            <w:r w:rsidDel="00000000" w:rsidR="00000000" w:rsidRPr="00000000">
              <w:rPr>
                <w:sz w:val="20"/>
                <w:szCs w:val="20"/>
                <w:rtl w:val="0"/>
              </w:rPr>
              <w:t xml:space="preserve">Angiolipomaa= a vascular component; can be tender in the cold or with compression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7">
            <w:pPr>
              <w:spacing w:after="0" w:before="0" w:line="276"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8">
            <w:pPr>
              <w:spacing w:after="0" w:before="0" w:line="276"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9">
            <w:pPr>
              <w:spacing w:after="0" w:before="0" w:line="276"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A">
            <w:pPr>
              <w:spacing w:after="0" w:before="0" w:line="276"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B">
            <w:pPr>
              <w:spacing w:after="0" w:before="0" w:line="276" w:lineRule="auto"/>
              <w:ind w:left="140" w:right="140" w:firstLine="0"/>
              <w:rPr>
                <w:b w:val="1"/>
                <w:bCs w:val="1"/>
                <w:sz w:val="20"/>
                <w:szCs w:val="20"/>
              </w:rPr>
            </w:pPr>
            <w:r w:rsidDel="00000000" w:rsidR="00000000" w:rsidRPr="00000000">
              <w:rPr>
                <w:b w:val="1"/>
                <w:bCs w:val="1"/>
                <w:sz w:val="20"/>
                <w:szCs w:val="20"/>
                <w:rtl w:val="0"/>
              </w:rPr>
              <w:t xml:space="preserve">Screening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C">
            <w:pPr>
              <w:spacing w:after="0" w:before="0" w:line="276" w:lineRule="auto"/>
              <w:ind w:left="0" w:right="140" w:firstLine="0"/>
              <w:rPr>
                <w:sz w:val="20"/>
                <w:szCs w:val="20"/>
              </w:rPr>
            </w:pPr>
            <w:r w:rsidDel="00000000" w:rsidR="00000000" w:rsidRPr="00000000">
              <w:rPr>
                <w:sz w:val="20"/>
                <w:szCs w:val="20"/>
                <w:rtl w:val="0"/>
              </w:rPr>
              <w:t xml:space="preserve">Often found in breast exams; common here </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D">
            <w:pPr>
              <w:spacing w:after="0" w:before="0" w:line="276"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96E">
            <w:pPr>
              <w:spacing w:after="0" w:before="0" w:line="276"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F">
            <w:pPr>
              <w:spacing w:after="0" w:before="0" w:line="276" w:lineRule="auto"/>
              <w:ind w:left="0" w:right="140" w:firstLine="0"/>
              <w:rPr>
                <w:color w:val="ff0000"/>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primarily found in the neck, trunk and extremities. Painless, slow-growing, doughy feel</w:t>
            </w:r>
          </w:p>
          <w:p w:rsidR="00000000" w:rsidDel="00000000" w:rsidP="00000000" w:rsidRDefault="00000000" w:rsidRPr="00000000" w14:paraId="00000970">
            <w:pPr>
              <w:spacing w:after="0" w:before="0" w:line="276" w:lineRule="auto"/>
              <w:ind w:left="860" w:right="140" w:hanging="360"/>
              <w:rPr>
                <w:i w:val="1"/>
                <w:iCs w:val="1"/>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i w:val="1"/>
                <w:iCs w:val="1"/>
                <w:sz w:val="20"/>
                <w:szCs w:val="20"/>
                <w:rtl w:val="0"/>
              </w:rPr>
              <w:t xml:space="preserve">Common findings:</w:t>
            </w:r>
          </w:p>
          <w:p w:rsidR="00000000" w:rsidDel="00000000" w:rsidP="00000000" w:rsidRDefault="00000000" w:rsidRPr="00000000" w14:paraId="00000971">
            <w:pPr>
              <w:spacing w:after="0" w:before="0" w:line="276" w:lineRule="auto"/>
              <w:ind w:left="1400" w:right="140" w:hanging="360"/>
              <w:rPr>
                <w:b w:val="1"/>
                <w:bCs w:val="1"/>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i w:val="1"/>
                <w:iCs w:val="1"/>
                <w:sz w:val="20"/>
                <w:szCs w:val="20"/>
                <w:rtl w:val="0"/>
              </w:rPr>
              <w:t xml:space="preserve"> </w:t>
            </w:r>
            <w:r w:rsidDel="00000000" w:rsidR="00000000" w:rsidRPr="00000000">
              <w:rPr>
                <w:sz w:val="20"/>
                <w:szCs w:val="20"/>
                <w:rtl w:val="0"/>
              </w:rPr>
              <w:t xml:space="preserve">Often yellow in </w:t>
            </w:r>
            <w:r w:rsidDel="00000000" w:rsidR="00000000" w:rsidRPr="00000000">
              <w:rPr>
                <w:sz w:val="20"/>
                <w:szCs w:val="20"/>
                <w:rtl w:val="0"/>
              </w:rPr>
              <w:t xml:space="preserve">colour</w:t>
            </w:r>
            <w:r w:rsidDel="00000000" w:rsidR="00000000" w:rsidRPr="00000000">
              <w:rPr>
                <w:sz w:val="20"/>
                <w:szCs w:val="20"/>
                <w:rtl w:val="0"/>
              </w:rPr>
              <w:t xml:space="preserve">, mostly small but can grow to be &gt;6cm</w:t>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72">
            <w:pPr>
              <w:spacing w:after="0" w:before="0" w:line="276" w:lineRule="auto"/>
              <w:ind w:left="140" w:right="140" w:firstLine="0"/>
              <w:rPr>
                <w:b w:val="1"/>
                <w:bCs w:val="1"/>
                <w:sz w:val="20"/>
                <w:szCs w:val="20"/>
              </w:rPr>
            </w:pPr>
            <w:r w:rsidDel="00000000" w:rsidR="00000000" w:rsidRPr="00000000">
              <w:rPr>
                <w:b w:val="1"/>
                <w:bCs w:val="1"/>
                <w:sz w:val="20"/>
                <w:szCs w:val="20"/>
                <w:rtl w:val="0"/>
              </w:rPr>
              <w:t xml:space="preserve">Hx/Key Questions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73">
            <w:pPr>
              <w:spacing w:after="0" w:before="0" w:line="276"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74">
            <w:pPr>
              <w:spacing w:after="0" w:before="0" w:line="276" w:lineRule="auto"/>
              <w:ind w:left="140" w:right="140" w:firstLine="0"/>
              <w:rPr>
                <w:b w:val="1"/>
                <w:bCs w:val="1"/>
                <w:sz w:val="20"/>
                <w:szCs w:val="20"/>
              </w:rPr>
            </w:pPr>
            <w:r w:rsidDel="00000000" w:rsidR="00000000" w:rsidRPr="00000000">
              <w:rPr>
                <w:b w:val="1"/>
                <w:bCs w:val="1"/>
                <w:sz w:val="20"/>
                <w:szCs w:val="20"/>
                <w:rtl w:val="0"/>
              </w:rPr>
              <w:t xml:space="preserve">Physical Exam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75">
            <w:pPr>
              <w:spacing w:after="0" w:before="0" w:line="276" w:lineRule="auto"/>
              <w:ind w:left="0" w:right="140" w:firstLine="0"/>
              <w:rPr>
                <w:sz w:val="20"/>
                <w:szCs w:val="20"/>
              </w:rPr>
            </w:pPr>
            <w:r w:rsidDel="00000000" w:rsidR="00000000" w:rsidRPr="00000000">
              <w:rPr>
                <w:sz w:val="20"/>
                <w:szCs w:val="20"/>
                <w:rtl w:val="0"/>
              </w:rPr>
              <w:t xml:space="preserve">Tumor has a smooth, well-defined, fluctuant/bouncy consistency</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76">
            <w:pPr>
              <w:spacing w:after="0" w:before="0" w:line="276" w:lineRule="auto"/>
              <w:ind w:left="140" w:right="140" w:firstLine="0"/>
              <w:rPr>
                <w:b w:val="1"/>
                <w:bCs w:val="1"/>
                <w:sz w:val="20"/>
                <w:szCs w:val="20"/>
              </w:rPr>
            </w:pPr>
            <w:r w:rsidDel="00000000" w:rsidR="00000000" w:rsidRPr="00000000">
              <w:rPr>
                <w:b w:val="1"/>
                <w:bCs w:val="1"/>
                <w:sz w:val="20"/>
                <w:szCs w:val="20"/>
                <w:rtl w:val="0"/>
              </w:rPr>
              <w:t xml:space="preserve">Diagnostic/</w:t>
            </w:r>
          </w:p>
          <w:p w:rsidR="00000000" w:rsidDel="00000000" w:rsidP="00000000" w:rsidRDefault="00000000" w:rsidRPr="00000000" w14:paraId="00000977">
            <w:pPr>
              <w:spacing w:after="0" w:before="0" w:line="276" w:lineRule="auto"/>
              <w:ind w:left="140" w:right="140" w:firstLine="0"/>
              <w:rPr>
                <w:b w:val="1"/>
                <w:bCs w:val="1"/>
                <w:sz w:val="20"/>
                <w:szCs w:val="20"/>
              </w:rPr>
            </w:pPr>
            <w:r w:rsidDel="00000000" w:rsidR="00000000" w:rsidRPr="00000000">
              <w:rPr>
                <w:b w:val="1"/>
                <w:bCs w:val="1"/>
                <w:sz w:val="20"/>
                <w:szCs w:val="20"/>
                <w:rtl w:val="0"/>
              </w:rPr>
              <w:t xml:space="preserve">Special Tests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78">
            <w:pPr>
              <w:numPr>
                <w:ilvl w:val="0"/>
                <w:numId w:val="272"/>
              </w:numPr>
              <w:spacing w:after="0" w:before="0" w:line="276" w:lineRule="auto"/>
              <w:ind w:left="720" w:right="140" w:hanging="360"/>
              <w:rPr>
                <w:sz w:val="20"/>
                <w:szCs w:val="20"/>
              </w:rPr>
            </w:pPr>
            <w:r w:rsidDel="00000000" w:rsidR="00000000" w:rsidRPr="00000000">
              <w:rPr>
                <w:sz w:val="20"/>
                <w:szCs w:val="20"/>
                <w:rtl w:val="0"/>
              </w:rPr>
              <w:t xml:space="preserve">Biopsy to determine cell pathology</w:t>
            </w:r>
          </w:p>
          <w:p w:rsidR="00000000" w:rsidDel="00000000" w:rsidP="00000000" w:rsidRDefault="00000000" w:rsidRPr="00000000" w14:paraId="00000979">
            <w:pPr>
              <w:spacing w:after="0" w:before="0" w:line="276" w:lineRule="auto"/>
              <w:ind w:left="0" w:right="140" w:firstLine="0"/>
              <w:rPr>
                <w:sz w:val="20"/>
                <w:szCs w:val="20"/>
              </w:rPr>
            </w:pPr>
            <w:r w:rsidDel="00000000" w:rsidR="00000000" w:rsidRPr="00000000">
              <w:rPr>
                <w:sz w:val="20"/>
                <w:szCs w:val="20"/>
                <w:rtl w:val="0"/>
              </w:rPr>
              <w:t xml:space="preserve">Can be excised if the client wants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7A">
            <w:pPr>
              <w:spacing w:after="0" w:before="0" w:line="276"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7B">
            <w:pPr>
              <w:spacing w:after="0" w:before="0" w:line="276"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Neurologic symptoms in the presence of a lipoma over the spine/back</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7C">
            <w:pPr>
              <w:spacing w:after="0" w:before="0" w:line="276"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7D">
            <w:pPr>
              <w:spacing w:after="0" w:before="0" w:line="276"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7E">
            <w:pPr>
              <w:spacing w:after="0" w:before="0" w:line="276"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097F">
            <w:pPr>
              <w:spacing w:after="0" w:before="0" w:line="276"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0">
            <w:pPr>
              <w:spacing w:after="0" w:before="0" w:line="276" w:lineRule="auto"/>
              <w:ind w:left="140" w:right="140" w:firstLine="0"/>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0981">
            <w:pPr>
              <w:spacing w:after="0" w:before="0" w:line="276"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w:t>
            </w:r>
          </w:p>
          <w:p w:rsidR="00000000" w:rsidDel="00000000" w:rsidP="00000000" w:rsidRDefault="00000000" w:rsidRPr="00000000" w14:paraId="00000982">
            <w:pPr>
              <w:spacing w:after="0" w:before="0" w:line="276" w:lineRule="auto"/>
              <w:ind w:left="140" w:right="14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983">
            <w:pPr>
              <w:spacing w:after="0" w:before="0" w:line="276" w:lineRule="auto"/>
              <w:ind w:left="140" w:right="140" w:firstLine="0"/>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0984">
            <w:pPr>
              <w:spacing w:after="0" w:before="0" w:line="276"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ultrasound?</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5">
            <w:pPr>
              <w:spacing w:after="0" w:before="0" w:line="276"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86">
            <w:pPr>
              <w:numPr>
                <w:ilvl w:val="0"/>
                <w:numId w:val="814"/>
              </w:numPr>
              <w:ind w:left="720" w:right="140" w:hanging="360"/>
              <w:rPr>
                <w:sz w:val="20"/>
                <w:szCs w:val="20"/>
              </w:rPr>
            </w:pPr>
            <w:r w:rsidDel="00000000" w:rsidR="00000000" w:rsidRPr="00000000">
              <w:rPr>
                <w:rtl w:val="0"/>
              </w:rPr>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7">
            <w:pPr>
              <w:spacing w:after="0" w:before="0" w:line="276" w:lineRule="auto"/>
              <w:ind w:left="140" w:right="140" w:firstLine="0"/>
              <w:rPr>
                <w:b w:val="1"/>
                <w:bCs w:val="1"/>
                <w:sz w:val="20"/>
                <w:szCs w:val="20"/>
              </w:rPr>
            </w:pPr>
            <w:r w:rsidDel="00000000" w:rsidR="00000000" w:rsidRPr="00000000">
              <w:rPr>
                <w:b w:val="1"/>
                <w:bCs w:val="1"/>
                <w:sz w:val="20"/>
                <w:szCs w:val="20"/>
                <w:rtl w:val="0"/>
              </w:rPr>
              <w:t xml:space="preserve">Medical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8">
            <w:pPr>
              <w:spacing w:after="0" w:before="0" w:line="276"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9">
            <w:pPr>
              <w:spacing w:after="0" w:before="0" w:line="276" w:lineRule="auto"/>
              <w:ind w:left="140" w:right="140" w:firstLine="0"/>
              <w:rPr>
                <w:b w:val="1"/>
                <w:bCs w:val="1"/>
                <w:sz w:val="20"/>
                <w:szCs w:val="20"/>
              </w:rPr>
            </w:pPr>
            <w:r w:rsidDel="00000000" w:rsidR="00000000" w:rsidRPr="00000000">
              <w:rPr>
                <w:b w:val="1"/>
                <w:bCs w:val="1"/>
                <w:sz w:val="20"/>
                <w:szCs w:val="20"/>
                <w:rtl w:val="0"/>
              </w:rPr>
              <w:t xml:space="preserve">Advise clients when to RTC or call for help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A">
            <w:pPr>
              <w:spacing w:after="0" w:before="0" w:line="276" w:lineRule="auto"/>
              <w:ind w:left="500" w:right="140" w:firstLine="0"/>
              <w:rPr>
                <w:sz w:val="20"/>
                <w:szCs w:val="20"/>
              </w:rPr>
            </w:pPr>
            <w:r w:rsidDel="00000000" w:rsidR="00000000" w:rsidRPr="00000000">
              <w:rPr>
                <w:sz w:val="20"/>
                <w:szCs w:val="20"/>
                <w:rtl w:val="0"/>
              </w:rPr>
              <w:t xml:space="preserve">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B">
            <w:pPr>
              <w:spacing w:after="0" w:before="0" w:line="276"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C">
            <w:pPr>
              <w:spacing w:after="0" w:before="0" w:line="276"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D">
            <w:pPr>
              <w:spacing w:after="0" w:before="0" w:line="276" w:lineRule="auto"/>
              <w:ind w:left="140" w:right="140" w:firstLine="0"/>
              <w:rPr>
                <w:b w:val="1"/>
                <w:bCs w:val="1"/>
                <w:sz w:val="20"/>
                <w:szCs w:val="20"/>
              </w:rPr>
            </w:pPr>
            <w:r w:rsidDel="00000000" w:rsidR="00000000" w:rsidRPr="00000000">
              <w:rPr>
                <w:b w:val="1"/>
                <w:bCs w:val="1"/>
                <w:sz w:val="20"/>
                <w:szCs w:val="20"/>
                <w:rtl w:val="0"/>
              </w:rPr>
              <w:t xml:space="preserve">Follow-up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E">
            <w:pPr>
              <w:spacing w:after="0" w:before="0" w:line="276"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F">
            <w:pPr>
              <w:spacing w:after="0" w:before="0" w:line="276" w:lineRule="auto"/>
              <w:ind w:left="140" w:right="140" w:firstLine="0"/>
              <w:rPr>
                <w:b w:val="1"/>
                <w:bCs w:val="1"/>
                <w:sz w:val="20"/>
                <w:szCs w:val="20"/>
              </w:rPr>
            </w:pPr>
            <w:r w:rsidDel="00000000" w:rsidR="00000000" w:rsidRPr="00000000">
              <w:rPr>
                <w:b w:val="1"/>
                <w:bCs w:val="1"/>
                <w:sz w:val="20"/>
                <w:szCs w:val="20"/>
                <w:rtl w:val="0"/>
              </w:rPr>
              <w:t xml:space="preserve">References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90">
            <w:pPr>
              <w:spacing w:after="0" w:before="0" w:line="276" w:lineRule="auto"/>
              <w:ind w:left="140" w:right="140" w:firstLine="0"/>
              <w:rPr>
                <w:sz w:val="20"/>
                <w:szCs w:val="20"/>
              </w:rPr>
            </w:pPr>
            <w:r w:rsidDel="00000000" w:rsidR="00000000" w:rsidRPr="00000000">
              <w:rPr>
                <w:sz w:val="20"/>
                <w:szCs w:val="20"/>
                <w:rtl w:val="0"/>
              </w:rPr>
              <w:t xml:space="preserve">Fitzpatrick’s, Myrick &amp; Karosas, Dains et al</w:t>
            </w:r>
          </w:p>
        </w:tc>
      </w:tr>
    </w:tbl>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br w:type="page"/>
      </w:r>
      <w:r w:rsidDel="00000000" w:rsidR="00000000" w:rsidRPr="00000000">
        <w:rPr>
          <w:rtl w:val="0"/>
        </w:rPr>
      </w:r>
    </w:p>
    <w:p w:rsidR="00000000" w:rsidDel="00000000" w:rsidP="00000000" w:rsidRDefault="00000000" w:rsidRPr="00000000" w14:paraId="00000993">
      <w:pPr>
        <w:rPr/>
      </w:pPr>
      <w:r w:rsidDel="00000000" w:rsidR="00000000" w:rsidRPr="00000000">
        <w:rPr>
          <w:rtl w:val="0"/>
        </w:rPr>
      </w:r>
    </w:p>
    <w:tbl>
      <w:tblPr>
        <w:tblStyle w:val="Table4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
        <w:gridCol w:w="7467.112970711297"/>
        <w:tblGridChange w:id="0">
          <w:tblGrid>
            <w:gridCol w:w="1892.887029288703"/>
            <w:gridCol w:w="7467.112970711297"/>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left w:w="100.0" w:type="dxa"/>
              <w:bottom w:w="0.0" w:type="dxa"/>
              <w:right w:w="100.0" w:type="dxa"/>
            </w:tcMar>
            <w:vAlign w:val="top"/>
          </w:tcPr>
          <w:p w:rsidR="00000000" w:rsidDel="00000000" w:rsidP="00000000" w:rsidRDefault="00000000" w:rsidRPr="00000000" w14:paraId="00000994">
            <w:pPr>
              <w:pStyle w:val="Title"/>
              <w:keepNext w:val="0"/>
              <w:keepLines w:val="0"/>
              <w:spacing w:after="140" w:before="140" w:lineRule="auto"/>
              <w:ind w:left="140" w:right="140" w:firstLine="0"/>
              <w:rPr>
                <w:sz w:val="26"/>
                <w:szCs w:val="26"/>
              </w:rPr>
            </w:pPr>
            <w:bookmarkStart w:colFirst="0" w:colLast="0" w:name="_9dkwany5z9c6" w:id="73"/>
            <w:bookmarkEnd w:id="73"/>
            <w:r w:rsidDel="00000000" w:rsidR="00000000" w:rsidRPr="00000000">
              <w:rPr>
                <w:sz w:val="26"/>
                <w:szCs w:val="26"/>
                <w:rtl w:val="0"/>
              </w:rPr>
              <w:t xml:space="preserve">LYME DISEASE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96">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Definition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97">
            <w:pPr>
              <w:spacing w:after="140" w:before="140" w:lineRule="auto"/>
              <w:ind w:left="140" w:right="140" w:firstLine="0"/>
              <w:rPr>
                <w:sz w:val="20"/>
                <w:szCs w:val="20"/>
              </w:rPr>
            </w:pPr>
            <w:r w:rsidDel="00000000" w:rsidR="00000000" w:rsidRPr="00000000">
              <w:rPr>
                <w:sz w:val="20"/>
                <w:szCs w:val="20"/>
                <w:rtl w:val="0"/>
              </w:rPr>
              <w:t xml:space="preserve"> A multisystems infection that can be acute or chronic; the most common tick-borne infection in Canada</w:t>
            </w:r>
          </w:p>
          <w:p w:rsidR="00000000" w:rsidDel="00000000" w:rsidP="00000000" w:rsidRDefault="00000000" w:rsidRPr="00000000" w14:paraId="00000998">
            <w:pPr>
              <w:spacing w:after="140" w:before="140" w:lineRule="auto"/>
              <w:ind w:left="140" w:right="140" w:firstLine="0"/>
              <w:rPr>
                <w:sz w:val="20"/>
                <w:szCs w:val="20"/>
              </w:rPr>
            </w:pPr>
            <w:r w:rsidDel="00000000" w:rsidR="00000000" w:rsidRPr="00000000">
              <w:rPr>
                <w:sz w:val="20"/>
                <w:szCs w:val="20"/>
              </w:rPr>
              <w:drawing>
                <wp:inline distB="114300" distT="114300" distL="114300" distR="114300">
                  <wp:extent cx="1706430" cy="1813082"/>
                  <wp:effectExtent b="0" l="0" r="0" t="0"/>
                  <wp:docPr id="219" name="image223.png"/>
                  <a:graphic>
                    <a:graphicData uri="http://schemas.openxmlformats.org/drawingml/2006/picture">
                      <pic:pic>
                        <pic:nvPicPr>
                          <pic:cNvPr id="0" name="image223.png"/>
                          <pic:cNvPicPr preferRelativeResize="0"/>
                        </pic:nvPicPr>
                        <pic:blipFill>
                          <a:blip r:embed="rId53"/>
                          <a:srcRect b="0" l="0" r="0" t="0"/>
                          <a:stretch>
                            <a:fillRect/>
                          </a:stretch>
                        </pic:blipFill>
                        <pic:spPr>
                          <a:xfrm>
                            <a:off x="0" y="0"/>
                            <a:ext cx="1706430" cy="1813082"/>
                          </a:xfrm>
                          <a:prstGeom prst="rect"/>
                          <a:ln/>
                        </pic:spPr>
                      </pic:pic>
                    </a:graphicData>
                  </a:graphic>
                </wp:inline>
              </w:drawing>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99">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Pathology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9A">
            <w:pPr>
              <w:spacing w:after="140" w:before="140" w:lineRule="auto"/>
              <w:ind w:left="0" w:right="140" w:firstLine="0"/>
              <w:rPr>
                <w:sz w:val="20"/>
                <w:szCs w:val="20"/>
              </w:rPr>
            </w:pPr>
            <w:r w:rsidDel="00000000" w:rsidR="00000000" w:rsidRPr="00000000">
              <w:rPr>
                <w:rFonts w:ascii="Arial Unicode MS" w:cs="Arial Unicode MS" w:eastAsia="Arial Unicode MS" w:hAnsi="Arial Unicode MS"/>
                <w:sz w:val="20"/>
                <w:szCs w:val="20"/>
                <w:rtl w:val="0"/>
              </w:rPr>
              <w:t xml:space="preserve">Pathogen→ Borrelia burgdorferi; spirochete bacterium carried by black-legged ticks</w:t>
            </w:r>
          </w:p>
          <w:p w:rsidR="00000000" w:rsidDel="00000000" w:rsidP="00000000" w:rsidRDefault="00000000" w:rsidRPr="00000000" w14:paraId="0000099B">
            <w:pPr>
              <w:numPr>
                <w:ilvl w:val="0"/>
                <w:numId w:val="518"/>
              </w:numPr>
              <w:spacing w:after="0" w:afterAutospacing="0" w:before="140" w:lineRule="auto"/>
              <w:ind w:left="720" w:right="140" w:hanging="360"/>
              <w:rPr>
                <w:sz w:val="20"/>
                <w:szCs w:val="20"/>
              </w:rPr>
            </w:pPr>
            <w:r w:rsidDel="00000000" w:rsidR="00000000" w:rsidRPr="00000000">
              <w:rPr>
                <w:sz w:val="20"/>
                <w:szCs w:val="20"/>
                <w:rtl w:val="0"/>
              </w:rPr>
              <w:t xml:space="preserve">Vector transmission usually occurs from deer ticks to humans (rodents and pets can also harbor these ticks)</w:t>
            </w:r>
          </w:p>
          <w:p w:rsidR="00000000" w:rsidDel="00000000" w:rsidP="00000000" w:rsidRDefault="00000000" w:rsidRPr="00000000" w14:paraId="0000099C">
            <w:pPr>
              <w:numPr>
                <w:ilvl w:val="0"/>
                <w:numId w:val="518"/>
              </w:numPr>
              <w:spacing w:after="0" w:afterAutospacing="0" w:before="0" w:beforeAutospacing="0" w:lineRule="auto"/>
              <w:ind w:left="720" w:right="140" w:hanging="360"/>
              <w:rPr>
                <w:sz w:val="20"/>
                <w:szCs w:val="20"/>
              </w:rPr>
            </w:pPr>
            <w:r w:rsidDel="00000000" w:rsidR="00000000" w:rsidRPr="00000000">
              <w:rPr>
                <w:sz w:val="20"/>
                <w:szCs w:val="20"/>
                <w:rtl w:val="0"/>
              </w:rPr>
              <w:t xml:space="preserve">Tick feeds, spirochete enters bloodstream and incubates for 3-32 days (1-3 weeks after the bite)</w:t>
            </w:r>
          </w:p>
          <w:p w:rsidR="00000000" w:rsidDel="00000000" w:rsidP="00000000" w:rsidRDefault="00000000" w:rsidRPr="00000000" w14:paraId="0000099D">
            <w:pPr>
              <w:numPr>
                <w:ilvl w:val="0"/>
                <w:numId w:val="518"/>
              </w:numPr>
              <w:spacing w:after="140" w:before="0" w:beforeAutospacing="0" w:lineRule="auto"/>
              <w:ind w:left="720" w:right="140" w:hanging="360"/>
              <w:rPr>
                <w:sz w:val="20"/>
                <w:szCs w:val="20"/>
              </w:rPr>
            </w:pPr>
            <w:r w:rsidDel="00000000" w:rsidR="00000000" w:rsidRPr="00000000">
              <w:rPr>
                <w:sz w:val="20"/>
                <w:szCs w:val="20"/>
                <w:rtl w:val="0"/>
              </w:rPr>
              <w:t xml:space="preserve">Late manifestations can occur months to &gt; 1 year after the bite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9E">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9F">
            <w:pPr>
              <w:spacing w:after="140" w:before="140" w:lineRule="auto"/>
              <w:ind w:left="0" w:right="140" w:firstLine="0"/>
              <w:rPr>
                <w:sz w:val="20"/>
                <w:szCs w:val="20"/>
              </w:rPr>
            </w:pPr>
            <w:r w:rsidDel="00000000" w:rsidR="00000000" w:rsidRPr="00000000">
              <w:rPr>
                <w:sz w:val="20"/>
                <w:szCs w:val="20"/>
                <w:rtl w:val="0"/>
              </w:rPr>
              <w:t xml:space="preserve">Endemic in 6 Canadian provinces; seasonal increase between April and Oct</w:t>
            </w:r>
          </w:p>
          <w:p w:rsidR="00000000" w:rsidDel="00000000" w:rsidP="00000000" w:rsidRDefault="00000000" w:rsidRPr="00000000" w14:paraId="000009A0">
            <w:pPr>
              <w:numPr>
                <w:ilvl w:val="0"/>
                <w:numId w:val="352"/>
              </w:numPr>
              <w:spacing w:after="0" w:afterAutospacing="0" w:before="140" w:lineRule="auto"/>
              <w:ind w:left="720" w:right="140" w:hanging="360"/>
              <w:rPr>
                <w:sz w:val="20"/>
                <w:szCs w:val="20"/>
              </w:rPr>
            </w:pPr>
            <w:r w:rsidDel="00000000" w:rsidR="00000000" w:rsidRPr="00000000">
              <w:rPr>
                <w:sz w:val="20"/>
                <w:szCs w:val="20"/>
                <w:rtl w:val="0"/>
              </w:rPr>
              <w:t xml:space="preserve">Ontario is a moderate risk province overall with areas of very high risk</w:t>
            </w:r>
          </w:p>
          <w:p w:rsidR="00000000" w:rsidDel="00000000" w:rsidP="00000000" w:rsidRDefault="00000000" w:rsidRPr="00000000" w14:paraId="000009A1">
            <w:pPr>
              <w:numPr>
                <w:ilvl w:val="0"/>
                <w:numId w:val="775"/>
              </w:numPr>
              <w:spacing w:after="0" w:afterAutospacing="0" w:before="0" w:beforeAutospacing="0" w:lineRule="auto"/>
              <w:ind w:left="720" w:right="140" w:hanging="360"/>
              <w:rPr>
                <w:sz w:val="20"/>
                <w:szCs w:val="20"/>
              </w:rPr>
            </w:pPr>
            <w:r w:rsidDel="00000000" w:rsidR="00000000" w:rsidRPr="00000000">
              <w:rPr>
                <w:sz w:val="20"/>
                <w:szCs w:val="20"/>
                <w:rtl w:val="0"/>
              </w:rPr>
              <w:t xml:space="preserve">&gt;50% of cases occur in june and july </w:t>
            </w:r>
          </w:p>
          <w:p w:rsidR="00000000" w:rsidDel="00000000" w:rsidP="00000000" w:rsidRDefault="00000000" w:rsidRPr="00000000" w14:paraId="000009A2">
            <w:pPr>
              <w:numPr>
                <w:ilvl w:val="0"/>
                <w:numId w:val="775"/>
              </w:numPr>
              <w:spacing w:after="140" w:before="0" w:beforeAutospacing="0" w:lineRule="auto"/>
              <w:ind w:left="720" w:right="140" w:hanging="360"/>
              <w:rPr>
                <w:sz w:val="20"/>
                <w:szCs w:val="20"/>
              </w:rPr>
            </w:pPr>
            <w:r w:rsidDel="00000000" w:rsidR="00000000" w:rsidRPr="00000000">
              <w:rPr>
                <w:sz w:val="20"/>
                <w:szCs w:val="20"/>
                <w:rtl w:val="0"/>
              </w:rPr>
              <w:t xml:space="preserve">North America: highest instance in children age 5-9 &amp; adults aged 45-54</w:t>
            </w:r>
          </w:p>
          <w:p w:rsidR="00000000" w:rsidDel="00000000" w:rsidP="00000000" w:rsidRDefault="00000000" w:rsidRPr="00000000" w14:paraId="000009A3">
            <w:pPr>
              <w:spacing w:after="140" w:before="140" w:lineRule="auto"/>
              <w:ind w:right="140"/>
              <w:rPr>
                <w:sz w:val="20"/>
                <w:szCs w:val="20"/>
              </w:rPr>
            </w:pPr>
            <w:r w:rsidDel="00000000" w:rsidR="00000000" w:rsidRPr="00000000">
              <w:rPr>
                <w:sz w:val="20"/>
                <w:szCs w:val="20"/>
                <w:rtl w:val="0"/>
              </w:rPr>
              <w:t xml:space="preserve">Can affect persons of any age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A4">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A5">
            <w:pPr>
              <w:spacing w:after="140" w:before="140" w:lineRule="auto"/>
              <w:ind w:right="140"/>
              <w:rPr>
                <w:sz w:val="20"/>
                <w:szCs w:val="20"/>
              </w:rPr>
            </w:pPr>
            <w:r w:rsidDel="00000000" w:rsidR="00000000" w:rsidRPr="00000000">
              <w:rPr>
                <w:sz w:val="20"/>
                <w:szCs w:val="20"/>
                <w:rtl w:val="0"/>
              </w:rPr>
              <w:t xml:space="preserve">Recreational exposures (hiking, golfing, hunting); gardening; rodent exposure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A6">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Screening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A7">
            <w:pPr>
              <w:spacing w:after="140" w:before="140" w:lineRule="auto"/>
              <w:ind w:left="500" w:right="140" w:firstLine="0"/>
              <w:rPr>
                <w:sz w:val="20"/>
                <w:szCs w:val="20"/>
              </w:rPr>
            </w:pPr>
            <w:r w:rsidDel="00000000" w:rsidR="00000000" w:rsidRPr="00000000">
              <w:rPr>
                <w:sz w:val="20"/>
                <w:szCs w:val="20"/>
                <w:rtl w:val="0"/>
              </w:rPr>
              <w:t xml:space="preserve"> </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A8">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9A9">
            <w:pPr>
              <w:spacing w:after="140" w:before="1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AA">
            <w:pPr>
              <w:keepLines w:val="1"/>
              <w:spacing w:after="0" w:before="0" w:line="240" w:lineRule="auto"/>
              <w:ind w:left="0" w:right="140" w:firstLine="0"/>
              <w:rPr>
                <w:color w:val="ff0000"/>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80% develop an expanding erythematous rash called </w:t>
            </w:r>
            <w:r w:rsidDel="00000000" w:rsidR="00000000" w:rsidRPr="00000000">
              <w:rPr>
                <w:b w:val="1"/>
                <w:bCs w:val="1"/>
                <w:i w:val="1"/>
                <w:iCs w:val="1"/>
                <w:color w:val="ff0000"/>
                <w:sz w:val="20"/>
                <w:szCs w:val="20"/>
                <w:u w:val="single"/>
                <w:rtl w:val="0"/>
              </w:rPr>
              <w:t xml:space="preserve">erythema migrans</w:t>
            </w:r>
            <w:r w:rsidDel="00000000" w:rsidR="00000000" w:rsidRPr="00000000">
              <w:rPr>
                <w:color w:val="ff0000"/>
                <w:sz w:val="20"/>
                <w:szCs w:val="20"/>
                <w:rtl w:val="0"/>
              </w:rPr>
              <w:t xml:space="preserve">, beginning as a red macule at the site of the tick bite. Forms larger annular lesion with red outer rings (bull’s eye shape) that is painless and non-pruritic; expands within 48 hours, &gt;5cm in diameter, and found near skin folds. The rash may develop on additional sites (DIAGNOSTIC if present). </w:t>
            </w:r>
            <w:r w:rsidDel="00000000" w:rsidR="00000000" w:rsidRPr="00000000">
              <w:rPr>
                <w:color w:val="ff0000"/>
                <w:sz w:val="20"/>
                <w:szCs w:val="20"/>
                <w:highlight w:val="yellow"/>
                <w:rtl w:val="0"/>
              </w:rPr>
              <w:t xml:space="preserve">Bulls eye does NOT develop at site of tick. Usually seen on armpit, groin, back of knees</w:t>
            </w:r>
            <w:r w:rsidDel="00000000" w:rsidR="00000000" w:rsidRPr="00000000">
              <w:rPr>
                <w:color w:val="ff0000"/>
                <w:sz w:val="20"/>
                <w:szCs w:val="20"/>
                <w:rtl w:val="0"/>
              </w:rPr>
              <w:t xml:space="preserve">. Can take up to a month to show up</w:t>
            </w:r>
          </w:p>
          <w:p w:rsidR="00000000" w:rsidDel="00000000" w:rsidP="00000000" w:rsidRDefault="00000000" w:rsidRPr="00000000" w14:paraId="000009AB">
            <w:pPr>
              <w:keepLines w:val="1"/>
              <w:spacing w:after="0" w:before="0" w:line="240" w:lineRule="auto"/>
              <w:ind w:left="860" w:right="140" w:hanging="360"/>
              <w:rPr>
                <w:i w:val="1"/>
                <w:iCs w:val="1"/>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i w:val="1"/>
                <w:iCs w:val="1"/>
                <w:sz w:val="20"/>
                <w:szCs w:val="20"/>
                <w:rtl w:val="0"/>
              </w:rPr>
              <w:t xml:space="preserve">Common findings:</w:t>
            </w:r>
          </w:p>
          <w:p w:rsidR="00000000" w:rsidDel="00000000" w:rsidP="00000000" w:rsidRDefault="00000000" w:rsidRPr="00000000" w14:paraId="000009AC">
            <w:pPr>
              <w:keepLines w:val="1"/>
              <w:spacing w:after="0" w:before="0" w:line="240" w:lineRule="auto"/>
              <w:ind w:left="1400" w:right="140" w:hanging="360"/>
              <w:rPr>
                <w:i w:val="1"/>
                <w:iCs w:val="1"/>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i w:val="1"/>
                <w:iCs w:val="1"/>
                <w:sz w:val="20"/>
                <w:szCs w:val="20"/>
                <w:rtl w:val="0"/>
              </w:rPr>
              <w:t xml:space="preserve"> Flu-like symptoms, fatigue, headache, joint pain, swollen lymph nodes</w:t>
            </w:r>
          </w:p>
          <w:p w:rsidR="00000000" w:rsidDel="00000000" w:rsidP="00000000" w:rsidRDefault="00000000" w:rsidRPr="00000000" w14:paraId="000009AD">
            <w:pPr>
              <w:keepLines w:val="1"/>
              <w:spacing w:after="0" w:before="0" w:line="240" w:lineRule="auto"/>
              <w:ind w:left="0" w:right="140" w:firstLine="0"/>
              <w:rPr>
                <w:i w:val="1"/>
                <w:iCs w:val="1"/>
                <w:sz w:val="20"/>
                <w:szCs w:val="20"/>
              </w:rPr>
            </w:pPr>
            <w:r w:rsidDel="00000000" w:rsidR="00000000" w:rsidRPr="00000000">
              <w:rPr>
                <w:i w:val="1"/>
                <w:iCs w:val="1"/>
                <w:sz w:val="20"/>
                <w:szCs w:val="20"/>
                <w:rtl w:val="0"/>
              </w:rPr>
              <w:t xml:space="preserve">Other signs and symptoms:</w:t>
            </w:r>
          </w:p>
          <w:p w:rsidR="00000000" w:rsidDel="00000000" w:rsidP="00000000" w:rsidRDefault="00000000" w:rsidRPr="00000000" w14:paraId="000009AE">
            <w:pPr>
              <w:keepLines w:val="1"/>
              <w:spacing w:after="0" w:before="0" w:line="240" w:lineRule="auto"/>
              <w:ind w:left="0" w:right="140" w:firstLine="0"/>
              <w:rPr>
                <w:sz w:val="20"/>
                <w:szCs w:val="20"/>
              </w:rPr>
            </w:pPr>
            <w:r w:rsidDel="00000000" w:rsidR="00000000" w:rsidRPr="00000000">
              <w:rPr>
                <w:rFonts w:ascii="Arial Unicode MS" w:cs="Arial Unicode MS" w:eastAsia="Arial Unicode MS" w:hAnsi="Arial Unicode MS"/>
                <w:sz w:val="20"/>
                <w:szCs w:val="20"/>
                <w:rtl w:val="0"/>
              </w:rPr>
              <w:t xml:space="preserve">Stage 1→ the acute, early localized reaction</w:t>
            </w:r>
          </w:p>
          <w:p w:rsidR="00000000" w:rsidDel="00000000" w:rsidP="00000000" w:rsidRDefault="00000000" w:rsidRPr="00000000" w14:paraId="000009AF">
            <w:pPr>
              <w:keepLines w:val="1"/>
              <w:numPr>
                <w:ilvl w:val="0"/>
                <w:numId w:val="148"/>
              </w:numPr>
              <w:spacing w:after="0" w:before="0" w:line="240" w:lineRule="auto"/>
              <w:ind w:left="720" w:right="140" w:hanging="360"/>
              <w:rPr>
                <w:sz w:val="20"/>
                <w:szCs w:val="20"/>
              </w:rPr>
            </w:pPr>
            <w:r w:rsidDel="00000000" w:rsidR="00000000" w:rsidRPr="00000000">
              <w:rPr>
                <w:sz w:val="20"/>
                <w:szCs w:val="20"/>
                <w:rtl w:val="0"/>
              </w:rPr>
              <w:t xml:space="preserve">Rash, body aches, fever/chills, swollen lymph nodes</w:t>
            </w:r>
          </w:p>
          <w:p w:rsidR="00000000" w:rsidDel="00000000" w:rsidP="00000000" w:rsidRDefault="00000000" w:rsidRPr="00000000" w14:paraId="000009B0">
            <w:pPr>
              <w:keepLines w:val="1"/>
              <w:numPr>
                <w:ilvl w:val="0"/>
                <w:numId w:val="148"/>
              </w:numPr>
              <w:spacing w:after="0" w:before="0" w:line="240" w:lineRule="auto"/>
              <w:ind w:left="720" w:right="140" w:hanging="360"/>
              <w:rPr>
                <w:sz w:val="20"/>
                <w:szCs w:val="20"/>
              </w:rPr>
            </w:pPr>
            <w:r w:rsidDel="00000000" w:rsidR="00000000" w:rsidRPr="00000000">
              <w:rPr>
                <w:sz w:val="20"/>
                <w:szCs w:val="20"/>
                <w:rtl w:val="0"/>
              </w:rPr>
              <w:t xml:space="preserve">3-30 days after the bite</w:t>
            </w:r>
          </w:p>
          <w:p w:rsidR="00000000" w:rsidDel="00000000" w:rsidP="00000000" w:rsidRDefault="00000000" w:rsidRPr="00000000" w14:paraId="000009B1">
            <w:pPr>
              <w:keepLines w:val="1"/>
              <w:spacing w:after="0" w:before="0" w:line="2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Stage 2→ early disseminated infection</w:t>
            </w:r>
            <w:r w:rsidDel="00000000" w:rsidR="00000000" w:rsidRPr="00000000">
              <w:drawing>
                <wp:anchor allowOverlap="1" behindDoc="0" distB="114300" distT="114300" distL="114300" distR="114300" hidden="0" layoutInCell="1" locked="0" relativeHeight="0" simplePos="0">
                  <wp:simplePos x="0" y="0"/>
                  <wp:positionH relativeFrom="column">
                    <wp:posOffset>2552700</wp:posOffset>
                  </wp:positionH>
                  <wp:positionV relativeFrom="paragraph">
                    <wp:posOffset>114300</wp:posOffset>
                  </wp:positionV>
                  <wp:extent cx="1903288" cy="1903288"/>
                  <wp:effectExtent b="0" l="0" r="0" t="0"/>
                  <wp:wrapSquare wrapText="bothSides" distB="114300" distT="114300" distL="114300" distR="114300"/>
                  <wp:docPr id="157" name="image147.png"/>
                  <a:graphic>
                    <a:graphicData uri="http://schemas.openxmlformats.org/drawingml/2006/picture">
                      <pic:pic>
                        <pic:nvPicPr>
                          <pic:cNvPr id="0" name="image147.png"/>
                          <pic:cNvPicPr preferRelativeResize="0"/>
                        </pic:nvPicPr>
                        <pic:blipFill>
                          <a:blip r:embed="rId54"/>
                          <a:srcRect b="0" l="0" r="0" t="0"/>
                          <a:stretch>
                            <a:fillRect/>
                          </a:stretch>
                        </pic:blipFill>
                        <pic:spPr>
                          <a:xfrm>
                            <a:off x="0" y="0"/>
                            <a:ext cx="1903288" cy="1903288"/>
                          </a:xfrm>
                          <a:prstGeom prst="rect"/>
                          <a:ln/>
                        </pic:spPr>
                      </pic:pic>
                    </a:graphicData>
                  </a:graphic>
                </wp:anchor>
              </w:drawing>
            </w:r>
          </w:p>
          <w:p w:rsidR="00000000" w:rsidDel="00000000" w:rsidP="00000000" w:rsidRDefault="00000000" w:rsidRPr="00000000" w14:paraId="000009B2">
            <w:pPr>
              <w:keepLines w:val="1"/>
              <w:numPr>
                <w:ilvl w:val="0"/>
                <w:numId w:val="694"/>
              </w:numPr>
              <w:spacing w:after="0" w:before="0" w:line="240" w:lineRule="auto"/>
              <w:ind w:left="720" w:right="140" w:hanging="360"/>
              <w:rPr>
                <w:sz w:val="20"/>
                <w:szCs w:val="20"/>
              </w:rPr>
            </w:pPr>
            <w:r w:rsidDel="00000000" w:rsidR="00000000" w:rsidRPr="00000000">
              <w:rPr>
                <w:sz w:val="20"/>
                <w:szCs w:val="20"/>
                <w:rtl w:val="0"/>
              </w:rPr>
              <w:t xml:space="preserve">Malaise, debilitating fatigue, headache, photophobia, mild neck stiffness, muscle/joint pain, diffuse rash</w:t>
            </w:r>
          </w:p>
          <w:p w:rsidR="00000000" w:rsidDel="00000000" w:rsidP="00000000" w:rsidRDefault="00000000" w:rsidRPr="00000000" w14:paraId="000009B3">
            <w:pPr>
              <w:keepLines w:val="1"/>
              <w:numPr>
                <w:ilvl w:val="0"/>
                <w:numId w:val="694"/>
              </w:numPr>
              <w:spacing w:after="0" w:before="0" w:line="240" w:lineRule="auto"/>
              <w:ind w:left="720" w:right="140" w:hanging="360"/>
              <w:rPr>
                <w:sz w:val="20"/>
                <w:szCs w:val="20"/>
              </w:rPr>
            </w:pPr>
            <w:r w:rsidDel="00000000" w:rsidR="00000000" w:rsidRPr="00000000">
              <w:rPr>
                <w:sz w:val="20"/>
                <w:szCs w:val="20"/>
                <w:rtl w:val="0"/>
              </w:rPr>
              <w:t xml:space="preserve">ARTHRITIS, CUTANEOUS SIGNS, NEUROLOGIC SIGNS, FASCIAL PALSY</w:t>
            </w:r>
          </w:p>
          <w:p w:rsidR="00000000" w:rsidDel="00000000" w:rsidP="00000000" w:rsidRDefault="00000000" w:rsidRPr="00000000" w14:paraId="000009B4">
            <w:pPr>
              <w:keepLines w:val="1"/>
              <w:numPr>
                <w:ilvl w:val="0"/>
                <w:numId w:val="694"/>
              </w:numPr>
              <w:spacing w:after="0" w:before="0" w:line="240" w:lineRule="auto"/>
              <w:ind w:left="720" w:right="140" w:hanging="360"/>
              <w:rPr>
                <w:sz w:val="20"/>
                <w:szCs w:val="20"/>
              </w:rPr>
            </w:pPr>
            <w:r w:rsidDel="00000000" w:rsidR="00000000" w:rsidRPr="00000000">
              <w:rPr>
                <w:sz w:val="20"/>
                <w:szCs w:val="20"/>
                <w:rtl w:val="0"/>
              </w:rPr>
              <w:t xml:space="preserve">1-3 months after bite</w:t>
            </w:r>
          </w:p>
          <w:p w:rsidR="00000000" w:rsidDel="00000000" w:rsidP="00000000" w:rsidRDefault="00000000" w:rsidRPr="00000000" w14:paraId="000009B5">
            <w:pPr>
              <w:keepLines w:val="1"/>
              <w:spacing w:after="0" w:before="0" w:line="2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Stage 3→ late disease</w:t>
            </w:r>
          </w:p>
          <w:p w:rsidR="00000000" w:rsidDel="00000000" w:rsidP="00000000" w:rsidRDefault="00000000" w:rsidRPr="00000000" w14:paraId="000009B6">
            <w:pPr>
              <w:keepLines w:val="1"/>
              <w:numPr>
                <w:ilvl w:val="0"/>
                <w:numId w:val="774"/>
              </w:numPr>
              <w:spacing w:after="0" w:before="0" w:line="240" w:lineRule="auto"/>
              <w:ind w:left="720" w:right="140" w:hanging="360"/>
              <w:rPr>
                <w:sz w:val="20"/>
                <w:szCs w:val="20"/>
              </w:rPr>
            </w:pPr>
            <w:r w:rsidDel="00000000" w:rsidR="00000000" w:rsidRPr="00000000">
              <w:rPr>
                <w:sz w:val="20"/>
                <w:szCs w:val="20"/>
                <w:rtl w:val="0"/>
              </w:rPr>
              <w:t xml:space="preserve">Prolonged arthritis; neurologic deficits; distal paresthesia; radicular pain; memory loss</w:t>
            </w:r>
          </w:p>
          <w:p w:rsidR="00000000" w:rsidDel="00000000" w:rsidP="00000000" w:rsidRDefault="00000000" w:rsidRPr="00000000" w14:paraId="000009B7">
            <w:pPr>
              <w:keepLines w:val="1"/>
              <w:numPr>
                <w:ilvl w:val="0"/>
                <w:numId w:val="774"/>
              </w:numPr>
              <w:spacing w:after="0" w:before="0" w:line="240" w:lineRule="auto"/>
              <w:ind w:left="720" w:right="140" w:hanging="360"/>
              <w:rPr>
                <w:sz w:val="20"/>
                <w:szCs w:val="20"/>
              </w:rPr>
            </w:pPr>
            <w:r w:rsidDel="00000000" w:rsidR="00000000" w:rsidRPr="00000000">
              <w:rPr>
                <w:sz w:val="20"/>
                <w:szCs w:val="20"/>
                <w:rtl w:val="0"/>
              </w:rPr>
              <w:t xml:space="preserve">Arthritis and neuropathy</w:t>
            </w:r>
          </w:p>
          <w:p w:rsidR="00000000" w:rsidDel="00000000" w:rsidP="00000000" w:rsidRDefault="00000000" w:rsidRPr="00000000" w14:paraId="000009B8">
            <w:pPr>
              <w:keepLines w:val="1"/>
              <w:numPr>
                <w:ilvl w:val="0"/>
                <w:numId w:val="774"/>
              </w:numPr>
              <w:spacing w:after="0" w:before="0" w:line="240" w:lineRule="auto"/>
              <w:ind w:left="720" w:right="140" w:hanging="360"/>
              <w:rPr>
                <w:sz w:val="20"/>
                <w:szCs w:val="20"/>
              </w:rPr>
            </w:pPr>
            <w:r w:rsidDel="00000000" w:rsidR="00000000" w:rsidRPr="00000000">
              <w:rPr>
                <w:sz w:val="20"/>
                <w:szCs w:val="20"/>
                <w:rtl w:val="0"/>
              </w:rPr>
              <w:t xml:space="preserve">&gt;3 months after bite</w:t>
            </w:r>
          </w:p>
          <w:p w:rsidR="00000000" w:rsidDel="00000000" w:rsidP="00000000" w:rsidRDefault="00000000" w:rsidRPr="00000000" w14:paraId="000009B9">
            <w:pPr>
              <w:keepLines w:val="1"/>
              <w:numPr>
                <w:ilvl w:val="0"/>
                <w:numId w:val="774"/>
              </w:numPr>
              <w:spacing w:after="0" w:before="0" w:line="240" w:lineRule="auto"/>
              <w:ind w:left="720" w:right="140" w:hanging="360"/>
              <w:rPr>
                <w:sz w:val="20"/>
                <w:szCs w:val="20"/>
              </w:rPr>
            </w:pPr>
            <w:r w:rsidDel="00000000" w:rsidR="00000000" w:rsidRPr="00000000">
              <w:rPr>
                <w:sz w:val="20"/>
                <w:szCs w:val="20"/>
              </w:rPr>
              <w:drawing>
                <wp:inline distB="114300" distT="114300" distL="114300" distR="114300">
                  <wp:extent cx="3123596" cy="1568252"/>
                  <wp:effectExtent b="0" l="0" r="0" t="0"/>
                  <wp:docPr id="175" name="image161.png"/>
                  <a:graphic>
                    <a:graphicData uri="http://schemas.openxmlformats.org/drawingml/2006/picture">
                      <pic:pic>
                        <pic:nvPicPr>
                          <pic:cNvPr id="0" name="image161.png"/>
                          <pic:cNvPicPr preferRelativeResize="0"/>
                        </pic:nvPicPr>
                        <pic:blipFill>
                          <a:blip r:embed="rId55"/>
                          <a:srcRect b="0" l="0" r="0" t="0"/>
                          <a:stretch>
                            <a:fillRect/>
                          </a:stretch>
                        </pic:blipFill>
                        <pic:spPr>
                          <a:xfrm>
                            <a:off x="0" y="0"/>
                            <a:ext cx="3123596" cy="1568252"/>
                          </a:xfrm>
                          <a:prstGeom prst="rect"/>
                          <a:ln/>
                        </pic:spPr>
                      </pic:pic>
                    </a:graphicData>
                  </a:graphic>
                </wp:inline>
              </w:drawing>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BA">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Key Questions</w:t>
            </w:r>
          </w:p>
          <w:p w:rsidR="00000000" w:rsidDel="00000000" w:rsidP="00000000" w:rsidRDefault="00000000" w:rsidRPr="00000000" w14:paraId="000009BB">
            <w:pPr>
              <w:spacing w:after="140" w:before="140" w:lineRule="auto"/>
              <w:ind w:left="140" w:right="140" w:firstLine="0"/>
              <w:rPr>
                <w:sz w:val="20"/>
                <w:szCs w:val="20"/>
              </w:rPr>
            </w:pPr>
            <w:r w:rsidDel="00000000" w:rsidR="00000000" w:rsidRPr="00000000">
              <w:rPr>
                <w:sz w:val="20"/>
                <w:szCs w:val="20"/>
                <w:rtl w:val="0"/>
              </w:rPr>
              <w:t xml:space="preserve">Subjective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BC">
            <w:pPr>
              <w:spacing w:after="140" w:before="140" w:lineRule="auto"/>
              <w:ind w:left="0" w:right="140" w:firstLine="0"/>
              <w:rPr>
                <w:sz w:val="20"/>
                <w:szCs w:val="20"/>
              </w:rPr>
            </w:pPr>
            <w:r w:rsidDel="00000000" w:rsidR="00000000" w:rsidRPr="00000000">
              <w:rPr>
                <w:sz w:val="20"/>
                <w:szCs w:val="20"/>
                <w:rtl w:val="0"/>
              </w:rPr>
              <w:t xml:space="preserve">OPQRST</w:t>
            </w:r>
          </w:p>
          <w:p w:rsidR="00000000" w:rsidDel="00000000" w:rsidP="00000000" w:rsidRDefault="00000000" w:rsidRPr="00000000" w14:paraId="000009BD">
            <w:pPr>
              <w:numPr>
                <w:ilvl w:val="0"/>
                <w:numId w:val="112"/>
              </w:numPr>
              <w:spacing w:after="0" w:afterAutospacing="0" w:before="140" w:lineRule="auto"/>
              <w:ind w:left="720" w:right="140" w:hanging="360"/>
              <w:rPr>
                <w:sz w:val="20"/>
                <w:szCs w:val="20"/>
              </w:rPr>
            </w:pPr>
            <w:r w:rsidDel="00000000" w:rsidR="00000000" w:rsidRPr="00000000">
              <w:rPr>
                <w:sz w:val="20"/>
                <w:szCs w:val="20"/>
                <w:rtl w:val="0"/>
              </w:rPr>
              <w:t xml:space="preserve">Recent outdoor activities (more important than hx of tick bites)</w:t>
            </w:r>
          </w:p>
          <w:p w:rsidR="00000000" w:rsidDel="00000000" w:rsidP="00000000" w:rsidRDefault="00000000" w:rsidRPr="00000000" w14:paraId="000009BE">
            <w:pPr>
              <w:numPr>
                <w:ilvl w:val="1"/>
                <w:numId w:val="112"/>
              </w:numPr>
              <w:spacing w:after="0" w:afterAutospacing="0" w:before="0" w:beforeAutospacing="0" w:lineRule="auto"/>
              <w:ind w:left="1440" w:right="140" w:hanging="360"/>
              <w:rPr>
                <w:sz w:val="20"/>
                <w:szCs w:val="20"/>
              </w:rPr>
            </w:pPr>
            <w:r w:rsidDel="00000000" w:rsidR="00000000" w:rsidRPr="00000000">
              <w:rPr>
                <w:sz w:val="20"/>
                <w:szCs w:val="20"/>
                <w:rtl w:val="0"/>
              </w:rPr>
              <w:t xml:space="preserve">Have they been in woody, grassy areas</w:t>
            </w:r>
          </w:p>
          <w:p w:rsidR="00000000" w:rsidDel="00000000" w:rsidP="00000000" w:rsidRDefault="00000000" w:rsidRPr="00000000" w14:paraId="000009BF">
            <w:pPr>
              <w:numPr>
                <w:ilvl w:val="0"/>
                <w:numId w:val="112"/>
              </w:numPr>
              <w:spacing w:after="0" w:afterAutospacing="0" w:before="0" w:beforeAutospacing="0" w:lineRule="auto"/>
              <w:ind w:left="720" w:right="140" w:hanging="360"/>
              <w:rPr>
                <w:sz w:val="20"/>
                <w:szCs w:val="20"/>
              </w:rPr>
            </w:pPr>
            <w:r w:rsidDel="00000000" w:rsidR="00000000" w:rsidRPr="00000000">
              <w:rPr>
                <w:sz w:val="20"/>
                <w:szCs w:val="20"/>
                <w:rtl w:val="0"/>
              </w:rPr>
              <w:t xml:space="preserve">Other family members have similar symptoms?</w:t>
            </w:r>
          </w:p>
          <w:p w:rsidR="00000000" w:rsidDel="00000000" w:rsidP="00000000" w:rsidRDefault="00000000" w:rsidRPr="00000000" w14:paraId="000009C0">
            <w:pPr>
              <w:numPr>
                <w:ilvl w:val="0"/>
                <w:numId w:val="112"/>
              </w:numPr>
              <w:spacing w:after="0" w:afterAutospacing="0" w:before="0" w:beforeAutospacing="0" w:lineRule="auto"/>
              <w:ind w:left="720" w:right="140" w:hanging="360"/>
              <w:rPr>
                <w:sz w:val="20"/>
                <w:szCs w:val="20"/>
              </w:rPr>
            </w:pPr>
            <w:r w:rsidDel="00000000" w:rsidR="00000000" w:rsidRPr="00000000">
              <w:rPr>
                <w:sz w:val="20"/>
                <w:szCs w:val="20"/>
                <w:rtl w:val="0"/>
              </w:rPr>
              <w:t xml:space="preserve">Medication history; rash course and spread; arthritis, memory loss, paresthesia (late Lyme disease symptoms)</w:t>
            </w:r>
          </w:p>
          <w:p w:rsidR="00000000" w:rsidDel="00000000" w:rsidP="00000000" w:rsidRDefault="00000000" w:rsidRPr="00000000" w14:paraId="000009C1">
            <w:pPr>
              <w:numPr>
                <w:ilvl w:val="0"/>
                <w:numId w:val="112"/>
              </w:numPr>
              <w:spacing w:after="140" w:before="0" w:beforeAutospacing="0" w:lineRule="auto"/>
              <w:ind w:left="720" w:right="140" w:hanging="360"/>
              <w:rPr>
                <w:sz w:val="20"/>
                <w:szCs w:val="20"/>
              </w:rPr>
            </w:pPr>
            <w:r w:rsidDel="00000000" w:rsidR="00000000" w:rsidRPr="00000000">
              <w:rPr>
                <w:sz w:val="20"/>
                <w:szCs w:val="20"/>
                <w:rtl w:val="0"/>
              </w:rPr>
              <w:t xml:space="preserve">Previous treatment for lyme disease or Rocky Mountain spotted fever (RMSF)</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C2">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Physical Exam</w:t>
            </w:r>
          </w:p>
          <w:p w:rsidR="00000000" w:rsidDel="00000000" w:rsidP="00000000" w:rsidRDefault="00000000" w:rsidRPr="00000000" w14:paraId="000009C3">
            <w:pPr>
              <w:spacing w:after="140" w:before="140" w:lineRule="auto"/>
              <w:ind w:left="140" w:right="140" w:firstLine="0"/>
              <w:rPr>
                <w:sz w:val="20"/>
                <w:szCs w:val="20"/>
              </w:rPr>
            </w:pPr>
            <w:r w:rsidDel="00000000" w:rsidR="00000000" w:rsidRPr="00000000">
              <w:rPr>
                <w:sz w:val="20"/>
                <w:szCs w:val="20"/>
                <w:rtl w:val="0"/>
              </w:rPr>
              <w:t xml:space="preserve">Objective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C4">
            <w:pPr>
              <w:spacing w:after="140" w:before="140" w:lineRule="auto"/>
              <w:ind w:left="0" w:right="140" w:firstLine="0"/>
              <w:rPr>
                <w:sz w:val="20"/>
                <w:szCs w:val="20"/>
              </w:rPr>
            </w:pPr>
            <w:r w:rsidDel="00000000" w:rsidR="00000000" w:rsidRPr="00000000">
              <w:rPr>
                <w:sz w:val="20"/>
                <w:szCs w:val="20"/>
                <w:rtl w:val="0"/>
              </w:rPr>
              <w:t xml:space="preserve">VITALS: temp, pulse, respirations, BP</w:t>
            </w:r>
          </w:p>
          <w:p w:rsidR="00000000" w:rsidDel="00000000" w:rsidP="00000000" w:rsidRDefault="00000000" w:rsidRPr="00000000" w14:paraId="000009C5">
            <w:pPr>
              <w:spacing w:after="140" w:before="140" w:lineRule="auto"/>
              <w:ind w:left="0" w:right="140" w:firstLine="0"/>
              <w:rPr>
                <w:sz w:val="20"/>
                <w:szCs w:val="20"/>
              </w:rPr>
            </w:pPr>
            <w:r w:rsidDel="00000000" w:rsidR="00000000" w:rsidRPr="00000000">
              <w:rPr>
                <w:sz w:val="20"/>
                <w:szCs w:val="20"/>
                <w:rtl w:val="0"/>
              </w:rPr>
              <w:t xml:space="preserve">INSPECT:</w:t>
            </w:r>
          </w:p>
          <w:p w:rsidR="00000000" w:rsidDel="00000000" w:rsidP="00000000" w:rsidRDefault="00000000" w:rsidRPr="00000000" w14:paraId="000009C6">
            <w:pPr>
              <w:numPr>
                <w:ilvl w:val="0"/>
                <w:numId w:val="126"/>
              </w:numPr>
              <w:spacing w:after="140" w:before="140" w:lineRule="auto"/>
              <w:ind w:left="720" w:right="140" w:hanging="360"/>
              <w:rPr>
                <w:sz w:val="20"/>
                <w:szCs w:val="20"/>
              </w:rPr>
            </w:pPr>
            <w:r w:rsidDel="00000000" w:rsidR="00000000" w:rsidRPr="00000000">
              <w:rPr>
                <w:sz w:val="20"/>
                <w:szCs w:val="20"/>
                <w:rtl w:val="0"/>
              </w:rPr>
              <w:t xml:space="preserve">General appearance; rash pattern and type; skin for bull's-eye appearance</w:t>
            </w:r>
          </w:p>
          <w:p w:rsidR="00000000" w:rsidDel="00000000" w:rsidP="00000000" w:rsidRDefault="00000000" w:rsidRPr="00000000" w14:paraId="000009C7">
            <w:pPr>
              <w:spacing w:after="140" w:before="140" w:lineRule="auto"/>
              <w:ind w:left="0" w:right="140" w:firstLine="0"/>
              <w:rPr>
                <w:sz w:val="20"/>
                <w:szCs w:val="20"/>
              </w:rPr>
            </w:pPr>
            <w:r w:rsidDel="00000000" w:rsidR="00000000" w:rsidRPr="00000000">
              <w:rPr>
                <w:sz w:val="20"/>
                <w:szCs w:val="20"/>
                <w:rtl w:val="0"/>
              </w:rPr>
              <w:t xml:space="preserve">PALPATE: lymph nodes, mastoid bones, joints for tenderness/swelling, ROM</w:t>
            </w:r>
          </w:p>
          <w:p w:rsidR="00000000" w:rsidDel="00000000" w:rsidP="00000000" w:rsidRDefault="00000000" w:rsidRPr="00000000" w14:paraId="000009C8">
            <w:pPr>
              <w:spacing w:after="140" w:before="140" w:lineRule="auto"/>
              <w:ind w:left="0" w:right="140" w:firstLine="0"/>
              <w:rPr>
                <w:sz w:val="20"/>
                <w:szCs w:val="20"/>
              </w:rPr>
            </w:pPr>
            <w:r w:rsidDel="00000000" w:rsidR="00000000" w:rsidRPr="00000000">
              <w:rPr>
                <w:sz w:val="20"/>
                <w:szCs w:val="20"/>
                <w:rtl w:val="0"/>
              </w:rPr>
              <w:t xml:space="preserve">AUSCULTATE: heart and lungs</w:t>
            </w:r>
          </w:p>
          <w:p w:rsidR="00000000" w:rsidDel="00000000" w:rsidP="00000000" w:rsidRDefault="00000000" w:rsidRPr="00000000" w14:paraId="000009C9">
            <w:pPr>
              <w:spacing w:after="140" w:before="140" w:lineRule="auto"/>
              <w:ind w:left="0" w:right="140" w:firstLine="0"/>
              <w:rPr>
                <w:sz w:val="20"/>
                <w:szCs w:val="20"/>
                <w:highlight w:val="yellow"/>
              </w:rPr>
            </w:pPr>
            <w:r w:rsidDel="00000000" w:rsidR="00000000" w:rsidRPr="00000000">
              <w:rPr>
                <w:sz w:val="20"/>
                <w:szCs w:val="20"/>
                <w:highlight w:val="yellow"/>
                <w:rtl w:val="0"/>
              </w:rPr>
              <w:t xml:space="preserve">Fascial cranial nerves to rule out palsy</w:t>
            </w:r>
          </w:p>
          <w:p w:rsidR="00000000" w:rsidDel="00000000" w:rsidP="00000000" w:rsidRDefault="00000000" w:rsidRPr="00000000" w14:paraId="000009CA">
            <w:pPr>
              <w:spacing w:after="140" w:before="140" w:lineRule="auto"/>
              <w:ind w:left="0" w:right="140" w:firstLine="0"/>
              <w:rPr>
                <w:sz w:val="20"/>
                <w:szCs w:val="20"/>
                <w:highlight w:val="yellow"/>
              </w:rPr>
            </w:pPr>
            <w:r w:rsidDel="00000000" w:rsidR="00000000" w:rsidRPr="00000000">
              <w:rPr>
                <w:sz w:val="20"/>
                <w:szCs w:val="20"/>
                <w:highlight w:val="yellow"/>
                <w:rtl w:val="0"/>
              </w:rPr>
              <w:t xml:space="preserve">MSK to rule out arthritis</w:t>
            </w:r>
          </w:p>
          <w:p w:rsidR="00000000" w:rsidDel="00000000" w:rsidP="00000000" w:rsidRDefault="00000000" w:rsidRPr="00000000" w14:paraId="000009CB">
            <w:pPr>
              <w:spacing w:after="140" w:before="140" w:lineRule="auto"/>
              <w:ind w:left="0" w:right="140" w:firstLine="0"/>
              <w:rPr>
                <w:sz w:val="20"/>
                <w:szCs w:val="20"/>
              </w:rPr>
            </w:pPr>
            <w:r w:rsidDel="00000000" w:rsidR="00000000" w:rsidRPr="00000000">
              <w:rPr>
                <w:sz w:val="20"/>
                <w:szCs w:val="20"/>
                <w:rtl w:val="0"/>
              </w:rPr>
              <w:t xml:space="preserve">NEURO EXAM:</w:t>
            </w:r>
          </w:p>
          <w:p w:rsidR="00000000" w:rsidDel="00000000" w:rsidP="00000000" w:rsidRDefault="00000000" w:rsidRPr="00000000" w14:paraId="000009CC">
            <w:pPr>
              <w:numPr>
                <w:ilvl w:val="0"/>
                <w:numId w:val="873"/>
              </w:numPr>
              <w:spacing w:after="0" w:afterAutospacing="0" w:before="140" w:lineRule="auto"/>
              <w:ind w:left="720" w:right="140" w:hanging="360"/>
              <w:rPr>
                <w:sz w:val="20"/>
                <w:szCs w:val="20"/>
              </w:rPr>
            </w:pPr>
            <w:r w:rsidDel="00000000" w:rsidR="00000000" w:rsidRPr="00000000">
              <w:rPr>
                <w:sz w:val="20"/>
                <w:szCs w:val="20"/>
                <w:rtl w:val="0"/>
              </w:rPr>
              <w:t xml:space="preserve">Evaluate for meningeal irritation</w:t>
            </w:r>
          </w:p>
          <w:p w:rsidR="00000000" w:rsidDel="00000000" w:rsidP="00000000" w:rsidRDefault="00000000" w:rsidRPr="00000000" w14:paraId="000009CD">
            <w:pPr>
              <w:numPr>
                <w:ilvl w:val="0"/>
                <w:numId w:val="503"/>
              </w:numPr>
              <w:spacing w:after="0" w:afterAutospacing="0" w:before="0" w:beforeAutospacing="0" w:lineRule="auto"/>
              <w:ind w:left="720" w:right="140" w:hanging="360"/>
              <w:rPr>
                <w:sz w:val="20"/>
                <w:szCs w:val="20"/>
                <w:highlight w:val="cyan"/>
              </w:rPr>
            </w:pPr>
            <w:r w:rsidDel="00000000" w:rsidR="00000000" w:rsidRPr="00000000">
              <w:rPr>
                <w:rFonts w:ascii="Arial Unicode MS" w:cs="Arial Unicode MS" w:eastAsia="Arial Unicode MS" w:hAnsi="Arial Unicode MS"/>
                <w:sz w:val="20"/>
                <w:szCs w:val="20"/>
                <w:highlight w:val="cyan"/>
                <w:rtl w:val="0"/>
              </w:rPr>
              <w:t xml:space="preserve">Brudzinski’s Sign→ supine, flex head upwards; if this results in reflex flexion of the hips, knees, and ankles, sign of meningeal irritation</w:t>
            </w:r>
          </w:p>
          <w:p w:rsidR="00000000" w:rsidDel="00000000" w:rsidP="00000000" w:rsidRDefault="00000000" w:rsidRPr="00000000" w14:paraId="000009CE">
            <w:pPr>
              <w:numPr>
                <w:ilvl w:val="0"/>
                <w:numId w:val="503"/>
              </w:numPr>
              <w:spacing w:after="140" w:before="0" w:beforeAutospacing="0" w:lineRule="auto"/>
              <w:ind w:left="720" w:right="140" w:hanging="360"/>
              <w:rPr>
                <w:sz w:val="20"/>
                <w:szCs w:val="20"/>
                <w:highlight w:val="cyan"/>
              </w:rPr>
            </w:pPr>
            <w:r w:rsidDel="00000000" w:rsidR="00000000" w:rsidRPr="00000000">
              <w:rPr>
                <w:rFonts w:ascii="Arial Unicode MS" w:cs="Arial Unicode MS" w:eastAsia="Arial Unicode MS" w:hAnsi="Arial Unicode MS"/>
                <w:sz w:val="20"/>
                <w:szCs w:val="20"/>
                <w:highlight w:val="cyan"/>
                <w:rtl w:val="0"/>
              </w:rPr>
              <w:t xml:space="preserve">Kernig’s Sign→ supine, flex one hip/knee to 90 degrees and lower the other leg; would result in pain/spasm of the hamstring from meningeal stretch and feels resistance to extension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CF">
            <w:pPr>
              <w:spacing w:after="140" w:before="140"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D0">
            <w:pPr>
              <w:spacing w:after="140" w:before="140" w:lineRule="auto"/>
              <w:ind w:left="0" w:right="140" w:firstLine="0"/>
              <w:rPr>
                <w:sz w:val="20"/>
                <w:szCs w:val="20"/>
              </w:rPr>
            </w:pPr>
            <w:r w:rsidDel="00000000" w:rsidR="00000000" w:rsidRPr="00000000">
              <w:rPr>
                <w:sz w:val="20"/>
                <w:szCs w:val="20"/>
                <w:rtl w:val="0"/>
              </w:rPr>
              <w:t xml:space="preserve">Transient heart block; Bell’s palsy; mild encephalopathy (stage 2 signs)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D1">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D2">
            <w:pPr>
              <w:spacing w:after="140" w:before="140" w:lineRule="auto"/>
              <w:ind w:left="0" w:right="140" w:firstLine="0"/>
              <w:rPr>
                <w:sz w:val="20"/>
                <w:szCs w:val="20"/>
              </w:rPr>
            </w:pPr>
            <w:r w:rsidDel="00000000" w:rsidR="00000000" w:rsidRPr="00000000">
              <w:rPr>
                <w:sz w:val="20"/>
                <w:szCs w:val="20"/>
                <w:rtl w:val="0"/>
              </w:rPr>
              <w:t xml:space="preserve">Insect or spider bite; RMSF; cellulitis; arthritis; bacterial meningitis; chronic fatigue syndrome; viral syndrome; nummular eczema; ringworm. SYPHALLIS</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D3">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09D4">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D5">
            <w:pPr>
              <w:spacing w:after="140" w:before="140" w:lineRule="auto"/>
              <w:ind w:left="140" w:right="140" w:firstLine="0"/>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09D6">
            <w:pPr>
              <w:numPr>
                <w:ilvl w:val="0"/>
                <w:numId w:val="25"/>
              </w:numPr>
              <w:spacing w:after="0" w:afterAutospacing="0" w:before="140" w:lineRule="auto"/>
              <w:ind w:left="720" w:right="140" w:hanging="360"/>
              <w:rPr>
                <w:sz w:val="20"/>
                <w:szCs w:val="20"/>
              </w:rPr>
            </w:pPr>
            <w:r w:rsidDel="00000000" w:rsidR="00000000" w:rsidRPr="00000000">
              <w:rPr>
                <w:b w:val="1"/>
                <w:bCs w:val="1"/>
                <w:sz w:val="20"/>
                <w:szCs w:val="20"/>
                <w:highlight w:val="yellow"/>
                <w:rtl w:val="0"/>
              </w:rPr>
              <w:t xml:space="preserve">ELISA (Enzyme-Linked Immunosorbent Assay)</w:t>
            </w:r>
            <w:r w:rsidDel="00000000" w:rsidR="00000000" w:rsidRPr="00000000">
              <w:rPr>
                <w:sz w:val="20"/>
                <w:szCs w:val="20"/>
                <w:highlight w:val="yellow"/>
                <w:rtl w:val="0"/>
              </w:rPr>
              <w:t xml:space="preserve">: The initial screening test for Lyme disease.</w:t>
            </w:r>
          </w:p>
          <w:p w:rsidR="00000000" w:rsidDel="00000000" w:rsidP="00000000" w:rsidRDefault="00000000" w:rsidRPr="00000000" w14:paraId="000009D7">
            <w:pPr>
              <w:numPr>
                <w:ilvl w:val="0"/>
                <w:numId w:val="25"/>
              </w:numPr>
              <w:spacing w:after="0" w:afterAutospacing="0" w:before="0" w:beforeAutospacing="0" w:lineRule="auto"/>
              <w:ind w:left="720" w:right="140" w:hanging="360"/>
              <w:rPr>
                <w:sz w:val="20"/>
                <w:szCs w:val="20"/>
              </w:rPr>
            </w:pPr>
            <w:r w:rsidDel="00000000" w:rsidR="00000000" w:rsidRPr="00000000">
              <w:rPr>
                <w:b w:val="1"/>
                <w:bCs w:val="1"/>
                <w:sz w:val="20"/>
                <w:szCs w:val="20"/>
                <w:highlight w:val="yellow"/>
                <w:rtl w:val="0"/>
              </w:rPr>
              <w:t xml:space="preserve">Western Blot</w:t>
            </w:r>
            <w:r w:rsidDel="00000000" w:rsidR="00000000" w:rsidRPr="00000000">
              <w:rPr>
                <w:sz w:val="20"/>
                <w:szCs w:val="20"/>
                <w:highlight w:val="yellow"/>
                <w:rtl w:val="0"/>
              </w:rPr>
              <w:t xml:space="preserve">: Used as a confirmatory test if the ELISA is positive or indeterminate.</w:t>
            </w:r>
          </w:p>
          <w:p w:rsidR="00000000" w:rsidDel="00000000" w:rsidP="00000000" w:rsidRDefault="00000000" w:rsidRPr="00000000" w14:paraId="000009D8">
            <w:pPr>
              <w:numPr>
                <w:ilvl w:val="1"/>
                <w:numId w:val="25"/>
              </w:numPr>
              <w:spacing w:after="0" w:afterAutospacing="0" w:before="0" w:beforeAutospacing="0" w:lineRule="auto"/>
              <w:ind w:left="1440" w:right="140" w:hanging="360"/>
              <w:rPr>
                <w:sz w:val="20"/>
                <w:szCs w:val="20"/>
              </w:rPr>
            </w:pPr>
            <w:r w:rsidDel="00000000" w:rsidR="00000000" w:rsidRPr="00000000">
              <w:rPr>
                <w:sz w:val="20"/>
                <w:szCs w:val="20"/>
                <w:highlight w:val="yellow"/>
                <w:rtl w:val="0"/>
              </w:rPr>
              <w:t xml:space="preserve">Serology may not be positive in the early localized stage of the disease, as antibodies can take weeks to develop.</w:t>
            </w:r>
          </w:p>
          <w:p w:rsidR="00000000" w:rsidDel="00000000" w:rsidP="00000000" w:rsidRDefault="00000000" w:rsidRPr="00000000" w14:paraId="000009D9">
            <w:pPr>
              <w:numPr>
                <w:ilvl w:val="0"/>
                <w:numId w:val="25"/>
              </w:numPr>
              <w:spacing w:after="0" w:afterAutospacing="0" w:before="0" w:beforeAutospacing="0" w:lineRule="auto"/>
              <w:ind w:left="720" w:right="140" w:hanging="360"/>
              <w:rPr>
                <w:sz w:val="20"/>
                <w:szCs w:val="20"/>
              </w:rPr>
            </w:pPr>
            <w:r w:rsidDel="00000000" w:rsidR="00000000" w:rsidRPr="00000000">
              <w:rPr>
                <w:sz w:val="20"/>
                <w:szCs w:val="20"/>
                <w:highlight w:val="yellow"/>
                <w:rtl w:val="0"/>
              </w:rPr>
              <w:t xml:space="preserve">CBCD; sedimentation rate (inflammation);</w:t>
            </w:r>
            <w:r w:rsidDel="00000000" w:rsidR="00000000" w:rsidRPr="00000000">
              <w:rPr>
                <w:sz w:val="20"/>
                <w:szCs w:val="20"/>
                <w:rtl w:val="0"/>
              </w:rPr>
              <w:t xml:space="preserve"> </w:t>
            </w:r>
          </w:p>
          <w:p w:rsidR="00000000" w:rsidDel="00000000" w:rsidP="00000000" w:rsidRDefault="00000000" w:rsidRPr="00000000" w14:paraId="000009DA">
            <w:pPr>
              <w:numPr>
                <w:ilvl w:val="0"/>
                <w:numId w:val="296"/>
              </w:numPr>
              <w:spacing w:after="0" w:afterAutospacing="0" w:before="0" w:beforeAutospacing="0" w:lineRule="auto"/>
              <w:ind w:left="720" w:right="140" w:hanging="360"/>
              <w:rPr>
                <w:sz w:val="20"/>
                <w:szCs w:val="20"/>
              </w:rPr>
            </w:pPr>
            <w:r w:rsidDel="00000000" w:rsidR="00000000" w:rsidRPr="00000000">
              <w:rPr>
                <w:sz w:val="20"/>
                <w:szCs w:val="20"/>
                <w:rtl w:val="0"/>
              </w:rPr>
              <w:t xml:space="preserve">Lyme titre or culture for spirochete (will be + after 20 days of S&amp;S)</w:t>
            </w:r>
          </w:p>
          <w:p w:rsidR="00000000" w:rsidDel="00000000" w:rsidP="00000000" w:rsidRDefault="00000000" w:rsidRPr="00000000" w14:paraId="000009DB">
            <w:pPr>
              <w:numPr>
                <w:ilvl w:val="0"/>
                <w:numId w:val="296"/>
              </w:numPr>
              <w:spacing w:after="0" w:afterAutospacing="0" w:before="0" w:beforeAutospacing="0" w:lineRule="auto"/>
              <w:ind w:left="720" w:right="140" w:hanging="360"/>
              <w:rPr>
                <w:sz w:val="20"/>
                <w:szCs w:val="20"/>
              </w:rPr>
            </w:pPr>
            <w:r w:rsidDel="00000000" w:rsidR="00000000" w:rsidRPr="00000000">
              <w:rPr>
                <w:sz w:val="20"/>
                <w:szCs w:val="20"/>
                <w:rtl w:val="0"/>
              </w:rPr>
              <w:t xml:space="preserve">Arthrocentesis for joint effusion</w:t>
            </w:r>
          </w:p>
          <w:p w:rsidR="00000000" w:rsidDel="00000000" w:rsidP="00000000" w:rsidRDefault="00000000" w:rsidRPr="00000000" w14:paraId="000009DC">
            <w:pPr>
              <w:numPr>
                <w:ilvl w:val="0"/>
                <w:numId w:val="296"/>
              </w:numPr>
              <w:spacing w:after="0" w:afterAutospacing="0" w:before="0" w:beforeAutospacing="0" w:lineRule="auto"/>
              <w:ind w:left="720" w:right="140" w:hanging="360"/>
              <w:rPr>
                <w:sz w:val="20"/>
                <w:szCs w:val="20"/>
              </w:rPr>
            </w:pPr>
            <w:r w:rsidDel="00000000" w:rsidR="00000000" w:rsidRPr="00000000">
              <w:rPr>
                <w:sz w:val="20"/>
                <w:szCs w:val="20"/>
                <w:rtl w:val="0"/>
              </w:rPr>
              <w:t xml:space="preserve">PCR testing</w:t>
            </w:r>
          </w:p>
          <w:p w:rsidR="00000000" w:rsidDel="00000000" w:rsidP="00000000" w:rsidRDefault="00000000" w:rsidRPr="00000000" w14:paraId="000009DD">
            <w:pPr>
              <w:numPr>
                <w:ilvl w:val="0"/>
                <w:numId w:val="296"/>
              </w:numPr>
              <w:spacing w:after="0" w:afterAutospacing="0" w:before="0" w:beforeAutospacing="0" w:lineRule="auto"/>
              <w:ind w:left="720" w:right="140" w:hanging="360"/>
              <w:rPr>
                <w:sz w:val="20"/>
                <w:szCs w:val="20"/>
                <w:highlight w:val="yellow"/>
              </w:rPr>
            </w:pPr>
            <w:r w:rsidDel="00000000" w:rsidR="00000000" w:rsidRPr="00000000">
              <w:rPr>
                <w:sz w:val="20"/>
                <w:szCs w:val="20"/>
                <w:highlight w:val="yellow"/>
                <w:rtl w:val="0"/>
              </w:rPr>
              <w:t xml:space="preserve">Liver enzymes (ALT/AST may be elevated)</w:t>
            </w:r>
          </w:p>
          <w:p w:rsidR="00000000" w:rsidDel="00000000" w:rsidP="00000000" w:rsidRDefault="00000000" w:rsidRPr="00000000" w14:paraId="000009DE">
            <w:pPr>
              <w:numPr>
                <w:ilvl w:val="0"/>
                <w:numId w:val="296"/>
              </w:numPr>
              <w:spacing w:after="0" w:afterAutospacing="0" w:before="0" w:beforeAutospacing="0" w:lineRule="auto"/>
              <w:ind w:left="720" w:right="140" w:hanging="360"/>
              <w:rPr>
                <w:sz w:val="20"/>
                <w:szCs w:val="20"/>
                <w:highlight w:val="yellow"/>
              </w:rPr>
            </w:pPr>
            <w:r w:rsidDel="00000000" w:rsidR="00000000" w:rsidRPr="00000000">
              <w:rPr>
                <w:sz w:val="20"/>
                <w:szCs w:val="20"/>
                <w:highlight w:val="yellow"/>
                <w:rtl w:val="0"/>
              </w:rPr>
              <w:t xml:space="preserve">Creatine phosphokinase</w:t>
            </w:r>
          </w:p>
          <w:p w:rsidR="00000000" w:rsidDel="00000000" w:rsidP="00000000" w:rsidRDefault="00000000" w:rsidRPr="00000000" w14:paraId="000009DF">
            <w:pPr>
              <w:numPr>
                <w:ilvl w:val="0"/>
                <w:numId w:val="296"/>
              </w:numPr>
              <w:spacing w:after="140" w:before="0" w:beforeAutospacing="0" w:lineRule="auto"/>
              <w:ind w:left="720" w:right="140" w:hanging="360"/>
              <w:rPr>
                <w:sz w:val="20"/>
                <w:szCs w:val="20"/>
              </w:rPr>
            </w:pPr>
            <w:r w:rsidDel="00000000" w:rsidR="00000000" w:rsidRPr="00000000">
              <w:rPr>
                <w:sz w:val="20"/>
                <w:szCs w:val="20"/>
                <w:rtl w:val="0"/>
              </w:rPr>
              <w:t xml:space="preserve">LP for meningitis manifestations</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E0">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E1">
            <w:pPr>
              <w:spacing w:after="140" w:before="140" w:lineRule="auto"/>
              <w:ind w:left="0" w:right="140" w:firstLine="0"/>
              <w:rPr>
                <w:b w:val="1"/>
                <w:bCs w:val="1"/>
                <w:sz w:val="20"/>
                <w:szCs w:val="20"/>
              </w:rPr>
            </w:pPr>
            <w:r w:rsidDel="00000000" w:rsidR="00000000" w:rsidRPr="00000000">
              <w:rPr>
                <w:b w:val="1"/>
                <w:bCs w:val="1"/>
                <w:sz w:val="20"/>
                <w:szCs w:val="20"/>
                <w:rtl w:val="0"/>
              </w:rPr>
              <w:t xml:space="preserve">Counselling/Education</w:t>
            </w:r>
          </w:p>
          <w:p w:rsidR="00000000" w:rsidDel="00000000" w:rsidP="00000000" w:rsidRDefault="00000000" w:rsidRPr="00000000" w14:paraId="000009E2">
            <w:pPr>
              <w:numPr>
                <w:ilvl w:val="0"/>
                <w:numId w:val="669"/>
              </w:numPr>
              <w:spacing w:after="0" w:afterAutospacing="0" w:before="140" w:lineRule="auto"/>
              <w:ind w:left="720" w:right="140" w:hanging="360"/>
              <w:rPr>
                <w:sz w:val="20"/>
                <w:szCs w:val="20"/>
              </w:rPr>
            </w:pPr>
            <w:r w:rsidDel="00000000" w:rsidR="00000000" w:rsidRPr="00000000">
              <w:rPr>
                <w:sz w:val="20"/>
                <w:szCs w:val="20"/>
                <w:rtl w:val="0"/>
              </w:rPr>
              <w:t xml:space="preserve">Long-term antibiotic therapy is not recommend; not effective</w:t>
            </w:r>
          </w:p>
          <w:p w:rsidR="00000000" w:rsidDel="00000000" w:rsidP="00000000" w:rsidRDefault="00000000" w:rsidRPr="00000000" w14:paraId="000009E3">
            <w:pPr>
              <w:numPr>
                <w:ilvl w:val="0"/>
                <w:numId w:val="669"/>
              </w:numPr>
              <w:spacing w:after="0" w:afterAutospacing="0" w:before="0" w:beforeAutospacing="0" w:lineRule="auto"/>
              <w:ind w:left="720" w:right="140" w:hanging="360"/>
              <w:rPr>
                <w:sz w:val="20"/>
                <w:szCs w:val="20"/>
              </w:rPr>
            </w:pPr>
            <w:r w:rsidDel="00000000" w:rsidR="00000000" w:rsidRPr="00000000">
              <w:rPr>
                <w:sz w:val="20"/>
                <w:szCs w:val="20"/>
                <w:rtl w:val="0"/>
              </w:rPr>
              <w:t xml:space="preserve">Headache, </w:t>
            </w:r>
            <w:r w:rsidDel="00000000" w:rsidR="00000000" w:rsidRPr="00000000">
              <w:rPr>
                <w:color w:val="ff0000"/>
                <w:sz w:val="20"/>
                <w:szCs w:val="20"/>
                <w:rtl w:val="0"/>
              </w:rPr>
              <w:t xml:space="preserve">Bell’s palsy,</w:t>
            </w:r>
            <w:r w:rsidDel="00000000" w:rsidR="00000000" w:rsidRPr="00000000">
              <w:rPr>
                <w:sz w:val="20"/>
                <w:szCs w:val="20"/>
                <w:rtl w:val="0"/>
              </w:rPr>
              <w:t xml:space="preserve"> </w:t>
            </w:r>
            <w:r w:rsidDel="00000000" w:rsidR="00000000" w:rsidRPr="00000000">
              <w:rPr>
                <w:color w:val="ff0000"/>
                <w:sz w:val="20"/>
                <w:szCs w:val="20"/>
                <w:rtl w:val="0"/>
              </w:rPr>
              <w:t xml:space="preserve">photophobia</w:t>
            </w:r>
            <w:r w:rsidDel="00000000" w:rsidR="00000000" w:rsidRPr="00000000">
              <w:rPr>
                <w:sz w:val="20"/>
                <w:szCs w:val="20"/>
                <w:rtl w:val="0"/>
              </w:rPr>
              <w:t xml:space="preserve"> and third-stage symptoms may not all fully resolve but this does not mean ongoing active infection</w:t>
            </w:r>
          </w:p>
          <w:p w:rsidR="00000000" w:rsidDel="00000000" w:rsidP="00000000" w:rsidRDefault="00000000" w:rsidRPr="00000000" w14:paraId="000009E4">
            <w:pPr>
              <w:numPr>
                <w:ilvl w:val="0"/>
                <w:numId w:val="669"/>
              </w:numPr>
              <w:spacing w:after="0" w:afterAutospacing="0" w:before="0" w:beforeAutospacing="0" w:lineRule="auto"/>
              <w:ind w:left="720" w:right="140" w:hanging="360"/>
              <w:rPr>
                <w:sz w:val="20"/>
                <w:szCs w:val="20"/>
              </w:rPr>
            </w:pPr>
            <w:r w:rsidDel="00000000" w:rsidR="00000000" w:rsidRPr="00000000">
              <w:rPr>
                <w:sz w:val="20"/>
                <w:szCs w:val="20"/>
                <w:rtl w:val="0"/>
              </w:rPr>
              <w:t xml:space="preserve">Do not donate blood (once treated, will be able to)</w:t>
            </w:r>
          </w:p>
          <w:p w:rsidR="00000000" w:rsidDel="00000000" w:rsidP="00000000" w:rsidRDefault="00000000" w:rsidRPr="00000000" w14:paraId="000009E5">
            <w:pPr>
              <w:numPr>
                <w:ilvl w:val="0"/>
                <w:numId w:val="669"/>
              </w:numPr>
              <w:spacing w:after="140" w:before="0" w:beforeAutospacing="0" w:lineRule="auto"/>
              <w:ind w:left="720" w:right="140" w:hanging="360"/>
              <w:rPr>
                <w:sz w:val="20"/>
                <w:szCs w:val="20"/>
              </w:rPr>
            </w:pPr>
            <w:r w:rsidDel="00000000" w:rsidR="00000000" w:rsidRPr="00000000">
              <w:rPr>
                <w:sz w:val="20"/>
                <w:szCs w:val="20"/>
                <w:rtl w:val="0"/>
              </w:rPr>
              <w:t xml:space="preserve">Antibiotic courses dependent on stage of Lyme disease (doxycycline)</w:t>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E6">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E7">
            <w:pPr>
              <w:spacing w:after="140" w:before="140" w:lineRule="auto"/>
              <w:ind w:left="0" w:right="140" w:firstLine="0"/>
              <w:rPr>
                <w:sz w:val="20"/>
                <w:szCs w:val="20"/>
              </w:rPr>
            </w:pPr>
            <w:r w:rsidDel="00000000" w:rsidR="00000000" w:rsidRPr="00000000">
              <w:rPr>
                <w:sz w:val="20"/>
                <w:szCs w:val="20"/>
                <w:rtl w:val="0"/>
              </w:rPr>
              <w:t xml:space="preserve"> To ID specialist if…</w:t>
            </w:r>
          </w:p>
          <w:p w:rsidR="00000000" w:rsidDel="00000000" w:rsidP="00000000" w:rsidRDefault="00000000" w:rsidRPr="00000000" w14:paraId="000009E8">
            <w:pPr>
              <w:numPr>
                <w:ilvl w:val="0"/>
                <w:numId w:val="890"/>
              </w:numPr>
              <w:spacing w:after="0" w:afterAutospacing="0" w:before="140" w:lineRule="auto"/>
              <w:ind w:left="720" w:right="140" w:hanging="360"/>
              <w:rPr>
                <w:sz w:val="20"/>
                <w:szCs w:val="20"/>
              </w:rPr>
            </w:pPr>
            <w:r w:rsidDel="00000000" w:rsidR="00000000" w:rsidRPr="00000000">
              <w:rPr>
                <w:sz w:val="20"/>
                <w:szCs w:val="20"/>
                <w:rtl w:val="0"/>
              </w:rPr>
              <w:t xml:space="preserve">Evidence of Lyme but failure to respond to treatment</w:t>
            </w:r>
          </w:p>
          <w:p w:rsidR="00000000" w:rsidDel="00000000" w:rsidP="00000000" w:rsidRDefault="00000000" w:rsidRPr="00000000" w14:paraId="000009E9">
            <w:pPr>
              <w:numPr>
                <w:ilvl w:val="0"/>
                <w:numId w:val="890"/>
              </w:numPr>
              <w:spacing w:after="140" w:before="0" w:beforeAutospacing="0" w:lineRule="auto"/>
              <w:ind w:left="720" w:right="140" w:hanging="360"/>
              <w:rPr>
                <w:sz w:val="20"/>
                <w:szCs w:val="20"/>
              </w:rPr>
            </w:pPr>
            <w:r w:rsidDel="00000000" w:rsidR="00000000" w:rsidRPr="00000000">
              <w:rPr>
                <w:sz w:val="20"/>
                <w:szCs w:val="20"/>
                <w:rtl w:val="0"/>
              </w:rPr>
              <w:t xml:space="preserve">Clients have refractory neurologic deficits or debilitating arthritis</w:t>
            </w:r>
          </w:p>
          <w:p w:rsidR="00000000" w:rsidDel="00000000" w:rsidP="00000000" w:rsidRDefault="00000000" w:rsidRPr="00000000" w14:paraId="000009EA">
            <w:pPr>
              <w:spacing w:after="140" w:before="1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Rheumatologist→ persistent arthritis or fibromyalgia after Lyme disease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EB">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Follow-up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EC">
            <w:pPr>
              <w:spacing w:after="140" w:before="1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Repeat titre 1-2 months to determine need for continued antibiotics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ED">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Common Complications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EE">
            <w:pPr>
              <w:spacing w:after="140" w:before="140" w:lineRule="auto"/>
              <w:ind w:left="0" w:right="140" w:firstLine="0"/>
              <w:rPr>
                <w:sz w:val="20"/>
                <w:szCs w:val="20"/>
              </w:rPr>
            </w:pPr>
            <w:r w:rsidDel="00000000" w:rsidR="00000000" w:rsidRPr="00000000">
              <w:rPr>
                <w:sz w:val="20"/>
                <w:szCs w:val="20"/>
                <w:rtl w:val="0"/>
              </w:rPr>
              <w:t xml:space="preserve">Jarisch-Herxheimer reaction (increased chills, fever, malaise) can occur transiently with antibiotic therapy; should treat with NSAIDs and continue antibiotic treatment</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F">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1° and 2° Prevention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F0">
            <w:pPr>
              <w:spacing w:after="140" w:before="140" w:lineRule="auto"/>
              <w:ind w:left="140" w:right="140" w:firstLine="0"/>
              <w:rPr>
                <w:sz w:val="20"/>
                <w:szCs w:val="20"/>
              </w:rPr>
            </w:pPr>
            <w:r w:rsidDel="00000000" w:rsidR="00000000" w:rsidRPr="00000000">
              <w:rPr>
                <w:i w:val="1"/>
                <w:iCs w:val="1"/>
                <w:sz w:val="20"/>
                <w:szCs w:val="20"/>
                <w:rtl w:val="0"/>
              </w:rPr>
              <w:t xml:space="preserve">Primary prevention: </w:t>
            </w:r>
            <w:r w:rsidDel="00000000" w:rsidR="00000000" w:rsidRPr="00000000">
              <w:rPr>
                <w:sz w:val="20"/>
                <w:szCs w:val="20"/>
                <w:rtl w:val="0"/>
              </w:rPr>
              <w:t xml:space="preserve">prophylactic therapy after tick bites is not recommended</w:t>
            </w:r>
          </w:p>
          <w:p w:rsidR="00000000" w:rsidDel="00000000" w:rsidP="00000000" w:rsidRDefault="00000000" w:rsidRPr="00000000" w14:paraId="000009F1">
            <w:pPr>
              <w:numPr>
                <w:ilvl w:val="0"/>
                <w:numId w:val="820"/>
              </w:numPr>
              <w:spacing w:after="140" w:before="140" w:lineRule="auto"/>
              <w:ind w:left="720" w:right="140" w:hanging="360"/>
              <w:rPr>
                <w:sz w:val="20"/>
                <w:szCs w:val="20"/>
              </w:rPr>
            </w:pPr>
            <w:r w:rsidDel="00000000" w:rsidR="00000000" w:rsidRPr="00000000">
              <w:rPr>
                <w:sz w:val="20"/>
                <w:szCs w:val="20"/>
                <w:rtl w:val="0"/>
              </w:rPr>
              <w:t xml:space="preserve">Can start if bite is swollen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F2">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References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F3">
            <w:pPr>
              <w:spacing w:after="140" w:before="140" w:lineRule="auto"/>
              <w:ind w:left="140" w:right="140" w:firstLine="0"/>
              <w:rPr>
                <w:sz w:val="20"/>
                <w:szCs w:val="20"/>
              </w:rPr>
            </w:pPr>
            <w:r w:rsidDel="00000000" w:rsidR="00000000" w:rsidRPr="00000000">
              <w:rPr>
                <w:sz w:val="20"/>
                <w:szCs w:val="20"/>
                <w:rtl w:val="0"/>
              </w:rPr>
              <w:t xml:space="preserve"> Cash &amp; Glass, p. 457-459; CEP Early Lyme Disease resource</w:t>
            </w:r>
          </w:p>
        </w:tc>
      </w:tr>
    </w:tbl>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r>
    </w:p>
    <w:tbl>
      <w:tblPr>
        <w:tblStyle w:val="Table4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
        <w:gridCol w:w="7467.112970711297"/>
        <w:tblGridChange w:id="0">
          <w:tblGrid>
            <w:gridCol w:w="1892.887029288703"/>
            <w:gridCol w:w="7467.112970711297"/>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left w:w="100.0" w:type="dxa"/>
              <w:bottom w:w="0.0" w:type="dxa"/>
              <w:right w:w="100.0" w:type="dxa"/>
            </w:tcMar>
            <w:vAlign w:val="top"/>
          </w:tcPr>
          <w:p w:rsidR="00000000" w:rsidDel="00000000" w:rsidP="00000000" w:rsidRDefault="00000000" w:rsidRPr="00000000" w14:paraId="000009F6">
            <w:pPr>
              <w:pStyle w:val="Title"/>
              <w:keepNext w:val="0"/>
              <w:keepLines w:val="0"/>
              <w:spacing w:after="140" w:before="140" w:lineRule="auto"/>
              <w:ind w:left="140" w:right="140" w:firstLine="0"/>
              <w:rPr>
                <w:sz w:val="26"/>
                <w:szCs w:val="26"/>
              </w:rPr>
            </w:pPr>
            <w:bookmarkStart w:colFirst="0" w:colLast="0" w:name="_8dzcuo96jdx9" w:id="74"/>
            <w:bookmarkEnd w:id="74"/>
            <w:r w:rsidDel="00000000" w:rsidR="00000000" w:rsidRPr="00000000">
              <w:rPr>
                <w:sz w:val="26"/>
                <w:szCs w:val="26"/>
                <w:rtl w:val="0"/>
              </w:rPr>
              <w:t xml:space="preserve">URTICARIA/HIVES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F8">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Definition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F9">
            <w:pPr>
              <w:spacing w:after="140" w:before="140" w:lineRule="auto"/>
              <w:ind w:left="0" w:right="140" w:firstLine="0"/>
              <w:rPr>
                <w:sz w:val="20"/>
                <w:szCs w:val="20"/>
              </w:rPr>
            </w:pPr>
            <w:r w:rsidDel="00000000" w:rsidR="00000000" w:rsidRPr="00000000">
              <w:rPr>
                <w:sz w:val="20"/>
                <w:szCs w:val="20"/>
                <w:rtl w:val="0"/>
              </w:rPr>
              <w:t xml:space="preserve">Well-demarcated, disseminated eruption; evanescent over minute to 24 hours (simple) or 7-21 day (complex)</w:t>
            </w:r>
          </w:p>
          <w:p w:rsidR="00000000" w:rsidDel="00000000" w:rsidP="00000000" w:rsidRDefault="00000000" w:rsidRPr="00000000" w14:paraId="000009FA">
            <w:pPr>
              <w:numPr>
                <w:ilvl w:val="0"/>
                <w:numId w:val="523"/>
              </w:numPr>
              <w:spacing w:after="0" w:afterAutospacing="0" w:before="140" w:lineRule="auto"/>
              <w:ind w:left="720" w:right="140" w:hanging="360"/>
              <w:rPr>
                <w:sz w:val="20"/>
                <w:szCs w:val="20"/>
              </w:rPr>
            </w:pPr>
            <w:r w:rsidDel="00000000" w:rsidR="00000000" w:rsidRPr="00000000">
              <w:rPr>
                <w:sz w:val="20"/>
                <w:szCs w:val="20"/>
                <w:rtl w:val="0"/>
              </w:rPr>
              <w:t xml:space="preserve">Aka hives, or an eruption of itching wheals</w:t>
            </w:r>
          </w:p>
          <w:p w:rsidR="00000000" w:rsidDel="00000000" w:rsidP="00000000" w:rsidRDefault="00000000" w:rsidRPr="00000000" w14:paraId="000009FB">
            <w:pPr>
              <w:numPr>
                <w:ilvl w:val="0"/>
                <w:numId w:val="523"/>
              </w:numPr>
              <w:spacing w:after="140" w:before="0" w:beforeAutospacing="0" w:lineRule="auto"/>
              <w:ind w:left="720" w:right="140" w:hanging="360"/>
              <w:rPr>
                <w:sz w:val="20"/>
                <w:szCs w:val="20"/>
              </w:rPr>
            </w:pPr>
            <w:r w:rsidDel="00000000" w:rsidR="00000000" w:rsidRPr="00000000">
              <w:rPr>
                <w:sz w:val="20"/>
                <w:szCs w:val="20"/>
                <w:rtl w:val="0"/>
              </w:rPr>
              <w:t xml:space="preserve">Can be simple or complex depending on associated fever</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FC">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Pathology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FD">
            <w:pPr>
              <w:spacing w:after="140" w:before="140" w:lineRule="auto"/>
              <w:ind w:left="0" w:right="140" w:firstLine="0"/>
              <w:rPr>
                <w:sz w:val="20"/>
                <w:szCs w:val="20"/>
              </w:rPr>
            </w:pPr>
            <w:r w:rsidDel="00000000" w:rsidR="00000000" w:rsidRPr="00000000">
              <w:rPr>
                <w:sz w:val="20"/>
                <w:szCs w:val="20"/>
                <w:rtl w:val="0"/>
              </w:rPr>
              <w:t xml:space="preserve">An IgE mediated reaction caused by mast cell degranulation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FE">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FF">
            <w:pPr>
              <w:spacing w:after="140" w:before="140" w:lineRule="auto"/>
              <w:ind w:left="0" w:right="140" w:firstLine="0"/>
              <w:rPr>
                <w:sz w:val="20"/>
                <w:szCs w:val="20"/>
              </w:rPr>
            </w:pPr>
            <w:r w:rsidDel="00000000" w:rsidR="00000000" w:rsidRPr="00000000">
              <w:rPr>
                <w:sz w:val="20"/>
                <w:szCs w:val="20"/>
                <w:rtl w:val="0"/>
              </w:rPr>
              <w:t xml:space="preserve">One of the most frequently reported drug rashes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0">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1">
            <w:pPr>
              <w:spacing w:after="140" w:before="140" w:lineRule="auto"/>
              <w:ind w:left="0" w:right="140" w:firstLine="0"/>
              <w:rPr>
                <w:sz w:val="20"/>
                <w:szCs w:val="20"/>
              </w:rPr>
            </w:pPr>
            <w:r w:rsidDel="00000000" w:rsidR="00000000" w:rsidRPr="00000000">
              <w:rPr>
                <w:sz w:val="20"/>
                <w:szCs w:val="20"/>
                <w:rtl w:val="0"/>
              </w:rPr>
              <w:t xml:space="preserve">Drugs associated</w:t>
            </w:r>
          </w:p>
          <w:p w:rsidR="00000000" w:rsidDel="00000000" w:rsidP="00000000" w:rsidRDefault="00000000" w:rsidRPr="00000000" w14:paraId="00000A02">
            <w:pPr>
              <w:numPr>
                <w:ilvl w:val="0"/>
                <w:numId w:val="765"/>
              </w:numPr>
              <w:spacing w:after="0" w:afterAutospacing="0" w:before="140" w:lineRule="auto"/>
              <w:ind w:left="720" w:right="140" w:hanging="360"/>
              <w:rPr>
                <w:sz w:val="20"/>
                <w:szCs w:val="20"/>
              </w:rPr>
            </w:pPr>
            <w:r w:rsidDel="00000000" w:rsidR="00000000" w:rsidRPr="00000000">
              <w:rPr>
                <w:sz w:val="20"/>
                <w:szCs w:val="20"/>
                <w:rtl w:val="0"/>
              </w:rPr>
              <w:t xml:space="preserve">ASA, ACE inhibitors, penicillins, NSAIDs, opioids, contrast media, sulfonamide antibiotics (simple, no fever)</w:t>
            </w:r>
          </w:p>
          <w:p w:rsidR="00000000" w:rsidDel="00000000" w:rsidP="00000000" w:rsidRDefault="00000000" w:rsidRPr="00000000" w14:paraId="00000A03">
            <w:pPr>
              <w:numPr>
                <w:ilvl w:val="0"/>
                <w:numId w:val="765"/>
              </w:numPr>
              <w:spacing w:after="0" w:afterAutospacing="0" w:before="0" w:beforeAutospacing="0" w:lineRule="auto"/>
              <w:ind w:left="720" w:right="140" w:hanging="360"/>
              <w:rPr>
                <w:sz w:val="20"/>
                <w:szCs w:val="20"/>
              </w:rPr>
            </w:pPr>
            <w:r w:rsidDel="00000000" w:rsidR="00000000" w:rsidRPr="00000000">
              <w:rPr>
                <w:sz w:val="20"/>
                <w:szCs w:val="20"/>
                <w:rtl w:val="0"/>
              </w:rPr>
              <w:t xml:space="preserve">Bupropion, cefaclor, minocycline, penicillins, rituximab, sulfonamide antibiotics (complex with fever)</w:t>
            </w:r>
          </w:p>
          <w:p w:rsidR="00000000" w:rsidDel="00000000" w:rsidP="00000000" w:rsidRDefault="00000000" w:rsidRPr="00000000" w14:paraId="00000A04">
            <w:pPr>
              <w:numPr>
                <w:ilvl w:val="0"/>
                <w:numId w:val="765"/>
              </w:numPr>
              <w:spacing w:after="140" w:before="0" w:beforeAutospacing="0" w:lineRule="auto"/>
              <w:ind w:left="720" w:right="140" w:hanging="360"/>
              <w:rPr>
                <w:sz w:val="20"/>
                <w:szCs w:val="20"/>
              </w:rPr>
            </w:pPr>
            <w:r w:rsidDel="00000000" w:rsidR="00000000" w:rsidRPr="00000000">
              <w:rPr>
                <w:sz w:val="20"/>
                <w:szCs w:val="20"/>
                <w:rtl w:val="0"/>
              </w:rPr>
              <w:t xml:space="preserve">Certain food allergies, or physical factors like the cold or pressure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5">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Screening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6">
            <w:pPr>
              <w:spacing w:after="140" w:before="140" w:lineRule="auto"/>
              <w:ind w:left="500" w:right="140" w:firstLine="0"/>
              <w:rPr>
                <w:sz w:val="20"/>
                <w:szCs w:val="20"/>
              </w:rPr>
            </w:pPr>
            <w:r w:rsidDel="00000000" w:rsidR="00000000" w:rsidRPr="00000000">
              <w:rPr>
                <w:sz w:val="20"/>
                <w:szCs w:val="20"/>
                <w:rtl w:val="0"/>
              </w:rPr>
              <w:t xml:space="preserve"> </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7">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A08">
            <w:pPr>
              <w:spacing w:after="140" w:before="1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9">
            <w:pPr>
              <w:spacing w:after="140" w:before="140" w:lineRule="auto"/>
              <w:ind w:left="0" w:right="140" w:firstLine="0"/>
              <w:rPr>
                <w:color w:val="ff0000"/>
                <w:sz w:val="20"/>
                <w:szCs w:val="20"/>
              </w:rPr>
            </w:pPr>
            <w:r w:rsidDel="00000000" w:rsidR="00000000" w:rsidRPr="00000000">
              <w:rPr>
                <w:b w:val="1"/>
                <w:bCs w:val="1"/>
                <w:color w:val="ff0000"/>
                <w:sz w:val="20"/>
                <w:szCs w:val="20"/>
                <w:rtl w:val="0"/>
              </w:rPr>
              <w:t xml:space="preserve">HALLMARK: </w:t>
            </w:r>
            <w:r w:rsidDel="00000000" w:rsidR="00000000" w:rsidRPr="00000000">
              <w:rPr>
                <w:color w:val="ff0000"/>
                <w:sz w:val="20"/>
                <w:szCs w:val="20"/>
                <w:rtl w:val="0"/>
              </w:rPr>
              <w:t xml:space="preserve">asymmetric distribution; a rounded, flat-topped, pale red/white papule or plaque that is evanescent and disappears in 24-48h due to edema of the dermis. Wheals can be round, gyrate, or irregular and change rapidly in size and shape due to shifting papillary edema</w:t>
            </w:r>
          </w:p>
          <w:p w:rsidR="00000000" w:rsidDel="00000000" w:rsidP="00000000" w:rsidRDefault="00000000" w:rsidRPr="00000000" w14:paraId="00000A0A">
            <w:pPr>
              <w:spacing w:after="140" w:before="140" w:lineRule="auto"/>
              <w:ind w:left="0" w:right="140" w:firstLine="0"/>
              <w:rPr>
                <w:i w:val="1"/>
                <w:iCs w:val="1"/>
                <w:sz w:val="20"/>
                <w:szCs w:val="20"/>
              </w:rPr>
            </w:pPr>
            <w:r w:rsidDel="00000000" w:rsidR="00000000" w:rsidRPr="00000000">
              <w:rPr>
                <w:i w:val="1"/>
                <w:iCs w:val="1"/>
                <w:sz w:val="20"/>
                <w:szCs w:val="20"/>
                <w:rtl w:val="0"/>
              </w:rPr>
              <w:t xml:space="preserve">Common findings:</w:t>
            </w:r>
          </w:p>
          <w:p w:rsidR="00000000" w:rsidDel="00000000" w:rsidP="00000000" w:rsidRDefault="00000000" w:rsidRPr="00000000" w14:paraId="00000A0B">
            <w:pPr>
              <w:numPr>
                <w:ilvl w:val="0"/>
                <w:numId w:val="28"/>
              </w:numPr>
              <w:spacing w:after="0" w:afterAutospacing="0" w:before="140" w:lineRule="auto"/>
              <w:ind w:left="720" w:right="140" w:hanging="360"/>
              <w:rPr>
                <w:i w:val="1"/>
                <w:iCs w:val="1"/>
                <w:sz w:val="20"/>
                <w:szCs w:val="20"/>
                <w:highlight w:val="yellow"/>
              </w:rPr>
            </w:pPr>
            <w:r w:rsidDel="00000000" w:rsidR="00000000" w:rsidRPr="00000000">
              <w:rPr>
                <w:i w:val="1"/>
                <w:iCs w:val="1"/>
                <w:sz w:val="20"/>
                <w:szCs w:val="20"/>
                <w:highlight w:val="yellow"/>
                <w:rtl w:val="0"/>
              </w:rPr>
              <w:t xml:space="preserve">Angioedema </w:t>
            </w:r>
          </w:p>
          <w:p w:rsidR="00000000" w:rsidDel="00000000" w:rsidP="00000000" w:rsidRDefault="00000000" w:rsidRPr="00000000" w14:paraId="00000A0C">
            <w:pPr>
              <w:numPr>
                <w:ilvl w:val="0"/>
                <w:numId w:val="28"/>
              </w:numPr>
              <w:spacing w:after="0" w:afterAutospacing="0" w:before="0" w:beforeAutospacing="0" w:lineRule="auto"/>
              <w:ind w:left="720" w:right="140" w:hanging="360"/>
              <w:rPr>
                <w:i w:val="1"/>
                <w:iCs w:val="1"/>
                <w:sz w:val="20"/>
                <w:szCs w:val="20"/>
                <w:highlight w:val="yellow"/>
              </w:rPr>
            </w:pPr>
            <w:r w:rsidDel="00000000" w:rsidR="00000000" w:rsidRPr="00000000">
              <w:rPr>
                <w:i w:val="1"/>
                <w:iCs w:val="1"/>
                <w:sz w:val="20"/>
                <w:szCs w:val="20"/>
                <w:highlight w:val="yellow"/>
                <w:rtl w:val="0"/>
              </w:rPr>
              <w:t xml:space="preserve">Wheals that are pink or red in colour (can be difficult to see in dark skin)</w:t>
            </w:r>
          </w:p>
          <w:p w:rsidR="00000000" w:rsidDel="00000000" w:rsidP="00000000" w:rsidRDefault="00000000" w:rsidRPr="00000000" w14:paraId="00000A0D">
            <w:pPr>
              <w:numPr>
                <w:ilvl w:val="0"/>
                <w:numId w:val="28"/>
              </w:numPr>
              <w:spacing w:after="140" w:before="0" w:beforeAutospacing="0" w:lineRule="auto"/>
              <w:ind w:left="720" w:right="140" w:hanging="360"/>
              <w:rPr>
                <w:i w:val="1"/>
                <w:iCs w:val="1"/>
                <w:sz w:val="20"/>
                <w:szCs w:val="20"/>
                <w:highlight w:val="yellow"/>
              </w:rPr>
            </w:pPr>
            <w:r w:rsidDel="00000000" w:rsidR="00000000" w:rsidRPr="00000000">
              <w:rPr>
                <w:i w:val="1"/>
                <w:iCs w:val="1"/>
                <w:sz w:val="20"/>
                <w:szCs w:val="20"/>
                <w:highlight w:val="yellow"/>
                <w:rtl w:val="0"/>
              </w:rPr>
              <w:t xml:space="preserve">Lesions last less than 24 hours</w:t>
            </w:r>
          </w:p>
          <w:p w:rsidR="00000000" w:rsidDel="00000000" w:rsidP="00000000" w:rsidRDefault="00000000" w:rsidRPr="00000000" w14:paraId="00000A0E">
            <w:pPr>
              <w:spacing w:after="140" w:before="140" w:lineRule="auto"/>
              <w:ind w:left="0" w:right="140" w:firstLine="0"/>
              <w:rPr>
                <w:i w:val="1"/>
                <w:iCs w:val="1"/>
                <w:sz w:val="20"/>
                <w:szCs w:val="20"/>
              </w:rPr>
            </w:pPr>
            <w:r w:rsidDel="00000000" w:rsidR="00000000" w:rsidRPr="00000000">
              <w:rPr>
                <w:i w:val="1"/>
                <w:iCs w:val="1"/>
                <w:sz w:val="20"/>
                <w:szCs w:val="20"/>
                <w:rtl w:val="0"/>
              </w:rPr>
              <w:t xml:space="preserve">Other signs and symptoms: indicative of anaphylaxis</w:t>
            </w:r>
          </w:p>
          <w:p w:rsidR="00000000" w:rsidDel="00000000" w:rsidP="00000000" w:rsidRDefault="00000000" w:rsidRPr="00000000" w14:paraId="00000A0F">
            <w:pPr>
              <w:numPr>
                <w:ilvl w:val="0"/>
                <w:numId w:val="189"/>
              </w:numPr>
              <w:spacing w:after="140" w:before="140" w:lineRule="auto"/>
              <w:ind w:left="720" w:right="140" w:hanging="360"/>
              <w:rPr>
                <w:i w:val="1"/>
                <w:iCs w:val="1"/>
                <w:sz w:val="20"/>
                <w:szCs w:val="20"/>
                <w:highlight w:val="yellow"/>
              </w:rPr>
            </w:pPr>
            <w:r w:rsidDel="00000000" w:rsidR="00000000" w:rsidRPr="00000000">
              <w:rPr>
                <w:i w:val="1"/>
                <w:iCs w:val="1"/>
                <w:sz w:val="20"/>
                <w:szCs w:val="20"/>
                <w:highlight w:val="yellow"/>
                <w:rtl w:val="0"/>
              </w:rPr>
              <w:t xml:space="preserve">May be associated with nausea/vomiting, hypotension, wheezing/stridor</w:t>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10">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Hx/Key Questions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11">
            <w:pPr>
              <w:spacing w:after="140" w:before="140" w:lineRule="auto"/>
              <w:ind w:left="0" w:right="140" w:firstLine="0"/>
              <w:rPr>
                <w:sz w:val="20"/>
                <w:szCs w:val="20"/>
              </w:rPr>
            </w:pPr>
            <w:r w:rsidDel="00000000" w:rsidR="00000000" w:rsidRPr="00000000">
              <w:rPr>
                <w:sz w:val="20"/>
                <w:szCs w:val="20"/>
                <w:rtl w:val="0"/>
              </w:rPr>
              <w:t xml:space="preserve">OPQRST</w:t>
            </w:r>
          </w:p>
          <w:p w:rsidR="00000000" w:rsidDel="00000000" w:rsidP="00000000" w:rsidRDefault="00000000" w:rsidRPr="00000000" w14:paraId="00000A12">
            <w:pPr>
              <w:widowControl w:val="0"/>
              <w:spacing w:line="240" w:lineRule="auto"/>
              <w:rPr>
                <w:sz w:val="20"/>
                <w:szCs w:val="20"/>
              </w:rPr>
            </w:pPr>
            <w:r w:rsidDel="00000000" w:rsidR="00000000" w:rsidRPr="00000000">
              <w:rPr>
                <w:sz w:val="20"/>
                <w:szCs w:val="20"/>
              </w:rPr>
              <w:drawing>
                <wp:inline distB="114300" distT="114300" distL="114300" distR="114300">
                  <wp:extent cx="4181475" cy="4851400"/>
                  <wp:effectExtent b="0" l="0" r="0" t="0"/>
                  <wp:docPr id="14" name="image30.png"/>
                  <a:graphic>
                    <a:graphicData uri="http://schemas.openxmlformats.org/drawingml/2006/picture">
                      <pic:pic>
                        <pic:nvPicPr>
                          <pic:cNvPr id="0" name="image30.png"/>
                          <pic:cNvPicPr preferRelativeResize="0"/>
                        </pic:nvPicPr>
                        <pic:blipFill>
                          <a:blip r:embed="rId56"/>
                          <a:srcRect b="0" l="0" r="0" t="0"/>
                          <a:stretch>
                            <a:fillRect/>
                          </a:stretch>
                        </pic:blipFill>
                        <pic:spPr>
                          <a:xfrm>
                            <a:off x="0" y="0"/>
                            <a:ext cx="4181475" cy="4851400"/>
                          </a:xfrm>
                          <a:prstGeom prst="rect"/>
                          <a:ln/>
                        </pic:spPr>
                      </pic:pic>
                    </a:graphicData>
                  </a:graphic>
                </wp:inline>
              </w:drawing>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13">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Physical Exam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14">
            <w:pPr>
              <w:spacing w:after="140" w:before="140" w:lineRule="auto"/>
              <w:ind w:left="0" w:right="140" w:firstLine="0"/>
              <w:rPr>
                <w:sz w:val="20"/>
                <w:szCs w:val="20"/>
              </w:rPr>
            </w:pPr>
            <w:r w:rsidDel="00000000" w:rsidR="00000000" w:rsidRPr="00000000">
              <w:rPr>
                <w:rFonts w:ascii="Arial Unicode MS" w:cs="Arial Unicode MS" w:eastAsia="Arial Unicode MS" w:hAnsi="Arial Unicode MS"/>
                <w:sz w:val="20"/>
                <w:szCs w:val="20"/>
                <w:rtl w:val="0"/>
              </w:rPr>
              <w:t xml:space="preserve">Vital signs→ fever? Take temperature</w:t>
            </w:r>
          </w:p>
          <w:p w:rsidR="00000000" w:rsidDel="00000000" w:rsidP="00000000" w:rsidRDefault="00000000" w:rsidRPr="00000000" w14:paraId="00000A15">
            <w:pPr>
              <w:spacing w:after="140" w:before="140" w:lineRule="auto"/>
              <w:ind w:left="0" w:right="140" w:firstLine="0"/>
              <w:rPr>
                <w:sz w:val="20"/>
                <w:szCs w:val="20"/>
              </w:rPr>
            </w:pPr>
            <w:r w:rsidDel="00000000" w:rsidR="00000000" w:rsidRPr="00000000">
              <w:rPr>
                <w:sz w:val="20"/>
                <w:szCs w:val="20"/>
                <w:rtl w:val="0"/>
              </w:rPr>
              <w:t xml:space="preserve">INSPECT: site for characteristics of rash, tenderness, etc. </w:t>
            </w:r>
          </w:p>
          <w:p w:rsidR="00000000" w:rsidDel="00000000" w:rsidP="00000000" w:rsidRDefault="00000000" w:rsidRPr="00000000" w14:paraId="00000A16">
            <w:pPr>
              <w:spacing w:after="140" w:before="140" w:lineRule="auto"/>
              <w:ind w:left="0" w:right="140" w:firstLine="0"/>
              <w:rPr>
                <w:sz w:val="20"/>
                <w:szCs w:val="20"/>
              </w:rPr>
            </w:pPr>
            <w:r w:rsidDel="00000000" w:rsidR="00000000" w:rsidRPr="00000000">
              <w:rPr>
                <w:sz w:val="20"/>
                <w:szCs w:val="20"/>
                <w:rtl w:val="0"/>
              </w:rPr>
              <w:t xml:space="preserve">R/U anaphylaxis: N/V abdo assessment, rest/cardiac or hypotension/stridor </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17">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0A18">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19">
            <w:pPr>
              <w:spacing w:after="140" w:before="140" w:lineRule="auto"/>
              <w:ind w:left="140" w:right="140" w:firstLine="0"/>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0A1A">
            <w:pPr>
              <w:spacing w:after="140" w:before="1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Skin tests for allergies, especially if the causative agent is penicillin</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1B">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1C">
            <w:pPr>
              <w:spacing w:after="140" w:before="140" w:lineRule="auto"/>
              <w:ind w:left="0" w:right="140" w:firstLine="0"/>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0A1D">
            <w:pPr>
              <w:numPr>
                <w:ilvl w:val="0"/>
                <w:numId w:val="38"/>
              </w:numPr>
              <w:spacing w:after="140" w:before="140" w:lineRule="auto"/>
              <w:ind w:left="720" w:right="140" w:hanging="360"/>
              <w:rPr>
                <w:sz w:val="20"/>
                <w:szCs w:val="20"/>
              </w:rPr>
            </w:pPr>
            <w:r w:rsidDel="00000000" w:rsidR="00000000" w:rsidRPr="00000000">
              <w:rPr>
                <w:sz w:val="20"/>
                <w:szCs w:val="20"/>
                <w:rtl w:val="0"/>
              </w:rPr>
              <w:t xml:space="preserve">Avoidance of triggers</w:t>
            </w:r>
            <w:r w:rsidDel="00000000" w:rsidR="00000000" w:rsidRPr="00000000">
              <w:rPr>
                <w:rtl w:val="0"/>
              </w:rPr>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1E">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Medical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1F">
            <w:pPr>
              <w:spacing w:after="140" w:before="140" w:lineRule="auto"/>
              <w:ind w:left="0" w:right="140" w:firstLine="0"/>
              <w:rPr>
                <w:sz w:val="20"/>
                <w:szCs w:val="20"/>
              </w:rPr>
            </w:pPr>
            <w:r w:rsidDel="00000000" w:rsidR="00000000" w:rsidRPr="00000000">
              <w:rPr>
                <w:sz w:val="20"/>
                <w:szCs w:val="20"/>
                <w:rtl w:val="0"/>
              </w:rPr>
              <w:t xml:space="preserve">Antihistamines, antipyretics</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20">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Advise clients when to RTC or call for help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21">
            <w:pPr>
              <w:spacing w:after="140" w:before="140" w:lineRule="auto"/>
              <w:ind w:left="0" w:right="140" w:firstLine="0"/>
              <w:rPr>
                <w:sz w:val="20"/>
                <w:szCs w:val="20"/>
              </w:rPr>
            </w:pPr>
            <w:r w:rsidDel="00000000" w:rsidR="00000000" w:rsidRPr="00000000">
              <w:rPr>
                <w:sz w:val="20"/>
                <w:szCs w:val="20"/>
                <w:rtl w:val="0"/>
              </w:rPr>
              <w:t xml:space="preserve">Fever associated; risk of anaphylaxis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22">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References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23">
            <w:pPr>
              <w:spacing w:after="140" w:before="140" w:lineRule="auto"/>
              <w:ind w:left="140" w:right="140" w:firstLine="0"/>
              <w:rPr>
                <w:sz w:val="20"/>
                <w:szCs w:val="20"/>
              </w:rPr>
            </w:pPr>
            <w:r w:rsidDel="00000000" w:rsidR="00000000" w:rsidRPr="00000000">
              <w:rPr>
                <w:sz w:val="20"/>
                <w:szCs w:val="20"/>
                <w:rtl w:val="0"/>
              </w:rPr>
              <w:t xml:space="preserve"> eCPS- Drug-Induced Skin Reactions</w:t>
            </w:r>
          </w:p>
        </w:tc>
      </w:tr>
    </w:tbl>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br w:type="page"/>
      </w:r>
      <w:r w:rsidDel="00000000" w:rsidR="00000000" w:rsidRPr="00000000">
        <w:rPr>
          <w:rtl w:val="0"/>
        </w:rPr>
      </w:r>
    </w:p>
    <w:p w:rsidR="00000000" w:rsidDel="00000000" w:rsidP="00000000" w:rsidRDefault="00000000" w:rsidRPr="00000000" w14:paraId="00000A26">
      <w:pPr>
        <w:rPr/>
      </w:pPr>
      <w:r w:rsidDel="00000000" w:rsidR="00000000" w:rsidRPr="00000000">
        <w:rPr>
          <w:rtl w:val="0"/>
        </w:rPr>
      </w:r>
    </w:p>
    <w:tbl>
      <w:tblPr>
        <w:tblStyle w:val="Table4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
        <w:gridCol w:w="7467.112970711297"/>
        <w:tblGridChange w:id="0">
          <w:tblGrid>
            <w:gridCol w:w="1892.887029288703"/>
            <w:gridCol w:w="7467.112970711297"/>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left w:w="100.0" w:type="dxa"/>
              <w:bottom w:w="0.0" w:type="dxa"/>
              <w:right w:w="100.0" w:type="dxa"/>
            </w:tcMar>
            <w:vAlign w:val="top"/>
          </w:tcPr>
          <w:p w:rsidR="00000000" w:rsidDel="00000000" w:rsidP="00000000" w:rsidRDefault="00000000" w:rsidRPr="00000000" w14:paraId="00000A27">
            <w:pPr>
              <w:pStyle w:val="Title"/>
              <w:keepNext w:val="0"/>
              <w:keepLines w:val="0"/>
              <w:spacing w:after="140" w:before="140" w:lineRule="auto"/>
              <w:ind w:left="140" w:right="140" w:firstLine="0"/>
              <w:rPr>
                <w:sz w:val="26"/>
                <w:szCs w:val="26"/>
              </w:rPr>
            </w:pPr>
            <w:bookmarkStart w:colFirst="0" w:colLast="0" w:name="_nvka0cc4y86z" w:id="75"/>
            <w:bookmarkEnd w:id="75"/>
            <w:r w:rsidDel="00000000" w:rsidR="00000000" w:rsidRPr="00000000">
              <w:rPr>
                <w:sz w:val="26"/>
                <w:szCs w:val="26"/>
                <w:rtl w:val="0"/>
              </w:rPr>
              <w:t xml:space="preserve">MOLLUSCUM CONTAGIOSUM</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29">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Definition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2A">
            <w:pPr>
              <w:spacing w:after="140" w:before="140" w:lineRule="auto"/>
              <w:ind w:left="140" w:right="140" w:firstLine="0"/>
              <w:rPr>
                <w:sz w:val="20"/>
                <w:szCs w:val="20"/>
              </w:rPr>
            </w:pPr>
            <w:r w:rsidDel="00000000" w:rsidR="00000000" w:rsidRPr="00000000">
              <w:rPr>
                <w:sz w:val="20"/>
                <w:szCs w:val="20"/>
                <w:rtl w:val="0"/>
              </w:rPr>
              <w:t xml:space="preserve">Self-limiting epidermal viral infection that will resolve spontaneously in healthy individuals</w:t>
            </w:r>
          </w:p>
          <w:p w:rsidR="00000000" w:rsidDel="00000000" w:rsidP="00000000" w:rsidRDefault="00000000" w:rsidRPr="00000000" w14:paraId="00000A2B">
            <w:pPr>
              <w:spacing w:after="140" w:before="140" w:lineRule="auto"/>
              <w:ind w:left="140" w:right="140" w:firstLine="0"/>
              <w:rPr>
                <w:sz w:val="20"/>
                <w:szCs w:val="20"/>
              </w:rPr>
            </w:pPr>
            <w:r w:rsidDel="00000000" w:rsidR="00000000" w:rsidRPr="00000000">
              <w:rPr>
                <w:sz w:val="20"/>
                <w:szCs w:val="20"/>
              </w:rPr>
              <w:drawing>
                <wp:inline distB="114300" distT="114300" distL="114300" distR="114300">
                  <wp:extent cx="2577071" cy="1506841"/>
                  <wp:effectExtent b="0" l="0" r="0" t="0"/>
                  <wp:docPr id="194" name="image203.png"/>
                  <a:graphic>
                    <a:graphicData uri="http://schemas.openxmlformats.org/drawingml/2006/picture">
                      <pic:pic>
                        <pic:nvPicPr>
                          <pic:cNvPr id="0" name="image203.png"/>
                          <pic:cNvPicPr preferRelativeResize="0"/>
                        </pic:nvPicPr>
                        <pic:blipFill>
                          <a:blip r:embed="rId57"/>
                          <a:srcRect b="0" l="0" r="0" t="0"/>
                          <a:stretch>
                            <a:fillRect/>
                          </a:stretch>
                        </pic:blipFill>
                        <pic:spPr>
                          <a:xfrm>
                            <a:off x="0" y="0"/>
                            <a:ext cx="2577071" cy="1506841"/>
                          </a:xfrm>
                          <a:prstGeom prst="rect"/>
                          <a:ln/>
                        </pic:spPr>
                      </pic:pic>
                    </a:graphicData>
                  </a:graphic>
                </wp:inline>
              </w:drawing>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2C">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Pathology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2D">
            <w:pPr>
              <w:spacing w:after="140" w:before="140" w:lineRule="auto"/>
              <w:ind w:left="0" w:right="140" w:firstLine="0"/>
              <w:rPr>
                <w:sz w:val="20"/>
                <w:szCs w:val="20"/>
              </w:rPr>
            </w:pPr>
            <w:r w:rsidDel="00000000" w:rsidR="00000000" w:rsidRPr="00000000">
              <w:rPr>
                <w:sz w:val="20"/>
                <w:szCs w:val="20"/>
                <w:rtl w:val="0"/>
              </w:rPr>
              <w:t xml:space="preserve">The molluscum contagiosum virus has 4 subtypes that cause 90% of cases (type 1, 2, 3, 4) by colonizing the epidermis and infundibulum of the hair follicle</w:t>
            </w:r>
          </w:p>
          <w:p w:rsidR="00000000" w:rsidDel="00000000" w:rsidP="00000000" w:rsidRDefault="00000000" w:rsidRPr="00000000" w14:paraId="00000A2E">
            <w:pPr>
              <w:numPr>
                <w:ilvl w:val="0"/>
                <w:numId w:val="22"/>
              </w:numPr>
              <w:spacing w:after="0" w:afterAutospacing="0" w:before="140" w:lineRule="auto"/>
              <w:ind w:left="720" w:right="140" w:hanging="360"/>
              <w:rPr>
                <w:sz w:val="20"/>
                <w:szCs w:val="20"/>
              </w:rPr>
            </w:pPr>
            <w:r w:rsidDel="00000000" w:rsidR="00000000" w:rsidRPr="00000000">
              <w:rPr>
                <w:sz w:val="20"/>
                <w:szCs w:val="20"/>
                <w:rtl w:val="0"/>
              </w:rPr>
              <w:t xml:space="preserve">Transmission occurs with direct skin-to-skin contact; many healthy adults are subclinical carriers of the virus</w:t>
            </w:r>
          </w:p>
          <w:p w:rsidR="00000000" w:rsidDel="00000000" w:rsidP="00000000" w:rsidRDefault="00000000" w:rsidRPr="00000000" w14:paraId="00000A2F">
            <w:pPr>
              <w:numPr>
                <w:ilvl w:val="0"/>
                <w:numId w:val="22"/>
              </w:numPr>
              <w:spacing w:after="0" w:afterAutospacing="0" w:before="0" w:beforeAutospacing="0" w:lineRule="auto"/>
              <w:ind w:left="720" w:right="140" w:hanging="360"/>
              <w:rPr>
                <w:sz w:val="20"/>
                <w:szCs w:val="20"/>
              </w:rPr>
            </w:pPr>
            <w:r w:rsidDel="00000000" w:rsidR="00000000" w:rsidRPr="00000000">
              <w:rPr>
                <w:sz w:val="20"/>
                <w:szCs w:val="20"/>
                <w:rtl w:val="0"/>
              </w:rPr>
              <w:t xml:space="preserve">Different from other pox viruses as it causes an epidermal tumor NOt a necrotic “pox” lesion</w:t>
            </w:r>
          </w:p>
          <w:p w:rsidR="00000000" w:rsidDel="00000000" w:rsidP="00000000" w:rsidRDefault="00000000" w:rsidRPr="00000000" w14:paraId="00000A30">
            <w:pPr>
              <w:numPr>
                <w:ilvl w:val="0"/>
                <w:numId w:val="22"/>
              </w:numPr>
              <w:spacing w:after="140" w:before="0" w:beforeAutospacing="0" w:lineRule="auto"/>
              <w:ind w:left="720" w:right="140" w:hanging="360"/>
              <w:rPr>
                <w:sz w:val="20"/>
                <w:szCs w:val="20"/>
              </w:rPr>
            </w:pPr>
            <w:r w:rsidDel="00000000" w:rsidR="00000000" w:rsidRPr="00000000">
              <w:rPr>
                <w:sz w:val="20"/>
                <w:szCs w:val="20"/>
                <w:rtl w:val="0"/>
              </w:rPr>
              <w:t xml:space="preserve">Infected cells rupture and cause discharge at the crater of the lesion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31">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32">
            <w:pPr>
              <w:spacing w:after="140" w:before="140" w:lineRule="auto"/>
              <w:ind w:left="0" w:right="140" w:firstLine="0"/>
              <w:rPr>
                <w:sz w:val="20"/>
                <w:szCs w:val="20"/>
              </w:rPr>
            </w:pPr>
            <w:r w:rsidDel="00000000" w:rsidR="00000000" w:rsidRPr="00000000">
              <w:rPr>
                <w:sz w:val="20"/>
                <w:szCs w:val="20"/>
                <w:rtl w:val="0"/>
              </w:rPr>
              <w:t xml:space="preserve">More common in children and sexually active adults</w:t>
            </w:r>
          </w:p>
          <w:p w:rsidR="00000000" w:rsidDel="00000000" w:rsidP="00000000" w:rsidRDefault="00000000" w:rsidRPr="00000000" w14:paraId="00000A33">
            <w:pPr>
              <w:spacing w:after="140" w:before="140" w:lineRule="auto"/>
              <w:ind w:left="0" w:right="140" w:firstLine="0"/>
              <w:rPr>
                <w:sz w:val="20"/>
                <w:szCs w:val="20"/>
              </w:rPr>
            </w:pPr>
            <w:r w:rsidDel="00000000" w:rsidR="00000000" w:rsidRPr="00000000">
              <w:rPr>
                <w:sz w:val="20"/>
                <w:szCs w:val="20"/>
                <w:rtl w:val="0"/>
              </w:rPr>
              <w:t xml:space="preserve">MCV-1 (98% of cases) is mostly seen in children, while MCV-2 is mainly responsible for skin lesions in people living with HIV</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34">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35">
            <w:pPr>
              <w:spacing w:after="140" w:before="140" w:lineRule="auto"/>
              <w:ind w:left="0" w:right="140" w:firstLine="0"/>
              <w:rPr>
                <w:sz w:val="20"/>
                <w:szCs w:val="20"/>
              </w:rPr>
            </w:pPr>
            <w:r w:rsidDel="00000000" w:rsidR="00000000" w:rsidRPr="00000000">
              <w:rPr>
                <w:rFonts w:ascii="Arial Unicode MS" w:cs="Arial Unicode MS" w:eastAsia="Arial Unicode MS" w:hAnsi="Arial Unicode MS"/>
                <w:sz w:val="20"/>
                <w:szCs w:val="20"/>
                <w:rtl w:val="0"/>
              </w:rPr>
              <w:t xml:space="preserve">HIV→ hundreds of small mollusca or giant mollusca can occur on the face and other sites of the body</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36">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Screening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37">
            <w:pPr>
              <w:spacing w:after="140" w:before="140" w:lineRule="auto"/>
              <w:ind w:left="500" w:right="140" w:firstLine="0"/>
              <w:rPr>
                <w:sz w:val="20"/>
                <w:szCs w:val="20"/>
              </w:rPr>
            </w:pPr>
            <w:r w:rsidDel="00000000" w:rsidR="00000000" w:rsidRPr="00000000">
              <w:rPr>
                <w:sz w:val="20"/>
                <w:szCs w:val="20"/>
                <w:rtl w:val="0"/>
              </w:rPr>
              <w:t xml:space="preserve"> </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38">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A39">
            <w:pPr>
              <w:spacing w:after="140" w:before="1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3A">
            <w:pPr>
              <w:spacing w:after="140" w:before="140" w:lineRule="auto"/>
              <w:ind w:left="0" w:right="140" w:firstLine="0"/>
              <w:rPr>
                <w:color w:val="ff0000"/>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firm, pearly papules that are often umbilicated</w:t>
            </w:r>
          </w:p>
          <w:p w:rsidR="00000000" w:rsidDel="00000000" w:rsidP="00000000" w:rsidRDefault="00000000" w:rsidRPr="00000000" w14:paraId="00000A3B">
            <w:pPr>
              <w:spacing w:after="140" w:before="140" w:lineRule="auto"/>
              <w:ind w:left="0" w:right="140" w:firstLine="0"/>
              <w:rPr>
                <w:i w:val="1"/>
                <w:iCs w:val="1"/>
                <w:sz w:val="20"/>
                <w:szCs w:val="20"/>
              </w:rPr>
            </w:pPr>
            <w:r w:rsidDel="00000000" w:rsidR="00000000" w:rsidRPr="00000000">
              <w:rPr>
                <w:i w:val="1"/>
                <w:iCs w:val="1"/>
                <w:sz w:val="20"/>
                <w:szCs w:val="20"/>
                <w:rtl w:val="0"/>
              </w:rPr>
              <w:t xml:space="preserve">Common findings:</w:t>
            </w:r>
          </w:p>
          <w:p w:rsidR="00000000" w:rsidDel="00000000" w:rsidP="00000000" w:rsidRDefault="00000000" w:rsidRPr="00000000" w14:paraId="00000A3C">
            <w:pPr>
              <w:numPr>
                <w:ilvl w:val="0"/>
                <w:numId w:val="799"/>
              </w:numPr>
              <w:spacing w:after="0" w:afterAutospacing="0" w:before="140" w:lineRule="auto"/>
              <w:ind w:left="720" w:right="140" w:hanging="360"/>
              <w:rPr>
                <w:i w:val="1"/>
                <w:iCs w:val="1"/>
                <w:sz w:val="20"/>
                <w:szCs w:val="20"/>
              </w:rPr>
            </w:pPr>
            <w:r w:rsidDel="00000000" w:rsidR="00000000" w:rsidRPr="00000000">
              <w:rPr>
                <w:i w:val="1"/>
                <w:iCs w:val="1"/>
                <w:sz w:val="20"/>
                <w:szCs w:val="20"/>
                <w:rtl w:val="0"/>
              </w:rPr>
              <w:t xml:space="preserve">Papules, nodules and tumors with central depression</w:t>
            </w:r>
          </w:p>
          <w:p w:rsidR="00000000" w:rsidDel="00000000" w:rsidP="00000000" w:rsidRDefault="00000000" w:rsidRPr="00000000" w14:paraId="00000A3D">
            <w:pPr>
              <w:numPr>
                <w:ilvl w:val="0"/>
                <w:numId w:val="799"/>
              </w:numPr>
              <w:spacing w:after="0" w:afterAutospacing="0" w:before="0" w:beforeAutospacing="0" w:lineRule="auto"/>
              <w:ind w:left="720" w:right="140" w:hanging="360"/>
              <w:rPr>
                <w:i w:val="1"/>
                <w:iCs w:val="1"/>
                <w:sz w:val="20"/>
                <w:szCs w:val="20"/>
              </w:rPr>
            </w:pPr>
            <w:r w:rsidDel="00000000" w:rsidR="00000000" w:rsidRPr="00000000">
              <w:rPr>
                <w:i w:val="1"/>
                <w:iCs w:val="1"/>
                <w:sz w:val="20"/>
                <w:szCs w:val="20"/>
                <w:rtl w:val="0"/>
              </w:rPr>
              <w:t xml:space="preserve">Skin-coloured, round/oval/hemispherical</w:t>
            </w:r>
          </w:p>
          <w:p w:rsidR="00000000" w:rsidDel="00000000" w:rsidP="00000000" w:rsidRDefault="00000000" w:rsidRPr="00000000" w14:paraId="00000A3E">
            <w:pPr>
              <w:numPr>
                <w:ilvl w:val="0"/>
                <w:numId w:val="799"/>
              </w:numPr>
              <w:spacing w:after="0" w:afterAutospacing="0" w:before="0" w:beforeAutospacing="0" w:lineRule="auto"/>
              <w:ind w:left="720" w:right="140" w:hanging="360"/>
              <w:rPr>
                <w:i w:val="1"/>
                <w:iCs w:val="1"/>
                <w:sz w:val="20"/>
                <w:szCs w:val="20"/>
              </w:rPr>
            </w:pPr>
            <w:r w:rsidDel="00000000" w:rsidR="00000000" w:rsidRPr="00000000">
              <w:rPr>
                <w:i w:val="1"/>
                <w:iCs w:val="1"/>
                <w:sz w:val="20"/>
                <w:szCs w:val="20"/>
                <w:rtl w:val="0"/>
              </w:rPr>
              <w:t xml:space="preserve">Can cause isolated lesions, scattered lesions, or mosaic plaques</w:t>
            </w:r>
          </w:p>
          <w:p w:rsidR="00000000" w:rsidDel="00000000" w:rsidP="00000000" w:rsidRDefault="00000000" w:rsidRPr="00000000" w14:paraId="00000A3F">
            <w:pPr>
              <w:numPr>
                <w:ilvl w:val="0"/>
                <w:numId w:val="799"/>
              </w:numPr>
              <w:spacing w:after="0" w:afterAutospacing="0" w:before="0" w:beforeAutospacing="0" w:lineRule="auto"/>
              <w:ind w:left="720" w:right="140" w:hanging="360"/>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Larger mollusca have a central keratotic plug→ umbilication</w:t>
            </w:r>
          </w:p>
          <w:p w:rsidR="00000000" w:rsidDel="00000000" w:rsidP="00000000" w:rsidRDefault="00000000" w:rsidRPr="00000000" w14:paraId="00000A40">
            <w:pPr>
              <w:numPr>
                <w:ilvl w:val="1"/>
                <w:numId w:val="799"/>
              </w:numPr>
              <w:spacing w:after="140" w:before="0" w:beforeAutospacing="0" w:lineRule="auto"/>
              <w:ind w:left="1440" w:right="140" w:hanging="360"/>
              <w:rPr>
                <w:i w:val="1"/>
                <w:iCs w:val="1"/>
                <w:sz w:val="20"/>
                <w:szCs w:val="20"/>
              </w:rPr>
            </w:pPr>
            <w:r w:rsidDel="00000000" w:rsidR="00000000" w:rsidRPr="00000000">
              <w:rPr>
                <w:i w:val="1"/>
                <w:iCs w:val="1"/>
                <w:sz w:val="20"/>
                <w:szCs w:val="20"/>
                <w:rtl w:val="0"/>
              </w:rPr>
              <w:t xml:space="preserve">Gentle pressure will extrude the central plug</w:t>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1">
            <w:pPr>
              <w:spacing w:after="140" w:before="140" w:lineRule="auto"/>
              <w:ind w:left="0" w:right="140" w:firstLine="0"/>
              <w:rPr>
                <w:b w:val="1"/>
                <w:bCs w:val="1"/>
                <w:sz w:val="20"/>
                <w:szCs w:val="20"/>
              </w:rPr>
            </w:pPr>
            <w:r w:rsidDel="00000000" w:rsidR="00000000" w:rsidRPr="00000000">
              <w:rPr>
                <w:b w:val="1"/>
                <w:bCs w:val="1"/>
                <w:sz w:val="20"/>
                <w:szCs w:val="20"/>
                <w:rtl w:val="0"/>
              </w:rPr>
              <w:t xml:space="preserve">Key Questions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2">
            <w:pPr>
              <w:spacing w:after="140" w:before="1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OPQRST</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3">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Physical Exam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4">
            <w:pPr>
              <w:spacing w:after="140" w:before="140" w:lineRule="auto"/>
              <w:ind w:left="0" w:right="140" w:firstLine="0"/>
              <w:rPr>
                <w:sz w:val="20"/>
                <w:szCs w:val="20"/>
              </w:rPr>
            </w:pPr>
            <w:r w:rsidDel="00000000" w:rsidR="00000000" w:rsidRPr="00000000">
              <w:rPr>
                <w:sz w:val="20"/>
                <w:szCs w:val="20"/>
                <w:rtl w:val="0"/>
              </w:rPr>
              <w:t xml:space="preserve">Any site can be infected</w:t>
            </w:r>
          </w:p>
          <w:p w:rsidR="00000000" w:rsidDel="00000000" w:rsidP="00000000" w:rsidRDefault="00000000" w:rsidRPr="00000000" w14:paraId="00000A45">
            <w:pPr>
              <w:numPr>
                <w:ilvl w:val="0"/>
                <w:numId w:val="758"/>
              </w:numPr>
              <w:spacing w:after="140" w:before="140" w:lineRule="auto"/>
              <w:ind w:left="720" w:right="140" w:hanging="360"/>
              <w:rPr>
                <w:sz w:val="20"/>
                <w:szCs w:val="20"/>
                <w:highlight w:val="yellow"/>
              </w:rPr>
            </w:pPr>
            <w:r w:rsidDel="00000000" w:rsidR="00000000" w:rsidRPr="00000000">
              <w:rPr>
                <w:sz w:val="20"/>
                <w:szCs w:val="20"/>
                <w:highlight w:val="yellow"/>
                <w:rtl w:val="0"/>
              </w:rPr>
              <w:t xml:space="preserve">Assess naturally occluded sites (axilla, antecubital/popliteal fossa, anogenital folds, face and chest)</w:t>
            </w:r>
          </w:p>
          <w:p w:rsidR="00000000" w:rsidDel="00000000" w:rsidP="00000000" w:rsidRDefault="00000000" w:rsidRPr="00000000" w14:paraId="00000A46">
            <w:pPr>
              <w:spacing w:after="140" w:before="140" w:lineRule="auto"/>
              <w:ind w:right="140"/>
              <w:rPr>
                <w:sz w:val="20"/>
                <w:szCs w:val="20"/>
              </w:rPr>
            </w:pPr>
            <w:r w:rsidDel="00000000" w:rsidR="00000000" w:rsidRPr="00000000">
              <w:rPr>
                <w:sz w:val="20"/>
                <w:szCs w:val="20"/>
                <w:rtl w:val="0"/>
              </w:rPr>
              <w:t xml:space="preserve">Inflammatory halo forms around the mollusca as the host immune system reacts, and eventually causes regression</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7">
            <w:pPr>
              <w:spacing w:after="140" w:before="140" w:lineRule="auto"/>
              <w:ind w:left="0" w:right="140" w:firstLine="0"/>
              <w:rPr>
                <w:b w:val="1"/>
                <w:bCs w:val="1"/>
                <w:sz w:val="20"/>
                <w:szCs w:val="20"/>
              </w:rPr>
            </w:pPr>
            <w:r w:rsidDel="00000000" w:rsidR="00000000" w:rsidRPr="00000000">
              <w:rPr>
                <w:b w:val="1"/>
                <w:bCs w:val="1"/>
                <w:sz w:val="20"/>
                <w:szCs w:val="20"/>
                <w:rtl w:val="0"/>
              </w:rPr>
              <w:t xml:space="preserve">Diagnostic Test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8">
            <w:pPr>
              <w:spacing w:after="140" w:before="140" w:lineRule="auto"/>
              <w:ind w:left="0" w:right="140" w:firstLine="0"/>
              <w:rPr>
                <w:sz w:val="20"/>
                <w:szCs w:val="20"/>
                <w:u w:val="single"/>
              </w:rPr>
            </w:pPr>
            <w:r w:rsidDel="00000000" w:rsidR="00000000" w:rsidRPr="00000000">
              <w:rPr>
                <w:sz w:val="20"/>
                <w:szCs w:val="20"/>
                <w:u w:val="single"/>
                <w:rtl w:val="0"/>
              </w:rPr>
              <w:t xml:space="preserve">Usually make diagnosis on clinical findings</w:t>
            </w:r>
          </w:p>
          <w:p w:rsidR="00000000" w:rsidDel="00000000" w:rsidP="00000000" w:rsidRDefault="00000000" w:rsidRPr="00000000" w14:paraId="00000A49">
            <w:pPr>
              <w:spacing w:after="140" w:before="140" w:lineRule="auto"/>
              <w:ind w:left="0" w:right="140" w:firstLine="0"/>
              <w:rPr>
                <w:sz w:val="20"/>
                <w:szCs w:val="20"/>
              </w:rPr>
            </w:pPr>
            <w:r w:rsidDel="00000000" w:rsidR="00000000" w:rsidRPr="00000000">
              <w:rPr>
                <w:sz w:val="20"/>
                <w:szCs w:val="20"/>
                <w:rtl w:val="0"/>
              </w:rPr>
              <w:t xml:space="preserve">Mineral oil can accentuate it to see better</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A">
            <w:pPr>
              <w:spacing w:after="140" w:before="140"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B">
            <w:pPr>
              <w:spacing w:after="140" w:before="140" w:lineRule="auto"/>
              <w:ind w:left="0" w:right="140" w:firstLine="0"/>
              <w:rPr>
                <w:b w:val="1"/>
                <w:bCs w:val="1"/>
                <w:sz w:val="20"/>
                <w:szCs w:val="20"/>
                <w:u w:val="single"/>
                <w:shd w:fill="d9ead3" w:val="clear"/>
              </w:rPr>
            </w:pPr>
            <w:r w:rsidDel="00000000" w:rsidR="00000000" w:rsidRPr="00000000">
              <w:rPr>
                <w:b w:val="1"/>
                <w:bCs w:val="1"/>
                <w:sz w:val="20"/>
                <w:szCs w:val="20"/>
                <w:u w:val="single"/>
                <w:shd w:fill="d9ead3" w:val="clear"/>
                <w:rtl w:val="0"/>
              </w:rPr>
              <w:t xml:space="preserve">Multiple facial mollusca indicates defect in host defenses </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C">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D">
            <w:pPr>
              <w:spacing w:after="140" w:before="140" w:lineRule="auto"/>
              <w:ind w:left="0" w:right="140" w:firstLine="0"/>
              <w:rPr>
                <w:sz w:val="20"/>
                <w:szCs w:val="20"/>
              </w:rPr>
            </w:pPr>
            <w:r w:rsidDel="00000000" w:rsidR="00000000" w:rsidRPr="00000000">
              <w:rPr>
                <w:rFonts w:ascii="Arial Unicode MS" w:cs="Arial Unicode MS" w:eastAsia="Arial Unicode MS" w:hAnsi="Arial Unicode MS"/>
                <w:sz w:val="20"/>
                <w:szCs w:val="20"/>
                <w:rtl w:val="0"/>
              </w:rPr>
              <w:t xml:space="preserve">Many small papules→ Flat warts, condylomata acuminata, syringoma, sebaceous hyperplasia. </w:t>
            </w:r>
          </w:p>
          <w:p w:rsidR="00000000" w:rsidDel="00000000" w:rsidP="00000000" w:rsidRDefault="00000000" w:rsidRPr="00000000" w14:paraId="00000A4E">
            <w:pPr>
              <w:spacing w:after="140" w:before="140" w:lineRule="auto"/>
              <w:ind w:left="0" w:right="140" w:firstLine="0"/>
              <w:rPr>
                <w:sz w:val="20"/>
                <w:szCs w:val="20"/>
              </w:rPr>
            </w:pPr>
            <w:r w:rsidDel="00000000" w:rsidR="00000000" w:rsidRPr="00000000">
              <w:rPr>
                <w:rFonts w:ascii="Arial Unicode MS" w:cs="Arial Unicode MS" w:eastAsia="Arial Unicode MS" w:hAnsi="Arial Unicode MS"/>
                <w:sz w:val="20"/>
                <w:szCs w:val="20"/>
                <w:rtl w:val="0"/>
              </w:rPr>
              <w:t xml:space="preserve">Large, solitary molluscum→ squamous cell carcinoma, basal cell carcinoma, epidermal inclusion cyst</w:t>
            </w:r>
          </w:p>
          <w:p w:rsidR="00000000" w:rsidDel="00000000" w:rsidP="00000000" w:rsidRDefault="00000000" w:rsidRPr="00000000" w14:paraId="00000A4F">
            <w:pPr>
              <w:spacing w:after="140" w:before="140" w:lineRule="auto"/>
              <w:ind w:left="0" w:right="140" w:firstLine="0"/>
              <w:rPr>
                <w:sz w:val="20"/>
                <w:szCs w:val="20"/>
              </w:rPr>
            </w:pPr>
            <w:r w:rsidDel="00000000" w:rsidR="00000000" w:rsidRPr="00000000">
              <w:rPr>
                <w:rFonts w:ascii="Arial Unicode MS" w:cs="Arial Unicode MS" w:eastAsia="Arial Unicode MS" w:hAnsi="Arial Unicode MS"/>
                <w:sz w:val="20"/>
                <w:szCs w:val="20"/>
                <w:rtl w:val="0"/>
              </w:rPr>
              <w:t xml:space="preserve">Multiple facial→ invasive fungal infection</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50">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0A51">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52">
            <w:pPr>
              <w:spacing w:after="140" w:before="140" w:lineRule="auto"/>
              <w:ind w:left="140" w:right="140" w:firstLine="0"/>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0A53">
            <w:pPr>
              <w:spacing w:after="140" w:before="1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Dermoscopy is usually enough</w:t>
            </w:r>
          </w:p>
          <w:p w:rsidR="00000000" w:rsidDel="00000000" w:rsidP="00000000" w:rsidRDefault="00000000" w:rsidRPr="00000000" w14:paraId="00000A54">
            <w:pPr>
              <w:spacing w:after="140" w:before="140" w:lineRule="auto"/>
              <w:ind w:left="860" w:right="140" w:hanging="360"/>
              <w:rPr>
                <w:sz w:val="20"/>
                <w:szCs w:val="20"/>
              </w:rPr>
            </w:pPr>
            <w:r w:rsidDel="00000000" w:rsidR="00000000" w:rsidRPr="00000000">
              <w:rPr>
                <w:b w:val="1"/>
                <w:bCs w:val="1"/>
                <w:sz w:val="20"/>
                <w:szCs w:val="20"/>
                <w:rtl w:val="0"/>
              </w:rPr>
              <w:t xml:space="preserve">Biopsy</w:t>
            </w:r>
            <w:r w:rsidDel="00000000" w:rsidR="00000000" w:rsidRPr="00000000">
              <w:rPr>
                <w:sz w:val="20"/>
                <w:szCs w:val="20"/>
                <w:rtl w:val="0"/>
              </w:rPr>
              <w:t xml:space="preserve"> and look for infected cells have Henderson-Patterson bodies (large, intracytoplasmic inclusions)</w:t>
            </w:r>
          </w:p>
          <w:p w:rsidR="00000000" w:rsidDel="00000000" w:rsidP="00000000" w:rsidRDefault="00000000" w:rsidRPr="00000000" w14:paraId="00000A55">
            <w:pPr>
              <w:spacing w:after="140" w:before="140" w:lineRule="auto"/>
              <w:ind w:left="140" w:right="140" w:firstLine="0"/>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0A56">
            <w:pPr>
              <w:spacing w:after="140" w:before="1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biopsy if disseminated invasive fungal infection is the differential</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57">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58">
            <w:pPr>
              <w:spacing w:after="140" w:before="140" w:lineRule="auto"/>
              <w:ind w:left="0" w:right="140" w:firstLine="0"/>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0A59">
            <w:pPr>
              <w:spacing w:after="140" w:before="140" w:lineRule="auto"/>
              <w:ind w:left="0" w:right="140" w:firstLine="0"/>
              <w:rPr>
                <w:sz w:val="20"/>
                <w:szCs w:val="20"/>
              </w:rPr>
            </w:pPr>
            <w:r w:rsidDel="00000000" w:rsidR="00000000" w:rsidRPr="00000000">
              <w:rPr>
                <w:sz w:val="20"/>
                <w:szCs w:val="20"/>
                <w:rtl w:val="0"/>
              </w:rPr>
              <w:t xml:space="preserve">Most will last up to 6 months and then spontaneously regress without scarring. DO NOT SQUEEZE as it is contagious. Stick to your own bedding and towels is living in a shared space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5A">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Medical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5B">
            <w:pPr>
              <w:spacing w:after="140" w:before="140" w:lineRule="auto"/>
              <w:ind w:left="0" w:right="140" w:firstLine="0"/>
              <w:rPr>
                <w:sz w:val="20"/>
                <w:szCs w:val="20"/>
              </w:rPr>
            </w:pPr>
            <w:r w:rsidDel="00000000" w:rsidR="00000000" w:rsidRPr="00000000">
              <w:rPr>
                <w:sz w:val="20"/>
                <w:szCs w:val="20"/>
                <w:rtl w:val="0"/>
              </w:rPr>
              <w:t xml:space="preserve"> Curettage, cryosurgery, cantharidin, and electrodessication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5C">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References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5D">
            <w:pPr>
              <w:spacing w:after="140" w:before="140" w:lineRule="auto"/>
              <w:ind w:left="140" w:right="140" w:firstLine="0"/>
              <w:rPr>
                <w:sz w:val="20"/>
                <w:szCs w:val="20"/>
              </w:rPr>
            </w:pPr>
            <w:r w:rsidDel="00000000" w:rsidR="00000000" w:rsidRPr="00000000">
              <w:rPr>
                <w:sz w:val="20"/>
                <w:szCs w:val="20"/>
                <w:rtl w:val="0"/>
              </w:rPr>
              <w:t xml:space="preserve"> Fitzpatrick’s, p. 774-778</w:t>
            </w:r>
          </w:p>
        </w:tc>
      </w:tr>
    </w:tbl>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br w:type="page"/>
      </w:r>
      <w:r w:rsidDel="00000000" w:rsidR="00000000" w:rsidRPr="00000000">
        <w:rPr>
          <w:rtl w:val="0"/>
        </w:rPr>
      </w:r>
    </w:p>
    <w:p w:rsidR="00000000" w:rsidDel="00000000" w:rsidP="00000000" w:rsidRDefault="00000000" w:rsidRPr="00000000" w14:paraId="00000A60">
      <w:pPr>
        <w:rPr/>
      </w:pPr>
      <w:r w:rsidDel="00000000" w:rsidR="00000000" w:rsidRPr="00000000">
        <w:rPr>
          <w:rtl w:val="0"/>
        </w:rPr>
      </w:r>
    </w:p>
    <w:tbl>
      <w:tblPr>
        <w:tblStyle w:val="Table4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7515"/>
        <w:tblGridChange w:id="0">
          <w:tblGrid>
            <w:gridCol w:w="1845"/>
            <w:gridCol w:w="7515"/>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left w:w="100.0" w:type="dxa"/>
              <w:bottom w:w="0.0" w:type="dxa"/>
              <w:right w:w="100.0" w:type="dxa"/>
            </w:tcMar>
            <w:vAlign w:val="top"/>
          </w:tcPr>
          <w:p w:rsidR="00000000" w:rsidDel="00000000" w:rsidP="00000000" w:rsidRDefault="00000000" w:rsidRPr="00000000" w14:paraId="00000A61">
            <w:pPr>
              <w:pStyle w:val="Title"/>
              <w:keepNext w:val="0"/>
              <w:keepLines w:val="0"/>
              <w:spacing w:after="0" w:before="0" w:line="240" w:lineRule="auto"/>
              <w:ind w:left="140" w:right="140" w:firstLine="0"/>
              <w:rPr>
                <w:sz w:val="28"/>
                <w:szCs w:val="28"/>
              </w:rPr>
            </w:pPr>
            <w:bookmarkStart w:colFirst="0" w:colLast="0" w:name="_ubfa9q6fzex7" w:id="76"/>
            <w:bookmarkEnd w:id="76"/>
            <w:r w:rsidDel="00000000" w:rsidR="00000000" w:rsidRPr="00000000">
              <w:rPr>
                <w:sz w:val="28"/>
                <w:szCs w:val="28"/>
                <w:rtl w:val="0"/>
              </w:rPr>
              <w:t xml:space="preserve">PEDICULOSIS (LICE)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63">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Definition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64">
            <w:pPr>
              <w:spacing w:after="0" w:before="0" w:line="240" w:lineRule="auto"/>
              <w:ind w:left="0" w:right="140" w:firstLine="0"/>
              <w:rPr>
                <w:sz w:val="20"/>
                <w:szCs w:val="20"/>
              </w:rPr>
            </w:pPr>
            <w:r w:rsidDel="00000000" w:rsidR="00000000" w:rsidRPr="00000000">
              <w:rPr>
                <w:sz w:val="20"/>
                <w:szCs w:val="20"/>
                <w:rtl w:val="0"/>
              </w:rPr>
              <w:t xml:space="preserve">Infestation of the louse on human beings in either the head, pubic area, or body</w:t>
            </w:r>
          </w:p>
          <w:p w:rsidR="00000000" w:rsidDel="00000000" w:rsidP="00000000" w:rsidRDefault="00000000" w:rsidRPr="00000000" w14:paraId="00000A65">
            <w:pPr>
              <w:numPr>
                <w:ilvl w:val="0"/>
                <w:numId w:val="487"/>
              </w:numPr>
              <w:spacing w:after="0" w:before="0" w:line="240" w:lineRule="auto"/>
              <w:ind w:left="720" w:right="140" w:hanging="360"/>
              <w:rPr>
                <w:sz w:val="20"/>
                <w:szCs w:val="20"/>
              </w:rPr>
            </w:pPr>
            <w:r w:rsidDel="00000000" w:rsidR="00000000" w:rsidRPr="00000000">
              <w:rPr>
                <w:sz w:val="20"/>
                <w:szCs w:val="20"/>
                <w:rtl w:val="0"/>
              </w:rPr>
              <w:t xml:space="preserve">Capitis, pthirus pubis, corporis</w:t>
            </w:r>
          </w:p>
          <w:p w:rsidR="00000000" w:rsidDel="00000000" w:rsidP="00000000" w:rsidRDefault="00000000" w:rsidRPr="00000000" w14:paraId="00000A66">
            <w:pPr>
              <w:spacing w:after="0" w:before="0" w:line="240" w:lineRule="auto"/>
              <w:ind w:left="720" w:right="140" w:firstLine="0"/>
              <w:rPr>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67">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Pathology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68">
            <w:pPr>
              <w:spacing w:after="0" w:before="0" w:line="240" w:lineRule="auto"/>
              <w:ind w:left="0" w:right="140" w:firstLine="0"/>
              <w:rPr>
                <w:sz w:val="20"/>
                <w:szCs w:val="20"/>
              </w:rPr>
            </w:pPr>
            <w:r w:rsidDel="00000000" w:rsidR="00000000" w:rsidRPr="00000000">
              <w:rPr>
                <w:sz w:val="20"/>
                <w:szCs w:val="20"/>
                <w:rtl w:val="0"/>
              </w:rPr>
              <w:t xml:space="preserve">Transmission= direct contact from person to person </w:t>
            </w:r>
          </w:p>
          <w:p w:rsidR="00000000" w:rsidDel="00000000" w:rsidP="00000000" w:rsidRDefault="00000000" w:rsidRPr="00000000" w14:paraId="00000A69">
            <w:pPr>
              <w:numPr>
                <w:ilvl w:val="0"/>
                <w:numId w:val="385"/>
              </w:numPr>
              <w:spacing w:after="0" w:before="0" w:line="240" w:lineRule="auto"/>
              <w:ind w:left="720" w:right="140" w:hanging="360"/>
              <w:rPr>
                <w:sz w:val="20"/>
                <w:szCs w:val="20"/>
              </w:rPr>
            </w:pPr>
            <w:r w:rsidDel="00000000" w:rsidR="00000000" w:rsidRPr="00000000">
              <w:rPr>
                <w:sz w:val="20"/>
                <w:szCs w:val="20"/>
                <w:rtl w:val="0"/>
              </w:rPr>
              <w:t xml:space="preserve">Sharing hats, combs, brushes, etc. </w:t>
            </w:r>
          </w:p>
          <w:p w:rsidR="00000000" w:rsidDel="00000000" w:rsidP="00000000" w:rsidRDefault="00000000" w:rsidRPr="00000000" w14:paraId="00000A6A">
            <w:pPr>
              <w:spacing w:after="0" w:before="0" w:line="240" w:lineRule="auto"/>
              <w:ind w:right="140"/>
              <w:rPr>
                <w:sz w:val="20"/>
                <w:szCs w:val="20"/>
              </w:rPr>
            </w:pPr>
            <w:r w:rsidDel="00000000" w:rsidR="00000000" w:rsidRPr="00000000">
              <w:rPr>
                <w:sz w:val="20"/>
                <w:szCs w:val="20"/>
                <w:rtl w:val="0"/>
              </w:rPr>
              <w:t xml:space="preserve">A hatched parasite lives on humans by sucking the blood through the skin</w:t>
            </w:r>
          </w:p>
          <w:p w:rsidR="00000000" w:rsidDel="00000000" w:rsidP="00000000" w:rsidRDefault="00000000" w:rsidRPr="00000000" w14:paraId="00000A6B">
            <w:pPr>
              <w:spacing w:after="0" w:before="0" w:line="240" w:lineRule="auto"/>
              <w:ind w:right="140"/>
              <w:rPr>
                <w:sz w:val="20"/>
                <w:szCs w:val="20"/>
              </w:rPr>
            </w:pPr>
            <w:r w:rsidDel="00000000" w:rsidR="00000000" w:rsidRPr="00000000">
              <w:rPr>
                <w:sz w:val="20"/>
                <w:szCs w:val="20"/>
                <w:rtl w:val="0"/>
              </w:rPr>
              <w:t xml:space="preserve">Adult louse lives 9-10 days; nits/eggs can survive up to 3 weeks after removal from the host (body lice lay eggs in clothing seams)</w:t>
            </w:r>
          </w:p>
          <w:p w:rsidR="00000000" w:rsidDel="00000000" w:rsidP="00000000" w:rsidRDefault="00000000" w:rsidRPr="00000000" w14:paraId="00000A6C">
            <w:pPr>
              <w:spacing w:after="0" w:before="0" w:line="2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Pubic lice→ found at the base of the hair shaft; transmitted via sexual contact</w:t>
            </w:r>
          </w:p>
          <w:p w:rsidR="00000000" w:rsidDel="00000000" w:rsidP="00000000" w:rsidRDefault="00000000" w:rsidRPr="00000000" w14:paraId="00000A6D">
            <w:pPr>
              <w:spacing w:after="0" w:before="0" w:line="240" w:lineRule="auto"/>
              <w:ind w:right="140"/>
              <w:rPr>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6E">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6F">
            <w:pPr>
              <w:spacing w:after="0" w:before="0" w:line="240" w:lineRule="auto"/>
              <w:ind w:left="0" w:right="140" w:firstLine="0"/>
              <w:rPr>
                <w:sz w:val="20"/>
                <w:szCs w:val="20"/>
              </w:rPr>
            </w:pPr>
            <w:r w:rsidDel="00000000" w:rsidR="00000000" w:rsidRPr="00000000">
              <w:rPr>
                <w:sz w:val="20"/>
                <w:szCs w:val="20"/>
                <w:rtl w:val="0"/>
              </w:rPr>
              <w:t xml:space="preserve">CAPITIS= Most common in children; more common in girls</w:t>
            </w:r>
          </w:p>
          <w:p w:rsidR="00000000" w:rsidDel="00000000" w:rsidP="00000000" w:rsidRDefault="00000000" w:rsidRPr="00000000" w14:paraId="00000A70">
            <w:pPr>
              <w:spacing w:after="0" w:before="0" w:line="240" w:lineRule="auto"/>
              <w:ind w:left="0" w:right="140" w:firstLine="0"/>
              <w:rPr>
                <w:sz w:val="20"/>
                <w:szCs w:val="20"/>
              </w:rPr>
            </w:pPr>
            <w:r w:rsidDel="00000000" w:rsidR="00000000" w:rsidRPr="00000000">
              <w:rPr>
                <w:sz w:val="20"/>
                <w:szCs w:val="20"/>
                <w:rtl w:val="0"/>
              </w:rPr>
              <w:t xml:space="preserve">PUBIS= more common in adults</w:t>
            </w:r>
          </w:p>
          <w:p w:rsidR="00000000" w:rsidDel="00000000" w:rsidP="00000000" w:rsidRDefault="00000000" w:rsidRPr="00000000" w14:paraId="00000A71">
            <w:pPr>
              <w:spacing w:after="0" w:before="0" w:line="240" w:lineRule="auto"/>
              <w:ind w:left="0" w:right="140" w:firstLine="0"/>
              <w:rPr>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2">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3">
            <w:pPr>
              <w:numPr>
                <w:ilvl w:val="0"/>
                <w:numId w:val="593"/>
              </w:numPr>
              <w:spacing w:after="0" w:before="0" w:line="240" w:lineRule="auto"/>
              <w:ind w:left="720" w:right="140" w:hanging="360"/>
              <w:rPr>
                <w:sz w:val="20"/>
                <w:szCs w:val="20"/>
              </w:rPr>
            </w:pPr>
            <w:r w:rsidDel="00000000" w:rsidR="00000000" w:rsidRPr="00000000">
              <w:rPr>
                <w:sz w:val="20"/>
                <w:szCs w:val="20"/>
                <w:rtl w:val="0"/>
              </w:rPr>
              <w:t xml:space="preserve">Head- Exposure to crowded areas (schools); iInability to launder clothes/bed linens</w:t>
            </w:r>
          </w:p>
          <w:p w:rsidR="00000000" w:rsidDel="00000000" w:rsidP="00000000" w:rsidRDefault="00000000" w:rsidRPr="00000000" w14:paraId="00000A74">
            <w:pPr>
              <w:numPr>
                <w:ilvl w:val="0"/>
                <w:numId w:val="593"/>
              </w:numPr>
              <w:spacing w:after="0" w:before="0" w:line="240" w:lineRule="auto"/>
              <w:ind w:left="720" w:right="140" w:hanging="360"/>
              <w:rPr>
                <w:sz w:val="20"/>
                <w:szCs w:val="20"/>
              </w:rPr>
            </w:pPr>
            <w:r w:rsidDel="00000000" w:rsidR="00000000" w:rsidRPr="00000000">
              <w:rPr>
                <w:sz w:val="20"/>
                <w:szCs w:val="20"/>
                <w:rtl w:val="0"/>
              </w:rPr>
              <w:t xml:space="preserve">Pubic- sexual contact with infected individuals</w:t>
            </w:r>
          </w:p>
          <w:p w:rsidR="00000000" w:rsidDel="00000000" w:rsidP="00000000" w:rsidRDefault="00000000" w:rsidRPr="00000000" w14:paraId="00000A75">
            <w:pPr>
              <w:numPr>
                <w:ilvl w:val="0"/>
                <w:numId w:val="593"/>
              </w:numPr>
              <w:spacing w:after="0" w:before="0" w:line="240" w:lineRule="auto"/>
              <w:ind w:left="720" w:right="140" w:hanging="360"/>
              <w:rPr>
                <w:sz w:val="20"/>
                <w:szCs w:val="20"/>
              </w:rPr>
            </w:pPr>
            <w:r w:rsidDel="00000000" w:rsidR="00000000" w:rsidRPr="00000000">
              <w:rPr>
                <w:sz w:val="20"/>
                <w:szCs w:val="20"/>
                <w:rtl w:val="0"/>
              </w:rPr>
              <w:t xml:space="preserve">Poor hygiene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6">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Screening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7">
            <w:pPr>
              <w:spacing w:after="0" w:before="0" w:line="240" w:lineRule="auto"/>
              <w:ind w:left="500" w:right="140" w:firstLine="0"/>
              <w:rPr>
                <w:sz w:val="20"/>
                <w:szCs w:val="20"/>
              </w:rPr>
            </w:pPr>
            <w:r w:rsidDel="00000000" w:rsidR="00000000" w:rsidRPr="00000000">
              <w:rPr>
                <w:sz w:val="20"/>
                <w:szCs w:val="20"/>
                <w:rtl w:val="0"/>
              </w:rPr>
              <w:t xml:space="preserve"> </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8">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A79">
            <w:pPr>
              <w:spacing w:after="0" w:before="0" w:line="2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A">
            <w:pPr>
              <w:spacing w:after="0" w:before="0" w:line="240" w:lineRule="auto"/>
              <w:ind w:left="0" w:right="140" w:firstLine="0"/>
              <w:rPr>
                <w:color w:val="ff0000"/>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itching and scratching of the head/body/genital area</w:t>
            </w:r>
          </w:p>
          <w:p w:rsidR="00000000" w:rsidDel="00000000" w:rsidP="00000000" w:rsidRDefault="00000000" w:rsidRPr="00000000" w14:paraId="00000A7B">
            <w:pPr>
              <w:numPr>
                <w:ilvl w:val="0"/>
                <w:numId w:val="588"/>
              </w:numPr>
              <w:spacing w:after="0" w:before="0" w:line="240" w:lineRule="auto"/>
              <w:ind w:left="720" w:right="140" w:hanging="360"/>
              <w:rPr>
                <w:i w:val="1"/>
                <w:iCs w:val="1"/>
                <w:sz w:val="20"/>
                <w:szCs w:val="20"/>
              </w:rPr>
            </w:pPr>
            <w:r w:rsidDel="00000000" w:rsidR="00000000" w:rsidRPr="00000000">
              <w:rPr>
                <w:i w:val="1"/>
                <w:iCs w:val="1"/>
                <w:sz w:val="20"/>
                <w:szCs w:val="20"/>
                <w:rtl w:val="0"/>
              </w:rPr>
              <w:t xml:space="preserve">Other signs and symptoms:</w:t>
            </w:r>
          </w:p>
          <w:p w:rsidR="00000000" w:rsidDel="00000000" w:rsidP="00000000" w:rsidRDefault="00000000" w:rsidRPr="00000000" w14:paraId="00000A7C">
            <w:pPr>
              <w:numPr>
                <w:ilvl w:val="1"/>
                <w:numId w:val="588"/>
              </w:numPr>
              <w:spacing w:after="0" w:before="0" w:line="240" w:lineRule="auto"/>
              <w:ind w:left="1440" w:right="140" w:hanging="360"/>
              <w:rPr>
                <w:i w:val="1"/>
                <w:iCs w:val="1"/>
                <w:sz w:val="20"/>
                <w:szCs w:val="20"/>
              </w:rPr>
            </w:pPr>
            <w:r w:rsidDel="00000000" w:rsidR="00000000" w:rsidRPr="00000000">
              <w:rPr>
                <w:i w:val="1"/>
                <w:iCs w:val="1"/>
                <w:sz w:val="20"/>
                <w:szCs w:val="20"/>
                <w:rtl w:val="0"/>
              </w:rPr>
              <w:t xml:space="preserve">Excoriated skin from scratching; papules w/ erythematous base</w:t>
            </w:r>
          </w:p>
          <w:p w:rsidR="00000000" w:rsidDel="00000000" w:rsidP="00000000" w:rsidRDefault="00000000" w:rsidRPr="00000000" w14:paraId="00000A7D">
            <w:pPr>
              <w:numPr>
                <w:ilvl w:val="1"/>
                <w:numId w:val="588"/>
              </w:numPr>
              <w:spacing w:after="0" w:before="0" w:line="240" w:lineRule="auto"/>
              <w:ind w:left="1440" w:right="140" w:hanging="360"/>
              <w:rPr>
                <w:i w:val="1"/>
                <w:iCs w:val="1"/>
                <w:sz w:val="20"/>
                <w:szCs w:val="20"/>
              </w:rPr>
            </w:pPr>
            <w:r w:rsidDel="00000000" w:rsidR="00000000" w:rsidRPr="00000000">
              <w:rPr>
                <w:i w:val="1"/>
                <w:iCs w:val="1"/>
                <w:sz w:val="20"/>
                <w:szCs w:val="20"/>
                <w:rtl w:val="0"/>
              </w:rPr>
              <w:t xml:space="preserve">Nits or lice on the eyelashes of children</w:t>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E">
            <w:pPr>
              <w:spacing w:after="0" w:before="0" w:line="240" w:lineRule="auto"/>
              <w:ind w:left="0" w:right="140" w:firstLine="0"/>
              <w:rPr>
                <w:b w:val="1"/>
                <w:bCs w:val="1"/>
                <w:sz w:val="20"/>
                <w:szCs w:val="20"/>
              </w:rPr>
            </w:pPr>
            <w:r w:rsidDel="00000000" w:rsidR="00000000" w:rsidRPr="00000000">
              <w:rPr>
                <w:b w:val="1"/>
                <w:bCs w:val="1"/>
                <w:sz w:val="20"/>
                <w:szCs w:val="20"/>
                <w:rtl w:val="0"/>
              </w:rPr>
              <w:t xml:space="preserve">Key Questions</w:t>
            </w:r>
          </w:p>
          <w:p w:rsidR="00000000" w:rsidDel="00000000" w:rsidP="00000000" w:rsidRDefault="00000000" w:rsidRPr="00000000" w14:paraId="00000A7F">
            <w:pPr>
              <w:spacing w:after="0" w:before="0" w:line="240" w:lineRule="auto"/>
              <w:ind w:left="0" w:right="140" w:firstLine="0"/>
              <w:rPr>
                <w:sz w:val="20"/>
                <w:szCs w:val="20"/>
              </w:rPr>
            </w:pPr>
            <w:r w:rsidDel="00000000" w:rsidR="00000000" w:rsidRPr="00000000">
              <w:rPr>
                <w:sz w:val="20"/>
                <w:szCs w:val="20"/>
                <w:rtl w:val="0"/>
              </w:rPr>
              <w:t xml:space="preserve">Subjective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80">
            <w:pPr>
              <w:numPr>
                <w:ilvl w:val="0"/>
                <w:numId w:val="287"/>
              </w:numPr>
              <w:spacing w:after="0" w:before="0" w:line="240" w:lineRule="auto"/>
              <w:ind w:left="720" w:right="140" w:hanging="360"/>
              <w:rPr>
                <w:sz w:val="20"/>
                <w:szCs w:val="20"/>
              </w:rPr>
            </w:pPr>
            <w:r w:rsidDel="00000000" w:rsidR="00000000" w:rsidRPr="00000000">
              <w:rPr>
                <w:sz w:val="20"/>
                <w:szCs w:val="20"/>
                <w:rtl w:val="0"/>
              </w:rPr>
              <w:t xml:space="preserve">Exposure to others with lice</w:t>
            </w:r>
          </w:p>
          <w:p w:rsidR="00000000" w:rsidDel="00000000" w:rsidP="00000000" w:rsidRDefault="00000000" w:rsidRPr="00000000" w14:paraId="00000A81">
            <w:pPr>
              <w:numPr>
                <w:ilvl w:val="0"/>
                <w:numId w:val="287"/>
              </w:numPr>
              <w:spacing w:after="0" w:before="0" w:line="240" w:lineRule="auto"/>
              <w:ind w:left="720" w:right="140" w:hanging="360"/>
              <w:rPr>
                <w:sz w:val="20"/>
                <w:szCs w:val="20"/>
              </w:rPr>
            </w:pPr>
            <w:r w:rsidDel="00000000" w:rsidR="00000000" w:rsidRPr="00000000">
              <w:rPr>
                <w:sz w:val="20"/>
                <w:szCs w:val="20"/>
                <w:rtl w:val="0"/>
              </w:rPr>
              <w:t xml:space="preserve">Attendance in crowded environments like daycares, schools</w:t>
            </w:r>
          </w:p>
          <w:p w:rsidR="00000000" w:rsidDel="00000000" w:rsidP="00000000" w:rsidRDefault="00000000" w:rsidRPr="00000000" w14:paraId="00000A82">
            <w:pPr>
              <w:numPr>
                <w:ilvl w:val="0"/>
                <w:numId w:val="287"/>
              </w:numPr>
              <w:spacing w:after="0" w:before="0" w:line="240" w:lineRule="auto"/>
              <w:ind w:left="720" w:right="140" w:hanging="360"/>
              <w:rPr>
                <w:sz w:val="20"/>
                <w:szCs w:val="20"/>
              </w:rPr>
            </w:pPr>
            <w:r w:rsidDel="00000000" w:rsidR="00000000" w:rsidRPr="00000000">
              <w:rPr>
                <w:sz w:val="20"/>
                <w:szCs w:val="20"/>
                <w:rtl w:val="0"/>
              </w:rPr>
              <w:t xml:space="preserve">Has the client seen any lice or nits</w:t>
            </w:r>
          </w:p>
          <w:p w:rsidR="00000000" w:rsidDel="00000000" w:rsidP="00000000" w:rsidRDefault="00000000" w:rsidRPr="00000000" w14:paraId="00000A83">
            <w:pPr>
              <w:numPr>
                <w:ilvl w:val="0"/>
                <w:numId w:val="287"/>
              </w:numPr>
              <w:spacing w:after="0" w:before="0" w:line="240" w:lineRule="auto"/>
              <w:ind w:left="720" w:right="140" w:hanging="360"/>
              <w:rPr>
                <w:sz w:val="20"/>
                <w:szCs w:val="20"/>
              </w:rPr>
            </w:pPr>
            <w:r w:rsidDel="00000000" w:rsidR="00000000" w:rsidRPr="00000000">
              <w:rPr>
                <w:sz w:val="20"/>
                <w:szCs w:val="20"/>
                <w:rtl w:val="0"/>
              </w:rPr>
              <w:t xml:space="preserve">Has there been symptoms of itching, scratching, etc. </w:t>
            </w:r>
          </w:p>
          <w:p w:rsidR="00000000" w:rsidDel="00000000" w:rsidP="00000000" w:rsidRDefault="00000000" w:rsidRPr="00000000" w14:paraId="00000A84">
            <w:pPr>
              <w:numPr>
                <w:ilvl w:val="0"/>
                <w:numId w:val="287"/>
              </w:numPr>
              <w:spacing w:after="0" w:before="0" w:line="240" w:lineRule="auto"/>
              <w:ind w:left="720" w:right="140" w:hanging="360"/>
              <w:rPr>
                <w:sz w:val="20"/>
                <w:szCs w:val="20"/>
              </w:rPr>
            </w:pPr>
            <w:r w:rsidDel="00000000" w:rsidR="00000000" w:rsidRPr="00000000">
              <w:rPr>
                <w:sz w:val="20"/>
                <w:szCs w:val="20"/>
                <w:rtl w:val="0"/>
              </w:rPr>
              <w:t xml:space="preserve">Social habits of cleaning, laundry, etc. </w:t>
            </w:r>
          </w:p>
          <w:p w:rsidR="00000000" w:rsidDel="00000000" w:rsidP="00000000" w:rsidRDefault="00000000" w:rsidRPr="00000000" w14:paraId="00000A85">
            <w:pPr>
              <w:spacing w:after="0" w:before="0" w:line="240" w:lineRule="auto"/>
              <w:ind w:left="720" w:right="140" w:firstLine="0"/>
              <w:rPr>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86">
            <w:pPr>
              <w:spacing w:after="0" w:before="0" w:line="240" w:lineRule="auto"/>
              <w:ind w:left="0" w:right="140" w:firstLine="0"/>
              <w:rPr>
                <w:b w:val="1"/>
                <w:bCs w:val="1"/>
                <w:sz w:val="20"/>
                <w:szCs w:val="20"/>
              </w:rPr>
            </w:pPr>
            <w:r w:rsidDel="00000000" w:rsidR="00000000" w:rsidRPr="00000000">
              <w:rPr>
                <w:b w:val="1"/>
                <w:bCs w:val="1"/>
                <w:sz w:val="20"/>
                <w:szCs w:val="20"/>
                <w:rtl w:val="0"/>
              </w:rPr>
              <w:t xml:space="preserve">Physical Exam</w:t>
            </w:r>
          </w:p>
          <w:p w:rsidR="00000000" w:rsidDel="00000000" w:rsidP="00000000" w:rsidRDefault="00000000" w:rsidRPr="00000000" w14:paraId="00000A87">
            <w:pPr>
              <w:spacing w:after="0" w:before="0" w:line="240" w:lineRule="auto"/>
              <w:ind w:left="0" w:right="140" w:firstLine="0"/>
              <w:rPr>
                <w:sz w:val="20"/>
                <w:szCs w:val="20"/>
              </w:rPr>
            </w:pPr>
            <w:r w:rsidDel="00000000" w:rsidR="00000000" w:rsidRPr="00000000">
              <w:rPr>
                <w:sz w:val="20"/>
                <w:szCs w:val="20"/>
                <w:rtl w:val="0"/>
              </w:rPr>
              <w:t xml:space="preserve">Objective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88">
            <w:pPr>
              <w:spacing w:after="0" w:before="0" w:line="240" w:lineRule="auto"/>
              <w:ind w:left="0" w:right="140" w:firstLine="0"/>
              <w:rPr>
                <w:sz w:val="20"/>
                <w:szCs w:val="20"/>
              </w:rPr>
            </w:pPr>
            <w:r w:rsidDel="00000000" w:rsidR="00000000" w:rsidRPr="00000000">
              <w:rPr>
                <w:sz w:val="20"/>
                <w:szCs w:val="20"/>
                <w:rtl w:val="0"/>
              </w:rPr>
              <w:t xml:space="preserve">VITALS: temperature to rule out infections</w:t>
            </w:r>
          </w:p>
          <w:p w:rsidR="00000000" w:rsidDel="00000000" w:rsidP="00000000" w:rsidRDefault="00000000" w:rsidRPr="00000000" w14:paraId="00000A89">
            <w:pPr>
              <w:spacing w:after="0" w:before="0" w:line="240" w:lineRule="auto"/>
              <w:ind w:left="0" w:right="140" w:firstLine="0"/>
              <w:rPr>
                <w:sz w:val="20"/>
                <w:szCs w:val="20"/>
              </w:rPr>
            </w:pPr>
            <w:r w:rsidDel="00000000" w:rsidR="00000000" w:rsidRPr="00000000">
              <w:rPr>
                <w:sz w:val="20"/>
                <w:szCs w:val="20"/>
                <w:rtl w:val="0"/>
              </w:rPr>
              <w:t xml:space="preserve">INSPECT:</w:t>
            </w:r>
          </w:p>
          <w:p w:rsidR="00000000" w:rsidDel="00000000" w:rsidP="00000000" w:rsidRDefault="00000000" w:rsidRPr="00000000" w14:paraId="00000A8A">
            <w:pPr>
              <w:numPr>
                <w:ilvl w:val="0"/>
                <w:numId w:val="832"/>
              </w:numPr>
              <w:spacing w:after="0" w:before="0" w:line="240" w:lineRule="auto"/>
              <w:ind w:left="720" w:right="140" w:hanging="360"/>
              <w:rPr>
                <w:sz w:val="20"/>
                <w:szCs w:val="20"/>
              </w:rPr>
            </w:pPr>
            <w:r w:rsidDel="00000000" w:rsidR="00000000" w:rsidRPr="00000000">
              <w:rPr>
                <w:sz w:val="20"/>
                <w:szCs w:val="20"/>
                <w:rtl w:val="0"/>
              </w:rPr>
              <w:t xml:space="preserve">Hair, body, pubic area and clothing seams for nits/lice</w:t>
            </w:r>
          </w:p>
          <w:p w:rsidR="00000000" w:rsidDel="00000000" w:rsidP="00000000" w:rsidRDefault="00000000" w:rsidRPr="00000000" w14:paraId="00000A8B">
            <w:pPr>
              <w:numPr>
                <w:ilvl w:val="0"/>
                <w:numId w:val="832"/>
              </w:numPr>
              <w:spacing w:after="0" w:before="0" w:line="240" w:lineRule="auto"/>
              <w:ind w:left="720" w:right="140" w:hanging="360"/>
              <w:rPr>
                <w:sz w:val="20"/>
                <w:szCs w:val="20"/>
              </w:rPr>
            </w:pPr>
            <w:r w:rsidDel="00000000" w:rsidR="00000000" w:rsidRPr="00000000">
              <w:rPr>
                <w:sz w:val="20"/>
                <w:szCs w:val="20"/>
                <w:rtl w:val="0"/>
              </w:rPr>
              <w:t xml:space="preserve">Skin for excoriation, eyelashes of children, skin for bacterial infection</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8C">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Diagnostic/</w:t>
            </w:r>
          </w:p>
          <w:p w:rsidR="00000000" w:rsidDel="00000000" w:rsidP="00000000" w:rsidRDefault="00000000" w:rsidRPr="00000000" w14:paraId="00000A8D">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Special Tests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8E">
            <w:pPr>
              <w:spacing w:after="0" w:before="0" w:line="240" w:lineRule="auto"/>
              <w:ind w:left="0" w:right="140" w:firstLine="0"/>
              <w:rPr>
                <w:sz w:val="20"/>
                <w:szCs w:val="20"/>
              </w:rPr>
            </w:pPr>
            <w:r w:rsidDel="00000000" w:rsidR="00000000" w:rsidRPr="00000000">
              <w:rPr>
                <w:sz w:val="20"/>
                <w:szCs w:val="20"/>
                <w:rtl w:val="0"/>
              </w:rPr>
              <w:t xml:space="preserve">None exist; would consider culturing the skin if there was a secondary bacterial infection</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8F">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0">
            <w:pPr>
              <w:spacing w:after="0" w:before="0" w:line="240" w:lineRule="auto"/>
              <w:ind w:left="0" w:right="140" w:firstLine="0"/>
              <w:rPr>
                <w:sz w:val="20"/>
                <w:szCs w:val="20"/>
              </w:rPr>
            </w:pPr>
            <w:r w:rsidDel="00000000" w:rsidR="00000000" w:rsidRPr="00000000">
              <w:rPr>
                <w:sz w:val="20"/>
                <w:szCs w:val="20"/>
                <w:rtl w:val="0"/>
              </w:rPr>
              <w:t xml:space="preserve">Scabies, dermatitis </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1">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2">
            <w:pPr>
              <w:spacing w:after="0" w:before="0" w:line="240" w:lineRule="auto"/>
              <w:ind w:left="0" w:right="140" w:firstLine="0"/>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0A93">
            <w:pPr>
              <w:numPr>
                <w:ilvl w:val="0"/>
                <w:numId w:val="701"/>
              </w:numPr>
              <w:spacing w:after="0" w:before="0" w:line="240" w:lineRule="auto"/>
              <w:ind w:left="720" w:right="140" w:hanging="360"/>
              <w:rPr>
                <w:sz w:val="20"/>
                <w:szCs w:val="20"/>
              </w:rPr>
            </w:pPr>
            <w:r w:rsidDel="00000000" w:rsidR="00000000" w:rsidRPr="00000000">
              <w:rPr>
                <w:sz w:val="20"/>
                <w:szCs w:val="20"/>
                <w:rtl w:val="0"/>
              </w:rPr>
              <w:t xml:space="preserve"> Place potentially contaminated items in plastic bag for 2 weeks, or if possible into a hot dryer or hot water for 15 minutes</w:t>
            </w:r>
          </w:p>
          <w:p w:rsidR="00000000" w:rsidDel="00000000" w:rsidP="00000000" w:rsidRDefault="00000000" w:rsidRPr="00000000" w14:paraId="00000A94">
            <w:pPr>
              <w:numPr>
                <w:ilvl w:val="0"/>
                <w:numId w:val="701"/>
              </w:numPr>
              <w:spacing w:after="0" w:before="0" w:line="240" w:lineRule="auto"/>
              <w:ind w:left="720" w:right="140" w:hanging="360"/>
              <w:rPr>
                <w:sz w:val="20"/>
                <w:szCs w:val="20"/>
              </w:rPr>
            </w:pPr>
            <w:r w:rsidDel="00000000" w:rsidR="00000000" w:rsidRPr="00000000">
              <w:rPr>
                <w:sz w:val="20"/>
                <w:szCs w:val="20"/>
                <w:rtl w:val="0"/>
              </w:rPr>
              <w:t xml:space="preserve">Maintain good hygiene; do not share brushes or hair accessories</w:t>
            </w:r>
          </w:p>
          <w:p w:rsidR="00000000" w:rsidDel="00000000" w:rsidP="00000000" w:rsidRDefault="00000000" w:rsidRPr="00000000" w14:paraId="00000A95">
            <w:pPr>
              <w:numPr>
                <w:ilvl w:val="0"/>
                <w:numId w:val="701"/>
              </w:numPr>
              <w:spacing w:after="0" w:before="0" w:line="240" w:lineRule="auto"/>
              <w:ind w:left="720" w:right="140" w:hanging="360"/>
              <w:rPr>
                <w:sz w:val="20"/>
                <w:szCs w:val="20"/>
              </w:rPr>
            </w:pPr>
            <w:r w:rsidDel="00000000" w:rsidR="00000000" w:rsidRPr="00000000">
              <w:rPr>
                <w:sz w:val="20"/>
                <w:szCs w:val="20"/>
                <w:rtl w:val="0"/>
              </w:rPr>
              <w:t xml:space="preserve">Remove lice, then use lice shampoo, then refrain from washing hair for another 1-2 days after treatment regimen</w:t>
            </w:r>
          </w:p>
          <w:p w:rsidR="00000000" w:rsidDel="00000000" w:rsidP="00000000" w:rsidRDefault="00000000" w:rsidRPr="00000000" w14:paraId="00000A96">
            <w:pPr>
              <w:numPr>
                <w:ilvl w:val="0"/>
                <w:numId w:val="701"/>
              </w:numPr>
              <w:spacing w:after="0" w:before="0" w:line="240" w:lineRule="auto"/>
              <w:ind w:left="720" w:right="140" w:hanging="360"/>
              <w:rPr>
                <w:sz w:val="20"/>
                <w:szCs w:val="20"/>
              </w:rPr>
            </w:pPr>
            <w:r w:rsidDel="00000000" w:rsidR="00000000" w:rsidRPr="00000000">
              <w:rPr>
                <w:sz w:val="20"/>
                <w:szCs w:val="20"/>
                <w:rtl w:val="0"/>
              </w:rPr>
              <w:t xml:space="preserve">NEVER use pediculicides on eyelashes; use petroleum jelly 3-4x/day for 8-10 days</w:t>
            </w:r>
          </w:p>
          <w:p w:rsidR="00000000" w:rsidDel="00000000" w:rsidP="00000000" w:rsidRDefault="00000000" w:rsidRPr="00000000" w14:paraId="00000A97">
            <w:pPr>
              <w:spacing w:after="0" w:before="0" w:line="240" w:lineRule="auto"/>
              <w:ind w:left="0" w:right="140" w:firstLine="0"/>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0A98">
            <w:pPr>
              <w:numPr>
                <w:ilvl w:val="0"/>
                <w:numId w:val="453"/>
              </w:numPr>
              <w:spacing w:after="0" w:before="0" w:line="240" w:lineRule="auto"/>
              <w:ind w:left="720" w:right="140" w:hanging="360"/>
              <w:rPr>
                <w:sz w:val="20"/>
                <w:szCs w:val="20"/>
              </w:rPr>
            </w:pPr>
            <w:r w:rsidDel="00000000" w:rsidR="00000000" w:rsidRPr="00000000">
              <w:rPr>
                <w:sz w:val="20"/>
                <w:szCs w:val="20"/>
                <w:rtl w:val="0"/>
              </w:rPr>
              <w:t xml:space="preserve">No published trials for home remedies</w:t>
            </w:r>
            <w:r w:rsidDel="00000000" w:rsidR="00000000" w:rsidRPr="00000000">
              <w:rPr>
                <w:rtl w:val="0"/>
              </w:rPr>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9">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Medical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A">
            <w:pPr>
              <w:spacing w:after="0" w:before="0" w:line="2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Treat immediately with pediculicides; remove each nit and louse with a fine-toothed comb</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B">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C">
            <w:pPr>
              <w:spacing w:after="0" w:before="0" w:line="2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May refer to public health or community nurse for home evaluation if  it is a repeated problem</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D">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Follow-up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E">
            <w:pPr>
              <w:spacing w:after="0" w:before="0" w:line="2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None required; keep in mind increasing resistance to treatments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9F">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1° and 2° Prevention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0">
            <w:pPr>
              <w:spacing w:after="0" w:before="0" w:line="240" w:lineRule="auto"/>
              <w:ind w:left="140" w:right="140" w:firstLine="0"/>
              <w:rPr>
                <w:sz w:val="20"/>
                <w:szCs w:val="20"/>
              </w:rPr>
            </w:pPr>
            <w:r w:rsidDel="00000000" w:rsidR="00000000" w:rsidRPr="00000000">
              <w:rPr>
                <w:i w:val="1"/>
                <w:iCs w:val="1"/>
                <w:sz w:val="20"/>
                <w:szCs w:val="20"/>
                <w:rtl w:val="0"/>
              </w:rPr>
              <w:t xml:space="preserve">Primary prevention: </w:t>
            </w:r>
            <w:r w:rsidDel="00000000" w:rsidR="00000000" w:rsidRPr="00000000">
              <w:rPr>
                <w:sz w:val="20"/>
                <w:szCs w:val="20"/>
                <w:rtl w:val="0"/>
              </w:rPr>
              <w:t xml:space="preserve">good personal hygiene; individually assigned combs, hair accessories, etc.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1">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References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2">
            <w:pPr>
              <w:spacing w:after="0" w:before="0" w:line="240" w:lineRule="auto"/>
              <w:ind w:left="140" w:right="140" w:firstLine="0"/>
              <w:rPr>
                <w:sz w:val="20"/>
                <w:szCs w:val="20"/>
              </w:rPr>
            </w:pPr>
            <w:r w:rsidDel="00000000" w:rsidR="00000000" w:rsidRPr="00000000">
              <w:rPr>
                <w:sz w:val="20"/>
                <w:szCs w:val="20"/>
                <w:rtl w:val="0"/>
              </w:rPr>
              <w:t xml:space="preserve"> Cash &amp; Glass, p. 87-88</w:t>
            </w:r>
          </w:p>
        </w:tc>
      </w:tr>
    </w:tbl>
    <w:p w:rsidR="00000000" w:rsidDel="00000000" w:rsidP="00000000" w:rsidRDefault="00000000" w:rsidRPr="00000000" w14:paraId="00000AA3">
      <w:pPr>
        <w:spacing w:after="0" w:before="0" w:line="240" w:lineRule="auto"/>
        <w:rPr/>
      </w:pPr>
      <w:r w:rsidDel="00000000" w:rsidR="00000000" w:rsidRPr="00000000">
        <w:rPr>
          <w:rtl w:val="0"/>
        </w:rPr>
      </w:r>
    </w:p>
    <w:p w:rsidR="00000000" w:rsidDel="00000000" w:rsidP="00000000" w:rsidRDefault="00000000" w:rsidRPr="00000000" w14:paraId="00000AA4">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AA5">
      <w:pPr>
        <w:spacing w:after="0" w:before="0" w:line="240" w:lineRule="auto"/>
        <w:rPr/>
      </w:pPr>
      <w:r w:rsidDel="00000000" w:rsidR="00000000" w:rsidRPr="00000000">
        <w:rPr>
          <w:rtl w:val="0"/>
        </w:rPr>
      </w:r>
    </w:p>
    <w:tbl>
      <w:tblPr>
        <w:tblStyle w:val="Table4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
        <w:gridCol w:w="7467.112970711297"/>
        <w:tblGridChange w:id="0">
          <w:tblGrid>
            <w:gridCol w:w="1892.887029288703"/>
            <w:gridCol w:w="7467.112970711297"/>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left w:w="100.0" w:type="dxa"/>
              <w:bottom w:w="0.0" w:type="dxa"/>
              <w:right w:w="100.0" w:type="dxa"/>
            </w:tcMar>
            <w:vAlign w:val="top"/>
          </w:tcPr>
          <w:p w:rsidR="00000000" w:rsidDel="00000000" w:rsidP="00000000" w:rsidRDefault="00000000" w:rsidRPr="00000000" w14:paraId="00000AA6">
            <w:pPr>
              <w:pStyle w:val="Title"/>
              <w:keepNext w:val="0"/>
              <w:keepLines w:val="0"/>
              <w:spacing w:after="0" w:before="0" w:line="240" w:lineRule="auto"/>
              <w:ind w:left="140" w:right="140" w:firstLine="0"/>
              <w:rPr>
                <w:sz w:val="28"/>
                <w:szCs w:val="28"/>
              </w:rPr>
            </w:pPr>
            <w:bookmarkStart w:colFirst="0" w:colLast="0" w:name="_lm9qf3dsyh86" w:id="77"/>
            <w:bookmarkEnd w:id="77"/>
            <w:r w:rsidDel="00000000" w:rsidR="00000000" w:rsidRPr="00000000">
              <w:rPr>
                <w:sz w:val="28"/>
                <w:szCs w:val="28"/>
                <w:rtl w:val="0"/>
              </w:rPr>
              <w:t xml:space="preserve">PITYRIASIS ROSEA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8">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Definition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9">
            <w:pPr>
              <w:spacing w:after="0" w:before="0" w:line="240" w:lineRule="auto"/>
              <w:ind w:left="0" w:right="140" w:firstLine="0"/>
              <w:rPr>
                <w:b w:val="1"/>
                <w:bCs w:val="1"/>
                <w:sz w:val="20"/>
                <w:szCs w:val="20"/>
              </w:rPr>
            </w:pPr>
            <w:r w:rsidDel="00000000" w:rsidR="00000000" w:rsidRPr="00000000">
              <w:rPr>
                <w:sz w:val="20"/>
                <w:szCs w:val="20"/>
                <w:rtl w:val="0"/>
              </w:rPr>
              <w:t xml:space="preserve">An acute, self-limiting, benign skin eruption consisting of a herald patch followed by widespread papulosquamous lesions </w:t>
            </w:r>
            <w:r w:rsidDel="00000000" w:rsidR="00000000" w:rsidRPr="00000000">
              <w:rPr>
                <w:rtl w:val="0"/>
              </w:rPr>
            </w:r>
          </w:p>
          <w:p w:rsidR="00000000" w:rsidDel="00000000" w:rsidP="00000000" w:rsidRDefault="00000000" w:rsidRPr="00000000" w14:paraId="00000AAA">
            <w:pPr>
              <w:spacing w:after="0" w:before="0" w:line="240" w:lineRule="auto"/>
              <w:ind w:left="0" w:right="140" w:firstLine="0"/>
              <w:rPr>
                <w:sz w:val="20"/>
                <w:szCs w:val="20"/>
              </w:rPr>
            </w:pPr>
            <w:r w:rsidDel="00000000" w:rsidR="00000000" w:rsidRPr="00000000">
              <w:rPr>
                <w:sz w:val="20"/>
                <w:szCs w:val="20"/>
              </w:rPr>
              <w:drawing>
                <wp:inline distB="114300" distT="114300" distL="114300" distR="114300">
                  <wp:extent cx="1533105" cy="1833563"/>
                  <wp:effectExtent b="0" l="0" r="0" t="0"/>
                  <wp:docPr id="57" name="image57.png"/>
                  <a:graphic>
                    <a:graphicData uri="http://schemas.openxmlformats.org/drawingml/2006/picture">
                      <pic:pic>
                        <pic:nvPicPr>
                          <pic:cNvPr id="0" name="image57.png"/>
                          <pic:cNvPicPr preferRelativeResize="0"/>
                        </pic:nvPicPr>
                        <pic:blipFill>
                          <a:blip r:embed="rId58"/>
                          <a:srcRect b="0" l="0" r="0" t="0"/>
                          <a:stretch>
                            <a:fillRect/>
                          </a:stretch>
                        </pic:blipFill>
                        <pic:spPr>
                          <a:xfrm>
                            <a:off x="0" y="0"/>
                            <a:ext cx="1533105" cy="1833563"/>
                          </a:xfrm>
                          <a:prstGeom prst="rect"/>
                          <a:ln/>
                        </pic:spPr>
                      </pic:pic>
                    </a:graphicData>
                  </a:graphic>
                </wp:inline>
              </w:drawing>
            </w:r>
            <w:r w:rsidDel="00000000" w:rsidR="00000000" w:rsidRPr="00000000">
              <w:rPr>
                <w:sz w:val="20"/>
                <w:szCs w:val="20"/>
              </w:rPr>
              <w:drawing>
                <wp:inline distB="114300" distT="114300" distL="114300" distR="114300">
                  <wp:extent cx="1862138" cy="1656755"/>
                  <wp:effectExtent b="0" l="0" r="0" t="0"/>
                  <wp:docPr id="168" name="image208.png"/>
                  <a:graphic>
                    <a:graphicData uri="http://schemas.openxmlformats.org/drawingml/2006/picture">
                      <pic:pic>
                        <pic:nvPicPr>
                          <pic:cNvPr id="0" name="image208.png"/>
                          <pic:cNvPicPr preferRelativeResize="0"/>
                        </pic:nvPicPr>
                        <pic:blipFill>
                          <a:blip r:embed="rId59"/>
                          <a:srcRect b="0" l="0" r="0" t="0"/>
                          <a:stretch>
                            <a:fillRect/>
                          </a:stretch>
                        </pic:blipFill>
                        <pic:spPr>
                          <a:xfrm>
                            <a:off x="0" y="0"/>
                            <a:ext cx="1862138" cy="1656755"/>
                          </a:xfrm>
                          <a:prstGeom prst="rect"/>
                          <a:ln/>
                        </pic:spPr>
                      </pic:pic>
                    </a:graphicData>
                  </a:graphic>
                </wp:inline>
              </w:drawing>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B">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Pathology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C">
            <w:pPr>
              <w:spacing w:after="0" w:before="0" w:line="240" w:lineRule="auto"/>
              <w:ind w:left="0" w:right="140" w:firstLine="0"/>
              <w:rPr>
                <w:sz w:val="20"/>
                <w:szCs w:val="20"/>
              </w:rPr>
            </w:pPr>
            <w:r w:rsidDel="00000000" w:rsidR="00000000" w:rsidRPr="00000000">
              <w:rPr>
                <w:sz w:val="20"/>
                <w:szCs w:val="20"/>
                <w:rtl w:val="0"/>
              </w:rPr>
              <w:t xml:space="preserve">An idiopathic disease that may have viral or autoimmune origins</w:t>
            </w:r>
          </w:p>
          <w:p w:rsidR="00000000" w:rsidDel="00000000" w:rsidP="00000000" w:rsidRDefault="00000000" w:rsidRPr="00000000" w14:paraId="00000AAD">
            <w:pPr>
              <w:numPr>
                <w:ilvl w:val="0"/>
                <w:numId w:val="568"/>
              </w:numPr>
              <w:spacing w:after="0" w:before="0" w:line="240" w:lineRule="auto"/>
              <w:ind w:left="720" w:right="140" w:hanging="360"/>
              <w:rPr>
                <w:sz w:val="20"/>
                <w:szCs w:val="20"/>
              </w:rPr>
            </w:pPr>
            <w:r w:rsidDel="00000000" w:rsidR="00000000" w:rsidRPr="00000000">
              <w:rPr>
                <w:sz w:val="20"/>
                <w:szCs w:val="20"/>
                <w:rtl w:val="0"/>
              </w:rPr>
              <w:t xml:space="preserve">Most likely linked to human herpesvirus 6 and 7 reactivation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E">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F">
            <w:pPr>
              <w:spacing w:after="0" w:before="0" w:line="240" w:lineRule="auto"/>
              <w:ind w:left="0" w:right="140" w:firstLine="0"/>
              <w:rPr>
                <w:sz w:val="20"/>
                <w:szCs w:val="20"/>
              </w:rPr>
            </w:pPr>
            <w:r w:rsidDel="00000000" w:rsidR="00000000" w:rsidRPr="00000000">
              <w:rPr>
                <w:sz w:val="20"/>
                <w:szCs w:val="20"/>
                <w:rtl w:val="0"/>
              </w:rPr>
              <w:t xml:space="preserve">Relatively common condition; 75% f cases occur from age 10-35</w:t>
            </w:r>
            <w:r w:rsidDel="00000000" w:rsidR="00000000" w:rsidRPr="00000000">
              <w:rPr>
                <w:sz w:val="14"/>
                <w:szCs w:val="14"/>
                <w:rtl w:val="0"/>
              </w:rPr>
              <w:tab/>
            </w:r>
            <w:r w:rsidDel="00000000" w:rsidR="00000000" w:rsidRPr="00000000">
              <w:rPr>
                <w:sz w:val="20"/>
                <w:szCs w:val="20"/>
                <w:rtl w:val="0"/>
              </w:rPr>
              <w:t xml:space="preserve"> </w:t>
            </w:r>
          </w:p>
          <w:p w:rsidR="00000000" w:rsidDel="00000000" w:rsidP="00000000" w:rsidRDefault="00000000" w:rsidRPr="00000000" w14:paraId="00000AB0">
            <w:pPr>
              <w:numPr>
                <w:ilvl w:val="0"/>
                <w:numId w:val="218"/>
              </w:numPr>
              <w:spacing w:after="0" w:before="0" w:line="240" w:lineRule="auto"/>
              <w:ind w:left="720" w:right="140" w:hanging="360"/>
              <w:rPr>
                <w:sz w:val="20"/>
                <w:szCs w:val="20"/>
              </w:rPr>
            </w:pPr>
            <w:r w:rsidDel="00000000" w:rsidR="00000000" w:rsidRPr="00000000">
              <w:rPr>
                <w:sz w:val="20"/>
                <w:szCs w:val="20"/>
                <w:rtl w:val="0"/>
              </w:rPr>
              <w:t xml:space="preserve">Slightly more common in women</w:t>
            </w:r>
          </w:p>
          <w:p w:rsidR="00000000" w:rsidDel="00000000" w:rsidP="00000000" w:rsidRDefault="00000000" w:rsidRPr="00000000" w14:paraId="00000AB1">
            <w:pPr>
              <w:numPr>
                <w:ilvl w:val="0"/>
                <w:numId w:val="218"/>
              </w:numPr>
              <w:spacing w:after="0" w:before="0" w:line="240" w:lineRule="auto"/>
              <w:ind w:left="720" w:right="140" w:hanging="360"/>
              <w:rPr>
                <w:sz w:val="20"/>
                <w:szCs w:val="20"/>
              </w:rPr>
            </w:pPr>
            <w:r w:rsidDel="00000000" w:rsidR="00000000" w:rsidRPr="00000000">
              <w:rPr>
                <w:sz w:val="20"/>
                <w:szCs w:val="20"/>
                <w:rtl w:val="0"/>
              </w:rPr>
              <w:t xml:space="preserve">More frequent during the spring and autumn</w:t>
            </w:r>
          </w:p>
          <w:p w:rsidR="00000000" w:rsidDel="00000000" w:rsidP="00000000" w:rsidRDefault="00000000" w:rsidRPr="00000000" w14:paraId="00000AB2">
            <w:pPr>
              <w:spacing w:after="0" w:before="0" w:line="240" w:lineRule="auto"/>
              <w:ind w:right="140"/>
              <w:rPr>
                <w:sz w:val="20"/>
                <w:szCs w:val="20"/>
              </w:rPr>
            </w:pPr>
            <w:r w:rsidDel="00000000" w:rsidR="00000000" w:rsidRPr="00000000">
              <w:rPr>
                <w:sz w:val="20"/>
                <w:szCs w:val="20"/>
                <w:rtl w:val="0"/>
              </w:rPr>
              <w:t xml:space="preserve">RARE to see in geriatric patients; consider other diagnoses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3">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4">
            <w:pPr>
              <w:numPr>
                <w:ilvl w:val="0"/>
                <w:numId w:val="41"/>
              </w:numPr>
              <w:spacing w:after="0" w:before="0" w:line="240" w:lineRule="auto"/>
              <w:ind w:left="720" w:right="140" w:hanging="360"/>
              <w:rPr>
                <w:sz w:val="20"/>
                <w:szCs w:val="20"/>
              </w:rPr>
            </w:pPr>
            <w:r w:rsidDel="00000000" w:rsidR="00000000" w:rsidRPr="00000000">
              <w:rPr>
                <w:sz w:val="20"/>
                <w:szCs w:val="20"/>
                <w:rtl w:val="0"/>
              </w:rPr>
              <w:t xml:space="preserve">Recent acute infection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5">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Screening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6">
            <w:pPr>
              <w:spacing w:after="0" w:before="0" w:line="240" w:lineRule="auto"/>
              <w:ind w:left="500" w:right="140" w:firstLine="0"/>
              <w:rPr>
                <w:sz w:val="20"/>
                <w:szCs w:val="20"/>
              </w:rPr>
            </w:pPr>
            <w:r w:rsidDel="00000000" w:rsidR="00000000" w:rsidRPr="00000000">
              <w:rPr>
                <w:sz w:val="20"/>
                <w:szCs w:val="20"/>
                <w:rtl w:val="0"/>
              </w:rPr>
              <w:t xml:space="preserve"> </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7">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AB8">
            <w:pPr>
              <w:spacing w:after="0" w:before="0" w:line="2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9">
            <w:pPr>
              <w:spacing w:after="0" w:before="0" w:line="240" w:lineRule="auto"/>
              <w:ind w:left="0" w:right="140" w:firstLine="0"/>
              <w:rPr>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salmon-pink or tawny coloured lesions that are usually concentrated in the trunk. Has a </w:t>
            </w:r>
            <w:r w:rsidDel="00000000" w:rsidR="00000000" w:rsidRPr="00000000">
              <w:rPr>
                <w:color w:val="ff0000"/>
                <w:sz w:val="20"/>
                <w:szCs w:val="20"/>
                <w:u w:val="single"/>
                <w:rtl w:val="0"/>
              </w:rPr>
              <w:t xml:space="preserve">preceding</w:t>
            </w:r>
            <w:r w:rsidDel="00000000" w:rsidR="00000000" w:rsidRPr="00000000">
              <w:rPr>
                <w:color w:val="ff0000"/>
                <w:sz w:val="20"/>
                <w:szCs w:val="20"/>
                <w:rtl w:val="0"/>
              </w:rPr>
              <w:t xml:space="preserve"> herald patch in 80% of patients that is 2-10cm in diameter with central clearing resembling ringworm (appears abruptly days to weeks before rash erupts). Is pruritic. </w:t>
            </w:r>
            <w:r w:rsidDel="00000000" w:rsidR="00000000" w:rsidRPr="00000000">
              <w:rPr>
                <w:rtl w:val="0"/>
              </w:rPr>
            </w:r>
          </w:p>
          <w:p w:rsidR="00000000" w:rsidDel="00000000" w:rsidP="00000000" w:rsidRDefault="00000000" w:rsidRPr="00000000" w14:paraId="00000ABA">
            <w:pPr>
              <w:spacing w:after="0" w:before="0" w:line="240" w:lineRule="auto"/>
              <w:ind w:left="0" w:right="140" w:firstLine="0"/>
              <w:rPr>
                <w:i w:val="1"/>
                <w:iCs w:val="1"/>
                <w:sz w:val="20"/>
                <w:szCs w:val="20"/>
              </w:rPr>
            </w:pPr>
            <w:r w:rsidDel="00000000" w:rsidR="00000000" w:rsidRPr="00000000">
              <w:rPr>
                <w:i w:val="1"/>
                <w:iCs w:val="1"/>
                <w:sz w:val="20"/>
                <w:szCs w:val="20"/>
                <w:rtl w:val="0"/>
              </w:rPr>
              <w:t xml:space="preserve">Common findings:</w:t>
            </w:r>
          </w:p>
          <w:p w:rsidR="00000000" w:rsidDel="00000000" w:rsidP="00000000" w:rsidRDefault="00000000" w:rsidRPr="00000000" w14:paraId="00000ABB">
            <w:pPr>
              <w:numPr>
                <w:ilvl w:val="0"/>
                <w:numId w:val="735"/>
              </w:numPr>
              <w:spacing w:after="0" w:before="0" w:line="240" w:lineRule="auto"/>
              <w:ind w:left="720" w:right="140" w:hanging="360"/>
              <w:rPr>
                <w:i w:val="1"/>
                <w:iCs w:val="1"/>
                <w:sz w:val="20"/>
                <w:szCs w:val="20"/>
              </w:rPr>
            </w:pPr>
            <w:r w:rsidDel="00000000" w:rsidR="00000000" w:rsidRPr="00000000">
              <w:rPr>
                <w:sz w:val="20"/>
                <w:szCs w:val="20"/>
                <w:rtl w:val="0"/>
              </w:rPr>
              <w:t xml:space="preserve">May see lesions on the arms or legs; rarely on the face</w:t>
            </w:r>
          </w:p>
          <w:p w:rsidR="00000000" w:rsidDel="00000000" w:rsidP="00000000" w:rsidRDefault="00000000" w:rsidRPr="00000000" w14:paraId="00000ABC">
            <w:pPr>
              <w:numPr>
                <w:ilvl w:val="0"/>
                <w:numId w:val="735"/>
              </w:numPr>
              <w:spacing w:after="0" w:before="0" w:line="240" w:lineRule="auto"/>
              <w:ind w:left="720" w:right="140" w:hanging="360"/>
              <w:rPr>
                <w:sz w:val="20"/>
                <w:szCs w:val="20"/>
              </w:rPr>
            </w:pPr>
            <w:r w:rsidDel="00000000" w:rsidR="00000000" w:rsidRPr="00000000">
              <w:rPr>
                <w:sz w:val="20"/>
                <w:szCs w:val="20"/>
                <w:rtl w:val="0"/>
              </w:rPr>
              <w:t xml:space="preserve">Mild pruritus</w:t>
            </w:r>
          </w:p>
          <w:p w:rsidR="00000000" w:rsidDel="00000000" w:rsidP="00000000" w:rsidRDefault="00000000" w:rsidRPr="00000000" w14:paraId="00000ABD">
            <w:pPr>
              <w:numPr>
                <w:ilvl w:val="0"/>
                <w:numId w:val="735"/>
              </w:numPr>
              <w:spacing w:after="0" w:before="0" w:line="240" w:lineRule="auto"/>
              <w:ind w:left="720" w:right="140" w:hanging="360"/>
              <w:rPr>
                <w:sz w:val="20"/>
                <w:szCs w:val="20"/>
              </w:rPr>
            </w:pPr>
            <w:r w:rsidDel="00000000" w:rsidR="00000000" w:rsidRPr="00000000">
              <w:rPr>
                <w:sz w:val="20"/>
                <w:szCs w:val="20"/>
                <w:rtl w:val="0"/>
              </w:rPr>
              <w:t xml:space="preserve">More likely to see facial and distal extremities rash in pediatric patients (consider impetigo infection risk from itching)</w:t>
            </w:r>
          </w:p>
          <w:p w:rsidR="00000000" w:rsidDel="00000000" w:rsidP="00000000" w:rsidRDefault="00000000" w:rsidRPr="00000000" w14:paraId="00000ABE">
            <w:pPr>
              <w:spacing w:after="0" w:before="0" w:line="240" w:lineRule="auto"/>
              <w:ind w:left="0" w:right="140" w:firstLine="0"/>
              <w:rPr>
                <w:i w:val="1"/>
                <w:iCs w:val="1"/>
                <w:sz w:val="20"/>
                <w:szCs w:val="20"/>
              </w:rPr>
            </w:pPr>
            <w:r w:rsidDel="00000000" w:rsidR="00000000" w:rsidRPr="00000000">
              <w:rPr>
                <w:i w:val="1"/>
                <w:iCs w:val="1"/>
                <w:sz w:val="20"/>
                <w:szCs w:val="20"/>
                <w:rtl w:val="0"/>
              </w:rPr>
              <w:t xml:space="preserve">Other signs and symptoms:</w:t>
            </w:r>
          </w:p>
          <w:p w:rsidR="00000000" w:rsidDel="00000000" w:rsidP="00000000" w:rsidRDefault="00000000" w:rsidRPr="00000000" w14:paraId="00000ABF">
            <w:pPr>
              <w:numPr>
                <w:ilvl w:val="0"/>
                <w:numId w:val="597"/>
              </w:numPr>
              <w:spacing w:after="0" w:before="0" w:line="240" w:lineRule="auto"/>
              <w:ind w:left="720" w:right="140" w:hanging="360"/>
              <w:rPr>
                <w:b w:val="1"/>
                <w:bCs w:val="1"/>
                <w:sz w:val="20"/>
                <w:szCs w:val="20"/>
                <w:highlight w:val="yellow"/>
              </w:rPr>
            </w:pPr>
            <w:r w:rsidDel="00000000" w:rsidR="00000000" w:rsidRPr="00000000">
              <w:rPr>
                <w:sz w:val="20"/>
                <w:szCs w:val="20"/>
                <w:highlight w:val="yellow"/>
                <w:rtl w:val="0"/>
              </w:rPr>
              <w:t xml:space="preserve">Early lesions are </w:t>
            </w:r>
            <w:r w:rsidDel="00000000" w:rsidR="00000000" w:rsidRPr="00000000">
              <w:rPr>
                <w:sz w:val="20"/>
                <w:szCs w:val="20"/>
                <w:highlight w:val="yellow"/>
                <w:rtl w:val="0"/>
              </w:rPr>
              <w:t xml:space="preserve">papular</w:t>
            </w:r>
            <w:r w:rsidDel="00000000" w:rsidR="00000000" w:rsidRPr="00000000">
              <w:rPr>
                <w:sz w:val="20"/>
                <w:szCs w:val="20"/>
                <w:highlight w:val="yellow"/>
                <w:rtl w:val="0"/>
              </w:rPr>
              <w:t xml:space="preserve">; can progress to 1-2cm oval plaques</w:t>
            </w:r>
          </w:p>
          <w:p w:rsidR="00000000" w:rsidDel="00000000" w:rsidP="00000000" w:rsidRDefault="00000000" w:rsidRPr="00000000" w14:paraId="00000AC0">
            <w:pPr>
              <w:numPr>
                <w:ilvl w:val="0"/>
                <w:numId w:val="597"/>
              </w:numPr>
              <w:spacing w:after="0" w:before="0" w:line="240" w:lineRule="auto"/>
              <w:ind w:left="720" w:right="140" w:hanging="360"/>
              <w:rPr>
                <w:sz w:val="20"/>
                <w:szCs w:val="20"/>
              </w:rPr>
            </w:pPr>
            <w:r w:rsidDel="00000000" w:rsidR="00000000" w:rsidRPr="00000000">
              <w:rPr>
                <w:sz w:val="20"/>
                <w:szCs w:val="20"/>
                <w:rtl w:val="0"/>
              </w:rPr>
              <w:t xml:space="preserve">Long axes of oval lesions run parallel to each other (called a ‘christmas-tree’ distribution</w:t>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1">
            <w:pPr>
              <w:spacing w:after="0" w:before="0" w:line="240" w:lineRule="auto"/>
              <w:ind w:left="0" w:right="140" w:firstLine="0"/>
              <w:rPr>
                <w:b w:val="1"/>
                <w:bCs w:val="1"/>
                <w:sz w:val="20"/>
                <w:szCs w:val="20"/>
              </w:rPr>
            </w:pPr>
            <w:r w:rsidDel="00000000" w:rsidR="00000000" w:rsidRPr="00000000">
              <w:rPr>
                <w:b w:val="1"/>
                <w:bCs w:val="1"/>
                <w:sz w:val="20"/>
                <w:szCs w:val="20"/>
                <w:rtl w:val="0"/>
              </w:rPr>
              <w:t xml:space="preserve">Key Questions</w:t>
            </w:r>
          </w:p>
          <w:p w:rsidR="00000000" w:rsidDel="00000000" w:rsidP="00000000" w:rsidRDefault="00000000" w:rsidRPr="00000000" w14:paraId="00000AC2">
            <w:pPr>
              <w:spacing w:after="0" w:before="0" w:line="240" w:lineRule="auto"/>
              <w:ind w:left="0" w:right="140" w:firstLine="0"/>
              <w:rPr>
                <w:sz w:val="20"/>
                <w:szCs w:val="20"/>
              </w:rPr>
            </w:pPr>
            <w:r w:rsidDel="00000000" w:rsidR="00000000" w:rsidRPr="00000000">
              <w:rPr>
                <w:sz w:val="20"/>
                <w:szCs w:val="20"/>
                <w:rtl w:val="0"/>
              </w:rPr>
              <w:t xml:space="preserve">Subjective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3">
            <w:pPr>
              <w:numPr>
                <w:ilvl w:val="0"/>
                <w:numId w:val="461"/>
              </w:numPr>
              <w:spacing w:after="0" w:before="0" w:line="240" w:lineRule="auto"/>
              <w:ind w:left="720" w:right="140" w:hanging="360"/>
              <w:rPr>
                <w:sz w:val="20"/>
                <w:szCs w:val="20"/>
              </w:rPr>
            </w:pPr>
            <w:r w:rsidDel="00000000" w:rsidR="00000000" w:rsidRPr="00000000">
              <w:rPr>
                <w:sz w:val="20"/>
                <w:szCs w:val="20"/>
                <w:rtl w:val="0"/>
              </w:rPr>
              <w:t xml:space="preserve">Occurrence of initial, single 2-10cm round/oval lesion</w:t>
            </w:r>
          </w:p>
          <w:p w:rsidR="00000000" w:rsidDel="00000000" w:rsidP="00000000" w:rsidRDefault="00000000" w:rsidRPr="00000000" w14:paraId="00000AC4">
            <w:pPr>
              <w:numPr>
                <w:ilvl w:val="0"/>
                <w:numId w:val="461"/>
              </w:numPr>
              <w:spacing w:after="0" w:before="0" w:line="240" w:lineRule="auto"/>
              <w:ind w:left="720" w:right="140" w:hanging="360"/>
              <w:rPr>
                <w:sz w:val="20"/>
                <w:szCs w:val="20"/>
              </w:rPr>
            </w:pPr>
            <w:r w:rsidDel="00000000" w:rsidR="00000000" w:rsidRPr="00000000">
              <w:rPr>
                <w:sz w:val="20"/>
                <w:szCs w:val="20"/>
                <w:rtl w:val="0"/>
              </w:rPr>
              <w:t xml:space="preserve">Contact with similar symptomatic individuals</w:t>
            </w:r>
          </w:p>
          <w:p w:rsidR="00000000" w:rsidDel="00000000" w:rsidP="00000000" w:rsidRDefault="00000000" w:rsidRPr="00000000" w14:paraId="00000AC5">
            <w:pPr>
              <w:numPr>
                <w:ilvl w:val="1"/>
                <w:numId w:val="461"/>
              </w:numPr>
              <w:spacing w:after="0" w:before="0" w:line="240" w:lineRule="auto"/>
              <w:ind w:left="1440" w:right="140" w:hanging="360"/>
              <w:rPr>
                <w:sz w:val="20"/>
                <w:szCs w:val="20"/>
              </w:rPr>
            </w:pPr>
            <w:r w:rsidDel="00000000" w:rsidR="00000000" w:rsidRPr="00000000">
              <w:rPr>
                <w:sz w:val="20"/>
                <w:szCs w:val="20"/>
                <w:rtl w:val="0"/>
              </w:rPr>
              <w:t xml:space="preserve">Small epidemics identified in fraternity houses &amp; military bases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6">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Physical Exam</w:t>
            </w:r>
          </w:p>
          <w:p w:rsidR="00000000" w:rsidDel="00000000" w:rsidP="00000000" w:rsidRDefault="00000000" w:rsidRPr="00000000" w14:paraId="00000AC7">
            <w:pPr>
              <w:spacing w:after="0" w:before="0" w:line="240" w:lineRule="auto"/>
              <w:ind w:left="140" w:right="140" w:firstLine="0"/>
              <w:rPr>
                <w:sz w:val="20"/>
                <w:szCs w:val="20"/>
              </w:rPr>
            </w:pPr>
            <w:r w:rsidDel="00000000" w:rsidR="00000000" w:rsidRPr="00000000">
              <w:rPr>
                <w:sz w:val="20"/>
                <w:szCs w:val="20"/>
                <w:rtl w:val="0"/>
              </w:rPr>
              <w:t xml:space="preserve">Objective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8">
            <w:pPr>
              <w:spacing w:after="0" w:before="0" w:line="240" w:lineRule="auto"/>
              <w:ind w:left="0" w:right="140" w:firstLine="0"/>
              <w:rPr>
                <w:sz w:val="20"/>
                <w:szCs w:val="20"/>
              </w:rPr>
            </w:pPr>
            <w:r w:rsidDel="00000000" w:rsidR="00000000" w:rsidRPr="00000000">
              <w:rPr>
                <w:sz w:val="20"/>
                <w:szCs w:val="20"/>
                <w:rtl w:val="0"/>
              </w:rPr>
              <w:t xml:space="preserve">VITALS: temperature to rule out infection</w:t>
            </w:r>
          </w:p>
          <w:p w:rsidR="00000000" w:rsidDel="00000000" w:rsidP="00000000" w:rsidRDefault="00000000" w:rsidRPr="00000000" w14:paraId="00000AC9">
            <w:pPr>
              <w:spacing w:after="0" w:before="0" w:line="240" w:lineRule="auto"/>
              <w:ind w:left="0" w:right="140" w:firstLine="0"/>
              <w:rPr>
                <w:sz w:val="20"/>
                <w:szCs w:val="20"/>
              </w:rPr>
            </w:pPr>
            <w:r w:rsidDel="00000000" w:rsidR="00000000" w:rsidRPr="00000000">
              <w:rPr>
                <w:sz w:val="20"/>
                <w:szCs w:val="20"/>
                <w:rtl w:val="0"/>
              </w:rPr>
              <w:t xml:space="preserve">INSPECT:</w:t>
            </w:r>
          </w:p>
          <w:p w:rsidR="00000000" w:rsidDel="00000000" w:rsidP="00000000" w:rsidRDefault="00000000" w:rsidRPr="00000000" w14:paraId="00000ACA">
            <w:pPr>
              <w:numPr>
                <w:ilvl w:val="0"/>
                <w:numId w:val="595"/>
              </w:numPr>
              <w:spacing w:after="0" w:before="0" w:line="240" w:lineRule="auto"/>
              <w:ind w:left="720" w:right="140" w:hanging="360"/>
              <w:rPr>
                <w:sz w:val="20"/>
                <w:szCs w:val="20"/>
              </w:rPr>
            </w:pPr>
            <w:r w:rsidDel="00000000" w:rsidR="00000000" w:rsidRPr="00000000">
              <w:rPr>
                <w:sz w:val="20"/>
                <w:szCs w:val="20"/>
                <w:rtl w:val="0"/>
              </w:rPr>
              <w:t xml:space="preserve">All body surfaces while client is unclothed to look for lesions and assess distribution.</w:t>
            </w:r>
          </w:p>
          <w:p w:rsidR="00000000" w:rsidDel="00000000" w:rsidP="00000000" w:rsidRDefault="00000000" w:rsidRPr="00000000" w14:paraId="00000ACB">
            <w:pPr>
              <w:numPr>
                <w:ilvl w:val="0"/>
                <w:numId w:val="595"/>
              </w:numPr>
              <w:spacing w:after="0" w:before="0" w:line="240" w:lineRule="auto"/>
              <w:ind w:left="720" w:right="140" w:hanging="360"/>
              <w:rPr>
                <w:sz w:val="20"/>
                <w:szCs w:val="20"/>
              </w:rPr>
            </w:pPr>
            <w:r w:rsidDel="00000000" w:rsidR="00000000" w:rsidRPr="00000000">
              <w:rPr>
                <w:sz w:val="20"/>
                <w:szCs w:val="20"/>
                <w:rtl w:val="0"/>
              </w:rPr>
              <w:t xml:space="preserve">Mucous membranes, palms and soles (these sites are usually spared)</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C">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Diagnostic/</w:t>
            </w:r>
          </w:p>
          <w:p w:rsidR="00000000" w:rsidDel="00000000" w:rsidP="00000000" w:rsidRDefault="00000000" w:rsidRPr="00000000" w14:paraId="00000ACD">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Special Tests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E">
            <w:pPr>
              <w:spacing w:after="0" w:before="0" w:line="240" w:lineRule="auto"/>
              <w:ind w:left="0" w:right="140" w:firstLine="0"/>
              <w:rPr>
                <w:sz w:val="20"/>
                <w:szCs w:val="20"/>
              </w:rPr>
            </w:pPr>
            <w:r w:rsidDel="00000000" w:rsidR="00000000" w:rsidRPr="00000000">
              <w:rPr>
                <w:sz w:val="20"/>
                <w:szCs w:val="20"/>
                <w:rtl w:val="0"/>
              </w:rPr>
              <w:t xml:space="preserve">Typically not required…</w:t>
            </w:r>
          </w:p>
          <w:p w:rsidR="00000000" w:rsidDel="00000000" w:rsidP="00000000" w:rsidRDefault="00000000" w:rsidRPr="00000000" w14:paraId="00000ACF">
            <w:pPr>
              <w:numPr>
                <w:ilvl w:val="0"/>
                <w:numId w:val="512"/>
              </w:numPr>
              <w:spacing w:after="0" w:before="0" w:line="240" w:lineRule="auto"/>
              <w:ind w:left="720" w:right="140" w:hanging="360"/>
              <w:rPr>
                <w:sz w:val="20"/>
                <w:szCs w:val="20"/>
                <w:highlight w:val="yellow"/>
              </w:rPr>
            </w:pPr>
            <w:r w:rsidDel="00000000" w:rsidR="00000000" w:rsidRPr="00000000">
              <w:rPr>
                <w:sz w:val="20"/>
                <w:szCs w:val="20"/>
                <w:highlight w:val="yellow"/>
                <w:rtl w:val="0"/>
              </w:rPr>
              <w:t xml:space="preserve">Potassium Hydroxide wet preparation can distinguish herald patches from tinea corporis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0">
            <w:pPr>
              <w:spacing w:after="0" w:before="0" w:line="240"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1">
            <w:pPr>
              <w:spacing w:after="0" w:before="0" w:line="2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2">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3">
            <w:pPr>
              <w:spacing w:after="0" w:before="0" w:line="240" w:lineRule="auto"/>
              <w:ind w:left="0" w:right="140" w:firstLine="0"/>
              <w:rPr>
                <w:sz w:val="20"/>
                <w:szCs w:val="20"/>
              </w:rPr>
            </w:pPr>
            <w:r w:rsidDel="00000000" w:rsidR="00000000" w:rsidRPr="00000000">
              <w:rPr>
                <w:sz w:val="20"/>
                <w:szCs w:val="20"/>
                <w:rtl w:val="0"/>
              </w:rPr>
              <w:t xml:space="preserve">Nummular eczema; tinea corporis; tinea versicolor; viral exanthems; drug eruptions (captopril, bismuth, barbiturates, clonidine, metronidazole); secondary syphilis, lichen planus</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4">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0AD5">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6">
            <w:pPr>
              <w:spacing w:after="0" w:before="0" w:line="240" w:lineRule="auto"/>
              <w:ind w:left="140" w:right="140" w:firstLine="0"/>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0AD7">
            <w:pPr>
              <w:numPr>
                <w:ilvl w:val="0"/>
                <w:numId w:val="504"/>
              </w:numPr>
              <w:spacing w:after="0" w:before="0" w:line="240" w:lineRule="auto"/>
              <w:ind w:left="720" w:right="140" w:hanging="360"/>
              <w:rPr>
                <w:b w:val="1"/>
                <w:bCs w:val="1"/>
                <w:color w:val="ff0000"/>
                <w:sz w:val="20"/>
                <w:szCs w:val="20"/>
              </w:rPr>
            </w:pPr>
            <w:r w:rsidDel="00000000" w:rsidR="00000000" w:rsidRPr="00000000">
              <w:rPr>
                <w:b w:val="1"/>
                <w:bCs w:val="1"/>
                <w:color w:val="ff0000"/>
                <w:sz w:val="20"/>
                <w:szCs w:val="20"/>
                <w:rtl w:val="0"/>
              </w:rPr>
              <w:t xml:space="preserve">If unable to identify herald patch, should do serologic testing for </w:t>
            </w:r>
            <w:r w:rsidDel="00000000" w:rsidR="00000000" w:rsidRPr="00000000">
              <w:rPr>
                <w:b w:val="1"/>
                <w:bCs w:val="1"/>
                <w:color w:val="ff0000"/>
                <w:sz w:val="20"/>
                <w:szCs w:val="20"/>
                <w:highlight w:val="cyan"/>
                <w:u w:val="single"/>
                <w:rtl w:val="0"/>
              </w:rPr>
              <w:t xml:space="preserve">syphilis</w:t>
            </w:r>
            <w:r w:rsidDel="00000000" w:rsidR="00000000" w:rsidRPr="00000000">
              <w:rPr>
                <w:b w:val="1"/>
                <w:bCs w:val="1"/>
                <w:color w:val="ff0000"/>
                <w:sz w:val="20"/>
                <w:szCs w:val="20"/>
                <w:rtl w:val="0"/>
              </w:rPr>
              <w:t xml:space="preserve">; often clinically indistinguishable</w:t>
            </w:r>
          </w:p>
          <w:p w:rsidR="00000000" w:rsidDel="00000000" w:rsidP="00000000" w:rsidRDefault="00000000" w:rsidRPr="00000000" w14:paraId="00000AD8">
            <w:pPr>
              <w:numPr>
                <w:ilvl w:val="0"/>
                <w:numId w:val="504"/>
              </w:numPr>
              <w:spacing w:after="0" w:before="0" w:line="240" w:lineRule="auto"/>
              <w:ind w:left="720" w:right="140" w:hanging="360"/>
              <w:rPr>
                <w:sz w:val="20"/>
                <w:szCs w:val="20"/>
              </w:rPr>
            </w:pPr>
            <w:r w:rsidDel="00000000" w:rsidR="00000000" w:rsidRPr="00000000">
              <w:rPr>
                <w:sz w:val="20"/>
                <w:szCs w:val="20"/>
                <w:rtl w:val="0"/>
              </w:rPr>
              <w:t xml:space="preserve">Potassium hydroxide preparation to rule out fungal</w:t>
            </w:r>
          </w:p>
          <w:p w:rsidR="00000000" w:rsidDel="00000000" w:rsidP="00000000" w:rsidRDefault="00000000" w:rsidRPr="00000000" w14:paraId="00000AD9">
            <w:pPr>
              <w:numPr>
                <w:ilvl w:val="0"/>
                <w:numId w:val="504"/>
              </w:numPr>
              <w:spacing w:after="0" w:before="0" w:line="240" w:lineRule="auto"/>
              <w:ind w:left="720" w:right="140" w:hanging="360"/>
              <w:rPr>
                <w:sz w:val="20"/>
                <w:szCs w:val="20"/>
              </w:rPr>
            </w:pPr>
            <w:r w:rsidDel="00000000" w:rsidR="00000000" w:rsidRPr="00000000">
              <w:rPr>
                <w:sz w:val="20"/>
                <w:szCs w:val="20"/>
                <w:rtl w:val="0"/>
              </w:rPr>
              <w:t xml:space="preserve">WBC count is normal; </w:t>
            </w:r>
            <w:r w:rsidDel="00000000" w:rsidR="00000000" w:rsidRPr="00000000">
              <w:rPr>
                <w:sz w:val="20"/>
                <w:szCs w:val="20"/>
                <w:highlight w:val="yellow"/>
                <w:rtl w:val="0"/>
              </w:rPr>
              <w:t xml:space="preserve">no lab markers exist for pityriasis rosea</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A">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B">
            <w:pPr>
              <w:spacing w:after="0" w:before="0" w:line="240" w:lineRule="auto"/>
              <w:ind w:left="0" w:right="140" w:firstLine="0"/>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0ADC">
            <w:pPr>
              <w:numPr>
                <w:ilvl w:val="0"/>
                <w:numId w:val="792"/>
              </w:numPr>
              <w:spacing w:after="0" w:before="0" w:line="240" w:lineRule="auto"/>
              <w:ind w:left="720" w:right="140" w:hanging="360"/>
              <w:rPr>
                <w:sz w:val="20"/>
                <w:szCs w:val="20"/>
              </w:rPr>
            </w:pPr>
            <w:r w:rsidDel="00000000" w:rsidR="00000000" w:rsidRPr="00000000">
              <w:rPr>
                <w:sz w:val="20"/>
                <w:szCs w:val="20"/>
                <w:rtl w:val="0"/>
              </w:rPr>
              <w:t xml:space="preserve">Disease is self-limiting, clears in 1-3 months spontaneously</w:t>
            </w:r>
            <w:r w:rsidDel="00000000" w:rsidR="00000000" w:rsidRPr="00000000">
              <w:rPr>
                <w:sz w:val="20"/>
                <w:szCs w:val="20"/>
                <w:rtl w:val="0"/>
              </w:rPr>
              <w:t xml:space="preserve"> </w:t>
            </w:r>
          </w:p>
          <w:p w:rsidR="00000000" w:rsidDel="00000000" w:rsidP="00000000" w:rsidRDefault="00000000" w:rsidRPr="00000000" w14:paraId="00000ADD">
            <w:pPr>
              <w:numPr>
                <w:ilvl w:val="0"/>
                <w:numId w:val="792"/>
              </w:numPr>
              <w:spacing w:after="0" w:before="0" w:line="240" w:lineRule="auto"/>
              <w:ind w:left="720" w:right="140" w:hanging="360"/>
              <w:rPr>
                <w:sz w:val="20"/>
                <w:szCs w:val="20"/>
              </w:rPr>
            </w:pPr>
            <w:r w:rsidDel="00000000" w:rsidR="00000000" w:rsidRPr="00000000">
              <w:rPr>
                <w:sz w:val="20"/>
                <w:szCs w:val="20"/>
                <w:rtl w:val="0"/>
              </w:rPr>
              <w:t xml:space="preserve">Not a contagious rash; no isolation required </w:t>
            </w:r>
          </w:p>
          <w:p w:rsidR="00000000" w:rsidDel="00000000" w:rsidP="00000000" w:rsidRDefault="00000000" w:rsidRPr="00000000" w14:paraId="00000ADE">
            <w:pPr>
              <w:spacing w:after="0" w:before="0" w:line="240" w:lineRule="auto"/>
              <w:ind w:left="0" w:right="140" w:firstLine="0"/>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0ADF">
            <w:pPr>
              <w:numPr>
                <w:ilvl w:val="0"/>
                <w:numId w:val="142"/>
              </w:numPr>
              <w:spacing w:after="0" w:before="0" w:line="240" w:lineRule="auto"/>
              <w:ind w:left="720" w:right="140" w:hanging="360"/>
              <w:rPr>
                <w:sz w:val="20"/>
                <w:szCs w:val="20"/>
              </w:rPr>
            </w:pPr>
            <w:r w:rsidDel="00000000" w:rsidR="00000000" w:rsidRPr="00000000">
              <w:rPr>
                <w:sz w:val="20"/>
                <w:szCs w:val="20"/>
                <w:rtl w:val="0"/>
              </w:rPr>
              <w:t xml:space="preserve">Direct sunlight exposure can hasten disappearance of lesions and decrease itching</w:t>
            </w:r>
            <w:r w:rsidDel="00000000" w:rsidR="00000000" w:rsidRPr="00000000">
              <w:rPr>
                <w:sz w:val="20"/>
                <w:szCs w:val="20"/>
                <w:rtl w:val="0"/>
              </w:rPr>
              <w:t xml:space="preserve"> </w:t>
            </w:r>
          </w:p>
          <w:p w:rsidR="00000000" w:rsidDel="00000000" w:rsidP="00000000" w:rsidRDefault="00000000" w:rsidRPr="00000000" w14:paraId="00000AE0">
            <w:pPr>
              <w:numPr>
                <w:ilvl w:val="0"/>
                <w:numId w:val="142"/>
              </w:numPr>
              <w:spacing w:after="0" w:before="0" w:line="240" w:lineRule="auto"/>
              <w:ind w:left="720" w:right="140" w:hanging="360"/>
              <w:rPr>
                <w:sz w:val="20"/>
                <w:szCs w:val="20"/>
              </w:rPr>
            </w:pPr>
            <w:r w:rsidDel="00000000" w:rsidR="00000000" w:rsidRPr="00000000">
              <w:rPr>
                <w:sz w:val="20"/>
                <w:szCs w:val="20"/>
                <w:rtl w:val="0"/>
              </w:rPr>
              <w:t xml:space="preserve">Consider topical steroids if +++ pruritic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1">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2">
            <w:pPr>
              <w:spacing w:after="0" w:before="0" w:line="240" w:lineRule="auto"/>
              <w:ind w:left="0" w:right="140" w:firstLine="0"/>
              <w:rPr>
                <w:sz w:val="20"/>
                <w:szCs w:val="20"/>
              </w:rPr>
            </w:pPr>
            <w:r w:rsidDel="00000000" w:rsidR="00000000" w:rsidRPr="00000000">
              <w:rPr>
                <w:sz w:val="20"/>
                <w:szCs w:val="20"/>
                <w:rtl w:val="0"/>
              </w:rPr>
              <w:t xml:space="preserve">To additional provider if infection lasts &gt; 3 months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3">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Follow-up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4">
            <w:pPr>
              <w:spacing w:after="0" w:before="0" w:line="240" w:lineRule="auto"/>
              <w:ind w:left="0" w:right="140" w:firstLine="0"/>
              <w:rPr>
                <w:sz w:val="20"/>
                <w:szCs w:val="20"/>
              </w:rPr>
            </w:pPr>
            <w:r w:rsidDel="00000000" w:rsidR="00000000" w:rsidRPr="00000000">
              <w:rPr>
                <w:sz w:val="20"/>
                <w:szCs w:val="20"/>
                <w:rtl w:val="0"/>
              </w:rPr>
              <w:t xml:space="preserve">Not required unless a secondary infection results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5">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References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6">
            <w:pPr>
              <w:spacing w:after="0" w:before="0" w:line="240" w:lineRule="auto"/>
              <w:ind w:left="140" w:right="140" w:firstLine="0"/>
              <w:rPr>
                <w:sz w:val="20"/>
                <w:szCs w:val="20"/>
              </w:rPr>
            </w:pPr>
            <w:r w:rsidDel="00000000" w:rsidR="00000000" w:rsidRPr="00000000">
              <w:rPr>
                <w:sz w:val="20"/>
                <w:szCs w:val="20"/>
                <w:rtl w:val="0"/>
              </w:rPr>
              <w:t xml:space="preserve"> Cash &amp; Glass</w:t>
            </w:r>
          </w:p>
        </w:tc>
      </w:tr>
    </w:tbl>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br w:type="page"/>
      </w:r>
      <w:r w:rsidDel="00000000" w:rsidR="00000000" w:rsidRPr="00000000">
        <w:rPr>
          <w:rtl w:val="0"/>
        </w:rPr>
      </w:r>
    </w:p>
    <w:p w:rsidR="00000000" w:rsidDel="00000000" w:rsidP="00000000" w:rsidRDefault="00000000" w:rsidRPr="00000000" w14:paraId="00000AE9">
      <w:pPr>
        <w:rPr/>
      </w:pPr>
      <w:r w:rsidDel="00000000" w:rsidR="00000000" w:rsidRPr="00000000">
        <w:rPr>
          <w:rtl w:val="0"/>
        </w:rPr>
      </w:r>
    </w:p>
    <w:tbl>
      <w:tblPr>
        <w:tblStyle w:val="Table4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
        <w:gridCol w:w="7467.112970711297"/>
        <w:tblGridChange w:id="0">
          <w:tblGrid>
            <w:gridCol w:w="1892.887029288703"/>
            <w:gridCol w:w="7467.112970711297"/>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left w:w="100.0" w:type="dxa"/>
              <w:bottom w:w="0.0" w:type="dxa"/>
              <w:right w:w="100.0" w:type="dxa"/>
            </w:tcMar>
            <w:vAlign w:val="top"/>
          </w:tcPr>
          <w:p w:rsidR="00000000" w:rsidDel="00000000" w:rsidP="00000000" w:rsidRDefault="00000000" w:rsidRPr="00000000" w14:paraId="00000AEA">
            <w:pPr>
              <w:pStyle w:val="Title"/>
              <w:keepNext w:val="0"/>
              <w:keepLines w:val="0"/>
              <w:spacing w:after="0" w:before="140" w:line="240" w:lineRule="auto"/>
              <w:ind w:left="140" w:right="140" w:firstLine="0"/>
              <w:rPr>
                <w:sz w:val="26"/>
                <w:szCs w:val="26"/>
              </w:rPr>
            </w:pPr>
            <w:bookmarkStart w:colFirst="0" w:colLast="0" w:name="_jzgc0iuc0fax" w:id="78"/>
            <w:bookmarkEnd w:id="78"/>
            <w:r w:rsidDel="00000000" w:rsidR="00000000" w:rsidRPr="00000000">
              <w:rPr>
                <w:sz w:val="26"/>
                <w:szCs w:val="26"/>
                <w:rtl w:val="0"/>
              </w:rPr>
              <w:t xml:space="preserve">PSORIASIS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C">
            <w:pPr>
              <w:spacing w:after="0" w:before="140" w:line="240" w:lineRule="auto"/>
              <w:ind w:left="140" w:right="140" w:firstLine="0"/>
              <w:rPr>
                <w:b w:val="1"/>
                <w:bCs w:val="1"/>
                <w:sz w:val="20"/>
                <w:szCs w:val="20"/>
              </w:rPr>
            </w:pPr>
            <w:r w:rsidDel="00000000" w:rsidR="00000000" w:rsidRPr="00000000">
              <w:rPr>
                <w:b w:val="1"/>
                <w:bCs w:val="1"/>
                <w:sz w:val="20"/>
                <w:szCs w:val="20"/>
                <w:rtl w:val="0"/>
              </w:rPr>
              <w:t xml:space="preserve">Definition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D">
            <w:pPr>
              <w:spacing w:after="0" w:before="140" w:line="240" w:lineRule="auto"/>
              <w:ind w:left="0" w:right="140" w:firstLine="0"/>
              <w:rPr>
                <w:sz w:val="20"/>
                <w:szCs w:val="20"/>
              </w:rPr>
            </w:pPr>
            <w:r w:rsidDel="00000000" w:rsidR="00000000" w:rsidRPr="00000000">
              <w:rPr>
                <w:sz w:val="20"/>
                <w:szCs w:val="20"/>
                <w:rtl w:val="0"/>
              </w:rPr>
              <w:t xml:space="preserve">A common, benign, chronic, inflammatory skin disorder characterized by whitish, scaly patches commonly seen on the knees, scalp and elbows</w:t>
            </w:r>
          </w:p>
          <w:p w:rsidR="00000000" w:rsidDel="00000000" w:rsidP="00000000" w:rsidRDefault="00000000" w:rsidRPr="00000000" w14:paraId="00000AEE">
            <w:pPr>
              <w:spacing w:after="0" w:before="140" w:line="240" w:lineRule="auto"/>
              <w:ind w:left="0" w:right="140" w:firstLine="0"/>
              <w:rPr>
                <w:sz w:val="20"/>
                <w:szCs w:val="20"/>
              </w:rPr>
            </w:pPr>
            <w:r w:rsidDel="00000000" w:rsidR="00000000" w:rsidRPr="00000000">
              <w:rPr>
                <w:sz w:val="20"/>
                <w:szCs w:val="20"/>
              </w:rPr>
              <w:drawing>
                <wp:inline distB="114300" distT="114300" distL="114300" distR="114300">
                  <wp:extent cx="1707941" cy="2154237"/>
                  <wp:effectExtent b="0" l="0" r="0" t="0"/>
                  <wp:docPr id="189" name="image188.png"/>
                  <a:graphic>
                    <a:graphicData uri="http://schemas.openxmlformats.org/drawingml/2006/picture">
                      <pic:pic>
                        <pic:nvPicPr>
                          <pic:cNvPr id="0" name="image188.png"/>
                          <pic:cNvPicPr preferRelativeResize="0"/>
                        </pic:nvPicPr>
                        <pic:blipFill>
                          <a:blip r:embed="rId60"/>
                          <a:srcRect b="0" l="0" r="0" t="0"/>
                          <a:stretch>
                            <a:fillRect/>
                          </a:stretch>
                        </pic:blipFill>
                        <pic:spPr>
                          <a:xfrm>
                            <a:off x="0" y="0"/>
                            <a:ext cx="1707941" cy="2154237"/>
                          </a:xfrm>
                          <a:prstGeom prst="rect"/>
                          <a:ln/>
                        </pic:spPr>
                      </pic:pic>
                    </a:graphicData>
                  </a:graphic>
                </wp:inline>
              </w:drawing>
            </w:r>
            <w:r w:rsidDel="00000000" w:rsidR="00000000" w:rsidRPr="00000000">
              <w:rPr>
                <w:sz w:val="20"/>
                <w:szCs w:val="20"/>
              </w:rPr>
              <w:drawing>
                <wp:inline distB="114300" distT="114300" distL="114300" distR="114300">
                  <wp:extent cx="2471738" cy="1429931"/>
                  <wp:effectExtent b="0" l="0" r="0" t="0"/>
                  <wp:docPr id="6" name="image33.png"/>
                  <a:graphic>
                    <a:graphicData uri="http://schemas.openxmlformats.org/drawingml/2006/picture">
                      <pic:pic>
                        <pic:nvPicPr>
                          <pic:cNvPr id="0" name="image33.png"/>
                          <pic:cNvPicPr preferRelativeResize="0"/>
                        </pic:nvPicPr>
                        <pic:blipFill>
                          <a:blip r:embed="rId61"/>
                          <a:srcRect b="0" l="0" r="0" t="0"/>
                          <a:stretch>
                            <a:fillRect/>
                          </a:stretch>
                        </pic:blipFill>
                        <pic:spPr>
                          <a:xfrm>
                            <a:off x="0" y="0"/>
                            <a:ext cx="2471738" cy="1429931"/>
                          </a:xfrm>
                          <a:prstGeom prst="rect"/>
                          <a:ln/>
                        </pic:spPr>
                      </pic:pic>
                    </a:graphicData>
                  </a:graphic>
                </wp:inline>
              </w:drawing>
            </w:r>
            <w:r w:rsidDel="00000000" w:rsidR="00000000" w:rsidRPr="00000000">
              <w:rPr>
                <w:rtl w:val="0"/>
              </w:rPr>
            </w:r>
          </w:p>
          <w:p w:rsidR="00000000" w:rsidDel="00000000" w:rsidP="00000000" w:rsidRDefault="00000000" w:rsidRPr="00000000" w14:paraId="00000AEF">
            <w:pPr>
              <w:spacing w:after="0" w:before="140" w:line="240" w:lineRule="auto"/>
              <w:ind w:left="0" w:right="140" w:firstLine="0"/>
              <w:rPr>
                <w:sz w:val="20"/>
                <w:szCs w:val="20"/>
              </w:rPr>
            </w:pPr>
            <w:r w:rsidDel="00000000" w:rsidR="00000000" w:rsidRPr="00000000">
              <w:rPr>
                <w:sz w:val="20"/>
                <w:szCs w:val="20"/>
                <w:rtl w:val="0"/>
              </w:rPr>
              <w:t xml:space="preserve">Images from Fitzpatrick’s Derm Textbook</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0">
            <w:pPr>
              <w:spacing w:after="0" w:before="140" w:line="240" w:lineRule="auto"/>
              <w:ind w:left="140" w:right="140" w:firstLine="0"/>
              <w:rPr>
                <w:b w:val="1"/>
                <w:bCs w:val="1"/>
                <w:sz w:val="20"/>
                <w:szCs w:val="20"/>
              </w:rPr>
            </w:pPr>
            <w:r w:rsidDel="00000000" w:rsidR="00000000" w:rsidRPr="00000000">
              <w:rPr>
                <w:b w:val="1"/>
                <w:bCs w:val="1"/>
                <w:sz w:val="20"/>
                <w:szCs w:val="20"/>
                <w:rtl w:val="0"/>
              </w:rPr>
              <w:t xml:space="preserve">Pathology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1">
            <w:pPr>
              <w:spacing w:after="0" w:before="140" w:line="240" w:lineRule="auto"/>
              <w:ind w:left="0" w:right="140" w:firstLine="0"/>
              <w:rPr>
                <w:sz w:val="20"/>
                <w:szCs w:val="20"/>
              </w:rPr>
            </w:pPr>
            <w:r w:rsidDel="00000000" w:rsidR="00000000" w:rsidRPr="00000000">
              <w:rPr>
                <w:sz w:val="20"/>
                <w:szCs w:val="20"/>
                <w:rtl w:val="0"/>
              </w:rPr>
              <w:t xml:space="preserve">Genetic links; hyperproliferation of the epidermis with inflammation of the epidermis and dermis; 6-9x increase in epidermal transit time</w:t>
            </w:r>
          </w:p>
          <w:p w:rsidR="00000000" w:rsidDel="00000000" w:rsidP="00000000" w:rsidRDefault="00000000" w:rsidRPr="00000000" w14:paraId="00000AF2">
            <w:pPr>
              <w:numPr>
                <w:ilvl w:val="0"/>
                <w:numId w:val="876"/>
              </w:numPr>
              <w:spacing w:after="0" w:before="140" w:line="240" w:lineRule="auto"/>
              <w:ind w:left="720" w:right="140" w:hanging="360"/>
              <w:rPr>
                <w:sz w:val="20"/>
                <w:szCs w:val="20"/>
              </w:rPr>
            </w:pPr>
            <w:r w:rsidDel="00000000" w:rsidR="00000000" w:rsidRPr="00000000">
              <w:rPr>
                <w:sz w:val="20"/>
                <w:szCs w:val="20"/>
                <w:rtl w:val="0"/>
              </w:rPr>
              <w:t xml:space="preserve">T-cell mediated dermal immune response can occur due to microbial agents or an autoimmune process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3">
            <w:pPr>
              <w:spacing w:after="0" w:before="140" w:line="2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4">
            <w:pPr>
              <w:spacing w:after="0" w:before="140" w:line="240" w:lineRule="auto"/>
              <w:ind w:left="0" w:right="140" w:firstLine="0"/>
              <w:rPr>
                <w:sz w:val="20"/>
                <w:szCs w:val="20"/>
              </w:rPr>
            </w:pPr>
            <w:r w:rsidDel="00000000" w:rsidR="00000000" w:rsidRPr="00000000">
              <w:rPr>
                <w:sz w:val="20"/>
                <w:szCs w:val="20"/>
                <w:rtl w:val="0"/>
              </w:rPr>
              <w:t xml:space="preserve">Can occur at any age; peak onset age 15-30 (affects 2% of the population)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5">
            <w:pPr>
              <w:spacing w:after="0" w:before="140" w:line="2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6">
            <w:pPr>
              <w:spacing w:after="0" w:before="140" w:line="240" w:lineRule="auto"/>
              <w:ind w:left="0" w:right="140" w:firstLine="0"/>
              <w:rPr>
                <w:sz w:val="20"/>
                <w:szCs w:val="20"/>
              </w:rPr>
            </w:pPr>
            <w:r w:rsidDel="00000000" w:rsidR="00000000" w:rsidRPr="00000000">
              <w:rPr>
                <w:sz w:val="20"/>
                <w:szCs w:val="20"/>
                <w:rtl w:val="0"/>
              </w:rPr>
              <w:t xml:space="preserve">Family history; stress; local trauma/irritation; strep infections; alcohol and tobacco use; HIV-linked if onset is abrupt</w:t>
            </w:r>
          </w:p>
          <w:p w:rsidR="00000000" w:rsidDel="00000000" w:rsidP="00000000" w:rsidRDefault="00000000" w:rsidRPr="00000000" w14:paraId="00000AF7">
            <w:pPr>
              <w:spacing w:after="0" w:before="140" w:line="240" w:lineRule="auto"/>
              <w:ind w:left="0" w:right="140" w:firstLine="0"/>
              <w:rPr>
                <w:sz w:val="20"/>
                <w:szCs w:val="20"/>
              </w:rPr>
            </w:pPr>
            <w:r w:rsidDel="00000000" w:rsidR="00000000" w:rsidRPr="00000000">
              <w:rPr>
                <w:rFonts w:ascii="Arial Unicode MS" w:cs="Arial Unicode MS" w:eastAsia="Arial Unicode MS" w:hAnsi="Arial Unicode MS"/>
                <w:sz w:val="20"/>
                <w:szCs w:val="20"/>
                <w:rtl w:val="0"/>
              </w:rPr>
              <w:t xml:space="preserve">Drugs→</w:t>
            </w:r>
            <w:r w:rsidDel="00000000" w:rsidR="00000000" w:rsidRPr="00000000">
              <w:rPr>
                <w:sz w:val="20"/>
                <w:szCs w:val="20"/>
                <w:rtl w:val="0"/>
              </w:rPr>
              <w:t xml:space="preserve"> lithium, beta-blockers, NSAIDs, antimalarial drugs, sudden withdrawal of corticosteroids</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8">
            <w:pPr>
              <w:spacing w:after="0" w:before="140" w:line="2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AF9">
            <w:pPr>
              <w:spacing w:after="0" w:before="140" w:line="2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A">
            <w:pPr>
              <w:spacing w:after="0" w:before="0" w:line="240" w:lineRule="auto"/>
              <w:ind w:left="0" w:right="140" w:firstLine="0"/>
              <w:rPr>
                <w:color w:val="ff0000"/>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a dry, scaling rash causing silvery scales on erythematous plaques. Commonly found on elbows, knees, scalp, and lower back.</w:t>
            </w:r>
          </w:p>
          <w:p w:rsidR="00000000" w:rsidDel="00000000" w:rsidP="00000000" w:rsidRDefault="00000000" w:rsidRPr="00000000" w14:paraId="00000AFB">
            <w:pPr>
              <w:spacing w:line="240" w:lineRule="auto"/>
              <w:ind w:right="140"/>
              <w:rPr>
                <w:color w:val="9fc5e8"/>
                <w:sz w:val="20"/>
                <w:szCs w:val="20"/>
              </w:rPr>
            </w:pPr>
            <w:r w:rsidDel="00000000" w:rsidR="00000000" w:rsidRPr="00000000">
              <w:rPr>
                <w:b w:val="1"/>
                <w:bCs w:val="1"/>
                <w:color w:val="9fc5e8"/>
                <w:sz w:val="20"/>
                <w:szCs w:val="20"/>
                <w:rtl w:val="0"/>
              </w:rPr>
              <w:t xml:space="preserve">Eczema</w:t>
            </w:r>
            <w:r w:rsidDel="00000000" w:rsidR="00000000" w:rsidRPr="00000000">
              <w:rPr>
                <w:color w:val="9fc5e8"/>
                <w:sz w:val="20"/>
                <w:szCs w:val="20"/>
                <w:rtl w:val="0"/>
              </w:rPr>
              <w:t xml:space="preserve">: Often appears as dry, itchy patches that can ooze or crust over. Typically found in scalp and extensor areas (e.g., behind the knees, inside elbows).</w:t>
            </w:r>
          </w:p>
          <w:p w:rsidR="00000000" w:rsidDel="00000000" w:rsidP="00000000" w:rsidRDefault="00000000" w:rsidRPr="00000000" w14:paraId="00000AFC">
            <w:pPr>
              <w:spacing w:after="0" w:before="0" w:line="240" w:lineRule="auto"/>
              <w:ind w:left="0" w:right="140" w:firstLine="0"/>
              <w:rPr>
                <w:color w:val="ff0000"/>
                <w:sz w:val="20"/>
                <w:szCs w:val="20"/>
              </w:rPr>
            </w:pPr>
            <w:r w:rsidDel="00000000" w:rsidR="00000000" w:rsidRPr="00000000">
              <w:rPr>
                <w:rtl w:val="0"/>
              </w:rPr>
            </w:r>
          </w:p>
          <w:p w:rsidR="00000000" w:rsidDel="00000000" w:rsidP="00000000" w:rsidRDefault="00000000" w:rsidRPr="00000000" w14:paraId="00000AFD">
            <w:pPr>
              <w:spacing w:after="0" w:before="0" w:line="240" w:lineRule="auto"/>
              <w:ind w:left="0" w:right="140" w:firstLine="0"/>
              <w:rPr>
                <w:i w:val="1"/>
                <w:iCs w:val="1"/>
                <w:sz w:val="20"/>
                <w:szCs w:val="20"/>
              </w:rPr>
            </w:pPr>
            <w:r w:rsidDel="00000000" w:rsidR="00000000" w:rsidRPr="00000000">
              <w:rPr>
                <w:i w:val="1"/>
                <w:iCs w:val="1"/>
                <w:sz w:val="20"/>
                <w:szCs w:val="20"/>
                <w:rtl w:val="0"/>
              </w:rPr>
              <w:t xml:space="preserve">Other signs and symptoms:</w:t>
            </w:r>
          </w:p>
          <w:p w:rsidR="00000000" w:rsidDel="00000000" w:rsidP="00000000" w:rsidRDefault="00000000" w:rsidRPr="00000000" w14:paraId="00000AFE">
            <w:pPr>
              <w:numPr>
                <w:ilvl w:val="0"/>
                <w:numId w:val="83"/>
              </w:numPr>
              <w:spacing w:after="0" w:before="0" w:line="240" w:lineRule="auto"/>
              <w:ind w:left="720" w:right="140" w:hanging="360"/>
              <w:rPr>
                <w:sz w:val="20"/>
                <w:szCs w:val="20"/>
              </w:rPr>
            </w:pPr>
            <w:r w:rsidDel="00000000" w:rsidR="00000000" w:rsidRPr="00000000">
              <w:rPr>
                <w:sz w:val="20"/>
                <w:szCs w:val="20"/>
                <w:rtl w:val="0"/>
              </w:rPr>
              <w:t xml:space="preserve">Pruritic or painful lesions</w:t>
            </w:r>
          </w:p>
          <w:p w:rsidR="00000000" w:rsidDel="00000000" w:rsidP="00000000" w:rsidRDefault="00000000" w:rsidRPr="00000000" w14:paraId="00000AFF">
            <w:pPr>
              <w:numPr>
                <w:ilvl w:val="0"/>
                <w:numId w:val="83"/>
              </w:numPr>
              <w:spacing w:after="0" w:before="0" w:line="240" w:lineRule="auto"/>
              <w:ind w:left="720" w:right="140" w:hanging="360"/>
              <w:rPr>
                <w:sz w:val="20"/>
                <w:szCs w:val="20"/>
              </w:rPr>
            </w:pPr>
            <w:r w:rsidDel="00000000" w:rsidR="00000000" w:rsidRPr="00000000">
              <w:rPr>
                <w:sz w:val="20"/>
                <w:szCs w:val="20"/>
                <w:rtl w:val="0"/>
              </w:rPr>
              <w:t xml:space="preserve">Onset if typically Guttate psoriasis: small, scattered, teardrop papules and plaques after a streptococcal infection in children or young adults</w:t>
            </w:r>
          </w:p>
          <w:p w:rsidR="00000000" w:rsidDel="00000000" w:rsidP="00000000" w:rsidRDefault="00000000" w:rsidRPr="00000000" w14:paraId="00000B00">
            <w:pPr>
              <w:numPr>
                <w:ilvl w:val="1"/>
                <w:numId w:val="83"/>
              </w:numPr>
              <w:spacing w:after="0" w:before="0" w:line="240" w:lineRule="auto"/>
              <w:ind w:left="1440" w:right="140" w:hanging="360"/>
              <w:rPr>
                <w:sz w:val="20"/>
                <w:szCs w:val="20"/>
              </w:rPr>
            </w:pPr>
            <w:r w:rsidDel="00000000" w:rsidR="00000000" w:rsidRPr="00000000">
              <w:rPr>
                <w:sz w:val="20"/>
                <w:szCs w:val="20"/>
                <w:rtl w:val="0"/>
              </w:rPr>
              <w:t xml:space="preserve">Larger, chronic lesions occur later in life</w:t>
            </w:r>
          </w:p>
          <w:p w:rsidR="00000000" w:rsidDel="00000000" w:rsidP="00000000" w:rsidRDefault="00000000" w:rsidRPr="00000000" w14:paraId="00000B01">
            <w:pPr>
              <w:numPr>
                <w:ilvl w:val="0"/>
                <w:numId w:val="83"/>
              </w:numPr>
              <w:spacing w:after="0" w:before="0" w:line="240" w:lineRule="auto"/>
              <w:ind w:left="720" w:right="140" w:hanging="360"/>
              <w:rPr>
                <w:sz w:val="20"/>
                <w:szCs w:val="20"/>
              </w:rPr>
            </w:pPr>
            <w:r w:rsidDel="00000000" w:rsidR="00000000" w:rsidRPr="00000000">
              <w:rPr>
                <w:sz w:val="20"/>
                <w:szCs w:val="20"/>
                <w:rtl w:val="0"/>
              </w:rPr>
              <w:t xml:space="preserve">Small pits or yellow/brown oil spots on the tongue</w:t>
            </w:r>
          </w:p>
          <w:p w:rsidR="00000000" w:rsidDel="00000000" w:rsidP="00000000" w:rsidRDefault="00000000" w:rsidRPr="00000000" w14:paraId="00000B02">
            <w:pPr>
              <w:numPr>
                <w:ilvl w:val="0"/>
                <w:numId w:val="83"/>
              </w:numPr>
              <w:spacing w:after="0" w:before="0" w:line="240" w:lineRule="auto"/>
              <w:ind w:left="720" w:right="140" w:hanging="360"/>
              <w:rPr>
                <w:sz w:val="20"/>
                <w:szCs w:val="20"/>
              </w:rPr>
            </w:pPr>
            <w:r w:rsidDel="00000000" w:rsidR="00000000" w:rsidRPr="00000000">
              <w:rPr>
                <w:sz w:val="20"/>
                <w:szCs w:val="20"/>
                <w:rtl w:val="0"/>
              </w:rPr>
              <w:t xml:space="preserve">Stippled nails and pitting in 50% of clients</w:t>
            </w:r>
          </w:p>
          <w:p w:rsidR="00000000" w:rsidDel="00000000" w:rsidP="00000000" w:rsidRDefault="00000000" w:rsidRPr="00000000" w14:paraId="00000B03">
            <w:pPr>
              <w:numPr>
                <w:ilvl w:val="0"/>
                <w:numId w:val="83"/>
              </w:numPr>
              <w:spacing w:after="0" w:before="0" w:line="240" w:lineRule="auto"/>
              <w:ind w:left="720" w:right="140" w:hanging="360"/>
              <w:rPr>
                <w:sz w:val="20"/>
                <w:szCs w:val="20"/>
              </w:rPr>
            </w:pPr>
            <w:r w:rsidDel="00000000" w:rsidR="00000000" w:rsidRPr="00000000">
              <w:rPr>
                <w:sz w:val="20"/>
                <w:szCs w:val="20"/>
                <w:rtl w:val="0"/>
              </w:rPr>
              <w:t xml:space="preserve">Joint pain, swelling of the small finger/toe joints</w:t>
            </w:r>
          </w:p>
          <w:p w:rsidR="00000000" w:rsidDel="00000000" w:rsidP="00000000" w:rsidRDefault="00000000" w:rsidRPr="00000000" w14:paraId="00000B04">
            <w:pPr>
              <w:spacing w:after="0" w:before="0" w:line="240" w:lineRule="auto"/>
              <w:ind w:right="140"/>
              <w:rPr>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05">
            <w:pPr>
              <w:spacing w:after="0" w:before="140" w:line="240" w:lineRule="auto"/>
              <w:ind w:left="0" w:right="140" w:firstLine="0"/>
              <w:rPr>
                <w:b w:val="1"/>
                <w:bCs w:val="1"/>
                <w:sz w:val="20"/>
                <w:szCs w:val="20"/>
              </w:rPr>
            </w:pPr>
            <w:r w:rsidDel="00000000" w:rsidR="00000000" w:rsidRPr="00000000">
              <w:rPr>
                <w:b w:val="1"/>
                <w:bCs w:val="1"/>
                <w:sz w:val="20"/>
                <w:szCs w:val="20"/>
                <w:rtl w:val="0"/>
              </w:rPr>
              <w:t xml:space="preserve">Key Questions</w:t>
            </w:r>
          </w:p>
          <w:p w:rsidR="00000000" w:rsidDel="00000000" w:rsidP="00000000" w:rsidRDefault="00000000" w:rsidRPr="00000000" w14:paraId="00000B06">
            <w:pPr>
              <w:spacing w:after="0" w:before="140" w:line="240" w:lineRule="auto"/>
              <w:ind w:left="0" w:right="140" w:firstLine="0"/>
              <w:rPr>
                <w:sz w:val="20"/>
                <w:szCs w:val="20"/>
              </w:rPr>
            </w:pPr>
            <w:r w:rsidDel="00000000" w:rsidR="00000000" w:rsidRPr="00000000">
              <w:rPr>
                <w:sz w:val="20"/>
                <w:szCs w:val="20"/>
                <w:rtl w:val="0"/>
              </w:rPr>
              <w:t xml:space="preserve">Subjective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07">
            <w:pPr>
              <w:numPr>
                <w:ilvl w:val="0"/>
                <w:numId w:val="359"/>
              </w:numPr>
              <w:spacing w:after="0" w:afterAutospacing="0" w:before="140" w:line="240" w:lineRule="auto"/>
              <w:ind w:left="720" w:right="140" w:hanging="360"/>
              <w:rPr>
                <w:sz w:val="20"/>
                <w:szCs w:val="20"/>
                <w:highlight w:val="yellow"/>
              </w:rPr>
            </w:pPr>
            <w:r w:rsidDel="00000000" w:rsidR="00000000" w:rsidRPr="00000000">
              <w:rPr>
                <w:sz w:val="20"/>
                <w:szCs w:val="20"/>
                <w:highlight w:val="yellow"/>
                <w:rtl w:val="0"/>
              </w:rPr>
              <w:t xml:space="preserve">Predisposing factors, changes to symptom course, seasonal involvement (worse in winter, better in summer), is the skin itchy or painful, is there discharge from the lesions, is there any use of new soaps/creams/lotions recently?</w:t>
            </w:r>
          </w:p>
          <w:p w:rsidR="00000000" w:rsidDel="00000000" w:rsidP="00000000" w:rsidRDefault="00000000" w:rsidRPr="00000000" w14:paraId="00000B08">
            <w:pPr>
              <w:numPr>
                <w:ilvl w:val="0"/>
                <w:numId w:val="359"/>
              </w:numPr>
              <w:spacing w:after="0" w:afterAutospacing="0" w:before="0" w:beforeAutospacing="0" w:line="240" w:lineRule="auto"/>
              <w:ind w:left="720" w:right="140" w:hanging="360"/>
              <w:rPr>
                <w:sz w:val="20"/>
                <w:szCs w:val="20"/>
                <w:highlight w:val="yellow"/>
              </w:rPr>
            </w:pPr>
            <w:r w:rsidDel="00000000" w:rsidR="00000000" w:rsidRPr="00000000">
              <w:rPr>
                <w:sz w:val="20"/>
                <w:szCs w:val="20"/>
                <w:highlight w:val="yellow"/>
                <w:rtl w:val="0"/>
              </w:rPr>
              <w:t xml:space="preserve">Rule out industrial/domestic toxins</w:t>
            </w:r>
          </w:p>
          <w:p w:rsidR="00000000" w:rsidDel="00000000" w:rsidP="00000000" w:rsidRDefault="00000000" w:rsidRPr="00000000" w14:paraId="00000B09">
            <w:pPr>
              <w:numPr>
                <w:ilvl w:val="0"/>
                <w:numId w:val="359"/>
              </w:numPr>
              <w:spacing w:after="0" w:afterAutospacing="0" w:before="0" w:beforeAutospacing="0" w:line="240" w:lineRule="auto"/>
              <w:ind w:left="720" w:right="140" w:hanging="360"/>
              <w:rPr>
                <w:sz w:val="20"/>
                <w:szCs w:val="20"/>
                <w:highlight w:val="yellow"/>
              </w:rPr>
            </w:pPr>
            <w:r w:rsidDel="00000000" w:rsidR="00000000" w:rsidRPr="00000000">
              <w:rPr>
                <w:sz w:val="20"/>
                <w:szCs w:val="20"/>
                <w:highlight w:val="yellow"/>
                <w:rtl w:val="0"/>
              </w:rPr>
              <w:t xml:space="preserve">Ask about STIs and recent sexual contacts</w:t>
            </w:r>
          </w:p>
          <w:p w:rsidR="00000000" w:rsidDel="00000000" w:rsidP="00000000" w:rsidRDefault="00000000" w:rsidRPr="00000000" w14:paraId="00000B0A">
            <w:pPr>
              <w:numPr>
                <w:ilvl w:val="0"/>
                <w:numId w:val="359"/>
              </w:numPr>
              <w:spacing w:after="0" w:afterAutospacing="0" w:before="0" w:beforeAutospacing="0" w:line="240" w:lineRule="auto"/>
              <w:ind w:left="720" w:right="140" w:hanging="360"/>
              <w:rPr>
                <w:sz w:val="20"/>
                <w:szCs w:val="20"/>
                <w:highlight w:val="yellow"/>
              </w:rPr>
            </w:pPr>
            <w:r w:rsidDel="00000000" w:rsidR="00000000" w:rsidRPr="00000000">
              <w:rPr>
                <w:sz w:val="20"/>
                <w:szCs w:val="20"/>
                <w:highlight w:val="yellow"/>
                <w:rtl w:val="0"/>
              </w:rPr>
              <w:t xml:space="preserve">Close contact with others with skin disorders</w:t>
            </w:r>
          </w:p>
          <w:p w:rsidR="00000000" w:rsidDel="00000000" w:rsidP="00000000" w:rsidRDefault="00000000" w:rsidRPr="00000000" w14:paraId="00000B0B">
            <w:pPr>
              <w:numPr>
                <w:ilvl w:val="0"/>
                <w:numId w:val="359"/>
              </w:numPr>
              <w:spacing w:after="0" w:afterAutospacing="0" w:before="0" w:beforeAutospacing="0" w:line="240" w:lineRule="auto"/>
              <w:ind w:left="720" w:right="140" w:hanging="360"/>
              <w:rPr>
                <w:sz w:val="20"/>
                <w:szCs w:val="20"/>
                <w:highlight w:val="yellow"/>
              </w:rPr>
            </w:pPr>
            <w:r w:rsidDel="00000000" w:rsidR="00000000" w:rsidRPr="00000000">
              <w:rPr>
                <w:sz w:val="20"/>
                <w:szCs w:val="20"/>
                <w:highlight w:val="yellow"/>
                <w:rtl w:val="0"/>
              </w:rPr>
              <w:t xml:space="preserve">Any systemic symptoms like fever, sore throat, or anorexia</w:t>
            </w:r>
          </w:p>
          <w:p w:rsidR="00000000" w:rsidDel="00000000" w:rsidP="00000000" w:rsidRDefault="00000000" w:rsidRPr="00000000" w14:paraId="00000B0C">
            <w:pPr>
              <w:numPr>
                <w:ilvl w:val="0"/>
                <w:numId w:val="359"/>
              </w:numPr>
              <w:spacing w:after="0" w:before="0" w:beforeAutospacing="0" w:line="240" w:lineRule="auto"/>
              <w:ind w:left="720" w:right="140" w:hanging="360"/>
              <w:rPr>
                <w:sz w:val="20"/>
                <w:szCs w:val="20"/>
                <w:highlight w:val="yellow"/>
              </w:rPr>
            </w:pPr>
            <w:r w:rsidDel="00000000" w:rsidR="00000000" w:rsidRPr="00000000">
              <w:rPr>
                <w:sz w:val="20"/>
                <w:szCs w:val="20"/>
                <w:highlight w:val="yellow"/>
                <w:rtl w:val="0"/>
              </w:rPr>
              <w:t xml:space="preserve">GOUT HX? Flare up??</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0D">
            <w:pPr>
              <w:spacing w:after="0" w:before="140" w:line="240" w:lineRule="auto"/>
              <w:ind w:left="140" w:right="140" w:firstLine="0"/>
              <w:rPr>
                <w:b w:val="1"/>
                <w:bCs w:val="1"/>
                <w:sz w:val="20"/>
                <w:szCs w:val="20"/>
              </w:rPr>
            </w:pPr>
            <w:r w:rsidDel="00000000" w:rsidR="00000000" w:rsidRPr="00000000">
              <w:rPr>
                <w:b w:val="1"/>
                <w:bCs w:val="1"/>
                <w:sz w:val="20"/>
                <w:szCs w:val="20"/>
                <w:rtl w:val="0"/>
              </w:rPr>
              <w:t xml:space="preserve">Physical Exam</w:t>
            </w:r>
          </w:p>
          <w:p w:rsidR="00000000" w:rsidDel="00000000" w:rsidP="00000000" w:rsidRDefault="00000000" w:rsidRPr="00000000" w14:paraId="00000B0E">
            <w:pPr>
              <w:spacing w:after="0" w:before="140" w:line="240" w:lineRule="auto"/>
              <w:ind w:left="140" w:right="140" w:firstLine="0"/>
              <w:rPr>
                <w:b w:val="1"/>
                <w:bCs w:val="1"/>
                <w:sz w:val="20"/>
                <w:szCs w:val="20"/>
              </w:rPr>
            </w:pPr>
            <w:r w:rsidDel="00000000" w:rsidR="00000000" w:rsidRPr="00000000">
              <w:rPr>
                <w:rtl w:val="0"/>
              </w:rPr>
            </w:r>
          </w:p>
          <w:p w:rsidR="00000000" w:rsidDel="00000000" w:rsidP="00000000" w:rsidRDefault="00000000" w:rsidRPr="00000000" w14:paraId="00000B0F">
            <w:pPr>
              <w:spacing w:after="0" w:before="140" w:line="240" w:lineRule="auto"/>
              <w:ind w:left="140" w:right="140" w:firstLine="0"/>
              <w:rPr>
                <w:sz w:val="20"/>
                <w:szCs w:val="20"/>
              </w:rPr>
            </w:pPr>
            <w:r w:rsidDel="00000000" w:rsidR="00000000" w:rsidRPr="00000000">
              <w:rPr>
                <w:sz w:val="20"/>
                <w:szCs w:val="20"/>
                <w:rtl w:val="0"/>
              </w:rPr>
              <w:t xml:space="preserve">Objective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10">
            <w:pPr>
              <w:spacing w:after="0" w:before="140" w:line="240" w:lineRule="auto"/>
              <w:ind w:left="0" w:right="140" w:firstLine="0"/>
              <w:rPr>
                <w:sz w:val="20"/>
                <w:szCs w:val="20"/>
              </w:rPr>
            </w:pPr>
            <w:r w:rsidDel="00000000" w:rsidR="00000000" w:rsidRPr="00000000">
              <w:rPr>
                <w:sz w:val="20"/>
                <w:szCs w:val="20"/>
                <w:rtl w:val="0"/>
              </w:rPr>
              <w:t xml:space="preserve">VITALS: temperature if indicated</w:t>
            </w:r>
          </w:p>
          <w:p w:rsidR="00000000" w:rsidDel="00000000" w:rsidP="00000000" w:rsidRDefault="00000000" w:rsidRPr="00000000" w14:paraId="00000B11">
            <w:pPr>
              <w:spacing w:after="0" w:before="140" w:line="240" w:lineRule="auto"/>
              <w:ind w:left="0" w:right="140" w:firstLine="0"/>
              <w:rPr>
                <w:sz w:val="20"/>
                <w:szCs w:val="20"/>
              </w:rPr>
            </w:pPr>
            <w:r w:rsidDel="00000000" w:rsidR="00000000" w:rsidRPr="00000000">
              <w:rPr>
                <w:sz w:val="20"/>
                <w:szCs w:val="20"/>
                <w:rtl w:val="0"/>
              </w:rPr>
              <w:t xml:space="preserve">INSPECT:</w:t>
            </w:r>
          </w:p>
          <w:p w:rsidR="00000000" w:rsidDel="00000000" w:rsidP="00000000" w:rsidRDefault="00000000" w:rsidRPr="00000000" w14:paraId="00000B12">
            <w:pPr>
              <w:numPr>
                <w:ilvl w:val="0"/>
                <w:numId w:val="495"/>
              </w:numPr>
              <w:spacing w:after="0" w:afterAutospacing="0" w:before="140" w:line="240" w:lineRule="auto"/>
              <w:ind w:left="720" w:right="140" w:hanging="360"/>
              <w:rPr>
                <w:sz w:val="20"/>
                <w:szCs w:val="20"/>
              </w:rPr>
            </w:pPr>
            <w:r w:rsidDel="00000000" w:rsidR="00000000" w:rsidRPr="00000000">
              <w:rPr>
                <w:sz w:val="20"/>
                <w:szCs w:val="20"/>
                <w:rtl w:val="0"/>
              </w:rPr>
              <w:t xml:space="preserve">Skin for lesion type and distribution; assess oral mucosa, nails/nail beds</w:t>
            </w:r>
          </w:p>
          <w:p w:rsidR="00000000" w:rsidDel="00000000" w:rsidP="00000000" w:rsidRDefault="00000000" w:rsidRPr="00000000" w14:paraId="00000B13">
            <w:pPr>
              <w:numPr>
                <w:ilvl w:val="0"/>
                <w:numId w:val="495"/>
              </w:numPr>
              <w:spacing w:after="0" w:afterAutospacing="0" w:before="0" w:beforeAutospacing="0" w:line="240" w:lineRule="auto"/>
              <w:ind w:left="720" w:right="140" w:hanging="360"/>
              <w:rPr>
                <w:sz w:val="20"/>
                <w:szCs w:val="20"/>
              </w:rPr>
            </w:pPr>
            <w:r w:rsidDel="00000000" w:rsidR="00000000" w:rsidRPr="00000000">
              <w:rPr>
                <w:sz w:val="20"/>
                <w:szCs w:val="20"/>
                <w:rtl w:val="0"/>
              </w:rPr>
              <w:t xml:space="preserve">Joints</w:t>
            </w:r>
          </w:p>
          <w:p w:rsidR="00000000" w:rsidDel="00000000" w:rsidP="00000000" w:rsidRDefault="00000000" w:rsidRPr="00000000" w14:paraId="00000B14">
            <w:pPr>
              <w:numPr>
                <w:ilvl w:val="0"/>
                <w:numId w:val="495"/>
              </w:numPr>
              <w:spacing w:after="0" w:afterAutospacing="0" w:before="0" w:beforeAutospacing="0" w:line="240" w:lineRule="auto"/>
              <w:ind w:left="720" w:hanging="360"/>
            </w:pPr>
            <w:r w:rsidDel="00000000" w:rsidR="00000000" w:rsidRPr="00000000">
              <w:rPr>
                <w:b w:val="1"/>
                <w:bCs w:val="1"/>
                <w:sz w:val="20"/>
                <w:szCs w:val="20"/>
                <w:rtl w:val="0"/>
              </w:rPr>
              <w:t xml:space="preserve">Inspection</w:t>
            </w:r>
            <w:r w:rsidDel="00000000" w:rsidR="00000000" w:rsidRPr="00000000">
              <w:rPr>
                <w:sz w:val="20"/>
                <w:szCs w:val="20"/>
                <w:rtl w:val="0"/>
              </w:rPr>
              <w:t xml:space="preserve">:</w:t>
            </w:r>
          </w:p>
          <w:p w:rsidR="00000000" w:rsidDel="00000000" w:rsidP="00000000" w:rsidRDefault="00000000" w:rsidRPr="00000000" w14:paraId="00000B15">
            <w:pPr>
              <w:numPr>
                <w:ilvl w:val="1"/>
                <w:numId w:val="495"/>
              </w:numPr>
              <w:spacing w:after="0" w:afterAutospacing="0" w:before="0" w:beforeAutospacing="0" w:line="240" w:lineRule="auto"/>
              <w:ind w:left="1440" w:hanging="360"/>
              <w:rPr/>
            </w:pPr>
            <w:r w:rsidDel="00000000" w:rsidR="00000000" w:rsidRPr="00000000">
              <w:rPr>
                <w:sz w:val="20"/>
                <w:szCs w:val="20"/>
                <w:rtl w:val="0"/>
              </w:rPr>
              <w:t xml:space="preserve">Examine the skin: Look for well-defined, red plaques covered with silvery scales, particularly on common areas (elbows, knees, scalp, lower back).</w:t>
            </w:r>
          </w:p>
          <w:p w:rsidR="00000000" w:rsidDel="00000000" w:rsidP="00000000" w:rsidRDefault="00000000" w:rsidRPr="00000000" w14:paraId="00000B16">
            <w:pPr>
              <w:numPr>
                <w:ilvl w:val="1"/>
                <w:numId w:val="495"/>
              </w:numPr>
              <w:spacing w:after="0" w:afterAutospacing="0" w:before="0" w:beforeAutospacing="0" w:line="240" w:lineRule="auto"/>
              <w:ind w:left="1440" w:hanging="360"/>
              <w:rPr>
                <w:sz w:val="20"/>
                <w:szCs w:val="20"/>
              </w:rPr>
            </w:pPr>
            <w:r w:rsidDel="00000000" w:rsidR="00000000" w:rsidRPr="00000000">
              <w:rPr>
                <w:sz w:val="20"/>
                <w:szCs w:val="20"/>
                <w:rtl w:val="0"/>
              </w:rPr>
              <w:t xml:space="preserve">Scalp</w:t>
            </w:r>
          </w:p>
          <w:p w:rsidR="00000000" w:rsidDel="00000000" w:rsidP="00000000" w:rsidRDefault="00000000" w:rsidRPr="00000000" w14:paraId="00000B17">
            <w:pPr>
              <w:numPr>
                <w:ilvl w:val="1"/>
                <w:numId w:val="495"/>
              </w:numPr>
              <w:spacing w:after="0" w:afterAutospacing="0" w:before="0" w:beforeAutospacing="0" w:line="240" w:lineRule="auto"/>
              <w:ind w:left="1440" w:hanging="360"/>
              <w:rPr>
                <w:highlight w:val="red"/>
              </w:rPr>
            </w:pPr>
            <w:r w:rsidDel="00000000" w:rsidR="00000000" w:rsidRPr="00000000">
              <w:rPr>
                <w:sz w:val="20"/>
                <w:szCs w:val="20"/>
                <w:highlight w:val="red"/>
                <w:rtl w:val="0"/>
              </w:rPr>
              <w:t xml:space="preserve">Check for nail changes: Pitting,yellow discoloration, or onycholysis.</w:t>
            </w:r>
          </w:p>
          <w:p w:rsidR="00000000" w:rsidDel="00000000" w:rsidP="00000000" w:rsidRDefault="00000000" w:rsidRPr="00000000" w14:paraId="00000B18">
            <w:pPr>
              <w:numPr>
                <w:ilvl w:val="1"/>
                <w:numId w:val="495"/>
              </w:numPr>
              <w:spacing w:after="0" w:afterAutospacing="0" w:before="0" w:beforeAutospacing="0" w:line="240" w:lineRule="auto"/>
              <w:ind w:left="1440" w:hanging="360"/>
              <w:rPr>
                <w:sz w:val="20"/>
                <w:szCs w:val="20"/>
                <w:highlight w:val="red"/>
                <w:u w:val="none"/>
              </w:rPr>
            </w:pPr>
            <w:r w:rsidDel="00000000" w:rsidR="00000000" w:rsidRPr="00000000">
              <w:rPr>
                <w:sz w:val="20"/>
                <w:szCs w:val="20"/>
                <w:highlight w:val="red"/>
                <w:rtl w:val="0"/>
              </w:rPr>
              <w:t xml:space="preserve">Check tongue: </w:t>
            </w:r>
            <w:r w:rsidDel="00000000" w:rsidR="00000000" w:rsidRPr="00000000">
              <w:rPr>
                <w:sz w:val="20"/>
                <w:szCs w:val="20"/>
                <w:rtl w:val="0"/>
              </w:rPr>
              <w:t xml:space="preserve">Small pits or yellow/brown oil spots on the tongue</w:t>
            </w:r>
          </w:p>
          <w:p w:rsidR="00000000" w:rsidDel="00000000" w:rsidP="00000000" w:rsidRDefault="00000000" w:rsidRPr="00000000" w14:paraId="00000B19">
            <w:pPr>
              <w:numPr>
                <w:ilvl w:val="1"/>
                <w:numId w:val="495"/>
              </w:numPr>
              <w:spacing w:after="0" w:afterAutospacing="0" w:before="0" w:beforeAutospacing="0" w:line="240" w:lineRule="auto"/>
              <w:ind w:left="1440" w:hanging="360"/>
              <w:rPr>
                <w:sz w:val="20"/>
                <w:szCs w:val="20"/>
                <w:highlight w:val="red"/>
                <w:u w:val="none"/>
              </w:rPr>
            </w:pPr>
            <w:r w:rsidDel="00000000" w:rsidR="00000000" w:rsidRPr="00000000">
              <w:rPr>
                <w:rtl w:val="0"/>
              </w:rPr>
            </w:r>
          </w:p>
          <w:p w:rsidR="00000000" w:rsidDel="00000000" w:rsidP="00000000" w:rsidRDefault="00000000" w:rsidRPr="00000000" w14:paraId="00000B1A">
            <w:pPr>
              <w:numPr>
                <w:ilvl w:val="0"/>
                <w:numId w:val="495"/>
              </w:numPr>
              <w:spacing w:after="0" w:afterAutospacing="0" w:before="0" w:beforeAutospacing="0" w:line="240" w:lineRule="auto"/>
              <w:ind w:left="720" w:hanging="360"/>
            </w:pPr>
            <w:r w:rsidDel="00000000" w:rsidR="00000000" w:rsidRPr="00000000">
              <w:rPr>
                <w:b w:val="1"/>
                <w:bCs w:val="1"/>
                <w:sz w:val="20"/>
                <w:szCs w:val="20"/>
                <w:rtl w:val="0"/>
              </w:rPr>
              <w:t xml:space="preserve">Palpation</w:t>
            </w:r>
            <w:r w:rsidDel="00000000" w:rsidR="00000000" w:rsidRPr="00000000">
              <w:rPr>
                <w:sz w:val="20"/>
                <w:szCs w:val="20"/>
                <w:rtl w:val="0"/>
              </w:rPr>
              <w:t xml:space="preserve">:</w:t>
            </w:r>
          </w:p>
          <w:p w:rsidR="00000000" w:rsidDel="00000000" w:rsidP="00000000" w:rsidRDefault="00000000" w:rsidRPr="00000000" w14:paraId="00000B1B">
            <w:pPr>
              <w:numPr>
                <w:ilvl w:val="1"/>
                <w:numId w:val="495"/>
              </w:numPr>
              <w:spacing w:after="0" w:afterAutospacing="0" w:before="0" w:beforeAutospacing="0" w:line="240" w:lineRule="auto"/>
              <w:ind w:left="1440" w:hanging="360"/>
              <w:rPr/>
            </w:pPr>
            <w:r w:rsidDel="00000000" w:rsidR="00000000" w:rsidRPr="00000000">
              <w:rPr>
                <w:sz w:val="20"/>
                <w:szCs w:val="20"/>
                <w:rtl w:val="0"/>
              </w:rPr>
              <w:t xml:space="preserve">Assess for tenderness and thickness of the plaques.</w:t>
            </w:r>
          </w:p>
          <w:p w:rsidR="00000000" w:rsidDel="00000000" w:rsidP="00000000" w:rsidRDefault="00000000" w:rsidRPr="00000000" w14:paraId="00000B1C">
            <w:pPr>
              <w:numPr>
                <w:ilvl w:val="1"/>
                <w:numId w:val="495"/>
              </w:numPr>
              <w:spacing w:after="240" w:before="0" w:beforeAutospacing="0" w:line="240" w:lineRule="auto"/>
              <w:ind w:left="1440" w:hanging="360"/>
              <w:rPr/>
            </w:pPr>
            <w:r w:rsidDel="00000000" w:rsidR="00000000" w:rsidRPr="00000000">
              <w:rPr>
                <w:sz w:val="20"/>
                <w:szCs w:val="20"/>
                <w:rtl w:val="0"/>
              </w:rPr>
              <w:t xml:space="preserve">Look for signs of psoriatic arthritis: joint swelling or tenderness, particularly in the fingers or toes.</w:t>
            </w:r>
          </w:p>
          <w:p w:rsidR="00000000" w:rsidDel="00000000" w:rsidP="00000000" w:rsidRDefault="00000000" w:rsidRPr="00000000" w14:paraId="00000B1D">
            <w:pPr>
              <w:spacing w:after="0" w:before="140" w:line="240" w:lineRule="auto"/>
              <w:ind w:left="0" w:right="140" w:firstLine="0"/>
              <w:rPr>
                <w:color w:val="ff0000"/>
                <w:sz w:val="20"/>
                <w:szCs w:val="20"/>
              </w:rPr>
            </w:pPr>
            <w:r w:rsidDel="00000000" w:rsidR="00000000" w:rsidRPr="00000000">
              <w:rPr>
                <w:color w:val="ff0000"/>
                <w:sz w:val="20"/>
                <w:szCs w:val="20"/>
                <w:rtl w:val="0"/>
              </w:rPr>
              <w:t xml:space="preserve">PALPATE: joints for tenderness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1E">
            <w:pPr>
              <w:spacing w:after="0" w:before="140" w:line="240" w:lineRule="auto"/>
              <w:ind w:left="0" w:right="140" w:firstLine="0"/>
              <w:rPr>
                <w:b w:val="1"/>
                <w:bCs w:val="1"/>
                <w:sz w:val="20"/>
                <w:szCs w:val="20"/>
              </w:rPr>
            </w:pPr>
            <w:r w:rsidDel="00000000" w:rsidR="00000000" w:rsidRPr="00000000">
              <w:rPr>
                <w:b w:val="1"/>
                <w:bCs w:val="1"/>
                <w:sz w:val="20"/>
                <w:szCs w:val="20"/>
                <w:rtl w:val="0"/>
              </w:rPr>
              <w:t xml:space="preserve">Diagnostic Tests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1F">
            <w:pPr>
              <w:spacing w:after="0" w:before="140" w:line="240" w:lineRule="auto"/>
              <w:ind w:left="0" w:right="140" w:firstLine="0"/>
              <w:rPr>
                <w:sz w:val="20"/>
                <w:szCs w:val="20"/>
              </w:rPr>
            </w:pPr>
            <w:r w:rsidDel="00000000" w:rsidR="00000000" w:rsidRPr="00000000">
              <w:rPr>
                <w:sz w:val="20"/>
                <w:szCs w:val="20"/>
                <w:rtl w:val="0"/>
              </w:rPr>
              <w:t xml:space="preserve">Auspitz Sign= punctate/pinpoint bleeding when the scale is removed</w:t>
            </w:r>
          </w:p>
          <w:p w:rsidR="00000000" w:rsidDel="00000000" w:rsidP="00000000" w:rsidRDefault="00000000" w:rsidRPr="00000000" w14:paraId="00000B20">
            <w:pPr>
              <w:numPr>
                <w:ilvl w:val="0"/>
                <w:numId w:val="643"/>
              </w:numPr>
              <w:spacing w:after="0" w:before="140" w:line="240" w:lineRule="auto"/>
              <w:ind w:left="720" w:right="140" w:hanging="360"/>
              <w:rPr>
                <w:sz w:val="20"/>
                <w:szCs w:val="20"/>
              </w:rPr>
            </w:pPr>
            <w:r w:rsidDel="00000000" w:rsidR="00000000" w:rsidRPr="00000000">
              <w:rPr>
                <w:sz w:val="20"/>
                <w:szCs w:val="20"/>
                <w:rtl w:val="0"/>
              </w:rPr>
              <w:t xml:space="preserve">None indicated unless HIV infection is suspected</w:t>
            </w:r>
          </w:p>
          <w:p w:rsidR="00000000" w:rsidDel="00000000" w:rsidP="00000000" w:rsidRDefault="00000000" w:rsidRPr="00000000" w14:paraId="00000B21">
            <w:pPr>
              <w:spacing w:before="140" w:line="240" w:lineRule="auto"/>
              <w:ind w:right="140"/>
              <w:rPr>
                <w:sz w:val="20"/>
                <w:szCs w:val="20"/>
              </w:rPr>
            </w:pPr>
            <w:r w:rsidDel="00000000" w:rsidR="00000000" w:rsidRPr="00000000">
              <w:rPr>
                <w:b w:val="1"/>
                <w:bCs w:val="1"/>
                <w:sz w:val="20"/>
                <w:szCs w:val="20"/>
                <w:rtl w:val="0"/>
              </w:rPr>
              <w:t xml:space="preserve">Skin Biopsy</w:t>
            </w:r>
            <w:r w:rsidDel="00000000" w:rsidR="00000000" w:rsidRPr="00000000">
              <w:rPr>
                <w:sz w:val="20"/>
                <w:szCs w:val="20"/>
                <w:rtl w:val="0"/>
              </w:rPr>
              <w:t xml:space="preserve">: In uncertain cases, a biopsy may be performed to confirm the diagnosis and rule out other conditions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22">
            <w:pPr>
              <w:spacing w:after="0" w:before="140" w:line="240"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23">
            <w:pPr>
              <w:spacing w:after="0" w:before="140" w:line="2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24">
            <w:pPr>
              <w:spacing w:after="0" w:before="140" w:line="240"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25">
            <w:pPr>
              <w:spacing w:after="0" w:before="140" w:line="240" w:lineRule="auto"/>
              <w:ind w:left="0" w:right="140" w:firstLine="0"/>
              <w:rPr>
                <w:sz w:val="20"/>
                <w:szCs w:val="20"/>
              </w:rPr>
            </w:pPr>
            <w:r w:rsidDel="00000000" w:rsidR="00000000" w:rsidRPr="00000000">
              <w:rPr>
                <w:rFonts w:ascii="Arial Unicode MS" w:cs="Arial Unicode MS" w:eastAsia="Arial Unicode MS" w:hAnsi="Arial Unicode MS"/>
                <w:sz w:val="20"/>
                <w:szCs w:val="20"/>
                <w:rtl w:val="0"/>
              </w:rPr>
              <w:t xml:space="preserve">SCALP→ seborrheic dermatitis (cradle cap)</w:t>
            </w:r>
          </w:p>
          <w:p w:rsidR="00000000" w:rsidDel="00000000" w:rsidP="00000000" w:rsidRDefault="00000000" w:rsidRPr="00000000" w14:paraId="00000B26">
            <w:pPr>
              <w:spacing w:after="0" w:before="140" w:line="240" w:lineRule="auto"/>
              <w:ind w:left="0" w:right="140" w:firstLine="0"/>
              <w:rPr>
                <w:sz w:val="20"/>
                <w:szCs w:val="20"/>
              </w:rPr>
            </w:pPr>
            <w:r w:rsidDel="00000000" w:rsidR="00000000" w:rsidRPr="00000000">
              <w:rPr>
                <w:rFonts w:ascii="Arial Unicode MS" w:cs="Arial Unicode MS" w:eastAsia="Arial Unicode MS" w:hAnsi="Arial Unicode MS"/>
                <w:sz w:val="20"/>
                <w:szCs w:val="20"/>
                <w:rtl w:val="0"/>
              </w:rPr>
              <w:t xml:space="preserve">BODY FOLDS→ candidiasis</w:t>
            </w:r>
          </w:p>
          <w:p w:rsidR="00000000" w:rsidDel="00000000" w:rsidP="00000000" w:rsidRDefault="00000000" w:rsidRPr="00000000" w14:paraId="00000B27">
            <w:pPr>
              <w:spacing w:after="0" w:before="140" w:line="240" w:lineRule="auto"/>
              <w:ind w:left="0" w:right="140" w:firstLine="0"/>
              <w:rPr>
                <w:sz w:val="20"/>
                <w:szCs w:val="20"/>
              </w:rPr>
            </w:pPr>
            <w:r w:rsidDel="00000000" w:rsidR="00000000" w:rsidRPr="00000000">
              <w:rPr>
                <w:rFonts w:ascii="Arial Unicode MS" w:cs="Arial Unicode MS" w:eastAsia="Arial Unicode MS" w:hAnsi="Arial Unicode MS"/>
                <w:sz w:val="20"/>
                <w:szCs w:val="20"/>
                <w:rtl w:val="0"/>
              </w:rPr>
              <w:t xml:space="preserve">TRUNK→ pityriasis rosea, tinea corporis</w:t>
            </w:r>
          </w:p>
          <w:p w:rsidR="00000000" w:rsidDel="00000000" w:rsidP="00000000" w:rsidRDefault="00000000" w:rsidRPr="00000000" w14:paraId="00000B28">
            <w:pPr>
              <w:spacing w:after="0" w:before="140" w:line="240" w:lineRule="auto"/>
              <w:ind w:left="0" w:right="140" w:firstLine="0"/>
              <w:rPr>
                <w:sz w:val="20"/>
                <w:szCs w:val="20"/>
              </w:rPr>
            </w:pPr>
            <w:r w:rsidDel="00000000" w:rsidR="00000000" w:rsidRPr="00000000">
              <w:rPr>
                <w:rFonts w:ascii="Arial Unicode MS" w:cs="Arial Unicode MS" w:eastAsia="Arial Unicode MS" w:hAnsi="Arial Unicode MS"/>
                <w:sz w:val="20"/>
                <w:szCs w:val="20"/>
                <w:rtl w:val="0"/>
              </w:rPr>
              <w:t xml:space="preserve">Other→ hand dermatitis, squamous cell carcinoma, cutaneous lupus erythematosus</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29">
            <w:pPr>
              <w:spacing w:after="0" w:before="140" w:line="240"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0B2A">
            <w:pPr>
              <w:spacing w:after="0" w:before="140" w:line="240"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2B">
            <w:pPr>
              <w:spacing w:after="0" w:before="140" w:line="240" w:lineRule="auto"/>
              <w:ind w:left="140" w:right="140" w:firstLine="0"/>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0B2C">
            <w:pPr>
              <w:numPr>
                <w:ilvl w:val="0"/>
                <w:numId w:val="53"/>
              </w:numPr>
              <w:spacing w:after="0" w:afterAutospacing="0" w:before="140" w:line="240" w:lineRule="auto"/>
              <w:ind w:left="720" w:right="140" w:hanging="360"/>
              <w:rPr>
                <w:sz w:val="20"/>
                <w:szCs w:val="20"/>
              </w:rPr>
            </w:pPr>
            <w:r w:rsidDel="00000000" w:rsidR="00000000" w:rsidRPr="00000000">
              <w:rPr>
                <w:sz w:val="20"/>
                <w:szCs w:val="20"/>
                <w:rtl w:val="0"/>
              </w:rPr>
              <w:t xml:space="preserve">Consider rheumatoid factor, erythrocyte sedimentation rate and uric acid if joint inflammation is present**</w:t>
            </w:r>
          </w:p>
          <w:p w:rsidR="00000000" w:rsidDel="00000000" w:rsidP="00000000" w:rsidRDefault="00000000" w:rsidRPr="00000000" w14:paraId="00000B2D">
            <w:pPr>
              <w:numPr>
                <w:ilvl w:val="0"/>
                <w:numId w:val="53"/>
              </w:numPr>
              <w:spacing w:after="0" w:before="0" w:beforeAutospacing="0" w:line="240" w:lineRule="auto"/>
              <w:ind w:left="720" w:right="140" w:hanging="360"/>
              <w:rPr>
                <w:sz w:val="20"/>
                <w:szCs w:val="20"/>
              </w:rPr>
            </w:pPr>
            <w:r w:rsidDel="00000000" w:rsidR="00000000" w:rsidRPr="00000000">
              <w:rPr>
                <w:sz w:val="20"/>
                <w:szCs w:val="20"/>
                <w:rtl w:val="0"/>
              </w:rPr>
              <w:t xml:space="preserve">Antistreptolysin O titre: </w:t>
            </w:r>
            <w:r w:rsidDel="00000000" w:rsidR="00000000" w:rsidRPr="00000000">
              <w:rPr>
                <w:sz w:val="20"/>
                <w:szCs w:val="20"/>
                <w:shd w:fill="ff9900" w:val="clear"/>
                <w:rtl w:val="0"/>
              </w:rPr>
              <w:t xml:space="preserve">if hx of strep infection </w:t>
            </w:r>
          </w:p>
          <w:p w:rsidR="00000000" w:rsidDel="00000000" w:rsidP="00000000" w:rsidRDefault="00000000" w:rsidRPr="00000000" w14:paraId="00000B2E">
            <w:pPr>
              <w:spacing w:before="140" w:line="240" w:lineRule="auto"/>
              <w:ind w:right="140"/>
              <w:rPr>
                <w:sz w:val="20"/>
                <w:szCs w:val="20"/>
              </w:rPr>
            </w:pPr>
            <w:r w:rsidDel="00000000" w:rsidR="00000000" w:rsidRPr="00000000">
              <w:rPr>
                <w:b w:val="1"/>
                <w:bCs w:val="1"/>
                <w:sz w:val="20"/>
                <w:szCs w:val="20"/>
                <w:rtl w:val="0"/>
              </w:rPr>
              <w:t xml:space="preserve">Rheumatoid Factor (RF)</w:t>
            </w:r>
            <w:r w:rsidDel="00000000" w:rsidR="00000000" w:rsidRPr="00000000">
              <w:rPr>
                <w:sz w:val="20"/>
                <w:szCs w:val="20"/>
                <w:rtl w:val="0"/>
              </w:rPr>
              <w:t xml:space="preserve">: This test helps determine if rheumatoid arthritis (RA) is present. Since both psoriasis and RA can cause joint pain and inflammation, it's important to differentiate between them.</w:t>
            </w:r>
          </w:p>
          <w:p w:rsidR="00000000" w:rsidDel="00000000" w:rsidP="00000000" w:rsidRDefault="00000000" w:rsidRPr="00000000" w14:paraId="00000B2F">
            <w:pPr>
              <w:spacing w:before="140" w:line="240" w:lineRule="auto"/>
              <w:ind w:right="140"/>
              <w:rPr>
                <w:sz w:val="20"/>
                <w:szCs w:val="20"/>
              </w:rPr>
            </w:pPr>
            <w:r w:rsidDel="00000000" w:rsidR="00000000" w:rsidRPr="00000000">
              <w:rPr>
                <w:b w:val="1"/>
                <w:bCs w:val="1"/>
                <w:sz w:val="20"/>
                <w:szCs w:val="20"/>
                <w:rtl w:val="0"/>
              </w:rPr>
              <w:t xml:space="preserve">Erythrocyte Sedimentation Rate (ESR)</w:t>
            </w:r>
            <w:r w:rsidDel="00000000" w:rsidR="00000000" w:rsidRPr="00000000">
              <w:rPr>
                <w:sz w:val="20"/>
                <w:szCs w:val="20"/>
                <w:rtl w:val="0"/>
              </w:rPr>
              <w:t xml:space="preserve">: This test measures inflammation in the body. An elevated ESR indicates inflammation, which could be due to psoriasis, psoriatic arthritis, or other inflammatory conditions.</w:t>
            </w:r>
          </w:p>
          <w:p w:rsidR="00000000" w:rsidDel="00000000" w:rsidP="00000000" w:rsidRDefault="00000000" w:rsidRPr="00000000" w14:paraId="00000B30">
            <w:pPr>
              <w:spacing w:before="140" w:line="240" w:lineRule="auto"/>
              <w:ind w:right="140"/>
              <w:rPr>
                <w:sz w:val="20"/>
                <w:szCs w:val="20"/>
              </w:rPr>
            </w:pPr>
            <w:r w:rsidDel="00000000" w:rsidR="00000000" w:rsidRPr="00000000">
              <w:rPr>
                <w:b w:val="1"/>
                <w:bCs w:val="1"/>
                <w:sz w:val="20"/>
                <w:szCs w:val="20"/>
                <w:rtl w:val="0"/>
              </w:rPr>
              <w:t xml:space="preserve">Uric Acid</w:t>
            </w:r>
            <w:r w:rsidDel="00000000" w:rsidR="00000000" w:rsidRPr="00000000">
              <w:rPr>
                <w:sz w:val="20"/>
                <w:szCs w:val="20"/>
                <w:rtl w:val="0"/>
              </w:rPr>
              <w:t xml:space="preserve">: This test helps assess for gout, another type of inflammatory arthritis. Psoriasis can coexist with gout, so checking uric acid levels can provide additional information.</w:t>
            </w:r>
          </w:p>
          <w:p w:rsidR="00000000" w:rsidDel="00000000" w:rsidP="00000000" w:rsidRDefault="00000000" w:rsidRPr="00000000" w14:paraId="00000B31">
            <w:pPr>
              <w:spacing w:before="140" w:line="240" w:lineRule="auto"/>
              <w:ind w:right="140"/>
              <w:rPr>
                <w:sz w:val="20"/>
                <w:szCs w:val="20"/>
              </w:rPr>
            </w:pPr>
            <w:r w:rsidDel="00000000" w:rsidR="00000000" w:rsidRPr="00000000">
              <w:rPr>
                <w:b w:val="1"/>
                <w:bCs w:val="1"/>
                <w:sz w:val="20"/>
                <w:szCs w:val="20"/>
                <w:rtl w:val="0"/>
              </w:rPr>
              <w:t xml:space="preserve">Antistreptolysin O (ASO) Titre</w:t>
            </w:r>
            <w:r w:rsidDel="00000000" w:rsidR="00000000" w:rsidRPr="00000000">
              <w:rPr>
                <w:sz w:val="20"/>
                <w:szCs w:val="20"/>
                <w:rtl w:val="0"/>
              </w:rPr>
              <w:t xml:space="preserve">: This test is used to check for a recent streptococcal infection. A history of strep infections can be associated with certain types of psoriasis, such as </w:t>
            </w:r>
            <w:r w:rsidDel="00000000" w:rsidR="00000000" w:rsidRPr="00000000">
              <w:rPr>
                <w:sz w:val="20"/>
                <w:szCs w:val="20"/>
                <w:shd w:fill="ff9900" w:val="clear"/>
                <w:rtl w:val="0"/>
              </w:rPr>
              <w:t xml:space="preserve">guttate psoriasis</w:t>
            </w:r>
            <w:r w:rsidDel="00000000" w:rsidR="00000000" w:rsidRPr="00000000">
              <w:rPr>
                <w:sz w:val="20"/>
                <w:szCs w:val="20"/>
                <w:rtl w:val="0"/>
              </w:rPr>
              <w:t xml:space="preserve">, which often follows a streptococcal throat infection.</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2">
            <w:pPr>
              <w:spacing w:after="0" w:before="140" w:line="2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3">
            <w:pPr>
              <w:spacing w:after="0" w:before="140" w:line="240" w:lineRule="auto"/>
              <w:ind w:left="0" w:right="140" w:firstLine="0"/>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0B34">
            <w:pPr>
              <w:numPr>
                <w:ilvl w:val="0"/>
                <w:numId w:val="657"/>
              </w:numPr>
              <w:spacing w:after="0" w:afterAutospacing="0" w:before="140" w:line="240" w:lineRule="auto"/>
              <w:ind w:left="720" w:right="140" w:hanging="360"/>
              <w:rPr>
                <w:sz w:val="20"/>
                <w:szCs w:val="20"/>
              </w:rPr>
            </w:pPr>
            <w:r w:rsidDel="00000000" w:rsidR="00000000" w:rsidRPr="00000000">
              <w:rPr>
                <w:sz w:val="20"/>
                <w:szCs w:val="20"/>
                <w:rtl w:val="0"/>
              </w:rPr>
              <w:t xml:space="preserve">Chronic disease that is characterized by flares and remission</w:t>
            </w:r>
          </w:p>
          <w:p w:rsidR="00000000" w:rsidDel="00000000" w:rsidP="00000000" w:rsidRDefault="00000000" w:rsidRPr="00000000" w14:paraId="00000B35">
            <w:pPr>
              <w:numPr>
                <w:ilvl w:val="0"/>
                <w:numId w:val="657"/>
              </w:numPr>
              <w:spacing w:after="0" w:afterAutospacing="0" w:before="0" w:beforeAutospacing="0" w:line="240" w:lineRule="auto"/>
              <w:ind w:left="720" w:right="140" w:hanging="360"/>
              <w:rPr>
                <w:sz w:val="20"/>
                <w:szCs w:val="20"/>
              </w:rPr>
            </w:pPr>
            <w:r w:rsidDel="00000000" w:rsidR="00000000" w:rsidRPr="00000000">
              <w:rPr>
                <w:sz w:val="20"/>
                <w:szCs w:val="20"/>
                <w:rtl w:val="0"/>
              </w:rPr>
              <w:t xml:space="preserve">Teach stress monitoring and control as well as coping strategies</w:t>
            </w:r>
          </w:p>
          <w:p w:rsidR="00000000" w:rsidDel="00000000" w:rsidP="00000000" w:rsidRDefault="00000000" w:rsidRPr="00000000" w14:paraId="00000B36">
            <w:pPr>
              <w:numPr>
                <w:ilvl w:val="0"/>
                <w:numId w:val="657"/>
              </w:numPr>
              <w:spacing w:after="0" w:before="0" w:beforeAutospacing="0" w:line="240" w:lineRule="auto"/>
              <w:ind w:left="720" w:right="140" w:hanging="360"/>
              <w:rPr>
                <w:sz w:val="20"/>
                <w:szCs w:val="20"/>
              </w:rPr>
            </w:pPr>
            <w:r w:rsidDel="00000000" w:rsidR="00000000" w:rsidRPr="00000000">
              <w:rPr>
                <w:sz w:val="20"/>
                <w:szCs w:val="20"/>
                <w:rtl w:val="0"/>
              </w:rPr>
              <w:t xml:space="preserve">Gluten-free diet may help</w:t>
            </w:r>
          </w:p>
          <w:p w:rsidR="00000000" w:rsidDel="00000000" w:rsidP="00000000" w:rsidRDefault="00000000" w:rsidRPr="00000000" w14:paraId="00000B37">
            <w:pPr>
              <w:spacing w:after="0" w:before="140" w:line="240" w:lineRule="auto"/>
              <w:ind w:left="0" w:right="140" w:firstLine="0"/>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0B38">
            <w:pPr>
              <w:numPr>
                <w:ilvl w:val="0"/>
                <w:numId w:val="31"/>
              </w:numPr>
              <w:spacing w:after="0" w:before="140" w:line="240" w:lineRule="auto"/>
              <w:ind w:left="720" w:right="140" w:hanging="360"/>
              <w:rPr>
                <w:sz w:val="20"/>
                <w:szCs w:val="20"/>
              </w:rPr>
            </w:pPr>
            <w:r w:rsidDel="00000000" w:rsidR="00000000" w:rsidRPr="00000000">
              <w:rPr>
                <w:sz w:val="20"/>
                <w:szCs w:val="20"/>
                <w:rtl w:val="0"/>
              </w:rPr>
              <w:t xml:space="preserve">Phototherapy in mild to moderate cases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9">
            <w:pPr>
              <w:spacing w:after="0" w:before="140" w:line="240" w:lineRule="auto"/>
              <w:ind w:left="140" w:right="140" w:firstLine="0"/>
              <w:rPr>
                <w:b w:val="1"/>
                <w:bCs w:val="1"/>
                <w:sz w:val="20"/>
                <w:szCs w:val="20"/>
              </w:rPr>
            </w:pPr>
            <w:r w:rsidDel="00000000" w:rsidR="00000000" w:rsidRPr="00000000">
              <w:rPr>
                <w:b w:val="1"/>
                <w:bCs w:val="1"/>
                <w:sz w:val="20"/>
                <w:szCs w:val="20"/>
                <w:rtl w:val="0"/>
              </w:rPr>
              <w:t xml:space="preserve">Medical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A">
            <w:pPr>
              <w:spacing w:after="0" w:before="140" w:line="240" w:lineRule="auto"/>
              <w:ind w:left="0" w:right="140" w:firstLine="0"/>
              <w:rPr>
                <w:sz w:val="20"/>
                <w:szCs w:val="20"/>
              </w:rPr>
            </w:pPr>
            <w:r w:rsidDel="00000000" w:rsidR="00000000" w:rsidRPr="00000000">
              <w:rPr>
                <w:sz w:val="20"/>
                <w:szCs w:val="20"/>
                <w:rtl w:val="0"/>
              </w:rPr>
              <w:t xml:space="preserve">Simple &amp; inexpensive; treat to control, not cure</w:t>
            </w:r>
          </w:p>
          <w:p w:rsidR="00000000" w:rsidDel="00000000" w:rsidP="00000000" w:rsidRDefault="00000000" w:rsidRPr="00000000" w14:paraId="00000B3B">
            <w:pPr>
              <w:numPr>
                <w:ilvl w:val="0"/>
                <w:numId w:val="362"/>
              </w:numPr>
              <w:spacing w:after="0" w:before="140" w:line="240" w:lineRule="auto"/>
              <w:ind w:left="720" w:right="140" w:hanging="360"/>
              <w:rPr>
                <w:sz w:val="20"/>
                <w:szCs w:val="20"/>
              </w:rPr>
            </w:pPr>
            <w:r w:rsidDel="00000000" w:rsidR="00000000" w:rsidRPr="00000000">
              <w:rPr>
                <w:sz w:val="20"/>
                <w:szCs w:val="20"/>
                <w:rtl w:val="0"/>
              </w:rPr>
              <w:t xml:space="preserve">Emollients; keratolytic agents; calcipotril/calcitrol; coal tar; medicated shampoos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C">
            <w:pPr>
              <w:spacing w:after="0" w:before="140" w:line="240"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D">
            <w:pPr>
              <w:spacing w:after="0" w:before="140" w:line="240" w:lineRule="auto"/>
              <w:ind w:left="0" w:right="140" w:firstLine="0"/>
              <w:rPr>
                <w:sz w:val="20"/>
                <w:szCs w:val="20"/>
              </w:rPr>
            </w:pPr>
            <w:r w:rsidDel="00000000" w:rsidR="00000000" w:rsidRPr="00000000">
              <w:rPr>
                <w:sz w:val="20"/>
                <w:szCs w:val="20"/>
                <w:rtl w:val="0"/>
              </w:rPr>
              <w:t xml:space="preserve">To dermatology if &gt;20% of body is involved; if pustular psoriasis; for any client where the disease is not well controleld and is requiring systemic therapy</w:t>
            </w:r>
          </w:p>
          <w:p w:rsidR="00000000" w:rsidDel="00000000" w:rsidP="00000000" w:rsidRDefault="00000000" w:rsidRPr="00000000" w14:paraId="00000B3E">
            <w:pPr>
              <w:spacing w:after="0" w:before="140" w:line="240" w:lineRule="auto"/>
              <w:ind w:left="0" w:right="140" w:firstLine="0"/>
              <w:rPr>
                <w:sz w:val="20"/>
                <w:szCs w:val="20"/>
              </w:rPr>
            </w:pPr>
            <w:r w:rsidDel="00000000" w:rsidR="00000000" w:rsidRPr="00000000">
              <w:rPr>
                <w:sz w:val="20"/>
                <w:szCs w:val="20"/>
                <w:rtl w:val="0"/>
              </w:rPr>
              <w:t xml:space="preserve">To rheumatology if extensive disease, inflammatory disease or psoriatic arthritis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F">
            <w:pPr>
              <w:spacing w:after="0" w:before="140" w:line="240" w:lineRule="auto"/>
              <w:ind w:left="140" w:right="140" w:firstLine="0"/>
              <w:rPr>
                <w:b w:val="1"/>
                <w:bCs w:val="1"/>
                <w:sz w:val="20"/>
                <w:szCs w:val="20"/>
              </w:rPr>
            </w:pPr>
            <w:r w:rsidDel="00000000" w:rsidR="00000000" w:rsidRPr="00000000">
              <w:rPr>
                <w:b w:val="1"/>
                <w:bCs w:val="1"/>
                <w:sz w:val="20"/>
                <w:szCs w:val="20"/>
                <w:rtl w:val="0"/>
              </w:rPr>
              <w:t xml:space="preserve">Follow-up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40">
            <w:pPr>
              <w:spacing w:after="0" w:before="140" w:line="240" w:lineRule="auto"/>
              <w:ind w:left="0" w:right="140" w:firstLine="0"/>
              <w:rPr>
                <w:sz w:val="20"/>
                <w:szCs w:val="20"/>
              </w:rPr>
            </w:pPr>
            <w:r w:rsidDel="00000000" w:rsidR="00000000" w:rsidRPr="00000000">
              <w:rPr>
                <w:sz w:val="20"/>
                <w:szCs w:val="20"/>
                <w:rtl w:val="0"/>
              </w:rPr>
              <w:t xml:space="preserve">In 2-3 weeks to evaluate treatment; in 2 mos to monitor side effects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41">
            <w:pPr>
              <w:spacing w:after="0" w:before="140" w:line="240" w:lineRule="auto"/>
              <w:ind w:left="140" w:right="140" w:firstLine="0"/>
              <w:rPr>
                <w:b w:val="1"/>
                <w:bCs w:val="1"/>
                <w:sz w:val="20"/>
                <w:szCs w:val="20"/>
              </w:rPr>
            </w:pPr>
            <w:r w:rsidDel="00000000" w:rsidR="00000000" w:rsidRPr="00000000">
              <w:rPr>
                <w:b w:val="1"/>
                <w:bCs w:val="1"/>
                <w:sz w:val="20"/>
                <w:szCs w:val="20"/>
                <w:rtl w:val="0"/>
              </w:rPr>
              <w:t xml:space="preserve">References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42">
            <w:pPr>
              <w:spacing w:after="0" w:before="140" w:line="240" w:lineRule="auto"/>
              <w:ind w:left="140" w:right="140" w:firstLine="0"/>
              <w:rPr>
                <w:sz w:val="20"/>
                <w:szCs w:val="20"/>
              </w:rPr>
            </w:pPr>
            <w:r w:rsidDel="00000000" w:rsidR="00000000" w:rsidRPr="00000000">
              <w:rPr>
                <w:sz w:val="20"/>
                <w:szCs w:val="20"/>
                <w:rtl w:val="0"/>
              </w:rPr>
              <w:t xml:space="preserve"> Cash &amp; Glass p. 91-93; Fitzpatrick’s for images</w:t>
            </w:r>
          </w:p>
        </w:tc>
      </w:tr>
    </w:tbl>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br w:type="page"/>
      </w:r>
      <w:r w:rsidDel="00000000" w:rsidR="00000000" w:rsidRPr="00000000">
        <w:rPr>
          <w:rtl w:val="0"/>
        </w:rPr>
      </w:r>
    </w:p>
    <w:p w:rsidR="00000000" w:rsidDel="00000000" w:rsidP="00000000" w:rsidRDefault="00000000" w:rsidRPr="00000000" w14:paraId="00000B45">
      <w:pPr>
        <w:rPr/>
      </w:pPr>
      <w:r w:rsidDel="00000000" w:rsidR="00000000" w:rsidRPr="00000000">
        <w:rPr>
          <w:rtl w:val="0"/>
        </w:rPr>
      </w:r>
    </w:p>
    <w:tbl>
      <w:tblPr>
        <w:tblStyle w:val="Table46"/>
        <w:tblpPr w:leftFromText="180" w:rightFromText="180" w:topFromText="180" w:bottomFromText="180" w:vertAnchor="text" w:horzAnchor="text" w:tblpX="-15"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
        <w:gridCol w:w="7467.112970711297"/>
        <w:tblGridChange w:id="0">
          <w:tblGrid>
            <w:gridCol w:w="1892.887029288703"/>
            <w:gridCol w:w="7467.112970711297"/>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bottom w:w="0.0" w:type="dxa"/>
            </w:tcMar>
          </w:tcPr>
          <w:p w:rsidR="00000000" w:rsidDel="00000000" w:rsidP="00000000" w:rsidRDefault="00000000" w:rsidRPr="00000000" w14:paraId="00000B46">
            <w:pPr>
              <w:pStyle w:val="Title"/>
              <w:keepNext w:val="0"/>
              <w:keepLines w:val="0"/>
              <w:spacing w:after="140" w:before="140" w:lineRule="auto"/>
              <w:ind w:left="140" w:right="140" w:firstLine="0"/>
              <w:rPr>
                <w:sz w:val="28"/>
                <w:szCs w:val="28"/>
              </w:rPr>
            </w:pPr>
            <w:bookmarkStart w:colFirst="0" w:colLast="0" w:name="_8bmrt58jj3xf" w:id="79"/>
            <w:bookmarkEnd w:id="79"/>
            <w:r w:rsidDel="00000000" w:rsidR="00000000" w:rsidRPr="00000000">
              <w:rPr>
                <w:sz w:val="28"/>
                <w:szCs w:val="28"/>
                <w:rtl w:val="0"/>
              </w:rPr>
              <w:t xml:space="preserve">ROSACEA (also referred to as acne rosacea)</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48">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Definition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49">
            <w:pPr>
              <w:spacing w:after="140" w:before="140" w:lineRule="auto"/>
              <w:ind w:left="140" w:right="140" w:firstLine="0"/>
              <w:rPr>
                <w:sz w:val="20"/>
                <w:szCs w:val="20"/>
              </w:rPr>
            </w:pPr>
            <w:r w:rsidDel="00000000" w:rsidR="00000000" w:rsidRPr="00000000">
              <w:rPr>
                <w:sz w:val="20"/>
                <w:szCs w:val="20"/>
                <w:rtl w:val="0"/>
              </w:rPr>
              <w:t xml:space="preserve"> A vascular skin disorder characterised by chronic inflammatory processes where flushing and dilation of the blood vessels in the face occurs</w:t>
            </w:r>
          </w:p>
          <w:p w:rsidR="00000000" w:rsidDel="00000000" w:rsidP="00000000" w:rsidRDefault="00000000" w:rsidRPr="00000000" w14:paraId="00000B4A">
            <w:pPr>
              <w:spacing w:after="140" w:before="140" w:lineRule="auto"/>
              <w:ind w:left="140" w:right="140" w:firstLine="0"/>
              <w:rPr>
                <w:sz w:val="20"/>
                <w:szCs w:val="20"/>
              </w:rPr>
            </w:pPr>
            <w:r w:rsidDel="00000000" w:rsidR="00000000" w:rsidRPr="00000000">
              <w:rPr>
                <w:sz w:val="20"/>
                <w:szCs w:val="20"/>
              </w:rPr>
              <w:drawing>
                <wp:inline distB="114300" distT="114300" distL="114300" distR="114300">
                  <wp:extent cx="2751470" cy="1142656"/>
                  <wp:effectExtent b="0" l="0" r="0" t="0"/>
                  <wp:docPr id="22" name="image27.png"/>
                  <a:graphic>
                    <a:graphicData uri="http://schemas.openxmlformats.org/drawingml/2006/picture">
                      <pic:pic>
                        <pic:nvPicPr>
                          <pic:cNvPr id="0" name="image27.png"/>
                          <pic:cNvPicPr preferRelativeResize="0"/>
                        </pic:nvPicPr>
                        <pic:blipFill>
                          <a:blip r:embed="rId62"/>
                          <a:srcRect b="0" l="0" r="0" t="0"/>
                          <a:stretch>
                            <a:fillRect/>
                          </a:stretch>
                        </pic:blipFill>
                        <pic:spPr>
                          <a:xfrm>
                            <a:off x="0" y="0"/>
                            <a:ext cx="2751470" cy="1142656"/>
                          </a:xfrm>
                          <a:prstGeom prst="rect"/>
                          <a:ln/>
                        </pic:spPr>
                      </pic:pic>
                    </a:graphicData>
                  </a:graphic>
                </wp:inline>
              </w:drawing>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4B">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Pathology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4C">
            <w:pPr>
              <w:spacing w:after="0" w:before="0" w:line="240" w:lineRule="auto"/>
              <w:ind w:left="0" w:right="140" w:firstLine="0"/>
              <w:rPr>
                <w:sz w:val="20"/>
                <w:szCs w:val="20"/>
              </w:rPr>
            </w:pPr>
            <w:r w:rsidDel="00000000" w:rsidR="00000000" w:rsidRPr="00000000">
              <w:rPr>
                <w:sz w:val="20"/>
                <w:szCs w:val="20"/>
                <w:rtl w:val="0"/>
              </w:rPr>
              <w:t xml:space="preserve">A functional vascular anomaly with a tendency towards recurrent dilation and flushing of the face</w:t>
            </w:r>
          </w:p>
          <w:p w:rsidR="00000000" w:rsidDel="00000000" w:rsidP="00000000" w:rsidRDefault="00000000" w:rsidRPr="00000000" w14:paraId="00000B4D">
            <w:pPr>
              <w:numPr>
                <w:ilvl w:val="0"/>
                <w:numId w:val="706"/>
              </w:numPr>
              <w:spacing w:after="0" w:before="0" w:line="240" w:lineRule="auto"/>
              <w:ind w:left="720" w:right="140" w:hanging="360"/>
              <w:rPr>
                <w:sz w:val="20"/>
                <w:szCs w:val="20"/>
              </w:rPr>
            </w:pPr>
            <w:r w:rsidDel="00000000" w:rsidR="00000000" w:rsidRPr="00000000">
              <w:rPr>
                <w:sz w:val="20"/>
                <w:szCs w:val="20"/>
                <w:rtl w:val="0"/>
              </w:rPr>
              <w:t xml:space="preserve">Disorder of the facial pilosebaceous units and increased capillary reactivity</w:t>
            </w:r>
            <w:r w:rsidDel="00000000" w:rsidR="00000000" w:rsidRPr="00000000">
              <w:rPr>
                <w:rtl w:val="0"/>
              </w:rPr>
            </w:r>
          </w:p>
          <w:p w:rsidR="00000000" w:rsidDel="00000000" w:rsidP="00000000" w:rsidRDefault="00000000" w:rsidRPr="00000000" w14:paraId="00000B4E">
            <w:pPr>
              <w:numPr>
                <w:ilvl w:val="0"/>
                <w:numId w:val="318"/>
              </w:numPr>
              <w:spacing w:after="0" w:before="0" w:line="240" w:lineRule="auto"/>
              <w:ind w:left="720" w:right="140" w:hanging="360"/>
              <w:rPr>
                <w:sz w:val="20"/>
                <w:szCs w:val="20"/>
              </w:rPr>
            </w:pPr>
            <w:r w:rsidDel="00000000" w:rsidR="00000000" w:rsidRPr="00000000">
              <w:rPr>
                <w:sz w:val="20"/>
                <w:szCs w:val="20"/>
                <w:rtl w:val="0"/>
              </w:rPr>
              <w:t xml:space="preserve">Inflammatory mediator release, extravasation of the inflammatory cells, and formation of inflammatory papules and pustules (acne subtype)</w:t>
            </w:r>
          </w:p>
          <w:p w:rsidR="00000000" w:rsidDel="00000000" w:rsidP="00000000" w:rsidRDefault="00000000" w:rsidRPr="00000000" w14:paraId="00000B4F">
            <w:pPr>
              <w:spacing w:after="0" w:before="0" w:line="240" w:lineRule="auto"/>
              <w:ind w:right="140"/>
              <w:rPr>
                <w:sz w:val="20"/>
                <w:szCs w:val="20"/>
              </w:rPr>
            </w:pPr>
            <w:r w:rsidDel="00000000" w:rsidR="00000000" w:rsidRPr="00000000">
              <w:rPr>
                <w:sz w:val="20"/>
                <w:szCs w:val="20"/>
                <w:rtl w:val="0"/>
              </w:rPr>
              <w:t xml:space="preserve">Stage 1= persistent erythema with telangiectasias</w:t>
            </w:r>
          </w:p>
          <w:p w:rsidR="00000000" w:rsidDel="00000000" w:rsidP="00000000" w:rsidRDefault="00000000" w:rsidRPr="00000000" w14:paraId="00000B50">
            <w:pPr>
              <w:spacing w:after="0" w:before="0" w:line="240" w:lineRule="auto"/>
              <w:ind w:right="140"/>
              <w:rPr>
                <w:sz w:val="20"/>
                <w:szCs w:val="20"/>
              </w:rPr>
            </w:pPr>
            <w:r w:rsidDel="00000000" w:rsidR="00000000" w:rsidRPr="00000000">
              <w:rPr>
                <w:sz w:val="20"/>
                <w:szCs w:val="20"/>
                <w:rtl w:val="0"/>
              </w:rPr>
              <w:t xml:space="preserve">Stage 2= persistent erythema, telangiectasias, papules and pustules (acne rosacea)</w:t>
            </w:r>
          </w:p>
          <w:p w:rsidR="00000000" w:rsidDel="00000000" w:rsidP="00000000" w:rsidRDefault="00000000" w:rsidRPr="00000000" w14:paraId="00000B51">
            <w:pPr>
              <w:spacing w:after="0" w:before="0" w:line="240" w:lineRule="auto"/>
              <w:ind w:right="140"/>
              <w:rPr>
                <w:sz w:val="20"/>
                <w:szCs w:val="20"/>
              </w:rPr>
            </w:pPr>
            <w:r w:rsidDel="00000000" w:rsidR="00000000" w:rsidRPr="00000000">
              <w:rPr>
                <w:sz w:val="20"/>
                <w:szCs w:val="20"/>
                <w:rtl w:val="0"/>
              </w:rPr>
              <w:t xml:space="preserve">Stage 3= persistent deep erythema, dense telangiectasia, papules, pustules, nodules, solid edema in rare cases</w:t>
            </w:r>
          </w:p>
          <w:p w:rsidR="00000000" w:rsidDel="00000000" w:rsidP="00000000" w:rsidRDefault="00000000" w:rsidRPr="00000000" w14:paraId="00000B52">
            <w:pPr>
              <w:spacing w:after="0" w:before="0" w:line="240" w:lineRule="auto"/>
              <w:ind w:right="140"/>
              <w:rPr>
                <w:sz w:val="20"/>
                <w:szCs w:val="20"/>
              </w:rPr>
            </w:pPr>
            <w:r w:rsidDel="00000000" w:rsidR="00000000" w:rsidRPr="00000000">
              <w:rPr>
                <w:sz w:val="20"/>
                <w:szCs w:val="20"/>
                <w:rtl w:val="0"/>
              </w:rPr>
              <w:t xml:space="preserve">Stage 4- involves the entire face the papules and pustules</w:t>
            </w:r>
          </w:p>
          <w:p w:rsidR="00000000" w:rsidDel="00000000" w:rsidP="00000000" w:rsidRDefault="00000000" w:rsidRPr="00000000" w14:paraId="00000B53">
            <w:pPr>
              <w:spacing w:after="0" w:before="0" w:line="240" w:lineRule="auto"/>
              <w:ind w:right="140"/>
              <w:rPr>
                <w:sz w:val="20"/>
                <w:szCs w:val="20"/>
              </w:rPr>
            </w:pPr>
            <w:r w:rsidDel="00000000" w:rsidR="00000000" w:rsidRPr="00000000">
              <w:rPr>
                <w:sz w:val="20"/>
                <w:szCs w:val="20"/>
                <w:rtl w:val="0"/>
              </w:rPr>
              <w:t xml:space="preserve">*Progression does not always occur</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54">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55">
            <w:pPr>
              <w:spacing w:after="140" w:before="140" w:lineRule="auto"/>
              <w:ind w:left="0" w:right="140" w:firstLine="0"/>
              <w:rPr>
                <w:sz w:val="20"/>
                <w:szCs w:val="20"/>
              </w:rPr>
            </w:pPr>
            <w:r w:rsidDel="00000000" w:rsidR="00000000" w:rsidRPr="00000000">
              <w:rPr>
                <w:sz w:val="20"/>
                <w:szCs w:val="20"/>
                <w:rtl w:val="0"/>
              </w:rPr>
              <w:t xml:space="preserve">Affects 6% of the population in Canada; 10% of fair-skinned people</w:t>
            </w:r>
          </w:p>
          <w:p w:rsidR="00000000" w:rsidDel="00000000" w:rsidP="00000000" w:rsidRDefault="00000000" w:rsidRPr="00000000" w14:paraId="00000B56">
            <w:pPr>
              <w:numPr>
                <w:ilvl w:val="0"/>
                <w:numId w:val="266"/>
              </w:numPr>
              <w:spacing w:after="0" w:afterAutospacing="0" w:before="140" w:lineRule="auto"/>
              <w:ind w:left="720" w:right="140" w:hanging="360"/>
              <w:rPr>
                <w:sz w:val="20"/>
                <w:szCs w:val="20"/>
              </w:rPr>
            </w:pPr>
            <w:r w:rsidDel="00000000" w:rsidR="00000000" w:rsidRPr="00000000">
              <w:rPr>
                <w:sz w:val="20"/>
                <w:szCs w:val="20"/>
                <w:rtl w:val="0"/>
              </w:rPr>
              <w:t xml:space="preserve">Peak incidence from age 40-50 in female mostly</w:t>
            </w:r>
          </w:p>
          <w:p w:rsidR="00000000" w:rsidDel="00000000" w:rsidP="00000000" w:rsidRDefault="00000000" w:rsidRPr="00000000" w14:paraId="00000B57">
            <w:pPr>
              <w:numPr>
                <w:ilvl w:val="0"/>
                <w:numId w:val="266"/>
              </w:numPr>
              <w:spacing w:after="140" w:before="0" w:beforeAutospacing="0" w:lineRule="auto"/>
              <w:ind w:left="720" w:right="140" w:hanging="360"/>
              <w:rPr>
                <w:sz w:val="20"/>
                <w:szCs w:val="20"/>
              </w:rPr>
            </w:pPr>
            <w:r w:rsidDel="00000000" w:rsidR="00000000" w:rsidRPr="00000000">
              <w:rPr>
                <w:sz w:val="20"/>
                <w:szCs w:val="20"/>
                <w:rtl w:val="0"/>
              </w:rPr>
              <w:t xml:space="preserve">BUT rhinophyma is more common in males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58">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59">
            <w:pPr>
              <w:spacing w:after="140" w:before="140" w:lineRule="auto"/>
              <w:ind w:left="0" w:right="140" w:firstLine="0"/>
              <w:rPr>
                <w:sz w:val="20"/>
                <w:szCs w:val="20"/>
              </w:rPr>
            </w:pPr>
            <w:r w:rsidDel="00000000" w:rsidR="00000000" w:rsidRPr="00000000">
              <w:rPr>
                <w:sz w:val="20"/>
                <w:szCs w:val="20"/>
                <w:rtl w:val="0"/>
              </w:rPr>
              <w:t xml:space="preserve">Tendency to flush frequently; exposure to heat, cold or sunlight; consumption of hot/spicy foods and alcoholic beverages; topical medications/astringents/toners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5A">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Screening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5B">
            <w:pPr>
              <w:spacing w:after="140" w:before="140" w:lineRule="auto"/>
              <w:ind w:left="500" w:right="140" w:firstLine="0"/>
              <w:rPr>
                <w:sz w:val="20"/>
                <w:szCs w:val="20"/>
              </w:rPr>
            </w:pPr>
            <w:r w:rsidDel="00000000" w:rsidR="00000000" w:rsidRPr="00000000">
              <w:rPr>
                <w:sz w:val="20"/>
                <w:szCs w:val="20"/>
                <w:rtl w:val="0"/>
              </w:rPr>
              <w:t xml:space="preserve"> </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5C">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B5D">
            <w:pPr>
              <w:spacing w:after="140" w:before="1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5E">
            <w:pPr>
              <w:spacing w:after="140" w:before="140" w:lineRule="auto"/>
              <w:ind w:left="0" w:right="140" w:firstLine="0"/>
              <w:rPr>
                <w:color w:val="ff0000"/>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reddening or flushing of the face, increased skin temperature of the face, and flushing in response to heat stimuli in the mouth, with telangiectasia visible</w:t>
            </w:r>
          </w:p>
          <w:p w:rsidR="00000000" w:rsidDel="00000000" w:rsidP="00000000" w:rsidRDefault="00000000" w:rsidRPr="00000000" w14:paraId="00000B5F">
            <w:pPr>
              <w:spacing w:after="140" w:before="140" w:lineRule="auto"/>
              <w:ind w:left="0" w:right="140" w:firstLine="0"/>
              <w:rPr>
                <w:i w:val="1"/>
                <w:iCs w:val="1"/>
                <w:sz w:val="20"/>
                <w:szCs w:val="20"/>
              </w:rPr>
            </w:pPr>
            <w:r w:rsidDel="00000000" w:rsidR="00000000" w:rsidRPr="00000000">
              <w:rPr>
                <w:i w:val="1"/>
                <w:iCs w:val="1"/>
                <w:sz w:val="20"/>
                <w:szCs w:val="20"/>
                <w:rtl w:val="0"/>
              </w:rPr>
              <w:t xml:space="preserve">Other signs and symptoms:</w:t>
            </w:r>
          </w:p>
          <w:p w:rsidR="00000000" w:rsidDel="00000000" w:rsidP="00000000" w:rsidRDefault="00000000" w:rsidRPr="00000000" w14:paraId="00000B60">
            <w:pPr>
              <w:numPr>
                <w:ilvl w:val="0"/>
                <w:numId w:val="749"/>
              </w:numPr>
              <w:spacing w:after="0" w:afterAutospacing="0" w:before="140" w:lineRule="auto"/>
              <w:ind w:left="720" w:right="140" w:hanging="360"/>
              <w:rPr>
                <w:sz w:val="20"/>
                <w:szCs w:val="20"/>
              </w:rPr>
            </w:pPr>
            <w:r w:rsidDel="00000000" w:rsidR="00000000" w:rsidRPr="00000000">
              <w:rPr>
                <w:sz w:val="20"/>
                <w:szCs w:val="20"/>
                <w:rtl w:val="0"/>
              </w:rPr>
              <w:t xml:space="preserve">Ocular rosacea</w:t>
            </w:r>
          </w:p>
          <w:p w:rsidR="00000000" w:rsidDel="00000000" w:rsidP="00000000" w:rsidRDefault="00000000" w:rsidRPr="00000000" w14:paraId="00000B61">
            <w:pPr>
              <w:numPr>
                <w:ilvl w:val="1"/>
                <w:numId w:val="749"/>
              </w:numPr>
              <w:spacing w:after="0" w:afterAutospacing="0" w:before="0" w:beforeAutospacing="0" w:lineRule="auto"/>
              <w:ind w:left="1440" w:right="140" w:hanging="360"/>
              <w:rPr>
                <w:sz w:val="20"/>
                <w:szCs w:val="20"/>
              </w:rPr>
            </w:pPr>
            <w:r w:rsidDel="00000000" w:rsidR="00000000" w:rsidRPr="00000000">
              <w:rPr>
                <w:sz w:val="20"/>
                <w:szCs w:val="20"/>
                <w:rtl w:val="0"/>
              </w:rPr>
              <w:t xml:space="preserve">Periorbital erythema; telangiectasia paranasal and on cheeks; rhinophyma; blepharoconjunctivitis with reddened eyelid margins; conjunctivitis; keratitis causing pain, photophobia, and foreign-body sensation, stye, chalazion, keratitis</w:t>
            </w:r>
          </w:p>
          <w:p w:rsidR="00000000" w:rsidDel="00000000" w:rsidP="00000000" w:rsidRDefault="00000000" w:rsidRPr="00000000" w14:paraId="00000B62">
            <w:pPr>
              <w:numPr>
                <w:ilvl w:val="0"/>
                <w:numId w:val="749"/>
              </w:numPr>
              <w:spacing w:after="140" w:before="0" w:beforeAutospacing="0" w:lineRule="auto"/>
              <w:ind w:left="720" w:right="140" w:hanging="360"/>
              <w:rPr>
                <w:sz w:val="20"/>
                <w:szCs w:val="20"/>
              </w:rPr>
            </w:pPr>
            <w:r w:rsidDel="00000000" w:rsidR="00000000" w:rsidRPr="00000000">
              <w:rPr>
                <w:sz w:val="20"/>
                <w:szCs w:val="20"/>
                <w:rtl w:val="0"/>
              </w:rPr>
              <w:t xml:space="preserve">May have several recurrences; disease may spontaneously disappear after several years or last a lifetime</w:t>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63">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Key Questions</w:t>
            </w:r>
          </w:p>
          <w:p w:rsidR="00000000" w:rsidDel="00000000" w:rsidP="00000000" w:rsidRDefault="00000000" w:rsidRPr="00000000" w14:paraId="00000B64">
            <w:pPr>
              <w:spacing w:after="140" w:before="140" w:lineRule="auto"/>
              <w:ind w:left="140" w:right="140" w:firstLine="0"/>
              <w:rPr>
                <w:sz w:val="20"/>
                <w:szCs w:val="20"/>
              </w:rPr>
            </w:pPr>
            <w:r w:rsidDel="00000000" w:rsidR="00000000" w:rsidRPr="00000000">
              <w:rPr>
                <w:sz w:val="20"/>
                <w:szCs w:val="20"/>
                <w:rtl w:val="0"/>
              </w:rPr>
              <w:t xml:space="preserve">Subjective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65">
            <w:pPr>
              <w:spacing w:after="140" w:before="140" w:lineRule="auto"/>
              <w:ind w:left="0" w:right="140" w:firstLine="0"/>
              <w:rPr>
                <w:sz w:val="20"/>
                <w:szCs w:val="20"/>
              </w:rPr>
            </w:pPr>
            <w:r w:rsidDel="00000000" w:rsidR="00000000" w:rsidRPr="00000000">
              <w:rPr>
                <w:sz w:val="20"/>
                <w:szCs w:val="20"/>
                <w:rtl w:val="0"/>
              </w:rPr>
              <w:t xml:space="preserve">Location and onset (sudden or gradual); have symptoms continued to develop; asses whether skin is itchy or painful; assess for discharge; drug history;</w:t>
            </w:r>
            <w:r w:rsidDel="00000000" w:rsidR="00000000" w:rsidRPr="00000000">
              <w:rPr>
                <w:sz w:val="20"/>
                <w:szCs w:val="20"/>
                <w:rtl w:val="0"/>
              </w:rPr>
              <w:t xml:space="preserve"> </w:t>
            </w:r>
            <w:r w:rsidDel="00000000" w:rsidR="00000000" w:rsidRPr="00000000">
              <w:rPr>
                <w:sz w:val="20"/>
                <w:szCs w:val="20"/>
                <w:rtl w:val="0"/>
              </w:rPr>
              <w:t xml:space="preserve">antibiotics; topical medication use or new skincare products; toxin exposure; sexual contacts; contact with others with skin disorders; provoking factors; effect of hot foods and alcohols</w:t>
            </w:r>
          </w:p>
          <w:p w:rsidR="00000000" w:rsidDel="00000000" w:rsidP="00000000" w:rsidRDefault="00000000" w:rsidRPr="00000000" w14:paraId="00000B66">
            <w:pPr>
              <w:spacing w:after="140" w:before="140" w:lineRule="auto"/>
              <w:ind w:left="0" w:right="140" w:firstLine="0"/>
              <w:rPr>
                <w:sz w:val="20"/>
                <w:szCs w:val="20"/>
              </w:rPr>
            </w:pPr>
            <w:r w:rsidDel="00000000" w:rsidR="00000000" w:rsidRPr="00000000">
              <w:rPr>
                <w:sz w:val="20"/>
                <w:szCs w:val="20"/>
                <w:rtl w:val="0"/>
              </w:rPr>
              <w:t xml:space="preserve">Rule out lupus: joint pain, abdo pain, fatigue, weight gain, hair loss, blood in pee, mouth and nose ulcers, fever?????</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67">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Physical Exam</w:t>
            </w:r>
          </w:p>
          <w:p w:rsidR="00000000" w:rsidDel="00000000" w:rsidP="00000000" w:rsidRDefault="00000000" w:rsidRPr="00000000" w14:paraId="00000B68">
            <w:pPr>
              <w:spacing w:after="140" w:before="140" w:lineRule="auto"/>
              <w:ind w:left="140" w:right="140" w:firstLine="0"/>
              <w:rPr>
                <w:sz w:val="20"/>
                <w:szCs w:val="20"/>
              </w:rPr>
            </w:pPr>
            <w:r w:rsidDel="00000000" w:rsidR="00000000" w:rsidRPr="00000000">
              <w:rPr>
                <w:sz w:val="20"/>
                <w:szCs w:val="20"/>
                <w:rtl w:val="0"/>
              </w:rPr>
              <w:t xml:space="preserve">Objective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69">
            <w:pPr>
              <w:spacing w:after="140" w:before="140" w:lineRule="auto"/>
              <w:ind w:left="0" w:right="140" w:firstLine="0"/>
              <w:rPr>
                <w:sz w:val="20"/>
                <w:szCs w:val="20"/>
              </w:rPr>
            </w:pPr>
            <w:r w:rsidDel="00000000" w:rsidR="00000000" w:rsidRPr="00000000">
              <w:rPr>
                <w:sz w:val="20"/>
                <w:szCs w:val="20"/>
                <w:rtl w:val="0"/>
              </w:rPr>
              <w:t xml:space="preserve">VITALS: temperature, pulse, BP</w:t>
            </w:r>
          </w:p>
          <w:p w:rsidR="00000000" w:rsidDel="00000000" w:rsidP="00000000" w:rsidRDefault="00000000" w:rsidRPr="00000000" w14:paraId="00000B6A">
            <w:pPr>
              <w:spacing w:after="140" w:before="140" w:lineRule="auto"/>
              <w:ind w:left="0" w:right="140" w:firstLine="0"/>
              <w:rPr>
                <w:sz w:val="20"/>
                <w:szCs w:val="20"/>
              </w:rPr>
            </w:pPr>
            <w:r w:rsidDel="00000000" w:rsidR="00000000" w:rsidRPr="00000000">
              <w:rPr>
                <w:sz w:val="20"/>
                <w:szCs w:val="20"/>
                <w:rtl w:val="0"/>
              </w:rPr>
              <w:t xml:space="preserve">INSPECT: skin, and eyes</w:t>
            </w:r>
          </w:p>
          <w:p w:rsidR="00000000" w:rsidDel="00000000" w:rsidP="00000000" w:rsidRDefault="00000000" w:rsidRPr="00000000" w14:paraId="00000B6B">
            <w:pPr>
              <w:numPr>
                <w:ilvl w:val="0"/>
                <w:numId w:val="514"/>
              </w:numPr>
              <w:spacing w:after="140" w:before="140" w:lineRule="auto"/>
              <w:ind w:left="720" w:right="140" w:hanging="360"/>
              <w:rPr>
                <w:sz w:val="20"/>
                <w:szCs w:val="20"/>
              </w:rPr>
            </w:pPr>
            <w:r w:rsidDel="00000000" w:rsidR="00000000" w:rsidRPr="00000000">
              <w:rPr>
                <w:sz w:val="20"/>
                <w:szCs w:val="20"/>
                <w:rtl w:val="0"/>
              </w:rPr>
              <w:t xml:space="preserve">focusing on face and scalp; nose and paranasal structures; </w:t>
            </w:r>
            <w:r w:rsidDel="00000000" w:rsidR="00000000" w:rsidRPr="00000000">
              <w:rPr>
                <w:sz w:val="20"/>
                <w:szCs w:val="20"/>
                <w:rtl w:val="0"/>
              </w:rPr>
              <w:t xml:space="preserve">eyes/lids</w:t>
            </w:r>
            <w:r w:rsidDel="00000000" w:rsidR="00000000" w:rsidRPr="00000000">
              <w:rPr>
                <w:sz w:val="20"/>
                <w:szCs w:val="20"/>
                <w:rtl w:val="0"/>
              </w:rPr>
              <w:t xml:space="preserve">/conjunctiva/cornea (ocular manifestation can lead to corneal ulcers)</w:t>
            </w:r>
          </w:p>
          <w:p w:rsidR="00000000" w:rsidDel="00000000" w:rsidP="00000000" w:rsidRDefault="00000000" w:rsidRPr="00000000" w14:paraId="00000B6C">
            <w:pPr>
              <w:spacing w:after="140" w:before="140" w:lineRule="auto"/>
              <w:ind w:left="0" w:right="140" w:firstLine="0"/>
              <w:rPr>
                <w:sz w:val="20"/>
                <w:szCs w:val="20"/>
              </w:rPr>
            </w:pPr>
            <w:r w:rsidDel="00000000" w:rsidR="00000000" w:rsidRPr="00000000">
              <w:rPr>
                <w:sz w:val="20"/>
                <w:szCs w:val="20"/>
                <w:rtl w:val="0"/>
              </w:rPr>
              <w:t xml:space="preserve">Assess skin for the rest of body</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6D">
            <w:pPr>
              <w:spacing w:after="140" w:before="140"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6E">
            <w:pPr>
              <w:spacing w:after="140" w:before="140" w:lineRule="auto"/>
              <w:ind w:left="0" w:right="140" w:firstLine="0"/>
              <w:rPr>
                <w:sz w:val="20"/>
                <w:szCs w:val="20"/>
              </w:rPr>
            </w:pPr>
            <w:r w:rsidDel="00000000" w:rsidR="00000000" w:rsidRPr="00000000">
              <w:rPr>
                <w:sz w:val="20"/>
                <w:szCs w:val="20"/>
                <w:rtl w:val="0"/>
              </w:rPr>
              <w:t xml:space="preserve">Eye involvement (rosacea keratitis; corneal ulcer risk)</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6F">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70">
            <w:pPr>
              <w:spacing w:after="140" w:before="140" w:lineRule="auto"/>
              <w:ind w:left="0" w:right="140" w:firstLine="0"/>
              <w:rPr>
                <w:sz w:val="20"/>
                <w:szCs w:val="20"/>
              </w:rPr>
            </w:pPr>
            <w:r w:rsidDel="00000000" w:rsidR="00000000" w:rsidRPr="00000000">
              <w:rPr>
                <w:sz w:val="20"/>
                <w:szCs w:val="20"/>
                <w:rtl w:val="0"/>
              </w:rPr>
              <w:t xml:space="preserve">Cutaneous sarcoidosis, lupus erythematosus, perioral dermatitis, seborrheic dermatitis</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71">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0B72">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73">
            <w:pPr>
              <w:spacing w:after="140" w:before="140" w:lineRule="auto"/>
              <w:ind w:left="140" w:right="140" w:firstLine="0"/>
              <w:rPr>
                <w:i w:val="1"/>
                <w:iCs w:val="1"/>
                <w:sz w:val="20"/>
                <w:szCs w:val="20"/>
              </w:rPr>
            </w:pPr>
            <w:r w:rsidDel="00000000" w:rsidR="00000000" w:rsidRPr="00000000">
              <w:rPr>
                <w:sz w:val="20"/>
                <w:szCs w:val="20"/>
                <w:rtl w:val="0"/>
              </w:rPr>
              <w:t xml:space="preserve"> </w:t>
            </w:r>
            <w:r w:rsidDel="00000000" w:rsidR="00000000" w:rsidRPr="00000000">
              <w:rPr>
                <w:i w:val="1"/>
                <w:iCs w:val="1"/>
                <w:sz w:val="20"/>
                <w:szCs w:val="20"/>
                <w:rtl w:val="0"/>
              </w:rPr>
              <w:t xml:space="preserve">Diagnostic tests and/or Imaging</w:t>
            </w:r>
          </w:p>
          <w:p w:rsidR="00000000" w:rsidDel="00000000" w:rsidP="00000000" w:rsidRDefault="00000000" w:rsidRPr="00000000" w14:paraId="00000B74">
            <w:pPr>
              <w:spacing w:after="140" w:before="140" w:lineRule="auto"/>
              <w:ind w:left="140" w:right="140" w:firstLine="0"/>
              <w:rPr>
                <w:i w:val="1"/>
                <w:iCs w:val="1"/>
                <w:sz w:val="20"/>
                <w:szCs w:val="20"/>
              </w:rPr>
            </w:pPr>
            <w:r w:rsidDel="00000000" w:rsidR="00000000" w:rsidRPr="00000000">
              <w:rPr>
                <w:i w:val="1"/>
                <w:iCs w:val="1"/>
                <w:sz w:val="20"/>
                <w:szCs w:val="20"/>
                <w:rtl w:val="0"/>
              </w:rPr>
              <w:t xml:space="preserve">Dermoscope</w:t>
            </w:r>
          </w:p>
          <w:p w:rsidR="00000000" w:rsidDel="00000000" w:rsidP="00000000" w:rsidRDefault="00000000" w:rsidRPr="00000000" w14:paraId="00000B75">
            <w:pPr>
              <w:spacing w:after="140" w:before="1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Consider skin biopsy to rule out lupus, sarcoidosis, or other causes if history warrants further testing</w:t>
            </w:r>
          </w:p>
          <w:p w:rsidR="00000000" w:rsidDel="00000000" w:rsidP="00000000" w:rsidRDefault="00000000" w:rsidRPr="00000000" w14:paraId="00000B76">
            <w:pPr>
              <w:spacing w:after="140" w:before="140" w:lineRule="auto"/>
              <w:ind w:left="860" w:right="140" w:hanging="360"/>
              <w:rPr>
                <w:sz w:val="20"/>
                <w:szCs w:val="20"/>
              </w:rPr>
            </w:pPr>
            <w:r w:rsidDel="00000000" w:rsidR="00000000" w:rsidRPr="00000000">
              <w:rPr>
                <w:sz w:val="20"/>
                <w:szCs w:val="20"/>
                <w:rtl w:val="0"/>
              </w:rPr>
              <w:t xml:space="preserve">-From class…LUPUS: CRP, lupus antibodies, ANA for lupus?, Rheumatoid factor </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77">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78">
            <w:pPr>
              <w:spacing w:after="140" w:before="140" w:lineRule="auto"/>
              <w:ind w:left="0" w:right="140" w:firstLine="0"/>
              <w:rPr>
                <w:b w:val="1"/>
                <w:bCs w:val="1"/>
                <w:sz w:val="20"/>
                <w:szCs w:val="20"/>
              </w:rPr>
            </w:pPr>
            <w:r w:rsidDel="00000000" w:rsidR="00000000" w:rsidRPr="00000000">
              <w:rPr>
                <w:b w:val="1"/>
                <w:bCs w:val="1"/>
                <w:sz w:val="20"/>
                <w:szCs w:val="20"/>
                <w:rtl w:val="0"/>
              </w:rPr>
              <w:t xml:space="preserve">Counselling/Education</w:t>
            </w:r>
          </w:p>
          <w:p w:rsidR="00000000" w:rsidDel="00000000" w:rsidP="00000000" w:rsidRDefault="00000000" w:rsidRPr="00000000" w14:paraId="00000B79">
            <w:pPr>
              <w:numPr>
                <w:ilvl w:val="0"/>
                <w:numId w:val="20"/>
              </w:numPr>
              <w:spacing w:after="0" w:afterAutospacing="0" w:before="140" w:lineRule="auto"/>
              <w:ind w:left="720" w:right="140" w:hanging="360"/>
              <w:rPr>
                <w:sz w:val="20"/>
                <w:szCs w:val="20"/>
              </w:rPr>
            </w:pPr>
            <w:r w:rsidDel="00000000" w:rsidR="00000000" w:rsidRPr="00000000">
              <w:rPr>
                <w:sz w:val="20"/>
                <w:szCs w:val="20"/>
                <w:rtl w:val="0"/>
              </w:rPr>
              <w:t xml:space="preserve">Avoid sunlight exposure directly; wear protective clothing &amp; SPF 30+</w:t>
            </w:r>
          </w:p>
          <w:p w:rsidR="00000000" w:rsidDel="00000000" w:rsidP="00000000" w:rsidRDefault="00000000" w:rsidRPr="00000000" w14:paraId="00000B7A">
            <w:pPr>
              <w:numPr>
                <w:ilvl w:val="0"/>
                <w:numId w:val="20"/>
              </w:numPr>
              <w:spacing w:after="140" w:before="0" w:beforeAutospacing="0" w:lineRule="auto"/>
              <w:ind w:left="720" w:right="140" w:hanging="360"/>
              <w:rPr>
                <w:sz w:val="20"/>
                <w:szCs w:val="20"/>
              </w:rPr>
            </w:pPr>
            <w:r w:rsidDel="00000000" w:rsidR="00000000" w:rsidRPr="00000000">
              <w:rPr>
                <w:sz w:val="20"/>
                <w:szCs w:val="20"/>
                <w:rtl w:val="0"/>
              </w:rPr>
              <w:t xml:space="preserve">Wash face with mild cleanser BID</w:t>
            </w:r>
          </w:p>
          <w:p w:rsidR="00000000" w:rsidDel="00000000" w:rsidP="00000000" w:rsidRDefault="00000000" w:rsidRPr="00000000" w14:paraId="00000B7B">
            <w:pPr>
              <w:spacing w:after="140" w:before="140" w:lineRule="auto"/>
              <w:ind w:left="0" w:right="140" w:firstLine="0"/>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0B7C">
            <w:pPr>
              <w:numPr>
                <w:ilvl w:val="0"/>
                <w:numId w:val="635"/>
              </w:numPr>
              <w:spacing w:after="0" w:afterAutospacing="0" w:before="140" w:lineRule="auto"/>
              <w:ind w:left="720" w:right="140" w:hanging="360"/>
              <w:rPr>
                <w:sz w:val="20"/>
                <w:szCs w:val="20"/>
              </w:rPr>
            </w:pPr>
            <w:r w:rsidDel="00000000" w:rsidR="00000000" w:rsidRPr="00000000">
              <w:rPr>
                <w:sz w:val="20"/>
                <w:szCs w:val="20"/>
                <w:rtl w:val="0"/>
              </w:rPr>
              <w:t xml:space="preserve">Laser &amp; light therapies treat erythema</w:t>
            </w:r>
          </w:p>
          <w:p w:rsidR="00000000" w:rsidDel="00000000" w:rsidP="00000000" w:rsidRDefault="00000000" w:rsidRPr="00000000" w14:paraId="00000B7D">
            <w:pPr>
              <w:numPr>
                <w:ilvl w:val="0"/>
                <w:numId w:val="635"/>
              </w:numPr>
              <w:spacing w:after="140" w:before="0" w:beforeAutospacing="0" w:lineRule="auto"/>
              <w:ind w:left="720" w:right="140" w:hanging="360"/>
              <w:rPr>
                <w:sz w:val="20"/>
                <w:szCs w:val="20"/>
              </w:rPr>
            </w:pPr>
            <w:r w:rsidDel="00000000" w:rsidR="00000000" w:rsidRPr="00000000">
              <w:rPr>
                <w:sz w:val="20"/>
                <w:szCs w:val="20"/>
                <w:rtl w:val="0"/>
              </w:rPr>
              <w:t xml:space="preserve">Eliminate/reduce caffeine and alcohol</w:t>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7E">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7F">
            <w:pPr>
              <w:spacing w:after="140" w:before="140" w:lineRule="auto"/>
              <w:ind w:left="0" w:right="140" w:firstLine="0"/>
              <w:rPr>
                <w:sz w:val="20"/>
                <w:szCs w:val="20"/>
              </w:rPr>
            </w:pPr>
            <w:r w:rsidDel="00000000" w:rsidR="00000000" w:rsidRPr="00000000">
              <w:rPr>
                <w:sz w:val="20"/>
                <w:szCs w:val="20"/>
                <w:rtl w:val="0"/>
              </w:rPr>
              <w:t xml:space="preserve">To dermatologist if no improvement, maintenance is not reached</w:t>
            </w:r>
          </w:p>
          <w:p w:rsidR="00000000" w:rsidDel="00000000" w:rsidP="00000000" w:rsidRDefault="00000000" w:rsidRPr="00000000" w14:paraId="00000B80">
            <w:pPr>
              <w:spacing w:after="140" w:before="140" w:lineRule="auto"/>
              <w:ind w:left="0" w:right="140" w:firstLine="0"/>
              <w:rPr>
                <w:sz w:val="20"/>
                <w:szCs w:val="20"/>
              </w:rPr>
            </w:pPr>
            <w:r w:rsidDel="00000000" w:rsidR="00000000" w:rsidRPr="00000000">
              <w:rPr>
                <w:sz w:val="20"/>
                <w:szCs w:val="20"/>
                <w:rtl w:val="0"/>
              </w:rPr>
              <w:t xml:space="preserve">To ophthalmologist immediately if there is eye involvement</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81">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Follow-up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82">
            <w:pPr>
              <w:spacing w:after="140" w:before="140" w:lineRule="auto"/>
              <w:ind w:left="0" w:right="140" w:firstLine="0"/>
              <w:rPr>
                <w:sz w:val="20"/>
                <w:szCs w:val="20"/>
              </w:rPr>
            </w:pPr>
            <w:r w:rsidDel="00000000" w:rsidR="00000000" w:rsidRPr="00000000">
              <w:rPr>
                <w:sz w:val="20"/>
                <w:szCs w:val="20"/>
                <w:rtl w:val="0"/>
              </w:rPr>
              <w:t xml:space="preserve">In 2 weeks to evaluate therapy; monthly for evaluation until maintenance is reached; relapses are common</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83">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References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84">
            <w:pPr>
              <w:spacing w:after="140" w:before="140" w:lineRule="auto"/>
              <w:ind w:left="140" w:right="140" w:firstLine="0"/>
              <w:rPr>
                <w:sz w:val="20"/>
                <w:szCs w:val="20"/>
              </w:rPr>
            </w:pPr>
            <w:r w:rsidDel="00000000" w:rsidR="00000000" w:rsidRPr="00000000">
              <w:rPr>
                <w:sz w:val="20"/>
                <w:szCs w:val="20"/>
                <w:rtl w:val="0"/>
              </w:rPr>
              <w:t xml:space="preserve"> Cash &amp; Glass p. 69-70; Fitzpatrick’s</w:t>
            </w:r>
          </w:p>
        </w:tc>
      </w:tr>
    </w:tbl>
    <w:p w:rsidR="00000000" w:rsidDel="00000000" w:rsidP="00000000" w:rsidRDefault="00000000" w:rsidRPr="00000000" w14:paraId="00000B85">
      <w:pPr>
        <w:spacing w:after="140" w:before="140" w:lineRule="auto"/>
        <w:ind w:left="0" w:right="140" w:firstLine="0"/>
        <w:rPr>
          <w:sz w:val="20"/>
          <w:szCs w:val="20"/>
        </w:rPr>
      </w:pPr>
      <w:r w:rsidDel="00000000" w:rsidR="00000000" w:rsidRPr="00000000">
        <w:rPr>
          <w:rtl w:val="0"/>
        </w:rPr>
      </w:r>
    </w:p>
    <w:p w:rsidR="00000000" w:rsidDel="00000000" w:rsidP="00000000" w:rsidRDefault="00000000" w:rsidRPr="00000000" w14:paraId="00000B86">
      <w:pPr>
        <w:spacing w:after="140" w:before="140" w:lineRule="auto"/>
        <w:ind w:left="140" w:right="140" w:firstLine="0"/>
        <w:rPr>
          <w:sz w:val="20"/>
          <w:szCs w:val="20"/>
        </w:rPr>
      </w:pPr>
      <w:r w:rsidDel="00000000" w:rsidR="00000000" w:rsidRPr="00000000">
        <w:rPr>
          <w:rtl w:val="0"/>
        </w:rPr>
      </w:r>
    </w:p>
    <w:tbl>
      <w:tblPr>
        <w:tblStyle w:val="Table4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
        <w:gridCol w:w="7467.112970711297"/>
        <w:tblGridChange w:id="0">
          <w:tblGrid>
            <w:gridCol w:w="1892.887029288703"/>
            <w:gridCol w:w="7467.112970711297"/>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left w:w="100.0" w:type="dxa"/>
              <w:bottom w:w="0.0" w:type="dxa"/>
              <w:right w:w="100.0" w:type="dxa"/>
            </w:tcMar>
            <w:vAlign w:val="top"/>
          </w:tcPr>
          <w:p w:rsidR="00000000" w:rsidDel="00000000" w:rsidP="00000000" w:rsidRDefault="00000000" w:rsidRPr="00000000" w14:paraId="00000B87">
            <w:pPr>
              <w:pStyle w:val="Title"/>
              <w:keepNext w:val="0"/>
              <w:keepLines w:val="0"/>
              <w:spacing w:after="140" w:before="140" w:lineRule="auto"/>
              <w:ind w:left="140" w:right="140" w:firstLine="0"/>
              <w:rPr>
                <w:sz w:val="32"/>
                <w:szCs w:val="32"/>
              </w:rPr>
            </w:pPr>
            <w:bookmarkStart w:colFirst="0" w:colLast="0" w:name="_6rk1r5ki5pho" w:id="80"/>
            <w:bookmarkEnd w:id="80"/>
            <w:r w:rsidDel="00000000" w:rsidR="00000000" w:rsidRPr="00000000">
              <w:rPr>
                <w:sz w:val="26"/>
                <w:szCs w:val="26"/>
                <w:rtl w:val="0"/>
              </w:rPr>
              <w:t xml:space="preserve">SCABIES</w:t>
            </w:r>
            <w:r w:rsidDel="00000000" w:rsidR="00000000" w:rsidRPr="00000000">
              <w:rPr>
                <w:rtl w:val="0"/>
              </w:rPr>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89">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Definition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8A">
            <w:pPr>
              <w:spacing w:after="0" w:before="0" w:line="240" w:lineRule="auto"/>
              <w:ind w:left="0" w:right="140" w:firstLine="0"/>
              <w:rPr>
                <w:sz w:val="20"/>
                <w:szCs w:val="20"/>
              </w:rPr>
            </w:pPr>
            <w:r w:rsidDel="00000000" w:rsidR="00000000" w:rsidRPr="00000000">
              <w:rPr>
                <w:sz w:val="20"/>
                <w:szCs w:val="20"/>
                <w:rtl w:val="0"/>
              </w:rPr>
              <w:t xml:space="preserve">A contagious skin infestation by the Sarcoptes scabiei mite. </w:t>
            </w:r>
          </w:p>
          <w:p w:rsidR="00000000" w:rsidDel="00000000" w:rsidP="00000000" w:rsidRDefault="00000000" w:rsidRPr="00000000" w14:paraId="00000B8B">
            <w:pPr>
              <w:spacing w:after="0" w:before="0" w:line="240" w:lineRule="auto"/>
              <w:ind w:left="0" w:right="140" w:firstLine="0"/>
              <w:rPr>
                <w:sz w:val="20"/>
                <w:szCs w:val="20"/>
              </w:rPr>
            </w:pPr>
            <w:r w:rsidDel="00000000" w:rsidR="00000000" w:rsidRPr="00000000">
              <w:rPr>
                <w:rtl w:val="0"/>
              </w:rPr>
            </w:r>
          </w:p>
          <w:p w:rsidR="00000000" w:rsidDel="00000000" w:rsidP="00000000" w:rsidRDefault="00000000" w:rsidRPr="00000000" w14:paraId="00000B8C">
            <w:pPr>
              <w:spacing w:after="0" w:before="0" w:line="240" w:lineRule="auto"/>
              <w:ind w:left="0" w:right="140" w:firstLine="0"/>
              <w:rPr>
                <w:sz w:val="20"/>
                <w:szCs w:val="20"/>
              </w:rPr>
            </w:pPr>
            <w:r w:rsidDel="00000000" w:rsidR="00000000" w:rsidRPr="00000000">
              <w:rPr>
                <w:sz w:val="20"/>
                <w:szCs w:val="20"/>
              </w:rPr>
              <w:drawing>
                <wp:inline distB="114300" distT="114300" distL="114300" distR="114300">
                  <wp:extent cx="1690688" cy="1697588"/>
                  <wp:effectExtent b="0" l="0" r="0" t="0"/>
                  <wp:docPr id="171" name="image199.png"/>
                  <a:graphic>
                    <a:graphicData uri="http://schemas.openxmlformats.org/drawingml/2006/picture">
                      <pic:pic>
                        <pic:nvPicPr>
                          <pic:cNvPr id="0" name="image199.png"/>
                          <pic:cNvPicPr preferRelativeResize="0"/>
                        </pic:nvPicPr>
                        <pic:blipFill>
                          <a:blip r:embed="rId63"/>
                          <a:srcRect b="0" l="0" r="0" t="0"/>
                          <a:stretch>
                            <a:fillRect/>
                          </a:stretch>
                        </pic:blipFill>
                        <pic:spPr>
                          <a:xfrm>
                            <a:off x="0" y="0"/>
                            <a:ext cx="1690688" cy="1697588"/>
                          </a:xfrm>
                          <a:prstGeom prst="rect"/>
                          <a:ln/>
                        </pic:spPr>
                      </pic:pic>
                    </a:graphicData>
                  </a:graphic>
                </wp:inline>
              </w:drawing>
            </w:r>
            <w:r w:rsidDel="00000000" w:rsidR="00000000" w:rsidRPr="00000000">
              <w:rPr>
                <w:sz w:val="20"/>
                <w:szCs w:val="20"/>
              </w:rPr>
              <w:drawing>
                <wp:inline distB="114300" distT="114300" distL="114300" distR="114300">
                  <wp:extent cx="2330110" cy="2368624"/>
                  <wp:effectExtent b="0" l="0" r="0" t="0"/>
                  <wp:docPr id="60" name="image65.png"/>
                  <a:graphic>
                    <a:graphicData uri="http://schemas.openxmlformats.org/drawingml/2006/picture">
                      <pic:pic>
                        <pic:nvPicPr>
                          <pic:cNvPr id="0" name="image65.png"/>
                          <pic:cNvPicPr preferRelativeResize="0"/>
                        </pic:nvPicPr>
                        <pic:blipFill>
                          <a:blip r:embed="rId64"/>
                          <a:srcRect b="0" l="0" r="0" t="0"/>
                          <a:stretch>
                            <a:fillRect/>
                          </a:stretch>
                        </pic:blipFill>
                        <pic:spPr>
                          <a:xfrm>
                            <a:off x="0" y="0"/>
                            <a:ext cx="2330110" cy="2368624"/>
                          </a:xfrm>
                          <a:prstGeom prst="rect"/>
                          <a:ln/>
                        </pic:spPr>
                      </pic:pic>
                    </a:graphicData>
                  </a:graphic>
                </wp:inline>
              </w:drawing>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8D">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Pathology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8E">
            <w:pPr>
              <w:spacing w:after="0" w:before="0" w:line="240" w:lineRule="auto"/>
              <w:ind w:left="0" w:right="140" w:firstLine="0"/>
              <w:rPr>
                <w:sz w:val="20"/>
                <w:szCs w:val="20"/>
              </w:rPr>
            </w:pPr>
            <w:r w:rsidDel="00000000" w:rsidR="00000000" w:rsidRPr="00000000">
              <w:rPr>
                <w:rFonts w:ascii="Arial Unicode MS" w:cs="Arial Unicode MS" w:eastAsia="Arial Unicode MS" w:hAnsi="Arial Unicode MS"/>
                <w:sz w:val="20"/>
                <w:szCs w:val="20"/>
                <w:rtl w:val="0"/>
              </w:rPr>
              <w:t xml:space="preserve">Transmission→ close contact with an infected individual</w:t>
            </w:r>
          </w:p>
          <w:p w:rsidR="00000000" w:rsidDel="00000000" w:rsidP="00000000" w:rsidRDefault="00000000" w:rsidRPr="00000000" w14:paraId="00000B8F">
            <w:pPr>
              <w:numPr>
                <w:ilvl w:val="0"/>
                <w:numId w:val="868"/>
              </w:numPr>
              <w:spacing w:after="0" w:before="0" w:line="240" w:lineRule="auto"/>
              <w:ind w:left="720" w:right="140" w:hanging="360"/>
              <w:rPr>
                <w:sz w:val="20"/>
                <w:szCs w:val="20"/>
              </w:rPr>
            </w:pPr>
            <w:r w:rsidDel="00000000" w:rsidR="00000000" w:rsidRPr="00000000">
              <w:rPr>
                <w:sz w:val="20"/>
                <w:szCs w:val="20"/>
                <w:rtl w:val="0"/>
              </w:rPr>
              <w:t xml:space="preserve">E.g., sexual contact, contact with mite-infested clothing or sheets</w:t>
            </w:r>
          </w:p>
          <w:p w:rsidR="00000000" w:rsidDel="00000000" w:rsidP="00000000" w:rsidRDefault="00000000" w:rsidRPr="00000000" w14:paraId="00000B90">
            <w:pPr>
              <w:numPr>
                <w:ilvl w:val="0"/>
                <w:numId w:val="868"/>
              </w:numPr>
              <w:spacing w:after="0" w:before="0" w:line="240" w:lineRule="auto"/>
              <w:ind w:left="720" w:right="140" w:hanging="360"/>
              <w:rPr>
                <w:sz w:val="20"/>
                <w:szCs w:val="20"/>
              </w:rPr>
            </w:pPr>
            <w:r w:rsidDel="00000000" w:rsidR="00000000" w:rsidRPr="00000000">
              <w:rPr>
                <w:sz w:val="20"/>
                <w:szCs w:val="20"/>
                <w:rtl w:val="0"/>
              </w:rPr>
              <w:t xml:space="preserve">Fertilized female mites burrow into the skin of the host, and deposit the eggs and fecal pellets</w:t>
            </w:r>
          </w:p>
          <w:p w:rsidR="00000000" w:rsidDel="00000000" w:rsidP="00000000" w:rsidRDefault="00000000" w:rsidRPr="00000000" w14:paraId="00000B91">
            <w:pPr>
              <w:numPr>
                <w:ilvl w:val="0"/>
                <w:numId w:val="868"/>
              </w:numPr>
              <w:spacing w:after="0" w:before="0" w:line="240" w:lineRule="auto"/>
              <w:ind w:left="720" w:right="140" w:hanging="360"/>
              <w:rPr>
                <w:sz w:val="20"/>
                <w:szCs w:val="20"/>
              </w:rPr>
            </w:pPr>
            <w:r w:rsidDel="00000000" w:rsidR="00000000" w:rsidRPr="00000000">
              <w:rPr>
                <w:sz w:val="20"/>
                <w:szCs w:val="20"/>
                <w:rtl w:val="0"/>
              </w:rPr>
              <w:t xml:space="preserve">Larvae hatch, mature, and repeat this cycle</w:t>
            </w:r>
          </w:p>
          <w:p w:rsidR="00000000" w:rsidDel="00000000" w:rsidP="00000000" w:rsidRDefault="00000000" w:rsidRPr="00000000" w14:paraId="00000B92">
            <w:pPr>
              <w:spacing w:after="0" w:before="0" w:line="240" w:lineRule="auto"/>
              <w:ind w:right="140"/>
              <w:rPr>
                <w:sz w:val="20"/>
                <w:szCs w:val="20"/>
              </w:rPr>
            </w:pPr>
            <w:r w:rsidDel="00000000" w:rsidR="00000000" w:rsidRPr="00000000">
              <w:rPr>
                <w:sz w:val="20"/>
                <w:szCs w:val="20"/>
                <w:rtl w:val="0"/>
              </w:rPr>
              <w:t xml:space="preserve">A hypersensitivity reactions results in intense pruritus for both immediate and delayed reactions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93">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94">
            <w:pPr>
              <w:spacing w:after="0" w:before="0" w:line="240" w:lineRule="auto"/>
              <w:ind w:left="0" w:right="140" w:firstLine="0"/>
              <w:rPr>
                <w:sz w:val="20"/>
                <w:szCs w:val="20"/>
              </w:rPr>
            </w:pPr>
            <w:r w:rsidDel="00000000" w:rsidR="00000000" w:rsidRPr="00000000">
              <w:rPr>
                <w:sz w:val="20"/>
                <w:szCs w:val="20"/>
                <w:rtl w:val="0"/>
              </w:rPr>
              <w:t xml:space="preserve">Occurs mostly in individuals with close contact to other individuals </w:t>
            </w:r>
          </w:p>
          <w:p w:rsidR="00000000" w:rsidDel="00000000" w:rsidP="00000000" w:rsidRDefault="00000000" w:rsidRPr="00000000" w14:paraId="00000B95">
            <w:pPr>
              <w:numPr>
                <w:ilvl w:val="0"/>
                <w:numId w:val="129"/>
              </w:numPr>
              <w:spacing w:after="0" w:before="0" w:line="240" w:lineRule="auto"/>
              <w:ind w:left="720" w:right="140" w:hanging="360"/>
              <w:rPr>
                <w:sz w:val="20"/>
                <w:szCs w:val="20"/>
              </w:rPr>
            </w:pPr>
            <w:r w:rsidDel="00000000" w:rsidR="00000000" w:rsidRPr="00000000">
              <w:rPr>
                <w:sz w:val="20"/>
                <w:szCs w:val="20"/>
                <w:rtl w:val="0"/>
              </w:rPr>
              <w:t xml:space="preserve">E.g., schoolchildren, nursing home residents</w:t>
            </w:r>
          </w:p>
          <w:p w:rsidR="00000000" w:rsidDel="00000000" w:rsidP="00000000" w:rsidRDefault="00000000" w:rsidRPr="00000000" w14:paraId="00000B96">
            <w:pPr>
              <w:numPr>
                <w:ilvl w:val="0"/>
                <w:numId w:val="129"/>
              </w:numPr>
              <w:spacing w:after="0" w:before="0" w:line="240" w:lineRule="auto"/>
              <w:ind w:left="720" w:right="140" w:hanging="360"/>
              <w:rPr>
                <w:sz w:val="20"/>
                <w:szCs w:val="20"/>
              </w:rPr>
            </w:pPr>
            <w:r w:rsidDel="00000000" w:rsidR="00000000" w:rsidRPr="00000000">
              <w:rPr>
                <w:sz w:val="20"/>
                <w:szCs w:val="20"/>
                <w:rtl w:val="0"/>
              </w:rPr>
              <w:t xml:space="preserve">High instance in Canada in those living in overcrowded situations, and Indigenous communities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97">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98">
            <w:pPr>
              <w:spacing w:after="0" w:before="0" w:line="240" w:lineRule="auto"/>
              <w:ind w:left="0" w:right="140" w:firstLine="0"/>
              <w:rPr>
                <w:sz w:val="20"/>
                <w:szCs w:val="20"/>
              </w:rPr>
            </w:pPr>
            <w:r w:rsidDel="00000000" w:rsidR="00000000" w:rsidRPr="00000000">
              <w:rPr>
                <w:sz w:val="20"/>
                <w:szCs w:val="20"/>
                <w:rtl w:val="0"/>
              </w:rPr>
              <w:t xml:space="preserve">Close contact with many individuals; institutionalization; poverty; sexual promiscuity</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99">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Screening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9A">
            <w:pPr>
              <w:spacing w:after="0" w:before="0" w:line="240" w:lineRule="auto"/>
              <w:ind w:left="500" w:right="140" w:firstLine="0"/>
              <w:rPr>
                <w:sz w:val="20"/>
                <w:szCs w:val="20"/>
              </w:rPr>
            </w:pPr>
            <w:r w:rsidDel="00000000" w:rsidR="00000000" w:rsidRPr="00000000">
              <w:rPr>
                <w:sz w:val="20"/>
                <w:szCs w:val="20"/>
                <w:rtl w:val="0"/>
              </w:rPr>
              <w:t xml:space="preserve"> </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9B">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B9C">
            <w:pPr>
              <w:spacing w:after="140" w:before="1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9D">
            <w:pPr>
              <w:spacing w:after="0" w:before="0" w:line="240" w:lineRule="auto"/>
              <w:ind w:left="0" w:right="140" w:firstLine="0"/>
              <w:rPr>
                <w:color w:val="ff0000"/>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intense, widespread itching that is </w:t>
            </w:r>
            <w:r w:rsidDel="00000000" w:rsidR="00000000" w:rsidRPr="00000000">
              <w:rPr>
                <w:color w:val="ff0000"/>
                <w:sz w:val="20"/>
                <w:szCs w:val="20"/>
                <w:highlight w:val="yellow"/>
                <w:rtl w:val="0"/>
              </w:rPr>
              <w:t xml:space="preserve">worse at night</w:t>
            </w:r>
            <w:r w:rsidDel="00000000" w:rsidR="00000000" w:rsidRPr="00000000">
              <w:rPr>
                <w:color w:val="ff0000"/>
                <w:sz w:val="20"/>
                <w:szCs w:val="20"/>
                <w:rtl w:val="0"/>
              </w:rPr>
              <w:t xml:space="preserve">; eruption typically does not occur on the face unless in infants/children. Usually on wrists, between finger webbing </w:t>
            </w:r>
          </w:p>
          <w:p w:rsidR="00000000" w:rsidDel="00000000" w:rsidP="00000000" w:rsidRDefault="00000000" w:rsidRPr="00000000" w14:paraId="00000B9E">
            <w:pPr>
              <w:spacing w:after="0" w:before="0" w:line="240" w:lineRule="auto"/>
              <w:ind w:left="0" w:right="140" w:firstLine="0"/>
              <w:rPr>
                <w:i w:val="1"/>
                <w:iCs w:val="1"/>
                <w:sz w:val="20"/>
                <w:szCs w:val="20"/>
              </w:rPr>
            </w:pPr>
            <w:r w:rsidDel="00000000" w:rsidR="00000000" w:rsidRPr="00000000">
              <w:rPr>
                <w:i w:val="1"/>
                <w:iCs w:val="1"/>
                <w:sz w:val="20"/>
                <w:szCs w:val="20"/>
                <w:rtl w:val="0"/>
              </w:rPr>
              <w:t xml:space="preserve">Common findings:</w:t>
            </w:r>
          </w:p>
          <w:p w:rsidR="00000000" w:rsidDel="00000000" w:rsidP="00000000" w:rsidRDefault="00000000" w:rsidRPr="00000000" w14:paraId="00000B9F">
            <w:pPr>
              <w:numPr>
                <w:ilvl w:val="0"/>
                <w:numId w:val="870"/>
              </w:numPr>
              <w:spacing w:after="0" w:before="0" w:line="240" w:lineRule="auto"/>
              <w:ind w:left="720" w:right="140" w:hanging="360"/>
              <w:rPr>
                <w:i w:val="1"/>
                <w:iCs w:val="1"/>
                <w:sz w:val="20"/>
                <w:szCs w:val="20"/>
              </w:rPr>
            </w:pPr>
            <w:r w:rsidDel="00000000" w:rsidR="00000000" w:rsidRPr="00000000">
              <w:rPr>
                <w:sz w:val="20"/>
                <w:szCs w:val="20"/>
                <w:rtl w:val="0"/>
              </w:rPr>
              <w:t xml:space="preserve">Intense itching, skin excoriation, generalized itching, and rash</w:t>
            </w:r>
          </w:p>
          <w:p w:rsidR="00000000" w:rsidDel="00000000" w:rsidP="00000000" w:rsidRDefault="00000000" w:rsidRPr="00000000" w14:paraId="00000BA0">
            <w:pPr>
              <w:numPr>
                <w:ilvl w:val="0"/>
                <w:numId w:val="870"/>
              </w:numPr>
              <w:spacing w:after="0" w:before="0" w:line="240" w:lineRule="auto"/>
              <w:ind w:left="720" w:right="140" w:hanging="360"/>
              <w:rPr>
                <w:sz w:val="20"/>
                <w:szCs w:val="20"/>
              </w:rPr>
            </w:pPr>
            <w:r w:rsidDel="00000000" w:rsidR="00000000" w:rsidRPr="00000000">
              <w:rPr>
                <w:sz w:val="20"/>
                <w:szCs w:val="20"/>
                <w:rtl w:val="0"/>
              </w:rPr>
              <w:t xml:space="preserve">Nodules can persist for months in covered, slightly eroded areas like the buttocks, groin, scrotum, penis, and axilla</w:t>
            </w:r>
          </w:p>
          <w:p w:rsidR="00000000" w:rsidDel="00000000" w:rsidP="00000000" w:rsidRDefault="00000000" w:rsidRPr="00000000" w14:paraId="00000BA1">
            <w:pPr>
              <w:spacing w:after="0" w:before="0" w:line="240" w:lineRule="auto"/>
              <w:ind w:left="0" w:right="140" w:firstLine="0"/>
              <w:rPr>
                <w:i w:val="1"/>
                <w:iCs w:val="1"/>
                <w:sz w:val="20"/>
                <w:szCs w:val="20"/>
              </w:rPr>
            </w:pPr>
            <w:r w:rsidDel="00000000" w:rsidR="00000000" w:rsidRPr="00000000">
              <w:rPr>
                <w:i w:val="1"/>
                <w:iCs w:val="1"/>
                <w:sz w:val="20"/>
                <w:szCs w:val="20"/>
                <w:rtl w:val="0"/>
              </w:rPr>
              <w:t xml:space="preserve">Other signs and symptoms:</w:t>
            </w:r>
          </w:p>
          <w:p w:rsidR="00000000" w:rsidDel="00000000" w:rsidP="00000000" w:rsidRDefault="00000000" w:rsidRPr="00000000" w14:paraId="00000BA2">
            <w:pPr>
              <w:numPr>
                <w:ilvl w:val="0"/>
                <w:numId w:val="552"/>
              </w:numPr>
              <w:spacing w:after="0" w:before="0" w:line="240" w:lineRule="auto"/>
              <w:ind w:left="720" w:right="140" w:hanging="360"/>
              <w:rPr>
                <w:b w:val="1"/>
                <w:bCs w:val="1"/>
                <w:sz w:val="20"/>
                <w:szCs w:val="20"/>
              </w:rPr>
            </w:pPr>
            <w:r w:rsidDel="00000000" w:rsidR="00000000" w:rsidRPr="00000000">
              <w:rPr>
                <w:sz w:val="20"/>
                <w:szCs w:val="20"/>
                <w:rtl w:val="0"/>
              </w:rPr>
              <w:t xml:space="preserve">Mites burrow at finger webs and wrists, sides of the hands and feet, and axilla buttocks, penis, and scrotum</w:t>
            </w:r>
          </w:p>
          <w:p w:rsidR="00000000" w:rsidDel="00000000" w:rsidP="00000000" w:rsidRDefault="00000000" w:rsidRPr="00000000" w14:paraId="00000BA3">
            <w:pPr>
              <w:numPr>
                <w:ilvl w:val="0"/>
                <w:numId w:val="552"/>
              </w:numPr>
              <w:spacing w:after="0" w:before="0" w:line="240" w:lineRule="auto"/>
              <w:ind w:left="720" w:right="140" w:hanging="360"/>
              <w:rPr>
                <w:b w:val="1"/>
                <w:bCs w:val="1"/>
                <w:i w:val="1"/>
                <w:iCs w:val="1"/>
                <w:sz w:val="20"/>
                <w:szCs w:val="20"/>
              </w:rPr>
            </w:pPr>
            <w:r w:rsidDel="00000000" w:rsidR="00000000" w:rsidRPr="00000000">
              <w:rPr>
                <w:i w:val="1"/>
                <w:iCs w:val="1"/>
                <w:sz w:val="20"/>
                <w:szCs w:val="20"/>
                <w:rtl w:val="0"/>
              </w:rPr>
              <w:t xml:space="preserve">Discrete vesicles and papules are distributed in a linear fashion</w:t>
            </w:r>
          </w:p>
          <w:p w:rsidR="00000000" w:rsidDel="00000000" w:rsidP="00000000" w:rsidRDefault="00000000" w:rsidRPr="00000000" w14:paraId="00000BA4">
            <w:pPr>
              <w:numPr>
                <w:ilvl w:val="0"/>
                <w:numId w:val="552"/>
              </w:numPr>
              <w:spacing w:after="0" w:before="0" w:line="240" w:lineRule="auto"/>
              <w:ind w:left="720" w:right="140" w:hanging="360"/>
              <w:rPr>
                <w:sz w:val="20"/>
                <w:szCs w:val="20"/>
              </w:rPr>
            </w:pPr>
            <w:r w:rsidDel="00000000" w:rsidR="00000000" w:rsidRPr="00000000">
              <w:rPr>
                <w:sz w:val="20"/>
                <w:szCs w:val="20"/>
                <w:rtl w:val="0"/>
              </w:rPr>
              <w:t xml:space="preserve">Risk of secondary infections from scratching</w:t>
            </w:r>
          </w:p>
          <w:p w:rsidR="00000000" w:rsidDel="00000000" w:rsidP="00000000" w:rsidRDefault="00000000" w:rsidRPr="00000000" w14:paraId="00000BA5">
            <w:pPr>
              <w:spacing w:after="0" w:before="0" w:line="240" w:lineRule="auto"/>
              <w:ind w:right="140"/>
              <w:rPr>
                <w:sz w:val="20"/>
                <w:szCs w:val="20"/>
              </w:rPr>
            </w:pPr>
            <w:r w:rsidDel="00000000" w:rsidR="00000000" w:rsidRPr="00000000">
              <w:rPr>
                <w:sz w:val="20"/>
                <w:szCs w:val="20"/>
                <w:rtl w:val="0"/>
              </w:rPr>
              <w:t xml:space="preserve">Elderly= fewer lesions, more significant itching; risk of cellulitis</w:t>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A6">
            <w:pPr>
              <w:spacing w:after="140" w:before="140" w:lineRule="auto"/>
              <w:ind w:left="0" w:right="140" w:firstLine="0"/>
              <w:rPr>
                <w:b w:val="1"/>
                <w:bCs w:val="1"/>
                <w:sz w:val="20"/>
                <w:szCs w:val="20"/>
              </w:rPr>
            </w:pPr>
            <w:r w:rsidDel="00000000" w:rsidR="00000000" w:rsidRPr="00000000">
              <w:rPr>
                <w:b w:val="1"/>
                <w:bCs w:val="1"/>
                <w:sz w:val="20"/>
                <w:szCs w:val="20"/>
                <w:rtl w:val="0"/>
              </w:rPr>
              <w:t xml:space="preserve">Key Questions</w:t>
            </w:r>
          </w:p>
          <w:p w:rsidR="00000000" w:rsidDel="00000000" w:rsidP="00000000" w:rsidRDefault="00000000" w:rsidRPr="00000000" w14:paraId="00000BA7">
            <w:pPr>
              <w:spacing w:after="140" w:before="140" w:lineRule="auto"/>
              <w:ind w:left="0" w:right="140" w:firstLine="0"/>
              <w:rPr>
                <w:sz w:val="20"/>
                <w:szCs w:val="20"/>
              </w:rPr>
            </w:pPr>
            <w:r w:rsidDel="00000000" w:rsidR="00000000" w:rsidRPr="00000000">
              <w:rPr>
                <w:sz w:val="20"/>
                <w:szCs w:val="20"/>
                <w:rtl w:val="0"/>
              </w:rPr>
              <w:t xml:space="preserve">Subjective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A8">
            <w:pPr>
              <w:spacing w:after="0" w:before="0" w:line="240" w:lineRule="auto"/>
              <w:ind w:left="0" w:right="140" w:firstLine="0"/>
              <w:rPr>
                <w:sz w:val="20"/>
                <w:szCs w:val="20"/>
              </w:rPr>
            </w:pPr>
            <w:r w:rsidDel="00000000" w:rsidR="00000000" w:rsidRPr="00000000">
              <w:rPr>
                <w:sz w:val="20"/>
                <w:szCs w:val="20"/>
                <w:rtl w:val="0"/>
              </w:rPr>
              <w:t xml:space="preserve">Information regarding housing conditions, close contact, sexual contact with infected individuals</w:t>
            </w:r>
          </w:p>
          <w:p w:rsidR="00000000" w:rsidDel="00000000" w:rsidP="00000000" w:rsidRDefault="00000000" w:rsidRPr="00000000" w14:paraId="00000BA9">
            <w:pPr>
              <w:spacing w:after="0" w:before="0" w:line="240" w:lineRule="auto"/>
              <w:ind w:left="0" w:right="140" w:firstLine="0"/>
              <w:rPr>
                <w:sz w:val="20"/>
                <w:szCs w:val="20"/>
              </w:rPr>
            </w:pPr>
            <w:r w:rsidDel="00000000" w:rsidR="00000000" w:rsidRPr="00000000">
              <w:rPr>
                <w:sz w:val="20"/>
                <w:szCs w:val="20"/>
                <w:rtl w:val="0"/>
              </w:rPr>
              <w:t xml:space="preserve">OPQRST of itching symptoms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AA">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Physical Exam</w:t>
            </w:r>
          </w:p>
          <w:p w:rsidR="00000000" w:rsidDel="00000000" w:rsidP="00000000" w:rsidRDefault="00000000" w:rsidRPr="00000000" w14:paraId="00000BAB">
            <w:pPr>
              <w:spacing w:after="140" w:before="140" w:lineRule="auto"/>
              <w:ind w:left="140" w:right="140" w:firstLine="0"/>
              <w:rPr>
                <w:sz w:val="20"/>
                <w:szCs w:val="20"/>
              </w:rPr>
            </w:pPr>
            <w:r w:rsidDel="00000000" w:rsidR="00000000" w:rsidRPr="00000000">
              <w:rPr>
                <w:sz w:val="20"/>
                <w:szCs w:val="20"/>
                <w:rtl w:val="0"/>
              </w:rPr>
              <w:t xml:space="preserve">Objective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AC">
            <w:pPr>
              <w:spacing w:after="0" w:before="0" w:line="240" w:lineRule="auto"/>
              <w:ind w:left="0" w:right="140" w:firstLine="0"/>
              <w:rPr>
                <w:sz w:val="20"/>
                <w:szCs w:val="20"/>
              </w:rPr>
            </w:pPr>
            <w:r w:rsidDel="00000000" w:rsidR="00000000" w:rsidRPr="00000000">
              <w:rPr>
                <w:sz w:val="20"/>
                <w:szCs w:val="20"/>
                <w:rtl w:val="0"/>
              </w:rPr>
              <w:t xml:space="preserve">VITALS: temperature</w:t>
            </w:r>
          </w:p>
          <w:p w:rsidR="00000000" w:rsidDel="00000000" w:rsidP="00000000" w:rsidRDefault="00000000" w:rsidRPr="00000000" w14:paraId="00000BAD">
            <w:pPr>
              <w:spacing w:after="0" w:before="0" w:line="240" w:lineRule="auto"/>
              <w:ind w:left="0" w:right="140" w:firstLine="0"/>
              <w:rPr>
                <w:sz w:val="20"/>
                <w:szCs w:val="20"/>
              </w:rPr>
            </w:pPr>
            <w:r w:rsidDel="00000000" w:rsidR="00000000" w:rsidRPr="00000000">
              <w:rPr>
                <w:rtl w:val="0"/>
              </w:rPr>
            </w:r>
          </w:p>
          <w:p w:rsidR="00000000" w:rsidDel="00000000" w:rsidP="00000000" w:rsidRDefault="00000000" w:rsidRPr="00000000" w14:paraId="00000BAE">
            <w:pPr>
              <w:spacing w:after="0" w:before="0" w:line="240" w:lineRule="auto"/>
              <w:ind w:left="0" w:right="140" w:firstLine="0"/>
              <w:rPr>
                <w:sz w:val="20"/>
                <w:szCs w:val="20"/>
              </w:rPr>
            </w:pPr>
            <w:r w:rsidDel="00000000" w:rsidR="00000000" w:rsidRPr="00000000">
              <w:rPr>
                <w:sz w:val="20"/>
                <w:szCs w:val="20"/>
                <w:rtl w:val="0"/>
              </w:rPr>
              <w:t xml:space="preserve">INSPECT:</w:t>
            </w:r>
          </w:p>
          <w:p w:rsidR="00000000" w:rsidDel="00000000" w:rsidP="00000000" w:rsidRDefault="00000000" w:rsidRPr="00000000" w14:paraId="00000BAF">
            <w:pPr>
              <w:numPr>
                <w:ilvl w:val="0"/>
                <w:numId w:val="519"/>
              </w:numPr>
              <w:spacing w:after="0" w:before="0" w:line="240" w:lineRule="auto"/>
              <w:ind w:left="720" w:right="140" w:hanging="360"/>
              <w:rPr>
                <w:sz w:val="20"/>
                <w:szCs w:val="20"/>
              </w:rPr>
            </w:pPr>
            <w:r w:rsidDel="00000000" w:rsidR="00000000" w:rsidRPr="00000000">
              <w:rPr>
                <w:sz w:val="20"/>
                <w:szCs w:val="20"/>
                <w:rtl w:val="0"/>
              </w:rPr>
              <w:t xml:space="preserve">Examine all body surfaces while client is unclothed</w:t>
            </w:r>
          </w:p>
          <w:p w:rsidR="00000000" w:rsidDel="00000000" w:rsidP="00000000" w:rsidRDefault="00000000" w:rsidRPr="00000000" w14:paraId="00000BB0">
            <w:pPr>
              <w:numPr>
                <w:ilvl w:val="0"/>
                <w:numId w:val="519"/>
              </w:numPr>
              <w:spacing w:after="0" w:before="0" w:line="240" w:lineRule="auto"/>
              <w:ind w:left="720" w:right="140" w:hanging="360"/>
              <w:rPr>
                <w:sz w:val="20"/>
                <w:szCs w:val="20"/>
              </w:rPr>
            </w:pPr>
            <w:r w:rsidDel="00000000" w:rsidR="00000000" w:rsidRPr="00000000">
              <w:rPr>
                <w:sz w:val="20"/>
                <w:szCs w:val="20"/>
                <w:rtl w:val="0"/>
              </w:rPr>
              <w:t xml:space="preserve">Use a magnifying lens to identify burrows in finger webs, wrists, penis</w:t>
            </w:r>
          </w:p>
          <w:p w:rsidR="00000000" w:rsidDel="00000000" w:rsidP="00000000" w:rsidRDefault="00000000" w:rsidRPr="00000000" w14:paraId="00000BB1">
            <w:pPr>
              <w:numPr>
                <w:ilvl w:val="0"/>
                <w:numId w:val="519"/>
              </w:numPr>
              <w:spacing w:after="0" w:before="0" w:line="240" w:lineRule="auto"/>
              <w:ind w:left="720" w:right="140" w:hanging="360"/>
              <w:rPr>
                <w:sz w:val="20"/>
                <w:szCs w:val="20"/>
              </w:rPr>
            </w:pPr>
            <w:r w:rsidDel="00000000" w:rsidR="00000000" w:rsidRPr="00000000">
              <w:rPr>
                <w:sz w:val="20"/>
                <w:szCs w:val="20"/>
                <w:rtl w:val="0"/>
              </w:rPr>
              <w:t xml:space="preserve">Adult pubic area for lesions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B2">
            <w:pPr>
              <w:spacing w:after="140" w:before="140"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B3">
            <w:pPr>
              <w:spacing w:after="0" w:before="0" w:line="2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B4">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B5">
            <w:pPr>
              <w:spacing w:after="0" w:before="0" w:line="240" w:lineRule="auto"/>
              <w:ind w:left="0" w:right="140" w:firstLine="0"/>
              <w:rPr>
                <w:sz w:val="20"/>
                <w:szCs w:val="20"/>
              </w:rPr>
            </w:pPr>
            <w:r w:rsidDel="00000000" w:rsidR="00000000" w:rsidRPr="00000000">
              <w:rPr>
                <w:sz w:val="20"/>
                <w:szCs w:val="20"/>
                <w:rtl w:val="0"/>
              </w:rPr>
              <w:t xml:space="preserve">Atopic dermatitis; insect bites; pityriasis rosea; eczema; seborrheic dermatitis; syphilis; pediculosis; allergic/irritant contact dermatitis</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B6">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0BB7">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B8">
            <w:pPr>
              <w:spacing w:after="0" w:before="0" w:line="240" w:lineRule="auto"/>
              <w:ind w:left="140" w:right="140" w:firstLine="0"/>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0BB9">
            <w:pPr>
              <w:numPr>
                <w:ilvl w:val="0"/>
                <w:numId w:val="433"/>
              </w:numPr>
              <w:spacing w:after="0" w:before="0" w:line="240" w:lineRule="auto"/>
              <w:ind w:left="720" w:right="140" w:hanging="360"/>
              <w:rPr>
                <w:b w:val="1"/>
                <w:bCs w:val="1"/>
                <w:color w:val="ff0000"/>
                <w:sz w:val="20"/>
                <w:szCs w:val="20"/>
              </w:rPr>
            </w:pPr>
            <w:r w:rsidDel="00000000" w:rsidR="00000000" w:rsidRPr="00000000">
              <w:rPr>
                <w:rFonts w:ascii="Arial Unicode MS" w:cs="Arial Unicode MS" w:eastAsia="Arial Unicode MS" w:hAnsi="Arial Unicode MS"/>
                <w:b w:val="1"/>
                <w:bCs w:val="1"/>
                <w:color w:val="ff0000"/>
                <w:sz w:val="20"/>
                <w:szCs w:val="20"/>
                <w:rtl w:val="0"/>
              </w:rPr>
              <w:t xml:space="preserve">3 findings are diagnostic→ microscopic scabies mites, eggs, and fecal pellets (scybala)</w:t>
            </w:r>
          </w:p>
          <w:p w:rsidR="00000000" w:rsidDel="00000000" w:rsidP="00000000" w:rsidRDefault="00000000" w:rsidRPr="00000000" w14:paraId="00000BBA">
            <w:pPr>
              <w:numPr>
                <w:ilvl w:val="0"/>
                <w:numId w:val="433"/>
              </w:numPr>
              <w:spacing w:after="0" w:before="0" w:line="240" w:lineRule="auto"/>
              <w:ind w:left="720" w:right="140" w:hanging="360"/>
              <w:rPr>
                <w:sz w:val="20"/>
                <w:szCs w:val="20"/>
              </w:rPr>
            </w:pPr>
            <w:r w:rsidDel="00000000" w:rsidR="00000000" w:rsidRPr="00000000">
              <w:rPr>
                <w:rFonts w:ascii="Arial Unicode MS" w:cs="Arial Unicode MS" w:eastAsia="Arial Unicode MS" w:hAnsi="Arial Unicode MS"/>
                <w:sz w:val="20"/>
                <w:szCs w:val="20"/>
                <w:rtl w:val="0"/>
              </w:rPr>
              <w:t xml:space="preserve">Ink the suspected burrow area with blue or black pen, and wipe with an alcohol swab→ burrow absorbs the ink and the surface ink is wiped clean</w:t>
            </w:r>
          </w:p>
          <w:p w:rsidR="00000000" w:rsidDel="00000000" w:rsidP="00000000" w:rsidRDefault="00000000" w:rsidRPr="00000000" w14:paraId="00000BBB">
            <w:pPr>
              <w:numPr>
                <w:ilvl w:val="0"/>
                <w:numId w:val="433"/>
              </w:numPr>
              <w:spacing w:after="0" w:before="0" w:line="240" w:lineRule="auto"/>
              <w:ind w:left="720" w:right="140" w:hanging="360"/>
              <w:rPr>
                <w:sz w:val="20"/>
                <w:szCs w:val="20"/>
              </w:rPr>
            </w:pPr>
            <w:r w:rsidDel="00000000" w:rsidR="00000000" w:rsidRPr="00000000">
              <w:rPr>
                <w:sz w:val="20"/>
                <w:szCs w:val="20"/>
                <w:rtl w:val="0"/>
              </w:rPr>
              <w:t xml:space="preserve">Black dot on the burrow= mite, ova, or feces (can be transferred by a 25-gauge needle to immersion oil for microscopic identification</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BC">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BD">
            <w:pPr>
              <w:spacing w:after="0" w:before="0" w:line="240" w:lineRule="auto"/>
              <w:ind w:left="0" w:right="140" w:firstLine="0"/>
              <w:rPr>
                <w:b w:val="1"/>
                <w:bCs w:val="1"/>
                <w:sz w:val="20"/>
                <w:szCs w:val="20"/>
              </w:rPr>
            </w:pPr>
            <w:r w:rsidDel="00000000" w:rsidR="00000000" w:rsidRPr="00000000">
              <w:rPr>
                <w:b w:val="1"/>
                <w:bCs w:val="1"/>
                <w:sz w:val="20"/>
                <w:szCs w:val="20"/>
                <w:rtl w:val="0"/>
              </w:rPr>
              <w:t xml:space="preserve">Counseling/Education</w:t>
            </w:r>
            <w:r w:rsidDel="00000000" w:rsidR="00000000" w:rsidRPr="00000000">
              <w:rPr>
                <w:rtl w:val="0"/>
              </w:rPr>
            </w:r>
          </w:p>
          <w:p w:rsidR="00000000" w:rsidDel="00000000" w:rsidP="00000000" w:rsidRDefault="00000000" w:rsidRPr="00000000" w14:paraId="00000BBE">
            <w:pPr>
              <w:numPr>
                <w:ilvl w:val="0"/>
                <w:numId w:val="460"/>
              </w:numPr>
              <w:spacing w:after="0" w:before="0" w:line="240" w:lineRule="auto"/>
              <w:ind w:left="720" w:right="140" w:hanging="360"/>
              <w:rPr>
                <w:sz w:val="20"/>
                <w:szCs w:val="20"/>
              </w:rPr>
            </w:pPr>
            <w:r w:rsidDel="00000000" w:rsidR="00000000" w:rsidRPr="00000000">
              <w:rPr>
                <w:sz w:val="20"/>
                <w:szCs w:val="20"/>
                <w:rtl w:val="0"/>
              </w:rPr>
              <w:t xml:space="preserve"> Treatment should extend to close household and sexual contacts over the last month regardless of symptom presence</w:t>
            </w:r>
          </w:p>
          <w:p w:rsidR="00000000" w:rsidDel="00000000" w:rsidP="00000000" w:rsidRDefault="00000000" w:rsidRPr="00000000" w14:paraId="00000BBF">
            <w:pPr>
              <w:numPr>
                <w:ilvl w:val="0"/>
                <w:numId w:val="460"/>
              </w:numPr>
              <w:spacing w:after="0" w:before="0" w:line="240" w:lineRule="auto"/>
              <w:ind w:left="720" w:right="140" w:hanging="360"/>
              <w:rPr>
                <w:sz w:val="20"/>
                <w:szCs w:val="20"/>
              </w:rPr>
            </w:pPr>
            <w:r w:rsidDel="00000000" w:rsidR="00000000" w:rsidRPr="00000000">
              <w:rPr>
                <w:sz w:val="20"/>
                <w:szCs w:val="20"/>
                <w:rtl w:val="0"/>
              </w:rPr>
              <w:t xml:space="preserve">Pruritus may continue up to 1 week after treatment due to local irritation, prersence of dead mites/products</w:t>
            </w:r>
          </w:p>
          <w:p w:rsidR="00000000" w:rsidDel="00000000" w:rsidP="00000000" w:rsidRDefault="00000000" w:rsidRPr="00000000" w14:paraId="00000BC0">
            <w:pPr>
              <w:spacing w:after="0" w:before="0" w:line="240" w:lineRule="auto"/>
              <w:ind w:left="0" w:right="140" w:firstLine="0"/>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0BC1">
            <w:pPr>
              <w:numPr>
                <w:ilvl w:val="0"/>
                <w:numId w:val="472"/>
              </w:numPr>
              <w:spacing w:after="0" w:before="0" w:line="240" w:lineRule="auto"/>
              <w:ind w:left="720" w:right="140" w:hanging="360"/>
              <w:rPr>
                <w:sz w:val="20"/>
                <w:szCs w:val="20"/>
              </w:rPr>
            </w:pPr>
            <w:r w:rsidDel="00000000" w:rsidR="00000000" w:rsidRPr="00000000">
              <w:rPr>
                <w:sz w:val="20"/>
                <w:szCs w:val="20"/>
                <w:rtl w:val="0"/>
              </w:rPr>
              <w:t xml:space="preserve">C</w:t>
            </w:r>
            <w:r w:rsidDel="00000000" w:rsidR="00000000" w:rsidRPr="00000000">
              <w:rPr>
                <w:sz w:val="20"/>
                <w:szCs w:val="20"/>
                <w:rtl w:val="0"/>
              </w:rPr>
              <w:t xml:space="preserve">omfort measures for pruritus</w:t>
            </w:r>
          </w:p>
          <w:p w:rsidR="00000000" w:rsidDel="00000000" w:rsidP="00000000" w:rsidRDefault="00000000" w:rsidRPr="00000000" w14:paraId="00000BC2">
            <w:pPr>
              <w:numPr>
                <w:ilvl w:val="0"/>
                <w:numId w:val="472"/>
              </w:numPr>
              <w:spacing w:after="0" w:before="0" w:line="240" w:lineRule="auto"/>
              <w:ind w:left="720" w:right="140" w:hanging="360"/>
              <w:rPr>
                <w:sz w:val="20"/>
                <w:szCs w:val="20"/>
              </w:rPr>
            </w:pPr>
            <w:r w:rsidDel="00000000" w:rsidR="00000000" w:rsidRPr="00000000">
              <w:rPr>
                <w:sz w:val="20"/>
                <w:szCs w:val="20"/>
                <w:rtl w:val="0"/>
              </w:rPr>
              <w:t xml:space="preserve">Launder all bed linens and clothing in hot water or store in sealed plastic bag for 5-7 days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3">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4">
            <w:pPr>
              <w:spacing w:after="0" w:before="0" w:line="240" w:lineRule="auto"/>
              <w:ind w:left="0" w:right="140" w:firstLine="0"/>
              <w:rPr>
                <w:sz w:val="20"/>
                <w:szCs w:val="20"/>
              </w:rPr>
            </w:pPr>
            <w:r w:rsidDel="00000000" w:rsidR="00000000" w:rsidRPr="00000000">
              <w:rPr>
                <w:sz w:val="20"/>
                <w:szCs w:val="20"/>
                <w:rtl w:val="0"/>
              </w:rPr>
              <w:t xml:space="preserve">To additional providers if treatment is unsuccessful after 2 weeks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5">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Follow-up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6">
            <w:pPr>
              <w:spacing w:after="0" w:before="0" w:line="240" w:lineRule="auto"/>
              <w:ind w:left="0" w:right="140" w:firstLine="0"/>
              <w:rPr>
                <w:sz w:val="20"/>
                <w:szCs w:val="20"/>
              </w:rPr>
            </w:pPr>
            <w:r w:rsidDel="00000000" w:rsidR="00000000" w:rsidRPr="00000000">
              <w:rPr>
                <w:sz w:val="20"/>
                <w:szCs w:val="20"/>
                <w:rtl w:val="0"/>
              </w:rPr>
              <w:t xml:space="preserve">In 2 weeks to assess response to treatment</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7">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Common Complications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8">
            <w:pPr>
              <w:spacing w:after="0" w:before="0" w:line="240" w:lineRule="auto"/>
              <w:ind w:left="0" w:right="140" w:firstLine="0"/>
              <w:rPr>
                <w:sz w:val="20"/>
                <w:szCs w:val="20"/>
              </w:rPr>
            </w:pPr>
            <w:r w:rsidDel="00000000" w:rsidR="00000000" w:rsidRPr="00000000">
              <w:rPr>
                <w:sz w:val="20"/>
                <w:szCs w:val="20"/>
                <w:rtl w:val="0"/>
              </w:rPr>
              <w:t xml:space="preserve">In the elderly; greater risk of cellulitis from severe excoriations and intense infections due to age-related immunity decline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9">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References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A">
            <w:pPr>
              <w:spacing w:after="140" w:before="140" w:lineRule="auto"/>
              <w:ind w:left="140" w:right="140" w:firstLine="0"/>
              <w:rPr>
                <w:sz w:val="20"/>
                <w:szCs w:val="20"/>
              </w:rPr>
            </w:pPr>
            <w:r w:rsidDel="00000000" w:rsidR="00000000" w:rsidRPr="00000000">
              <w:rPr>
                <w:sz w:val="20"/>
                <w:szCs w:val="20"/>
                <w:rtl w:val="0"/>
              </w:rPr>
              <w:t xml:space="preserve"> Cash &amp; Glass, Fitzpatrick’s</w:t>
            </w:r>
          </w:p>
        </w:tc>
      </w:tr>
    </w:tbl>
    <w:p w:rsidR="00000000" w:rsidDel="00000000" w:rsidP="00000000" w:rsidRDefault="00000000" w:rsidRPr="00000000" w14:paraId="00000BCB">
      <w:pPr>
        <w:spacing w:after="140" w:before="140" w:lineRule="auto"/>
        <w:ind w:left="140" w:right="140" w:firstLine="0"/>
        <w:rPr>
          <w:sz w:val="20"/>
          <w:szCs w:val="20"/>
        </w:rPr>
      </w:pPr>
      <w:r w:rsidDel="00000000" w:rsidR="00000000" w:rsidRPr="00000000">
        <w:rPr>
          <w:rtl w:val="0"/>
        </w:rPr>
      </w:r>
    </w:p>
    <w:p w:rsidR="00000000" w:rsidDel="00000000" w:rsidP="00000000" w:rsidRDefault="00000000" w:rsidRPr="00000000" w14:paraId="00000BCC">
      <w:pPr>
        <w:spacing w:after="140" w:before="140" w:lineRule="auto"/>
        <w:ind w:left="140" w:right="140" w:firstLine="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BCD">
      <w:pPr>
        <w:spacing w:after="140" w:before="140" w:lineRule="auto"/>
        <w:ind w:left="140" w:right="140" w:firstLine="0"/>
        <w:rPr>
          <w:sz w:val="20"/>
          <w:szCs w:val="20"/>
        </w:rPr>
      </w:pPr>
      <w:r w:rsidDel="00000000" w:rsidR="00000000" w:rsidRPr="00000000">
        <w:rPr>
          <w:rtl w:val="0"/>
        </w:rPr>
      </w:r>
    </w:p>
    <w:tbl>
      <w:tblPr>
        <w:tblStyle w:val="Table4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
        <w:gridCol w:w="7467.112970711297"/>
        <w:tblGridChange w:id="0">
          <w:tblGrid>
            <w:gridCol w:w="1892.887029288703"/>
            <w:gridCol w:w="7467.112970711297"/>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left w:w="100.0" w:type="dxa"/>
              <w:bottom w:w="0.0" w:type="dxa"/>
              <w:right w:w="100.0" w:type="dxa"/>
            </w:tcMar>
            <w:vAlign w:val="top"/>
          </w:tcPr>
          <w:p w:rsidR="00000000" w:rsidDel="00000000" w:rsidP="00000000" w:rsidRDefault="00000000" w:rsidRPr="00000000" w14:paraId="00000BCE">
            <w:pPr>
              <w:pStyle w:val="Title"/>
              <w:keepNext w:val="0"/>
              <w:keepLines w:val="0"/>
              <w:spacing w:after="0" w:before="0" w:line="240" w:lineRule="auto"/>
              <w:ind w:left="140" w:right="140" w:firstLine="0"/>
              <w:rPr>
                <w:sz w:val="28"/>
                <w:szCs w:val="28"/>
              </w:rPr>
            </w:pPr>
            <w:bookmarkStart w:colFirst="0" w:colLast="0" w:name="_l4yt7css158b" w:id="81"/>
            <w:bookmarkEnd w:id="81"/>
            <w:r w:rsidDel="00000000" w:rsidR="00000000" w:rsidRPr="00000000">
              <w:rPr>
                <w:sz w:val="28"/>
                <w:szCs w:val="28"/>
                <w:rtl w:val="0"/>
              </w:rPr>
              <w:t xml:space="preserve">TINEA CORPORIS/RINGWORM</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0">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Definition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1">
            <w:pPr>
              <w:spacing w:after="0" w:before="0" w:line="240" w:lineRule="auto"/>
              <w:ind w:left="140" w:right="140" w:firstLine="0"/>
              <w:rPr>
                <w:sz w:val="20"/>
                <w:szCs w:val="20"/>
              </w:rPr>
            </w:pPr>
            <w:r w:rsidDel="00000000" w:rsidR="00000000" w:rsidRPr="00000000">
              <w:rPr>
                <w:sz w:val="20"/>
                <w:szCs w:val="20"/>
                <w:rtl w:val="0"/>
              </w:rPr>
              <w:t xml:space="preserve">A fungal infection of the keratin skin tissue commonly seen on the face, trunk, and extremities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2">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Pathology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3">
            <w:pPr>
              <w:spacing w:after="0" w:before="0" w:line="240" w:lineRule="auto"/>
              <w:ind w:left="0" w:right="140" w:firstLine="0"/>
              <w:rPr>
                <w:sz w:val="20"/>
                <w:szCs w:val="20"/>
              </w:rPr>
            </w:pPr>
            <w:r w:rsidDel="00000000" w:rsidR="00000000" w:rsidRPr="00000000">
              <w:rPr>
                <w:sz w:val="20"/>
                <w:szCs w:val="20"/>
                <w:rtl w:val="0"/>
              </w:rPr>
              <w:t xml:space="preserve">Common pathogens= epidermophyton, microsporum, trichophyton</w:t>
            </w:r>
          </w:p>
          <w:p w:rsidR="00000000" w:rsidDel="00000000" w:rsidP="00000000" w:rsidRDefault="00000000" w:rsidRPr="00000000" w14:paraId="00000BD4">
            <w:pPr>
              <w:numPr>
                <w:ilvl w:val="0"/>
                <w:numId w:val="707"/>
              </w:numPr>
              <w:spacing w:after="0" w:before="0" w:line="240" w:lineRule="auto"/>
              <w:ind w:left="720" w:right="140" w:hanging="360"/>
              <w:rPr>
                <w:sz w:val="20"/>
                <w:szCs w:val="20"/>
              </w:rPr>
            </w:pPr>
            <w:r w:rsidDel="00000000" w:rsidR="00000000" w:rsidRPr="00000000">
              <w:rPr>
                <w:sz w:val="20"/>
                <w:szCs w:val="20"/>
                <w:rtl w:val="0"/>
              </w:rPr>
              <w:t xml:space="preserve">Infection can come from other humans, puppies/kittens, or soil</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5">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6">
            <w:pPr>
              <w:spacing w:after="0" w:before="0" w:line="240" w:lineRule="auto"/>
              <w:ind w:left="0" w:right="140" w:firstLine="0"/>
              <w:rPr>
                <w:sz w:val="20"/>
                <w:szCs w:val="20"/>
              </w:rPr>
            </w:pPr>
            <w:r w:rsidDel="00000000" w:rsidR="00000000" w:rsidRPr="00000000">
              <w:rPr>
                <w:sz w:val="20"/>
                <w:szCs w:val="20"/>
                <w:rtl w:val="0"/>
              </w:rPr>
              <w:t xml:space="preserve">Common in both adults and children, affecting 10-20% of the population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7">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8">
            <w:pPr>
              <w:spacing w:after="0" w:before="0" w:line="240" w:lineRule="auto"/>
              <w:ind w:left="0" w:right="140" w:firstLine="0"/>
              <w:rPr>
                <w:sz w:val="20"/>
                <w:szCs w:val="20"/>
              </w:rPr>
            </w:pPr>
            <w:r w:rsidDel="00000000" w:rsidR="00000000" w:rsidRPr="00000000">
              <w:rPr>
                <w:sz w:val="20"/>
                <w:szCs w:val="20"/>
                <w:rtl w:val="0"/>
              </w:rPr>
              <w:t xml:space="preserve">Exposure to infected persons or facilities; poor nutrition; poor health; poor hygiene; warm climates; immunosuppression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9">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Screening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A">
            <w:pPr>
              <w:spacing w:after="0" w:before="0" w:line="240" w:lineRule="auto"/>
              <w:ind w:left="500" w:right="140" w:firstLine="0"/>
              <w:rPr>
                <w:sz w:val="20"/>
                <w:szCs w:val="20"/>
              </w:rPr>
            </w:pPr>
            <w:r w:rsidDel="00000000" w:rsidR="00000000" w:rsidRPr="00000000">
              <w:rPr>
                <w:sz w:val="20"/>
                <w:szCs w:val="20"/>
                <w:rtl w:val="0"/>
              </w:rPr>
              <w:t xml:space="preserve"> </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B">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BDC">
            <w:pPr>
              <w:spacing w:after="0" w:before="0" w:line="2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D">
            <w:pPr>
              <w:spacing w:after="0" w:before="0" w:line="240" w:lineRule="auto"/>
              <w:ind w:left="0" w:right="140" w:firstLine="0"/>
              <w:rPr>
                <w:color w:val="ff0000"/>
                <w:sz w:val="20"/>
                <w:szCs w:val="20"/>
              </w:rPr>
            </w:pPr>
            <w:r w:rsidDel="00000000" w:rsidR="00000000" w:rsidRPr="00000000">
              <w:rPr>
                <w:b w:val="1"/>
                <w:bCs w:val="1"/>
                <w:color w:val="ff0000"/>
                <w:sz w:val="20"/>
                <w:szCs w:val="20"/>
                <w:rtl w:val="0"/>
              </w:rPr>
              <w:t xml:space="preserve">HALLMARK: </w:t>
            </w:r>
            <w:r w:rsidDel="00000000" w:rsidR="00000000" w:rsidRPr="00000000">
              <w:rPr>
                <w:color w:val="ff0000"/>
                <w:sz w:val="20"/>
                <w:szCs w:val="20"/>
                <w:rtl w:val="0"/>
              </w:rPr>
              <w:t xml:space="preserve">a scaly, itchy patch that is circular in shape. Outer is elevated vs inwards and outer is darker in colour than inward. Can have vesicles/pustules</w:t>
            </w:r>
          </w:p>
          <w:p w:rsidR="00000000" w:rsidDel="00000000" w:rsidP="00000000" w:rsidRDefault="00000000" w:rsidRPr="00000000" w14:paraId="00000BDE">
            <w:pPr>
              <w:spacing w:after="0" w:before="0" w:line="240" w:lineRule="auto"/>
              <w:ind w:left="0" w:right="140" w:firstLine="0"/>
              <w:rPr>
                <w:color w:val="ff0000"/>
                <w:sz w:val="20"/>
                <w:szCs w:val="20"/>
              </w:rPr>
            </w:pPr>
            <w:r w:rsidDel="00000000" w:rsidR="00000000" w:rsidRPr="00000000">
              <w:rPr>
                <w:rtl w:val="0"/>
              </w:rPr>
            </w:r>
          </w:p>
          <w:p w:rsidR="00000000" w:rsidDel="00000000" w:rsidP="00000000" w:rsidRDefault="00000000" w:rsidRPr="00000000" w14:paraId="00000BDF">
            <w:pPr>
              <w:spacing w:after="0" w:before="0" w:line="240" w:lineRule="auto"/>
              <w:ind w:left="0" w:right="140" w:firstLine="0"/>
              <w:rPr>
                <w:i w:val="1"/>
                <w:iCs w:val="1"/>
                <w:sz w:val="20"/>
                <w:szCs w:val="20"/>
              </w:rPr>
            </w:pPr>
            <w:r w:rsidDel="00000000" w:rsidR="00000000" w:rsidRPr="00000000">
              <w:rPr>
                <w:i w:val="1"/>
                <w:iCs w:val="1"/>
                <w:sz w:val="20"/>
                <w:szCs w:val="20"/>
                <w:rtl w:val="0"/>
              </w:rPr>
              <w:t xml:space="preserve">Other signs and symptoms: </w:t>
            </w:r>
          </w:p>
          <w:p w:rsidR="00000000" w:rsidDel="00000000" w:rsidP="00000000" w:rsidRDefault="00000000" w:rsidRPr="00000000" w14:paraId="00000BE0">
            <w:pPr>
              <w:numPr>
                <w:ilvl w:val="0"/>
                <w:numId w:val="413"/>
              </w:numPr>
              <w:spacing w:after="0" w:before="0" w:line="240" w:lineRule="auto"/>
              <w:ind w:left="720" w:right="140" w:hanging="360"/>
              <w:rPr>
                <w:sz w:val="20"/>
                <w:szCs w:val="20"/>
              </w:rPr>
            </w:pPr>
            <w:r w:rsidDel="00000000" w:rsidR="00000000" w:rsidRPr="00000000">
              <w:rPr>
                <w:sz w:val="20"/>
                <w:szCs w:val="20"/>
                <w:rtl w:val="0"/>
              </w:rPr>
              <w:t xml:space="preserve">Capitis= redness/scaling of the scalp with hair loss (*children; rare in adults)</w:t>
            </w:r>
          </w:p>
          <w:p w:rsidR="00000000" w:rsidDel="00000000" w:rsidP="00000000" w:rsidRDefault="00000000" w:rsidRPr="00000000" w14:paraId="00000BE1">
            <w:pPr>
              <w:numPr>
                <w:ilvl w:val="0"/>
                <w:numId w:val="413"/>
              </w:numPr>
              <w:spacing w:after="0" w:before="0" w:line="240" w:lineRule="auto"/>
              <w:ind w:left="720" w:right="140" w:hanging="360"/>
              <w:rPr>
                <w:sz w:val="20"/>
                <w:szCs w:val="20"/>
              </w:rPr>
            </w:pPr>
            <w:r w:rsidDel="00000000" w:rsidR="00000000" w:rsidRPr="00000000">
              <w:rPr>
                <w:sz w:val="20"/>
                <w:szCs w:val="20"/>
                <w:rtl w:val="0"/>
              </w:rPr>
              <w:t xml:space="preserve">Corporis= circular, erythematous, well-demarcated lesions ont he skin with hypopigmentation in the centre that is usually pruritic</w:t>
            </w:r>
          </w:p>
          <w:p w:rsidR="00000000" w:rsidDel="00000000" w:rsidP="00000000" w:rsidRDefault="00000000" w:rsidRPr="00000000" w14:paraId="00000BE2">
            <w:pPr>
              <w:numPr>
                <w:ilvl w:val="0"/>
                <w:numId w:val="413"/>
              </w:numPr>
              <w:spacing w:after="0" w:before="0" w:line="240" w:lineRule="auto"/>
              <w:ind w:left="720" w:right="140" w:hanging="360"/>
              <w:rPr>
                <w:sz w:val="20"/>
                <w:szCs w:val="20"/>
              </w:rPr>
            </w:pPr>
            <w:r w:rsidDel="00000000" w:rsidR="00000000" w:rsidRPr="00000000">
              <w:rPr>
                <w:sz w:val="20"/>
                <w:szCs w:val="20"/>
                <w:rtl w:val="0"/>
              </w:rPr>
              <w:t xml:space="preserve">Cruris= scaling lesions on the groin (but not scrotum) or thigh (common in obese males)</w:t>
            </w:r>
          </w:p>
          <w:p w:rsidR="00000000" w:rsidDel="00000000" w:rsidP="00000000" w:rsidRDefault="00000000" w:rsidRPr="00000000" w14:paraId="00000BE3">
            <w:pPr>
              <w:numPr>
                <w:ilvl w:val="0"/>
                <w:numId w:val="413"/>
              </w:numPr>
              <w:spacing w:after="0" w:before="0" w:line="240" w:lineRule="auto"/>
              <w:ind w:left="720" w:right="140" w:hanging="360"/>
              <w:rPr>
                <w:sz w:val="20"/>
                <w:szCs w:val="20"/>
              </w:rPr>
            </w:pPr>
            <w:r w:rsidDel="00000000" w:rsidR="00000000" w:rsidRPr="00000000">
              <w:rPr>
                <w:sz w:val="20"/>
                <w:szCs w:val="20"/>
                <w:rtl w:val="0"/>
              </w:rPr>
              <w:t xml:space="preserve">Pedis= on feet, between toes, in arch (extreme itching) (*adolescents, adults)</w:t>
            </w:r>
          </w:p>
          <w:p w:rsidR="00000000" w:rsidDel="00000000" w:rsidP="00000000" w:rsidRDefault="00000000" w:rsidRPr="00000000" w14:paraId="00000BE4">
            <w:pPr>
              <w:numPr>
                <w:ilvl w:val="0"/>
                <w:numId w:val="413"/>
              </w:numPr>
              <w:spacing w:after="0" w:before="0" w:line="240" w:lineRule="auto"/>
              <w:ind w:left="720" w:right="140" w:hanging="360"/>
              <w:rPr>
                <w:sz w:val="20"/>
                <w:szCs w:val="20"/>
              </w:rPr>
            </w:pPr>
            <w:r w:rsidDel="00000000" w:rsidR="00000000" w:rsidRPr="00000000">
              <w:rPr>
                <w:sz w:val="20"/>
                <w:szCs w:val="20"/>
                <w:rtl w:val="0"/>
              </w:rPr>
              <w:t xml:space="preserve">Unguium= thickened or yellowed nails often with other fungal infections or alone (common in adolescents and adults, rare in children)</w:t>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E5">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Key Questions</w:t>
            </w:r>
          </w:p>
          <w:p w:rsidR="00000000" w:rsidDel="00000000" w:rsidP="00000000" w:rsidRDefault="00000000" w:rsidRPr="00000000" w14:paraId="00000BE6">
            <w:pPr>
              <w:spacing w:after="0" w:before="0" w:line="240" w:lineRule="auto"/>
              <w:ind w:left="140" w:right="140" w:firstLine="0"/>
              <w:rPr>
                <w:sz w:val="20"/>
                <w:szCs w:val="20"/>
              </w:rPr>
            </w:pPr>
            <w:r w:rsidDel="00000000" w:rsidR="00000000" w:rsidRPr="00000000">
              <w:rPr>
                <w:sz w:val="20"/>
                <w:szCs w:val="20"/>
                <w:rtl w:val="0"/>
              </w:rPr>
              <w:t xml:space="preserve">Subjective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E7">
            <w:pPr>
              <w:spacing w:after="0" w:before="0" w:line="240" w:lineRule="auto"/>
              <w:ind w:left="0" w:right="140" w:firstLine="0"/>
              <w:rPr>
                <w:sz w:val="20"/>
                <w:szCs w:val="20"/>
              </w:rPr>
            </w:pPr>
            <w:r w:rsidDel="00000000" w:rsidR="00000000" w:rsidRPr="00000000">
              <w:rPr>
                <w:sz w:val="20"/>
                <w:szCs w:val="20"/>
                <w:rtl w:val="0"/>
              </w:rPr>
              <w:t xml:space="preserve">OPQRST; rash and itching</w:t>
            </w:r>
          </w:p>
          <w:p w:rsidR="00000000" w:rsidDel="00000000" w:rsidP="00000000" w:rsidRDefault="00000000" w:rsidRPr="00000000" w14:paraId="00000BE8">
            <w:pPr>
              <w:numPr>
                <w:ilvl w:val="0"/>
                <w:numId w:val="278"/>
              </w:numPr>
              <w:spacing w:after="0" w:afterAutospacing="0" w:before="0" w:line="240" w:lineRule="auto"/>
              <w:ind w:left="720" w:right="140" w:hanging="360"/>
              <w:rPr>
                <w:sz w:val="20"/>
                <w:szCs w:val="20"/>
              </w:rPr>
            </w:pPr>
            <w:r w:rsidDel="00000000" w:rsidR="00000000" w:rsidRPr="00000000">
              <w:rPr>
                <w:sz w:val="20"/>
                <w:szCs w:val="20"/>
                <w:rtl w:val="0"/>
              </w:rPr>
              <w:t xml:space="preserve">Other areas of skin involvement; pruritic; exposure to those with similar symptoms; history of lesions; predisposing factors; what remedies have been tried</w:t>
            </w:r>
          </w:p>
          <w:p w:rsidR="00000000" w:rsidDel="00000000" w:rsidP="00000000" w:rsidRDefault="00000000" w:rsidRPr="00000000" w14:paraId="00000BE9">
            <w:pPr>
              <w:numPr>
                <w:ilvl w:val="0"/>
                <w:numId w:val="278"/>
              </w:numPr>
              <w:spacing w:after="0" w:afterAutospacing="0" w:before="0" w:beforeAutospacing="0" w:line="240" w:lineRule="auto"/>
              <w:ind w:left="720" w:hanging="360"/>
              <w:rPr/>
            </w:pPr>
            <w:r w:rsidDel="00000000" w:rsidR="00000000" w:rsidRPr="00000000">
              <w:rPr>
                <w:sz w:val="20"/>
                <w:szCs w:val="20"/>
                <w:rtl w:val="0"/>
              </w:rPr>
              <w:t xml:space="preserve">Any contact with animals (especially pets like cats and dogs)?</w:t>
            </w:r>
          </w:p>
          <w:p w:rsidR="00000000" w:rsidDel="00000000" w:rsidP="00000000" w:rsidRDefault="00000000" w:rsidRPr="00000000" w14:paraId="00000BEA">
            <w:pPr>
              <w:numPr>
                <w:ilvl w:val="0"/>
                <w:numId w:val="278"/>
              </w:numPr>
              <w:spacing w:after="0" w:afterAutospacing="0" w:before="0" w:beforeAutospacing="0" w:line="240" w:lineRule="auto"/>
              <w:ind w:left="720" w:hanging="360"/>
              <w:rPr/>
            </w:pPr>
            <w:r w:rsidDel="00000000" w:rsidR="00000000" w:rsidRPr="00000000">
              <w:rPr>
                <w:sz w:val="20"/>
                <w:szCs w:val="20"/>
                <w:rtl w:val="0"/>
              </w:rPr>
              <w:t xml:space="preserve">Recent contact with contaminated objects (e.g., gym mats, towels)?</w:t>
            </w:r>
          </w:p>
          <w:p w:rsidR="00000000" w:rsidDel="00000000" w:rsidP="00000000" w:rsidRDefault="00000000" w:rsidRPr="00000000" w14:paraId="00000BEB">
            <w:pPr>
              <w:numPr>
                <w:ilvl w:val="0"/>
                <w:numId w:val="278"/>
              </w:numPr>
              <w:spacing w:after="0" w:afterAutospacing="0" w:before="0" w:beforeAutospacing="0" w:line="240" w:lineRule="auto"/>
              <w:ind w:left="720" w:hanging="360"/>
              <w:rPr/>
            </w:pPr>
            <w:r w:rsidDel="00000000" w:rsidR="00000000" w:rsidRPr="00000000">
              <w:rPr>
                <w:sz w:val="20"/>
                <w:szCs w:val="20"/>
                <w:rtl w:val="0"/>
              </w:rPr>
              <w:t xml:space="preserve">History of excessive sweating or use of shared public showers?</w:t>
            </w:r>
          </w:p>
          <w:p w:rsidR="00000000" w:rsidDel="00000000" w:rsidP="00000000" w:rsidRDefault="00000000" w:rsidRPr="00000000" w14:paraId="00000BEC">
            <w:pPr>
              <w:numPr>
                <w:ilvl w:val="0"/>
                <w:numId w:val="278"/>
              </w:numPr>
              <w:spacing w:after="240" w:before="0" w:beforeAutospacing="0" w:line="240" w:lineRule="auto"/>
              <w:ind w:left="720" w:hanging="360"/>
              <w:rPr/>
            </w:pPr>
            <w:r w:rsidDel="00000000" w:rsidR="00000000" w:rsidRPr="00000000">
              <w:rPr>
                <w:sz w:val="20"/>
                <w:szCs w:val="20"/>
                <w:rtl w:val="0"/>
              </w:rPr>
              <w:t xml:space="preserve">Any history of immunosuppression (e.g., diabetes, steroid use)?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ED">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Physical Exam</w:t>
            </w:r>
          </w:p>
          <w:p w:rsidR="00000000" w:rsidDel="00000000" w:rsidP="00000000" w:rsidRDefault="00000000" w:rsidRPr="00000000" w14:paraId="00000BEE">
            <w:pPr>
              <w:spacing w:after="0" w:before="0" w:line="240" w:lineRule="auto"/>
              <w:ind w:left="140" w:right="140" w:firstLine="0"/>
              <w:rPr>
                <w:sz w:val="20"/>
                <w:szCs w:val="20"/>
              </w:rPr>
            </w:pPr>
            <w:r w:rsidDel="00000000" w:rsidR="00000000" w:rsidRPr="00000000">
              <w:rPr>
                <w:sz w:val="20"/>
                <w:szCs w:val="20"/>
                <w:rtl w:val="0"/>
              </w:rPr>
              <w:t xml:space="preserve">Objective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EF">
            <w:pPr>
              <w:spacing w:after="0" w:before="0" w:line="240" w:lineRule="auto"/>
              <w:ind w:left="0" w:right="140" w:firstLine="0"/>
              <w:rPr>
                <w:sz w:val="20"/>
                <w:szCs w:val="20"/>
              </w:rPr>
            </w:pPr>
            <w:r w:rsidDel="00000000" w:rsidR="00000000" w:rsidRPr="00000000">
              <w:rPr>
                <w:sz w:val="20"/>
                <w:szCs w:val="20"/>
                <w:rtl w:val="0"/>
              </w:rPr>
              <w:t xml:space="preserve">Temperature; inspection of skin for lesions</w:t>
            </w:r>
          </w:p>
          <w:p w:rsidR="00000000" w:rsidDel="00000000" w:rsidP="00000000" w:rsidRDefault="00000000" w:rsidRPr="00000000" w14:paraId="00000BF0">
            <w:pPr>
              <w:spacing w:line="240" w:lineRule="auto"/>
              <w:ind w:right="140"/>
              <w:rPr>
                <w:sz w:val="20"/>
                <w:szCs w:val="20"/>
              </w:rPr>
            </w:pPr>
            <w:r w:rsidDel="00000000" w:rsidR="00000000" w:rsidRPr="00000000">
              <w:rPr>
                <w:b w:val="1"/>
                <w:bCs w:val="1"/>
                <w:sz w:val="20"/>
                <w:szCs w:val="20"/>
                <w:rtl w:val="0"/>
              </w:rPr>
              <w:t xml:space="preserve">Location and Distribution</w:t>
            </w:r>
            <w:r w:rsidDel="00000000" w:rsidR="00000000" w:rsidRPr="00000000">
              <w:rPr>
                <w:sz w:val="20"/>
                <w:szCs w:val="20"/>
                <w:rtl w:val="0"/>
              </w:rPr>
              <w:t xml:space="preserve">: Common areas include feet, groin, scalp, or body.</w:t>
            </w:r>
          </w:p>
          <w:p w:rsidR="00000000" w:rsidDel="00000000" w:rsidP="00000000" w:rsidRDefault="00000000" w:rsidRPr="00000000" w14:paraId="00000BF1">
            <w:pPr>
              <w:spacing w:line="240" w:lineRule="auto"/>
              <w:ind w:right="140"/>
              <w:rPr>
                <w:sz w:val="20"/>
                <w:szCs w:val="20"/>
              </w:rPr>
            </w:pPr>
            <w:r w:rsidDel="00000000" w:rsidR="00000000" w:rsidRPr="00000000">
              <w:rPr>
                <w:b w:val="1"/>
                <w:bCs w:val="1"/>
                <w:sz w:val="20"/>
                <w:szCs w:val="20"/>
                <w:rtl w:val="0"/>
              </w:rPr>
              <w:t xml:space="preserve">Shape and Borders</w:t>
            </w:r>
            <w:r w:rsidDel="00000000" w:rsidR="00000000" w:rsidRPr="00000000">
              <w:rPr>
                <w:sz w:val="20"/>
                <w:szCs w:val="20"/>
                <w:rtl w:val="0"/>
              </w:rPr>
              <w:t xml:space="preserve">: Tinea often presents as </w:t>
            </w:r>
            <w:r w:rsidDel="00000000" w:rsidR="00000000" w:rsidRPr="00000000">
              <w:rPr>
                <w:b w:val="1"/>
                <w:bCs w:val="1"/>
                <w:sz w:val="20"/>
                <w:szCs w:val="20"/>
                <w:rtl w:val="0"/>
              </w:rPr>
              <w:t xml:space="preserve">round or annular plaques with central clearing</w:t>
            </w:r>
            <w:r w:rsidDel="00000000" w:rsidR="00000000" w:rsidRPr="00000000">
              <w:rPr>
                <w:sz w:val="20"/>
                <w:szCs w:val="20"/>
                <w:rtl w:val="0"/>
              </w:rPr>
              <w:t xml:space="preserve"> and </w:t>
            </w:r>
            <w:r w:rsidDel="00000000" w:rsidR="00000000" w:rsidRPr="00000000">
              <w:rPr>
                <w:b w:val="1"/>
                <w:bCs w:val="1"/>
                <w:sz w:val="20"/>
                <w:szCs w:val="20"/>
                <w:rtl w:val="0"/>
              </w:rPr>
              <w:t xml:space="preserve">well-defined, raised, scaly borders</w:t>
            </w:r>
            <w:r w:rsidDel="00000000" w:rsidR="00000000" w:rsidRPr="00000000">
              <w:rPr>
                <w:sz w:val="20"/>
                <w:szCs w:val="20"/>
                <w:rtl w:val="0"/>
              </w:rPr>
              <w:t xml:space="preserve">.</w:t>
            </w:r>
          </w:p>
          <w:p w:rsidR="00000000" w:rsidDel="00000000" w:rsidP="00000000" w:rsidRDefault="00000000" w:rsidRPr="00000000" w14:paraId="00000BF2">
            <w:pPr>
              <w:spacing w:line="240" w:lineRule="auto"/>
              <w:ind w:right="140"/>
              <w:rPr>
                <w:sz w:val="20"/>
                <w:szCs w:val="20"/>
              </w:rPr>
            </w:pPr>
            <w:r w:rsidDel="00000000" w:rsidR="00000000" w:rsidRPr="00000000">
              <w:rPr>
                <w:b w:val="1"/>
                <w:bCs w:val="1"/>
                <w:sz w:val="20"/>
                <w:szCs w:val="20"/>
                <w:rtl w:val="0"/>
              </w:rPr>
              <w:t xml:space="preserve">Scaling and Erythema</w:t>
            </w:r>
            <w:r w:rsidDel="00000000" w:rsidR="00000000" w:rsidRPr="00000000">
              <w:rPr>
                <w:sz w:val="20"/>
                <w:szCs w:val="20"/>
                <w:rtl w:val="0"/>
              </w:rPr>
              <w:t xml:space="preserve">: Look for </w:t>
            </w:r>
            <w:r w:rsidDel="00000000" w:rsidR="00000000" w:rsidRPr="00000000">
              <w:rPr>
                <w:b w:val="1"/>
                <w:bCs w:val="1"/>
                <w:sz w:val="20"/>
                <w:szCs w:val="20"/>
                <w:rtl w:val="0"/>
              </w:rPr>
              <w:t xml:space="preserve">scaling</w:t>
            </w:r>
            <w:r w:rsidDel="00000000" w:rsidR="00000000" w:rsidRPr="00000000">
              <w:rPr>
                <w:sz w:val="20"/>
                <w:szCs w:val="20"/>
                <w:rtl w:val="0"/>
              </w:rPr>
              <w:t xml:space="preserve"> at the edge of the lesion and </w:t>
            </w:r>
            <w:r w:rsidDel="00000000" w:rsidR="00000000" w:rsidRPr="00000000">
              <w:rPr>
                <w:b w:val="1"/>
                <w:bCs w:val="1"/>
                <w:sz w:val="20"/>
                <w:szCs w:val="20"/>
                <w:rtl w:val="0"/>
              </w:rPr>
              <w:t xml:space="preserve">redness</w:t>
            </w:r>
            <w:r w:rsidDel="00000000" w:rsidR="00000000" w:rsidRPr="00000000">
              <w:rPr>
                <w:sz w:val="20"/>
                <w:szCs w:val="20"/>
                <w:rtl w:val="0"/>
              </w:rPr>
              <w:t xml:space="preserve">.</w:t>
            </w:r>
          </w:p>
          <w:p w:rsidR="00000000" w:rsidDel="00000000" w:rsidP="00000000" w:rsidRDefault="00000000" w:rsidRPr="00000000" w14:paraId="00000BF3">
            <w:pPr>
              <w:spacing w:line="240" w:lineRule="auto"/>
              <w:ind w:right="140"/>
              <w:rPr>
                <w:sz w:val="20"/>
                <w:szCs w:val="20"/>
              </w:rPr>
            </w:pPr>
            <w:r w:rsidDel="00000000" w:rsidR="00000000" w:rsidRPr="00000000">
              <w:rPr>
                <w:b w:val="1"/>
                <w:bCs w:val="1"/>
                <w:sz w:val="20"/>
                <w:szCs w:val="20"/>
                <w:rtl w:val="0"/>
              </w:rPr>
              <w:t xml:space="preserve">Involvement of Hair or Nails</w:t>
            </w:r>
            <w:r w:rsidDel="00000000" w:rsidR="00000000" w:rsidRPr="00000000">
              <w:rPr>
                <w:sz w:val="20"/>
                <w:szCs w:val="20"/>
                <w:rtl w:val="0"/>
              </w:rPr>
              <w:t xml:space="preserve">: In tinea capitis, there may be hair loss or broken hairs; in tinea unguium (onychomycosis), the nails may appear thickened or discolored.</w:t>
            </w:r>
          </w:p>
          <w:p w:rsidR="00000000" w:rsidDel="00000000" w:rsidP="00000000" w:rsidRDefault="00000000" w:rsidRPr="00000000" w14:paraId="00000BF4">
            <w:pPr>
              <w:spacing w:line="240" w:lineRule="auto"/>
              <w:ind w:right="140"/>
              <w:rPr>
                <w:sz w:val="20"/>
                <w:szCs w:val="20"/>
              </w:rPr>
            </w:pPr>
            <w:r w:rsidDel="00000000" w:rsidR="00000000" w:rsidRPr="00000000">
              <w:rPr>
                <w:b w:val="1"/>
                <w:bCs w:val="1"/>
                <w:sz w:val="20"/>
                <w:szCs w:val="20"/>
                <w:rtl w:val="0"/>
              </w:rPr>
              <w:t xml:space="preserve">Other Signs</w:t>
            </w:r>
            <w:r w:rsidDel="00000000" w:rsidR="00000000" w:rsidRPr="00000000">
              <w:rPr>
                <w:sz w:val="20"/>
                <w:szCs w:val="20"/>
                <w:rtl w:val="0"/>
              </w:rPr>
              <w:t xml:space="preserve">: In tinea pedis, check for </w:t>
            </w:r>
            <w:r w:rsidDel="00000000" w:rsidR="00000000" w:rsidRPr="00000000">
              <w:rPr>
                <w:b w:val="1"/>
                <w:bCs w:val="1"/>
                <w:sz w:val="20"/>
                <w:szCs w:val="20"/>
                <w:rtl w:val="0"/>
              </w:rPr>
              <w:t xml:space="preserve">interdigital scaling</w:t>
            </w:r>
            <w:r w:rsidDel="00000000" w:rsidR="00000000" w:rsidRPr="00000000">
              <w:rPr>
                <w:sz w:val="20"/>
                <w:szCs w:val="20"/>
                <w:rtl w:val="0"/>
              </w:rPr>
              <w:t xml:space="preserve"> or </w:t>
            </w:r>
            <w:r w:rsidDel="00000000" w:rsidR="00000000" w:rsidRPr="00000000">
              <w:rPr>
                <w:b w:val="1"/>
                <w:bCs w:val="1"/>
                <w:sz w:val="20"/>
                <w:szCs w:val="20"/>
                <w:rtl w:val="0"/>
              </w:rPr>
              <w:t xml:space="preserve">maceration</w:t>
            </w:r>
            <w:r w:rsidDel="00000000" w:rsidR="00000000" w:rsidRPr="00000000">
              <w:rPr>
                <w:sz w:val="20"/>
                <w:szCs w:val="20"/>
                <w:rtl w:val="0"/>
              </w:rPr>
              <w:t xml:space="preserve"> between the toes.</w:t>
            </w:r>
          </w:p>
          <w:p w:rsidR="00000000" w:rsidDel="00000000" w:rsidP="00000000" w:rsidRDefault="00000000" w:rsidRPr="00000000" w14:paraId="00000BF5">
            <w:pPr>
              <w:spacing w:after="0" w:before="0" w:line="240" w:lineRule="auto"/>
              <w:ind w:left="0" w:right="140" w:firstLine="0"/>
              <w:rPr>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F6">
            <w:pPr>
              <w:spacing w:after="0" w:before="0" w:line="240"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F7">
            <w:pPr>
              <w:spacing w:after="0" w:before="0" w:line="2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F8">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F9">
            <w:pPr>
              <w:spacing w:after="0" w:before="0" w:line="240" w:lineRule="auto"/>
              <w:ind w:left="0" w:right="140" w:firstLine="0"/>
              <w:rPr>
                <w:sz w:val="20"/>
                <w:szCs w:val="20"/>
              </w:rPr>
            </w:pPr>
            <w:r w:rsidDel="00000000" w:rsidR="00000000" w:rsidRPr="00000000">
              <w:rPr>
                <w:sz w:val="20"/>
                <w:szCs w:val="20"/>
                <w:rtl w:val="0"/>
              </w:rPr>
              <w:t xml:space="preserve">Dermatitis; alopecia areata; psoriasis; contact dermatitis; atoppic eczema</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FA">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0BFB">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FC">
            <w:pPr>
              <w:spacing w:after="0" w:before="0" w:line="240" w:lineRule="auto"/>
              <w:ind w:left="140" w:right="140" w:firstLine="0"/>
              <w:rPr>
                <w:i w:val="1"/>
                <w:iCs w:val="1"/>
                <w:sz w:val="20"/>
                <w:szCs w:val="20"/>
              </w:rPr>
            </w:pPr>
            <w:r w:rsidDel="00000000" w:rsidR="00000000" w:rsidRPr="00000000">
              <w:rPr>
                <w:i w:val="1"/>
                <w:iCs w:val="1"/>
                <w:sz w:val="20"/>
                <w:szCs w:val="20"/>
                <w:rtl w:val="0"/>
              </w:rPr>
              <w:t xml:space="preserve">Non needed</w:t>
            </w:r>
          </w:p>
          <w:p w:rsidR="00000000" w:rsidDel="00000000" w:rsidP="00000000" w:rsidRDefault="00000000" w:rsidRPr="00000000" w14:paraId="00000BFD">
            <w:pPr>
              <w:spacing w:after="0" w:before="0" w:line="240" w:lineRule="auto"/>
              <w:ind w:left="140" w:right="140" w:firstLine="0"/>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0BFE">
            <w:pPr>
              <w:numPr>
                <w:ilvl w:val="0"/>
                <w:numId w:val="753"/>
              </w:numPr>
              <w:spacing w:after="0" w:afterAutospacing="0" w:before="240" w:line="240" w:lineRule="auto"/>
              <w:ind w:left="720" w:hanging="360"/>
            </w:pPr>
            <w:r w:rsidDel="00000000" w:rsidR="00000000" w:rsidRPr="00000000">
              <w:rPr>
                <w:b w:val="1"/>
                <w:bCs w:val="1"/>
                <w:sz w:val="20"/>
                <w:szCs w:val="20"/>
                <w:rtl w:val="0"/>
              </w:rPr>
              <w:t xml:space="preserve">Wood’s Lamp</w:t>
            </w:r>
            <w:r w:rsidDel="00000000" w:rsidR="00000000" w:rsidRPr="00000000">
              <w:rPr>
                <w:sz w:val="20"/>
                <w:szCs w:val="20"/>
                <w:rtl w:val="0"/>
              </w:rPr>
              <w:t xml:space="preserve">: A UV light exam can help identify certain fungal infections that fluoresce.</w:t>
            </w:r>
          </w:p>
          <w:p w:rsidR="00000000" w:rsidDel="00000000" w:rsidP="00000000" w:rsidRDefault="00000000" w:rsidRPr="00000000" w14:paraId="00000BFF">
            <w:pPr>
              <w:numPr>
                <w:ilvl w:val="0"/>
                <w:numId w:val="753"/>
              </w:numPr>
              <w:spacing w:after="0" w:afterAutospacing="0" w:before="0" w:beforeAutospacing="0" w:line="240" w:lineRule="auto"/>
              <w:ind w:left="720" w:hanging="360"/>
            </w:pPr>
            <w:r w:rsidDel="00000000" w:rsidR="00000000" w:rsidRPr="00000000">
              <w:rPr>
                <w:b w:val="1"/>
                <w:bCs w:val="1"/>
                <w:sz w:val="20"/>
                <w:szCs w:val="20"/>
                <w:rtl w:val="0"/>
              </w:rPr>
              <w:t xml:space="preserve">Potassium Hydroxide (KOH) Prep</w:t>
            </w:r>
            <w:r w:rsidDel="00000000" w:rsidR="00000000" w:rsidRPr="00000000">
              <w:rPr>
                <w:sz w:val="20"/>
                <w:szCs w:val="20"/>
                <w:rtl w:val="0"/>
              </w:rPr>
              <w:t xml:space="preserve"> : </w:t>
            </w:r>
            <w:r w:rsidDel="00000000" w:rsidR="00000000" w:rsidRPr="00000000">
              <w:rPr>
                <w:sz w:val="20"/>
                <w:szCs w:val="20"/>
                <w:rtl w:val="0"/>
              </w:rPr>
              <w:t xml:space="preserve">Skin scrapings are placed on a slide and examined under a microscope to look for fungus.</w:t>
            </w:r>
          </w:p>
          <w:p w:rsidR="00000000" w:rsidDel="00000000" w:rsidP="00000000" w:rsidRDefault="00000000" w:rsidRPr="00000000" w14:paraId="00000C00">
            <w:pPr>
              <w:numPr>
                <w:ilvl w:val="0"/>
                <w:numId w:val="753"/>
              </w:numPr>
              <w:spacing w:after="240" w:before="0" w:beforeAutospacing="0" w:line="240" w:lineRule="auto"/>
              <w:ind w:left="720" w:hanging="360"/>
            </w:pPr>
            <w:r w:rsidDel="00000000" w:rsidR="00000000" w:rsidRPr="00000000">
              <w:rPr>
                <w:b w:val="1"/>
                <w:bCs w:val="1"/>
                <w:sz w:val="20"/>
                <w:szCs w:val="20"/>
                <w:rtl w:val="0"/>
              </w:rPr>
              <w:t xml:space="preserve">Fungal Culture</w:t>
            </w:r>
            <w:r w:rsidDel="00000000" w:rsidR="00000000" w:rsidRPr="00000000">
              <w:rPr>
                <w:sz w:val="20"/>
                <w:szCs w:val="20"/>
                <w:rtl w:val="0"/>
              </w:rPr>
              <w:t xml:space="preserve">: In some cases, a skin scraping or hair sample can be sent for culture to identify the exact organism (though this may take time).</w:t>
            </w:r>
            <w:r w:rsidDel="00000000" w:rsidR="00000000" w:rsidRPr="00000000">
              <w:rPr>
                <w:rtl w:val="0"/>
              </w:rPr>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01">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02">
            <w:pPr>
              <w:spacing w:after="0" w:before="0" w:line="240" w:lineRule="auto"/>
              <w:ind w:left="0" w:right="140" w:firstLine="0"/>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0C03">
            <w:pPr>
              <w:numPr>
                <w:ilvl w:val="0"/>
                <w:numId w:val="739"/>
              </w:numPr>
              <w:spacing w:after="0" w:before="0" w:line="240" w:lineRule="auto"/>
              <w:ind w:left="720" w:right="140" w:hanging="360"/>
              <w:rPr>
                <w:sz w:val="20"/>
                <w:szCs w:val="20"/>
              </w:rPr>
            </w:pPr>
            <w:r w:rsidDel="00000000" w:rsidR="00000000" w:rsidRPr="00000000">
              <w:rPr>
                <w:sz w:val="20"/>
                <w:szCs w:val="20"/>
                <w:rtl w:val="0"/>
              </w:rPr>
              <w:t xml:space="preserve">Need to treat sexual and household contacts</w:t>
            </w:r>
          </w:p>
          <w:p w:rsidR="00000000" w:rsidDel="00000000" w:rsidP="00000000" w:rsidRDefault="00000000" w:rsidRPr="00000000" w14:paraId="00000C04">
            <w:pPr>
              <w:numPr>
                <w:ilvl w:val="0"/>
                <w:numId w:val="739"/>
              </w:numPr>
              <w:spacing w:after="0" w:before="0" w:line="240" w:lineRule="auto"/>
              <w:ind w:left="720" w:right="140" w:hanging="360"/>
              <w:rPr>
                <w:sz w:val="20"/>
                <w:szCs w:val="20"/>
              </w:rPr>
            </w:pPr>
            <w:r w:rsidDel="00000000" w:rsidR="00000000" w:rsidRPr="00000000">
              <w:rPr>
                <w:sz w:val="20"/>
                <w:szCs w:val="20"/>
                <w:rtl w:val="0"/>
              </w:rPr>
              <w:t xml:space="preserve">Takes 4-8 weeks to resolve</w:t>
            </w:r>
            <w:r w:rsidDel="00000000" w:rsidR="00000000" w:rsidRPr="00000000">
              <w:rPr>
                <w:rtl w:val="0"/>
              </w:rPr>
            </w:r>
          </w:p>
          <w:p w:rsidR="00000000" w:rsidDel="00000000" w:rsidP="00000000" w:rsidRDefault="00000000" w:rsidRPr="00000000" w14:paraId="00000C05">
            <w:pPr>
              <w:spacing w:after="0" w:before="0" w:line="240" w:lineRule="auto"/>
              <w:ind w:left="0" w:right="140" w:firstLine="0"/>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0C06">
            <w:pPr>
              <w:numPr>
                <w:ilvl w:val="0"/>
                <w:numId w:val="812"/>
              </w:numPr>
              <w:spacing w:after="0" w:before="0" w:line="240" w:lineRule="auto"/>
              <w:ind w:left="720" w:right="140" w:hanging="360"/>
              <w:rPr>
                <w:sz w:val="20"/>
                <w:szCs w:val="20"/>
              </w:rPr>
            </w:pPr>
            <w:r w:rsidDel="00000000" w:rsidR="00000000" w:rsidRPr="00000000">
              <w:rPr>
                <w:sz w:val="20"/>
                <w:szCs w:val="20"/>
                <w:rtl w:val="0"/>
              </w:rPr>
              <w:t xml:space="preserve">Camphor/menthol/eucalyptus treatment to toenails for 4-6 mos</w:t>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07">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Follow-up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08">
            <w:pPr>
              <w:spacing w:after="0" w:before="0" w:line="240" w:lineRule="auto"/>
              <w:ind w:left="0" w:right="140" w:firstLine="0"/>
              <w:rPr>
                <w:sz w:val="20"/>
                <w:szCs w:val="20"/>
              </w:rPr>
            </w:pPr>
            <w:r w:rsidDel="00000000" w:rsidR="00000000" w:rsidRPr="00000000">
              <w:rPr>
                <w:sz w:val="20"/>
                <w:szCs w:val="20"/>
                <w:rtl w:val="0"/>
              </w:rPr>
              <w:t xml:space="preserve">At 2-4 weeks to evaluate progress</w:t>
            </w:r>
          </w:p>
          <w:p w:rsidR="00000000" w:rsidDel="00000000" w:rsidP="00000000" w:rsidRDefault="00000000" w:rsidRPr="00000000" w14:paraId="00000C09">
            <w:pPr>
              <w:numPr>
                <w:ilvl w:val="0"/>
                <w:numId w:val="762"/>
              </w:numPr>
              <w:spacing w:after="0" w:before="0" w:line="240" w:lineRule="auto"/>
              <w:ind w:left="720" w:right="140" w:hanging="360"/>
              <w:rPr>
                <w:sz w:val="20"/>
                <w:szCs w:val="20"/>
              </w:rPr>
            </w:pPr>
            <w:r w:rsidDel="00000000" w:rsidR="00000000" w:rsidRPr="00000000">
              <w:rPr>
                <w:sz w:val="20"/>
                <w:szCs w:val="20"/>
                <w:rtl w:val="0"/>
              </w:rPr>
              <w:t xml:space="preserve">Depending on treatment, may need to follow up LFTs at 6 weeks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0A">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References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0B">
            <w:pPr>
              <w:spacing w:after="0" w:before="0" w:line="240" w:lineRule="auto"/>
              <w:ind w:left="140" w:right="140" w:firstLine="0"/>
              <w:rPr>
                <w:sz w:val="20"/>
                <w:szCs w:val="20"/>
              </w:rPr>
            </w:pPr>
            <w:r w:rsidDel="00000000" w:rsidR="00000000" w:rsidRPr="00000000">
              <w:rPr>
                <w:sz w:val="20"/>
                <w:szCs w:val="20"/>
                <w:rtl w:val="0"/>
              </w:rPr>
              <w:t xml:space="preserve">Cash &amp; Glass p. 96-97</w:t>
            </w:r>
          </w:p>
        </w:tc>
      </w:tr>
    </w:tbl>
    <w:p w:rsidR="00000000" w:rsidDel="00000000" w:rsidP="00000000" w:rsidRDefault="00000000" w:rsidRPr="00000000" w14:paraId="00000C0C">
      <w:pPr>
        <w:spacing w:after="0" w:before="0" w:line="240" w:lineRule="auto"/>
        <w:ind w:left="0" w:right="140" w:firstLine="0"/>
        <w:rPr>
          <w:sz w:val="20"/>
          <w:szCs w:val="20"/>
        </w:rPr>
      </w:pPr>
      <w:r w:rsidDel="00000000" w:rsidR="00000000" w:rsidRPr="00000000">
        <w:rPr>
          <w:rtl w:val="0"/>
        </w:rPr>
      </w:r>
    </w:p>
    <w:p w:rsidR="00000000" w:rsidDel="00000000" w:rsidP="00000000" w:rsidRDefault="00000000" w:rsidRPr="00000000" w14:paraId="00000C0D">
      <w:pPr>
        <w:spacing w:after="0" w:before="0" w:line="240" w:lineRule="auto"/>
        <w:ind w:left="0" w:right="140" w:firstLine="0"/>
        <w:rPr>
          <w:sz w:val="20"/>
          <w:szCs w:val="20"/>
        </w:rPr>
      </w:pPr>
      <w:r w:rsidDel="00000000" w:rsidR="00000000" w:rsidRPr="00000000">
        <w:rPr>
          <w:rtl w:val="0"/>
        </w:rPr>
      </w:r>
    </w:p>
    <w:p w:rsidR="00000000" w:rsidDel="00000000" w:rsidP="00000000" w:rsidRDefault="00000000" w:rsidRPr="00000000" w14:paraId="00000C0E">
      <w:pPr>
        <w:spacing w:after="0" w:before="0" w:line="240" w:lineRule="auto"/>
        <w:ind w:left="0" w:right="140" w:firstLine="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C0F">
      <w:pPr>
        <w:spacing w:after="0" w:before="0" w:line="240" w:lineRule="auto"/>
        <w:ind w:left="0" w:right="140" w:firstLine="0"/>
        <w:rPr>
          <w:sz w:val="20"/>
          <w:szCs w:val="20"/>
        </w:rPr>
      </w:pPr>
      <w:r w:rsidDel="00000000" w:rsidR="00000000" w:rsidRPr="00000000">
        <w:rPr>
          <w:rtl w:val="0"/>
        </w:rPr>
      </w:r>
    </w:p>
    <w:tbl>
      <w:tblPr>
        <w:tblStyle w:val="Table4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
        <w:gridCol w:w="7467.112970711297"/>
        <w:tblGridChange w:id="0">
          <w:tblGrid>
            <w:gridCol w:w="1892.887029288703"/>
            <w:gridCol w:w="7467.112970711297"/>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left w:w="100.0" w:type="dxa"/>
              <w:bottom w:w="0.0" w:type="dxa"/>
              <w:right w:w="100.0" w:type="dxa"/>
            </w:tcMar>
            <w:vAlign w:val="top"/>
          </w:tcPr>
          <w:p w:rsidR="00000000" w:rsidDel="00000000" w:rsidP="00000000" w:rsidRDefault="00000000" w:rsidRPr="00000000" w14:paraId="00000C10">
            <w:pPr>
              <w:pStyle w:val="Title"/>
              <w:keepNext w:val="0"/>
              <w:keepLines w:val="0"/>
              <w:spacing w:after="0" w:before="0" w:line="240" w:lineRule="auto"/>
              <w:ind w:left="140" w:right="140" w:firstLine="0"/>
              <w:rPr>
                <w:sz w:val="28"/>
                <w:szCs w:val="28"/>
              </w:rPr>
            </w:pPr>
            <w:bookmarkStart w:colFirst="0" w:colLast="0" w:name="_7onulj26ydpt" w:id="82"/>
            <w:bookmarkEnd w:id="82"/>
            <w:r w:rsidDel="00000000" w:rsidR="00000000" w:rsidRPr="00000000">
              <w:rPr>
                <w:sz w:val="28"/>
                <w:szCs w:val="28"/>
                <w:rtl w:val="0"/>
              </w:rPr>
              <w:t xml:space="preserve">TINEA VERSICOLOUR</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12">
            <w:pPr>
              <w:spacing w:after="200" w:before="0" w:line="240" w:lineRule="auto"/>
              <w:ind w:left="140" w:right="140" w:firstLine="0"/>
              <w:rPr>
                <w:b w:val="1"/>
                <w:bCs w:val="1"/>
                <w:sz w:val="20"/>
                <w:szCs w:val="20"/>
              </w:rPr>
            </w:pPr>
            <w:r w:rsidDel="00000000" w:rsidR="00000000" w:rsidRPr="00000000">
              <w:rPr>
                <w:b w:val="1"/>
                <w:bCs w:val="1"/>
                <w:sz w:val="20"/>
                <w:szCs w:val="20"/>
                <w:rtl w:val="0"/>
              </w:rPr>
              <w:t xml:space="preserve">Definition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13">
            <w:pPr>
              <w:spacing w:after="0" w:before="0" w:line="240" w:lineRule="auto"/>
              <w:ind w:left="140" w:right="140" w:firstLine="0"/>
              <w:rPr>
                <w:sz w:val="20"/>
                <w:szCs w:val="20"/>
              </w:rPr>
            </w:pPr>
            <w:r w:rsidDel="00000000" w:rsidR="00000000" w:rsidRPr="00000000">
              <w:rPr>
                <w:sz w:val="20"/>
                <w:szCs w:val="20"/>
                <w:rtl w:val="0"/>
              </w:rPr>
              <w:t xml:space="preserve"> A fungal infection of the skin that may be chronic in nature, mostly seen on the upper trunk but can spread to the extremities</w:t>
            </w:r>
          </w:p>
          <w:p w:rsidR="00000000" w:rsidDel="00000000" w:rsidP="00000000" w:rsidRDefault="00000000" w:rsidRPr="00000000" w14:paraId="00000C14">
            <w:pPr>
              <w:spacing w:after="0" w:before="0" w:line="240" w:lineRule="auto"/>
              <w:ind w:left="140" w:right="140" w:firstLine="0"/>
              <w:rPr>
                <w:sz w:val="20"/>
                <w:szCs w:val="20"/>
              </w:rPr>
            </w:pPr>
            <w:r w:rsidDel="00000000" w:rsidR="00000000" w:rsidRPr="00000000">
              <w:rPr>
                <w:sz w:val="20"/>
                <w:szCs w:val="20"/>
              </w:rPr>
              <w:drawing>
                <wp:inline distB="114300" distT="114300" distL="114300" distR="114300">
                  <wp:extent cx="3176588" cy="1968959"/>
                  <wp:effectExtent b="0" l="0" r="0" t="0"/>
                  <wp:docPr id="104" name="image109.png"/>
                  <a:graphic>
                    <a:graphicData uri="http://schemas.openxmlformats.org/drawingml/2006/picture">
                      <pic:pic>
                        <pic:nvPicPr>
                          <pic:cNvPr id="0" name="image109.png"/>
                          <pic:cNvPicPr preferRelativeResize="0"/>
                        </pic:nvPicPr>
                        <pic:blipFill>
                          <a:blip r:embed="rId65"/>
                          <a:srcRect b="0" l="0" r="0" t="0"/>
                          <a:stretch>
                            <a:fillRect/>
                          </a:stretch>
                        </pic:blipFill>
                        <pic:spPr>
                          <a:xfrm>
                            <a:off x="0" y="0"/>
                            <a:ext cx="3176588" cy="1968959"/>
                          </a:xfrm>
                          <a:prstGeom prst="rect"/>
                          <a:ln/>
                        </pic:spPr>
                      </pic:pic>
                    </a:graphicData>
                  </a:graphic>
                </wp:inline>
              </w:drawing>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15">
            <w:pPr>
              <w:spacing w:after="200" w:before="0" w:line="240" w:lineRule="auto"/>
              <w:ind w:left="140" w:right="140" w:firstLine="0"/>
              <w:rPr>
                <w:b w:val="1"/>
                <w:bCs w:val="1"/>
                <w:sz w:val="20"/>
                <w:szCs w:val="20"/>
              </w:rPr>
            </w:pPr>
            <w:r w:rsidDel="00000000" w:rsidR="00000000" w:rsidRPr="00000000">
              <w:rPr>
                <w:b w:val="1"/>
                <w:bCs w:val="1"/>
                <w:sz w:val="20"/>
                <w:szCs w:val="20"/>
                <w:rtl w:val="0"/>
              </w:rPr>
              <w:t xml:space="preserve">Pathology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16">
            <w:pPr>
              <w:spacing w:after="0" w:before="0" w:line="240" w:lineRule="auto"/>
              <w:ind w:left="0" w:right="140" w:firstLine="0"/>
              <w:rPr>
                <w:sz w:val="20"/>
                <w:szCs w:val="20"/>
              </w:rPr>
            </w:pPr>
            <w:r w:rsidDel="00000000" w:rsidR="00000000" w:rsidRPr="00000000">
              <w:rPr>
                <w:sz w:val="20"/>
                <w:szCs w:val="20"/>
                <w:rtl w:val="0"/>
              </w:rPr>
              <w:t xml:space="preserve">Caused by overgrowth of Pityrosporum orbiculare (Cash &amp; Glass); Malassezia furfur &amp; m. globosa (Fitzpatrick’s)</w:t>
            </w:r>
          </w:p>
          <w:p w:rsidR="00000000" w:rsidDel="00000000" w:rsidP="00000000" w:rsidRDefault="00000000" w:rsidRPr="00000000" w14:paraId="00000C17">
            <w:pPr>
              <w:numPr>
                <w:ilvl w:val="0"/>
                <w:numId w:val="450"/>
              </w:numPr>
              <w:spacing w:after="0" w:before="0" w:line="240" w:lineRule="auto"/>
              <w:ind w:left="720" w:right="140" w:hanging="360"/>
              <w:rPr>
                <w:sz w:val="20"/>
                <w:szCs w:val="20"/>
              </w:rPr>
            </w:pPr>
            <w:r w:rsidDel="00000000" w:rsidR="00000000" w:rsidRPr="00000000">
              <w:rPr>
                <w:sz w:val="20"/>
                <w:szCs w:val="20"/>
                <w:rtl w:val="0"/>
              </w:rPr>
              <w:t xml:space="preserve">Part of normal skin flora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18">
            <w:pPr>
              <w:spacing w:after="200" w:before="0" w:line="2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19">
            <w:pPr>
              <w:spacing w:after="0" w:before="0" w:line="240" w:lineRule="auto"/>
              <w:ind w:left="0" w:right="140" w:firstLine="0"/>
              <w:rPr>
                <w:sz w:val="20"/>
                <w:szCs w:val="20"/>
              </w:rPr>
            </w:pPr>
            <w:r w:rsidDel="00000000" w:rsidR="00000000" w:rsidRPr="00000000">
              <w:rPr>
                <w:sz w:val="20"/>
                <w:szCs w:val="20"/>
                <w:rtl w:val="0"/>
              </w:rPr>
              <w:t xml:space="preserve">Most frequent in adolescents and young adults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1A">
            <w:pPr>
              <w:spacing w:after="200" w:before="0" w:line="2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1B">
            <w:pPr>
              <w:spacing w:after="0" w:before="0" w:line="240" w:lineRule="auto"/>
              <w:ind w:left="0" w:right="140" w:firstLine="0"/>
              <w:rPr>
                <w:sz w:val="20"/>
                <w:szCs w:val="20"/>
              </w:rPr>
            </w:pPr>
            <w:r w:rsidDel="00000000" w:rsidR="00000000" w:rsidRPr="00000000">
              <w:rPr>
                <w:sz w:val="20"/>
                <w:szCs w:val="20"/>
                <w:rtl w:val="0"/>
              </w:rPr>
              <w:t xml:space="preserve">Immunosuppressive therapy, pregnancy, warm temperatures, corticosteroid tx</w:t>
            </w:r>
          </w:p>
          <w:p w:rsidR="00000000" w:rsidDel="00000000" w:rsidP="00000000" w:rsidRDefault="00000000" w:rsidRPr="00000000" w14:paraId="00000C1C">
            <w:pPr>
              <w:numPr>
                <w:ilvl w:val="0"/>
                <w:numId w:val="380"/>
              </w:numPr>
              <w:spacing w:after="0" w:before="0" w:line="240" w:lineRule="auto"/>
              <w:ind w:left="720" w:right="140" w:hanging="360"/>
              <w:rPr>
                <w:sz w:val="20"/>
                <w:szCs w:val="20"/>
              </w:rPr>
            </w:pPr>
            <w:r w:rsidDel="00000000" w:rsidR="00000000" w:rsidRPr="00000000">
              <w:rPr>
                <w:sz w:val="20"/>
                <w:szCs w:val="20"/>
                <w:rtl w:val="0"/>
              </w:rPr>
              <w:t xml:space="preserve">Sweating, oily skin, application of lipid-containing products</w:t>
            </w:r>
          </w:p>
          <w:p w:rsidR="00000000" w:rsidDel="00000000" w:rsidP="00000000" w:rsidRDefault="00000000" w:rsidRPr="00000000" w14:paraId="00000C1D">
            <w:pPr>
              <w:spacing w:after="0" w:before="0" w:line="240" w:lineRule="auto"/>
              <w:ind w:right="140"/>
              <w:rPr>
                <w:sz w:val="20"/>
                <w:szCs w:val="20"/>
              </w:rPr>
            </w:pPr>
            <w:r w:rsidDel="00000000" w:rsidR="00000000" w:rsidRPr="00000000">
              <w:rPr>
                <w:rtl w:val="0"/>
              </w:rPr>
            </w:r>
          </w:p>
          <w:p w:rsidR="00000000" w:rsidDel="00000000" w:rsidP="00000000" w:rsidRDefault="00000000" w:rsidRPr="00000000" w14:paraId="00000C1E">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Tinea Corporis:</w:t>
            </w:r>
          </w:p>
          <w:p w:rsidR="00000000" w:rsidDel="00000000" w:rsidP="00000000" w:rsidRDefault="00000000" w:rsidRPr="00000000" w14:paraId="00000C1F">
            <w:pPr>
              <w:widowControl w:val="0"/>
              <w:spacing w:line="240" w:lineRule="auto"/>
              <w:rPr>
                <w:sz w:val="20"/>
                <w:szCs w:val="20"/>
              </w:rPr>
            </w:pPr>
            <w:r w:rsidDel="00000000" w:rsidR="00000000" w:rsidRPr="00000000">
              <w:rPr>
                <w:sz w:val="20"/>
                <w:szCs w:val="20"/>
                <w:rtl w:val="0"/>
              </w:rPr>
              <w:t xml:space="preserve">-poor nutrition</w:t>
            </w:r>
          </w:p>
          <w:p w:rsidR="00000000" w:rsidDel="00000000" w:rsidP="00000000" w:rsidRDefault="00000000" w:rsidRPr="00000000" w14:paraId="00000C20">
            <w:pPr>
              <w:widowControl w:val="0"/>
              <w:spacing w:line="240" w:lineRule="auto"/>
              <w:rPr>
                <w:sz w:val="20"/>
                <w:szCs w:val="20"/>
              </w:rPr>
            </w:pPr>
            <w:r w:rsidDel="00000000" w:rsidR="00000000" w:rsidRPr="00000000">
              <w:rPr>
                <w:sz w:val="20"/>
                <w:szCs w:val="20"/>
                <w:rtl w:val="0"/>
              </w:rPr>
              <w:t xml:space="preserve">-poor health</w:t>
            </w:r>
          </w:p>
          <w:p w:rsidR="00000000" w:rsidDel="00000000" w:rsidP="00000000" w:rsidRDefault="00000000" w:rsidRPr="00000000" w14:paraId="00000C21">
            <w:pPr>
              <w:widowControl w:val="0"/>
              <w:spacing w:line="240" w:lineRule="auto"/>
              <w:rPr>
                <w:sz w:val="20"/>
                <w:szCs w:val="20"/>
              </w:rPr>
            </w:pPr>
            <w:r w:rsidDel="00000000" w:rsidR="00000000" w:rsidRPr="00000000">
              <w:rPr>
                <w:sz w:val="20"/>
                <w:szCs w:val="20"/>
                <w:rtl w:val="0"/>
              </w:rPr>
              <w:t xml:space="preserve">-poor hygiene</w:t>
            </w:r>
          </w:p>
          <w:p w:rsidR="00000000" w:rsidDel="00000000" w:rsidP="00000000" w:rsidRDefault="00000000" w:rsidRPr="00000000" w14:paraId="00000C22">
            <w:pPr>
              <w:widowControl w:val="0"/>
              <w:spacing w:line="240" w:lineRule="auto"/>
              <w:rPr>
                <w:sz w:val="20"/>
                <w:szCs w:val="20"/>
              </w:rPr>
            </w:pPr>
            <w:r w:rsidDel="00000000" w:rsidR="00000000" w:rsidRPr="00000000">
              <w:rPr>
                <w:sz w:val="20"/>
                <w:szCs w:val="20"/>
                <w:rtl w:val="0"/>
              </w:rPr>
              <w:t xml:space="preserve">-warm climates</w:t>
            </w:r>
          </w:p>
          <w:p w:rsidR="00000000" w:rsidDel="00000000" w:rsidP="00000000" w:rsidRDefault="00000000" w:rsidRPr="00000000" w14:paraId="00000C23">
            <w:pPr>
              <w:widowControl w:val="0"/>
              <w:spacing w:line="240" w:lineRule="auto"/>
              <w:rPr>
                <w:sz w:val="20"/>
                <w:szCs w:val="20"/>
              </w:rPr>
            </w:pPr>
            <w:r w:rsidDel="00000000" w:rsidR="00000000" w:rsidRPr="00000000">
              <w:rPr>
                <w:sz w:val="20"/>
                <w:szCs w:val="20"/>
                <w:rtl w:val="0"/>
              </w:rPr>
              <w:t xml:space="preserve">-immunosuppression</w:t>
            </w:r>
          </w:p>
          <w:p w:rsidR="00000000" w:rsidDel="00000000" w:rsidP="00000000" w:rsidRDefault="00000000" w:rsidRPr="00000000" w14:paraId="00000C24">
            <w:pPr>
              <w:widowControl w:val="0"/>
              <w:spacing w:line="240" w:lineRule="auto"/>
              <w:rPr>
                <w:sz w:val="20"/>
                <w:szCs w:val="20"/>
              </w:rPr>
            </w:pPr>
            <w:r w:rsidDel="00000000" w:rsidR="00000000" w:rsidRPr="00000000">
              <w:rPr>
                <w:sz w:val="20"/>
                <w:szCs w:val="20"/>
                <w:rtl w:val="0"/>
              </w:rPr>
              <w:t xml:space="preserve">-systemic corticosteroids</w:t>
            </w:r>
          </w:p>
          <w:p w:rsidR="00000000" w:rsidDel="00000000" w:rsidP="00000000" w:rsidRDefault="00000000" w:rsidRPr="00000000" w14:paraId="00000C2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C26">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Tinea Versicolor</w:t>
            </w:r>
          </w:p>
          <w:p w:rsidR="00000000" w:rsidDel="00000000" w:rsidP="00000000" w:rsidRDefault="00000000" w:rsidRPr="00000000" w14:paraId="00000C27">
            <w:pPr>
              <w:widowControl w:val="0"/>
              <w:spacing w:line="240" w:lineRule="auto"/>
              <w:rPr>
                <w:sz w:val="20"/>
                <w:szCs w:val="20"/>
              </w:rPr>
            </w:pPr>
            <w:r w:rsidDel="00000000" w:rsidR="00000000" w:rsidRPr="00000000">
              <w:rPr>
                <w:sz w:val="20"/>
                <w:szCs w:val="20"/>
                <w:rtl w:val="0"/>
              </w:rPr>
              <w:t xml:space="preserve">-mostly seen in adolescents and young adults</w:t>
            </w:r>
          </w:p>
          <w:p w:rsidR="00000000" w:rsidDel="00000000" w:rsidP="00000000" w:rsidRDefault="00000000" w:rsidRPr="00000000" w14:paraId="00000C28">
            <w:pPr>
              <w:widowControl w:val="0"/>
              <w:spacing w:line="240" w:lineRule="auto"/>
              <w:rPr>
                <w:sz w:val="20"/>
                <w:szCs w:val="20"/>
              </w:rPr>
            </w:pPr>
            <w:r w:rsidDel="00000000" w:rsidR="00000000" w:rsidRPr="00000000">
              <w:rPr>
                <w:sz w:val="20"/>
                <w:szCs w:val="20"/>
                <w:rtl w:val="0"/>
              </w:rPr>
              <w:t xml:space="preserve">-immunosuppressive therapy</w:t>
            </w:r>
          </w:p>
          <w:p w:rsidR="00000000" w:rsidDel="00000000" w:rsidP="00000000" w:rsidRDefault="00000000" w:rsidRPr="00000000" w14:paraId="00000C29">
            <w:pPr>
              <w:widowControl w:val="0"/>
              <w:spacing w:line="240" w:lineRule="auto"/>
              <w:rPr>
                <w:sz w:val="20"/>
                <w:szCs w:val="20"/>
              </w:rPr>
            </w:pPr>
            <w:r w:rsidDel="00000000" w:rsidR="00000000" w:rsidRPr="00000000">
              <w:rPr>
                <w:sz w:val="20"/>
                <w:szCs w:val="20"/>
                <w:rtl w:val="0"/>
              </w:rPr>
              <w:t xml:space="preserve">-pregnancy</w:t>
            </w:r>
          </w:p>
          <w:p w:rsidR="00000000" w:rsidDel="00000000" w:rsidP="00000000" w:rsidRDefault="00000000" w:rsidRPr="00000000" w14:paraId="00000C2A">
            <w:pPr>
              <w:widowControl w:val="0"/>
              <w:spacing w:line="240" w:lineRule="auto"/>
              <w:rPr>
                <w:sz w:val="20"/>
                <w:szCs w:val="20"/>
              </w:rPr>
            </w:pPr>
            <w:r w:rsidDel="00000000" w:rsidR="00000000" w:rsidRPr="00000000">
              <w:rPr>
                <w:sz w:val="20"/>
                <w:szCs w:val="20"/>
                <w:rtl w:val="0"/>
              </w:rPr>
              <w:t xml:space="preserve">-warm temperatures</w:t>
            </w:r>
          </w:p>
          <w:p w:rsidR="00000000" w:rsidDel="00000000" w:rsidP="00000000" w:rsidRDefault="00000000" w:rsidRPr="00000000" w14:paraId="00000C2B">
            <w:pPr>
              <w:widowControl w:val="0"/>
              <w:spacing w:line="240" w:lineRule="auto"/>
              <w:rPr>
                <w:sz w:val="20"/>
                <w:szCs w:val="20"/>
              </w:rPr>
            </w:pPr>
            <w:r w:rsidDel="00000000" w:rsidR="00000000" w:rsidRPr="00000000">
              <w:rPr>
                <w:sz w:val="20"/>
                <w:szCs w:val="20"/>
                <w:rtl w:val="0"/>
              </w:rPr>
              <w:t xml:space="preserve">-corticosteroids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2C">
            <w:pPr>
              <w:spacing w:after="200" w:before="0" w:line="240" w:lineRule="auto"/>
              <w:ind w:left="140" w:right="140" w:firstLine="0"/>
              <w:rPr>
                <w:b w:val="1"/>
                <w:bCs w:val="1"/>
                <w:sz w:val="20"/>
                <w:szCs w:val="20"/>
              </w:rPr>
            </w:pPr>
            <w:r w:rsidDel="00000000" w:rsidR="00000000" w:rsidRPr="00000000">
              <w:rPr>
                <w:b w:val="1"/>
                <w:bCs w:val="1"/>
                <w:sz w:val="20"/>
                <w:szCs w:val="20"/>
                <w:rtl w:val="0"/>
              </w:rPr>
              <w:t xml:space="preserve">Screening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2D">
            <w:pPr>
              <w:spacing w:after="0" w:before="0" w:line="240" w:lineRule="auto"/>
              <w:ind w:left="500" w:right="140" w:firstLine="0"/>
              <w:rPr>
                <w:sz w:val="20"/>
                <w:szCs w:val="20"/>
              </w:rPr>
            </w:pPr>
            <w:r w:rsidDel="00000000" w:rsidR="00000000" w:rsidRPr="00000000">
              <w:rPr>
                <w:sz w:val="20"/>
                <w:szCs w:val="20"/>
                <w:rtl w:val="0"/>
              </w:rPr>
              <w:t xml:space="preserve"> </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2E">
            <w:pPr>
              <w:spacing w:after="200" w:before="0" w:line="2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C2F">
            <w:pPr>
              <w:spacing w:after="200" w:before="0" w:line="2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30">
            <w:pPr>
              <w:spacing w:after="0" w:before="0" w:line="240" w:lineRule="auto"/>
              <w:ind w:left="0" w:right="140" w:firstLine="0"/>
              <w:rPr>
                <w:color w:val="ff0000"/>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a scaly rash on the upper trunk with occasional, mild itching</w:t>
            </w:r>
          </w:p>
          <w:p w:rsidR="00000000" w:rsidDel="00000000" w:rsidP="00000000" w:rsidRDefault="00000000" w:rsidRPr="00000000" w14:paraId="00000C31">
            <w:pPr>
              <w:spacing w:after="0" w:before="0" w:line="240" w:lineRule="auto"/>
              <w:ind w:left="0" w:right="140" w:firstLine="0"/>
              <w:rPr>
                <w:sz w:val="20"/>
                <w:szCs w:val="20"/>
              </w:rPr>
            </w:pPr>
            <w:r w:rsidDel="00000000" w:rsidR="00000000" w:rsidRPr="00000000">
              <w:rPr>
                <w:i w:val="1"/>
                <w:iCs w:val="1"/>
                <w:sz w:val="20"/>
                <w:szCs w:val="20"/>
                <w:rtl w:val="0"/>
              </w:rPr>
              <w:t xml:space="preserve">Common findings: </w:t>
            </w:r>
            <w:r w:rsidDel="00000000" w:rsidR="00000000" w:rsidRPr="00000000">
              <w:rPr>
                <w:rtl w:val="0"/>
              </w:rPr>
            </w:r>
          </w:p>
          <w:p w:rsidR="00000000" w:rsidDel="00000000" w:rsidP="00000000" w:rsidRDefault="00000000" w:rsidRPr="00000000" w14:paraId="00000C32">
            <w:pPr>
              <w:numPr>
                <w:ilvl w:val="0"/>
                <w:numId w:val="629"/>
              </w:numPr>
              <w:spacing w:after="0" w:before="0" w:line="240" w:lineRule="auto"/>
              <w:ind w:left="720" w:right="140" w:hanging="360"/>
              <w:rPr>
                <w:i w:val="1"/>
                <w:iCs w:val="1"/>
                <w:sz w:val="20"/>
                <w:szCs w:val="20"/>
              </w:rPr>
            </w:pPr>
            <w:r w:rsidDel="00000000" w:rsidR="00000000" w:rsidRPr="00000000">
              <w:rPr>
                <w:i w:val="1"/>
                <w:iCs w:val="1"/>
                <w:sz w:val="20"/>
                <w:szCs w:val="20"/>
                <w:rtl w:val="0"/>
              </w:rPr>
              <w:t xml:space="preserve"> Round or oval maculae that can become confluent, ranging from 1-30cm</w:t>
            </w:r>
          </w:p>
          <w:p w:rsidR="00000000" w:rsidDel="00000000" w:rsidP="00000000" w:rsidRDefault="00000000" w:rsidRPr="00000000" w14:paraId="00000C33">
            <w:pPr>
              <w:numPr>
                <w:ilvl w:val="0"/>
                <w:numId w:val="629"/>
              </w:numPr>
              <w:spacing w:after="0" w:before="0" w:line="240" w:lineRule="auto"/>
              <w:ind w:left="720" w:right="140" w:hanging="360"/>
              <w:rPr>
                <w:i w:val="1"/>
                <w:iCs w:val="1"/>
                <w:sz w:val="20"/>
                <w:szCs w:val="20"/>
              </w:rPr>
            </w:pPr>
            <w:r w:rsidDel="00000000" w:rsidR="00000000" w:rsidRPr="00000000">
              <w:rPr>
                <w:i w:val="1"/>
                <w:iCs w:val="1"/>
                <w:sz w:val="20"/>
                <w:szCs w:val="20"/>
                <w:rtl w:val="0"/>
              </w:rPr>
              <w:t xml:space="preserve">Skin becomes discoloured </w:t>
            </w:r>
          </w:p>
          <w:p w:rsidR="00000000" w:rsidDel="00000000" w:rsidP="00000000" w:rsidRDefault="00000000" w:rsidRPr="00000000" w14:paraId="00000C34">
            <w:pPr>
              <w:spacing w:after="0" w:before="0" w:line="240" w:lineRule="auto"/>
              <w:ind w:left="0" w:right="140" w:firstLine="0"/>
              <w:rPr>
                <w:i w:val="1"/>
                <w:iCs w:val="1"/>
                <w:sz w:val="20"/>
                <w:szCs w:val="20"/>
              </w:rPr>
            </w:pPr>
            <w:r w:rsidDel="00000000" w:rsidR="00000000" w:rsidRPr="00000000">
              <w:rPr>
                <w:i w:val="1"/>
                <w:iCs w:val="1"/>
                <w:sz w:val="20"/>
                <w:szCs w:val="20"/>
                <w:rtl w:val="0"/>
              </w:rPr>
              <w:t xml:space="preserve">Other signs and symptoms:</w:t>
            </w:r>
          </w:p>
          <w:p w:rsidR="00000000" w:rsidDel="00000000" w:rsidP="00000000" w:rsidRDefault="00000000" w:rsidRPr="00000000" w14:paraId="00000C35">
            <w:pPr>
              <w:numPr>
                <w:ilvl w:val="0"/>
                <w:numId w:val="211"/>
              </w:numPr>
              <w:spacing w:after="0" w:before="0" w:line="240" w:lineRule="auto"/>
              <w:ind w:left="720" w:right="140" w:hanging="360"/>
              <w:rPr>
                <w:b w:val="1"/>
                <w:bCs w:val="1"/>
                <w:sz w:val="20"/>
                <w:szCs w:val="20"/>
              </w:rPr>
            </w:pPr>
            <w:r w:rsidDel="00000000" w:rsidR="00000000" w:rsidRPr="00000000">
              <w:rPr>
                <w:sz w:val="20"/>
                <w:szCs w:val="20"/>
                <w:rtl w:val="0"/>
              </w:rPr>
              <w:t xml:space="preserve">Annular maculae with mild scaling</w:t>
            </w:r>
          </w:p>
          <w:p w:rsidR="00000000" w:rsidDel="00000000" w:rsidP="00000000" w:rsidRDefault="00000000" w:rsidRPr="00000000" w14:paraId="00000C36">
            <w:pPr>
              <w:numPr>
                <w:ilvl w:val="0"/>
                <w:numId w:val="211"/>
              </w:numPr>
              <w:spacing w:after="0" w:before="0" w:line="240" w:lineRule="auto"/>
              <w:ind w:left="720" w:right="140" w:hanging="360"/>
              <w:rPr>
                <w:sz w:val="20"/>
                <w:szCs w:val="20"/>
              </w:rPr>
            </w:pPr>
            <w:r w:rsidDel="00000000" w:rsidR="00000000" w:rsidRPr="00000000">
              <w:rPr>
                <w:sz w:val="20"/>
                <w:szCs w:val="20"/>
                <w:rtl w:val="0"/>
              </w:rPr>
              <w:t xml:space="preserve">colour= pink, white or brown</w:t>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37">
            <w:pPr>
              <w:spacing w:after="200" w:before="0" w:line="240" w:lineRule="auto"/>
              <w:ind w:left="0" w:right="140" w:firstLine="0"/>
              <w:rPr>
                <w:b w:val="1"/>
                <w:bCs w:val="1"/>
                <w:sz w:val="20"/>
                <w:szCs w:val="20"/>
              </w:rPr>
            </w:pPr>
            <w:r w:rsidDel="00000000" w:rsidR="00000000" w:rsidRPr="00000000">
              <w:rPr>
                <w:b w:val="1"/>
                <w:bCs w:val="1"/>
                <w:sz w:val="20"/>
                <w:szCs w:val="20"/>
                <w:rtl w:val="0"/>
              </w:rPr>
              <w:t xml:space="preserve">Key Questions</w:t>
            </w:r>
          </w:p>
          <w:p w:rsidR="00000000" w:rsidDel="00000000" w:rsidP="00000000" w:rsidRDefault="00000000" w:rsidRPr="00000000" w14:paraId="00000C38">
            <w:pPr>
              <w:spacing w:after="200" w:before="0" w:line="240" w:lineRule="auto"/>
              <w:ind w:left="0" w:right="140" w:firstLine="0"/>
              <w:rPr>
                <w:sz w:val="20"/>
                <w:szCs w:val="20"/>
              </w:rPr>
            </w:pPr>
            <w:r w:rsidDel="00000000" w:rsidR="00000000" w:rsidRPr="00000000">
              <w:rPr>
                <w:sz w:val="20"/>
                <w:szCs w:val="20"/>
                <w:rtl w:val="0"/>
              </w:rPr>
              <w:t xml:space="preserve">Subjective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39">
            <w:pPr>
              <w:spacing w:after="0" w:before="0" w:line="240" w:lineRule="auto"/>
              <w:ind w:left="0" w:right="140" w:firstLine="0"/>
              <w:rPr>
                <w:sz w:val="20"/>
                <w:szCs w:val="20"/>
              </w:rPr>
            </w:pPr>
            <w:r w:rsidDel="00000000" w:rsidR="00000000" w:rsidRPr="00000000">
              <w:rPr>
                <w:sz w:val="20"/>
                <w:szCs w:val="20"/>
                <w:rtl w:val="0"/>
              </w:rPr>
              <w:t xml:space="preserve">OPQRST: when and where did the rash begin, how has it changes, are there associated symptoms, what has been used to treat, any history of similar rashes, any current medications, any comorbid conditions</w:t>
            </w:r>
          </w:p>
          <w:p w:rsidR="00000000" w:rsidDel="00000000" w:rsidP="00000000" w:rsidRDefault="00000000" w:rsidRPr="00000000" w14:paraId="00000C3A">
            <w:pPr>
              <w:spacing w:after="0" w:before="0" w:line="240" w:lineRule="auto"/>
              <w:ind w:left="0" w:right="140" w:firstLine="0"/>
              <w:rPr>
                <w:sz w:val="20"/>
                <w:szCs w:val="20"/>
              </w:rPr>
            </w:pPr>
            <w:r w:rsidDel="00000000" w:rsidR="00000000" w:rsidRPr="00000000">
              <w:rPr>
                <w:rtl w:val="0"/>
              </w:rPr>
            </w:r>
          </w:p>
          <w:p w:rsidR="00000000" w:rsidDel="00000000" w:rsidP="00000000" w:rsidRDefault="00000000" w:rsidRPr="00000000" w14:paraId="00000C3B">
            <w:pPr>
              <w:spacing w:line="240" w:lineRule="auto"/>
              <w:ind w:right="140"/>
              <w:rPr>
                <w:sz w:val="20"/>
                <w:szCs w:val="20"/>
              </w:rPr>
            </w:pPr>
            <w:r w:rsidDel="00000000" w:rsidR="00000000" w:rsidRPr="00000000">
              <w:rPr>
                <w:b w:val="1"/>
                <w:bCs w:val="1"/>
                <w:sz w:val="20"/>
                <w:szCs w:val="20"/>
                <w:rtl w:val="0"/>
              </w:rPr>
              <w:t xml:space="preserve">Location</w:t>
            </w:r>
            <w:r w:rsidDel="00000000" w:rsidR="00000000" w:rsidRPr="00000000">
              <w:rPr>
                <w:sz w:val="20"/>
                <w:szCs w:val="20"/>
                <w:rtl w:val="0"/>
              </w:rPr>
              <w:t xml:space="preserve">: Where are the patches located? TRUNK*** (Common areas: upper chest, back, shoulders, and arms.)</w:t>
            </w:r>
          </w:p>
          <w:p w:rsidR="00000000" w:rsidDel="00000000" w:rsidP="00000000" w:rsidRDefault="00000000" w:rsidRPr="00000000" w14:paraId="00000C3C">
            <w:pPr>
              <w:spacing w:line="240" w:lineRule="auto"/>
              <w:ind w:right="140"/>
              <w:rPr>
                <w:sz w:val="20"/>
                <w:szCs w:val="20"/>
              </w:rPr>
            </w:pPr>
            <w:r w:rsidDel="00000000" w:rsidR="00000000" w:rsidRPr="00000000">
              <w:rPr>
                <w:b w:val="1"/>
                <w:bCs w:val="1"/>
                <w:sz w:val="20"/>
                <w:szCs w:val="20"/>
                <w:rtl w:val="0"/>
              </w:rPr>
              <w:t xml:space="preserve">Symptoms</w:t>
            </w:r>
            <w:r w:rsidDel="00000000" w:rsidR="00000000" w:rsidRPr="00000000">
              <w:rPr>
                <w:sz w:val="20"/>
                <w:szCs w:val="20"/>
                <w:rtl w:val="0"/>
              </w:rPr>
              <w:t xml:space="preserve">: Do you experience itching? Is there any pain or discomfort? (Tinea versicolor is often asymptomatic but can be mildly itchy.)</w:t>
            </w:r>
          </w:p>
          <w:p w:rsidR="00000000" w:rsidDel="00000000" w:rsidP="00000000" w:rsidRDefault="00000000" w:rsidRPr="00000000" w14:paraId="00000C3D">
            <w:pPr>
              <w:spacing w:line="240" w:lineRule="auto"/>
              <w:ind w:right="140"/>
              <w:rPr>
                <w:sz w:val="20"/>
                <w:szCs w:val="20"/>
              </w:rPr>
            </w:pPr>
            <w:r w:rsidDel="00000000" w:rsidR="00000000" w:rsidRPr="00000000">
              <w:rPr>
                <w:b w:val="1"/>
                <w:bCs w:val="1"/>
                <w:sz w:val="20"/>
                <w:szCs w:val="20"/>
                <w:rtl w:val="0"/>
              </w:rPr>
              <w:t xml:space="preserve">Risk Factors</w:t>
            </w:r>
            <w:r w:rsidDel="00000000" w:rsidR="00000000" w:rsidRPr="00000000">
              <w:rPr>
                <w:sz w:val="20"/>
                <w:szCs w:val="20"/>
                <w:rtl w:val="0"/>
              </w:rPr>
              <w:t xml:space="preserve">: Do you have a history of excessive sweating or wear tight clothing? Have you used any lotions or creams recently? (These can sometimes worsen or trigger outbreaks.)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3E">
            <w:pPr>
              <w:spacing w:after="200" w:before="0" w:line="240" w:lineRule="auto"/>
              <w:ind w:left="140" w:right="140" w:firstLine="0"/>
              <w:rPr>
                <w:b w:val="1"/>
                <w:bCs w:val="1"/>
                <w:sz w:val="20"/>
                <w:szCs w:val="20"/>
              </w:rPr>
            </w:pPr>
            <w:r w:rsidDel="00000000" w:rsidR="00000000" w:rsidRPr="00000000">
              <w:rPr>
                <w:b w:val="1"/>
                <w:bCs w:val="1"/>
                <w:sz w:val="20"/>
                <w:szCs w:val="20"/>
                <w:rtl w:val="0"/>
              </w:rPr>
              <w:t xml:space="preserve">Physical Exam</w:t>
            </w:r>
          </w:p>
          <w:p w:rsidR="00000000" w:rsidDel="00000000" w:rsidP="00000000" w:rsidRDefault="00000000" w:rsidRPr="00000000" w14:paraId="00000C3F">
            <w:pPr>
              <w:spacing w:after="200" w:before="0" w:line="240" w:lineRule="auto"/>
              <w:ind w:left="140" w:right="140" w:firstLine="0"/>
              <w:rPr>
                <w:sz w:val="20"/>
                <w:szCs w:val="20"/>
              </w:rPr>
            </w:pPr>
            <w:r w:rsidDel="00000000" w:rsidR="00000000" w:rsidRPr="00000000">
              <w:rPr>
                <w:sz w:val="20"/>
                <w:szCs w:val="20"/>
                <w:rtl w:val="0"/>
              </w:rPr>
              <w:t xml:space="preserve">Objective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40">
            <w:pPr>
              <w:spacing w:after="0" w:before="0" w:line="240" w:lineRule="auto"/>
              <w:ind w:left="0" w:right="140" w:firstLine="0"/>
              <w:rPr>
                <w:sz w:val="20"/>
                <w:szCs w:val="20"/>
              </w:rPr>
            </w:pPr>
            <w:r w:rsidDel="00000000" w:rsidR="00000000" w:rsidRPr="00000000">
              <w:rPr>
                <w:rtl w:val="0"/>
              </w:rPr>
            </w:r>
          </w:p>
          <w:p w:rsidR="00000000" w:rsidDel="00000000" w:rsidP="00000000" w:rsidRDefault="00000000" w:rsidRPr="00000000" w14:paraId="00000C41">
            <w:pPr>
              <w:spacing w:after="0" w:before="0" w:line="240" w:lineRule="auto"/>
              <w:ind w:left="0" w:right="140" w:firstLine="0"/>
              <w:rPr>
                <w:sz w:val="20"/>
                <w:szCs w:val="20"/>
              </w:rPr>
            </w:pPr>
            <w:r w:rsidDel="00000000" w:rsidR="00000000" w:rsidRPr="00000000">
              <w:rPr>
                <w:sz w:val="20"/>
                <w:szCs w:val="20"/>
                <w:rtl w:val="0"/>
              </w:rPr>
              <w:t xml:space="preserve">INSPECT:  for skin lesions and other areas besides the upper trunk </w:t>
            </w:r>
          </w:p>
          <w:p w:rsidR="00000000" w:rsidDel="00000000" w:rsidP="00000000" w:rsidRDefault="00000000" w:rsidRPr="00000000" w14:paraId="00000C42">
            <w:pPr>
              <w:spacing w:line="240" w:lineRule="auto"/>
              <w:ind w:right="140"/>
              <w:rPr>
                <w:sz w:val="20"/>
                <w:szCs w:val="20"/>
              </w:rPr>
            </w:pPr>
            <w:r w:rsidDel="00000000" w:rsidR="00000000" w:rsidRPr="00000000">
              <w:rPr>
                <w:b w:val="1"/>
                <w:bCs w:val="1"/>
                <w:sz w:val="20"/>
                <w:szCs w:val="20"/>
                <w:rtl w:val="0"/>
              </w:rPr>
              <w:t xml:space="preserve">Location and Distribution</w:t>
            </w:r>
            <w:r w:rsidDel="00000000" w:rsidR="00000000" w:rsidRPr="00000000">
              <w:rPr>
                <w:sz w:val="20"/>
                <w:szCs w:val="20"/>
                <w:rtl w:val="0"/>
              </w:rPr>
              <w:t xml:space="preserve">: Inspect common sites (chest, back, upper arms, neck) for patches.</w:t>
            </w:r>
          </w:p>
          <w:p w:rsidR="00000000" w:rsidDel="00000000" w:rsidP="00000000" w:rsidRDefault="00000000" w:rsidRPr="00000000" w14:paraId="00000C43">
            <w:pPr>
              <w:spacing w:line="240" w:lineRule="auto"/>
              <w:ind w:right="140"/>
              <w:rPr>
                <w:sz w:val="20"/>
                <w:szCs w:val="20"/>
              </w:rPr>
            </w:pPr>
            <w:r w:rsidDel="00000000" w:rsidR="00000000" w:rsidRPr="00000000">
              <w:rPr>
                <w:sz w:val="20"/>
                <w:szCs w:val="20"/>
                <w:rtl w:val="0"/>
              </w:rPr>
              <w:t xml:space="preserve">Can become more clear with mild scratching</w:t>
            </w:r>
          </w:p>
          <w:p w:rsidR="00000000" w:rsidDel="00000000" w:rsidP="00000000" w:rsidRDefault="00000000" w:rsidRPr="00000000" w14:paraId="00000C44">
            <w:pPr>
              <w:spacing w:after="0" w:before="0" w:line="240" w:lineRule="auto"/>
              <w:ind w:left="0" w:right="140" w:firstLine="0"/>
              <w:rPr>
                <w:sz w:val="20"/>
                <w:szCs w:val="20"/>
              </w:rPr>
            </w:pPr>
            <w:r w:rsidDel="00000000" w:rsidR="00000000" w:rsidRPr="00000000">
              <w:rPr>
                <w:rtl w:val="0"/>
              </w:rPr>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45">
            <w:pPr>
              <w:spacing w:after="200" w:before="0" w:line="240" w:lineRule="auto"/>
              <w:ind w:left="0" w:right="140" w:firstLine="0"/>
              <w:rPr>
                <w:b w:val="1"/>
                <w:bCs w:val="1"/>
                <w:sz w:val="20"/>
                <w:szCs w:val="20"/>
              </w:rPr>
            </w:pPr>
            <w:r w:rsidDel="00000000" w:rsidR="00000000" w:rsidRPr="00000000">
              <w:rPr>
                <w:b w:val="1"/>
                <w:bCs w:val="1"/>
                <w:sz w:val="20"/>
                <w:szCs w:val="20"/>
                <w:rtl w:val="0"/>
              </w:rPr>
              <w:t xml:space="preserve">Special Tests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46">
            <w:pPr>
              <w:numPr>
                <w:ilvl w:val="0"/>
                <w:numId w:val="803"/>
              </w:numPr>
              <w:spacing w:after="0" w:before="0" w:line="240" w:lineRule="auto"/>
              <w:ind w:left="720" w:right="140" w:hanging="360"/>
              <w:rPr>
                <w:sz w:val="20"/>
                <w:szCs w:val="20"/>
              </w:rPr>
            </w:pPr>
            <w:r w:rsidDel="00000000" w:rsidR="00000000" w:rsidRPr="00000000">
              <w:rPr>
                <w:sz w:val="20"/>
                <w:szCs w:val="20"/>
                <w:rtl w:val="0"/>
              </w:rPr>
              <w:t xml:space="preserve">Potassium hydroxide wet preparation </w:t>
            </w:r>
          </w:p>
          <w:p w:rsidR="00000000" w:rsidDel="00000000" w:rsidP="00000000" w:rsidRDefault="00000000" w:rsidRPr="00000000" w14:paraId="00000C47">
            <w:pPr>
              <w:numPr>
                <w:ilvl w:val="0"/>
                <w:numId w:val="803"/>
              </w:numPr>
              <w:spacing w:after="0" w:before="0" w:line="240" w:lineRule="auto"/>
              <w:ind w:left="720" w:right="140" w:hanging="360"/>
              <w:rPr>
                <w:sz w:val="20"/>
                <w:szCs w:val="20"/>
              </w:rPr>
            </w:pPr>
            <w:r w:rsidDel="00000000" w:rsidR="00000000" w:rsidRPr="00000000">
              <w:rPr>
                <w:sz w:val="20"/>
                <w:szCs w:val="20"/>
                <w:rtl w:val="0"/>
              </w:rPr>
              <w:t xml:space="preserve">Wood’s lamp</w:t>
            </w:r>
          </w:p>
          <w:p w:rsidR="00000000" w:rsidDel="00000000" w:rsidP="00000000" w:rsidRDefault="00000000" w:rsidRPr="00000000" w14:paraId="00000C48">
            <w:pPr>
              <w:numPr>
                <w:ilvl w:val="1"/>
                <w:numId w:val="803"/>
              </w:numPr>
              <w:spacing w:after="0" w:before="0" w:line="240" w:lineRule="auto"/>
              <w:ind w:left="1440" w:right="140" w:hanging="360"/>
              <w:rPr>
                <w:sz w:val="20"/>
                <w:szCs w:val="20"/>
              </w:rPr>
            </w:pPr>
            <w:r w:rsidDel="00000000" w:rsidR="00000000" w:rsidRPr="00000000">
              <w:rPr>
                <w:sz w:val="20"/>
                <w:szCs w:val="20"/>
                <w:rtl w:val="0"/>
              </w:rPr>
              <w:t xml:space="preserve">Use it to examine the skin for fine scales (would appear pale yellow-green if fungus is present)</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49">
            <w:pPr>
              <w:spacing w:after="200" w:before="0" w:line="240"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4A">
            <w:pPr>
              <w:spacing w:after="0" w:before="0" w:line="2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4B">
            <w:pPr>
              <w:spacing w:after="200" w:before="0" w:line="240"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4C">
            <w:pPr>
              <w:spacing w:after="0" w:before="0" w:line="240" w:lineRule="auto"/>
              <w:ind w:left="0" w:right="140" w:firstLine="0"/>
              <w:rPr>
                <w:sz w:val="20"/>
                <w:szCs w:val="20"/>
              </w:rPr>
            </w:pPr>
            <w:r w:rsidDel="00000000" w:rsidR="00000000" w:rsidRPr="00000000">
              <w:rPr>
                <w:sz w:val="20"/>
                <w:szCs w:val="20"/>
                <w:rtl w:val="0"/>
              </w:rPr>
              <w:t xml:space="preserve">Tinea corporis; pityriasis alba; pityriasis rosea; seborrheic dermatitis; vitiligo</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4D">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0C4E">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4F">
            <w:pPr>
              <w:spacing w:after="0" w:before="0" w:line="240" w:lineRule="auto"/>
              <w:ind w:left="140" w:right="140" w:firstLine="0"/>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0C50">
            <w:pPr>
              <w:spacing w:after="0" w:before="0" w:line="2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Culture lesions by scraping from the edge</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51">
            <w:pPr>
              <w:spacing w:after="0" w:before="0" w:line="2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52">
            <w:pPr>
              <w:spacing w:after="0" w:before="0" w:line="240" w:lineRule="auto"/>
              <w:ind w:left="0" w:right="140" w:firstLine="0"/>
              <w:rPr>
                <w:b w:val="1"/>
                <w:bCs w:val="1"/>
                <w:sz w:val="20"/>
                <w:szCs w:val="20"/>
              </w:rPr>
            </w:pPr>
            <w:r w:rsidDel="00000000" w:rsidR="00000000" w:rsidRPr="00000000">
              <w:rPr>
                <w:b w:val="1"/>
                <w:bCs w:val="1"/>
                <w:sz w:val="20"/>
                <w:szCs w:val="20"/>
                <w:rtl w:val="0"/>
              </w:rPr>
              <w:t xml:space="preserve">Counselling/Education</w:t>
            </w:r>
          </w:p>
          <w:p w:rsidR="00000000" w:rsidDel="00000000" w:rsidP="00000000" w:rsidRDefault="00000000" w:rsidRPr="00000000" w14:paraId="00000C53">
            <w:pPr>
              <w:numPr>
                <w:ilvl w:val="0"/>
                <w:numId w:val="250"/>
              </w:numPr>
              <w:spacing w:after="0" w:before="0" w:line="240" w:lineRule="auto"/>
              <w:ind w:left="720" w:right="140" w:hanging="360"/>
              <w:rPr>
                <w:sz w:val="20"/>
                <w:szCs w:val="20"/>
              </w:rPr>
            </w:pPr>
            <w:r w:rsidDel="00000000" w:rsidR="00000000" w:rsidRPr="00000000">
              <w:rPr>
                <w:sz w:val="20"/>
                <w:szCs w:val="20"/>
                <w:rtl w:val="0"/>
              </w:rPr>
              <w:t xml:space="preserve">Recurrence is possible</w:t>
            </w:r>
          </w:p>
          <w:p w:rsidR="00000000" w:rsidDel="00000000" w:rsidP="00000000" w:rsidRDefault="00000000" w:rsidRPr="00000000" w14:paraId="00000C54">
            <w:pPr>
              <w:numPr>
                <w:ilvl w:val="0"/>
                <w:numId w:val="250"/>
              </w:numPr>
              <w:spacing w:after="0" w:before="0" w:line="240" w:lineRule="auto"/>
              <w:ind w:left="720" w:right="140" w:hanging="360"/>
              <w:rPr>
                <w:sz w:val="20"/>
                <w:szCs w:val="20"/>
              </w:rPr>
            </w:pPr>
            <w:r w:rsidDel="00000000" w:rsidR="00000000" w:rsidRPr="00000000">
              <w:rPr>
                <w:sz w:val="20"/>
                <w:szCs w:val="20"/>
                <w:rtl w:val="0"/>
              </w:rPr>
              <w:t xml:space="preserve">Skin pigmentation will return after infection clears; may take months</w:t>
            </w:r>
            <w:r w:rsidDel="00000000" w:rsidR="00000000" w:rsidRPr="00000000">
              <w:rPr>
                <w:sz w:val="20"/>
                <w:szCs w:val="20"/>
                <w:rtl w:val="0"/>
              </w:rPr>
              <w:t xml:space="preserve"> </w:t>
            </w:r>
          </w:p>
          <w:p w:rsidR="00000000" w:rsidDel="00000000" w:rsidP="00000000" w:rsidRDefault="00000000" w:rsidRPr="00000000" w14:paraId="00000C55">
            <w:pPr>
              <w:numPr>
                <w:ilvl w:val="0"/>
                <w:numId w:val="250"/>
              </w:numPr>
              <w:spacing w:after="0" w:before="0" w:line="240" w:lineRule="auto"/>
              <w:ind w:left="720" w:right="140" w:hanging="360"/>
              <w:rPr>
                <w:sz w:val="20"/>
                <w:szCs w:val="20"/>
              </w:rPr>
            </w:pPr>
            <w:r w:rsidDel="00000000" w:rsidR="00000000" w:rsidRPr="00000000">
              <w:rPr>
                <w:sz w:val="20"/>
                <w:szCs w:val="20"/>
                <w:u w:val="single"/>
                <w:rtl w:val="0"/>
              </w:rPr>
              <w:t xml:space="preserve">Topical is BEST, only go with systemic treatment if resistance, recurring, not responding </w:t>
            </w:r>
          </w:p>
          <w:p w:rsidR="00000000" w:rsidDel="00000000" w:rsidP="00000000" w:rsidRDefault="00000000" w:rsidRPr="00000000" w14:paraId="00000C56">
            <w:pPr>
              <w:spacing w:after="0" w:before="0" w:line="240" w:lineRule="auto"/>
              <w:ind w:left="1400" w:right="140" w:hanging="360"/>
              <w:rPr>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57">
            <w:pPr>
              <w:spacing w:after="200" w:before="0" w:line="240" w:lineRule="auto"/>
              <w:ind w:left="140" w:right="140" w:firstLine="0"/>
              <w:rPr>
                <w:b w:val="1"/>
                <w:bCs w:val="1"/>
                <w:sz w:val="20"/>
                <w:szCs w:val="20"/>
              </w:rPr>
            </w:pPr>
            <w:r w:rsidDel="00000000" w:rsidR="00000000" w:rsidRPr="00000000">
              <w:rPr>
                <w:b w:val="1"/>
                <w:bCs w:val="1"/>
                <w:sz w:val="20"/>
                <w:szCs w:val="20"/>
                <w:rtl w:val="0"/>
              </w:rPr>
              <w:t xml:space="preserve">Follow-up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58">
            <w:pPr>
              <w:spacing w:after="0" w:before="0" w:line="240" w:lineRule="auto"/>
              <w:ind w:left="0" w:right="140" w:firstLine="0"/>
              <w:rPr>
                <w:sz w:val="20"/>
                <w:szCs w:val="20"/>
              </w:rPr>
            </w:pPr>
            <w:r w:rsidDel="00000000" w:rsidR="00000000" w:rsidRPr="00000000">
              <w:rPr>
                <w:sz w:val="20"/>
                <w:szCs w:val="20"/>
                <w:rtl w:val="0"/>
              </w:rPr>
              <w:t xml:space="preserve">None required if condition resolves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59">
            <w:pPr>
              <w:spacing w:after="200" w:before="0" w:line="240" w:lineRule="auto"/>
              <w:ind w:left="140" w:right="140" w:firstLine="0"/>
              <w:rPr>
                <w:b w:val="1"/>
                <w:bCs w:val="1"/>
                <w:sz w:val="20"/>
                <w:szCs w:val="20"/>
              </w:rPr>
            </w:pPr>
            <w:r w:rsidDel="00000000" w:rsidR="00000000" w:rsidRPr="00000000">
              <w:rPr>
                <w:b w:val="1"/>
                <w:bCs w:val="1"/>
                <w:sz w:val="20"/>
                <w:szCs w:val="20"/>
                <w:rtl w:val="0"/>
              </w:rPr>
              <w:t xml:space="preserve">References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5A">
            <w:pPr>
              <w:spacing w:after="0" w:before="0" w:line="240" w:lineRule="auto"/>
              <w:ind w:left="140" w:right="140" w:firstLine="0"/>
              <w:rPr>
                <w:sz w:val="20"/>
                <w:szCs w:val="20"/>
              </w:rPr>
            </w:pPr>
            <w:r w:rsidDel="00000000" w:rsidR="00000000" w:rsidRPr="00000000">
              <w:rPr>
                <w:sz w:val="20"/>
                <w:szCs w:val="20"/>
                <w:rtl w:val="0"/>
              </w:rPr>
              <w:t xml:space="preserve"> Cash &amp; Glass p. 97-98; Fitzpatrick’s</w:t>
            </w:r>
          </w:p>
        </w:tc>
      </w:tr>
    </w:tbl>
    <w:p w:rsidR="00000000" w:rsidDel="00000000" w:rsidP="00000000" w:rsidRDefault="00000000" w:rsidRPr="00000000" w14:paraId="00000C5B">
      <w:pPr>
        <w:spacing w:after="140" w:before="140" w:lineRule="auto"/>
        <w:ind w:left="0" w:right="140" w:firstLine="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C5C">
      <w:pPr>
        <w:spacing w:after="140" w:before="140" w:lineRule="auto"/>
        <w:ind w:left="0" w:right="140" w:firstLine="0"/>
        <w:rPr>
          <w:sz w:val="20"/>
          <w:szCs w:val="20"/>
        </w:rPr>
      </w:pPr>
      <w:r w:rsidDel="00000000" w:rsidR="00000000" w:rsidRPr="00000000">
        <w:rPr>
          <w:rtl w:val="0"/>
        </w:rPr>
      </w:r>
    </w:p>
    <w:tbl>
      <w:tblPr>
        <w:tblStyle w:val="Table5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
        <w:gridCol w:w="7467.112970711297"/>
        <w:tblGridChange w:id="0">
          <w:tblGrid>
            <w:gridCol w:w="1892.887029288703"/>
            <w:gridCol w:w="7467.112970711297"/>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left w:w="100.0" w:type="dxa"/>
              <w:bottom w:w="0.0" w:type="dxa"/>
              <w:right w:w="100.0" w:type="dxa"/>
            </w:tcMar>
            <w:vAlign w:val="top"/>
          </w:tcPr>
          <w:p w:rsidR="00000000" w:rsidDel="00000000" w:rsidP="00000000" w:rsidRDefault="00000000" w:rsidRPr="00000000" w14:paraId="00000C5D">
            <w:pPr>
              <w:pStyle w:val="Title"/>
              <w:keepNext w:val="0"/>
              <w:keepLines w:val="0"/>
              <w:spacing w:after="140" w:before="140" w:lineRule="auto"/>
              <w:ind w:left="140" w:right="140" w:firstLine="0"/>
              <w:rPr>
                <w:sz w:val="28"/>
                <w:szCs w:val="28"/>
              </w:rPr>
            </w:pPr>
            <w:bookmarkStart w:colFirst="0" w:colLast="0" w:name="_m1zg699es3z5" w:id="83"/>
            <w:bookmarkEnd w:id="83"/>
            <w:r w:rsidDel="00000000" w:rsidR="00000000" w:rsidRPr="00000000">
              <w:rPr>
                <w:sz w:val="28"/>
                <w:szCs w:val="28"/>
                <w:rtl w:val="0"/>
              </w:rPr>
              <w:t xml:space="preserve">WARTS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5F">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Definition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60">
            <w:pPr>
              <w:spacing w:after="140" w:before="140" w:lineRule="auto"/>
              <w:ind w:left="0" w:right="140" w:firstLine="0"/>
              <w:rPr>
                <w:sz w:val="20"/>
                <w:szCs w:val="20"/>
              </w:rPr>
            </w:pPr>
            <w:r w:rsidDel="00000000" w:rsidR="00000000" w:rsidRPr="00000000">
              <w:rPr>
                <w:sz w:val="20"/>
                <w:szCs w:val="20"/>
                <w:rtl w:val="0"/>
              </w:rPr>
              <w:t xml:space="preserve">An elevation of the epidermal layer of the skin caused by the papillomavirus (aka a skin tumor) </w:t>
            </w:r>
          </w:p>
          <w:p w:rsidR="00000000" w:rsidDel="00000000" w:rsidP="00000000" w:rsidRDefault="00000000" w:rsidRPr="00000000" w14:paraId="00000C61">
            <w:pPr>
              <w:spacing w:after="140" w:before="140" w:lineRule="auto"/>
              <w:ind w:right="140"/>
              <w:rPr>
                <w:sz w:val="20"/>
                <w:szCs w:val="20"/>
              </w:rPr>
            </w:pPr>
            <w:r w:rsidDel="00000000" w:rsidR="00000000" w:rsidRPr="00000000">
              <w:rPr>
                <w:sz w:val="20"/>
                <w:szCs w:val="20"/>
              </w:rPr>
              <w:drawing>
                <wp:inline distB="114300" distT="114300" distL="114300" distR="114300">
                  <wp:extent cx="1495425" cy="1390650"/>
                  <wp:effectExtent b="0" l="0" r="0" t="0"/>
                  <wp:docPr id="62" name="image71.png"/>
                  <a:graphic>
                    <a:graphicData uri="http://schemas.openxmlformats.org/drawingml/2006/picture">
                      <pic:pic>
                        <pic:nvPicPr>
                          <pic:cNvPr id="0" name="image71.png"/>
                          <pic:cNvPicPr preferRelativeResize="0"/>
                        </pic:nvPicPr>
                        <pic:blipFill>
                          <a:blip r:embed="rId66"/>
                          <a:srcRect b="0" l="28636" r="0" t="17514"/>
                          <a:stretch>
                            <a:fillRect/>
                          </a:stretch>
                        </pic:blipFill>
                        <pic:spPr>
                          <a:xfrm>
                            <a:off x="0" y="0"/>
                            <a:ext cx="1495425" cy="1390650"/>
                          </a:xfrm>
                          <a:prstGeom prst="rect"/>
                          <a:ln/>
                        </pic:spPr>
                      </pic:pic>
                    </a:graphicData>
                  </a:graphic>
                </wp:inline>
              </w:drawing>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62">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Pathology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63">
            <w:pPr>
              <w:spacing w:after="140" w:before="140" w:lineRule="auto"/>
              <w:ind w:left="0" w:right="140" w:firstLine="0"/>
              <w:rPr>
                <w:sz w:val="20"/>
                <w:szCs w:val="20"/>
              </w:rPr>
            </w:pPr>
            <w:r w:rsidDel="00000000" w:rsidR="00000000" w:rsidRPr="00000000">
              <w:rPr>
                <w:sz w:val="20"/>
                <w:szCs w:val="20"/>
                <w:rtl w:val="0"/>
              </w:rPr>
              <w:t xml:space="preserve">Limited to the epidermal layer; virus is within the nucleus of the cells</w:t>
            </w:r>
          </w:p>
          <w:p w:rsidR="00000000" w:rsidDel="00000000" w:rsidP="00000000" w:rsidRDefault="00000000" w:rsidRPr="00000000" w14:paraId="00000C64">
            <w:pPr>
              <w:numPr>
                <w:ilvl w:val="0"/>
                <w:numId w:val="162"/>
              </w:numPr>
              <w:spacing w:after="0" w:afterAutospacing="0" w:before="140" w:lineRule="auto"/>
              <w:ind w:left="720" w:right="140" w:hanging="360"/>
              <w:rPr>
                <w:sz w:val="20"/>
                <w:szCs w:val="20"/>
              </w:rPr>
            </w:pPr>
            <w:r w:rsidDel="00000000" w:rsidR="00000000" w:rsidRPr="00000000">
              <w:rPr>
                <w:sz w:val="20"/>
                <w:szCs w:val="20"/>
                <w:rtl w:val="0"/>
              </w:rPr>
              <w:t xml:space="preserve">Transmitted by touch, and often seen on the hands and feet</w:t>
            </w:r>
          </w:p>
          <w:p w:rsidR="00000000" w:rsidDel="00000000" w:rsidP="00000000" w:rsidRDefault="00000000" w:rsidRPr="00000000" w14:paraId="00000C65">
            <w:pPr>
              <w:numPr>
                <w:ilvl w:val="0"/>
                <w:numId w:val="162"/>
              </w:numPr>
              <w:spacing w:after="140" w:before="0" w:beforeAutospacing="0" w:lineRule="auto"/>
              <w:ind w:left="720" w:right="140" w:hanging="360"/>
              <w:rPr>
                <w:sz w:val="20"/>
                <w:szCs w:val="20"/>
              </w:rPr>
            </w:pPr>
            <w:r w:rsidDel="00000000" w:rsidR="00000000" w:rsidRPr="00000000">
              <w:rPr>
                <w:sz w:val="20"/>
                <w:szCs w:val="20"/>
                <w:rtl w:val="0"/>
              </w:rPr>
              <w:t xml:space="preserve">Most warts resolve without treatment in 12-24 months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66">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67">
            <w:pPr>
              <w:spacing w:after="140" w:before="140" w:lineRule="auto"/>
              <w:ind w:left="0" w:right="140" w:firstLine="0"/>
              <w:rPr>
                <w:sz w:val="20"/>
                <w:szCs w:val="20"/>
              </w:rPr>
            </w:pPr>
            <w:r w:rsidDel="00000000" w:rsidR="00000000" w:rsidRPr="00000000">
              <w:rPr>
                <w:sz w:val="20"/>
                <w:szCs w:val="20"/>
                <w:rtl w:val="0"/>
              </w:rPr>
              <w:t xml:space="preserve">Occur in individuals of all ages; more common in childhood and early adulthood</w:t>
            </w:r>
          </w:p>
          <w:p w:rsidR="00000000" w:rsidDel="00000000" w:rsidP="00000000" w:rsidRDefault="00000000" w:rsidRPr="00000000" w14:paraId="00000C68">
            <w:pPr>
              <w:numPr>
                <w:ilvl w:val="0"/>
                <w:numId w:val="884"/>
              </w:numPr>
              <w:spacing w:after="0" w:afterAutospacing="0" w:before="140" w:lineRule="auto"/>
              <w:ind w:left="720" w:right="140" w:hanging="360"/>
              <w:rPr>
                <w:sz w:val="20"/>
                <w:szCs w:val="20"/>
              </w:rPr>
            </w:pPr>
            <w:r w:rsidDel="00000000" w:rsidR="00000000" w:rsidRPr="00000000">
              <w:rPr>
                <w:sz w:val="20"/>
                <w:szCs w:val="20"/>
                <w:rtl w:val="0"/>
              </w:rPr>
              <w:t xml:space="preserve">By adulthood, 90% of individuals have + wart virus antibodies </w:t>
            </w:r>
          </w:p>
          <w:p w:rsidR="00000000" w:rsidDel="00000000" w:rsidP="00000000" w:rsidRDefault="00000000" w:rsidRPr="00000000" w14:paraId="00000C69">
            <w:pPr>
              <w:numPr>
                <w:ilvl w:val="0"/>
                <w:numId w:val="884"/>
              </w:numPr>
              <w:spacing w:after="140" w:before="0" w:beforeAutospacing="0" w:lineRule="auto"/>
              <w:ind w:left="720" w:right="140" w:hanging="360"/>
              <w:rPr>
                <w:sz w:val="20"/>
                <w:szCs w:val="20"/>
              </w:rPr>
            </w:pPr>
            <w:r w:rsidDel="00000000" w:rsidR="00000000" w:rsidRPr="00000000">
              <w:rPr>
                <w:sz w:val="20"/>
                <w:szCs w:val="20"/>
                <w:rtl w:val="0"/>
              </w:rPr>
              <w:t xml:space="preserve">More common in females than males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6A">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6B">
            <w:pPr>
              <w:spacing w:after="140" w:before="140" w:lineRule="auto"/>
              <w:ind w:left="0" w:right="140" w:firstLine="0"/>
              <w:rPr>
                <w:sz w:val="20"/>
                <w:szCs w:val="20"/>
              </w:rPr>
            </w:pPr>
            <w:r w:rsidDel="00000000" w:rsidR="00000000" w:rsidRPr="00000000">
              <w:rPr>
                <w:sz w:val="20"/>
                <w:szCs w:val="20"/>
                <w:rtl w:val="0"/>
              </w:rPr>
              <w:t xml:space="preserve">Skin trauma, immunosuppression (HIV disease), exposure to public showers, pools, locker rooms, etc.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6C">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Screening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6D">
            <w:pPr>
              <w:spacing w:after="140" w:before="140" w:lineRule="auto"/>
              <w:ind w:left="500" w:right="140" w:firstLine="0"/>
              <w:rPr>
                <w:sz w:val="20"/>
                <w:szCs w:val="20"/>
              </w:rPr>
            </w:pPr>
            <w:r w:rsidDel="00000000" w:rsidR="00000000" w:rsidRPr="00000000">
              <w:rPr>
                <w:sz w:val="20"/>
                <w:szCs w:val="20"/>
                <w:rtl w:val="0"/>
              </w:rPr>
              <w:t xml:space="preserve"> </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6E">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C6F">
            <w:pPr>
              <w:spacing w:after="140" w:before="1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70">
            <w:pPr>
              <w:spacing w:after="0" w:before="0" w:line="240" w:lineRule="auto"/>
              <w:ind w:left="0" w:right="140" w:firstLine="0"/>
              <w:rPr>
                <w:color w:val="ff0000"/>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a bump on the skin or area of the body that is usually painless</w:t>
            </w:r>
          </w:p>
          <w:p w:rsidR="00000000" w:rsidDel="00000000" w:rsidP="00000000" w:rsidRDefault="00000000" w:rsidRPr="00000000" w14:paraId="00000C71">
            <w:pPr>
              <w:spacing w:after="0" w:before="0" w:line="240" w:lineRule="auto"/>
              <w:ind w:left="0" w:right="140" w:firstLine="0"/>
              <w:rPr>
                <w:i w:val="1"/>
                <w:iCs w:val="1"/>
                <w:sz w:val="20"/>
                <w:szCs w:val="20"/>
              </w:rPr>
            </w:pPr>
            <w:r w:rsidDel="00000000" w:rsidR="00000000" w:rsidRPr="00000000">
              <w:rPr>
                <w:i w:val="1"/>
                <w:iCs w:val="1"/>
                <w:sz w:val="20"/>
                <w:szCs w:val="20"/>
                <w:rtl w:val="0"/>
              </w:rPr>
              <w:t xml:space="preserve">Common findings:</w:t>
            </w:r>
          </w:p>
          <w:p w:rsidR="00000000" w:rsidDel="00000000" w:rsidP="00000000" w:rsidRDefault="00000000" w:rsidRPr="00000000" w14:paraId="00000C72">
            <w:pPr>
              <w:numPr>
                <w:ilvl w:val="0"/>
                <w:numId w:val="100"/>
              </w:numPr>
              <w:spacing w:after="0" w:before="0" w:line="240" w:lineRule="auto"/>
              <w:ind w:left="720" w:right="140" w:hanging="360"/>
              <w:rPr>
                <w:i w:val="1"/>
                <w:iCs w:val="1"/>
                <w:sz w:val="20"/>
                <w:szCs w:val="20"/>
              </w:rPr>
            </w:pPr>
            <w:r w:rsidDel="00000000" w:rsidR="00000000" w:rsidRPr="00000000">
              <w:rPr>
                <w:i w:val="1"/>
                <w:iCs w:val="1"/>
                <w:sz w:val="20"/>
                <w:szCs w:val="20"/>
                <w:rtl w:val="0"/>
              </w:rPr>
              <w:t xml:space="preserve">Pain if on the bottom of the foot</w:t>
            </w:r>
          </w:p>
          <w:p w:rsidR="00000000" w:rsidDel="00000000" w:rsidP="00000000" w:rsidRDefault="00000000" w:rsidRPr="00000000" w14:paraId="00000C73">
            <w:pPr>
              <w:spacing w:after="0" w:before="0" w:line="240" w:lineRule="auto"/>
              <w:ind w:left="0" w:right="140" w:firstLine="0"/>
              <w:rPr>
                <w:i w:val="1"/>
                <w:iCs w:val="1"/>
                <w:sz w:val="20"/>
                <w:szCs w:val="20"/>
              </w:rPr>
            </w:pPr>
            <w:r w:rsidDel="00000000" w:rsidR="00000000" w:rsidRPr="00000000">
              <w:rPr>
                <w:i w:val="1"/>
                <w:iCs w:val="1"/>
                <w:sz w:val="20"/>
                <w:szCs w:val="20"/>
                <w:rtl w:val="0"/>
              </w:rPr>
              <w:t xml:space="preserve">Other signs and symptoms:</w:t>
            </w:r>
          </w:p>
          <w:p w:rsidR="00000000" w:rsidDel="00000000" w:rsidP="00000000" w:rsidRDefault="00000000" w:rsidRPr="00000000" w14:paraId="00000C74">
            <w:pPr>
              <w:spacing w:after="0" w:before="0" w:line="240" w:lineRule="auto"/>
              <w:ind w:left="0" w:right="140" w:firstLine="0"/>
              <w:rPr>
                <w:sz w:val="20"/>
                <w:szCs w:val="20"/>
              </w:rPr>
            </w:pPr>
            <w:r w:rsidDel="00000000" w:rsidR="00000000" w:rsidRPr="00000000">
              <w:rPr>
                <w:sz w:val="20"/>
                <w:szCs w:val="20"/>
                <w:rtl w:val="0"/>
              </w:rPr>
              <w:t xml:space="preserve">Common wart= verruca vulgaris</w:t>
            </w:r>
          </w:p>
          <w:p w:rsidR="00000000" w:rsidDel="00000000" w:rsidP="00000000" w:rsidRDefault="00000000" w:rsidRPr="00000000" w14:paraId="00000C75">
            <w:pPr>
              <w:numPr>
                <w:ilvl w:val="0"/>
                <w:numId w:val="646"/>
              </w:numPr>
              <w:spacing w:after="0" w:before="0" w:line="240" w:lineRule="auto"/>
              <w:ind w:left="720" w:right="140" w:hanging="360"/>
              <w:rPr>
                <w:sz w:val="20"/>
                <w:szCs w:val="20"/>
              </w:rPr>
            </w:pPr>
            <w:r w:rsidDel="00000000" w:rsidR="00000000" w:rsidRPr="00000000">
              <w:rPr>
                <w:sz w:val="20"/>
                <w:szCs w:val="20"/>
                <w:rtl w:val="0"/>
              </w:rPr>
              <w:t xml:space="preserve">Flesh-coloured, irregular lesion with a rough surface and some black dots in the centre (thrombosed capillaries)</w:t>
            </w:r>
          </w:p>
          <w:p w:rsidR="00000000" w:rsidDel="00000000" w:rsidP="00000000" w:rsidRDefault="00000000" w:rsidRPr="00000000" w14:paraId="00000C76">
            <w:pPr>
              <w:spacing w:after="0" w:before="0" w:line="240" w:lineRule="auto"/>
              <w:ind w:right="140"/>
              <w:rPr>
                <w:sz w:val="20"/>
                <w:szCs w:val="20"/>
              </w:rPr>
            </w:pPr>
            <w:r w:rsidDel="00000000" w:rsidR="00000000" w:rsidRPr="00000000">
              <w:rPr>
                <w:sz w:val="20"/>
                <w:szCs w:val="20"/>
                <w:rtl w:val="0"/>
              </w:rPr>
              <w:t xml:space="preserve">Filiform wart= verruca filiformis</w:t>
            </w:r>
          </w:p>
          <w:p w:rsidR="00000000" w:rsidDel="00000000" w:rsidP="00000000" w:rsidRDefault="00000000" w:rsidRPr="00000000" w14:paraId="00000C77">
            <w:pPr>
              <w:numPr>
                <w:ilvl w:val="0"/>
                <w:numId w:val="350"/>
              </w:numPr>
              <w:spacing w:after="0" w:before="0" w:line="240" w:lineRule="auto"/>
              <w:ind w:left="720" w:right="140" w:hanging="360"/>
              <w:rPr>
                <w:sz w:val="20"/>
                <w:szCs w:val="20"/>
              </w:rPr>
            </w:pPr>
            <w:r w:rsidDel="00000000" w:rsidR="00000000" w:rsidRPr="00000000">
              <w:rPr>
                <w:sz w:val="20"/>
                <w:szCs w:val="20"/>
                <w:rtl w:val="0"/>
              </w:rPr>
              <w:t xml:space="preserve">Thin, thread-like and projecting papule on the face, lips, nose, or eyelids</w:t>
            </w:r>
          </w:p>
          <w:p w:rsidR="00000000" w:rsidDel="00000000" w:rsidP="00000000" w:rsidRDefault="00000000" w:rsidRPr="00000000" w14:paraId="00000C78">
            <w:pPr>
              <w:spacing w:after="0" w:before="0" w:line="240" w:lineRule="auto"/>
              <w:ind w:right="140"/>
              <w:rPr>
                <w:sz w:val="20"/>
                <w:szCs w:val="20"/>
              </w:rPr>
            </w:pPr>
            <w:r w:rsidDel="00000000" w:rsidR="00000000" w:rsidRPr="00000000">
              <w:rPr>
                <w:sz w:val="20"/>
                <w:szCs w:val="20"/>
                <w:rtl w:val="0"/>
              </w:rPr>
              <w:t xml:space="preserve">Flat wart= verruca plana</w:t>
            </w:r>
          </w:p>
          <w:p w:rsidR="00000000" w:rsidDel="00000000" w:rsidP="00000000" w:rsidRDefault="00000000" w:rsidRPr="00000000" w14:paraId="00000C79">
            <w:pPr>
              <w:numPr>
                <w:ilvl w:val="0"/>
                <w:numId w:val="560"/>
              </w:numPr>
              <w:spacing w:after="0" w:before="0" w:line="240" w:lineRule="auto"/>
              <w:ind w:left="720" w:right="140" w:hanging="360"/>
              <w:rPr>
                <w:sz w:val="20"/>
                <w:szCs w:val="20"/>
              </w:rPr>
            </w:pPr>
            <w:r w:rsidDel="00000000" w:rsidR="00000000" w:rsidRPr="00000000">
              <w:rPr>
                <w:sz w:val="20"/>
                <w:szCs w:val="20"/>
                <w:rtl w:val="0"/>
              </w:rPr>
              <w:t xml:space="preserve">Flat-topped, flesh-coloured papule 1-3mm in diameter with a smooth surface</w:t>
            </w:r>
          </w:p>
          <w:p w:rsidR="00000000" w:rsidDel="00000000" w:rsidP="00000000" w:rsidRDefault="00000000" w:rsidRPr="00000000" w14:paraId="00000C7A">
            <w:pPr>
              <w:numPr>
                <w:ilvl w:val="0"/>
                <w:numId w:val="560"/>
              </w:numPr>
              <w:spacing w:after="0" w:before="0" w:line="240" w:lineRule="auto"/>
              <w:ind w:left="720" w:right="140" w:hanging="360"/>
              <w:rPr>
                <w:sz w:val="20"/>
                <w:szCs w:val="20"/>
              </w:rPr>
            </w:pPr>
            <w:r w:rsidDel="00000000" w:rsidR="00000000" w:rsidRPr="00000000">
              <w:rPr>
                <w:sz w:val="20"/>
                <w:szCs w:val="20"/>
                <w:rtl w:val="0"/>
              </w:rPr>
              <w:t xml:space="preserve">Clusters or in a line on the face or extremities</w:t>
            </w:r>
          </w:p>
          <w:p w:rsidR="00000000" w:rsidDel="00000000" w:rsidP="00000000" w:rsidRDefault="00000000" w:rsidRPr="00000000" w14:paraId="00000C7B">
            <w:pPr>
              <w:spacing w:after="0" w:before="0" w:line="240" w:lineRule="auto"/>
              <w:ind w:right="140"/>
              <w:rPr>
                <w:sz w:val="20"/>
                <w:szCs w:val="20"/>
              </w:rPr>
            </w:pPr>
            <w:r w:rsidDel="00000000" w:rsidR="00000000" w:rsidRPr="00000000">
              <w:rPr>
                <w:sz w:val="20"/>
                <w:szCs w:val="20"/>
                <w:rtl w:val="0"/>
              </w:rPr>
              <w:t xml:space="preserve">Plantar wart= verruca plantaris</w:t>
            </w:r>
          </w:p>
          <w:p w:rsidR="00000000" w:rsidDel="00000000" w:rsidP="00000000" w:rsidRDefault="00000000" w:rsidRPr="00000000" w14:paraId="00000C7C">
            <w:pPr>
              <w:numPr>
                <w:ilvl w:val="0"/>
                <w:numId w:val="637"/>
              </w:numPr>
              <w:spacing w:after="0" w:before="0" w:line="240" w:lineRule="auto"/>
              <w:ind w:left="720" w:right="140" w:hanging="360"/>
              <w:rPr>
                <w:sz w:val="20"/>
                <w:szCs w:val="20"/>
              </w:rPr>
            </w:pPr>
            <w:r w:rsidDel="00000000" w:rsidR="00000000" w:rsidRPr="00000000">
              <w:rPr>
                <w:sz w:val="20"/>
                <w:szCs w:val="20"/>
                <w:rtl w:val="0"/>
              </w:rPr>
              <w:t xml:space="preserve">Firm papule 2-3cm in diameter with indentation into the skin with a verrucous surface</w:t>
            </w:r>
          </w:p>
          <w:p w:rsidR="00000000" w:rsidDel="00000000" w:rsidP="00000000" w:rsidRDefault="00000000" w:rsidRPr="00000000" w14:paraId="00000C7D">
            <w:pPr>
              <w:numPr>
                <w:ilvl w:val="0"/>
                <w:numId w:val="637"/>
              </w:numPr>
              <w:spacing w:after="0" w:before="0" w:line="240" w:lineRule="auto"/>
              <w:ind w:left="720" w:right="140" w:hanging="360"/>
              <w:rPr>
                <w:sz w:val="20"/>
                <w:szCs w:val="20"/>
              </w:rPr>
            </w:pPr>
            <w:r w:rsidDel="00000000" w:rsidR="00000000" w:rsidRPr="00000000">
              <w:rPr>
                <w:sz w:val="20"/>
                <w:szCs w:val="20"/>
                <w:rtl w:val="0"/>
              </w:rPr>
              <w:t xml:space="preserve">Painful to ambulate when weight is placed on ball oro heel of foot</w:t>
            </w:r>
          </w:p>
          <w:p w:rsidR="00000000" w:rsidDel="00000000" w:rsidP="00000000" w:rsidRDefault="00000000" w:rsidRPr="00000000" w14:paraId="00000C7E">
            <w:pPr>
              <w:numPr>
                <w:ilvl w:val="0"/>
                <w:numId w:val="637"/>
              </w:numPr>
              <w:spacing w:after="0" w:before="0" w:line="240" w:lineRule="auto"/>
              <w:ind w:left="720" w:right="140" w:hanging="360"/>
              <w:rPr>
                <w:sz w:val="20"/>
                <w:szCs w:val="20"/>
              </w:rPr>
            </w:pPr>
            <w:r w:rsidDel="00000000" w:rsidR="00000000" w:rsidRPr="00000000">
              <w:rPr>
                <w:sz w:val="20"/>
                <w:szCs w:val="20"/>
              </w:rPr>
              <w:drawing>
                <wp:inline distB="114300" distT="114300" distL="114300" distR="114300">
                  <wp:extent cx="2901950" cy="2176463"/>
                  <wp:effectExtent b="0" l="0" r="0" t="0"/>
                  <wp:docPr id="184" name="image171.png"/>
                  <a:graphic>
                    <a:graphicData uri="http://schemas.openxmlformats.org/drawingml/2006/picture">
                      <pic:pic>
                        <pic:nvPicPr>
                          <pic:cNvPr id="0" name="image171.png"/>
                          <pic:cNvPicPr preferRelativeResize="0"/>
                        </pic:nvPicPr>
                        <pic:blipFill>
                          <a:blip r:embed="rId67"/>
                          <a:srcRect b="0" l="0" r="0" t="0"/>
                          <a:stretch>
                            <a:fillRect/>
                          </a:stretch>
                        </pic:blipFill>
                        <pic:spPr>
                          <a:xfrm>
                            <a:off x="0" y="0"/>
                            <a:ext cx="2901950" cy="2176463"/>
                          </a:xfrm>
                          <a:prstGeom prst="rect"/>
                          <a:ln/>
                        </pic:spPr>
                      </pic:pic>
                    </a:graphicData>
                  </a:graphic>
                </wp:inline>
              </w:drawing>
            </w:r>
            <w:r w:rsidDel="00000000" w:rsidR="00000000" w:rsidRPr="00000000">
              <w:rPr>
                <w:rtl w:val="0"/>
              </w:rPr>
            </w:r>
          </w:p>
          <w:p w:rsidR="00000000" w:rsidDel="00000000" w:rsidP="00000000" w:rsidRDefault="00000000" w:rsidRPr="00000000" w14:paraId="00000C7F">
            <w:pPr>
              <w:widowControl w:val="0"/>
              <w:numPr>
                <w:ilvl w:val="0"/>
                <w:numId w:val="637"/>
              </w:numPr>
              <w:spacing w:line="240" w:lineRule="auto"/>
              <w:ind w:left="720" w:hanging="360"/>
              <w:rPr>
                <w:sz w:val="20"/>
                <w:szCs w:val="20"/>
              </w:rPr>
            </w:pPr>
            <w:r w:rsidDel="00000000" w:rsidR="00000000" w:rsidRPr="00000000">
              <w:rPr>
                <w:b w:val="1"/>
                <w:bCs w:val="1"/>
                <w:sz w:val="20"/>
                <w:szCs w:val="20"/>
                <w:u w:val="single"/>
                <w:rtl w:val="0"/>
              </w:rPr>
              <w:t xml:space="preserve">Annular warts:</w:t>
            </w:r>
            <w:r w:rsidDel="00000000" w:rsidR="00000000" w:rsidRPr="00000000">
              <w:rPr>
                <w:sz w:val="20"/>
                <w:szCs w:val="20"/>
                <w:rtl w:val="0"/>
              </w:rPr>
              <w:t xml:space="preserve"> at sites of prior therapy</w:t>
            </w:r>
          </w:p>
          <w:p w:rsidR="00000000" w:rsidDel="00000000" w:rsidP="00000000" w:rsidRDefault="00000000" w:rsidRPr="00000000" w14:paraId="00000C80">
            <w:pPr>
              <w:widowControl w:val="0"/>
              <w:numPr>
                <w:ilvl w:val="0"/>
                <w:numId w:val="637"/>
              </w:numPr>
              <w:spacing w:line="240" w:lineRule="auto"/>
              <w:ind w:left="720" w:hanging="360"/>
              <w:rPr>
                <w:sz w:val="20"/>
                <w:szCs w:val="20"/>
              </w:rPr>
            </w:pPr>
            <w:r w:rsidDel="00000000" w:rsidR="00000000" w:rsidRPr="00000000">
              <w:rPr>
                <w:b w:val="1"/>
                <w:bCs w:val="1"/>
                <w:sz w:val="20"/>
                <w:szCs w:val="20"/>
                <w:u w:val="single"/>
                <w:rtl w:val="0"/>
              </w:rPr>
              <w:t xml:space="preserve">Butcher’s wart:</w:t>
            </w:r>
            <w:r w:rsidDel="00000000" w:rsidR="00000000" w:rsidRPr="00000000">
              <w:rPr>
                <w:sz w:val="20"/>
                <w:szCs w:val="20"/>
                <w:rtl w:val="0"/>
              </w:rPr>
              <w:t xml:space="preserve"> large cauliflower like lesions on hands</w:t>
            </w:r>
          </w:p>
          <w:p w:rsidR="00000000" w:rsidDel="00000000" w:rsidP="00000000" w:rsidRDefault="00000000" w:rsidRPr="00000000" w14:paraId="00000C81">
            <w:pPr>
              <w:widowControl w:val="0"/>
              <w:numPr>
                <w:ilvl w:val="0"/>
                <w:numId w:val="637"/>
              </w:numPr>
              <w:spacing w:line="240" w:lineRule="auto"/>
              <w:ind w:left="720" w:hanging="360"/>
              <w:rPr>
                <w:sz w:val="20"/>
                <w:szCs w:val="20"/>
              </w:rPr>
            </w:pPr>
            <w:r w:rsidDel="00000000" w:rsidR="00000000" w:rsidRPr="00000000">
              <w:rPr>
                <w:b w:val="1"/>
                <w:bCs w:val="1"/>
                <w:sz w:val="20"/>
                <w:szCs w:val="20"/>
                <w:u w:val="single"/>
                <w:rtl w:val="0"/>
              </w:rPr>
              <w:t xml:space="preserve">Filiform warts:</w:t>
            </w:r>
            <w:r w:rsidDel="00000000" w:rsidR="00000000" w:rsidRPr="00000000">
              <w:rPr>
                <w:sz w:val="20"/>
                <w:szCs w:val="20"/>
                <w:rtl w:val="0"/>
              </w:rPr>
              <w:t xml:space="preserve"> have relatively small bases, extending out with elongated cap.</w:t>
            </w:r>
          </w:p>
          <w:p w:rsidR="00000000" w:rsidDel="00000000" w:rsidP="00000000" w:rsidRDefault="00000000" w:rsidRPr="00000000" w14:paraId="00000C82">
            <w:pPr>
              <w:widowControl w:val="0"/>
              <w:numPr>
                <w:ilvl w:val="0"/>
                <w:numId w:val="637"/>
              </w:numPr>
              <w:spacing w:line="240" w:lineRule="auto"/>
              <w:ind w:left="720" w:hanging="360"/>
              <w:rPr>
                <w:sz w:val="20"/>
                <w:szCs w:val="20"/>
              </w:rPr>
            </w:pPr>
            <w:r w:rsidDel="00000000" w:rsidR="00000000" w:rsidRPr="00000000">
              <w:rPr>
                <w:b w:val="1"/>
                <w:bCs w:val="1"/>
                <w:sz w:val="20"/>
                <w:szCs w:val="20"/>
                <w:u w:val="single"/>
                <w:rtl w:val="0"/>
              </w:rPr>
              <w:t xml:space="preserve">Plantar wart:</w:t>
            </w:r>
            <w:r w:rsidDel="00000000" w:rsidR="00000000" w:rsidRPr="00000000">
              <w:rPr>
                <w:sz w:val="20"/>
                <w:szCs w:val="20"/>
                <w:rtl w:val="0"/>
              </w:rPr>
              <w:t xml:space="preserve"> early small, shiny, sharply marginated papule,</w:t>
            </w:r>
            <w:r w:rsidDel="00000000" w:rsidR="00000000" w:rsidRPr="00000000">
              <w:rPr>
                <w:color w:val="333333"/>
                <w:sz w:val="20"/>
                <w:szCs w:val="20"/>
                <w:rtl w:val="0"/>
              </w:rPr>
              <w:t xml:space="preserve">plaque with rough hyperkeratotic surface, studded with brown­black dots </w:t>
            </w:r>
            <w:r w:rsidDel="00000000" w:rsidR="00000000" w:rsidRPr="00000000">
              <w:rPr>
                <w:rtl w:val="0"/>
              </w:rPr>
            </w:r>
          </w:p>
          <w:p w:rsidR="00000000" w:rsidDel="00000000" w:rsidP="00000000" w:rsidRDefault="00000000" w:rsidRPr="00000000" w14:paraId="00000C83">
            <w:pPr>
              <w:widowControl w:val="0"/>
              <w:numPr>
                <w:ilvl w:val="0"/>
                <w:numId w:val="637"/>
              </w:numPr>
              <w:spacing w:line="240" w:lineRule="auto"/>
              <w:ind w:left="720" w:hanging="360"/>
              <w:rPr>
                <w:sz w:val="20"/>
                <w:szCs w:val="20"/>
              </w:rPr>
            </w:pPr>
            <w:r w:rsidDel="00000000" w:rsidR="00000000" w:rsidRPr="00000000">
              <w:rPr>
                <w:rtl w:val="0"/>
              </w:rPr>
            </w:r>
          </w:p>
          <w:p w:rsidR="00000000" w:rsidDel="00000000" w:rsidP="00000000" w:rsidRDefault="00000000" w:rsidRPr="00000000" w14:paraId="00000C84">
            <w:pPr>
              <w:widowControl w:val="0"/>
              <w:numPr>
                <w:ilvl w:val="0"/>
                <w:numId w:val="637"/>
              </w:numPr>
              <w:spacing w:line="240" w:lineRule="auto"/>
              <w:ind w:left="720" w:hanging="360"/>
              <w:rPr>
                <w:sz w:val="20"/>
                <w:szCs w:val="20"/>
              </w:rPr>
            </w:pPr>
            <w:r w:rsidDel="00000000" w:rsidR="00000000" w:rsidRPr="00000000">
              <w:rPr>
                <w:b w:val="1"/>
                <w:bCs w:val="1"/>
                <w:sz w:val="20"/>
                <w:szCs w:val="20"/>
                <w:u w:val="single"/>
                <w:rtl w:val="0"/>
              </w:rPr>
              <w:t xml:space="preserve">Genital warts: </w:t>
            </w:r>
            <w:r w:rsidDel="00000000" w:rsidR="00000000" w:rsidRPr="00000000">
              <w:rPr>
                <w:sz w:val="20"/>
                <w:szCs w:val="20"/>
                <w:rtl w:val="0"/>
              </w:rPr>
              <w:t xml:space="preserve">moist, pale pink, verrucous projections, bleed with trauma</w:t>
            </w:r>
          </w:p>
          <w:p w:rsidR="00000000" w:rsidDel="00000000" w:rsidP="00000000" w:rsidRDefault="00000000" w:rsidRPr="00000000" w14:paraId="00000C85">
            <w:pPr>
              <w:numPr>
                <w:ilvl w:val="0"/>
                <w:numId w:val="637"/>
              </w:numPr>
              <w:spacing w:after="0" w:before="0" w:line="240" w:lineRule="auto"/>
              <w:ind w:left="720" w:right="140" w:hanging="360"/>
              <w:rPr>
                <w:sz w:val="20"/>
                <w:szCs w:val="20"/>
                <w:u w:val="none"/>
              </w:rPr>
            </w:pP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86">
            <w:pPr>
              <w:spacing w:after="140" w:before="140" w:lineRule="auto"/>
              <w:ind w:left="0" w:right="140" w:firstLine="0"/>
              <w:rPr>
                <w:b w:val="1"/>
                <w:bCs w:val="1"/>
                <w:sz w:val="20"/>
                <w:szCs w:val="20"/>
              </w:rPr>
            </w:pPr>
            <w:r w:rsidDel="00000000" w:rsidR="00000000" w:rsidRPr="00000000">
              <w:rPr>
                <w:b w:val="1"/>
                <w:bCs w:val="1"/>
                <w:sz w:val="20"/>
                <w:szCs w:val="20"/>
                <w:rtl w:val="0"/>
              </w:rPr>
              <w:t xml:space="preserve">Key Questions</w:t>
            </w:r>
          </w:p>
          <w:p w:rsidR="00000000" w:rsidDel="00000000" w:rsidP="00000000" w:rsidRDefault="00000000" w:rsidRPr="00000000" w14:paraId="00000C87">
            <w:pPr>
              <w:spacing w:after="140" w:before="140" w:lineRule="auto"/>
              <w:ind w:left="0" w:right="140" w:firstLine="0"/>
              <w:rPr>
                <w:sz w:val="20"/>
                <w:szCs w:val="20"/>
              </w:rPr>
            </w:pPr>
            <w:r w:rsidDel="00000000" w:rsidR="00000000" w:rsidRPr="00000000">
              <w:rPr>
                <w:sz w:val="20"/>
                <w:szCs w:val="20"/>
                <w:rtl w:val="0"/>
              </w:rPr>
              <w:t xml:space="preserve">Subjective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88">
            <w:pPr>
              <w:spacing w:after="140" w:before="140" w:lineRule="auto"/>
              <w:ind w:left="0" w:right="140" w:firstLine="0"/>
              <w:rPr>
                <w:sz w:val="20"/>
                <w:szCs w:val="20"/>
              </w:rPr>
            </w:pPr>
            <w:r w:rsidDel="00000000" w:rsidR="00000000" w:rsidRPr="00000000">
              <w:rPr>
                <w:sz w:val="20"/>
                <w:szCs w:val="20"/>
                <w:rtl w:val="0"/>
              </w:rPr>
              <w:t xml:space="preserve">Onset, location, and duration of wart/tumour</w:t>
            </w:r>
          </w:p>
          <w:p w:rsidR="00000000" w:rsidDel="00000000" w:rsidP="00000000" w:rsidRDefault="00000000" w:rsidRPr="00000000" w14:paraId="00000C89">
            <w:pPr>
              <w:numPr>
                <w:ilvl w:val="0"/>
                <w:numId w:val="305"/>
              </w:numPr>
              <w:spacing w:after="140" w:before="140" w:lineRule="auto"/>
              <w:ind w:left="720" w:right="140" w:hanging="360"/>
              <w:rPr>
                <w:sz w:val="20"/>
                <w:szCs w:val="20"/>
              </w:rPr>
            </w:pPr>
            <w:r w:rsidDel="00000000" w:rsidR="00000000" w:rsidRPr="00000000">
              <w:rPr>
                <w:sz w:val="20"/>
                <w:szCs w:val="20"/>
                <w:rtl w:val="0"/>
              </w:rPr>
              <w:t xml:space="preserve">History of previous warts, past treatment and results, length of time using over-the-counter medications and how aggressive treatment was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8A">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Physical Exam</w:t>
            </w:r>
          </w:p>
          <w:p w:rsidR="00000000" w:rsidDel="00000000" w:rsidP="00000000" w:rsidRDefault="00000000" w:rsidRPr="00000000" w14:paraId="00000C8B">
            <w:pPr>
              <w:spacing w:after="140" w:before="140" w:lineRule="auto"/>
              <w:ind w:left="140" w:right="140" w:firstLine="0"/>
              <w:rPr>
                <w:sz w:val="20"/>
                <w:szCs w:val="20"/>
              </w:rPr>
            </w:pPr>
            <w:r w:rsidDel="00000000" w:rsidR="00000000" w:rsidRPr="00000000">
              <w:rPr>
                <w:sz w:val="20"/>
                <w:szCs w:val="20"/>
                <w:rtl w:val="0"/>
              </w:rPr>
              <w:t xml:space="preserve">Objective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8C">
            <w:pPr>
              <w:spacing w:after="140" w:before="140" w:lineRule="auto"/>
              <w:ind w:left="0" w:right="140" w:firstLine="0"/>
              <w:rPr>
                <w:sz w:val="20"/>
                <w:szCs w:val="20"/>
              </w:rPr>
            </w:pPr>
            <w:r w:rsidDel="00000000" w:rsidR="00000000" w:rsidRPr="00000000">
              <w:rPr>
                <w:sz w:val="20"/>
                <w:szCs w:val="20"/>
                <w:rtl w:val="0"/>
              </w:rPr>
              <w:t xml:space="preserve">INSPECT: assess skin surface for lesions (note location, appearance, size, and surface texture)</w:t>
            </w:r>
          </w:p>
          <w:p w:rsidR="00000000" w:rsidDel="00000000" w:rsidP="00000000" w:rsidRDefault="00000000" w:rsidRPr="00000000" w14:paraId="00000C8D">
            <w:pPr>
              <w:numPr>
                <w:ilvl w:val="0"/>
                <w:numId w:val="394"/>
              </w:numPr>
              <w:spacing w:after="140" w:before="140" w:lineRule="auto"/>
              <w:ind w:left="720" w:right="140" w:hanging="360"/>
              <w:rPr>
                <w:sz w:val="20"/>
                <w:szCs w:val="20"/>
              </w:rPr>
            </w:pPr>
            <w:r w:rsidDel="00000000" w:rsidR="00000000" w:rsidRPr="00000000">
              <w:rPr>
                <w:sz w:val="20"/>
                <w:szCs w:val="20"/>
                <w:rtl w:val="0"/>
              </w:rPr>
              <w:t xml:space="preserve">Examine entire body for other lesions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8E">
            <w:pPr>
              <w:spacing w:after="140" w:before="140"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8F">
            <w:pPr>
              <w:spacing w:after="140" w:before="1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0">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1">
            <w:pPr>
              <w:spacing w:after="140" w:before="140" w:lineRule="auto"/>
              <w:ind w:left="0" w:right="140" w:firstLine="0"/>
              <w:rPr>
                <w:sz w:val="20"/>
                <w:szCs w:val="20"/>
              </w:rPr>
            </w:pPr>
            <w:r w:rsidDel="00000000" w:rsidR="00000000" w:rsidRPr="00000000">
              <w:rPr>
                <w:sz w:val="20"/>
                <w:szCs w:val="20"/>
                <w:rtl w:val="0"/>
              </w:rPr>
              <w:t xml:space="preserve">Type of wart (as listed above); seborrheic keratosis; callus; molluscum contagiosum, skin tag, herpes vesicle </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2">
            <w:pPr>
              <w:spacing w:after="0" w:before="0" w:lineRule="auto"/>
              <w:ind w:left="140" w:right="140" w:firstLine="0"/>
              <w:rPr>
                <w:b w:val="1"/>
                <w:bCs w:val="1"/>
                <w:sz w:val="20"/>
                <w:szCs w:val="20"/>
              </w:rPr>
            </w:pPr>
            <w:r w:rsidDel="00000000" w:rsidR="00000000" w:rsidRPr="00000000">
              <w:rPr>
                <w:b w:val="1"/>
                <w:bCs w:val="1"/>
                <w:sz w:val="20"/>
                <w:szCs w:val="20"/>
                <w:rtl w:val="0"/>
              </w:rPr>
              <w:t xml:space="preserve">Diagnostics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3">
            <w:pPr>
              <w:spacing w:after="0" w:before="0" w:lineRule="auto"/>
              <w:ind w:left="860" w:right="140" w:hanging="360"/>
              <w:rPr>
                <w:sz w:val="20"/>
                <w:szCs w:val="20"/>
              </w:rPr>
            </w:pPr>
            <w:r w:rsidDel="00000000" w:rsidR="00000000" w:rsidRPr="00000000">
              <w:rPr>
                <w:i w:val="1"/>
                <w:iCs w:val="1"/>
                <w:sz w:val="20"/>
                <w:szCs w:val="20"/>
                <w:rtl w:val="0"/>
              </w:rPr>
              <w:t xml:space="preserve">Not indicated</w:t>
            </w:r>
            <w:r w:rsidDel="00000000" w:rsidR="00000000" w:rsidRPr="00000000">
              <w:rPr>
                <w:rtl w:val="0"/>
              </w:rPr>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4">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5">
            <w:pPr>
              <w:spacing w:after="0" w:before="0" w:line="240" w:lineRule="auto"/>
              <w:ind w:left="0" w:right="140" w:firstLine="0"/>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0C96">
            <w:pPr>
              <w:numPr>
                <w:ilvl w:val="0"/>
                <w:numId w:val="119"/>
              </w:numPr>
              <w:spacing w:after="0" w:before="0" w:line="240" w:lineRule="auto"/>
              <w:ind w:left="720" w:right="140" w:hanging="360"/>
              <w:rPr>
                <w:sz w:val="20"/>
                <w:szCs w:val="20"/>
              </w:rPr>
            </w:pPr>
            <w:r w:rsidDel="00000000" w:rsidR="00000000" w:rsidRPr="00000000">
              <w:rPr>
                <w:sz w:val="20"/>
                <w:szCs w:val="20"/>
                <w:rtl w:val="0"/>
              </w:rPr>
              <w:t xml:space="preserve">For children, conservative management is recommended</w:t>
            </w:r>
            <w:r w:rsidDel="00000000" w:rsidR="00000000" w:rsidRPr="00000000">
              <w:rPr>
                <w:rtl w:val="0"/>
              </w:rPr>
            </w:r>
          </w:p>
          <w:p w:rsidR="00000000" w:rsidDel="00000000" w:rsidP="00000000" w:rsidRDefault="00000000" w:rsidRPr="00000000" w14:paraId="00000C97">
            <w:pPr>
              <w:spacing w:after="0" w:before="0" w:line="240" w:lineRule="auto"/>
              <w:ind w:left="0" w:right="140" w:firstLine="0"/>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0C98">
            <w:pPr>
              <w:numPr>
                <w:ilvl w:val="0"/>
                <w:numId w:val="619"/>
              </w:numPr>
              <w:spacing w:after="0" w:before="0" w:line="240" w:lineRule="auto"/>
              <w:ind w:left="720" w:right="140" w:hanging="360"/>
              <w:rPr>
                <w:sz w:val="20"/>
                <w:szCs w:val="20"/>
              </w:rPr>
            </w:pPr>
            <w:r w:rsidDel="00000000" w:rsidR="00000000" w:rsidRPr="00000000">
              <w:rPr>
                <w:sz w:val="20"/>
                <w:szCs w:val="20"/>
                <w:rtl w:val="0"/>
              </w:rPr>
              <w:t xml:space="preserve">Soak site, file with nail file, cover with duct tape after treatment every night for up to 12 weeks or until resolved</w:t>
            </w:r>
          </w:p>
          <w:p w:rsidR="00000000" w:rsidDel="00000000" w:rsidP="00000000" w:rsidRDefault="00000000" w:rsidRPr="00000000" w14:paraId="00000C99">
            <w:pPr>
              <w:numPr>
                <w:ilvl w:val="0"/>
                <w:numId w:val="619"/>
              </w:numPr>
              <w:spacing w:after="0" w:before="0" w:line="240" w:lineRule="auto"/>
              <w:ind w:left="720" w:right="140" w:hanging="360"/>
              <w:rPr>
                <w:sz w:val="20"/>
                <w:szCs w:val="20"/>
              </w:rPr>
            </w:pPr>
            <w:r w:rsidDel="00000000" w:rsidR="00000000" w:rsidRPr="00000000">
              <w:rPr>
                <w:sz w:val="20"/>
                <w:szCs w:val="20"/>
                <w:rtl w:val="0"/>
              </w:rPr>
              <w:t xml:space="preserve">Cryotherapy, Salicylic Acid</w:t>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A">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B">
            <w:pPr>
              <w:spacing w:after="140" w:before="140" w:lineRule="auto"/>
              <w:ind w:left="0" w:right="140" w:firstLine="0"/>
              <w:rPr>
                <w:sz w:val="20"/>
                <w:szCs w:val="20"/>
              </w:rPr>
            </w:pPr>
            <w:r w:rsidDel="00000000" w:rsidR="00000000" w:rsidRPr="00000000">
              <w:rPr>
                <w:sz w:val="20"/>
                <w:szCs w:val="20"/>
                <w:rtl w:val="0"/>
              </w:rPr>
              <w:t xml:space="preserve">To dermatologist if diagnosis is unclear</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C">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Follow-up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D">
            <w:pPr>
              <w:spacing w:after="140" w:before="140" w:lineRule="auto"/>
              <w:ind w:left="0" w:right="140" w:firstLine="0"/>
              <w:rPr>
                <w:sz w:val="20"/>
                <w:szCs w:val="20"/>
              </w:rPr>
            </w:pPr>
            <w:r w:rsidDel="00000000" w:rsidR="00000000" w:rsidRPr="00000000">
              <w:rPr>
                <w:sz w:val="20"/>
                <w:szCs w:val="20"/>
                <w:rtl w:val="0"/>
              </w:rPr>
              <w:t xml:space="preserve">Every 4-6 weeks until resolved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E">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References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F">
            <w:pPr>
              <w:spacing w:after="140" w:before="140" w:lineRule="auto"/>
              <w:ind w:left="140" w:right="140" w:firstLine="0"/>
              <w:rPr>
                <w:sz w:val="20"/>
                <w:szCs w:val="20"/>
              </w:rPr>
            </w:pPr>
            <w:r w:rsidDel="00000000" w:rsidR="00000000" w:rsidRPr="00000000">
              <w:rPr>
                <w:sz w:val="20"/>
                <w:szCs w:val="20"/>
                <w:rtl w:val="0"/>
              </w:rPr>
              <w:t xml:space="preserve"> Cash &amp; Glass; Fitzpatrick’s</w:t>
            </w:r>
          </w:p>
        </w:tc>
      </w:tr>
    </w:tbl>
    <w:p w:rsidR="00000000" w:rsidDel="00000000" w:rsidP="00000000" w:rsidRDefault="00000000" w:rsidRPr="00000000" w14:paraId="00000CA0">
      <w:pPr>
        <w:spacing w:after="140" w:before="140" w:lineRule="auto"/>
        <w:ind w:left="140" w:right="140" w:firstLine="0"/>
        <w:rPr>
          <w:sz w:val="20"/>
          <w:szCs w:val="20"/>
        </w:rPr>
      </w:pPr>
      <w:r w:rsidDel="00000000" w:rsidR="00000000" w:rsidRPr="00000000">
        <w:rPr>
          <w:rtl w:val="0"/>
        </w:rPr>
      </w:r>
    </w:p>
    <w:tbl>
      <w:tblPr>
        <w:tblStyle w:val="Table51"/>
        <w:tblW w:w="9345.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6615"/>
        <w:tblGridChange w:id="0">
          <w:tblGrid>
            <w:gridCol w:w="2730"/>
            <w:gridCol w:w="6615"/>
          </w:tblGrid>
        </w:tblGridChange>
      </w:tblGrid>
      <w:tr>
        <w:trPr>
          <w:cantSplit w:val="0"/>
          <w:trHeight w:val="400" w:hRule="atLeast"/>
          <w:tblHeader w:val="0"/>
        </w:trPr>
        <w:tc>
          <w:tcPr>
            <w:gridSpan w:val="2"/>
            <w:shd w:fill="ff0000" w:val="clear"/>
            <w:tcMar>
              <w:top w:w="100.0" w:type="dxa"/>
              <w:left w:w="100.0" w:type="dxa"/>
              <w:bottom w:w="100.0" w:type="dxa"/>
              <w:right w:w="100.0" w:type="dxa"/>
            </w:tcMar>
            <w:vAlign w:val="top"/>
          </w:tcPr>
          <w:p w:rsidR="00000000" w:rsidDel="00000000" w:rsidP="00000000" w:rsidRDefault="00000000" w:rsidRPr="00000000" w14:paraId="00000CA1">
            <w:pPr>
              <w:pStyle w:val="Title"/>
              <w:widowControl w:val="0"/>
              <w:rPr>
                <w:sz w:val="26"/>
                <w:szCs w:val="26"/>
              </w:rPr>
            </w:pPr>
            <w:bookmarkStart w:colFirst="0" w:colLast="0" w:name="_8q5hqs238bdn" w:id="84"/>
            <w:bookmarkEnd w:id="84"/>
            <w:r w:rsidDel="00000000" w:rsidR="00000000" w:rsidRPr="00000000">
              <w:rPr>
                <w:sz w:val="26"/>
                <w:szCs w:val="26"/>
                <w:rtl w:val="0"/>
              </w:rPr>
              <w:t xml:space="preserve">Notable Emergent Dermatologic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Staphylococcal toxic shock syndrome</w:t>
            </w:r>
            <w:r w:rsidDel="00000000" w:rsidR="00000000" w:rsidRPr="00000000">
              <w:rPr>
                <w:rtl w:val="0"/>
              </w:rPr>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Pr>
              <w:drawing>
                <wp:inline distB="114300" distT="114300" distL="114300" distR="114300">
                  <wp:extent cx="1600200" cy="2400300"/>
                  <wp:effectExtent b="0" l="0" r="0" t="0"/>
                  <wp:docPr id="132" name="image115.png"/>
                  <a:graphic>
                    <a:graphicData uri="http://schemas.openxmlformats.org/drawingml/2006/picture">
                      <pic:pic>
                        <pic:nvPicPr>
                          <pic:cNvPr id="0" name="image115.png"/>
                          <pic:cNvPicPr preferRelativeResize="0"/>
                        </pic:nvPicPr>
                        <pic:blipFill>
                          <a:blip r:embed="rId68"/>
                          <a:srcRect b="0" l="0" r="0" t="0"/>
                          <a:stretch>
                            <a:fillRect/>
                          </a:stretch>
                        </pic:blipFill>
                        <pic:spPr>
                          <a:xfrm>
                            <a:off x="0" y="0"/>
                            <a:ext cx="1600200" cy="2400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Rapid onset erythema with desquamation, fever, hypotension and system failure. </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0"/>
                <w:szCs w:val="20"/>
              </w:rPr>
            </w:pPr>
            <w:r w:rsidDel="00000000" w:rsidR="00000000" w:rsidRPr="00000000">
              <w:rPr>
                <w:color w:val="ff0000"/>
                <w:sz w:val="21"/>
                <w:szCs w:val="21"/>
                <w:highlight w:val="white"/>
                <w:rtl w:val="0"/>
              </w:rPr>
              <w:t xml:space="preserve">The CDC defines criteria for TSS, including fever, rash, desquamation, hypotension, and involvement of at least three organ systems.</w:t>
            </w:r>
            <w:r w:rsidDel="00000000" w:rsidR="00000000" w:rsidRPr="00000000">
              <w:rPr>
                <w:rtl w:val="0"/>
              </w:rPr>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highlight w:val="yellow"/>
              </w:rPr>
            </w:pPr>
            <w:r w:rsidDel="00000000" w:rsidR="00000000" w:rsidRPr="00000000">
              <w:rPr>
                <w:sz w:val="20"/>
                <w:szCs w:val="20"/>
                <w:u w:val="single"/>
                <w:rtl w:val="0"/>
              </w:rPr>
              <w:t xml:space="preserve">Pathogen: </w:t>
            </w:r>
            <w:r w:rsidDel="00000000" w:rsidR="00000000" w:rsidRPr="00000000">
              <w:rPr>
                <w:b w:val="1"/>
                <w:bCs w:val="1"/>
                <w:sz w:val="20"/>
                <w:szCs w:val="20"/>
                <w:highlight w:val="yellow"/>
                <w:rtl w:val="0"/>
              </w:rPr>
              <w:t xml:space="preserve">STAPH AUREUS or Strep Pyrogens</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u w:val="single"/>
                <w:rtl w:val="0"/>
              </w:rPr>
              <w:t xml:space="preserve">Risk:</w:t>
            </w:r>
            <w:r w:rsidDel="00000000" w:rsidR="00000000" w:rsidRPr="00000000">
              <w:rPr>
                <w:sz w:val="20"/>
                <w:szCs w:val="20"/>
                <w:rtl w:val="0"/>
              </w:rPr>
              <w:t xml:space="preserve"> tampon use, surgical wound infections</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Cause…</w:t>
            </w:r>
          </w:p>
          <w:p w:rsidR="00000000" w:rsidDel="00000000" w:rsidP="00000000" w:rsidRDefault="00000000" w:rsidRPr="00000000" w14:paraId="00000CAA">
            <w:pPr>
              <w:keepNext w:val="0"/>
              <w:keepLines w:val="0"/>
              <w:pageBreakBefore w:val="0"/>
              <w:widowControl w:val="0"/>
              <w:numPr>
                <w:ilvl w:val="0"/>
                <w:numId w:val="5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Exotoxins cause T-cell cytokine secretion after 2-3 days of</w:t>
            </w:r>
            <w:r w:rsidDel="00000000" w:rsidR="00000000" w:rsidRPr="00000000">
              <w:rPr>
                <w:sz w:val="20"/>
                <w:szCs w:val="20"/>
                <w:rtl w:val="0"/>
              </w:rPr>
              <w:t xml:space="preserve"> </w:t>
            </w:r>
            <w:r w:rsidDel="00000000" w:rsidR="00000000" w:rsidRPr="00000000">
              <w:rPr>
                <w:sz w:val="20"/>
                <w:szCs w:val="20"/>
                <w:rtl w:val="0"/>
              </w:rPr>
              <w:t xml:space="preserve">prodrome</w:t>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sz w:val="20"/>
                <w:szCs w:val="20"/>
                <w:rtl w:val="0"/>
              </w:rPr>
              <w:t xml:space="preserve">Presentation…</w:t>
            </w:r>
          </w:p>
          <w:p w:rsidR="00000000" w:rsidDel="00000000" w:rsidP="00000000" w:rsidRDefault="00000000" w:rsidRPr="00000000" w14:paraId="00000CAC">
            <w:pPr>
              <w:keepNext w:val="0"/>
              <w:keepLines w:val="0"/>
              <w:pageBreakBefore w:val="0"/>
              <w:widowControl w:val="0"/>
              <w:numPr>
                <w:ilvl w:val="0"/>
                <w:numId w:val="5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Patients present with fever, chills, nausea, and abdominal pain</w:t>
            </w:r>
          </w:p>
          <w:p w:rsidR="00000000" w:rsidDel="00000000" w:rsidP="00000000" w:rsidRDefault="00000000" w:rsidRPr="00000000" w14:paraId="00000CAD">
            <w:pPr>
              <w:keepNext w:val="0"/>
              <w:keepLines w:val="0"/>
              <w:pageBreakBefore w:val="0"/>
              <w:widowControl w:val="0"/>
              <w:numPr>
                <w:ilvl w:val="0"/>
                <w:numId w:val="5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Rash occurs on the trunk and spreads to the palms and soles</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sz w:val="20"/>
                <w:szCs w:val="20"/>
                <w:rtl w:val="0"/>
              </w:rPr>
              <w:t xml:space="preserve">Management…</w:t>
            </w:r>
          </w:p>
          <w:p w:rsidR="00000000" w:rsidDel="00000000" w:rsidP="00000000" w:rsidRDefault="00000000" w:rsidRPr="00000000" w14:paraId="00000CAF">
            <w:pPr>
              <w:keepNext w:val="0"/>
              <w:keepLines w:val="0"/>
              <w:pageBreakBefore w:val="0"/>
              <w:widowControl w:val="0"/>
              <w:numPr>
                <w:ilvl w:val="0"/>
                <w:numId w:val="6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Supportive treatment for hypotension</w:t>
            </w:r>
          </w:p>
          <w:p w:rsidR="00000000" w:rsidDel="00000000" w:rsidP="00000000" w:rsidRDefault="00000000" w:rsidRPr="00000000" w14:paraId="00000CB0">
            <w:pPr>
              <w:keepNext w:val="0"/>
              <w:keepLines w:val="0"/>
              <w:pageBreakBefore w:val="0"/>
              <w:widowControl w:val="0"/>
              <w:numPr>
                <w:ilvl w:val="0"/>
                <w:numId w:val="6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Remove inciting factors; teat with beta-lactamase resistant antibiotics</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Angioedema</w:t>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Pr>
              <w:drawing>
                <wp:inline distB="114300" distT="114300" distL="114300" distR="114300">
                  <wp:extent cx="1600200" cy="1308100"/>
                  <wp:effectExtent b="0" l="0" r="0" t="0"/>
                  <wp:docPr id="85" name="image67.png"/>
                  <a:graphic>
                    <a:graphicData uri="http://schemas.openxmlformats.org/drawingml/2006/picture">
                      <pic:pic>
                        <pic:nvPicPr>
                          <pic:cNvPr id="0" name="image67.png"/>
                          <pic:cNvPicPr preferRelativeResize="0"/>
                        </pic:nvPicPr>
                        <pic:blipFill>
                          <a:blip r:embed="rId69"/>
                          <a:srcRect b="0" l="0" r="0" t="0"/>
                          <a:stretch>
                            <a:fillRect/>
                          </a:stretch>
                        </pic:blipFill>
                        <pic:spPr>
                          <a:xfrm>
                            <a:off x="0" y="0"/>
                            <a:ext cx="1600200" cy="1308100"/>
                          </a:xfrm>
                          <a:prstGeom prst="rect"/>
                          <a:ln/>
                        </pic:spPr>
                      </pic:pic>
                    </a:graphicData>
                  </a:graphic>
                </wp:inline>
              </w:drawing>
            </w: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Well-circumscribed areas of edema caused by increased vascular permeability of the skin, GI and resp tracts</w:t>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Presentation…</w:t>
            </w:r>
          </w:p>
          <w:p w:rsidR="00000000" w:rsidDel="00000000" w:rsidP="00000000" w:rsidRDefault="00000000" w:rsidRPr="00000000" w14:paraId="00000CB5">
            <w:pPr>
              <w:keepNext w:val="0"/>
              <w:keepLines w:val="0"/>
              <w:pageBreakBefore w:val="0"/>
              <w:widowControl w:val="0"/>
              <w:numPr>
                <w:ilvl w:val="0"/>
                <w:numId w:val="3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Most often occurs in the face, extremities, and genitalia</w:t>
            </w:r>
          </w:p>
          <w:p w:rsidR="00000000" w:rsidDel="00000000" w:rsidP="00000000" w:rsidRDefault="00000000" w:rsidRPr="00000000" w14:paraId="00000CB6">
            <w:pPr>
              <w:keepNext w:val="0"/>
              <w:keepLines w:val="0"/>
              <w:pageBreakBefore w:val="0"/>
              <w:widowControl w:val="0"/>
              <w:numPr>
                <w:ilvl w:val="0"/>
                <w:numId w:val="3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May be a generalised anaphylactic reaction; 50% of cases are associated with urticaria</w:t>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sz w:val="20"/>
                <w:szCs w:val="20"/>
                <w:rtl w:val="0"/>
              </w:rPr>
              <w:t xml:space="preserve">Cause…</w:t>
            </w:r>
          </w:p>
          <w:p w:rsidR="00000000" w:rsidDel="00000000" w:rsidP="00000000" w:rsidRDefault="00000000" w:rsidRPr="00000000" w14:paraId="00000CB8">
            <w:pPr>
              <w:keepNext w:val="0"/>
              <w:keepLines w:val="0"/>
              <w:pageBreakBefore w:val="0"/>
              <w:widowControl w:val="0"/>
              <w:numPr>
                <w:ilvl w:val="0"/>
                <w:numId w:val="4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Can be induced by medications, allergies, or physical agents</w:t>
            </w:r>
          </w:p>
          <w:p w:rsidR="00000000" w:rsidDel="00000000" w:rsidP="00000000" w:rsidRDefault="00000000" w:rsidRPr="00000000" w14:paraId="00000CB9">
            <w:pPr>
              <w:keepNext w:val="0"/>
              <w:keepLines w:val="0"/>
              <w:pageBreakBefore w:val="0"/>
              <w:widowControl w:val="0"/>
              <w:numPr>
                <w:ilvl w:val="0"/>
                <w:numId w:val="4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ff0000"/>
                <w:sz w:val="20"/>
                <w:szCs w:val="20"/>
              </w:rPr>
            </w:pPr>
            <w:r w:rsidDel="00000000" w:rsidR="00000000" w:rsidRPr="00000000">
              <w:rPr>
                <w:color w:val="ff0000"/>
                <w:sz w:val="20"/>
                <w:szCs w:val="20"/>
                <w:rtl w:val="0"/>
              </w:rPr>
              <w:t xml:space="preserve">ACE inhibitors, penicillins, NSAIDs, contrast media</w:t>
            </w:r>
            <w:r w:rsidDel="00000000" w:rsidR="00000000" w:rsidRPr="00000000">
              <w:rPr>
                <w:rtl w:val="0"/>
              </w:rPr>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sz w:val="20"/>
                <w:szCs w:val="20"/>
                <w:rtl w:val="0"/>
              </w:rPr>
              <w:t xml:space="preserve">Management…</w:t>
            </w:r>
          </w:p>
          <w:p w:rsidR="00000000" w:rsidDel="00000000" w:rsidP="00000000" w:rsidRDefault="00000000" w:rsidRPr="00000000" w14:paraId="00000CBB">
            <w:pPr>
              <w:keepNext w:val="0"/>
              <w:keepLines w:val="0"/>
              <w:pageBreakBefore w:val="0"/>
              <w:widowControl w:val="0"/>
              <w:numPr>
                <w:ilvl w:val="0"/>
                <w:numId w:val="5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Supportive, while ensuring airway patency</w:t>
            </w:r>
          </w:p>
          <w:p w:rsidR="00000000" w:rsidDel="00000000" w:rsidP="00000000" w:rsidRDefault="00000000" w:rsidRPr="00000000" w14:paraId="00000CBC">
            <w:pPr>
              <w:keepNext w:val="0"/>
              <w:keepLines w:val="0"/>
              <w:pageBreakBefore w:val="0"/>
              <w:widowControl w:val="0"/>
              <w:numPr>
                <w:ilvl w:val="0"/>
                <w:numId w:val="5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Cool, moist compresses and antihistamines to control burning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Exfoliative erythroderma</w:t>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Pr>
              <w:drawing>
                <wp:inline distB="114300" distT="114300" distL="114300" distR="114300">
                  <wp:extent cx="1600200" cy="2070100"/>
                  <wp:effectExtent b="0" l="0" r="0" t="0"/>
                  <wp:docPr id="27" name="image12.png"/>
                  <a:graphic>
                    <a:graphicData uri="http://schemas.openxmlformats.org/drawingml/2006/picture">
                      <pic:pic>
                        <pic:nvPicPr>
                          <pic:cNvPr id="0" name="image12.png"/>
                          <pic:cNvPicPr preferRelativeResize="0"/>
                        </pic:nvPicPr>
                        <pic:blipFill>
                          <a:blip r:embed="rId70"/>
                          <a:srcRect b="0" l="0" r="0" t="0"/>
                          <a:stretch>
                            <a:fillRect/>
                          </a:stretch>
                        </pic:blipFill>
                        <pic:spPr>
                          <a:xfrm>
                            <a:off x="0" y="0"/>
                            <a:ext cx="1600200" cy="2070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 scaly, erythematous skin eruption involving 90% or more of the skin surface. Mortality rate in one study was 18%</w:t>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Cause…</w:t>
            </w:r>
          </w:p>
          <w:p w:rsidR="00000000" w:rsidDel="00000000" w:rsidP="00000000" w:rsidRDefault="00000000" w:rsidRPr="00000000" w14:paraId="00000CC1">
            <w:pPr>
              <w:keepNext w:val="0"/>
              <w:keepLines w:val="0"/>
              <w:pageBreakBefore w:val="0"/>
              <w:widowControl w:val="0"/>
              <w:numPr>
                <w:ilvl w:val="0"/>
                <w:numId w:val="70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Idiopathic</w:t>
            </w:r>
          </w:p>
          <w:p w:rsidR="00000000" w:rsidDel="00000000" w:rsidP="00000000" w:rsidRDefault="00000000" w:rsidRPr="00000000" w14:paraId="00000CC2">
            <w:pPr>
              <w:keepNext w:val="0"/>
              <w:keepLines w:val="0"/>
              <w:pageBreakBefore w:val="0"/>
              <w:widowControl w:val="0"/>
              <w:numPr>
                <w:ilvl w:val="0"/>
                <w:numId w:val="70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ff0000"/>
                <w:sz w:val="20"/>
                <w:szCs w:val="20"/>
              </w:rPr>
            </w:pPr>
            <w:r w:rsidDel="00000000" w:rsidR="00000000" w:rsidRPr="00000000">
              <w:rPr>
                <w:color w:val="ff0000"/>
                <w:sz w:val="20"/>
                <w:szCs w:val="20"/>
                <w:rtl w:val="0"/>
              </w:rPr>
              <w:t xml:space="preserve">Eczema, psoriasis, drug reactions (</w:t>
            </w:r>
            <w:r w:rsidDel="00000000" w:rsidR="00000000" w:rsidRPr="00000000">
              <w:rPr>
                <w:color w:val="ff0000"/>
                <w:sz w:val="20"/>
                <w:szCs w:val="20"/>
                <w:highlight w:val="cyan"/>
                <w:rtl w:val="0"/>
              </w:rPr>
              <w:t xml:space="preserve">Antibiotics (penicillin, sulfonamides) Anticonvulsants, Allopurinol),</w:t>
            </w:r>
            <w:r w:rsidDel="00000000" w:rsidR="00000000" w:rsidRPr="00000000">
              <w:rPr>
                <w:color w:val="ff0000"/>
                <w:sz w:val="20"/>
                <w:szCs w:val="20"/>
                <w:highlight w:val="cyan"/>
                <w:rtl w:val="0"/>
              </w:rPr>
              <w:t xml:space="preserve"> </w:t>
            </w:r>
            <w:r w:rsidDel="00000000" w:rsidR="00000000" w:rsidRPr="00000000">
              <w:rPr>
                <w:color w:val="ff0000"/>
                <w:sz w:val="20"/>
                <w:szCs w:val="20"/>
                <w:rtl w:val="0"/>
              </w:rPr>
              <w:t xml:space="preserve">lymphoma/leukemia, paraneoplastic syndrome, dermatomyositis (53%)</w:t>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sz w:val="20"/>
                <w:szCs w:val="20"/>
                <w:rtl w:val="0"/>
              </w:rPr>
              <w:t xml:space="preserve">Presentation…</w:t>
            </w:r>
          </w:p>
          <w:p w:rsidR="00000000" w:rsidDel="00000000" w:rsidP="00000000" w:rsidRDefault="00000000" w:rsidRPr="00000000" w14:paraId="00000CC4">
            <w:pPr>
              <w:keepNext w:val="0"/>
              <w:keepLines w:val="0"/>
              <w:pageBreakBefore w:val="0"/>
              <w:widowControl w:val="0"/>
              <w:numPr>
                <w:ilvl w:val="0"/>
                <w:numId w:val="7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Pruritus, malaise and fever from vasodilation, swollen LN</w:t>
            </w:r>
          </w:p>
          <w:p w:rsidR="00000000" w:rsidDel="00000000" w:rsidP="00000000" w:rsidRDefault="00000000" w:rsidRPr="00000000" w14:paraId="00000CC5">
            <w:pPr>
              <w:keepNext w:val="0"/>
              <w:keepLines w:val="0"/>
              <w:pageBreakBefore w:val="0"/>
              <w:widowControl w:val="0"/>
              <w:numPr>
                <w:ilvl w:val="0"/>
                <w:numId w:val="7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Hypothermia or hyperthermia</w:t>
            </w:r>
          </w:p>
          <w:p w:rsidR="00000000" w:rsidDel="00000000" w:rsidP="00000000" w:rsidRDefault="00000000" w:rsidRPr="00000000" w14:paraId="00000CC6">
            <w:pPr>
              <w:keepNext w:val="0"/>
              <w:keepLines w:val="0"/>
              <w:pageBreakBefore w:val="0"/>
              <w:widowControl w:val="0"/>
              <w:numPr>
                <w:ilvl w:val="0"/>
                <w:numId w:val="7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Fluid and protein loss through the skin leads to hypotension, lytes imbalance, CHF, and enteropathy</w:t>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sz w:val="20"/>
                <w:szCs w:val="20"/>
                <w:rtl w:val="0"/>
              </w:rPr>
              <w:t xml:space="preserve">Management…</w:t>
            </w:r>
          </w:p>
          <w:p w:rsidR="00000000" w:rsidDel="00000000" w:rsidP="00000000" w:rsidRDefault="00000000" w:rsidRPr="00000000" w14:paraId="00000CC8">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Determine cause, stop medication if applicable</w:t>
            </w:r>
          </w:p>
          <w:p w:rsidR="00000000" w:rsidDel="00000000" w:rsidP="00000000" w:rsidRDefault="00000000" w:rsidRPr="00000000" w14:paraId="00000CC9">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Biopsy the skin if needed</w:t>
            </w:r>
          </w:p>
          <w:p w:rsidR="00000000" w:rsidDel="00000000" w:rsidP="00000000" w:rsidRDefault="00000000" w:rsidRPr="00000000" w14:paraId="00000CCA">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Supportive therapy</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Necrotizing fasciitis</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Pr>
              <w:drawing>
                <wp:inline distB="114300" distT="114300" distL="114300" distR="114300">
                  <wp:extent cx="1600200" cy="1155700"/>
                  <wp:effectExtent b="0" l="0" r="0" t="0"/>
                  <wp:docPr id="107" name="image135.png"/>
                  <a:graphic>
                    <a:graphicData uri="http://schemas.openxmlformats.org/drawingml/2006/picture">
                      <pic:pic>
                        <pic:nvPicPr>
                          <pic:cNvPr id="0" name="image135.png"/>
                          <pic:cNvPicPr preferRelativeResize="0"/>
                        </pic:nvPicPr>
                        <pic:blipFill>
                          <a:blip r:embed="rId71"/>
                          <a:srcRect b="0" l="0" r="0" t="0"/>
                          <a:stretch>
                            <a:fillRect/>
                          </a:stretch>
                        </pic:blipFill>
                        <pic:spPr>
                          <a:xfrm>
                            <a:off x="0" y="0"/>
                            <a:ext cx="1600200" cy="1155700"/>
                          </a:xfrm>
                          <a:prstGeom prst="rect"/>
                          <a:ln/>
                        </pic:spPr>
                      </pic:pic>
                    </a:graphicData>
                  </a:graphic>
                </wp:inline>
              </w:drawing>
            </w: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Rapidly spreading infection of the deep fascia causing necrosis of the subcutaneous tissues</w:t>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Pathogen: </w:t>
            </w:r>
            <w:r w:rsidDel="00000000" w:rsidR="00000000" w:rsidRPr="00000000">
              <w:rPr>
                <w:b w:val="1"/>
                <w:bCs w:val="1"/>
                <w:sz w:val="20"/>
                <w:szCs w:val="20"/>
                <w:highlight w:val="yellow"/>
                <w:rtl w:val="0"/>
              </w:rPr>
              <w:t xml:space="preserve">GROUP A STREP</w:t>
            </w:r>
            <w:r w:rsidDel="00000000" w:rsidR="00000000" w:rsidRPr="00000000">
              <w:rPr>
                <w:sz w:val="20"/>
                <w:szCs w:val="20"/>
                <w:rtl w:val="0"/>
              </w:rPr>
              <w:t xml:space="preserve"> (in type 2 cases); mixed gram negative aerobic bacilli and enterococci (in type 1 cases)</w:t>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Cause…</w:t>
            </w:r>
          </w:p>
          <w:p w:rsidR="00000000" w:rsidDel="00000000" w:rsidP="00000000" w:rsidRDefault="00000000" w:rsidRPr="00000000" w14:paraId="00000CD0">
            <w:pPr>
              <w:keepNext w:val="0"/>
              <w:keepLines w:val="0"/>
              <w:pageBreakBefore w:val="0"/>
              <w:widowControl w:val="0"/>
              <w:numPr>
                <w:ilvl w:val="0"/>
                <w:numId w:val="6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Minor cuts, burns, trauma, or surgical procedures introduce microbes under the skin</w:t>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sz w:val="20"/>
                <w:szCs w:val="20"/>
                <w:rtl w:val="0"/>
              </w:rPr>
              <w:t xml:space="preserve">Risk factors= diabetes, PVD, immunosuppression</w:t>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sz w:val="20"/>
                <w:szCs w:val="20"/>
                <w:rtl w:val="0"/>
              </w:rPr>
              <w:t xml:space="preserve">Presentation…</w:t>
            </w:r>
          </w:p>
          <w:p w:rsidR="00000000" w:rsidDel="00000000" w:rsidP="00000000" w:rsidRDefault="00000000" w:rsidRPr="00000000" w14:paraId="00000CD3">
            <w:pPr>
              <w:keepNext w:val="0"/>
              <w:keepLines w:val="0"/>
              <w:pageBreakBefore w:val="0"/>
              <w:widowControl w:val="0"/>
              <w:numPr>
                <w:ilvl w:val="0"/>
                <w:numId w:val="4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Flu like S/S</w:t>
            </w:r>
          </w:p>
          <w:p w:rsidR="00000000" w:rsidDel="00000000" w:rsidP="00000000" w:rsidRDefault="00000000" w:rsidRPr="00000000" w14:paraId="00000CD4">
            <w:pPr>
              <w:keepNext w:val="0"/>
              <w:keepLines w:val="0"/>
              <w:pageBreakBefore w:val="0"/>
              <w:widowControl w:val="0"/>
              <w:numPr>
                <w:ilvl w:val="0"/>
                <w:numId w:val="4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Diffuse swelling= first symptom</w:t>
            </w:r>
          </w:p>
          <w:p w:rsidR="00000000" w:rsidDel="00000000" w:rsidP="00000000" w:rsidRDefault="00000000" w:rsidRPr="00000000" w14:paraId="00000CD5">
            <w:pPr>
              <w:keepNext w:val="0"/>
              <w:keepLines w:val="0"/>
              <w:pageBreakBefore w:val="0"/>
              <w:widowControl w:val="0"/>
              <w:numPr>
                <w:ilvl w:val="0"/>
                <w:numId w:val="4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Bullae develop, becoming burgundy in colour</w:t>
            </w:r>
          </w:p>
          <w:p w:rsidR="00000000" w:rsidDel="00000000" w:rsidP="00000000" w:rsidRDefault="00000000" w:rsidRPr="00000000" w14:paraId="00000CD6">
            <w:pPr>
              <w:keepNext w:val="0"/>
              <w:keepLines w:val="0"/>
              <w:pageBreakBefore w:val="0"/>
              <w:widowControl w:val="0"/>
              <w:numPr>
                <w:ilvl w:val="0"/>
                <w:numId w:val="4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Sever pain </w:t>
            </w:r>
          </w:p>
          <w:p w:rsidR="00000000" w:rsidDel="00000000" w:rsidP="00000000" w:rsidRDefault="00000000" w:rsidRPr="00000000" w14:paraId="00000CD7">
            <w:pPr>
              <w:keepNext w:val="0"/>
              <w:keepLines w:val="0"/>
              <w:pageBreakBefore w:val="0"/>
              <w:widowControl w:val="0"/>
              <w:numPr>
                <w:ilvl w:val="0"/>
                <w:numId w:val="4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Suspect in the case of septic signs or severe local pain, edema, hyperesthesia, muscle weakness, and foul exudate, multi organ failure </w:t>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sz w:val="20"/>
                <w:szCs w:val="20"/>
                <w:rtl w:val="0"/>
              </w:rPr>
              <w:t xml:space="preserve">Management…</w:t>
            </w:r>
          </w:p>
          <w:p w:rsidR="00000000" w:rsidDel="00000000" w:rsidP="00000000" w:rsidRDefault="00000000" w:rsidRPr="00000000" w14:paraId="00000CD9">
            <w:pPr>
              <w:keepNext w:val="0"/>
              <w:keepLines w:val="0"/>
              <w:pageBreakBefore w:val="0"/>
              <w:widowControl w:val="0"/>
              <w:numPr>
                <w:ilvl w:val="0"/>
                <w:numId w:val="89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Early recognition, aggressive management of sepsis, surgical debridement of tissue</w:t>
            </w:r>
          </w:p>
          <w:p w:rsidR="00000000" w:rsidDel="00000000" w:rsidP="00000000" w:rsidRDefault="00000000" w:rsidRPr="00000000" w14:paraId="00000CDA">
            <w:pPr>
              <w:keepNext w:val="0"/>
              <w:keepLines w:val="0"/>
              <w:pageBreakBefore w:val="0"/>
              <w:widowControl w:val="0"/>
              <w:numPr>
                <w:ilvl w:val="0"/>
                <w:numId w:val="89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Give antibiotics whether or not causative pathogen is known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Meningococcemia</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Pr>
              <w:drawing>
                <wp:inline distB="114300" distT="114300" distL="114300" distR="114300">
                  <wp:extent cx="1600200" cy="2311400"/>
                  <wp:effectExtent b="0" l="0" r="0" t="0"/>
                  <wp:docPr id="203" name="image183.png"/>
                  <a:graphic>
                    <a:graphicData uri="http://schemas.openxmlformats.org/drawingml/2006/picture">
                      <pic:pic>
                        <pic:nvPicPr>
                          <pic:cNvPr id="0" name="image183.png"/>
                          <pic:cNvPicPr preferRelativeResize="0"/>
                        </pic:nvPicPr>
                        <pic:blipFill>
                          <a:blip r:embed="rId72"/>
                          <a:srcRect b="0" l="0" r="0" t="0"/>
                          <a:stretch>
                            <a:fillRect/>
                          </a:stretch>
                        </pic:blipFill>
                        <pic:spPr>
                          <a:xfrm>
                            <a:off x="0" y="0"/>
                            <a:ext cx="1600200" cy="2311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Abrupt onset of maculopapular or petechial rash and flu-like symptoms</w:t>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Pathogen: NEISSERIA MENINGITIDIS (leading causative), can lead to septicemia and meningitis</w:t>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Presentation…</w:t>
            </w:r>
          </w:p>
          <w:p w:rsidR="00000000" w:rsidDel="00000000" w:rsidP="00000000" w:rsidRDefault="00000000" w:rsidRPr="00000000" w14:paraId="00000CE0">
            <w:pPr>
              <w:keepNext w:val="0"/>
              <w:keepLines w:val="0"/>
              <w:pageBreakBefore w:val="0"/>
              <w:widowControl w:val="0"/>
              <w:numPr>
                <w:ilvl w:val="0"/>
                <w:numId w:val="47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sz w:val="20"/>
                <w:szCs w:val="20"/>
              </w:rPr>
            </w:pPr>
            <w:r w:rsidDel="00000000" w:rsidR="00000000" w:rsidRPr="00000000">
              <w:rPr>
                <w:sz w:val="20"/>
                <w:szCs w:val="20"/>
                <w:rtl w:val="0"/>
              </w:rPr>
              <w:t xml:space="preserve">Rash with fever, chills, malaise, rash, stiff neck, and disorientation</w:t>
            </w:r>
          </w:p>
          <w:p w:rsidR="00000000" w:rsidDel="00000000" w:rsidP="00000000" w:rsidRDefault="00000000" w:rsidRPr="00000000" w14:paraId="00000CE1">
            <w:pPr>
              <w:widowControl w:val="0"/>
              <w:numPr>
                <w:ilvl w:val="1"/>
                <w:numId w:val="476"/>
              </w:numPr>
              <w:spacing w:after="0" w:afterAutospacing="0" w:before="0" w:beforeAutospacing="0" w:line="240" w:lineRule="auto"/>
              <w:ind w:left="1440" w:hanging="360"/>
              <w:rPr/>
            </w:pPr>
            <w:r w:rsidDel="00000000" w:rsidR="00000000" w:rsidRPr="00000000">
              <w:rPr>
                <w:sz w:val="20"/>
                <w:szCs w:val="20"/>
                <w:rtl w:val="0"/>
              </w:rPr>
              <w:t xml:space="preserve">Rash: Petechial or purpuric lesions that do not blanch when pressed.</w:t>
            </w:r>
          </w:p>
          <w:p w:rsidR="00000000" w:rsidDel="00000000" w:rsidP="00000000" w:rsidRDefault="00000000" w:rsidRPr="00000000" w14:paraId="00000CE2">
            <w:pPr>
              <w:keepNext w:val="0"/>
              <w:keepLines w:val="0"/>
              <w:pageBreakBefore w:val="0"/>
              <w:widowControl w:val="0"/>
              <w:numPr>
                <w:ilvl w:val="0"/>
                <w:numId w:val="47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sz w:val="20"/>
                <w:szCs w:val="20"/>
              </w:rPr>
            </w:pPr>
            <w:r w:rsidDel="00000000" w:rsidR="00000000" w:rsidRPr="00000000">
              <w:rPr>
                <w:sz w:val="20"/>
                <w:szCs w:val="20"/>
                <w:rtl w:val="0"/>
              </w:rPr>
              <w:t xml:space="preserve">Disease can progress over several hours and progress to purpura, DIC, shock, and death</w:t>
            </w:r>
          </w:p>
          <w:p w:rsidR="00000000" w:rsidDel="00000000" w:rsidP="00000000" w:rsidRDefault="00000000" w:rsidRPr="00000000" w14:paraId="00000CE3">
            <w:pPr>
              <w:widowControl w:val="0"/>
              <w:numPr>
                <w:ilvl w:val="0"/>
                <w:numId w:val="465"/>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Tests</w:t>
            </w:r>
            <w:r w:rsidDel="00000000" w:rsidR="00000000" w:rsidRPr="00000000">
              <w:rPr>
                <w:sz w:val="20"/>
                <w:szCs w:val="20"/>
                <w:rtl w:val="0"/>
              </w:rPr>
              <w:t xml:space="preserve">:</w:t>
            </w:r>
          </w:p>
          <w:p w:rsidR="00000000" w:rsidDel="00000000" w:rsidP="00000000" w:rsidRDefault="00000000" w:rsidRPr="00000000" w14:paraId="00000CE4">
            <w:pPr>
              <w:widowControl w:val="0"/>
              <w:numPr>
                <w:ilvl w:val="1"/>
                <w:numId w:val="465"/>
              </w:numPr>
              <w:spacing w:after="0" w:afterAutospacing="0" w:before="0" w:beforeAutospacing="0" w:line="240" w:lineRule="auto"/>
              <w:ind w:left="1440" w:hanging="360"/>
              <w:rPr>
                <w:sz w:val="20"/>
                <w:szCs w:val="20"/>
              </w:rPr>
            </w:pPr>
            <w:r w:rsidDel="00000000" w:rsidR="00000000" w:rsidRPr="00000000">
              <w:rPr>
                <w:sz w:val="20"/>
                <w:szCs w:val="20"/>
                <w:rtl w:val="0"/>
              </w:rPr>
              <w:t xml:space="preserve">Blood cultures, CBC, lactate level</w:t>
            </w:r>
          </w:p>
          <w:p w:rsidR="00000000" w:rsidDel="00000000" w:rsidP="00000000" w:rsidRDefault="00000000" w:rsidRPr="00000000" w14:paraId="00000CE5">
            <w:pPr>
              <w:widowControl w:val="0"/>
              <w:numPr>
                <w:ilvl w:val="1"/>
                <w:numId w:val="465"/>
              </w:numPr>
              <w:spacing w:after="240" w:before="0" w:beforeAutospacing="0" w:line="240" w:lineRule="auto"/>
              <w:ind w:left="1440" w:hanging="360"/>
              <w:rPr>
                <w:sz w:val="20"/>
                <w:szCs w:val="20"/>
              </w:rPr>
            </w:pPr>
            <w:r w:rsidDel="00000000" w:rsidR="00000000" w:rsidRPr="00000000">
              <w:rPr>
                <w:sz w:val="20"/>
                <w:szCs w:val="20"/>
                <w:rtl w:val="0"/>
              </w:rPr>
              <w:t xml:space="preserve">CT or MRI may be used if meningitis is suspected, but imaging is not typically needed for diagnosis of meningococcemia.</w:t>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rtl w:val="0"/>
              </w:rPr>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Stevens-Johnson Syndrome/Toxic epidermal necrolysis (overall TEN is more severe)</w:t>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Pr>
              <w:drawing>
                <wp:inline distB="114300" distT="114300" distL="114300" distR="114300">
                  <wp:extent cx="1600200" cy="2019300"/>
                  <wp:effectExtent b="0" l="0" r="0" t="0"/>
                  <wp:docPr id="90" name="image96.png"/>
                  <a:graphic>
                    <a:graphicData uri="http://schemas.openxmlformats.org/drawingml/2006/picture">
                      <pic:pic>
                        <pic:nvPicPr>
                          <pic:cNvPr id="0" name="image96.png"/>
                          <pic:cNvPicPr preferRelativeResize="0"/>
                        </pic:nvPicPr>
                        <pic:blipFill>
                          <a:blip r:embed="rId73"/>
                          <a:srcRect b="0" l="0" r="0" t="0"/>
                          <a:stretch>
                            <a:fillRect/>
                          </a:stretch>
                        </pic:blipFill>
                        <pic:spPr>
                          <a:xfrm>
                            <a:off x="0" y="0"/>
                            <a:ext cx="1600200" cy="2019300"/>
                          </a:xfrm>
                          <a:prstGeom prst="rect"/>
                          <a:ln/>
                        </pic:spPr>
                      </pic:pic>
                    </a:graphicData>
                  </a:graphic>
                </wp:inline>
              </w:drawing>
            </w: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Drug-induced or idiopathic reaction patterns </w:t>
            </w:r>
          </w:p>
          <w:p w:rsidR="00000000" w:rsidDel="00000000" w:rsidP="00000000" w:rsidRDefault="00000000" w:rsidRPr="00000000" w14:paraId="00000CEA">
            <w:pPr>
              <w:keepNext w:val="0"/>
              <w:keepLines w:val="0"/>
              <w:pageBreakBefore w:val="0"/>
              <w:widowControl w:val="0"/>
              <w:numPr>
                <w:ilvl w:val="0"/>
                <w:numId w:val="2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Skin tenderness, erythema, epidermal necrosis, desquamation</w:t>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sz w:val="20"/>
                <w:szCs w:val="20"/>
                <w:rtl w:val="0"/>
              </w:rPr>
              <w:t xml:space="preserve">Cause…</w:t>
            </w:r>
          </w:p>
          <w:p w:rsidR="00000000" w:rsidDel="00000000" w:rsidP="00000000" w:rsidRDefault="00000000" w:rsidRPr="00000000" w14:paraId="00000CEC">
            <w:pPr>
              <w:keepNext w:val="0"/>
              <w:keepLines w:val="0"/>
              <w:pageBreakBefore w:val="0"/>
              <w:widowControl w:val="0"/>
              <w:numPr>
                <w:ilvl w:val="0"/>
                <w:numId w:val="4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0"/>
                <w:szCs w:val="20"/>
                <w:highlight w:val="yellow"/>
              </w:rPr>
            </w:pPr>
            <w:r w:rsidDel="00000000" w:rsidR="00000000" w:rsidRPr="00000000">
              <w:rPr>
                <w:b w:val="1"/>
                <w:bCs w:val="1"/>
                <w:sz w:val="20"/>
                <w:szCs w:val="20"/>
                <w:highlight w:val="yellow"/>
                <w:rtl w:val="0"/>
              </w:rPr>
              <w:t xml:space="preserve">An impaired capacity to detoxify drug metabolites</w:t>
            </w:r>
          </w:p>
          <w:p w:rsidR="00000000" w:rsidDel="00000000" w:rsidP="00000000" w:rsidRDefault="00000000" w:rsidRPr="00000000" w14:paraId="00000CED">
            <w:pPr>
              <w:keepNext w:val="0"/>
              <w:keepLines w:val="0"/>
              <w:pageBreakBefore w:val="0"/>
              <w:widowControl w:val="0"/>
              <w:numPr>
                <w:ilvl w:val="0"/>
                <w:numId w:val="4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Also genetic susceptibility</w:t>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shd w:fill="ff9900" w:val="clear"/>
              </w:rPr>
            </w:pPr>
            <w:r w:rsidDel="00000000" w:rsidR="00000000" w:rsidRPr="00000000">
              <w:rPr>
                <w:rFonts w:ascii="Arial Unicode MS" w:cs="Arial Unicode MS" w:eastAsia="Arial Unicode MS" w:hAnsi="Arial Unicode MS"/>
                <w:sz w:val="20"/>
                <w:szCs w:val="20"/>
                <w:shd w:fill="ff9900" w:val="clear"/>
                <w:rtl w:val="0"/>
              </w:rPr>
              <w:t xml:space="preserve">Common drugs→</w:t>
            </w:r>
            <w:r w:rsidDel="00000000" w:rsidR="00000000" w:rsidRPr="00000000">
              <w:rPr>
                <w:sz w:val="20"/>
                <w:szCs w:val="20"/>
                <w:shd w:fill="ff9900" w:val="clear"/>
                <w:rtl w:val="0"/>
              </w:rPr>
              <w:t xml:space="preserve"> sulfonamides, anticonvulsants, allopurinol, NSAIDs</w:t>
            </w:r>
            <w:r w:rsidDel="00000000" w:rsidR="00000000" w:rsidRPr="00000000">
              <w:rPr>
                <w:rtl w:val="0"/>
              </w:rPr>
            </w:r>
          </w:p>
          <w:p w:rsidR="00000000" w:rsidDel="00000000" w:rsidP="00000000" w:rsidRDefault="00000000" w:rsidRPr="00000000" w14:paraId="00000CEF">
            <w:pPr>
              <w:keepNext w:val="0"/>
              <w:keepLines w:val="0"/>
              <w:pageBreakBefore w:val="0"/>
              <w:widowControl w:val="0"/>
              <w:numPr>
                <w:ilvl w:val="0"/>
                <w:numId w:val="6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Drug administration occurs 1-3 weeks before rash</w:t>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sz w:val="20"/>
                <w:szCs w:val="20"/>
                <w:rtl w:val="0"/>
              </w:rPr>
              <w:t xml:space="preserve">Presentation…</w:t>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ff0000"/>
                <w:sz w:val="20"/>
                <w:szCs w:val="20"/>
              </w:rPr>
            </w:pPr>
            <w:r w:rsidDel="00000000" w:rsidR="00000000" w:rsidRPr="00000000">
              <w:rPr>
                <w:color w:val="ff0000"/>
                <w:sz w:val="20"/>
                <w:szCs w:val="20"/>
                <w:rtl w:val="0"/>
              </w:rPr>
              <w:t xml:space="preserve">Flu like symptoms and then skin peeling</w:t>
            </w:r>
          </w:p>
          <w:p w:rsidR="00000000" w:rsidDel="00000000" w:rsidP="00000000" w:rsidRDefault="00000000" w:rsidRPr="00000000" w14:paraId="00000CF2">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Fever, stinging eyes, painful swallowing, dusky macules that progress to blisters affecting 2+ mucous membranes</w:t>
            </w:r>
          </w:p>
          <w:p w:rsidR="00000000" w:rsidDel="00000000" w:rsidP="00000000" w:rsidRDefault="00000000" w:rsidRPr="00000000" w14:paraId="00000CF3">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Ophthalmic involvement= risk of blindness</w:t>
            </w:r>
          </w:p>
          <w:p w:rsidR="00000000" w:rsidDel="00000000" w:rsidP="00000000" w:rsidRDefault="00000000" w:rsidRPr="00000000" w14:paraId="00000CF4">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Epidermal detachment is common (more with TEN)</w:t>
            </w:r>
          </w:p>
          <w:p w:rsidR="00000000" w:rsidDel="00000000" w:rsidP="00000000" w:rsidRDefault="00000000" w:rsidRPr="00000000" w14:paraId="00000CF5">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Dangerous due to skin barrier breakdown; predisposes patients to septicemia and fluid loss</w:t>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sz w:val="20"/>
                <w:szCs w:val="20"/>
                <w:rtl w:val="0"/>
              </w:rPr>
              <w:t xml:space="preserve">Management…</w:t>
            </w:r>
          </w:p>
          <w:p w:rsidR="00000000" w:rsidDel="00000000" w:rsidP="00000000" w:rsidRDefault="00000000" w:rsidRPr="00000000" w14:paraId="00000CF7">
            <w:pPr>
              <w:keepNext w:val="0"/>
              <w:keepLines w:val="0"/>
              <w:pageBreakBefore w:val="0"/>
              <w:widowControl w:val="0"/>
              <w:numPr>
                <w:ilvl w:val="0"/>
                <w:numId w:val="29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D/C MED ASAP!!! Supportive measures like burn unit care, IV fluids, skin care/wound care, IVIG, steroids, pain meds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Rocky Mountain spotted fever</w:t>
            </w:r>
          </w:p>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Pr>
              <w:drawing>
                <wp:inline distB="114300" distT="114300" distL="114300" distR="114300">
                  <wp:extent cx="1600200" cy="1193800"/>
                  <wp:effectExtent b="0" l="0" r="0" t="0"/>
                  <wp:docPr id="23" name="image15.png"/>
                  <a:graphic>
                    <a:graphicData uri="http://schemas.openxmlformats.org/drawingml/2006/picture">
                      <pic:pic>
                        <pic:nvPicPr>
                          <pic:cNvPr id="0" name="image15.png"/>
                          <pic:cNvPicPr preferRelativeResize="0"/>
                        </pic:nvPicPr>
                        <pic:blipFill>
                          <a:blip r:embed="rId74"/>
                          <a:srcRect b="0" l="0" r="0" t="0"/>
                          <a:stretch>
                            <a:fillRect/>
                          </a:stretch>
                        </pic:blipFill>
                        <pic:spPr>
                          <a:xfrm>
                            <a:off x="0" y="0"/>
                            <a:ext cx="1600200" cy="1193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Introduced to humans through tick bites carrying Rickettsia ricketti parasites</w:t>
            </w:r>
          </w:p>
          <w:p w:rsidR="00000000" w:rsidDel="00000000" w:rsidP="00000000" w:rsidRDefault="00000000" w:rsidRPr="00000000" w14:paraId="00000CFB">
            <w:pPr>
              <w:keepNext w:val="0"/>
              <w:keepLines w:val="0"/>
              <w:pageBreakBefore w:val="0"/>
              <w:widowControl w:val="0"/>
              <w:numPr>
                <w:ilvl w:val="0"/>
                <w:numId w:val="2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In Canada, the dog tick and wood tick</w:t>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ff0000"/>
                <w:sz w:val="20"/>
                <w:szCs w:val="20"/>
                <w:highlight w:val="yellow"/>
                <w:u w:val="single"/>
              </w:rPr>
            </w:pPr>
            <w:r w:rsidDel="00000000" w:rsidR="00000000" w:rsidRPr="00000000">
              <w:rPr>
                <w:sz w:val="20"/>
                <w:szCs w:val="20"/>
                <w:highlight w:val="yellow"/>
                <w:rtl w:val="0"/>
              </w:rPr>
              <w:t xml:space="preserve">Triad= </w:t>
            </w:r>
            <w:r w:rsidDel="00000000" w:rsidR="00000000" w:rsidRPr="00000000">
              <w:rPr>
                <w:color w:val="ff0000"/>
                <w:sz w:val="20"/>
                <w:szCs w:val="20"/>
                <w:highlight w:val="yellow"/>
                <w:u w:val="single"/>
                <w:rtl w:val="0"/>
              </w:rPr>
              <w:t xml:space="preserve">fever, headache, and rash after a tick bite</w:t>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sz w:val="20"/>
                <w:szCs w:val="20"/>
                <w:rtl w:val="0"/>
              </w:rPr>
              <w:t xml:space="preserve">RASH: appears within 2 weeks on the wrists and ankles, rapidly spreading to the palms, soles, trunk, and face</w:t>
            </w:r>
          </w:p>
          <w:p w:rsidR="00000000" w:rsidDel="00000000" w:rsidP="00000000" w:rsidRDefault="00000000" w:rsidRPr="00000000" w14:paraId="00000CFE">
            <w:pPr>
              <w:keepNext w:val="0"/>
              <w:keepLines w:val="0"/>
              <w:pageBreakBefore w:val="0"/>
              <w:widowControl w:val="0"/>
              <w:numPr>
                <w:ilvl w:val="0"/>
                <w:numId w:val="7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Purpuric macules and papules</w:t>
            </w:r>
          </w:p>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sz w:val="20"/>
                <w:szCs w:val="20"/>
                <w:rtl w:val="0"/>
              </w:rPr>
              <w:t xml:space="preserve">Complications…</w:t>
            </w:r>
          </w:p>
          <w:p w:rsidR="00000000" w:rsidDel="00000000" w:rsidP="00000000" w:rsidRDefault="00000000" w:rsidRPr="00000000" w14:paraId="00000D00">
            <w:pPr>
              <w:keepNext w:val="0"/>
              <w:keepLines w:val="0"/>
              <w:pageBreakBefore w:val="0"/>
              <w:widowControl w:val="0"/>
              <w:numPr>
                <w:ilvl w:val="0"/>
                <w:numId w:val="3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Myocarditis, cardiogenic shock, peripheral edema from hepatic failure, altered mental status, seizures/coma, meningismus, DIC</w:t>
            </w:r>
          </w:p>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sz w:val="20"/>
                <w:szCs w:val="20"/>
                <w:rtl w:val="0"/>
              </w:rPr>
              <w:t xml:space="preserve">Management…</w:t>
            </w:r>
          </w:p>
          <w:p w:rsidR="00000000" w:rsidDel="00000000" w:rsidP="00000000" w:rsidRDefault="00000000" w:rsidRPr="00000000" w14:paraId="00000D02">
            <w:pPr>
              <w:keepNext w:val="0"/>
              <w:keepLines w:val="0"/>
              <w:pageBreakBefore w:val="0"/>
              <w:widowControl w:val="0"/>
              <w:numPr>
                <w:ilvl w:val="0"/>
                <w:numId w:val="4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Symptomatic support and antibiotic therapy</w:t>
            </w:r>
          </w:p>
          <w:p w:rsidR="00000000" w:rsidDel="00000000" w:rsidP="00000000" w:rsidRDefault="00000000" w:rsidRPr="00000000" w14:paraId="00000D03">
            <w:pPr>
              <w:keepNext w:val="0"/>
              <w:keepLines w:val="0"/>
              <w:pageBreakBefore w:val="0"/>
              <w:widowControl w:val="0"/>
              <w:numPr>
                <w:ilvl w:val="0"/>
                <w:numId w:val="4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4a86e8"/>
                <w:sz w:val="20"/>
                <w:szCs w:val="20"/>
              </w:rPr>
            </w:pPr>
            <w:r w:rsidDel="00000000" w:rsidR="00000000" w:rsidRPr="00000000">
              <w:rPr>
                <w:color w:val="4a86e8"/>
                <w:sz w:val="20"/>
                <w:szCs w:val="20"/>
                <w:rtl w:val="0"/>
              </w:rPr>
              <w:t xml:space="preserve">Doxycycline; continue for 3 days after fever subsides</w:t>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sz w:val="20"/>
                <w:szCs w:val="20"/>
                <w:rtl w:val="0"/>
              </w:rPr>
              <w:t xml:space="preserve">Remove tick at time of presentation if embedded in the skin</w:t>
            </w:r>
          </w:p>
        </w:tc>
      </w:tr>
    </w:tbl>
    <w:p w:rsidR="00000000" w:rsidDel="00000000" w:rsidP="00000000" w:rsidRDefault="00000000" w:rsidRPr="00000000" w14:paraId="00000D05">
      <w:pPr>
        <w:rPr>
          <w:sz w:val="20"/>
          <w:szCs w:val="20"/>
        </w:rPr>
      </w:pPr>
      <w:r w:rsidDel="00000000" w:rsidR="00000000" w:rsidRPr="00000000">
        <w:rPr>
          <w:rtl w:val="0"/>
        </w:rPr>
      </w:r>
    </w:p>
    <w:p w:rsidR="00000000" w:rsidDel="00000000" w:rsidP="00000000" w:rsidRDefault="00000000" w:rsidRPr="00000000" w14:paraId="00000D06">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D07">
      <w:pPr>
        <w:jc w:val="center"/>
        <w:rPr>
          <w:b w:val="1"/>
          <w:bCs w:val="1"/>
          <w:sz w:val="50"/>
          <w:szCs w:val="50"/>
          <w:highlight w:val="yellow"/>
        </w:rPr>
      </w:pPr>
      <w:r w:rsidDel="00000000" w:rsidR="00000000" w:rsidRPr="00000000">
        <w:rPr>
          <w:b w:val="1"/>
          <w:bCs w:val="1"/>
          <w:sz w:val="50"/>
          <w:szCs w:val="50"/>
          <w:highlight w:val="yellow"/>
          <w:rtl w:val="0"/>
        </w:rPr>
        <w:t xml:space="preserve">AHAD Week 4: Derm p.2</w:t>
      </w:r>
    </w:p>
    <w:tbl>
      <w:tblPr>
        <w:tblStyle w:val="Table52"/>
        <w:tblpPr w:leftFromText="180" w:rightFromText="180" w:topFromText="180" w:bottomFromText="180" w:vertAnchor="text" w:horzAnchor="text" w:tblpX="13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0D08">
            <w:pPr>
              <w:pStyle w:val="Title"/>
              <w:widowControl w:val="0"/>
              <w:spacing w:after="0" w:before="0" w:line="240" w:lineRule="auto"/>
              <w:jc w:val="left"/>
              <w:rPr>
                <w:color w:val="000000"/>
                <w:sz w:val="26"/>
                <w:szCs w:val="26"/>
              </w:rPr>
            </w:pPr>
            <w:bookmarkStart w:colFirst="0" w:colLast="0" w:name="_dwpjhaz0l8ba" w:id="85"/>
            <w:bookmarkEnd w:id="85"/>
            <w:r w:rsidDel="00000000" w:rsidR="00000000" w:rsidRPr="00000000">
              <w:rPr>
                <w:color w:val="000000"/>
                <w:sz w:val="26"/>
                <w:szCs w:val="26"/>
                <w:rtl w:val="0"/>
              </w:rPr>
              <w:t xml:space="preserve">Traumatic Wounds (Minor lacerations or tears of the skin, animal bites, human bites)</w:t>
            </w:r>
          </w:p>
        </w:tc>
      </w:tr>
      <w:tr>
        <w:trPr>
          <w:cantSplit w:val="0"/>
          <w:tblHeader w:val="0"/>
        </w:trPr>
        <w:tc>
          <w:tcPr/>
          <w:p w:rsidR="00000000" w:rsidDel="00000000" w:rsidP="00000000" w:rsidRDefault="00000000" w:rsidRPr="00000000" w14:paraId="00000D0A">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0D0B">
            <w:pPr>
              <w:widowControl w:val="0"/>
              <w:spacing w:line="240" w:lineRule="auto"/>
              <w:rPr>
                <w:sz w:val="20"/>
                <w:szCs w:val="20"/>
              </w:rPr>
            </w:pPr>
            <w:r w:rsidDel="00000000" w:rsidR="00000000" w:rsidRPr="00000000">
              <w:rPr>
                <w:sz w:val="20"/>
                <w:szCs w:val="20"/>
                <w:rtl w:val="0"/>
              </w:rPr>
              <w:t xml:space="preserve"> Breaks in the external surface of the body</w:t>
            </w:r>
          </w:p>
          <w:p w:rsidR="00000000" w:rsidDel="00000000" w:rsidP="00000000" w:rsidRDefault="00000000" w:rsidRPr="00000000" w14:paraId="00000D0C">
            <w:pPr>
              <w:widowControl w:val="0"/>
              <w:spacing w:line="240" w:lineRule="auto"/>
              <w:rPr>
                <w:sz w:val="20"/>
                <w:szCs w:val="20"/>
              </w:rPr>
            </w:pPr>
            <w:r w:rsidDel="00000000" w:rsidR="00000000" w:rsidRPr="00000000">
              <w:rPr>
                <w:sz w:val="20"/>
                <w:szCs w:val="20"/>
              </w:rPr>
              <w:drawing>
                <wp:inline distB="114300" distT="114300" distL="114300" distR="114300">
                  <wp:extent cx="4181475" cy="2311400"/>
                  <wp:effectExtent b="0" l="0" r="0" t="0"/>
                  <wp:docPr id="136" name="image128.jpg"/>
                  <a:graphic>
                    <a:graphicData uri="http://schemas.openxmlformats.org/drawingml/2006/picture">
                      <pic:pic>
                        <pic:nvPicPr>
                          <pic:cNvPr id="0" name="image128.jpg"/>
                          <pic:cNvPicPr preferRelativeResize="0"/>
                        </pic:nvPicPr>
                        <pic:blipFill>
                          <a:blip r:embed="rId75"/>
                          <a:srcRect b="0" l="0" r="0" t="0"/>
                          <a:stretch>
                            <a:fillRect/>
                          </a:stretch>
                        </pic:blipFill>
                        <pic:spPr>
                          <a:xfrm>
                            <a:off x="0" y="0"/>
                            <a:ext cx="4181475"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D0D">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3743325" cy="1400175"/>
                  <wp:effectExtent b="0" l="0" r="0" t="0"/>
                  <wp:docPr id="73" name="image60.png"/>
                  <a:graphic>
                    <a:graphicData uri="http://schemas.openxmlformats.org/drawingml/2006/picture">
                      <pic:pic>
                        <pic:nvPicPr>
                          <pic:cNvPr id="0" name="image60.png"/>
                          <pic:cNvPicPr preferRelativeResize="0"/>
                        </pic:nvPicPr>
                        <pic:blipFill>
                          <a:blip r:embed="rId76"/>
                          <a:srcRect b="0" l="0" r="0" t="0"/>
                          <a:stretch>
                            <a:fillRect/>
                          </a:stretch>
                        </pic:blipFill>
                        <pic:spPr>
                          <a:xfrm>
                            <a:off x="0" y="0"/>
                            <a:ext cx="3743325"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D0E">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4181475" cy="2540000"/>
                  <wp:effectExtent b="0" l="0" r="0" t="0"/>
                  <wp:docPr id="181" name="image167.png"/>
                  <a:graphic>
                    <a:graphicData uri="http://schemas.openxmlformats.org/drawingml/2006/picture">
                      <pic:pic>
                        <pic:nvPicPr>
                          <pic:cNvPr id="0" name="image167.png"/>
                          <pic:cNvPicPr preferRelativeResize="0"/>
                        </pic:nvPicPr>
                        <pic:blipFill>
                          <a:blip r:embed="rId77"/>
                          <a:srcRect b="0" l="0" r="0" t="0"/>
                          <a:stretch>
                            <a:fillRect/>
                          </a:stretch>
                        </pic:blipFill>
                        <pic:spPr>
                          <a:xfrm>
                            <a:off x="0" y="0"/>
                            <a:ext cx="4181475" cy="2540000"/>
                          </a:xfrm>
                          <a:prstGeom prst="rect"/>
                          <a:ln/>
                        </pic:spPr>
                      </pic:pic>
                    </a:graphicData>
                  </a:graphic>
                </wp:inline>
              </w:drawing>
            </w:r>
            <w:r w:rsidDel="00000000" w:rsidR="00000000" w:rsidRPr="00000000">
              <w:rPr>
                <w:b w:val="1"/>
                <w:bCs w:val="1"/>
                <w:sz w:val="20"/>
                <w:szCs w:val="20"/>
                <w:rtl w:val="0"/>
              </w:rPr>
              <w:t xml:space="preserve">-Primary closure</w:t>
            </w:r>
          </w:p>
          <w:p w:rsidR="00000000" w:rsidDel="00000000" w:rsidP="00000000" w:rsidRDefault="00000000" w:rsidRPr="00000000" w14:paraId="00000D0F">
            <w:pPr>
              <w:widowControl w:val="0"/>
              <w:spacing w:line="240" w:lineRule="auto"/>
              <w:rPr>
                <w:sz w:val="20"/>
                <w:szCs w:val="20"/>
              </w:rPr>
            </w:pPr>
            <w:r w:rsidDel="00000000" w:rsidR="00000000" w:rsidRPr="00000000">
              <w:rPr>
                <w:sz w:val="20"/>
                <w:szCs w:val="20"/>
                <w:rtl w:val="0"/>
              </w:rPr>
              <w:t xml:space="preserve">For wound edges that can be approximated</w:t>
            </w:r>
          </w:p>
          <w:p w:rsidR="00000000" w:rsidDel="00000000" w:rsidP="00000000" w:rsidRDefault="00000000" w:rsidRPr="00000000" w14:paraId="00000D10">
            <w:pPr>
              <w:widowControl w:val="0"/>
              <w:spacing w:line="240" w:lineRule="auto"/>
              <w:rPr>
                <w:sz w:val="20"/>
                <w:szCs w:val="20"/>
              </w:rPr>
            </w:pPr>
            <w:r w:rsidDel="00000000" w:rsidR="00000000" w:rsidRPr="00000000">
              <w:rPr>
                <w:sz w:val="20"/>
                <w:szCs w:val="20"/>
                <w:rtl w:val="0"/>
              </w:rPr>
              <w:t xml:space="preserve">oTiming is key!</w:t>
            </w:r>
          </w:p>
          <w:p w:rsidR="00000000" w:rsidDel="00000000" w:rsidP="00000000" w:rsidRDefault="00000000" w:rsidRPr="00000000" w14:paraId="00000D11">
            <w:pPr>
              <w:widowControl w:val="0"/>
              <w:spacing w:line="240" w:lineRule="auto"/>
              <w:rPr>
                <w:sz w:val="20"/>
                <w:szCs w:val="20"/>
              </w:rPr>
            </w:pPr>
            <w:r w:rsidDel="00000000" w:rsidR="00000000" w:rsidRPr="00000000">
              <w:rPr>
                <w:sz w:val="20"/>
                <w:szCs w:val="20"/>
                <w:rtl w:val="0"/>
              </w:rPr>
              <w:t xml:space="preserve">§How long since injury à in general, 6-8 hours is considered max time before closure; 12-18 hours for face and scalp</w:t>
            </w:r>
          </w:p>
          <w:p w:rsidR="00000000" w:rsidDel="00000000" w:rsidP="00000000" w:rsidRDefault="00000000" w:rsidRPr="00000000" w14:paraId="00000D12">
            <w:pPr>
              <w:widowControl w:val="0"/>
              <w:spacing w:line="240" w:lineRule="auto"/>
              <w:rPr>
                <w:sz w:val="20"/>
                <w:szCs w:val="20"/>
              </w:rPr>
            </w:pPr>
            <w:r w:rsidDel="00000000" w:rsidR="00000000" w:rsidRPr="00000000">
              <w:rPr>
                <w:sz w:val="20"/>
                <w:szCs w:val="20"/>
                <w:rtl w:val="0"/>
              </w:rPr>
              <w:t xml:space="preserve">§Farther away from torso, greater chance of infection</w:t>
            </w:r>
          </w:p>
          <w:p w:rsidR="00000000" w:rsidDel="00000000" w:rsidP="00000000" w:rsidRDefault="00000000" w:rsidRPr="00000000" w14:paraId="00000D13">
            <w:pPr>
              <w:widowControl w:val="0"/>
              <w:spacing w:line="240" w:lineRule="auto"/>
              <w:rPr>
                <w:b w:val="1"/>
                <w:bCs w:val="1"/>
                <w:sz w:val="20"/>
                <w:szCs w:val="20"/>
              </w:rPr>
            </w:pPr>
            <w:r w:rsidDel="00000000" w:rsidR="00000000" w:rsidRPr="00000000">
              <w:rPr>
                <w:b w:val="1"/>
                <w:bCs w:val="1"/>
                <w:sz w:val="20"/>
                <w:szCs w:val="20"/>
                <w:rtl w:val="0"/>
              </w:rPr>
              <w:t xml:space="preserve">-Delayed primary closure</w:t>
            </w:r>
          </w:p>
          <w:p w:rsidR="00000000" w:rsidDel="00000000" w:rsidP="00000000" w:rsidRDefault="00000000" w:rsidRPr="00000000" w14:paraId="00000D14">
            <w:pPr>
              <w:widowControl w:val="0"/>
              <w:spacing w:line="240" w:lineRule="auto"/>
              <w:rPr>
                <w:sz w:val="20"/>
                <w:szCs w:val="20"/>
              </w:rPr>
            </w:pPr>
            <w:r w:rsidDel="00000000" w:rsidR="00000000" w:rsidRPr="00000000">
              <w:rPr>
                <w:sz w:val="20"/>
                <w:szCs w:val="20"/>
                <w:rtl w:val="0"/>
              </w:rPr>
              <w:t xml:space="preserve">oNot common</w:t>
            </w:r>
          </w:p>
          <w:p w:rsidR="00000000" w:rsidDel="00000000" w:rsidP="00000000" w:rsidRDefault="00000000" w:rsidRPr="00000000" w14:paraId="00000D15">
            <w:pPr>
              <w:widowControl w:val="0"/>
              <w:spacing w:line="240" w:lineRule="auto"/>
              <w:rPr>
                <w:sz w:val="20"/>
                <w:szCs w:val="20"/>
              </w:rPr>
            </w:pPr>
            <w:r w:rsidDel="00000000" w:rsidR="00000000" w:rsidRPr="00000000">
              <w:rPr>
                <w:sz w:val="20"/>
                <w:szCs w:val="20"/>
                <w:rtl w:val="0"/>
              </w:rPr>
              <w:t xml:space="preserve">oWound bed is prepared by packing with wet, normal saline gauze, re-assessed at day 3-4.</w:t>
            </w:r>
          </w:p>
          <w:p w:rsidR="00000000" w:rsidDel="00000000" w:rsidP="00000000" w:rsidRDefault="00000000" w:rsidRPr="00000000" w14:paraId="00000D16">
            <w:pPr>
              <w:widowControl w:val="0"/>
              <w:spacing w:line="240" w:lineRule="auto"/>
              <w:rPr>
                <w:sz w:val="20"/>
                <w:szCs w:val="20"/>
              </w:rPr>
            </w:pPr>
            <w:r w:rsidDel="00000000" w:rsidR="00000000" w:rsidRPr="00000000">
              <w:rPr>
                <w:sz w:val="20"/>
                <w:szCs w:val="20"/>
                <w:rtl w:val="0"/>
              </w:rPr>
              <w:t xml:space="preserve">oShould only be used if severely contaminated</w:t>
            </w:r>
          </w:p>
          <w:p w:rsidR="00000000" w:rsidDel="00000000" w:rsidP="00000000" w:rsidRDefault="00000000" w:rsidRPr="00000000" w14:paraId="00000D17">
            <w:pPr>
              <w:widowControl w:val="0"/>
              <w:spacing w:line="240" w:lineRule="auto"/>
              <w:rPr>
                <w:sz w:val="20"/>
                <w:szCs w:val="20"/>
              </w:rPr>
            </w:pPr>
            <w:r w:rsidDel="00000000" w:rsidR="00000000" w:rsidRPr="00000000">
              <w:rPr>
                <w:sz w:val="20"/>
                <w:szCs w:val="20"/>
                <w:rtl w:val="0"/>
              </w:rPr>
              <w:t xml:space="preserve">oShould be referred or consulted out</w:t>
            </w:r>
          </w:p>
          <w:p w:rsidR="00000000" w:rsidDel="00000000" w:rsidP="00000000" w:rsidRDefault="00000000" w:rsidRPr="00000000" w14:paraId="00000D18">
            <w:pPr>
              <w:widowControl w:val="0"/>
              <w:spacing w:line="240" w:lineRule="auto"/>
              <w:rPr>
                <w:b w:val="1"/>
                <w:bCs w:val="1"/>
                <w:sz w:val="20"/>
                <w:szCs w:val="20"/>
              </w:rPr>
            </w:pPr>
            <w:r w:rsidDel="00000000" w:rsidR="00000000" w:rsidRPr="00000000">
              <w:rPr>
                <w:b w:val="1"/>
                <w:bCs w:val="1"/>
                <w:sz w:val="20"/>
                <w:szCs w:val="20"/>
                <w:rtl w:val="0"/>
              </w:rPr>
              <w:t xml:space="preserve">-Closure by secondary intention</w:t>
            </w:r>
          </w:p>
          <w:p w:rsidR="00000000" w:rsidDel="00000000" w:rsidP="00000000" w:rsidRDefault="00000000" w:rsidRPr="00000000" w14:paraId="00000D19">
            <w:pPr>
              <w:widowControl w:val="0"/>
              <w:spacing w:line="240" w:lineRule="auto"/>
              <w:rPr>
                <w:sz w:val="20"/>
                <w:szCs w:val="20"/>
              </w:rPr>
            </w:pPr>
            <w:r w:rsidDel="00000000" w:rsidR="00000000" w:rsidRPr="00000000">
              <w:rPr>
                <w:sz w:val="20"/>
                <w:szCs w:val="20"/>
                <w:rtl w:val="0"/>
              </w:rPr>
              <w:t xml:space="preserve">oPressure sores, diabetic ulcers</w:t>
            </w:r>
          </w:p>
          <w:p w:rsidR="00000000" w:rsidDel="00000000" w:rsidP="00000000" w:rsidRDefault="00000000" w:rsidRPr="00000000" w14:paraId="00000D1A">
            <w:pPr>
              <w:widowControl w:val="0"/>
              <w:spacing w:line="240" w:lineRule="auto"/>
              <w:rPr>
                <w:sz w:val="20"/>
                <w:szCs w:val="20"/>
              </w:rPr>
            </w:pPr>
            <w:r w:rsidDel="00000000" w:rsidR="00000000" w:rsidRPr="00000000">
              <w:rPr>
                <w:sz w:val="20"/>
                <w:szCs w:val="20"/>
                <w:rtl w:val="0"/>
              </w:rPr>
              <w:t xml:space="preserve">oClean and dress the wound, can’t close</w:t>
            </w:r>
          </w:p>
          <w:p w:rsidR="00000000" w:rsidDel="00000000" w:rsidP="00000000" w:rsidRDefault="00000000" w:rsidRPr="00000000" w14:paraId="00000D1B">
            <w:pPr>
              <w:widowControl w:val="0"/>
              <w:spacing w:line="240" w:lineRule="auto"/>
              <w:rPr>
                <w:sz w:val="20"/>
                <w:szCs w:val="20"/>
              </w:rPr>
            </w:pPr>
            <w:r w:rsidDel="00000000" w:rsidR="00000000" w:rsidRPr="00000000">
              <w:rPr>
                <w:sz w:val="20"/>
                <w:szCs w:val="20"/>
                <w:rtl w:val="0"/>
              </w:rPr>
              <w:t xml:space="preserve">oWound heals from the bottom up</w:t>
            </w:r>
          </w:p>
          <w:p w:rsidR="00000000" w:rsidDel="00000000" w:rsidP="00000000" w:rsidRDefault="00000000" w:rsidRPr="00000000" w14:paraId="00000D1C">
            <w:pPr>
              <w:widowControl w:val="0"/>
              <w:spacing w:line="240" w:lineRule="auto"/>
              <w:rPr>
                <w:sz w:val="20"/>
                <w:szCs w:val="20"/>
              </w:rPr>
            </w:pPr>
            <w:r w:rsidDel="00000000" w:rsidR="00000000" w:rsidRPr="00000000">
              <w:rPr>
                <w:sz w:val="20"/>
                <w:szCs w:val="20"/>
                <w:rtl w:val="0"/>
              </w:rPr>
              <w:t xml:space="preserve">Animal bites</w:t>
            </w:r>
          </w:p>
          <w:p w:rsidR="00000000" w:rsidDel="00000000" w:rsidP="00000000" w:rsidRDefault="00000000" w:rsidRPr="00000000" w14:paraId="00000D1D">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D1E">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0D1F">
            <w:pPr>
              <w:widowControl w:val="0"/>
              <w:spacing w:line="240" w:lineRule="auto"/>
              <w:rPr>
                <w:sz w:val="20"/>
                <w:szCs w:val="20"/>
              </w:rPr>
            </w:pPr>
            <w:r w:rsidDel="00000000" w:rsidR="00000000" w:rsidRPr="00000000">
              <w:rPr>
                <w:sz w:val="20"/>
                <w:szCs w:val="20"/>
                <w:rtl w:val="0"/>
              </w:rPr>
              <w:t xml:space="preserve">Most common pathogens of wound infxn in general: </w:t>
            </w:r>
            <w:r w:rsidDel="00000000" w:rsidR="00000000" w:rsidRPr="00000000">
              <w:rPr>
                <w:i w:val="1"/>
                <w:iCs w:val="1"/>
                <w:sz w:val="20"/>
                <w:szCs w:val="20"/>
                <w:rtl w:val="0"/>
              </w:rPr>
              <w:t xml:space="preserve">S. Aureus</w:t>
            </w:r>
            <w:r w:rsidDel="00000000" w:rsidR="00000000" w:rsidRPr="00000000">
              <w:rPr>
                <w:sz w:val="20"/>
                <w:szCs w:val="20"/>
                <w:rtl w:val="0"/>
              </w:rPr>
              <w:t xml:space="preserve"> and Beta-lactam streptococcus</w:t>
            </w:r>
          </w:p>
          <w:p w:rsidR="00000000" w:rsidDel="00000000" w:rsidP="00000000" w:rsidRDefault="00000000" w:rsidRPr="00000000" w14:paraId="00000D20">
            <w:pPr>
              <w:widowControl w:val="0"/>
              <w:spacing w:line="240" w:lineRule="auto"/>
              <w:rPr>
                <w:sz w:val="20"/>
                <w:szCs w:val="20"/>
              </w:rPr>
            </w:pPr>
            <w:r w:rsidDel="00000000" w:rsidR="00000000" w:rsidRPr="00000000">
              <w:rPr>
                <w:sz w:val="20"/>
                <w:szCs w:val="20"/>
                <w:rtl w:val="0"/>
              </w:rPr>
              <w:t xml:space="preserve">Kinds of wounds:</w:t>
            </w:r>
          </w:p>
          <w:p w:rsidR="00000000" w:rsidDel="00000000" w:rsidP="00000000" w:rsidRDefault="00000000" w:rsidRPr="00000000" w14:paraId="00000D21">
            <w:pPr>
              <w:widowControl w:val="0"/>
              <w:numPr>
                <w:ilvl w:val="0"/>
                <w:numId w:val="85"/>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rFonts w:ascii="Calibri" w:cs="Calibri" w:eastAsia="Calibri" w:hAnsi="Calibri"/>
                <w:sz w:val="23"/>
                <w:szCs w:val="23"/>
              </w:rPr>
            </w:pPr>
            <w:r w:rsidDel="00000000" w:rsidR="00000000" w:rsidRPr="00000000">
              <w:rPr>
                <w:b w:val="1"/>
                <w:bCs w:val="1"/>
                <w:sz w:val="23"/>
                <w:szCs w:val="23"/>
                <w:rtl w:val="0"/>
              </w:rPr>
              <w:t xml:space="preserve">Laceration</w:t>
            </w:r>
            <w:r w:rsidDel="00000000" w:rsidR="00000000" w:rsidRPr="00000000">
              <w:rPr>
                <w:sz w:val="23"/>
                <w:szCs w:val="23"/>
                <w:rtl w:val="0"/>
              </w:rPr>
              <w:t xml:space="preserve">: A deeper tear or cut in the skin caused by blunt trauma, resulting in irregular edges.</w:t>
            </w:r>
          </w:p>
          <w:p w:rsidR="00000000" w:rsidDel="00000000" w:rsidP="00000000" w:rsidRDefault="00000000" w:rsidRPr="00000000" w14:paraId="00000D22">
            <w:pPr>
              <w:widowControl w:val="0"/>
              <w:numPr>
                <w:ilvl w:val="0"/>
                <w:numId w:val="85"/>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rFonts w:ascii="Calibri" w:cs="Calibri" w:eastAsia="Calibri" w:hAnsi="Calibri"/>
                <w:sz w:val="23"/>
                <w:szCs w:val="23"/>
              </w:rPr>
            </w:pPr>
            <w:r w:rsidDel="00000000" w:rsidR="00000000" w:rsidRPr="00000000">
              <w:rPr>
                <w:b w:val="1"/>
                <w:bCs w:val="1"/>
                <w:sz w:val="23"/>
                <w:szCs w:val="23"/>
                <w:rtl w:val="0"/>
              </w:rPr>
              <w:t xml:space="preserve">Abrasion</w:t>
            </w:r>
            <w:r w:rsidDel="00000000" w:rsidR="00000000" w:rsidRPr="00000000">
              <w:rPr>
                <w:sz w:val="23"/>
                <w:szCs w:val="23"/>
                <w:rtl w:val="0"/>
              </w:rPr>
              <w:t xml:space="preserve">: A superficial scrape or rub of the skin, often from friction, removing the outer layer.</w:t>
            </w:r>
          </w:p>
          <w:p w:rsidR="00000000" w:rsidDel="00000000" w:rsidP="00000000" w:rsidRDefault="00000000" w:rsidRPr="00000000" w14:paraId="00000D23">
            <w:pPr>
              <w:widowControl w:val="0"/>
              <w:numPr>
                <w:ilvl w:val="0"/>
                <w:numId w:val="85"/>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rFonts w:ascii="Calibri" w:cs="Calibri" w:eastAsia="Calibri" w:hAnsi="Calibri"/>
                <w:sz w:val="23"/>
                <w:szCs w:val="23"/>
              </w:rPr>
            </w:pPr>
            <w:r w:rsidDel="00000000" w:rsidR="00000000" w:rsidRPr="00000000">
              <w:rPr>
                <w:b w:val="1"/>
                <w:bCs w:val="1"/>
                <w:sz w:val="23"/>
                <w:szCs w:val="23"/>
                <w:rtl w:val="0"/>
              </w:rPr>
              <w:t xml:space="preserve">Contusion</w:t>
            </w:r>
            <w:r w:rsidDel="00000000" w:rsidR="00000000" w:rsidRPr="00000000">
              <w:rPr>
                <w:sz w:val="23"/>
                <w:szCs w:val="23"/>
                <w:rtl w:val="0"/>
              </w:rPr>
              <w:t xml:space="preserve">: A bruise resulting from blunt force trauma that causes bleeding under the skin without breaking the surface.</w:t>
            </w:r>
          </w:p>
          <w:p w:rsidR="00000000" w:rsidDel="00000000" w:rsidP="00000000" w:rsidRDefault="00000000" w:rsidRPr="00000000" w14:paraId="00000D24">
            <w:pPr>
              <w:widowControl w:val="0"/>
              <w:numPr>
                <w:ilvl w:val="0"/>
                <w:numId w:val="85"/>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rFonts w:ascii="Calibri" w:cs="Calibri" w:eastAsia="Calibri" w:hAnsi="Calibri"/>
                <w:sz w:val="23"/>
                <w:szCs w:val="23"/>
              </w:rPr>
            </w:pPr>
            <w:r w:rsidDel="00000000" w:rsidR="00000000" w:rsidRPr="00000000">
              <w:rPr>
                <w:b w:val="1"/>
                <w:bCs w:val="1"/>
                <w:sz w:val="23"/>
                <w:szCs w:val="23"/>
                <w:rtl w:val="0"/>
              </w:rPr>
              <w:t xml:space="preserve">Avulsion</w:t>
            </w:r>
            <w:r w:rsidDel="00000000" w:rsidR="00000000" w:rsidRPr="00000000">
              <w:rPr>
                <w:sz w:val="23"/>
                <w:szCs w:val="23"/>
                <w:rtl w:val="0"/>
              </w:rPr>
              <w:t xml:space="preserve">: A serious injury where a portion of skin or tissue is forcibly removed or torn away from the body.</w:t>
            </w:r>
            <w:r w:rsidDel="00000000" w:rsidR="00000000" w:rsidRPr="00000000">
              <w:rPr>
                <w:rtl w:val="0"/>
              </w:rPr>
            </w:r>
          </w:p>
          <w:p w:rsidR="00000000" w:rsidDel="00000000" w:rsidP="00000000" w:rsidRDefault="00000000" w:rsidRPr="00000000" w14:paraId="00000D25">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sz w:val="23"/>
                <w:szCs w:val="23"/>
              </w:rPr>
            </w:pPr>
            <w:r w:rsidDel="00000000" w:rsidR="00000000" w:rsidRPr="00000000">
              <w:rPr>
                <w:rtl w:val="0"/>
              </w:rPr>
            </w:r>
          </w:p>
          <w:p w:rsidR="00000000" w:rsidDel="00000000" w:rsidP="00000000" w:rsidRDefault="00000000" w:rsidRPr="00000000" w14:paraId="00000D26">
            <w:pPr>
              <w:widowControl w:val="0"/>
              <w:spacing w:line="240" w:lineRule="auto"/>
              <w:rPr>
                <w:sz w:val="20"/>
                <w:szCs w:val="20"/>
              </w:rPr>
            </w:pPr>
            <w:r w:rsidDel="00000000" w:rsidR="00000000" w:rsidRPr="00000000">
              <w:rPr>
                <w:sz w:val="20"/>
                <w:szCs w:val="20"/>
                <w:rtl w:val="0"/>
              </w:rPr>
              <w:t xml:space="preserve">Bites (cat, dog, wild animal, human) probable organisms:</w:t>
            </w:r>
          </w:p>
          <w:p w:rsidR="00000000" w:rsidDel="00000000" w:rsidP="00000000" w:rsidRDefault="00000000" w:rsidRPr="00000000" w14:paraId="00000D27">
            <w:pPr>
              <w:widowControl w:val="0"/>
              <w:spacing w:line="240" w:lineRule="auto"/>
              <w:rPr>
                <w:sz w:val="23"/>
                <w:szCs w:val="23"/>
              </w:rPr>
            </w:pPr>
            <w:r w:rsidDel="00000000" w:rsidR="00000000" w:rsidRPr="00000000">
              <w:rPr>
                <w:sz w:val="20"/>
                <w:szCs w:val="20"/>
                <w:rtl w:val="0"/>
              </w:rPr>
              <w:t xml:space="preserve">-</w:t>
            </w:r>
            <w:r w:rsidDel="00000000" w:rsidR="00000000" w:rsidRPr="00000000">
              <w:rPr>
                <w:i w:val="1"/>
                <w:iCs w:val="1"/>
                <w:sz w:val="20"/>
                <w:szCs w:val="20"/>
                <w:rtl w:val="0"/>
              </w:rPr>
              <w:t xml:space="preserve">P. Multiocida, S. Aureus, Viridans Strep, Bacteroides, Fusobacter, C. canimorsus, Anaerobic streptococci, Eikenella corrodens </w:t>
            </w:r>
            <w:r w:rsidDel="00000000" w:rsidR="00000000" w:rsidRPr="00000000">
              <w:rPr>
                <w:sz w:val="20"/>
                <w:szCs w:val="20"/>
                <w:rtl w:val="0"/>
              </w:rPr>
              <w:t xml:space="preserve">(humans)</w:t>
            </w:r>
            <w:r w:rsidDel="00000000" w:rsidR="00000000" w:rsidRPr="00000000">
              <w:rPr>
                <w:rtl w:val="0"/>
              </w:rPr>
            </w:r>
          </w:p>
        </w:tc>
      </w:tr>
      <w:tr>
        <w:trPr>
          <w:cantSplit w:val="0"/>
          <w:tblHeader w:val="0"/>
        </w:trPr>
        <w:tc>
          <w:tcPr/>
          <w:p w:rsidR="00000000" w:rsidDel="00000000" w:rsidP="00000000" w:rsidRDefault="00000000" w:rsidRPr="00000000" w14:paraId="00000D28">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0D29">
            <w:pPr>
              <w:widowControl w:val="0"/>
              <w:spacing w:line="240" w:lineRule="auto"/>
              <w:rPr>
                <w:sz w:val="20"/>
                <w:szCs w:val="20"/>
              </w:rPr>
            </w:pPr>
            <w:r w:rsidDel="00000000" w:rsidR="00000000" w:rsidRPr="00000000">
              <w:rPr>
                <w:sz w:val="20"/>
                <w:szCs w:val="20"/>
                <w:rtl w:val="0"/>
              </w:rPr>
              <w:t xml:space="preserve">-High-risk behaviours </w:t>
            </w:r>
          </w:p>
          <w:p w:rsidR="00000000" w:rsidDel="00000000" w:rsidP="00000000" w:rsidRDefault="00000000" w:rsidRPr="00000000" w14:paraId="00000D2A">
            <w:pPr>
              <w:widowControl w:val="0"/>
              <w:spacing w:line="240" w:lineRule="auto"/>
              <w:rPr>
                <w:sz w:val="20"/>
                <w:szCs w:val="20"/>
              </w:rPr>
            </w:pPr>
            <w:r w:rsidDel="00000000" w:rsidR="00000000" w:rsidRPr="00000000">
              <w:rPr>
                <w:sz w:val="20"/>
                <w:szCs w:val="20"/>
                <w:rtl w:val="0"/>
              </w:rPr>
              <w:t xml:space="preserve">-Poor wound healing conditions: </w:t>
            </w:r>
            <w:r w:rsidDel="00000000" w:rsidR="00000000" w:rsidRPr="00000000">
              <w:rPr>
                <w:sz w:val="20"/>
                <w:szCs w:val="20"/>
                <w:highlight w:val="yellow"/>
                <w:rtl w:val="0"/>
              </w:rPr>
              <w:t xml:space="preserve">diabetes, anticoag, corticosteroid therapy,  </w:t>
            </w:r>
            <w:r w:rsidDel="00000000" w:rsidR="00000000" w:rsidRPr="00000000">
              <w:rPr>
                <w:sz w:val="20"/>
                <w:szCs w:val="20"/>
                <w:rtl w:val="0"/>
              </w:rPr>
              <w:t xml:space="preserve">immunodeficiency, advanced age, undernourishment</w:t>
            </w:r>
          </w:p>
        </w:tc>
      </w:tr>
      <w:tr>
        <w:trPr>
          <w:cantSplit w:val="0"/>
          <w:tblHeader w:val="0"/>
        </w:trPr>
        <w:tc>
          <w:tcPr/>
          <w:p w:rsidR="00000000" w:rsidDel="00000000" w:rsidP="00000000" w:rsidRDefault="00000000" w:rsidRPr="00000000" w14:paraId="00000D2B">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D2C">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D2D">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0D2E">
            <w:pPr>
              <w:spacing w:line="240" w:lineRule="auto"/>
              <w:rPr>
                <w:sz w:val="20"/>
                <w:szCs w:val="20"/>
              </w:rPr>
            </w:pPr>
            <w:r w:rsidDel="00000000" w:rsidR="00000000" w:rsidRPr="00000000">
              <w:rPr>
                <w:sz w:val="20"/>
                <w:szCs w:val="20"/>
                <w:rtl w:val="0"/>
              </w:rPr>
              <w:t xml:space="preserve">-Infection: deep wounds or dirty wounds increase risk of infx</w:t>
            </w:r>
          </w:p>
          <w:p w:rsidR="00000000" w:rsidDel="00000000" w:rsidP="00000000" w:rsidRDefault="00000000" w:rsidRPr="00000000" w14:paraId="00000D2F">
            <w:pPr>
              <w:spacing w:line="240" w:lineRule="auto"/>
              <w:rPr>
                <w:sz w:val="20"/>
                <w:szCs w:val="20"/>
              </w:rPr>
            </w:pPr>
            <w:r w:rsidDel="00000000" w:rsidR="00000000" w:rsidRPr="00000000">
              <w:rPr>
                <w:sz w:val="20"/>
                <w:szCs w:val="20"/>
                <w:rtl w:val="0"/>
              </w:rPr>
              <w:t xml:space="preserve">Soft-tissue damage: wounds with tissue necrosis increase risk of infx</w:t>
            </w:r>
          </w:p>
          <w:p w:rsidR="00000000" w:rsidDel="00000000" w:rsidP="00000000" w:rsidRDefault="00000000" w:rsidRPr="00000000" w14:paraId="00000D30">
            <w:pPr>
              <w:spacing w:line="240" w:lineRule="auto"/>
              <w:rPr>
                <w:sz w:val="20"/>
                <w:szCs w:val="20"/>
              </w:rPr>
            </w:pPr>
            <w:r w:rsidDel="00000000" w:rsidR="00000000" w:rsidRPr="00000000">
              <w:rPr>
                <w:sz w:val="20"/>
                <w:szCs w:val="20"/>
                <w:rtl w:val="0"/>
              </w:rPr>
              <w:t xml:space="preserve">-Sharp objects: often make smooth cuts, which can penetrate deep structures </w:t>
            </w:r>
          </w:p>
          <w:p w:rsidR="00000000" w:rsidDel="00000000" w:rsidP="00000000" w:rsidRDefault="00000000" w:rsidRPr="00000000" w14:paraId="00000D31">
            <w:pPr>
              <w:spacing w:line="240" w:lineRule="auto"/>
              <w:rPr>
                <w:sz w:val="20"/>
                <w:szCs w:val="20"/>
              </w:rPr>
            </w:pPr>
            <w:r w:rsidDel="00000000" w:rsidR="00000000" w:rsidRPr="00000000">
              <w:rPr>
                <w:sz w:val="20"/>
                <w:szCs w:val="20"/>
                <w:rtl w:val="0"/>
              </w:rPr>
              <w:t xml:space="preserve">- Crush injuries: damage underlying structures and #s </w:t>
            </w:r>
          </w:p>
          <w:p w:rsidR="00000000" w:rsidDel="00000000" w:rsidP="00000000" w:rsidRDefault="00000000" w:rsidRPr="00000000" w14:paraId="00000D32">
            <w:pPr>
              <w:spacing w:line="240" w:lineRule="auto"/>
              <w:rPr>
                <w:sz w:val="18"/>
                <w:szCs w:val="18"/>
              </w:rPr>
            </w:pPr>
            <w:r w:rsidDel="00000000" w:rsidR="00000000" w:rsidRPr="00000000">
              <w:rPr>
                <w:sz w:val="20"/>
                <w:szCs w:val="20"/>
                <w:rtl w:val="0"/>
              </w:rPr>
              <w:t xml:space="preserve">- Human bites may appear infected</w:t>
            </w:r>
            <w:r w:rsidDel="00000000" w:rsidR="00000000" w:rsidRPr="00000000">
              <w:rPr>
                <w:rtl w:val="0"/>
              </w:rPr>
            </w:r>
          </w:p>
        </w:tc>
      </w:tr>
      <w:tr>
        <w:trPr>
          <w:cantSplit w:val="0"/>
          <w:tblHeader w:val="0"/>
        </w:trPr>
        <w:tc>
          <w:tcPr/>
          <w:p w:rsidR="00000000" w:rsidDel="00000000" w:rsidP="00000000" w:rsidRDefault="00000000" w:rsidRPr="00000000" w14:paraId="00000D33">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0D34">
            <w:pPr>
              <w:widowControl w:val="0"/>
              <w:numPr>
                <w:ilvl w:val="0"/>
                <w:numId w:val="404"/>
              </w:numPr>
              <w:spacing w:line="240" w:lineRule="auto"/>
              <w:ind w:left="720" w:hanging="360"/>
              <w:rPr>
                <w:sz w:val="20"/>
                <w:szCs w:val="20"/>
              </w:rPr>
            </w:pPr>
            <w:r w:rsidDel="00000000" w:rsidR="00000000" w:rsidRPr="00000000">
              <w:rPr>
                <w:sz w:val="20"/>
                <w:szCs w:val="20"/>
                <w:rtl w:val="0"/>
              </w:rPr>
              <w:t xml:space="preserve">OPQRST</w:t>
            </w:r>
          </w:p>
          <w:p w:rsidR="00000000" w:rsidDel="00000000" w:rsidP="00000000" w:rsidRDefault="00000000" w:rsidRPr="00000000" w14:paraId="00000D35">
            <w:pPr>
              <w:widowControl w:val="0"/>
              <w:numPr>
                <w:ilvl w:val="0"/>
                <w:numId w:val="404"/>
              </w:numPr>
              <w:spacing w:line="240" w:lineRule="auto"/>
              <w:ind w:left="720" w:hanging="360"/>
              <w:rPr>
                <w:sz w:val="20"/>
                <w:szCs w:val="20"/>
              </w:rPr>
            </w:pPr>
            <w:r w:rsidDel="00000000" w:rsidR="00000000" w:rsidRPr="00000000">
              <w:rPr>
                <w:sz w:val="20"/>
                <w:szCs w:val="20"/>
                <w:rtl w:val="0"/>
              </w:rPr>
              <w:t xml:space="preserve">Location? Farther from torso=greater risk (aka hands/legs)</w:t>
            </w:r>
          </w:p>
          <w:p w:rsidR="00000000" w:rsidDel="00000000" w:rsidP="00000000" w:rsidRDefault="00000000" w:rsidRPr="00000000" w14:paraId="00000D36">
            <w:pPr>
              <w:widowControl w:val="0"/>
              <w:numPr>
                <w:ilvl w:val="0"/>
                <w:numId w:val="404"/>
              </w:numPr>
              <w:spacing w:line="240" w:lineRule="auto"/>
              <w:ind w:left="720" w:hanging="360"/>
              <w:rPr>
                <w:sz w:val="20"/>
                <w:szCs w:val="20"/>
              </w:rPr>
            </w:pPr>
            <w:r w:rsidDel="00000000" w:rsidR="00000000" w:rsidRPr="00000000">
              <w:rPr>
                <w:sz w:val="20"/>
                <w:szCs w:val="20"/>
                <w:rtl w:val="0"/>
              </w:rPr>
              <w:t xml:space="preserve">how much time elapsed until tx (if 6h of elapsed, bacterial multiplication is likely. Can only close wounds by primary closure is 6-8 hours. Face/scalp is 12-18hours)</w:t>
            </w:r>
          </w:p>
          <w:p w:rsidR="00000000" w:rsidDel="00000000" w:rsidP="00000000" w:rsidRDefault="00000000" w:rsidRPr="00000000" w14:paraId="00000D37">
            <w:pPr>
              <w:widowControl w:val="0"/>
              <w:numPr>
                <w:ilvl w:val="0"/>
                <w:numId w:val="404"/>
              </w:numPr>
              <w:spacing w:line="240" w:lineRule="auto"/>
              <w:ind w:left="720" w:hanging="360"/>
              <w:rPr>
                <w:sz w:val="20"/>
                <w:szCs w:val="20"/>
              </w:rPr>
            </w:pPr>
            <w:r w:rsidDel="00000000" w:rsidR="00000000" w:rsidRPr="00000000">
              <w:rPr>
                <w:sz w:val="20"/>
                <w:szCs w:val="20"/>
                <w:rtl w:val="0"/>
              </w:rPr>
              <w:t xml:space="preserve">tetanus up to date? Rabies?</w:t>
            </w:r>
          </w:p>
          <w:p w:rsidR="00000000" w:rsidDel="00000000" w:rsidP="00000000" w:rsidRDefault="00000000" w:rsidRPr="00000000" w14:paraId="00000D38">
            <w:pPr>
              <w:widowControl w:val="0"/>
              <w:numPr>
                <w:ilvl w:val="0"/>
                <w:numId w:val="404"/>
              </w:numPr>
              <w:spacing w:line="240" w:lineRule="auto"/>
              <w:ind w:left="720" w:hanging="360"/>
              <w:rPr>
                <w:color w:val="6d9eeb"/>
                <w:sz w:val="20"/>
                <w:szCs w:val="20"/>
              </w:rPr>
            </w:pPr>
            <w:r w:rsidDel="00000000" w:rsidR="00000000" w:rsidRPr="00000000">
              <w:rPr>
                <w:color w:val="6d9eeb"/>
                <w:sz w:val="20"/>
                <w:szCs w:val="20"/>
                <w:rtl w:val="0"/>
              </w:rPr>
              <w:t xml:space="preserve">complete drug hx (any steroids or anti-coags)</w:t>
            </w:r>
          </w:p>
          <w:p w:rsidR="00000000" w:rsidDel="00000000" w:rsidP="00000000" w:rsidRDefault="00000000" w:rsidRPr="00000000" w14:paraId="00000D39">
            <w:pPr>
              <w:widowControl w:val="0"/>
              <w:numPr>
                <w:ilvl w:val="0"/>
                <w:numId w:val="404"/>
              </w:numPr>
              <w:spacing w:line="240" w:lineRule="auto"/>
              <w:ind w:left="720" w:hanging="360"/>
              <w:rPr>
                <w:color w:val="6d9eeb"/>
                <w:sz w:val="20"/>
                <w:szCs w:val="20"/>
              </w:rPr>
            </w:pPr>
            <w:r w:rsidDel="00000000" w:rsidR="00000000" w:rsidRPr="00000000">
              <w:rPr>
                <w:color w:val="6d9eeb"/>
                <w:sz w:val="20"/>
                <w:szCs w:val="20"/>
                <w:rtl w:val="0"/>
              </w:rPr>
              <w:t xml:space="preserve">allergies to iodine or sulfa drugs?</w:t>
            </w:r>
          </w:p>
          <w:p w:rsidR="00000000" w:rsidDel="00000000" w:rsidP="00000000" w:rsidRDefault="00000000" w:rsidRPr="00000000" w14:paraId="00000D3A">
            <w:pPr>
              <w:widowControl w:val="0"/>
              <w:numPr>
                <w:ilvl w:val="0"/>
                <w:numId w:val="404"/>
              </w:numPr>
              <w:spacing w:line="240" w:lineRule="auto"/>
              <w:ind w:left="720" w:hanging="360"/>
              <w:rPr>
                <w:sz w:val="20"/>
                <w:szCs w:val="20"/>
              </w:rPr>
            </w:pPr>
            <w:r w:rsidDel="00000000" w:rsidR="00000000" w:rsidRPr="00000000">
              <w:rPr>
                <w:sz w:val="20"/>
                <w:szCs w:val="20"/>
                <w:rtl w:val="0"/>
              </w:rPr>
              <w:t xml:space="preserve">any medical hx that may delay wound healing? </w:t>
            </w:r>
          </w:p>
          <w:p w:rsidR="00000000" w:rsidDel="00000000" w:rsidP="00000000" w:rsidRDefault="00000000" w:rsidRPr="00000000" w14:paraId="00000D3B">
            <w:pPr>
              <w:widowControl w:val="0"/>
              <w:numPr>
                <w:ilvl w:val="0"/>
                <w:numId w:val="404"/>
              </w:numPr>
              <w:spacing w:line="240" w:lineRule="auto"/>
              <w:ind w:left="720" w:hanging="360"/>
              <w:rPr>
                <w:sz w:val="20"/>
                <w:szCs w:val="20"/>
              </w:rPr>
            </w:pPr>
            <w:r w:rsidDel="00000000" w:rsidR="00000000" w:rsidRPr="00000000">
              <w:rPr>
                <w:sz w:val="20"/>
                <w:szCs w:val="20"/>
                <w:rtl w:val="0"/>
              </w:rPr>
              <w:t xml:space="preserve">How did it occur? </w:t>
            </w:r>
          </w:p>
          <w:p w:rsidR="00000000" w:rsidDel="00000000" w:rsidP="00000000" w:rsidRDefault="00000000" w:rsidRPr="00000000" w14:paraId="00000D3C">
            <w:pPr>
              <w:widowControl w:val="0"/>
              <w:numPr>
                <w:ilvl w:val="0"/>
                <w:numId w:val="404"/>
              </w:numPr>
              <w:spacing w:line="240" w:lineRule="auto"/>
              <w:ind w:left="720" w:hanging="360"/>
              <w:rPr>
                <w:sz w:val="20"/>
                <w:szCs w:val="20"/>
                <w:u w:val="none"/>
              </w:rPr>
            </w:pPr>
            <w:r w:rsidDel="00000000" w:rsidR="00000000" w:rsidRPr="00000000">
              <w:rPr>
                <w:sz w:val="20"/>
                <w:szCs w:val="20"/>
                <w:rtl w:val="0"/>
              </w:rPr>
              <w:t xml:space="preserve">Blood loss?</w:t>
            </w:r>
          </w:p>
          <w:p w:rsidR="00000000" w:rsidDel="00000000" w:rsidP="00000000" w:rsidRDefault="00000000" w:rsidRPr="00000000" w14:paraId="00000D3D">
            <w:pPr>
              <w:widowControl w:val="0"/>
              <w:numPr>
                <w:ilvl w:val="0"/>
                <w:numId w:val="404"/>
              </w:numPr>
              <w:spacing w:line="240" w:lineRule="auto"/>
              <w:ind w:left="720" w:hanging="360"/>
              <w:rPr>
                <w:sz w:val="20"/>
                <w:szCs w:val="20"/>
                <w:u w:val="none"/>
              </w:rPr>
            </w:pPr>
            <w:r w:rsidDel="00000000" w:rsidR="00000000" w:rsidRPr="00000000">
              <w:rPr>
                <w:sz w:val="20"/>
                <w:szCs w:val="20"/>
                <w:rtl w:val="0"/>
              </w:rPr>
              <w:t xml:space="preserve">Movement issues? </w:t>
            </w:r>
          </w:p>
          <w:p w:rsidR="00000000" w:rsidDel="00000000" w:rsidP="00000000" w:rsidRDefault="00000000" w:rsidRPr="00000000" w14:paraId="00000D3E">
            <w:pPr>
              <w:widowControl w:val="0"/>
              <w:numPr>
                <w:ilvl w:val="0"/>
                <w:numId w:val="404"/>
              </w:numPr>
              <w:spacing w:line="240" w:lineRule="auto"/>
              <w:ind w:left="720" w:hanging="360"/>
              <w:rPr>
                <w:sz w:val="20"/>
                <w:szCs w:val="20"/>
              </w:rPr>
            </w:pPr>
            <w:r w:rsidDel="00000000" w:rsidR="00000000" w:rsidRPr="00000000">
              <w:rPr>
                <w:sz w:val="20"/>
                <w:szCs w:val="20"/>
                <w:rtl w:val="0"/>
              </w:rPr>
              <w:t xml:space="preserve">Hx of keloid formation? Hx. of delayed wound healing (DM?)</w:t>
            </w:r>
          </w:p>
        </w:tc>
      </w:tr>
      <w:tr>
        <w:trPr>
          <w:cantSplit w:val="0"/>
          <w:tblHeader w:val="0"/>
        </w:trPr>
        <w:tc>
          <w:tcPr/>
          <w:p w:rsidR="00000000" w:rsidDel="00000000" w:rsidP="00000000" w:rsidRDefault="00000000" w:rsidRPr="00000000" w14:paraId="00000D3F">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0D40">
            <w:pPr>
              <w:widowControl w:val="0"/>
              <w:spacing w:line="240" w:lineRule="auto"/>
              <w:rPr>
                <w:i w:val="1"/>
                <w:iCs w:val="1"/>
                <w:color w:val="ff0000"/>
                <w:sz w:val="20"/>
                <w:szCs w:val="20"/>
                <w:highlight w:val="yellow"/>
              </w:rPr>
            </w:pPr>
            <w:r w:rsidDel="00000000" w:rsidR="00000000" w:rsidRPr="00000000">
              <w:rPr>
                <w:i w:val="1"/>
                <w:iCs w:val="1"/>
                <w:color w:val="ff0000"/>
                <w:sz w:val="20"/>
                <w:szCs w:val="20"/>
                <w:highlight w:val="yellow"/>
                <w:rtl w:val="0"/>
              </w:rPr>
              <w:t xml:space="preserve">STERILE TECHNIQUE MAY BE NEEDED IF DEEP AND PENETRATING INTERNAL ORGANS/STRUCTURES </w:t>
            </w:r>
          </w:p>
          <w:p w:rsidR="00000000" w:rsidDel="00000000" w:rsidP="00000000" w:rsidRDefault="00000000" w:rsidRPr="00000000" w14:paraId="00000D41">
            <w:pPr>
              <w:widowControl w:val="0"/>
              <w:spacing w:line="240" w:lineRule="auto"/>
              <w:rPr>
                <w:sz w:val="20"/>
                <w:szCs w:val="20"/>
                <w:highlight w:val="yellow"/>
              </w:rPr>
            </w:pPr>
            <w:r w:rsidDel="00000000" w:rsidR="00000000" w:rsidRPr="00000000">
              <w:rPr>
                <w:sz w:val="20"/>
                <w:szCs w:val="20"/>
                <w:highlight w:val="yellow"/>
                <w:rtl w:val="0"/>
              </w:rPr>
              <w:t xml:space="preserve">-Vital signs (temp is important to screen for infection)</w:t>
            </w:r>
          </w:p>
          <w:p w:rsidR="00000000" w:rsidDel="00000000" w:rsidP="00000000" w:rsidRDefault="00000000" w:rsidRPr="00000000" w14:paraId="00000D42">
            <w:pPr>
              <w:widowControl w:val="0"/>
              <w:spacing w:line="240" w:lineRule="auto"/>
              <w:rPr>
                <w:sz w:val="20"/>
                <w:szCs w:val="20"/>
                <w:highlight w:val="yellow"/>
              </w:rPr>
            </w:pPr>
            <w:r w:rsidDel="00000000" w:rsidR="00000000" w:rsidRPr="00000000">
              <w:rPr>
                <w:sz w:val="20"/>
                <w:szCs w:val="20"/>
                <w:highlight w:val="yellow"/>
                <w:rtl w:val="0"/>
              </w:rPr>
              <w:t xml:space="preserve">-PULSE especially in arm</w:t>
            </w:r>
          </w:p>
          <w:p w:rsidR="00000000" w:rsidDel="00000000" w:rsidP="00000000" w:rsidRDefault="00000000" w:rsidRPr="00000000" w14:paraId="00000D43">
            <w:pPr>
              <w:widowControl w:val="0"/>
              <w:spacing w:line="240" w:lineRule="auto"/>
              <w:rPr>
                <w:sz w:val="20"/>
                <w:szCs w:val="20"/>
                <w:highlight w:val="yellow"/>
              </w:rPr>
            </w:pPr>
            <w:r w:rsidDel="00000000" w:rsidR="00000000" w:rsidRPr="00000000">
              <w:rPr>
                <w:sz w:val="20"/>
                <w:szCs w:val="20"/>
                <w:highlight w:val="yellow"/>
                <w:rtl w:val="0"/>
              </w:rPr>
              <w:t xml:space="preserve">-Inspect: measure wound for length, width, depth; assess underlying bony</w:t>
            </w:r>
            <w:r w:rsidDel="00000000" w:rsidR="00000000" w:rsidRPr="00000000">
              <w:rPr>
                <w:sz w:val="20"/>
                <w:szCs w:val="20"/>
                <w:rtl w:val="0"/>
              </w:rPr>
              <w:t xml:space="preserve"> </w:t>
            </w:r>
            <w:r w:rsidDel="00000000" w:rsidR="00000000" w:rsidRPr="00000000">
              <w:rPr>
                <w:sz w:val="20"/>
                <w:szCs w:val="20"/>
                <w:highlight w:val="yellow"/>
                <w:rtl w:val="0"/>
              </w:rPr>
              <w:t xml:space="preserve">structures; inspect for foreign objects</w:t>
            </w:r>
          </w:p>
          <w:p w:rsidR="00000000" w:rsidDel="00000000" w:rsidP="00000000" w:rsidRDefault="00000000" w:rsidRPr="00000000" w14:paraId="00000D44">
            <w:pPr>
              <w:widowControl w:val="0"/>
              <w:spacing w:line="240" w:lineRule="auto"/>
              <w:rPr>
                <w:sz w:val="20"/>
                <w:szCs w:val="20"/>
                <w:highlight w:val="yellow"/>
              </w:rPr>
            </w:pPr>
            <w:r w:rsidDel="00000000" w:rsidR="00000000" w:rsidRPr="00000000">
              <w:rPr>
                <w:sz w:val="20"/>
                <w:szCs w:val="20"/>
                <w:highlight w:val="yellow"/>
                <w:rtl w:val="0"/>
              </w:rPr>
              <w:t xml:space="preserve">-Palpate: assess CSM; palpate tissue distal to wound; lymph nodes around injured area</w:t>
            </w:r>
          </w:p>
          <w:p w:rsidR="00000000" w:rsidDel="00000000" w:rsidP="00000000" w:rsidRDefault="00000000" w:rsidRPr="00000000" w14:paraId="00000D45">
            <w:pPr>
              <w:widowControl w:val="0"/>
              <w:spacing w:line="240" w:lineRule="auto"/>
              <w:rPr>
                <w:b w:val="1"/>
                <w:bCs w:val="1"/>
                <w:sz w:val="20"/>
                <w:szCs w:val="20"/>
                <w:highlight w:val="yellow"/>
                <w:u w:val="single"/>
              </w:rPr>
            </w:pPr>
            <w:r w:rsidDel="00000000" w:rsidR="00000000" w:rsidRPr="00000000">
              <w:rPr>
                <w:b w:val="1"/>
                <w:bCs w:val="1"/>
                <w:sz w:val="20"/>
                <w:szCs w:val="20"/>
                <w:highlight w:val="yellow"/>
                <w:u w:val="single"/>
                <w:rtl w:val="0"/>
              </w:rPr>
              <w:t xml:space="preserve">MSK</w:t>
            </w:r>
          </w:p>
          <w:p w:rsidR="00000000" w:rsidDel="00000000" w:rsidP="00000000" w:rsidRDefault="00000000" w:rsidRPr="00000000" w14:paraId="00000D46">
            <w:pPr>
              <w:widowControl w:val="0"/>
              <w:spacing w:line="240" w:lineRule="auto"/>
              <w:rPr>
                <w:sz w:val="20"/>
                <w:szCs w:val="20"/>
                <w:highlight w:val="yellow"/>
              </w:rPr>
            </w:pPr>
            <w:r w:rsidDel="00000000" w:rsidR="00000000" w:rsidRPr="00000000">
              <w:rPr>
                <w:sz w:val="20"/>
                <w:szCs w:val="20"/>
                <w:highlight w:val="yellow"/>
                <w:rtl w:val="0"/>
              </w:rPr>
              <w:t xml:space="preserve">-ROM and deep tendon reflex function in affected joints/muscle groups</w:t>
            </w:r>
          </w:p>
        </w:tc>
      </w:tr>
      <w:tr>
        <w:trPr>
          <w:cantSplit w:val="0"/>
          <w:tblHeader w:val="0"/>
        </w:trPr>
        <w:tc>
          <w:tcPr/>
          <w:p w:rsidR="00000000" w:rsidDel="00000000" w:rsidP="00000000" w:rsidRDefault="00000000" w:rsidRPr="00000000" w14:paraId="00000D47">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0D48">
            <w:pPr>
              <w:widowControl w:val="0"/>
              <w:spacing w:line="240" w:lineRule="auto"/>
              <w:rPr>
                <w:sz w:val="20"/>
                <w:szCs w:val="20"/>
              </w:rPr>
            </w:pPr>
            <w:r w:rsidDel="00000000" w:rsidR="00000000" w:rsidRPr="00000000">
              <w:rPr>
                <w:sz w:val="20"/>
                <w:szCs w:val="20"/>
                <w:rtl w:val="0"/>
              </w:rPr>
              <w:t xml:space="preserve">-Wound culture if suspicious for infx and slow healing wounds</w:t>
            </w:r>
          </w:p>
          <w:p w:rsidR="00000000" w:rsidDel="00000000" w:rsidP="00000000" w:rsidRDefault="00000000" w:rsidRPr="00000000" w14:paraId="00000D49">
            <w:pPr>
              <w:widowControl w:val="0"/>
              <w:spacing w:line="240" w:lineRule="auto"/>
              <w:rPr>
                <w:sz w:val="20"/>
                <w:szCs w:val="20"/>
              </w:rPr>
            </w:pPr>
            <w:r w:rsidDel="00000000" w:rsidR="00000000" w:rsidRPr="00000000">
              <w:rPr>
                <w:sz w:val="20"/>
                <w:szCs w:val="20"/>
                <w:rtl w:val="0"/>
              </w:rPr>
              <w:t xml:space="preserve">-X-ray for deep or crushing wounds</w:t>
            </w:r>
          </w:p>
        </w:tc>
      </w:tr>
      <w:tr>
        <w:trPr>
          <w:cantSplit w:val="0"/>
          <w:tblHeader w:val="0"/>
        </w:trPr>
        <w:tc>
          <w:tcPr/>
          <w:p w:rsidR="00000000" w:rsidDel="00000000" w:rsidP="00000000" w:rsidRDefault="00000000" w:rsidRPr="00000000" w14:paraId="00000D4A">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0D4B">
            <w:pPr>
              <w:widowControl w:val="0"/>
              <w:spacing w:line="240" w:lineRule="auto"/>
              <w:rPr>
                <w:sz w:val="20"/>
                <w:szCs w:val="20"/>
                <w:highlight w:val="yellow"/>
              </w:rPr>
            </w:pPr>
            <w:r w:rsidDel="00000000" w:rsidR="00000000" w:rsidRPr="00000000">
              <w:rPr>
                <w:sz w:val="20"/>
                <w:szCs w:val="20"/>
                <w:highlight w:val="yellow"/>
                <w:rtl w:val="0"/>
              </w:rPr>
              <w:t xml:space="preserve">Significant drainage, </w:t>
            </w:r>
            <w:r w:rsidDel="00000000" w:rsidR="00000000" w:rsidRPr="00000000">
              <w:rPr>
                <w:b w:val="1"/>
                <w:bCs w:val="1"/>
                <w:color w:val="ff0000"/>
                <w:sz w:val="20"/>
                <w:szCs w:val="20"/>
                <w:highlight w:val="yellow"/>
                <w:u w:val="single"/>
                <w:rtl w:val="0"/>
              </w:rPr>
              <w:t xml:space="preserve">ascending lymphangitis,</w:t>
            </w:r>
            <w:r w:rsidDel="00000000" w:rsidR="00000000" w:rsidRPr="00000000">
              <w:rPr>
                <w:sz w:val="20"/>
                <w:szCs w:val="20"/>
                <w:highlight w:val="yellow"/>
                <w:rtl w:val="0"/>
              </w:rPr>
              <w:t xml:space="preserve"> Wounds that req. open-wound management, wounds with ++tissue damage, wounds &gt;6 h old, dirty/contaminated wounds, large area of superficial skin denudation, puncture wounds </w:t>
            </w:r>
          </w:p>
          <w:p w:rsidR="00000000" w:rsidDel="00000000" w:rsidP="00000000" w:rsidRDefault="00000000" w:rsidRPr="00000000" w14:paraId="00000D4C">
            <w:pPr>
              <w:widowControl w:val="0"/>
              <w:spacing w:line="240" w:lineRule="auto"/>
              <w:rPr>
                <w:sz w:val="20"/>
                <w:szCs w:val="20"/>
                <w:highlight w:val="yellow"/>
              </w:rPr>
            </w:pPr>
            <w:r w:rsidDel="00000000" w:rsidR="00000000" w:rsidRPr="00000000">
              <w:rPr>
                <w:sz w:val="20"/>
                <w:szCs w:val="20"/>
                <w:highlight w:val="yellow"/>
                <w:rtl w:val="0"/>
              </w:rPr>
              <w:t xml:space="preserve">SIGNS OF RABIES; neurologic symptoms, foaming at mouth, headache, nausea </w:t>
            </w:r>
          </w:p>
          <w:p w:rsidR="00000000" w:rsidDel="00000000" w:rsidP="00000000" w:rsidRDefault="00000000" w:rsidRPr="00000000" w14:paraId="00000D4D">
            <w:pPr>
              <w:widowControl w:val="0"/>
              <w:spacing w:line="240" w:lineRule="auto"/>
              <w:rPr>
                <w:sz w:val="20"/>
                <w:szCs w:val="20"/>
              </w:rPr>
            </w:pPr>
            <w:r w:rsidDel="00000000" w:rsidR="00000000" w:rsidRPr="00000000">
              <w:rPr>
                <w:sz w:val="20"/>
                <w:szCs w:val="20"/>
                <w:highlight w:val="yellow"/>
                <w:rtl w:val="0"/>
              </w:rPr>
              <w:t xml:space="preserve">SIGNS OF TETANUS; lockjaw, headache, seizures, muscle cramp</w:t>
            </w:r>
            <w:r w:rsidDel="00000000" w:rsidR="00000000" w:rsidRPr="00000000">
              <w:rPr>
                <w:sz w:val="20"/>
                <w:szCs w:val="20"/>
                <w:rtl w:val="0"/>
              </w:rPr>
              <w:t xml:space="preserve">s</w:t>
            </w:r>
          </w:p>
        </w:tc>
      </w:tr>
      <w:tr>
        <w:trPr>
          <w:cantSplit w:val="0"/>
          <w:tblHeader w:val="0"/>
        </w:trPr>
        <w:tc>
          <w:tcPr/>
          <w:p w:rsidR="00000000" w:rsidDel="00000000" w:rsidP="00000000" w:rsidRDefault="00000000" w:rsidRPr="00000000" w14:paraId="00000D4E">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0D4F">
            <w:pPr>
              <w:widowControl w:val="0"/>
              <w:spacing w:line="240" w:lineRule="auto"/>
              <w:rPr>
                <w:sz w:val="20"/>
                <w:szCs w:val="20"/>
              </w:rPr>
            </w:pPr>
            <w:r w:rsidDel="00000000" w:rsidR="00000000" w:rsidRPr="00000000">
              <w:rPr>
                <w:sz w:val="20"/>
                <w:szCs w:val="20"/>
                <w:rtl w:val="0"/>
              </w:rPr>
              <w:t xml:space="preserve">Minor wound; non accidental self-inflicted injury (always consider that the wound may be a self-inflicted injury); domestic violence wound, cellulitis, rabies, tetanus</w:t>
            </w:r>
          </w:p>
        </w:tc>
      </w:tr>
      <w:tr>
        <w:trPr>
          <w:cantSplit w:val="0"/>
          <w:tblHeader w:val="0"/>
        </w:trPr>
        <w:tc>
          <w:tcPr/>
          <w:p w:rsidR="00000000" w:rsidDel="00000000" w:rsidP="00000000" w:rsidRDefault="00000000" w:rsidRPr="00000000" w14:paraId="00000D50">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0D51">
            <w:pPr>
              <w:widowControl w:val="0"/>
              <w:spacing w:line="240" w:lineRule="auto"/>
              <w:rPr>
                <w:sz w:val="20"/>
                <w:szCs w:val="20"/>
              </w:rPr>
            </w:pPr>
            <w:r w:rsidDel="00000000" w:rsidR="00000000" w:rsidRPr="00000000">
              <w:rPr>
                <w:b w:val="1"/>
                <w:bCs w:val="1"/>
                <w:sz w:val="20"/>
                <w:szCs w:val="20"/>
                <w:rtl w:val="0"/>
              </w:rPr>
              <w:t xml:space="preserve">Treatment: </w:t>
            </w:r>
            <w:r w:rsidDel="00000000" w:rsidR="00000000" w:rsidRPr="00000000">
              <w:rPr>
                <w:rtl w:val="0"/>
              </w:rPr>
            </w:r>
          </w:p>
          <w:p w:rsidR="00000000" w:rsidDel="00000000" w:rsidP="00000000" w:rsidRDefault="00000000" w:rsidRPr="00000000" w14:paraId="00000D52">
            <w:pPr>
              <w:widowControl w:val="0"/>
              <w:spacing w:line="240" w:lineRule="auto"/>
              <w:rPr>
                <w:sz w:val="20"/>
                <w:szCs w:val="20"/>
              </w:rPr>
            </w:pPr>
            <w:r w:rsidDel="00000000" w:rsidR="00000000" w:rsidRPr="00000000">
              <w:rPr>
                <w:sz w:val="20"/>
                <w:szCs w:val="20"/>
                <w:rtl w:val="0"/>
              </w:rPr>
              <w:t xml:space="preserve">Bites: thoroughly clean and irrigate (NS or dilute povidone-iodine sol’n) and debride</w:t>
            </w:r>
          </w:p>
          <w:p w:rsidR="00000000" w:rsidDel="00000000" w:rsidP="00000000" w:rsidRDefault="00000000" w:rsidRPr="00000000" w14:paraId="00000D5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54">
            <w:pPr>
              <w:widowControl w:val="0"/>
              <w:spacing w:line="240" w:lineRule="auto"/>
              <w:rPr>
                <w:sz w:val="20"/>
                <w:szCs w:val="20"/>
              </w:rPr>
            </w:pPr>
            <w:r w:rsidDel="00000000" w:rsidR="00000000" w:rsidRPr="00000000">
              <w:rPr>
                <w:sz w:val="20"/>
                <w:szCs w:val="20"/>
                <w:rtl w:val="0"/>
              </w:rPr>
              <w:t xml:space="preserve">Wounds that don’t require sutures:</w:t>
            </w:r>
          </w:p>
          <w:p w:rsidR="00000000" w:rsidDel="00000000" w:rsidP="00000000" w:rsidRDefault="00000000" w:rsidRPr="00000000" w14:paraId="00000D55">
            <w:pPr>
              <w:widowControl w:val="0"/>
              <w:numPr>
                <w:ilvl w:val="0"/>
                <w:numId w:val="247"/>
              </w:numPr>
              <w:spacing w:line="240" w:lineRule="auto"/>
              <w:ind w:left="720" w:hanging="360"/>
              <w:rPr>
                <w:sz w:val="20"/>
                <w:szCs w:val="20"/>
              </w:rPr>
            </w:pPr>
            <w:r w:rsidDel="00000000" w:rsidR="00000000" w:rsidRPr="00000000">
              <w:rPr>
                <w:sz w:val="20"/>
                <w:szCs w:val="20"/>
                <w:rtl w:val="0"/>
              </w:rPr>
              <w:t xml:space="preserve">Cleanse with NS to remove dirt/foreign bodies; irrigate if necessary (soap and tap water is safe for healthy patients)</w:t>
            </w:r>
          </w:p>
          <w:p w:rsidR="00000000" w:rsidDel="00000000" w:rsidP="00000000" w:rsidRDefault="00000000" w:rsidRPr="00000000" w14:paraId="00000D56">
            <w:pPr>
              <w:widowControl w:val="0"/>
              <w:numPr>
                <w:ilvl w:val="0"/>
                <w:numId w:val="247"/>
              </w:numPr>
              <w:spacing w:line="240" w:lineRule="auto"/>
              <w:ind w:left="720" w:hanging="360"/>
              <w:rPr>
                <w:sz w:val="20"/>
                <w:szCs w:val="20"/>
              </w:rPr>
            </w:pPr>
            <w:r w:rsidDel="00000000" w:rsidR="00000000" w:rsidRPr="00000000">
              <w:rPr>
                <w:sz w:val="20"/>
                <w:szCs w:val="20"/>
                <w:rtl w:val="0"/>
              </w:rPr>
              <w:t xml:space="preserve">Steri-strips for easily approximated wounds + dry/sterile dressing </w:t>
            </w:r>
          </w:p>
          <w:p w:rsidR="00000000" w:rsidDel="00000000" w:rsidP="00000000" w:rsidRDefault="00000000" w:rsidRPr="00000000" w14:paraId="00000D5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58">
            <w:pPr>
              <w:widowControl w:val="0"/>
              <w:spacing w:line="240" w:lineRule="auto"/>
              <w:rPr>
                <w:sz w:val="20"/>
                <w:szCs w:val="20"/>
              </w:rPr>
            </w:pPr>
            <w:r w:rsidDel="00000000" w:rsidR="00000000" w:rsidRPr="00000000">
              <w:rPr>
                <w:sz w:val="20"/>
                <w:szCs w:val="20"/>
                <w:rtl w:val="0"/>
              </w:rPr>
              <w:t xml:space="preserve">For wounds where inflammation is present:</w:t>
            </w:r>
          </w:p>
          <w:p w:rsidR="00000000" w:rsidDel="00000000" w:rsidP="00000000" w:rsidRDefault="00000000" w:rsidRPr="00000000" w14:paraId="00000D59">
            <w:pPr>
              <w:widowControl w:val="0"/>
              <w:numPr>
                <w:ilvl w:val="0"/>
                <w:numId w:val="773"/>
              </w:numPr>
              <w:spacing w:line="240" w:lineRule="auto"/>
              <w:ind w:left="720" w:hanging="360"/>
              <w:rPr>
                <w:sz w:val="20"/>
                <w:szCs w:val="20"/>
              </w:rPr>
            </w:pPr>
            <w:r w:rsidDel="00000000" w:rsidR="00000000" w:rsidRPr="00000000">
              <w:rPr>
                <w:sz w:val="20"/>
                <w:szCs w:val="20"/>
                <w:rtl w:val="0"/>
              </w:rPr>
              <w:t xml:space="preserve">Do not use wound closure strips</w:t>
            </w:r>
          </w:p>
          <w:p w:rsidR="00000000" w:rsidDel="00000000" w:rsidP="00000000" w:rsidRDefault="00000000" w:rsidRPr="00000000" w14:paraId="00000D5A">
            <w:pPr>
              <w:widowControl w:val="0"/>
              <w:numPr>
                <w:ilvl w:val="0"/>
                <w:numId w:val="773"/>
              </w:numPr>
              <w:spacing w:line="240" w:lineRule="auto"/>
              <w:ind w:left="720" w:hanging="360"/>
              <w:rPr>
                <w:sz w:val="20"/>
                <w:szCs w:val="20"/>
              </w:rPr>
            </w:pPr>
            <w:r w:rsidDel="00000000" w:rsidR="00000000" w:rsidRPr="00000000">
              <w:rPr>
                <w:sz w:val="20"/>
                <w:szCs w:val="20"/>
                <w:rtl w:val="0"/>
              </w:rPr>
              <w:t xml:space="preserve">Soak and wash for 15-20 min 3-4x/day + cover with clean/dry dressing </w:t>
            </w:r>
          </w:p>
          <w:p w:rsidR="00000000" w:rsidDel="00000000" w:rsidP="00000000" w:rsidRDefault="00000000" w:rsidRPr="00000000" w14:paraId="00000D5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5C">
            <w:pPr>
              <w:widowControl w:val="0"/>
              <w:spacing w:line="240" w:lineRule="auto"/>
              <w:rPr>
                <w:sz w:val="20"/>
                <w:szCs w:val="20"/>
              </w:rPr>
            </w:pPr>
            <w:r w:rsidDel="00000000" w:rsidR="00000000" w:rsidRPr="00000000">
              <w:rPr>
                <w:sz w:val="20"/>
                <w:szCs w:val="20"/>
                <w:rtl w:val="0"/>
              </w:rPr>
              <w:t xml:space="preserve">Wounds that require stitches: </w:t>
            </w:r>
          </w:p>
          <w:p w:rsidR="00000000" w:rsidDel="00000000" w:rsidP="00000000" w:rsidRDefault="00000000" w:rsidRPr="00000000" w14:paraId="00000D5D">
            <w:pPr>
              <w:widowControl w:val="0"/>
              <w:numPr>
                <w:ilvl w:val="0"/>
                <w:numId w:val="778"/>
              </w:numPr>
              <w:spacing w:line="240" w:lineRule="auto"/>
              <w:ind w:left="720" w:hanging="360"/>
              <w:rPr>
                <w:sz w:val="20"/>
                <w:szCs w:val="20"/>
              </w:rPr>
            </w:pPr>
            <w:r w:rsidDel="00000000" w:rsidR="00000000" w:rsidRPr="00000000">
              <w:rPr>
                <w:sz w:val="20"/>
                <w:szCs w:val="20"/>
                <w:rtl w:val="0"/>
              </w:rPr>
              <w:t xml:space="preserve">Irrigate with sterile saline, anesthetize with 1-2% lidocaine (don’t use epinephrine at fingertips/nose/ears) and then suture and cover with clean dry dressing; change dressing after 24 h</w:t>
            </w:r>
          </w:p>
          <w:p w:rsidR="00000000" w:rsidDel="00000000" w:rsidP="00000000" w:rsidRDefault="00000000" w:rsidRPr="00000000" w14:paraId="00000D5E">
            <w:pPr>
              <w:widowControl w:val="0"/>
              <w:numPr>
                <w:ilvl w:val="0"/>
                <w:numId w:val="778"/>
              </w:numPr>
              <w:spacing w:line="240" w:lineRule="auto"/>
              <w:ind w:left="720" w:hanging="360"/>
              <w:rPr>
                <w:sz w:val="20"/>
                <w:szCs w:val="20"/>
              </w:rPr>
            </w:pPr>
            <w:r w:rsidDel="00000000" w:rsidR="00000000" w:rsidRPr="00000000">
              <w:rPr>
                <w:sz w:val="20"/>
                <w:szCs w:val="20"/>
                <w:rtl w:val="0"/>
              </w:rPr>
              <w:t xml:space="preserve">Tetanus prophylaxis </w:t>
            </w:r>
          </w:p>
          <w:p w:rsidR="00000000" w:rsidDel="00000000" w:rsidP="00000000" w:rsidRDefault="00000000" w:rsidRPr="00000000" w14:paraId="00000D5F">
            <w:pPr>
              <w:widowControl w:val="0"/>
              <w:numPr>
                <w:ilvl w:val="0"/>
                <w:numId w:val="778"/>
              </w:numPr>
              <w:spacing w:line="240" w:lineRule="auto"/>
              <w:ind w:left="720" w:hanging="360"/>
              <w:rPr>
                <w:sz w:val="20"/>
                <w:szCs w:val="20"/>
              </w:rPr>
            </w:pPr>
            <w:r w:rsidDel="00000000" w:rsidR="00000000" w:rsidRPr="00000000">
              <w:rPr>
                <w:sz w:val="20"/>
                <w:szCs w:val="20"/>
                <w:rtl w:val="0"/>
              </w:rPr>
              <w:t xml:space="preserve">On face/scalp use 5-6 (small) and elsewhere use 3-4 stitches size</w:t>
            </w:r>
          </w:p>
          <w:p w:rsidR="00000000" w:rsidDel="00000000" w:rsidP="00000000" w:rsidRDefault="00000000" w:rsidRPr="00000000" w14:paraId="00000D60">
            <w:pPr>
              <w:widowControl w:val="0"/>
              <w:numPr>
                <w:ilvl w:val="1"/>
                <w:numId w:val="778"/>
              </w:numPr>
              <w:spacing w:line="240" w:lineRule="auto"/>
              <w:ind w:left="1440" w:hanging="360"/>
              <w:rPr>
                <w:sz w:val="20"/>
                <w:szCs w:val="20"/>
              </w:rPr>
            </w:pPr>
            <w:r w:rsidDel="00000000" w:rsidR="00000000" w:rsidRPr="00000000">
              <w:rPr>
                <w:sz w:val="20"/>
                <w:szCs w:val="20"/>
                <w:rtl w:val="0"/>
              </w:rPr>
              <w:t xml:space="preserve">Adults: remove sutures after 5 days if face and 7-10 days if body</w:t>
            </w:r>
          </w:p>
          <w:p w:rsidR="00000000" w:rsidDel="00000000" w:rsidP="00000000" w:rsidRDefault="00000000" w:rsidRPr="00000000" w14:paraId="00000D61">
            <w:pPr>
              <w:widowControl w:val="0"/>
              <w:numPr>
                <w:ilvl w:val="1"/>
                <w:numId w:val="778"/>
              </w:numPr>
              <w:spacing w:line="240" w:lineRule="auto"/>
              <w:ind w:left="1440" w:hanging="360"/>
              <w:rPr>
                <w:sz w:val="20"/>
                <w:szCs w:val="20"/>
              </w:rPr>
            </w:pPr>
            <w:r w:rsidDel="00000000" w:rsidR="00000000" w:rsidRPr="00000000">
              <w:rPr>
                <w:sz w:val="20"/>
                <w:szCs w:val="20"/>
                <w:rtl w:val="0"/>
              </w:rPr>
              <w:t xml:space="preserve">Peds: remove sutures after 3-5 days if face and 5-7 days if body</w:t>
            </w:r>
          </w:p>
          <w:p w:rsidR="00000000" w:rsidDel="00000000" w:rsidP="00000000" w:rsidRDefault="00000000" w:rsidRPr="00000000" w14:paraId="00000D6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63">
            <w:pPr>
              <w:widowControl w:val="0"/>
              <w:spacing w:line="240" w:lineRule="auto"/>
              <w:rPr>
                <w:sz w:val="20"/>
                <w:szCs w:val="20"/>
                <w:highlight w:val="red"/>
              </w:rPr>
            </w:pPr>
            <w:r w:rsidDel="00000000" w:rsidR="00000000" w:rsidRPr="00000000">
              <w:rPr>
                <w:sz w:val="20"/>
                <w:szCs w:val="20"/>
                <w:highlight w:val="red"/>
                <w:rtl w:val="0"/>
              </w:rPr>
              <w:t xml:space="preserve">DO NOT SUTURE:</w:t>
            </w:r>
          </w:p>
          <w:p w:rsidR="00000000" w:rsidDel="00000000" w:rsidP="00000000" w:rsidRDefault="00000000" w:rsidRPr="00000000" w14:paraId="00000D64">
            <w:pPr>
              <w:widowControl w:val="0"/>
              <w:spacing w:line="240" w:lineRule="auto"/>
              <w:rPr>
                <w:sz w:val="20"/>
                <w:szCs w:val="20"/>
              </w:rPr>
            </w:pPr>
            <w:r w:rsidDel="00000000" w:rsidR="00000000" w:rsidRPr="00000000">
              <w:rPr>
                <w:sz w:val="20"/>
                <w:szCs w:val="20"/>
                <w:rtl w:val="0"/>
              </w:rPr>
              <w:t xml:space="preserve">-wounds at risk for infection (</w:t>
            </w:r>
            <w:r w:rsidDel="00000000" w:rsidR="00000000" w:rsidRPr="00000000">
              <w:rPr>
                <w:color w:val="ff0000"/>
                <w:sz w:val="20"/>
                <w:szCs w:val="20"/>
                <w:rtl w:val="0"/>
              </w:rPr>
              <w:t xml:space="preserve">bites</w:t>
            </w:r>
            <w:r w:rsidDel="00000000" w:rsidR="00000000" w:rsidRPr="00000000">
              <w:rPr>
                <w:sz w:val="20"/>
                <w:szCs w:val="20"/>
                <w:rtl w:val="0"/>
              </w:rPr>
              <w:t xml:space="preserve">, puncures, edema, s/s of infx,</w:t>
            </w:r>
            <w:r w:rsidDel="00000000" w:rsidR="00000000" w:rsidRPr="00000000">
              <w:rPr>
                <w:sz w:val="20"/>
                <w:szCs w:val="20"/>
                <w:rtl w:val="0"/>
              </w:rPr>
              <w:t xml:space="preserve"> </w:t>
            </w:r>
            <w:r w:rsidDel="00000000" w:rsidR="00000000" w:rsidRPr="00000000">
              <w:rPr>
                <w:sz w:val="20"/>
                <w:szCs w:val="20"/>
                <w:rtl w:val="0"/>
              </w:rPr>
              <w:t xml:space="preserve">presenting too late post wound, closed-fist injury)</w:t>
            </w:r>
          </w:p>
          <w:p w:rsidR="00000000" w:rsidDel="00000000" w:rsidP="00000000" w:rsidRDefault="00000000" w:rsidRPr="00000000" w14:paraId="00000D65">
            <w:pPr>
              <w:widowControl w:val="0"/>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D66">
            <w:pPr>
              <w:widowControl w:val="0"/>
              <w:spacing w:line="240" w:lineRule="auto"/>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0D67">
            <w:pPr>
              <w:widowControl w:val="0"/>
              <w:spacing w:line="240" w:lineRule="auto"/>
              <w:rPr>
                <w:b w:val="1"/>
                <w:bCs w:val="1"/>
                <w:sz w:val="20"/>
                <w:szCs w:val="20"/>
              </w:rPr>
            </w:pPr>
            <w:r w:rsidDel="00000000" w:rsidR="00000000" w:rsidRPr="00000000">
              <w:rPr>
                <w:b w:val="1"/>
                <w:bCs w:val="1"/>
                <w:sz w:val="20"/>
                <w:szCs w:val="20"/>
                <w:rtl w:val="0"/>
              </w:rPr>
              <w:t xml:space="preserve">Non-pharm therapies:</w:t>
            </w:r>
          </w:p>
          <w:p w:rsidR="00000000" w:rsidDel="00000000" w:rsidP="00000000" w:rsidRDefault="00000000" w:rsidRPr="00000000" w14:paraId="00000D68">
            <w:pPr>
              <w:widowControl w:val="0"/>
              <w:spacing w:line="240" w:lineRule="auto"/>
              <w:rPr>
                <w:sz w:val="20"/>
                <w:szCs w:val="20"/>
              </w:rPr>
            </w:pPr>
            <w:r w:rsidDel="00000000" w:rsidR="00000000" w:rsidRPr="00000000">
              <w:rPr>
                <w:sz w:val="20"/>
                <w:szCs w:val="20"/>
                <w:rtl w:val="0"/>
              </w:rPr>
              <w:t xml:space="preserve">Note: wounds with untidy edges may heal more slowly and with disfigurement </w:t>
            </w:r>
          </w:p>
        </w:tc>
      </w:tr>
      <w:tr>
        <w:trPr>
          <w:cantSplit w:val="0"/>
          <w:tblHeader w:val="0"/>
        </w:trPr>
        <w:tc>
          <w:tcPr/>
          <w:p w:rsidR="00000000" w:rsidDel="00000000" w:rsidP="00000000" w:rsidRDefault="00000000" w:rsidRPr="00000000" w14:paraId="00000D69">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0D6A">
            <w:pPr>
              <w:widowControl w:val="0"/>
              <w:spacing w:line="240" w:lineRule="auto"/>
              <w:rPr>
                <w:sz w:val="20"/>
                <w:szCs w:val="20"/>
              </w:rPr>
            </w:pPr>
            <w:r w:rsidDel="00000000" w:rsidR="00000000" w:rsidRPr="00000000">
              <w:rPr>
                <w:sz w:val="20"/>
                <w:szCs w:val="20"/>
                <w:rtl w:val="0"/>
              </w:rPr>
              <w:t xml:space="preserve">Refer to MD for facial/genital wounds, subcutaneous tissue penetration, functional disturbance of tendons/ligaments/vessels/nerves, grossly contaminated wounds, wounds req hospitalization or aggressive abx therapy, wounding involving nerve/tendon/bone, and wound with full thickness skin loss</w:t>
            </w:r>
          </w:p>
        </w:tc>
      </w:tr>
      <w:tr>
        <w:trPr>
          <w:cantSplit w:val="0"/>
          <w:tblHeader w:val="0"/>
        </w:trPr>
        <w:tc>
          <w:tcPr/>
          <w:p w:rsidR="00000000" w:rsidDel="00000000" w:rsidP="00000000" w:rsidRDefault="00000000" w:rsidRPr="00000000" w14:paraId="00000D6B">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0D6C">
            <w:pPr>
              <w:widowControl w:val="0"/>
              <w:spacing w:line="240" w:lineRule="auto"/>
              <w:rPr>
                <w:sz w:val="20"/>
                <w:szCs w:val="20"/>
              </w:rPr>
            </w:pPr>
            <w:r w:rsidDel="00000000" w:rsidR="00000000" w:rsidRPr="00000000">
              <w:rPr>
                <w:sz w:val="20"/>
                <w:szCs w:val="20"/>
                <w:rtl w:val="0"/>
              </w:rPr>
              <w:t xml:space="preserve">F/U in 24-48 h for reassessment and dressing change </w:t>
            </w:r>
          </w:p>
        </w:tc>
      </w:tr>
      <w:tr>
        <w:trPr>
          <w:cantSplit w:val="0"/>
          <w:tblHeader w:val="0"/>
        </w:trPr>
        <w:tc>
          <w:tcPr/>
          <w:p w:rsidR="00000000" w:rsidDel="00000000" w:rsidP="00000000" w:rsidRDefault="00000000" w:rsidRPr="00000000" w14:paraId="00000D6D">
            <w:pPr>
              <w:widowControl w:val="0"/>
              <w:spacing w:line="240" w:lineRule="auto"/>
              <w:rPr>
                <w:b w:val="1"/>
                <w:bCs w:val="1"/>
                <w:sz w:val="20"/>
                <w:szCs w:val="20"/>
              </w:rPr>
            </w:pPr>
            <w:r w:rsidDel="00000000" w:rsidR="00000000" w:rsidRPr="00000000">
              <w:rPr>
                <w:b w:val="1"/>
                <w:bCs w:val="1"/>
                <w:sz w:val="20"/>
                <w:szCs w:val="20"/>
                <w:rtl w:val="0"/>
              </w:rPr>
              <w:t xml:space="preserve">CHATGPT</w:t>
            </w:r>
          </w:p>
        </w:tc>
        <w:tc>
          <w:tcPr/>
          <w:p w:rsidR="00000000" w:rsidDel="00000000" w:rsidP="00000000" w:rsidRDefault="00000000" w:rsidRPr="00000000" w14:paraId="00000D6E">
            <w:pPr>
              <w:pStyle w:val="Heading2"/>
              <w:jc w:val="left"/>
              <w:rPr>
                <w:rFonts w:ascii="Arial" w:cs="Arial" w:eastAsia="Arial" w:hAnsi="Arial"/>
                <w:color w:val="ff0000"/>
                <w:shd w:fill="auto" w:val="clear"/>
              </w:rPr>
            </w:pPr>
            <w:bookmarkStart w:colFirst="0" w:colLast="0" w:name="_7e0s9wzdgquk" w:id="86"/>
            <w:bookmarkEnd w:id="86"/>
            <w:r w:rsidDel="00000000" w:rsidR="00000000" w:rsidRPr="00000000">
              <w:rPr>
                <w:rFonts w:ascii="Arial" w:cs="Arial" w:eastAsia="Arial" w:hAnsi="Arial"/>
                <w:color w:val="ff0000"/>
                <w:shd w:fill="auto" w:val="clear"/>
                <w:rtl w:val="0"/>
              </w:rPr>
              <w:t xml:space="preserve">1. Tetanus Prophylaxis:</w:t>
            </w:r>
          </w:p>
          <w:p w:rsidR="00000000" w:rsidDel="00000000" w:rsidP="00000000" w:rsidRDefault="00000000" w:rsidRPr="00000000" w14:paraId="00000D6F">
            <w:pPr>
              <w:pStyle w:val="Heading3"/>
              <w:rPr>
                <w:color w:val="000000"/>
                <w:sz w:val="20"/>
                <w:szCs w:val="20"/>
              </w:rPr>
            </w:pPr>
            <w:bookmarkStart w:colFirst="0" w:colLast="0" w:name="_58dsa7xhk0kw" w:id="87"/>
            <w:bookmarkEnd w:id="87"/>
            <w:r w:rsidDel="00000000" w:rsidR="00000000" w:rsidRPr="00000000">
              <w:rPr>
                <w:color w:val="000000"/>
                <w:sz w:val="20"/>
                <w:szCs w:val="20"/>
                <w:rtl w:val="0"/>
              </w:rPr>
              <w:t xml:space="preserve">When to Consider Tetanus Prophylaxis:</w:t>
            </w:r>
          </w:p>
          <w:p w:rsidR="00000000" w:rsidDel="00000000" w:rsidP="00000000" w:rsidRDefault="00000000" w:rsidRPr="00000000" w14:paraId="00000D70">
            <w:pPr>
              <w:numPr>
                <w:ilvl w:val="0"/>
                <w:numId w:val="777"/>
              </w:numPr>
              <w:spacing w:line="240" w:lineRule="auto"/>
              <w:ind w:left="720" w:hanging="360"/>
              <w:rPr>
                <w:sz w:val="20"/>
                <w:szCs w:val="20"/>
              </w:rPr>
            </w:pPr>
            <w:r w:rsidDel="00000000" w:rsidR="00000000" w:rsidRPr="00000000">
              <w:rPr>
                <w:sz w:val="20"/>
                <w:szCs w:val="20"/>
                <w:rtl w:val="0"/>
              </w:rPr>
              <w:t xml:space="preserve">Dirty or Contaminated Wounds: Dog bites are considered tetanus-prone as they can be contaminated by saliva and bacteria.</w:t>
            </w:r>
          </w:p>
          <w:p w:rsidR="00000000" w:rsidDel="00000000" w:rsidP="00000000" w:rsidRDefault="00000000" w:rsidRPr="00000000" w14:paraId="00000D71">
            <w:pPr>
              <w:numPr>
                <w:ilvl w:val="0"/>
                <w:numId w:val="777"/>
              </w:numPr>
              <w:spacing w:line="240" w:lineRule="auto"/>
              <w:ind w:left="720" w:hanging="360"/>
              <w:rPr>
                <w:sz w:val="20"/>
                <w:szCs w:val="20"/>
              </w:rPr>
            </w:pPr>
            <w:r w:rsidDel="00000000" w:rsidR="00000000" w:rsidRPr="00000000">
              <w:rPr>
                <w:sz w:val="20"/>
                <w:szCs w:val="20"/>
                <w:rtl w:val="0"/>
              </w:rPr>
              <w:t xml:space="preserve">If the Patient’s Tetanus Vaccination Status is Uncertain or:</w:t>
            </w:r>
          </w:p>
          <w:p w:rsidR="00000000" w:rsidDel="00000000" w:rsidP="00000000" w:rsidRDefault="00000000" w:rsidRPr="00000000" w14:paraId="00000D72">
            <w:pPr>
              <w:numPr>
                <w:ilvl w:val="1"/>
                <w:numId w:val="777"/>
              </w:numPr>
              <w:spacing w:line="240" w:lineRule="auto"/>
              <w:ind w:left="1440" w:hanging="360"/>
              <w:rPr>
                <w:sz w:val="20"/>
                <w:szCs w:val="20"/>
              </w:rPr>
            </w:pPr>
            <w:r w:rsidDel="00000000" w:rsidR="00000000" w:rsidRPr="00000000">
              <w:rPr>
                <w:sz w:val="20"/>
                <w:szCs w:val="20"/>
                <w:rtl w:val="0"/>
              </w:rPr>
              <w:t xml:space="preserve">No tetanus booster in the last 5 years (for high-risk wounds).</w:t>
            </w:r>
          </w:p>
          <w:p w:rsidR="00000000" w:rsidDel="00000000" w:rsidP="00000000" w:rsidRDefault="00000000" w:rsidRPr="00000000" w14:paraId="00000D73">
            <w:pPr>
              <w:numPr>
                <w:ilvl w:val="1"/>
                <w:numId w:val="777"/>
              </w:numPr>
              <w:spacing w:line="240" w:lineRule="auto"/>
              <w:ind w:left="1440" w:hanging="360"/>
              <w:rPr>
                <w:sz w:val="20"/>
                <w:szCs w:val="20"/>
              </w:rPr>
            </w:pPr>
            <w:r w:rsidDel="00000000" w:rsidR="00000000" w:rsidRPr="00000000">
              <w:rPr>
                <w:sz w:val="20"/>
                <w:szCs w:val="20"/>
                <w:rtl w:val="0"/>
              </w:rPr>
              <w:t xml:space="preserve">No tetanus booster in the last 10 years (for low-risk wounds).</w:t>
            </w:r>
          </w:p>
          <w:p w:rsidR="00000000" w:rsidDel="00000000" w:rsidP="00000000" w:rsidRDefault="00000000" w:rsidRPr="00000000" w14:paraId="00000D74">
            <w:pPr>
              <w:pStyle w:val="Heading3"/>
              <w:rPr>
                <w:color w:val="000000"/>
                <w:sz w:val="20"/>
                <w:szCs w:val="20"/>
              </w:rPr>
            </w:pPr>
            <w:bookmarkStart w:colFirst="0" w:colLast="0" w:name="_c9afrj8v9ev9" w:id="88"/>
            <w:bookmarkEnd w:id="88"/>
            <w:r w:rsidDel="00000000" w:rsidR="00000000" w:rsidRPr="00000000">
              <w:rPr>
                <w:color w:val="000000"/>
                <w:sz w:val="20"/>
                <w:szCs w:val="20"/>
                <w:rtl w:val="0"/>
              </w:rPr>
              <w:t xml:space="preserve">Vaccination Recommendations:</w:t>
            </w:r>
          </w:p>
          <w:p w:rsidR="00000000" w:rsidDel="00000000" w:rsidP="00000000" w:rsidRDefault="00000000" w:rsidRPr="00000000" w14:paraId="00000D75">
            <w:pPr>
              <w:numPr>
                <w:ilvl w:val="0"/>
                <w:numId w:val="603"/>
              </w:numPr>
              <w:spacing w:line="240" w:lineRule="auto"/>
              <w:ind w:left="720" w:hanging="360"/>
              <w:rPr>
                <w:sz w:val="20"/>
                <w:szCs w:val="20"/>
              </w:rPr>
            </w:pPr>
            <w:r w:rsidDel="00000000" w:rsidR="00000000" w:rsidRPr="00000000">
              <w:rPr>
                <w:sz w:val="20"/>
                <w:szCs w:val="20"/>
                <w:rtl w:val="0"/>
              </w:rPr>
              <w:t xml:space="preserve">Tetanus Toxoid Booster (Tdap or Td): If the patient’s last tetanus shot was more than 5 years ago for a high-risk wound or 10 years for a low-risk wound.</w:t>
            </w:r>
          </w:p>
          <w:p w:rsidR="00000000" w:rsidDel="00000000" w:rsidP="00000000" w:rsidRDefault="00000000" w:rsidRPr="00000000" w14:paraId="00000D76">
            <w:pPr>
              <w:numPr>
                <w:ilvl w:val="0"/>
                <w:numId w:val="603"/>
              </w:numPr>
              <w:spacing w:line="240" w:lineRule="auto"/>
              <w:ind w:left="720" w:hanging="360"/>
              <w:rPr>
                <w:sz w:val="20"/>
                <w:szCs w:val="20"/>
              </w:rPr>
            </w:pPr>
            <w:r w:rsidDel="00000000" w:rsidR="00000000" w:rsidRPr="00000000">
              <w:rPr>
                <w:sz w:val="20"/>
                <w:szCs w:val="20"/>
                <w:rtl w:val="0"/>
              </w:rPr>
              <w:t xml:space="preserve">Tetanus Immune Globulin (TIG): If the patient has never been vaccinated or has an incomplete vaccination history.</w:t>
            </w:r>
          </w:p>
          <w:p w:rsidR="00000000" w:rsidDel="00000000" w:rsidP="00000000" w:rsidRDefault="00000000" w:rsidRPr="00000000" w14:paraId="00000D77">
            <w:pPr>
              <w:pStyle w:val="Heading3"/>
              <w:rPr>
                <w:color w:val="000000"/>
                <w:sz w:val="20"/>
                <w:szCs w:val="20"/>
              </w:rPr>
            </w:pPr>
            <w:bookmarkStart w:colFirst="0" w:colLast="0" w:name="_yqe5wjeln8ba" w:id="89"/>
            <w:bookmarkEnd w:id="89"/>
            <w:r w:rsidDel="00000000" w:rsidR="00000000" w:rsidRPr="00000000">
              <w:rPr>
                <w:color w:val="000000"/>
                <w:sz w:val="20"/>
                <w:szCs w:val="20"/>
                <w:rtl w:val="0"/>
              </w:rPr>
              <w:t xml:space="preserve">High-Risk Wounds Include:</w:t>
            </w:r>
          </w:p>
          <w:p w:rsidR="00000000" w:rsidDel="00000000" w:rsidP="00000000" w:rsidRDefault="00000000" w:rsidRPr="00000000" w14:paraId="00000D78">
            <w:pPr>
              <w:numPr>
                <w:ilvl w:val="0"/>
                <w:numId w:val="742"/>
              </w:numPr>
              <w:spacing w:line="240" w:lineRule="auto"/>
              <w:ind w:left="720" w:hanging="360"/>
              <w:rPr>
                <w:sz w:val="20"/>
                <w:szCs w:val="20"/>
              </w:rPr>
            </w:pPr>
            <w:r w:rsidDel="00000000" w:rsidR="00000000" w:rsidRPr="00000000">
              <w:rPr>
                <w:sz w:val="20"/>
                <w:szCs w:val="20"/>
                <w:rtl w:val="0"/>
              </w:rPr>
              <w:t xml:space="preserve">Deep puncture wounds.</w:t>
            </w:r>
          </w:p>
          <w:p w:rsidR="00000000" w:rsidDel="00000000" w:rsidP="00000000" w:rsidRDefault="00000000" w:rsidRPr="00000000" w14:paraId="00000D79">
            <w:pPr>
              <w:numPr>
                <w:ilvl w:val="0"/>
                <w:numId w:val="742"/>
              </w:numPr>
              <w:spacing w:line="240" w:lineRule="auto"/>
              <w:ind w:left="720" w:hanging="360"/>
              <w:rPr>
                <w:sz w:val="20"/>
                <w:szCs w:val="20"/>
              </w:rPr>
            </w:pPr>
            <w:r w:rsidDel="00000000" w:rsidR="00000000" w:rsidRPr="00000000">
              <w:rPr>
                <w:sz w:val="20"/>
                <w:szCs w:val="20"/>
                <w:rtl w:val="0"/>
              </w:rPr>
              <w:t xml:space="preserve">Wounds with devitalized tissue.</w:t>
            </w:r>
          </w:p>
          <w:p w:rsidR="00000000" w:rsidDel="00000000" w:rsidP="00000000" w:rsidRDefault="00000000" w:rsidRPr="00000000" w14:paraId="00000D7A">
            <w:pPr>
              <w:numPr>
                <w:ilvl w:val="0"/>
                <w:numId w:val="742"/>
              </w:numPr>
              <w:spacing w:line="240" w:lineRule="auto"/>
              <w:ind w:left="720" w:hanging="360"/>
              <w:rPr>
                <w:sz w:val="20"/>
                <w:szCs w:val="20"/>
              </w:rPr>
            </w:pPr>
            <w:r w:rsidDel="00000000" w:rsidR="00000000" w:rsidRPr="00000000">
              <w:rPr>
                <w:sz w:val="20"/>
                <w:szCs w:val="20"/>
                <w:rtl w:val="0"/>
              </w:rPr>
              <w:t xml:space="preserve">Crush injuries or wounds with extensive contamination.</w:t>
            </w:r>
          </w:p>
          <w:p w:rsidR="00000000" w:rsidDel="00000000" w:rsidP="00000000" w:rsidRDefault="00000000" w:rsidRPr="00000000" w14:paraId="00000D7B">
            <w:pPr>
              <w:pStyle w:val="Heading2"/>
              <w:jc w:val="left"/>
              <w:rPr>
                <w:rFonts w:ascii="Arial" w:cs="Arial" w:eastAsia="Arial" w:hAnsi="Arial"/>
                <w:color w:val="000000"/>
                <w:shd w:fill="auto" w:val="clear"/>
              </w:rPr>
            </w:pPr>
            <w:bookmarkStart w:colFirst="0" w:colLast="0" w:name="_5ruz2z68siaj" w:id="90"/>
            <w:bookmarkEnd w:id="90"/>
            <w:r w:rsidDel="00000000" w:rsidR="00000000" w:rsidRPr="00000000">
              <w:rPr>
                <w:rtl w:val="0"/>
              </w:rPr>
            </w:r>
          </w:p>
          <w:p w:rsidR="00000000" w:rsidDel="00000000" w:rsidP="00000000" w:rsidRDefault="00000000" w:rsidRPr="00000000" w14:paraId="00000D7C">
            <w:pPr>
              <w:pStyle w:val="Heading2"/>
              <w:jc w:val="left"/>
              <w:rPr>
                <w:rFonts w:ascii="Arial" w:cs="Arial" w:eastAsia="Arial" w:hAnsi="Arial"/>
                <w:color w:val="ff0000"/>
                <w:u w:val="none"/>
              </w:rPr>
            </w:pPr>
            <w:bookmarkStart w:colFirst="0" w:colLast="0" w:name="_z9k2bijbhn1j" w:id="91"/>
            <w:bookmarkEnd w:id="91"/>
            <w:r w:rsidDel="00000000" w:rsidR="00000000" w:rsidRPr="00000000">
              <w:rPr>
                <w:rFonts w:ascii="Arial" w:cs="Arial" w:eastAsia="Arial" w:hAnsi="Arial"/>
                <w:color w:val="ff0000"/>
                <w:shd w:fill="auto" w:val="clear"/>
                <w:rtl w:val="0"/>
              </w:rPr>
              <w:t xml:space="preserve">2. Rabies Prophylaxis:</w:t>
            </w:r>
            <w:r w:rsidDel="00000000" w:rsidR="00000000" w:rsidRPr="00000000">
              <w:rPr>
                <w:rtl w:val="0"/>
              </w:rPr>
            </w:r>
          </w:p>
          <w:p w:rsidR="00000000" w:rsidDel="00000000" w:rsidP="00000000" w:rsidRDefault="00000000" w:rsidRPr="00000000" w14:paraId="00000D7D">
            <w:pPr>
              <w:pStyle w:val="Heading3"/>
              <w:rPr>
                <w:color w:val="000000"/>
                <w:sz w:val="20"/>
                <w:szCs w:val="20"/>
              </w:rPr>
            </w:pPr>
            <w:bookmarkStart w:colFirst="0" w:colLast="0" w:name="_7htmmaez02t2" w:id="92"/>
            <w:bookmarkEnd w:id="92"/>
            <w:r w:rsidDel="00000000" w:rsidR="00000000" w:rsidRPr="00000000">
              <w:rPr>
                <w:color w:val="000000"/>
                <w:sz w:val="20"/>
                <w:szCs w:val="20"/>
                <w:rtl w:val="0"/>
              </w:rPr>
              <w:t xml:space="preserve">When to Consider Rabies Prophylaxis:</w:t>
            </w:r>
          </w:p>
          <w:p w:rsidR="00000000" w:rsidDel="00000000" w:rsidP="00000000" w:rsidRDefault="00000000" w:rsidRPr="00000000" w14:paraId="00000D7E">
            <w:pPr>
              <w:numPr>
                <w:ilvl w:val="0"/>
                <w:numId w:val="784"/>
              </w:numPr>
              <w:spacing w:line="240" w:lineRule="auto"/>
              <w:ind w:left="720" w:hanging="360"/>
              <w:rPr>
                <w:sz w:val="20"/>
                <w:szCs w:val="20"/>
              </w:rPr>
            </w:pPr>
            <w:r w:rsidDel="00000000" w:rsidR="00000000" w:rsidRPr="00000000">
              <w:rPr>
                <w:sz w:val="20"/>
                <w:szCs w:val="20"/>
                <w:rtl w:val="0"/>
              </w:rPr>
              <w:t xml:space="preserve">Bites from Unknown or Unvaccinated Animals: If the dog’s rabies vaccination status is unknown, consider rabies prophylaxis.</w:t>
            </w:r>
          </w:p>
          <w:p w:rsidR="00000000" w:rsidDel="00000000" w:rsidP="00000000" w:rsidRDefault="00000000" w:rsidRPr="00000000" w14:paraId="00000D7F">
            <w:pPr>
              <w:numPr>
                <w:ilvl w:val="0"/>
                <w:numId w:val="784"/>
              </w:numPr>
              <w:spacing w:line="240" w:lineRule="auto"/>
              <w:ind w:left="720" w:hanging="360"/>
              <w:rPr>
                <w:sz w:val="20"/>
                <w:szCs w:val="20"/>
              </w:rPr>
            </w:pPr>
            <w:r w:rsidDel="00000000" w:rsidR="00000000" w:rsidRPr="00000000">
              <w:rPr>
                <w:sz w:val="20"/>
                <w:szCs w:val="20"/>
                <w:rtl w:val="0"/>
              </w:rPr>
              <w:t xml:space="preserve">Bites from Wild Animals: If the bite is from a stray, wild, or unprovoked domestic animal.</w:t>
            </w:r>
          </w:p>
          <w:p w:rsidR="00000000" w:rsidDel="00000000" w:rsidP="00000000" w:rsidRDefault="00000000" w:rsidRPr="00000000" w14:paraId="00000D80">
            <w:pPr>
              <w:numPr>
                <w:ilvl w:val="0"/>
                <w:numId w:val="784"/>
              </w:numPr>
              <w:spacing w:line="240" w:lineRule="auto"/>
              <w:ind w:left="720" w:hanging="360"/>
              <w:rPr>
                <w:sz w:val="20"/>
                <w:szCs w:val="20"/>
              </w:rPr>
            </w:pPr>
            <w:r w:rsidDel="00000000" w:rsidR="00000000" w:rsidRPr="00000000">
              <w:rPr>
                <w:sz w:val="20"/>
                <w:szCs w:val="20"/>
                <w:rtl w:val="0"/>
              </w:rPr>
              <w:t xml:space="preserve">High-Risk Regions: Consider the rabies risk based on local or regional epidemiology (e.g., areas where rabies is endemic).</w:t>
            </w:r>
          </w:p>
          <w:p w:rsidR="00000000" w:rsidDel="00000000" w:rsidP="00000000" w:rsidRDefault="00000000" w:rsidRPr="00000000" w14:paraId="00000D81">
            <w:pPr>
              <w:numPr>
                <w:ilvl w:val="0"/>
                <w:numId w:val="784"/>
              </w:numPr>
              <w:spacing w:line="240" w:lineRule="auto"/>
              <w:ind w:left="720" w:hanging="360"/>
              <w:rPr>
                <w:sz w:val="20"/>
                <w:szCs w:val="20"/>
              </w:rPr>
            </w:pPr>
            <w:r w:rsidDel="00000000" w:rsidR="00000000" w:rsidRPr="00000000">
              <w:rPr>
                <w:sz w:val="20"/>
                <w:szCs w:val="20"/>
                <w:rtl w:val="0"/>
              </w:rPr>
              <w:t xml:space="preserve">Unprovoked Attacks: If a normally docile dog behaves aggressively or bites without provocation, this could be a sign of rabies.</w:t>
            </w:r>
          </w:p>
          <w:p w:rsidR="00000000" w:rsidDel="00000000" w:rsidP="00000000" w:rsidRDefault="00000000" w:rsidRPr="00000000" w14:paraId="00000D82">
            <w:pPr>
              <w:pStyle w:val="Heading3"/>
              <w:rPr>
                <w:color w:val="000000"/>
                <w:sz w:val="20"/>
                <w:szCs w:val="20"/>
              </w:rPr>
            </w:pPr>
            <w:bookmarkStart w:colFirst="0" w:colLast="0" w:name="_rvvd6y8rjb96" w:id="93"/>
            <w:bookmarkEnd w:id="93"/>
            <w:r w:rsidDel="00000000" w:rsidR="00000000" w:rsidRPr="00000000">
              <w:rPr>
                <w:color w:val="000000"/>
                <w:sz w:val="20"/>
                <w:szCs w:val="20"/>
                <w:rtl w:val="0"/>
              </w:rPr>
              <w:t xml:space="preserve">Vaccination Recommendations:</w:t>
            </w:r>
          </w:p>
          <w:p w:rsidR="00000000" w:rsidDel="00000000" w:rsidP="00000000" w:rsidRDefault="00000000" w:rsidRPr="00000000" w14:paraId="00000D83">
            <w:pPr>
              <w:numPr>
                <w:ilvl w:val="0"/>
                <w:numId w:val="589"/>
              </w:numPr>
              <w:spacing w:after="0" w:afterAutospacing="0" w:line="240" w:lineRule="auto"/>
              <w:ind w:left="720" w:hanging="360"/>
              <w:rPr>
                <w:sz w:val="20"/>
                <w:szCs w:val="20"/>
              </w:rPr>
            </w:pPr>
            <w:r w:rsidDel="00000000" w:rsidR="00000000" w:rsidRPr="00000000">
              <w:rPr>
                <w:sz w:val="20"/>
                <w:szCs w:val="20"/>
                <w:rtl w:val="0"/>
              </w:rPr>
              <w:t xml:space="preserve">Rabies Post-Exposure Prophylaxis (PEP): Consists of a series of rabies vaccines and rabies immune globulin (RIG) if not previously vaccinated.</w:t>
            </w:r>
          </w:p>
          <w:p w:rsidR="00000000" w:rsidDel="00000000" w:rsidP="00000000" w:rsidRDefault="00000000" w:rsidRPr="00000000" w14:paraId="00000D84">
            <w:pPr>
              <w:widowControl w:val="0"/>
              <w:numPr>
                <w:ilvl w:val="0"/>
                <w:numId w:val="589"/>
              </w:numPr>
              <w:spacing w:after="240" w:before="0" w:beforeAutospacing="0" w:line="240" w:lineRule="auto"/>
              <w:ind w:left="720" w:hanging="360"/>
              <w:rPr>
                <w:sz w:val="20"/>
                <w:szCs w:val="20"/>
              </w:rPr>
            </w:pPr>
            <w:r w:rsidDel="00000000" w:rsidR="00000000" w:rsidRPr="00000000">
              <w:rPr>
                <w:sz w:val="20"/>
                <w:szCs w:val="20"/>
                <w:rtl w:val="0"/>
              </w:rPr>
              <w:t xml:space="preserve">Rabies Immune Globulin (RIG): For previously unvaccinated </w:t>
            </w:r>
            <w:r w:rsidDel="00000000" w:rsidR="00000000" w:rsidRPr="00000000">
              <w:rPr>
                <w:sz w:val="20"/>
                <w:szCs w:val="20"/>
                <w:rtl w:val="0"/>
              </w:rPr>
              <w:t xml:space="preserve">individuals, RIG should be administered along with the first dose of rabies vaccine.</w:t>
            </w:r>
          </w:p>
          <w:p w:rsidR="00000000" w:rsidDel="00000000" w:rsidP="00000000" w:rsidRDefault="00000000" w:rsidRPr="00000000" w14:paraId="00000D85">
            <w:pPr>
              <w:pStyle w:val="Heading3"/>
              <w:rPr>
                <w:color w:val="000000"/>
                <w:sz w:val="20"/>
                <w:szCs w:val="20"/>
              </w:rPr>
            </w:pPr>
            <w:bookmarkStart w:colFirst="0" w:colLast="0" w:name="_8dbafufiv5kg" w:id="94"/>
            <w:bookmarkEnd w:id="94"/>
            <w:r w:rsidDel="00000000" w:rsidR="00000000" w:rsidRPr="00000000">
              <w:rPr>
                <w:color w:val="000000"/>
                <w:sz w:val="20"/>
                <w:szCs w:val="20"/>
                <w:rtl w:val="0"/>
              </w:rPr>
              <w:t xml:space="preserve">Important Considerations:</w:t>
            </w:r>
          </w:p>
          <w:p w:rsidR="00000000" w:rsidDel="00000000" w:rsidP="00000000" w:rsidRDefault="00000000" w:rsidRPr="00000000" w14:paraId="00000D86">
            <w:pPr>
              <w:numPr>
                <w:ilvl w:val="0"/>
                <w:numId w:val="712"/>
              </w:numPr>
              <w:spacing w:line="240" w:lineRule="auto"/>
              <w:ind w:left="720" w:hanging="360"/>
              <w:rPr>
                <w:sz w:val="20"/>
                <w:szCs w:val="20"/>
              </w:rPr>
            </w:pPr>
            <w:r w:rsidDel="00000000" w:rsidR="00000000" w:rsidRPr="00000000">
              <w:rPr>
                <w:sz w:val="20"/>
                <w:szCs w:val="20"/>
                <w:rtl w:val="0"/>
              </w:rPr>
              <w:t xml:space="preserve">If the Dog is Available for Observation: Healthy, vaccinated dogs can be observed for 10 days. If no signs of rabies develop, PEP may not be needed.</w:t>
            </w:r>
          </w:p>
          <w:p w:rsidR="00000000" w:rsidDel="00000000" w:rsidP="00000000" w:rsidRDefault="00000000" w:rsidRPr="00000000" w14:paraId="00000D87">
            <w:pPr>
              <w:numPr>
                <w:ilvl w:val="0"/>
                <w:numId w:val="712"/>
              </w:numPr>
              <w:spacing w:line="240" w:lineRule="auto"/>
              <w:ind w:left="720" w:hanging="360"/>
              <w:rPr>
                <w:sz w:val="20"/>
                <w:szCs w:val="20"/>
              </w:rPr>
            </w:pPr>
            <w:r w:rsidDel="00000000" w:rsidR="00000000" w:rsidRPr="00000000">
              <w:rPr>
                <w:sz w:val="20"/>
                <w:szCs w:val="20"/>
                <w:rtl w:val="0"/>
              </w:rPr>
              <w:t xml:space="preserve">If the Animal is Not Available for Testing or Observation: Rabies prophylaxis should be initiated immediately.</w:t>
            </w:r>
          </w:p>
          <w:p w:rsidR="00000000" w:rsidDel="00000000" w:rsidP="00000000" w:rsidRDefault="00000000" w:rsidRPr="00000000" w14:paraId="00000D88">
            <w:pPr>
              <w:pStyle w:val="Heading2"/>
              <w:rPr>
                <w:rFonts w:ascii="Arial" w:cs="Arial" w:eastAsia="Arial" w:hAnsi="Arial"/>
                <w:color w:val="000000"/>
                <w:shd w:fill="auto" w:val="clear"/>
              </w:rPr>
            </w:pPr>
            <w:bookmarkStart w:colFirst="0" w:colLast="0" w:name="_jy5y52qzhgai" w:id="95"/>
            <w:bookmarkEnd w:id="95"/>
            <w:r w:rsidDel="00000000" w:rsidR="00000000" w:rsidRPr="00000000">
              <w:rPr>
                <w:rFonts w:ascii="Arial" w:cs="Arial" w:eastAsia="Arial" w:hAnsi="Arial"/>
                <w:color w:val="000000"/>
                <w:shd w:fill="d9ead3" w:val="clear"/>
                <w:rtl w:val="0"/>
              </w:rPr>
              <w:t xml:space="preserve">Summary</w:t>
            </w:r>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D89">
            <w:pPr>
              <w:numPr>
                <w:ilvl w:val="0"/>
                <w:numId w:val="698"/>
              </w:numPr>
              <w:spacing w:line="240" w:lineRule="auto"/>
              <w:ind w:left="720" w:hanging="360"/>
              <w:rPr>
                <w:sz w:val="20"/>
                <w:szCs w:val="20"/>
              </w:rPr>
            </w:pPr>
            <w:r w:rsidDel="00000000" w:rsidR="00000000" w:rsidRPr="00000000">
              <w:rPr>
                <w:sz w:val="20"/>
                <w:szCs w:val="20"/>
                <w:rtl w:val="0"/>
              </w:rPr>
              <w:t xml:space="preserve">Tetanus Prophylaxis: Needed for all dog bites if the patient’s tetanus status is unknown or outdated.</w:t>
            </w:r>
          </w:p>
          <w:p w:rsidR="00000000" w:rsidDel="00000000" w:rsidP="00000000" w:rsidRDefault="00000000" w:rsidRPr="00000000" w14:paraId="00000D8A">
            <w:pPr>
              <w:numPr>
                <w:ilvl w:val="0"/>
                <w:numId w:val="698"/>
              </w:numPr>
              <w:spacing w:line="240" w:lineRule="auto"/>
              <w:ind w:left="720" w:hanging="360"/>
              <w:rPr>
                <w:sz w:val="20"/>
                <w:szCs w:val="20"/>
              </w:rPr>
            </w:pPr>
            <w:r w:rsidDel="00000000" w:rsidR="00000000" w:rsidRPr="00000000">
              <w:rPr>
                <w:sz w:val="20"/>
                <w:szCs w:val="20"/>
                <w:rtl w:val="0"/>
              </w:rPr>
              <w:t xml:space="preserve">Rabies Prophylaxis: Consider based on the dog’s vaccination status, availability for observation, and regional rabies risk.</w:t>
            </w:r>
          </w:p>
          <w:p w:rsidR="00000000" w:rsidDel="00000000" w:rsidP="00000000" w:rsidRDefault="00000000" w:rsidRPr="00000000" w14:paraId="00000D8B">
            <w:pPr>
              <w:spacing w:line="240" w:lineRule="auto"/>
              <w:rPr>
                <w:sz w:val="20"/>
                <w:szCs w:val="20"/>
              </w:rPr>
            </w:pPr>
            <w:r w:rsidDel="00000000" w:rsidR="00000000" w:rsidRPr="00000000">
              <w:rPr>
                <w:sz w:val="20"/>
                <w:szCs w:val="20"/>
                <w:rtl w:val="0"/>
              </w:rPr>
              <w:t xml:space="preserve">Assessing these two risks is a critical part of dog bite management to prevent potential complications.</w:t>
            </w:r>
          </w:p>
          <w:p w:rsidR="00000000" w:rsidDel="00000000" w:rsidP="00000000" w:rsidRDefault="00000000" w:rsidRPr="00000000" w14:paraId="00000D8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8D">
            <w:pPr>
              <w:spacing w:line="240" w:lineRule="auto"/>
              <w:rPr>
                <w:sz w:val="20"/>
                <w:szCs w:val="20"/>
              </w:rPr>
            </w:pPr>
            <w:r w:rsidDel="00000000" w:rsidR="00000000" w:rsidRPr="00000000">
              <w:rPr>
                <w:rtl w:val="0"/>
              </w:rPr>
            </w:r>
          </w:p>
          <w:p w:rsidR="00000000" w:rsidDel="00000000" w:rsidP="00000000" w:rsidRDefault="00000000" w:rsidRPr="00000000" w14:paraId="00000D8E">
            <w:pPr>
              <w:spacing w:line="240" w:lineRule="auto"/>
              <w:rPr>
                <w:sz w:val="20"/>
                <w:szCs w:val="20"/>
              </w:rPr>
            </w:pPr>
            <w:r w:rsidDel="00000000" w:rsidR="00000000" w:rsidRPr="00000000">
              <w:rPr>
                <w:sz w:val="20"/>
                <w:szCs w:val="20"/>
                <w:rtl w:val="0"/>
              </w:rPr>
              <w:t xml:space="preserve">When managing animal bites, such as dog bites, it is important to evaluate the need for tetanus and rabies prophylaxis based on the nature of the wound and the patient’s immunization status. Here's when to consider each:</w:t>
            </w:r>
          </w:p>
          <w:p w:rsidR="00000000" w:rsidDel="00000000" w:rsidP="00000000" w:rsidRDefault="00000000" w:rsidRPr="00000000" w14:paraId="00000D8F">
            <w:pPr>
              <w:pStyle w:val="Heading3"/>
              <w:rPr>
                <w:color w:val="000000"/>
                <w:sz w:val="20"/>
                <w:szCs w:val="20"/>
              </w:rPr>
            </w:pPr>
            <w:bookmarkStart w:colFirst="0" w:colLast="0" w:name="_7ul3x4oksyp1" w:id="96"/>
            <w:bookmarkEnd w:id="96"/>
            <w:r w:rsidDel="00000000" w:rsidR="00000000" w:rsidRPr="00000000">
              <w:rPr>
                <w:color w:val="000000"/>
                <w:sz w:val="20"/>
                <w:szCs w:val="20"/>
                <w:rtl w:val="0"/>
              </w:rPr>
              <w:t xml:space="preserve">1. Tetanus Prophylaxis:</w:t>
            </w:r>
          </w:p>
          <w:p w:rsidR="00000000" w:rsidDel="00000000" w:rsidP="00000000" w:rsidRDefault="00000000" w:rsidRPr="00000000" w14:paraId="00000D90">
            <w:pPr>
              <w:spacing w:line="240" w:lineRule="auto"/>
              <w:rPr>
                <w:sz w:val="20"/>
                <w:szCs w:val="20"/>
              </w:rPr>
            </w:pPr>
            <w:r w:rsidDel="00000000" w:rsidR="00000000" w:rsidRPr="00000000">
              <w:rPr>
                <w:sz w:val="20"/>
                <w:szCs w:val="20"/>
                <w:rtl w:val="0"/>
              </w:rPr>
              <w:t xml:space="preserve">Tetanus is a serious bacterial infection caused by Clostridium tetani. Animal bites can introduce this bacterium into the wound, especially if the wound is deep, dirty, or puncture-like.</w:t>
            </w:r>
          </w:p>
          <w:p w:rsidR="00000000" w:rsidDel="00000000" w:rsidP="00000000" w:rsidRDefault="00000000" w:rsidRPr="00000000" w14:paraId="00000D91">
            <w:pPr>
              <w:numPr>
                <w:ilvl w:val="0"/>
                <w:numId w:val="398"/>
              </w:numPr>
              <w:spacing w:line="240" w:lineRule="auto"/>
              <w:ind w:left="720" w:hanging="360"/>
              <w:rPr>
                <w:sz w:val="20"/>
                <w:szCs w:val="20"/>
              </w:rPr>
            </w:pPr>
            <w:r w:rsidDel="00000000" w:rsidR="00000000" w:rsidRPr="00000000">
              <w:rPr>
                <w:sz w:val="20"/>
                <w:szCs w:val="20"/>
                <w:rtl w:val="0"/>
              </w:rPr>
              <w:t xml:space="preserve">Assess the Patient’s Tetanus Immunization Status:</w:t>
            </w:r>
          </w:p>
          <w:p w:rsidR="00000000" w:rsidDel="00000000" w:rsidP="00000000" w:rsidRDefault="00000000" w:rsidRPr="00000000" w14:paraId="00000D92">
            <w:pPr>
              <w:numPr>
                <w:ilvl w:val="1"/>
                <w:numId w:val="398"/>
              </w:numPr>
              <w:spacing w:line="240" w:lineRule="auto"/>
              <w:ind w:left="1440" w:hanging="360"/>
              <w:rPr>
                <w:sz w:val="20"/>
                <w:szCs w:val="20"/>
              </w:rPr>
            </w:pPr>
            <w:r w:rsidDel="00000000" w:rsidR="00000000" w:rsidRPr="00000000">
              <w:rPr>
                <w:sz w:val="20"/>
                <w:szCs w:val="20"/>
                <w:rtl w:val="0"/>
              </w:rPr>
              <w:t xml:space="preserve">Up-to-Date Immunization (within 10 years): If the patient has received a complete tetanus vaccine series and a booster within the last 10 years, no further tetanus prophylaxis is typically needed for a clean and minor wound.</w:t>
            </w:r>
          </w:p>
          <w:p w:rsidR="00000000" w:rsidDel="00000000" w:rsidP="00000000" w:rsidRDefault="00000000" w:rsidRPr="00000000" w14:paraId="00000D93">
            <w:pPr>
              <w:numPr>
                <w:ilvl w:val="1"/>
                <w:numId w:val="398"/>
              </w:numPr>
              <w:spacing w:line="240" w:lineRule="auto"/>
              <w:ind w:left="1440" w:hanging="360"/>
              <w:rPr>
                <w:sz w:val="20"/>
                <w:szCs w:val="20"/>
              </w:rPr>
            </w:pPr>
            <w:r w:rsidDel="00000000" w:rsidR="00000000" w:rsidRPr="00000000">
              <w:rPr>
                <w:sz w:val="20"/>
                <w:szCs w:val="20"/>
                <w:rtl w:val="0"/>
              </w:rPr>
              <w:t xml:space="preserve">Inadequate or Unknown Immunization History: If the patient’s tetanus status is incomplete or unknown, or if it has been more than 10 years since the last booster:</w:t>
            </w:r>
          </w:p>
          <w:p w:rsidR="00000000" w:rsidDel="00000000" w:rsidP="00000000" w:rsidRDefault="00000000" w:rsidRPr="00000000" w14:paraId="00000D94">
            <w:pPr>
              <w:numPr>
                <w:ilvl w:val="2"/>
                <w:numId w:val="398"/>
              </w:numPr>
              <w:spacing w:line="240" w:lineRule="auto"/>
              <w:ind w:left="2160" w:hanging="360"/>
              <w:rPr>
                <w:sz w:val="20"/>
                <w:szCs w:val="20"/>
              </w:rPr>
            </w:pPr>
            <w:r w:rsidDel="00000000" w:rsidR="00000000" w:rsidRPr="00000000">
              <w:rPr>
                <w:sz w:val="20"/>
                <w:szCs w:val="20"/>
                <w:rtl w:val="0"/>
              </w:rPr>
              <w:t xml:space="preserve">Administer Tdap (Tetanus, Diphtheria, Pertussis) Booster.</w:t>
            </w:r>
          </w:p>
          <w:p w:rsidR="00000000" w:rsidDel="00000000" w:rsidP="00000000" w:rsidRDefault="00000000" w:rsidRPr="00000000" w14:paraId="00000D95">
            <w:pPr>
              <w:numPr>
                <w:ilvl w:val="0"/>
                <w:numId w:val="398"/>
              </w:numPr>
              <w:spacing w:line="240" w:lineRule="auto"/>
              <w:ind w:left="720" w:hanging="360"/>
              <w:rPr>
                <w:sz w:val="20"/>
                <w:szCs w:val="20"/>
              </w:rPr>
            </w:pPr>
            <w:r w:rsidDel="00000000" w:rsidR="00000000" w:rsidRPr="00000000">
              <w:rPr>
                <w:sz w:val="20"/>
                <w:szCs w:val="20"/>
                <w:rtl w:val="0"/>
              </w:rPr>
              <w:t xml:space="preserve">Type of Wound:</w:t>
            </w:r>
          </w:p>
          <w:p w:rsidR="00000000" w:rsidDel="00000000" w:rsidP="00000000" w:rsidRDefault="00000000" w:rsidRPr="00000000" w14:paraId="00000D96">
            <w:pPr>
              <w:numPr>
                <w:ilvl w:val="1"/>
                <w:numId w:val="398"/>
              </w:numPr>
              <w:spacing w:line="240" w:lineRule="auto"/>
              <w:ind w:left="1440" w:hanging="360"/>
              <w:rPr>
                <w:sz w:val="20"/>
                <w:szCs w:val="20"/>
              </w:rPr>
            </w:pPr>
            <w:r w:rsidDel="00000000" w:rsidR="00000000" w:rsidRPr="00000000">
              <w:rPr>
                <w:sz w:val="20"/>
                <w:szCs w:val="20"/>
                <w:rtl w:val="0"/>
              </w:rPr>
              <w:t xml:space="preserve">High-Risk Wounds (contaminated, deep, puncture, or crush injuries):</w:t>
            </w:r>
          </w:p>
          <w:p w:rsidR="00000000" w:rsidDel="00000000" w:rsidP="00000000" w:rsidRDefault="00000000" w:rsidRPr="00000000" w14:paraId="00000D97">
            <w:pPr>
              <w:numPr>
                <w:ilvl w:val="2"/>
                <w:numId w:val="398"/>
              </w:numPr>
              <w:spacing w:line="240" w:lineRule="auto"/>
              <w:ind w:left="2160" w:hanging="360"/>
              <w:rPr>
                <w:sz w:val="20"/>
                <w:szCs w:val="20"/>
              </w:rPr>
            </w:pPr>
            <w:r w:rsidDel="00000000" w:rsidR="00000000" w:rsidRPr="00000000">
              <w:rPr>
                <w:sz w:val="20"/>
                <w:szCs w:val="20"/>
                <w:rtl w:val="0"/>
              </w:rPr>
              <w:t xml:space="preserve">If the last tetanus booster was given more than 5 years ago, consider giving a tetanus booster.</w:t>
            </w:r>
          </w:p>
          <w:p w:rsidR="00000000" w:rsidDel="00000000" w:rsidP="00000000" w:rsidRDefault="00000000" w:rsidRPr="00000000" w14:paraId="00000D98">
            <w:pPr>
              <w:numPr>
                <w:ilvl w:val="2"/>
                <w:numId w:val="398"/>
              </w:numPr>
              <w:spacing w:line="240" w:lineRule="auto"/>
              <w:ind w:left="2160" w:hanging="360"/>
              <w:rPr>
                <w:sz w:val="20"/>
                <w:szCs w:val="20"/>
              </w:rPr>
            </w:pPr>
            <w:r w:rsidDel="00000000" w:rsidR="00000000" w:rsidRPr="00000000">
              <w:rPr>
                <w:sz w:val="20"/>
                <w:szCs w:val="20"/>
                <w:rtl w:val="0"/>
              </w:rPr>
              <w:t xml:space="preserve">If the patient is not fully immunized or has had fewer than 3 doses of tetanus vaccine, administer Tetanus Immune Globulin (TIG) along with the booster.</w:t>
            </w:r>
          </w:p>
          <w:p w:rsidR="00000000" w:rsidDel="00000000" w:rsidP="00000000" w:rsidRDefault="00000000" w:rsidRPr="00000000" w14:paraId="00000D99">
            <w:pPr>
              <w:pStyle w:val="Heading3"/>
              <w:rPr>
                <w:color w:val="000000"/>
                <w:sz w:val="20"/>
                <w:szCs w:val="20"/>
              </w:rPr>
            </w:pPr>
            <w:bookmarkStart w:colFirst="0" w:colLast="0" w:name="_itf742ek0z15" w:id="97"/>
            <w:bookmarkEnd w:id="97"/>
            <w:r w:rsidDel="00000000" w:rsidR="00000000" w:rsidRPr="00000000">
              <w:rPr>
                <w:color w:val="000000"/>
                <w:sz w:val="20"/>
                <w:szCs w:val="20"/>
                <w:rtl w:val="0"/>
              </w:rPr>
              <w:t xml:space="preserve">2. Rabies Prophylaxis:</w:t>
            </w:r>
            <w:r w:rsidDel="00000000" w:rsidR="00000000" w:rsidRPr="00000000">
              <w:rPr>
                <w:rtl w:val="0"/>
              </w:rPr>
            </w:r>
          </w:p>
          <w:p w:rsidR="00000000" w:rsidDel="00000000" w:rsidP="00000000" w:rsidRDefault="00000000" w:rsidRPr="00000000" w14:paraId="00000D9A">
            <w:pPr>
              <w:widowControl w:val="0"/>
              <w:spacing w:after="240" w:before="240" w:line="240" w:lineRule="auto"/>
              <w:rPr>
                <w:sz w:val="20"/>
                <w:szCs w:val="20"/>
              </w:rPr>
            </w:pPr>
            <w:r w:rsidDel="00000000" w:rsidR="00000000" w:rsidRPr="00000000">
              <w:rPr>
                <w:sz w:val="20"/>
                <w:szCs w:val="20"/>
                <w:rtl w:val="0"/>
              </w:rPr>
              <w:t xml:space="preserve">Rabies is a viral infection transmitted through the saliva of an infected animal. For bites from a potentially rabid animal, consider rabies prophylaxis based on the following factors:</w:t>
            </w:r>
            <w:r w:rsidDel="00000000" w:rsidR="00000000" w:rsidRPr="00000000">
              <w:rPr>
                <w:rtl w:val="0"/>
              </w:rPr>
            </w:r>
          </w:p>
          <w:p w:rsidR="00000000" w:rsidDel="00000000" w:rsidP="00000000" w:rsidRDefault="00000000" w:rsidRPr="00000000" w14:paraId="00000D9B">
            <w:pPr>
              <w:widowControl w:val="0"/>
              <w:numPr>
                <w:ilvl w:val="0"/>
                <w:numId w:val="499"/>
              </w:numPr>
              <w:spacing w:after="0" w:afterAutospacing="0" w:before="240" w:line="240" w:lineRule="auto"/>
              <w:ind w:left="720" w:hanging="360"/>
              <w:rPr>
                <w:sz w:val="20"/>
                <w:szCs w:val="20"/>
              </w:rPr>
            </w:pPr>
            <w:r w:rsidDel="00000000" w:rsidR="00000000" w:rsidRPr="00000000">
              <w:rPr>
                <w:b w:val="1"/>
                <w:bCs w:val="1"/>
                <w:sz w:val="20"/>
                <w:szCs w:val="20"/>
                <w:rtl w:val="0"/>
              </w:rPr>
              <w:t xml:space="preserve">Animal Type and Behavior:</w:t>
            </w:r>
          </w:p>
          <w:p w:rsidR="00000000" w:rsidDel="00000000" w:rsidP="00000000" w:rsidRDefault="00000000" w:rsidRPr="00000000" w14:paraId="00000D9C">
            <w:pPr>
              <w:widowControl w:val="0"/>
              <w:numPr>
                <w:ilvl w:val="1"/>
                <w:numId w:val="499"/>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High-Risk Animals</w:t>
            </w:r>
            <w:r w:rsidDel="00000000" w:rsidR="00000000" w:rsidRPr="00000000">
              <w:rPr>
                <w:sz w:val="20"/>
                <w:szCs w:val="20"/>
                <w:rtl w:val="0"/>
              </w:rPr>
              <w:t xml:space="preserve">: Bats, raccoons, skunks, foxes, and stray dogs or cats.</w:t>
            </w:r>
          </w:p>
          <w:p w:rsidR="00000000" w:rsidDel="00000000" w:rsidP="00000000" w:rsidRDefault="00000000" w:rsidRPr="00000000" w14:paraId="00000D9D">
            <w:pPr>
              <w:widowControl w:val="0"/>
              <w:numPr>
                <w:ilvl w:val="1"/>
                <w:numId w:val="499"/>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Low-Risk Animals</w:t>
            </w:r>
            <w:r w:rsidDel="00000000" w:rsidR="00000000" w:rsidRPr="00000000">
              <w:rPr>
                <w:sz w:val="20"/>
                <w:szCs w:val="20"/>
                <w:rtl w:val="0"/>
              </w:rPr>
              <w:t xml:space="preserve">: Rodents, rabbits, and other small mammals are less likely to carry rabies.</w:t>
            </w:r>
          </w:p>
          <w:p w:rsidR="00000000" w:rsidDel="00000000" w:rsidP="00000000" w:rsidRDefault="00000000" w:rsidRPr="00000000" w14:paraId="00000D9E">
            <w:pPr>
              <w:widowControl w:val="0"/>
              <w:numPr>
                <w:ilvl w:val="1"/>
                <w:numId w:val="499"/>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Domestic Animals (e.g., dogs and cats)</w:t>
            </w:r>
            <w:r w:rsidDel="00000000" w:rsidR="00000000" w:rsidRPr="00000000">
              <w:rPr>
                <w:sz w:val="20"/>
                <w:szCs w:val="20"/>
                <w:rtl w:val="0"/>
              </w:rPr>
              <w:t xml:space="preserve">: Evaluate the </w:t>
            </w:r>
            <w:r w:rsidDel="00000000" w:rsidR="00000000" w:rsidRPr="00000000">
              <w:rPr>
                <w:b w:val="1"/>
                <w:bCs w:val="1"/>
                <w:sz w:val="20"/>
                <w:szCs w:val="20"/>
                <w:rtl w:val="0"/>
              </w:rPr>
              <w:t xml:space="preserve">vaccination status</w:t>
            </w:r>
            <w:r w:rsidDel="00000000" w:rsidR="00000000" w:rsidRPr="00000000">
              <w:rPr>
                <w:sz w:val="20"/>
                <w:szCs w:val="20"/>
                <w:rtl w:val="0"/>
              </w:rPr>
              <w:t xml:space="preserve"> and </w:t>
            </w:r>
            <w:r w:rsidDel="00000000" w:rsidR="00000000" w:rsidRPr="00000000">
              <w:rPr>
                <w:b w:val="1"/>
                <w:bCs w:val="1"/>
                <w:sz w:val="20"/>
                <w:szCs w:val="20"/>
                <w:rtl w:val="0"/>
              </w:rPr>
              <w:t xml:space="preserve">behavior</w:t>
            </w:r>
            <w:r w:rsidDel="00000000" w:rsidR="00000000" w:rsidRPr="00000000">
              <w:rPr>
                <w:sz w:val="20"/>
                <w:szCs w:val="20"/>
                <w:rtl w:val="0"/>
              </w:rPr>
              <w:t xml:space="preserve"> of the animal. If the animal appears </w:t>
            </w:r>
            <w:r w:rsidDel="00000000" w:rsidR="00000000" w:rsidRPr="00000000">
              <w:rPr>
                <w:b w:val="1"/>
                <w:bCs w:val="1"/>
                <w:sz w:val="20"/>
                <w:szCs w:val="20"/>
                <w:rtl w:val="0"/>
              </w:rPr>
              <w:t xml:space="preserve">healthy and is available for observation</w:t>
            </w:r>
            <w:r w:rsidDel="00000000" w:rsidR="00000000" w:rsidRPr="00000000">
              <w:rPr>
                <w:sz w:val="20"/>
                <w:szCs w:val="20"/>
                <w:rtl w:val="0"/>
              </w:rPr>
              <w:t xml:space="preserve">, it can be monitored for </w:t>
            </w:r>
            <w:r w:rsidDel="00000000" w:rsidR="00000000" w:rsidRPr="00000000">
              <w:rPr>
                <w:b w:val="1"/>
                <w:bCs w:val="1"/>
                <w:sz w:val="20"/>
                <w:szCs w:val="20"/>
                <w:rtl w:val="0"/>
              </w:rPr>
              <w:t xml:space="preserve">10 days</w:t>
            </w:r>
            <w:r w:rsidDel="00000000" w:rsidR="00000000" w:rsidRPr="00000000">
              <w:rPr>
                <w:sz w:val="20"/>
                <w:szCs w:val="20"/>
                <w:rtl w:val="0"/>
              </w:rPr>
              <w:t xml:space="preserve">. If the animal is healthy at the end of this period, rabies prophylaxis may not be needed.</w:t>
            </w:r>
          </w:p>
          <w:p w:rsidR="00000000" w:rsidDel="00000000" w:rsidP="00000000" w:rsidRDefault="00000000" w:rsidRPr="00000000" w14:paraId="00000D9F">
            <w:pPr>
              <w:widowControl w:val="0"/>
              <w:numPr>
                <w:ilvl w:val="0"/>
                <w:numId w:val="499"/>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Nature of the Exposure:</w:t>
            </w:r>
          </w:p>
          <w:p w:rsidR="00000000" w:rsidDel="00000000" w:rsidP="00000000" w:rsidRDefault="00000000" w:rsidRPr="00000000" w14:paraId="00000DA0">
            <w:pPr>
              <w:widowControl w:val="0"/>
              <w:numPr>
                <w:ilvl w:val="1"/>
                <w:numId w:val="499"/>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Bites on the Head, Neck, or Hands</w:t>
            </w:r>
            <w:r w:rsidDel="00000000" w:rsidR="00000000" w:rsidRPr="00000000">
              <w:rPr>
                <w:sz w:val="20"/>
                <w:szCs w:val="20"/>
                <w:rtl w:val="0"/>
              </w:rPr>
              <w:t xml:space="preserve">: Higher risk of rabies transmission due to proximity to nerves.</w:t>
            </w:r>
          </w:p>
          <w:p w:rsidR="00000000" w:rsidDel="00000000" w:rsidP="00000000" w:rsidRDefault="00000000" w:rsidRPr="00000000" w14:paraId="00000DA1">
            <w:pPr>
              <w:widowControl w:val="0"/>
              <w:numPr>
                <w:ilvl w:val="1"/>
                <w:numId w:val="499"/>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Any Bite from a Suspected Rabid Animal</w:t>
            </w:r>
            <w:r w:rsidDel="00000000" w:rsidR="00000000" w:rsidRPr="00000000">
              <w:rPr>
                <w:sz w:val="20"/>
                <w:szCs w:val="20"/>
                <w:rtl w:val="0"/>
              </w:rPr>
              <w:t xml:space="preserve">: Start </w:t>
            </w:r>
            <w:r w:rsidDel="00000000" w:rsidR="00000000" w:rsidRPr="00000000">
              <w:rPr>
                <w:b w:val="1"/>
                <w:bCs w:val="1"/>
                <w:sz w:val="20"/>
                <w:szCs w:val="20"/>
                <w:rtl w:val="0"/>
              </w:rPr>
              <w:t xml:space="preserve">rabies post-exposure prophylaxis (PEP)</w:t>
            </w:r>
            <w:r w:rsidDel="00000000" w:rsidR="00000000" w:rsidRPr="00000000">
              <w:rPr>
                <w:sz w:val="20"/>
                <w:szCs w:val="20"/>
                <w:rtl w:val="0"/>
              </w:rPr>
              <w:t xml:space="preserve"> immediately.</w:t>
            </w:r>
          </w:p>
          <w:p w:rsidR="00000000" w:rsidDel="00000000" w:rsidP="00000000" w:rsidRDefault="00000000" w:rsidRPr="00000000" w14:paraId="00000DA2">
            <w:pPr>
              <w:widowControl w:val="0"/>
              <w:numPr>
                <w:ilvl w:val="0"/>
                <w:numId w:val="499"/>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Post-Exposure Prophylaxis (PEP) for Rabies:</w:t>
            </w:r>
          </w:p>
          <w:p w:rsidR="00000000" w:rsidDel="00000000" w:rsidP="00000000" w:rsidRDefault="00000000" w:rsidRPr="00000000" w14:paraId="00000DA3">
            <w:pPr>
              <w:widowControl w:val="0"/>
              <w:numPr>
                <w:ilvl w:val="1"/>
                <w:numId w:val="499"/>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If Rabies Risk is High</w:t>
            </w:r>
            <w:r w:rsidDel="00000000" w:rsidR="00000000" w:rsidRPr="00000000">
              <w:rPr>
                <w:sz w:val="20"/>
                <w:szCs w:val="20"/>
                <w:rtl w:val="0"/>
              </w:rPr>
              <w:t xml:space="preserve">:</w:t>
            </w:r>
          </w:p>
          <w:p w:rsidR="00000000" w:rsidDel="00000000" w:rsidP="00000000" w:rsidRDefault="00000000" w:rsidRPr="00000000" w14:paraId="00000DA4">
            <w:pPr>
              <w:widowControl w:val="0"/>
              <w:numPr>
                <w:ilvl w:val="2"/>
                <w:numId w:val="499"/>
              </w:numPr>
              <w:spacing w:after="0" w:afterAutospacing="0" w:before="0" w:beforeAutospacing="0" w:line="240" w:lineRule="auto"/>
              <w:ind w:left="2160" w:hanging="360"/>
              <w:rPr>
                <w:sz w:val="20"/>
                <w:szCs w:val="20"/>
              </w:rPr>
            </w:pPr>
            <w:r w:rsidDel="00000000" w:rsidR="00000000" w:rsidRPr="00000000">
              <w:rPr>
                <w:sz w:val="20"/>
                <w:szCs w:val="20"/>
                <w:rtl w:val="0"/>
              </w:rPr>
              <w:t xml:space="preserve">Administer </w:t>
            </w:r>
            <w:r w:rsidDel="00000000" w:rsidR="00000000" w:rsidRPr="00000000">
              <w:rPr>
                <w:b w:val="1"/>
                <w:bCs w:val="1"/>
                <w:sz w:val="20"/>
                <w:szCs w:val="20"/>
                <w:rtl w:val="0"/>
              </w:rPr>
              <w:t xml:space="preserve">Rabies Immune Globulin (RIG)</w:t>
            </w:r>
            <w:r w:rsidDel="00000000" w:rsidR="00000000" w:rsidRPr="00000000">
              <w:rPr>
                <w:sz w:val="20"/>
                <w:szCs w:val="20"/>
                <w:rtl w:val="0"/>
              </w:rPr>
              <w:t xml:space="preserve"> and begin the </w:t>
            </w:r>
            <w:r w:rsidDel="00000000" w:rsidR="00000000" w:rsidRPr="00000000">
              <w:rPr>
                <w:b w:val="1"/>
                <w:bCs w:val="1"/>
                <w:sz w:val="20"/>
                <w:szCs w:val="20"/>
                <w:rtl w:val="0"/>
              </w:rPr>
              <w:t xml:space="preserve">4-dose rabies vaccine series</w:t>
            </w:r>
            <w:r w:rsidDel="00000000" w:rsidR="00000000" w:rsidRPr="00000000">
              <w:rPr>
                <w:sz w:val="20"/>
                <w:szCs w:val="20"/>
                <w:rtl w:val="0"/>
              </w:rPr>
              <w:t xml:space="preserve"> (on days 0, 3, 7, and 14).</w:t>
            </w:r>
          </w:p>
          <w:p w:rsidR="00000000" w:rsidDel="00000000" w:rsidP="00000000" w:rsidRDefault="00000000" w:rsidRPr="00000000" w14:paraId="00000DA5">
            <w:pPr>
              <w:widowControl w:val="0"/>
              <w:numPr>
                <w:ilvl w:val="1"/>
                <w:numId w:val="499"/>
              </w:numPr>
              <w:spacing w:after="240" w:before="0" w:beforeAutospacing="0" w:line="240" w:lineRule="auto"/>
              <w:ind w:left="1440" w:hanging="360"/>
              <w:rPr>
                <w:sz w:val="20"/>
                <w:szCs w:val="20"/>
              </w:rPr>
            </w:pPr>
            <w:r w:rsidDel="00000000" w:rsidR="00000000" w:rsidRPr="00000000">
              <w:rPr>
                <w:sz w:val="20"/>
                <w:szCs w:val="20"/>
                <w:rtl w:val="0"/>
              </w:rPr>
              <w:t xml:space="preserve">If the animal’s rabies status can be determined (testing or observation), PEP can be adjusted accordingly.</w:t>
            </w:r>
          </w:p>
          <w:p w:rsidR="00000000" w:rsidDel="00000000" w:rsidP="00000000" w:rsidRDefault="00000000" w:rsidRPr="00000000" w14:paraId="00000DA6">
            <w:pPr>
              <w:pStyle w:val="Heading3"/>
              <w:keepNext w:val="0"/>
              <w:keepLines w:val="0"/>
              <w:widowControl w:val="0"/>
              <w:spacing w:before="280" w:line="240" w:lineRule="auto"/>
              <w:rPr>
                <w:b w:val="1"/>
                <w:bCs w:val="1"/>
                <w:color w:val="000000"/>
                <w:sz w:val="26"/>
                <w:szCs w:val="26"/>
              </w:rPr>
            </w:pPr>
            <w:bookmarkStart w:colFirst="0" w:colLast="0" w:name="_8j2262540s25" w:id="98"/>
            <w:bookmarkEnd w:id="98"/>
            <w:r w:rsidDel="00000000" w:rsidR="00000000" w:rsidRPr="00000000">
              <w:rPr>
                <w:b w:val="1"/>
                <w:bCs w:val="1"/>
                <w:color w:val="000000"/>
                <w:sz w:val="26"/>
                <w:szCs w:val="26"/>
                <w:rtl w:val="0"/>
              </w:rPr>
              <w:t xml:space="preserve">General Approach:</w:t>
            </w:r>
          </w:p>
          <w:p w:rsidR="00000000" w:rsidDel="00000000" w:rsidP="00000000" w:rsidRDefault="00000000" w:rsidRPr="00000000" w14:paraId="00000DA7">
            <w:pPr>
              <w:widowControl w:val="0"/>
              <w:numPr>
                <w:ilvl w:val="0"/>
                <w:numId w:val="78"/>
              </w:numPr>
              <w:spacing w:after="0" w:afterAutospacing="0" w:before="240" w:line="240" w:lineRule="auto"/>
              <w:ind w:left="720" w:hanging="360"/>
              <w:rPr>
                <w:sz w:val="20"/>
                <w:szCs w:val="20"/>
              </w:rPr>
            </w:pPr>
            <w:r w:rsidDel="00000000" w:rsidR="00000000" w:rsidRPr="00000000">
              <w:rPr>
                <w:b w:val="1"/>
                <w:bCs w:val="1"/>
                <w:sz w:val="20"/>
                <w:szCs w:val="20"/>
                <w:rtl w:val="0"/>
              </w:rPr>
              <w:t xml:space="preserve">For every bite</w:t>
            </w:r>
            <w:r w:rsidDel="00000000" w:rsidR="00000000" w:rsidRPr="00000000">
              <w:rPr>
                <w:sz w:val="20"/>
                <w:szCs w:val="20"/>
                <w:rtl w:val="0"/>
              </w:rPr>
              <w:t xml:space="preserve">:</w:t>
            </w:r>
          </w:p>
          <w:p w:rsidR="00000000" w:rsidDel="00000000" w:rsidP="00000000" w:rsidRDefault="00000000" w:rsidRPr="00000000" w14:paraId="00000DA8">
            <w:pPr>
              <w:widowControl w:val="0"/>
              <w:numPr>
                <w:ilvl w:val="1"/>
                <w:numId w:val="78"/>
              </w:numPr>
              <w:spacing w:after="0" w:afterAutospacing="0" w:before="0" w:beforeAutospacing="0" w:line="240" w:lineRule="auto"/>
              <w:ind w:left="1440" w:hanging="360"/>
              <w:rPr>
                <w:sz w:val="20"/>
                <w:szCs w:val="20"/>
              </w:rPr>
            </w:pPr>
            <w:r w:rsidDel="00000000" w:rsidR="00000000" w:rsidRPr="00000000">
              <w:rPr>
                <w:sz w:val="20"/>
                <w:szCs w:val="20"/>
                <w:rtl w:val="0"/>
              </w:rPr>
              <w:t xml:space="preserve">Thoroughly </w:t>
            </w:r>
            <w:r w:rsidDel="00000000" w:rsidR="00000000" w:rsidRPr="00000000">
              <w:rPr>
                <w:b w:val="1"/>
                <w:bCs w:val="1"/>
                <w:sz w:val="20"/>
                <w:szCs w:val="20"/>
                <w:rtl w:val="0"/>
              </w:rPr>
              <w:t xml:space="preserve">clean and irrigate</w:t>
            </w:r>
            <w:r w:rsidDel="00000000" w:rsidR="00000000" w:rsidRPr="00000000">
              <w:rPr>
                <w:sz w:val="20"/>
                <w:szCs w:val="20"/>
                <w:rtl w:val="0"/>
              </w:rPr>
              <w:t xml:space="preserve"> the wound.</w:t>
            </w:r>
          </w:p>
          <w:p w:rsidR="00000000" w:rsidDel="00000000" w:rsidP="00000000" w:rsidRDefault="00000000" w:rsidRPr="00000000" w14:paraId="00000DA9">
            <w:pPr>
              <w:widowControl w:val="0"/>
              <w:numPr>
                <w:ilvl w:val="1"/>
                <w:numId w:val="78"/>
              </w:numPr>
              <w:spacing w:after="0" w:afterAutospacing="0" w:before="0" w:beforeAutospacing="0" w:line="240" w:lineRule="auto"/>
              <w:ind w:left="1440" w:hanging="360"/>
              <w:rPr>
                <w:sz w:val="20"/>
                <w:szCs w:val="20"/>
              </w:rPr>
            </w:pPr>
            <w:r w:rsidDel="00000000" w:rsidR="00000000" w:rsidRPr="00000000">
              <w:rPr>
                <w:sz w:val="20"/>
                <w:szCs w:val="20"/>
                <w:rtl w:val="0"/>
              </w:rPr>
              <w:t xml:space="preserve">Assess </w:t>
            </w:r>
            <w:r w:rsidDel="00000000" w:rsidR="00000000" w:rsidRPr="00000000">
              <w:rPr>
                <w:b w:val="1"/>
                <w:bCs w:val="1"/>
                <w:sz w:val="20"/>
                <w:szCs w:val="20"/>
                <w:rtl w:val="0"/>
              </w:rPr>
              <w:t xml:space="preserve">risk factors</w:t>
            </w:r>
            <w:r w:rsidDel="00000000" w:rsidR="00000000" w:rsidRPr="00000000">
              <w:rPr>
                <w:sz w:val="20"/>
                <w:szCs w:val="20"/>
                <w:rtl w:val="0"/>
              </w:rPr>
              <w:t xml:space="preserve"> (wound type, patient history, and animal behavior).</w:t>
            </w:r>
          </w:p>
          <w:p w:rsidR="00000000" w:rsidDel="00000000" w:rsidP="00000000" w:rsidRDefault="00000000" w:rsidRPr="00000000" w14:paraId="00000DAA">
            <w:pPr>
              <w:widowControl w:val="0"/>
              <w:numPr>
                <w:ilvl w:val="1"/>
                <w:numId w:val="78"/>
              </w:numPr>
              <w:spacing w:after="0" w:afterAutospacing="0" w:before="0" w:beforeAutospacing="0" w:line="240" w:lineRule="auto"/>
              <w:ind w:left="1440" w:hanging="360"/>
              <w:rPr>
                <w:sz w:val="20"/>
                <w:szCs w:val="20"/>
              </w:rPr>
            </w:pPr>
            <w:r w:rsidDel="00000000" w:rsidR="00000000" w:rsidRPr="00000000">
              <w:rPr>
                <w:sz w:val="20"/>
                <w:szCs w:val="20"/>
                <w:rtl w:val="0"/>
              </w:rPr>
              <w:t xml:space="preserve">Determine the </w:t>
            </w:r>
            <w:r w:rsidDel="00000000" w:rsidR="00000000" w:rsidRPr="00000000">
              <w:rPr>
                <w:b w:val="1"/>
                <w:bCs w:val="1"/>
                <w:sz w:val="20"/>
                <w:szCs w:val="20"/>
                <w:rtl w:val="0"/>
              </w:rPr>
              <w:t xml:space="preserve">need for tetanus and/or rabies prophylaxis</w:t>
            </w:r>
            <w:r w:rsidDel="00000000" w:rsidR="00000000" w:rsidRPr="00000000">
              <w:rPr>
                <w:sz w:val="20"/>
                <w:szCs w:val="20"/>
                <w:rtl w:val="0"/>
              </w:rPr>
              <w:t xml:space="preserve">.</w:t>
            </w:r>
          </w:p>
          <w:p w:rsidR="00000000" w:rsidDel="00000000" w:rsidP="00000000" w:rsidRDefault="00000000" w:rsidRPr="00000000" w14:paraId="00000DAB">
            <w:pPr>
              <w:widowControl w:val="0"/>
              <w:numPr>
                <w:ilvl w:val="0"/>
                <w:numId w:val="78"/>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Tetanus Prophylaxis</w:t>
            </w:r>
            <w:r w:rsidDel="00000000" w:rsidR="00000000" w:rsidRPr="00000000">
              <w:rPr>
                <w:sz w:val="20"/>
                <w:szCs w:val="20"/>
                <w:rtl w:val="0"/>
              </w:rPr>
              <w:t xml:space="preserve">:</w:t>
            </w:r>
          </w:p>
          <w:p w:rsidR="00000000" w:rsidDel="00000000" w:rsidP="00000000" w:rsidRDefault="00000000" w:rsidRPr="00000000" w14:paraId="00000DAC">
            <w:pPr>
              <w:widowControl w:val="0"/>
              <w:numPr>
                <w:ilvl w:val="1"/>
                <w:numId w:val="78"/>
              </w:numPr>
              <w:spacing w:after="0" w:afterAutospacing="0" w:before="0" w:beforeAutospacing="0" w:line="240" w:lineRule="auto"/>
              <w:ind w:left="1440" w:hanging="360"/>
              <w:rPr>
                <w:sz w:val="20"/>
                <w:szCs w:val="20"/>
              </w:rPr>
            </w:pPr>
            <w:r w:rsidDel="00000000" w:rsidR="00000000" w:rsidRPr="00000000">
              <w:rPr>
                <w:sz w:val="20"/>
                <w:szCs w:val="20"/>
                <w:rtl w:val="0"/>
              </w:rPr>
              <w:t xml:space="preserve">Consider based on </w:t>
            </w:r>
            <w:r w:rsidDel="00000000" w:rsidR="00000000" w:rsidRPr="00000000">
              <w:rPr>
                <w:b w:val="1"/>
                <w:bCs w:val="1"/>
                <w:sz w:val="20"/>
                <w:szCs w:val="20"/>
                <w:rtl w:val="0"/>
              </w:rPr>
              <w:t xml:space="preserve">immunization history</w:t>
            </w:r>
            <w:r w:rsidDel="00000000" w:rsidR="00000000" w:rsidRPr="00000000">
              <w:rPr>
                <w:sz w:val="20"/>
                <w:szCs w:val="20"/>
                <w:rtl w:val="0"/>
              </w:rPr>
              <w:t xml:space="preserve"> and </w:t>
            </w:r>
            <w:r w:rsidDel="00000000" w:rsidR="00000000" w:rsidRPr="00000000">
              <w:rPr>
                <w:b w:val="1"/>
                <w:bCs w:val="1"/>
                <w:sz w:val="20"/>
                <w:szCs w:val="20"/>
                <w:rtl w:val="0"/>
              </w:rPr>
              <w:t xml:space="preserve">type of wound</w:t>
            </w:r>
            <w:r w:rsidDel="00000000" w:rsidR="00000000" w:rsidRPr="00000000">
              <w:rPr>
                <w:sz w:val="20"/>
                <w:szCs w:val="20"/>
                <w:rtl w:val="0"/>
              </w:rPr>
              <w:t xml:space="preserve">.</w:t>
            </w:r>
          </w:p>
          <w:p w:rsidR="00000000" w:rsidDel="00000000" w:rsidP="00000000" w:rsidRDefault="00000000" w:rsidRPr="00000000" w14:paraId="00000DAD">
            <w:pPr>
              <w:widowControl w:val="0"/>
              <w:numPr>
                <w:ilvl w:val="0"/>
                <w:numId w:val="78"/>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Rabies Prophylaxis</w:t>
            </w:r>
            <w:r w:rsidDel="00000000" w:rsidR="00000000" w:rsidRPr="00000000">
              <w:rPr>
                <w:sz w:val="20"/>
                <w:szCs w:val="20"/>
                <w:rtl w:val="0"/>
              </w:rPr>
              <w:t xml:space="preserve">:</w:t>
            </w:r>
          </w:p>
          <w:p w:rsidR="00000000" w:rsidDel="00000000" w:rsidP="00000000" w:rsidRDefault="00000000" w:rsidRPr="00000000" w14:paraId="00000DAE">
            <w:pPr>
              <w:widowControl w:val="0"/>
              <w:numPr>
                <w:ilvl w:val="1"/>
                <w:numId w:val="78"/>
              </w:numPr>
              <w:spacing w:after="0" w:afterAutospacing="0" w:before="0" w:beforeAutospacing="0" w:line="240" w:lineRule="auto"/>
              <w:ind w:left="1440" w:hanging="360"/>
              <w:rPr>
                <w:sz w:val="20"/>
                <w:szCs w:val="20"/>
              </w:rPr>
            </w:pPr>
            <w:r w:rsidDel="00000000" w:rsidR="00000000" w:rsidRPr="00000000">
              <w:rPr>
                <w:sz w:val="20"/>
                <w:szCs w:val="20"/>
                <w:rtl w:val="0"/>
              </w:rPr>
              <w:t xml:space="preserve">Consider if the animal is </w:t>
            </w:r>
            <w:r w:rsidDel="00000000" w:rsidR="00000000" w:rsidRPr="00000000">
              <w:rPr>
                <w:b w:val="1"/>
                <w:bCs w:val="1"/>
                <w:sz w:val="20"/>
                <w:szCs w:val="20"/>
                <w:rtl w:val="0"/>
              </w:rPr>
              <w:t xml:space="preserve">unvaccinated</w:t>
            </w:r>
            <w:r w:rsidDel="00000000" w:rsidR="00000000" w:rsidRPr="00000000">
              <w:rPr>
                <w:sz w:val="20"/>
                <w:szCs w:val="20"/>
                <w:rtl w:val="0"/>
              </w:rPr>
              <w:t xml:space="preserve">, </w:t>
            </w:r>
            <w:r w:rsidDel="00000000" w:rsidR="00000000" w:rsidRPr="00000000">
              <w:rPr>
                <w:b w:val="1"/>
                <w:bCs w:val="1"/>
                <w:sz w:val="20"/>
                <w:szCs w:val="20"/>
                <w:rtl w:val="0"/>
              </w:rPr>
              <w:t xml:space="preserve">acting strangely</w:t>
            </w:r>
            <w:r w:rsidDel="00000000" w:rsidR="00000000" w:rsidRPr="00000000">
              <w:rPr>
                <w:sz w:val="20"/>
                <w:szCs w:val="20"/>
                <w:rtl w:val="0"/>
              </w:rPr>
              <w:t xml:space="preserve">, or if the </w:t>
            </w:r>
            <w:r w:rsidDel="00000000" w:rsidR="00000000" w:rsidRPr="00000000">
              <w:rPr>
                <w:b w:val="1"/>
                <w:bCs w:val="1"/>
                <w:sz w:val="20"/>
                <w:szCs w:val="20"/>
                <w:rtl w:val="0"/>
              </w:rPr>
              <w:t xml:space="preserve">bite is unprovoked</w:t>
            </w:r>
            <w:r w:rsidDel="00000000" w:rsidR="00000000" w:rsidRPr="00000000">
              <w:rPr>
                <w:sz w:val="20"/>
                <w:szCs w:val="20"/>
                <w:rtl w:val="0"/>
              </w:rPr>
              <w:t xml:space="preserve">.</w:t>
            </w:r>
          </w:p>
          <w:p w:rsidR="00000000" w:rsidDel="00000000" w:rsidP="00000000" w:rsidRDefault="00000000" w:rsidRPr="00000000" w14:paraId="00000DAF">
            <w:pPr>
              <w:widowControl w:val="0"/>
              <w:numPr>
                <w:ilvl w:val="1"/>
                <w:numId w:val="78"/>
              </w:numPr>
              <w:spacing w:after="240" w:before="0" w:beforeAutospacing="0" w:line="240" w:lineRule="auto"/>
              <w:ind w:left="1440" w:hanging="360"/>
              <w:rPr>
                <w:sz w:val="20"/>
                <w:szCs w:val="20"/>
              </w:rPr>
            </w:pPr>
            <w:r w:rsidDel="00000000" w:rsidR="00000000" w:rsidRPr="00000000">
              <w:rPr>
                <w:sz w:val="20"/>
                <w:szCs w:val="20"/>
                <w:rtl w:val="0"/>
              </w:rPr>
              <w:t xml:space="preserve">If </w:t>
            </w:r>
            <w:r w:rsidDel="00000000" w:rsidR="00000000" w:rsidRPr="00000000">
              <w:rPr>
                <w:b w:val="1"/>
                <w:bCs w:val="1"/>
                <w:sz w:val="20"/>
                <w:szCs w:val="20"/>
                <w:rtl w:val="0"/>
              </w:rPr>
              <w:t xml:space="preserve">rabies status is unknown</w:t>
            </w:r>
            <w:r w:rsidDel="00000000" w:rsidR="00000000" w:rsidRPr="00000000">
              <w:rPr>
                <w:sz w:val="20"/>
                <w:szCs w:val="20"/>
                <w:rtl w:val="0"/>
              </w:rPr>
              <w:t xml:space="preserve"> and the animal cannot be observed, start </w:t>
            </w:r>
            <w:r w:rsidDel="00000000" w:rsidR="00000000" w:rsidRPr="00000000">
              <w:rPr>
                <w:b w:val="1"/>
                <w:bCs w:val="1"/>
                <w:sz w:val="20"/>
                <w:szCs w:val="20"/>
                <w:rtl w:val="0"/>
              </w:rPr>
              <w:t xml:space="preserve">rabies PEP</w:t>
            </w:r>
            <w:r w:rsidDel="00000000" w:rsidR="00000000" w:rsidRPr="00000000">
              <w:rPr>
                <w:sz w:val="20"/>
                <w:szCs w:val="20"/>
                <w:rtl w:val="0"/>
              </w:rPr>
              <w:t xml:space="preserve">.</w:t>
            </w:r>
          </w:p>
          <w:p w:rsidR="00000000" w:rsidDel="00000000" w:rsidP="00000000" w:rsidRDefault="00000000" w:rsidRPr="00000000" w14:paraId="00000DB0">
            <w:pPr>
              <w:widowControl w:val="0"/>
              <w:spacing w:after="240" w:before="240" w:line="240" w:lineRule="auto"/>
              <w:rPr>
                <w:sz w:val="20"/>
                <w:szCs w:val="20"/>
              </w:rPr>
            </w:pPr>
            <w:r w:rsidDel="00000000" w:rsidR="00000000" w:rsidRPr="00000000">
              <w:rPr>
                <w:sz w:val="20"/>
                <w:szCs w:val="20"/>
                <w:rtl w:val="0"/>
              </w:rPr>
              <w:t xml:space="preserve">For any dog bite, a careful risk assessment for both tetanus and rabies is necessary, and consulting public health resources may be required for ambiguous cases.</w:t>
            </w:r>
          </w:p>
          <w:p w:rsidR="00000000" w:rsidDel="00000000" w:rsidP="00000000" w:rsidRDefault="00000000" w:rsidRPr="00000000" w14:paraId="00000DB1">
            <w:pPr>
              <w:widowControl w:val="0"/>
              <w:spacing w:line="240" w:lineRule="auto"/>
              <w:rPr>
                <w:sz w:val="20"/>
                <w:szCs w:val="20"/>
              </w:rPr>
            </w:pPr>
            <w:r w:rsidDel="00000000" w:rsidR="00000000" w:rsidRPr="00000000">
              <w:rPr>
                <w:sz w:val="20"/>
                <w:szCs w:val="20"/>
                <w:rtl w:val="0"/>
              </w:rPr>
              <w:t xml:space="preserve">I prefer this response</w:t>
            </w:r>
          </w:p>
          <w:p w:rsidR="00000000" w:rsidDel="00000000" w:rsidP="00000000" w:rsidRDefault="00000000" w:rsidRPr="00000000" w14:paraId="00000DB2">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DB3">
      <w:pPr>
        <w:rPr>
          <w:sz w:val="20"/>
          <w:szCs w:val="20"/>
        </w:rPr>
      </w:pPr>
      <w:r w:rsidDel="00000000" w:rsidR="00000000" w:rsidRPr="00000000">
        <w:rPr>
          <w:rtl w:val="0"/>
        </w:rPr>
      </w:r>
    </w:p>
    <w:tbl>
      <w:tblPr>
        <w:tblStyle w:val="Table53"/>
        <w:tblpPr w:leftFromText="180" w:rightFromText="180" w:topFromText="180" w:bottomFromText="180" w:vertAnchor="text" w:horzAnchor="text" w:tblpX="13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0DB4">
            <w:pPr>
              <w:pStyle w:val="Title"/>
              <w:widowControl w:val="0"/>
              <w:spacing w:after="0" w:before="0" w:line="240" w:lineRule="auto"/>
              <w:rPr>
                <w:sz w:val="28"/>
                <w:szCs w:val="28"/>
              </w:rPr>
            </w:pPr>
            <w:bookmarkStart w:colFirst="0" w:colLast="0" w:name="_k73r0rwowk8n" w:id="99"/>
            <w:bookmarkEnd w:id="99"/>
            <w:r w:rsidDel="00000000" w:rsidR="00000000" w:rsidRPr="00000000">
              <w:rPr>
                <w:sz w:val="28"/>
                <w:szCs w:val="28"/>
                <w:rtl w:val="0"/>
              </w:rPr>
              <w:t xml:space="preserve"> Chronic Wounds (Decubitus/Pressure Ulcer) </w:t>
            </w:r>
          </w:p>
        </w:tc>
      </w:tr>
      <w:tr>
        <w:trPr>
          <w:cantSplit w:val="0"/>
          <w:tblHeader w:val="0"/>
        </w:trPr>
        <w:tc>
          <w:tcPr/>
          <w:p w:rsidR="00000000" w:rsidDel="00000000" w:rsidP="00000000" w:rsidRDefault="00000000" w:rsidRPr="00000000" w14:paraId="00000DB6">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0DB7">
            <w:pPr>
              <w:widowControl w:val="0"/>
              <w:spacing w:line="240" w:lineRule="auto"/>
              <w:rPr>
                <w:sz w:val="20"/>
                <w:szCs w:val="20"/>
              </w:rPr>
            </w:pPr>
            <w:r w:rsidDel="00000000" w:rsidR="00000000" w:rsidRPr="00000000">
              <w:rPr>
                <w:sz w:val="20"/>
                <w:szCs w:val="20"/>
                <w:rtl w:val="0"/>
              </w:rPr>
              <w:t xml:space="preserve">Localized injury to skin or underlying tissue, usually over a bony prominence, as a result of unrelieved pressure, 95% on lower body Pathology Unrelieved pressure &gt; capillary pressure, disrupts supply and deprives tissue of O2 and nutrients</w:t>
            </w:r>
          </w:p>
        </w:tc>
      </w:tr>
      <w:tr>
        <w:trPr>
          <w:cantSplit w:val="0"/>
          <w:tblHeader w:val="0"/>
        </w:trPr>
        <w:tc>
          <w:tcPr/>
          <w:p w:rsidR="00000000" w:rsidDel="00000000" w:rsidP="00000000" w:rsidRDefault="00000000" w:rsidRPr="00000000" w14:paraId="00000DB8">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0DB9">
            <w:pPr>
              <w:widowControl w:val="0"/>
              <w:spacing w:line="240" w:lineRule="auto"/>
              <w:rPr>
                <w:sz w:val="20"/>
                <w:szCs w:val="20"/>
              </w:rPr>
            </w:pPr>
            <w:r w:rsidDel="00000000" w:rsidR="00000000" w:rsidRPr="00000000">
              <w:rPr>
                <w:sz w:val="20"/>
                <w:szCs w:val="20"/>
                <w:rtl w:val="0"/>
              </w:rPr>
              <w:t xml:space="preserve">Pressure occludes microvascular vessels &gt; tissue hypoxia &gt; ischemia over time &gt; pressure ulcer </w:t>
            </w:r>
          </w:p>
        </w:tc>
      </w:tr>
      <w:tr>
        <w:trPr>
          <w:cantSplit w:val="0"/>
          <w:tblHeader w:val="0"/>
        </w:trPr>
        <w:tc>
          <w:tcPr/>
          <w:p w:rsidR="00000000" w:rsidDel="00000000" w:rsidP="00000000" w:rsidRDefault="00000000" w:rsidRPr="00000000" w14:paraId="00000DBA">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0DBB">
            <w:pPr>
              <w:widowControl w:val="0"/>
              <w:spacing w:line="240" w:lineRule="auto"/>
              <w:rPr>
                <w:sz w:val="20"/>
                <w:szCs w:val="20"/>
              </w:rPr>
            </w:pPr>
            <w:r w:rsidDel="00000000" w:rsidR="00000000" w:rsidRPr="00000000">
              <w:rPr>
                <w:sz w:val="20"/>
                <w:szCs w:val="20"/>
                <w:rtl w:val="0"/>
              </w:rPr>
              <w:t xml:space="preserve">-acute illness, nutrition, perfusion, comorbidities, condition of soft tissue, weight loss, inability to offload, medical devices may also create pressure injuries </w:t>
            </w:r>
          </w:p>
        </w:tc>
      </w:tr>
      <w:tr>
        <w:trPr>
          <w:cantSplit w:val="0"/>
          <w:tblHeader w:val="0"/>
        </w:trPr>
        <w:tc>
          <w:tcPr/>
          <w:p w:rsidR="00000000" w:rsidDel="00000000" w:rsidP="00000000" w:rsidRDefault="00000000" w:rsidRPr="00000000" w14:paraId="00000DBC">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DBD">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1495425" cy="1016000"/>
                  <wp:effectExtent b="0" l="0" r="0" t="0"/>
                  <wp:docPr id="212" name="image192.png"/>
                  <a:graphic>
                    <a:graphicData uri="http://schemas.openxmlformats.org/drawingml/2006/picture">
                      <pic:pic>
                        <pic:nvPicPr>
                          <pic:cNvPr id="0" name="image192.png"/>
                          <pic:cNvPicPr preferRelativeResize="0"/>
                        </pic:nvPicPr>
                        <pic:blipFill>
                          <a:blip r:embed="rId78"/>
                          <a:srcRect b="0" l="0" r="0" t="0"/>
                          <a:stretch>
                            <a:fillRect/>
                          </a:stretch>
                        </pic:blipFill>
                        <pic:spPr>
                          <a:xfrm>
                            <a:off x="0" y="0"/>
                            <a:ext cx="1495425" cy="1016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DBE">
            <w:pPr>
              <w:spacing w:line="240" w:lineRule="auto"/>
              <w:rPr>
                <w:sz w:val="20"/>
                <w:szCs w:val="20"/>
              </w:rPr>
            </w:pPr>
            <w:r w:rsidDel="00000000" w:rsidR="00000000" w:rsidRPr="00000000">
              <w:rPr>
                <w:sz w:val="20"/>
                <w:szCs w:val="20"/>
                <w:rtl w:val="0"/>
              </w:rPr>
              <w:t xml:space="preserve">Occurs on bony area begging with hyperemia (temporary redness that resolves within 1 hour of pressure relief); progresses to ischemia (tissue damage begins after 2-6 hours of continuous pressure); then tissue becomes necrotic (irreversible tissue death occurs after more than 6 hours of pressure); leading to the development of an ulcer (the visible necrotic skin is just the surface damage; deeper tissue may be affected)</w:t>
            </w:r>
          </w:p>
          <w:p w:rsidR="00000000" w:rsidDel="00000000" w:rsidP="00000000" w:rsidRDefault="00000000" w:rsidRPr="00000000" w14:paraId="00000DBF">
            <w:pPr>
              <w:spacing w:line="240" w:lineRule="auto"/>
              <w:rPr>
                <w:sz w:val="20"/>
                <w:szCs w:val="20"/>
              </w:rPr>
            </w:pPr>
            <w:r w:rsidDel="00000000" w:rsidR="00000000" w:rsidRPr="00000000">
              <w:rPr>
                <w:sz w:val="20"/>
                <w:szCs w:val="20"/>
                <w:rtl w:val="0"/>
              </w:rPr>
              <w:t xml:space="preserve">-Pain, bleeding. </w:t>
            </w:r>
          </w:p>
          <w:p w:rsidR="00000000" w:rsidDel="00000000" w:rsidP="00000000" w:rsidRDefault="00000000" w:rsidRPr="00000000" w14:paraId="00000DC0">
            <w:pPr>
              <w:widowControl w:val="0"/>
              <w:spacing w:line="240" w:lineRule="auto"/>
              <w:rPr>
                <w:sz w:val="20"/>
                <w:szCs w:val="20"/>
                <w:u w:val="single"/>
              </w:rPr>
            </w:pPr>
            <w:r w:rsidDel="00000000" w:rsidR="00000000" w:rsidRPr="00000000">
              <w:rPr>
                <w:sz w:val="20"/>
                <w:szCs w:val="20"/>
                <w:u w:val="single"/>
                <w:rtl w:val="0"/>
              </w:rPr>
              <w:t xml:space="preserve">Diagnosis: </w:t>
            </w:r>
          </w:p>
          <w:p w:rsidR="00000000" w:rsidDel="00000000" w:rsidP="00000000" w:rsidRDefault="00000000" w:rsidRPr="00000000" w14:paraId="00000DC1">
            <w:pPr>
              <w:widowControl w:val="0"/>
              <w:spacing w:line="240" w:lineRule="auto"/>
              <w:rPr>
                <w:sz w:val="20"/>
                <w:szCs w:val="20"/>
              </w:rPr>
            </w:pPr>
            <w:r w:rsidDel="00000000" w:rsidR="00000000" w:rsidRPr="00000000">
              <w:rPr>
                <w:sz w:val="20"/>
                <w:szCs w:val="20"/>
                <w:rtl w:val="0"/>
              </w:rPr>
              <w:t xml:space="preserve">Stage 1:  nonblanchable erythema of intact skin </w:t>
            </w:r>
          </w:p>
          <w:p w:rsidR="00000000" w:rsidDel="00000000" w:rsidP="00000000" w:rsidRDefault="00000000" w:rsidRPr="00000000" w14:paraId="00000DC2">
            <w:pPr>
              <w:widowControl w:val="0"/>
              <w:spacing w:line="240" w:lineRule="auto"/>
              <w:rPr>
                <w:sz w:val="20"/>
                <w:szCs w:val="20"/>
              </w:rPr>
            </w:pPr>
            <w:r w:rsidDel="00000000" w:rsidR="00000000" w:rsidRPr="00000000">
              <w:rPr>
                <w:sz w:val="20"/>
                <w:szCs w:val="20"/>
                <w:rtl w:val="0"/>
              </w:rPr>
              <w:t xml:space="preserve">Stage 2: partial-thickness skin loss with exposed dermis</w:t>
            </w:r>
          </w:p>
          <w:p w:rsidR="00000000" w:rsidDel="00000000" w:rsidP="00000000" w:rsidRDefault="00000000" w:rsidRPr="00000000" w14:paraId="00000DC3">
            <w:pPr>
              <w:widowControl w:val="0"/>
              <w:numPr>
                <w:ilvl w:val="0"/>
                <w:numId w:val="576"/>
              </w:numPr>
              <w:spacing w:line="240" w:lineRule="auto"/>
              <w:ind w:left="720" w:hanging="360"/>
              <w:rPr>
                <w:sz w:val="20"/>
                <w:szCs w:val="20"/>
              </w:rPr>
            </w:pPr>
            <w:r w:rsidDel="00000000" w:rsidR="00000000" w:rsidRPr="00000000">
              <w:rPr>
                <w:sz w:val="20"/>
                <w:szCs w:val="20"/>
                <w:rtl w:val="0"/>
              </w:rPr>
              <w:t xml:space="preserve">Wound bed visible, pink or red, moist, and may present as intact or ruptured blister; adipose and muscle not visible and no granulation tissue, slough or eschar are present </w:t>
            </w:r>
          </w:p>
          <w:p w:rsidR="00000000" w:rsidDel="00000000" w:rsidP="00000000" w:rsidRDefault="00000000" w:rsidRPr="00000000" w14:paraId="00000DC4">
            <w:pPr>
              <w:widowControl w:val="0"/>
              <w:spacing w:line="240" w:lineRule="auto"/>
              <w:rPr>
                <w:sz w:val="20"/>
                <w:szCs w:val="20"/>
              </w:rPr>
            </w:pPr>
            <w:r w:rsidDel="00000000" w:rsidR="00000000" w:rsidRPr="00000000">
              <w:rPr>
                <w:sz w:val="20"/>
                <w:szCs w:val="20"/>
                <w:rtl w:val="0"/>
              </w:rPr>
              <w:t xml:space="preserve">Stage 3: full thickness skin loss</w:t>
            </w:r>
          </w:p>
          <w:p w:rsidR="00000000" w:rsidDel="00000000" w:rsidP="00000000" w:rsidRDefault="00000000" w:rsidRPr="00000000" w14:paraId="00000DC5">
            <w:pPr>
              <w:widowControl w:val="0"/>
              <w:numPr>
                <w:ilvl w:val="0"/>
                <w:numId w:val="509"/>
              </w:numPr>
              <w:spacing w:line="240" w:lineRule="auto"/>
              <w:ind w:left="720" w:hanging="360"/>
              <w:rPr>
                <w:sz w:val="20"/>
                <w:szCs w:val="20"/>
              </w:rPr>
            </w:pPr>
            <w:r w:rsidDel="00000000" w:rsidR="00000000" w:rsidRPr="00000000">
              <w:rPr>
                <w:sz w:val="20"/>
                <w:szCs w:val="20"/>
                <w:rtl w:val="0"/>
              </w:rPr>
              <w:t xml:space="preserve">Adipose visible in the ulcer and granulation tissue often present; slough and/or eschar may be visible; undermining and tunneling may occur </w:t>
            </w:r>
          </w:p>
          <w:p w:rsidR="00000000" w:rsidDel="00000000" w:rsidP="00000000" w:rsidRDefault="00000000" w:rsidRPr="00000000" w14:paraId="00000DC6">
            <w:pPr>
              <w:widowControl w:val="0"/>
              <w:spacing w:line="240" w:lineRule="auto"/>
              <w:rPr>
                <w:sz w:val="20"/>
                <w:szCs w:val="20"/>
              </w:rPr>
            </w:pPr>
            <w:r w:rsidDel="00000000" w:rsidR="00000000" w:rsidRPr="00000000">
              <w:rPr>
                <w:sz w:val="20"/>
                <w:szCs w:val="20"/>
                <w:rtl w:val="0"/>
              </w:rPr>
              <w:t xml:space="preserve">Stage 4: full thickness skin and tissue loss</w:t>
            </w:r>
          </w:p>
          <w:p w:rsidR="00000000" w:rsidDel="00000000" w:rsidP="00000000" w:rsidRDefault="00000000" w:rsidRPr="00000000" w14:paraId="00000DC7">
            <w:pPr>
              <w:widowControl w:val="0"/>
              <w:numPr>
                <w:ilvl w:val="0"/>
                <w:numId w:val="230"/>
              </w:numPr>
              <w:spacing w:line="240" w:lineRule="auto"/>
              <w:ind w:left="720" w:hanging="360"/>
              <w:rPr>
                <w:sz w:val="20"/>
                <w:szCs w:val="20"/>
              </w:rPr>
            </w:pPr>
            <w:r w:rsidDel="00000000" w:rsidR="00000000" w:rsidRPr="00000000">
              <w:rPr>
                <w:sz w:val="20"/>
                <w:szCs w:val="20"/>
                <w:rtl w:val="0"/>
              </w:rPr>
              <w:t xml:space="preserve">Fascia, muscle, tendon, ligament, cartilage, and/or bone exposed </w:t>
            </w:r>
          </w:p>
          <w:p w:rsidR="00000000" w:rsidDel="00000000" w:rsidP="00000000" w:rsidRDefault="00000000" w:rsidRPr="00000000" w14:paraId="00000DC8">
            <w:pPr>
              <w:widowControl w:val="0"/>
              <w:spacing w:line="240" w:lineRule="auto"/>
              <w:rPr>
                <w:sz w:val="20"/>
                <w:szCs w:val="20"/>
              </w:rPr>
            </w:pPr>
            <w:r w:rsidDel="00000000" w:rsidR="00000000" w:rsidRPr="00000000">
              <w:rPr>
                <w:sz w:val="20"/>
                <w:szCs w:val="20"/>
                <w:rtl w:val="0"/>
              </w:rPr>
              <w:t xml:space="preserve">Unstageable: obscured full thickness skin and tissue loss</w:t>
            </w:r>
          </w:p>
          <w:p w:rsidR="00000000" w:rsidDel="00000000" w:rsidP="00000000" w:rsidRDefault="00000000" w:rsidRPr="00000000" w14:paraId="00000DC9">
            <w:pPr>
              <w:widowControl w:val="0"/>
              <w:numPr>
                <w:ilvl w:val="0"/>
                <w:numId w:val="678"/>
              </w:numPr>
              <w:spacing w:line="240" w:lineRule="auto"/>
              <w:ind w:left="720" w:hanging="360"/>
              <w:rPr>
                <w:sz w:val="20"/>
                <w:szCs w:val="20"/>
              </w:rPr>
            </w:pPr>
            <w:r w:rsidDel="00000000" w:rsidR="00000000" w:rsidRPr="00000000">
              <w:rPr>
                <w:sz w:val="20"/>
                <w:szCs w:val="20"/>
                <w:rtl w:val="0"/>
              </w:rPr>
              <w:t xml:space="preserve">Extent cannot be confirmed d/t obscurement by slough or escar &gt; if removed, a stage 3 or 4 ulcer will be revealed </w:t>
            </w:r>
          </w:p>
          <w:p w:rsidR="00000000" w:rsidDel="00000000" w:rsidP="00000000" w:rsidRDefault="00000000" w:rsidRPr="00000000" w14:paraId="00000DCA">
            <w:pPr>
              <w:widowControl w:val="0"/>
              <w:spacing w:line="240" w:lineRule="auto"/>
              <w:rPr>
                <w:sz w:val="20"/>
                <w:szCs w:val="20"/>
              </w:rPr>
            </w:pPr>
            <w:r w:rsidDel="00000000" w:rsidR="00000000" w:rsidRPr="00000000">
              <w:rPr>
                <w:sz w:val="20"/>
                <w:szCs w:val="20"/>
                <w:rtl w:val="0"/>
              </w:rPr>
              <w:t xml:space="preserve">Deep tissue pressure injury (DTPI): persistent non-blanchable deep red, maroon, or purple discoloration</w:t>
            </w:r>
          </w:p>
          <w:p w:rsidR="00000000" w:rsidDel="00000000" w:rsidP="00000000" w:rsidRDefault="00000000" w:rsidRPr="00000000" w14:paraId="00000DCB">
            <w:pPr>
              <w:widowControl w:val="0"/>
              <w:numPr>
                <w:ilvl w:val="0"/>
                <w:numId w:val="559"/>
              </w:numPr>
              <w:spacing w:line="240" w:lineRule="auto"/>
              <w:ind w:left="720" w:hanging="360"/>
              <w:rPr>
                <w:sz w:val="20"/>
                <w:szCs w:val="20"/>
              </w:rPr>
            </w:pPr>
            <w:r w:rsidDel="00000000" w:rsidR="00000000" w:rsidRPr="00000000">
              <w:rPr>
                <w:sz w:val="20"/>
                <w:szCs w:val="20"/>
                <w:rtl w:val="0"/>
              </w:rPr>
              <w:t xml:space="preserve">Intact or nonintact skin with localized area of persistent nonblanchable discoloration or epidermal separation revealing a dark wound bed or blood filled blister</w:t>
            </w:r>
            <w:r w:rsidDel="00000000" w:rsidR="00000000" w:rsidRPr="00000000">
              <w:rPr>
                <w:rtl w:val="0"/>
              </w:rPr>
            </w:r>
          </w:p>
        </w:tc>
      </w:tr>
      <w:tr>
        <w:trPr>
          <w:cantSplit w:val="0"/>
          <w:tblHeader w:val="0"/>
        </w:trPr>
        <w:tc>
          <w:tcPr/>
          <w:p w:rsidR="00000000" w:rsidDel="00000000" w:rsidP="00000000" w:rsidRDefault="00000000" w:rsidRPr="00000000" w14:paraId="00000DCC">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0DCD">
            <w:pPr>
              <w:widowControl w:val="0"/>
              <w:spacing w:line="240" w:lineRule="auto"/>
              <w:rPr>
                <w:sz w:val="20"/>
                <w:szCs w:val="20"/>
              </w:rPr>
            </w:pPr>
            <w:r w:rsidDel="00000000" w:rsidR="00000000" w:rsidRPr="00000000">
              <w:rPr>
                <w:sz w:val="20"/>
                <w:szCs w:val="20"/>
                <w:rtl w:val="0"/>
              </w:rPr>
              <w:t xml:space="preserve">What do they think is the cause? Sudden or gradual onset? Itchy or painful? Drainage? Drug hx (steroids or anti-coags)? Numbness/tingling? Pain with ambulation? Sensation intact to feet? R/O domestic toxins or insect bites. Mobility? Nutrition status? Comorbidities? </w:t>
            </w:r>
          </w:p>
        </w:tc>
      </w:tr>
      <w:tr>
        <w:trPr>
          <w:cantSplit w:val="0"/>
          <w:tblHeader w:val="0"/>
        </w:trPr>
        <w:tc>
          <w:tcPr/>
          <w:p w:rsidR="00000000" w:rsidDel="00000000" w:rsidP="00000000" w:rsidRDefault="00000000" w:rsidRPr="00000000" w14:paraId="00000DCE">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0DCF">
            <w:pPr>
              <w:widowControl w:val="0"/>
              <w:spacing w:line="240" w:lineRule="auto"/>
              <w:rPr>
                <w:sz w:val="20"/>
                <w:szCs w:val="20"/>
              </w:rPr>
            </w:pPr>
            <w:r w:rsidDel="00000000" w:rsidR="00000000" w:rsidRPr="00000000">
              <w:rPr>
                <w:sz w:val="20"/>
                <w:szCs w:val="20"/>
                <w:rtl w:val="0"/>
              </w:rPr>
              <w:t xml:space="preserve">-VS</w:t>
            </w:r>
          </w:p>
          <w:p w:rsidR="00000000" w:rsidDel="00000000" w:rsidP="00000000" w:rsidRDefault="00000000" w:rsidRPr="00000000" w14:paraId="00000DD0">
            <w:pPr>
              <w:widowControl w:val="0"/>
              <w:spacing w:line="240" w:lineRule="auto"/>
              <w:rPr>
                <w:sz w:val="20"/>
                <w:szCs w:val="20"/>
              </w:rPr>
            </w:pPr>
            <w:r w:rsidDel="00000000" w:rsidR="00000000" w:rsidRPr="00000000">
              <w:rPr>
                <w:sz w:val="20"/>
                <w:szCs w:val="20"/>
                <w:rtl w:val="0"/>
              </w:rPr>
              <w:t xml:space="preserve">-Inspect: colour of skin (signs of ischemia), measure LxWxD, tunnelling or undermining, describe wound bed (necrotic, granulation, or epithelial tissue?), colour of tissue, drainage, odour</w:t>
            </w:r>
          </w:p>
          <w:p w:rsidR="00000000" w:rsidDel="00000000" w:rsidP="00000000" w:rsidRDefault="00000000" w:rsidRPr="00000000" w14:paraId="00000DD1">
            <w:pPr>
              <w:widowControl w:val="0"/>
              <w:spacing w:line="240" w:lineRule="auto"/>
              <w:rPr>
                <w:sz w:val="20"/>
                <w:szCs w:val="20"/>
              </w:rPr>
            </w:pPr>
            <w:r w:rsidDel="00000000" w:rsidR="00000000" w:rsidRPr="00000000">
              <w:rPr>
                <w:sz w:val="20"/>
                <w:szCs w:val="20"/>
                <w:rtl w:val="0"/>
              </w:rPr>
              <w:t xml:space="preserve">-Palpate: temp, sensation, cap refill, pulses </w:t>
            </w:r>
          </w:p>
        </w:tc>
      </w:tr>
      <w:tr>
        <w:trPr>
          <w:cantSplit w:val="0"/>
          <w:tblHeader w:val="0"/>
        </w:trPr>
        <w:tc>
          <w:tcPr/>
          <w:p w:rsidR="00000000" w:rsidDel="00000000" w:rsidP="00000000" w:rsidRDefault="00000000" w:rsidRPr="00000000" w14:paraId="00000DD2">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0DD3">
            <w:pPr>
              <w:widowControl w:val="0"/>
              <w:spacing w:line="240" w:lineRule="auto"/>
              <w:rPr>
                <w:sz w:val="20"/>
                <w:szCs w:val="20"/>
              </w:rPr>
            </w:pPr>
            <w:r w:rsidDel="00000000" w:rsidR="00000000" w:rsidRPr="00000000">
              <w:rPr>
                <w:sz w:val="20"/>
                <w:szCs w:val="20"/>
                <w:rtl w:val="0"/>
              </w:rPr>
              <w:t xml:space="preserve">CBC, wound culture and biopsy, xray, MRI, bone scan </w:t>
            </w:r>
          </w:p>
        </w:tc>
      </w:tr>
      <w:tr>
        <w:trPr>
          <w:cantSplit w:val="0"/>
          <w:tblHeader w:val="0"/>
        </w:trPr>
        <w:tc>
          <w:tcPr/>
          <w:p w:rsidR="00000000" w:rsidDel="00000000" w:rsidP="00000000" w:rsidRDefault="00000000" w:rsidRPr="00000000" w14:paraId="00000DD4">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0DD5">
            <w:pPr>
              <w:widowControl w:val="0"/>
              <w:spacing w:line="240" w:lineRule="auto"/>
              <w:rPr>
                <w:sz w:val="20"/>
                <w:szCs w:val="20"/>
              </w:rPr>
            </w:pPr>
            <w:r w:rsidDel="00000000" w:rsidR="00000000" w:rsidRPr="00000000">
              <w:rPr>
                <w:sz w:val="20"/>
                <w:szCs w:val="20"/>
                <w:rtl w:val="0"/>
              </w:rPr>
              <w:t xml:space="preserve">Osteomyelitis (pressure ulcers are a major cause)</w:t>
            </w:r>
          </w:p>
          <w:p w:rsidR="00000000" w:rsidDel="00000000" w:rsidP="00000000" w:rsidRDefault="00000000" w:rsidRPr="00000000" w14:paraId="00000DD6">
            <w:pPr>
              <w:widowControl w:val="0"/>
              <w:spacing w:line="240" w:lineRule="auto"/>
              <w:rPr>
                <w:sz w:val="20"/>
                <w:szCs w:val="20"/>
              </w:rPr>
            </w:pPr>
            <w:r w:rsidDel="00000000" w:rsidR="00000000" w:rsidRPr="00000000">
              <w:rPr>
                <w:sz w:val="20"/>
                <w:szCs w:val="20"/>
                <w:rtl w:val="0"/>
              </w:rPr>
              <w:t xml:space="preserve">Cellulitis, bacteremia, sepsis, lack of pulse, fever, chills, pain, consider malignancy in non-healing ulcers, swab if nonhealing</w:t>
            </w:r>
          </w:p>
        </w:tc>
      </w:tr>
      <w:tr>
        <w:trPr>
          <w:cantSplit w:val="0"/>
          <w:tblHeader w:val="0"/>
        </w:trPr>
        <w:tc>
          <w:tcPr/>
          <w:p w:rsidR="00000000" w:rsidDel="00000000" w:rsidP="00000000" w:rsidRDefault="00000000" w:rsidRPr="00000000" w14:paraId="00000DD7">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0DD8">
            <w:pPr>
              <w:widowControl w:val="0"/>
              <w:spacing w:line="240" w:lineRule="auto"/>
              <w:rPr>
                <w:sz w:val="20"/>
                <w:szCs w:val="20"/>
              </w:rPr>
            </w:pPr>
            <w:r w:rsidDel="00000000" w:rsidR="00000000" w:rsidRPr="00000000">
              <w:rPr>
                <w:sz w:val="20"/>
                <w:szCs w:val="20"/>
                <w:rtl w:val="0"/>
              </w:rPr>
              <w:t xml:space="preserve">Abscess, trauma, vascular ulcer, venous ulcer, skin cancer, vascular ulcer (arterial or venous), diabetic foot ulcer, abscess, skin cancer, trauma, Venous ulcer, neuropathic ulcer Infections – osteomyelitis, necrotizing fasciitis, fungal, thermal burn, malignancy</w:t>
            </w:r>
          </w:p>
        </w:tc>
      </w:tr>
      <w:tr>
        <w:trPr>
          <w:cantSplit w:val="0"/>
          <w:tblHeader w:val="0"/>
        </w:trPr>
        <w:tc>
          <w:tcPr/>
          <w:p w:rsidR="00000000" w:rsidDel="00000000" w:rsidP="00000000" w:rsidRDefault="00000000" w:rsidRPr="00000000" w14:paraId="00000DD9">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0DDA">
            <w:pPr>
              <w:widowControl w:val="0"/>
              <w:spacing w:line="240" w:lineRule="auto"/>
              <w:rPr>
                <w:b w:val="1"/>
                <w:bCs w:val="1"/>
                <w:sz w:val="20"/>
                <w:szCs w:val="20"/>
              </w:rPr>
            </w:pPr>
            <w:r w:rsidDel="00000000" w:rsidR="00000000" w:rsidRPr="00000000">
              <w:rPr>
                <w:b w:val="1"/>
                <w:bCs w:val="1"/>
                <w:sz w:val="20"/>
                <w:szCs w:val="20"/>
                <w:rtl w:val="0"/>
              </w:rPr>
              <w:t xml:space="preserve">Treatment: </w:t>
            </w:r>
          </w:p>
          <w:p w:rsidR="00000000" w:rsidDel="00000000" w:rsidP="00000000" w:rsidRDefault="00000000" w:rsidRPr="00000000" w14:paraId="00000DDB">
            <w:pPr>
              <w:widowControl w:val="0"/>
              <w:numPr>
                <w:ilvl w:val="0"/>
                <w:numId w:val="725"/>
              </w:numPr>
              <w:spacing w:line="240" w:lineRule="auto"/>
              <w:ind w:left="720" w:hanging="360"/>
              <w:rPr>
                <w:sz w:val="20"/>
                <w:szCs w:val="20"/>
              </w:rPr>
            </w:pPr>
            <w:r w:rsidDel="00000000" w:rsidR="00000000" w:rsidRPr="00000000">
              <w:rPr>
                <w:sz w:val="20"/>
                <w:szCs w:val="20"/>
                <w:rtl w:val="0"/>
              </w:rPr>
              <w:t xml:space="preserve">Preventable measures (repositioning)</w:t>
            </w:r>
          </w:p>
          <w:p w:rsidR="00000000" w:rsidDel="00000000" w:rsidP="00000000" w:rsidRDefault="00000000" w:rsidRPr="00000000" w14:paraId="00000DDC">
            <w:pPr>
              <w:widowControl w:val="0"/>
              <w:numPr>
                <w:ilvl w:val="0"/>
                <w:numId w:val="725"/>
              </w:numPr>
              <w:spacing w:line="240" w:lineRule="auto"/>
              <w:ind w:left="720" w:hanging="360"/>
              <w:rPr>
                <w:sz w:val="20"/>
                <w:szCs w:val="20"/>
              </w:rPr>
            </w:pPr>
            <w:r w:rsidDel="00000000" w:rsidR="00000000" w:rsidRPr="00000000">
              <w:rPr>
                <w:sz w:val="20"/>
                <w:szCs w:val="20"/>
                <w:rtl w:val="0"/>
              </w:rPr>
              <w:t xml:space="preserve">Good nutrition </w:t>
            </w:r>
          </w:p>
          <w:p w:rsidR="00000000" w:rsidDel="00000000" w:rsidP="00000000" w:rsidRDefault="00000000" w:rsidRPr="00000000" w14:paraId="00000DDD">
            <w:pPr>
              <w:widowControl w:val="0"/>
              <w:numPr>
                <w:ilvl w:val="0"/>
                <w:numId w:val="725"/>
              </w:numPr>
              <w:spacing w:line="240" w:lineRule="auto"/>
              <w:ind w:left="720" w:hanging="360"/>
              <w:rPr>
                <w:sz w:val="20"/>
                <w:szCs w:val="20"/>
              </w:rPr>
            </w:pPr>
            <w:r w:rsidDel="00000000" w:rsidR="00000000" w:rsidRPr="00000000">
              <w:rPr>
                <w:sz w:val="20"/>
                <w:szCs w:val="20"/>
                <w:rtl w:val="0"/>
              </w:rPr>
              <w:t xml:space="preserve">Tx of underlying medication issues </w:t>
            </w:r>
          </w:p>
          <w:p w:rsidR="00000000" w:rsidDel="00000000" w:rsidP="00000000" w:rsidRDefault="00000000" w:rsidRPr="00000000" w14:paraId="00000DDE">
            <w:pPr>
              <w:widowControl w:val="0"/>
              <w:numPr>
                <w:ilvl w:val="0"/>
                <w:numId w:val="725"/>
              </w:numPr>
              <w:spacing w:line="240" w:lineRule="auto"/>
              <w:ind w:left="720" w:hanging="360"/>
              <w:rPr>
                <w:sz w:val="20"/>
                <w:szCs w:val="20"/>
              </w:rPr>
            </w:pPr>
            <w:r w:rsidDel="00000000" w:rsidR="00000000" w:rsidRPr="00000000">
              <w:rPr>
                <w:sz w:val="20"/>
                <w:szCs w:val="20"/>
                <w:rtl w:val="0"/>
              </w:rPr>
              <w:t xml:space="preserve">Moisture reduction </w:t>
            </w:r>
          </w:p>
          <w:p w:rsidR="00000000" w:rsidDel="00000000" w:rsidP="00000000" w:rsidRDefault="00000000" w:rsidRPr="00000000" w14:paraId="00000DDF">
            <w:pPr>
              <w:widowControl w:val="0"/>
              <w:numPr>
                <w:ilvl w:val="0"/>
                <w:numId w:val="725"/>
              </w:numPr>
              <w:spacing w:line="240" w:lineRule="auto"/>
              <w:ind w:left="720" w:hanging="360"/>
              <w:rPr>
                <w:sz w:val="20"/>
                <w:szCs w:val="20"/>
              </w:rPr>
            </w:pPr>
            <w:r w:rsidDel="00000000" w:rsidR="00000000" w:rsidRPr="00000000">
              <w:rPr>
                <w:sz w:val="20"/>
                <w:szCs w:val="20"/>
                <w:rtl w:val="0"/>
              </w:rPr>
              <w:t xml:space="preserve">Wound bed preparation and tx ABX for infection</w:t>
            </w:r>
          </w:p>
        </w:tc>
      </w:tr>
      <w:tr>
        <w:trPr>
          <w:cantSplit w:val="0"/>
          <w:tblHeader w:val="0"/>
        </w:trPr>
        <w:tc>
          <w:tcPr/>
          <w:p w:rsidR="00000000" w:rsidDel="00000000" w:rsidP="00000000" w:rsidRDefault="00000000" w:rsidRPr="00000000" w14:paraId="00000DE0">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0DE1">
            <w:pPr>
              <w:widowControl w:val="0"/>
              <w:spacing w:line="240" w:lineRule="auto"/>
              <w:rPr>
                <w:sz w:val="20"/>
                <w:szCs w:val="20"/>
              </w:rPr>
            </w:pPr>
            <w:r w:rsidDel="00000000" w:rsidR="00000000" w:rsidRPr="00000000">
              <w:rPr>
                <w:sz w:val="20"/>
                <w:szCs w:val="20"/>
                <w:rtl w:val="0"/>
              </w:rPr>
              <w:t xml:space="preserve">Refer to wound-care:</w:t>
            </w:r>
          </w:p>
          <w:p w:rsidR="00000000" w:rsidDel="00000000" w:rsidP="00000000" w:rsidRDefault="00000000" w:rsidRPr="00000000" w14:paraId="00000DE2">
            <w:pPr>
              <w:widowControl w:val="0"/>
              <w:numPr>
                <w:ilvl w:val="0"/>
                <w:numId w:val="632"/>
              </w:numPr>
              <w:spacing w:line="240" w:lineRule="auto"/>
              <w:ind w:left="720" w:hanging="360"/>
              <w:rPr>
                <w:sz w:val="20"/>
                <w:szCs w:val="20"/>
              </w:rPr>
            </w:pPr>
            <w:r w:rsidDel="00000000" w:rsidR="00000000" w:rsidRPr="00000000">
              <w:rPr>
                <w:sz w:val="20"/>
                <w:szCs w:val="20"/>
                <w:rtl w:val="0"/>
              </w:rPr>
              <w:t xml:space="preserve">Extensive ulcer (visible bone, muscle, tendon) </w:t>
            </w:r>
          </w:p>
          <w:p w:rsidR="00000000" w:rsidDel="00000000" w:rsidP="00000000" w:rsidRDefault="00000000" w:rsidRPr="00000000" w14:paraId="00000DE3">
            <w:pPr>
              <w:widowControl w:val="0"/>
              <w:numPr>
                <w:ilvl w:val="0"/>
                <w:numId w:val="632"/>
              </w:numPr>
              <w:spacing w:line="240" w:lineRule="auto"/>
              <w:ind w:left="720" w:hanging="360"/>
              <w:rPr>
                <w:sz w:val="20"/>
                <w:szCs w:val="20"/>
              </w:rPr>
            </w:pPr>
            <w:r w:rsidDel="00000000" w:rsidR="00000000" w:rsidRPr="00000000">
              <w:rPr>
                <w:sz w:val="20"/>
                <w:szCs w:val="20"/>
                <w:rtl w:val="0"/>
              </w:rPr>
              <w:t xml:space="preserve">Vascular deficiency found</w:t>
            </w:r>
          </w:p>
          <w:p w:rsidR="00000000" w:rsidDel="00000000" w:rsidP="00000000" w:rsidRDefault="00000000" w:rsidRPr="00000000" w14:paraId="00000DE4">
            <w:pPr>
              <w:widowControl w:val="0"/>
              <w:numPr>
                <w:ilvl w:val="0"/>
                <w:numId w:val="632"/>
              </w:numPr>
              <w:spacing w:line="240" w:lineRule="auto"/>
              <w:ind w:left="720" w:hanging="360"/>
              <w:rPr>
                <w:sz w:val="20"/>
                <w:szCs w:val="20"/>
              </w:rPr>
            </w:pPr>
            <w:r w:rsidDel="00000000" w:rsidR="00000000" w:rsidRPr="00000000">
              <w:rPr>
                <w:sz w:val="20"/>
                <w:szCs w:val="20"/>
                <w:rtl w:val="0"/>
              </w:rPr>
              <w:t xml:space="preserve">Multiple comorbidities (esp diabetes) </w:t>
            </w:r>
          </w:p>
          <w:p w:rsidR="00000000" w:rsidDel="00000000" w:rsidP="00000000" w:rsidRDefault="00000000" w:rsidRPr="00000000" w14:paraId="00000DE5">
            <w:pPr>
              <w:widowControl w:val="0"/>
              <w:numPr>
                <w:ilvl w:val="0"/>
                <w:numId w:val="632"/>
              </w:numPr>
              <w:spacing w:line="240" w:lineRule="auto"/>
              <w:ind w:left="720" w:hanging="360"/>
              <w:rPr>
                <w:sz w:val="20"/>
                <w:szCs w:val="20"/>
              </w:rPr>
            </w:pPr>
            <w:r w:rsidDel="00000000" w:rsidR="00000000" w:rsidRPr="00000000">
              <w:rPr>
                <w:sz w:val="20"/>
                <w:szCs w:val="20"/>
                <w:rtl w:val="0"/>
              </w:rPr>
              <w:t xml:space="preserve">Unresponsive to tx after 2-4 wks</w:t>
            </w:r>
          </w:p>
          <w:p w:rsidR="00000000" w:rsidDel="00000000" w:rsidP="00000000" w:rsidRDefault="00000000" w:rsidRPr="00000000" w14:paraId="00000DE6">
            <w:pPr>
              <w:widowControl w:val="0"/>
              <w:numPr>
                <w:ilvl w:val="0"/>
                <w:numId w:val="632"/>
              </w:numPr>
              <w:spacing w:line="240" w:lineRule="auto"/>
              <w:ind w:left="720" w:hanging="360"/>
              <w:rPr>
                <w:sz w:val="20"/>
                <w:szCs w:val="20"/>
              </w:rPr>
            </w:pPr>
            <w:r w:rsidDel="00000000" w:rsidR="00000000" w:rsidRPr="00000000">
              <w:rPr>
                <w:sz w:val="20"/>
                <w:szCs w:val="20"/>
                <w:rtl w:val="0"/>
              </w:rPr>
              <w:t xml:space="preserve">Infx present</w:t>
            </w:r>
          </w:p>
        </w:tc>
      </w:tr>
      <w:tr>
        <w:trPr>
          <w:cantSplit w:val="0"/>
          <w:tblHeader w:val="0"/>
        </w:trPr>
        <w:tc>
          <w:tcPr/>
          <w:p w:rsidR="00000000" w:rsidDel="00000000" w:rsidP="00000000" w:rsidRDefault="00000000" w:rsidRPr="00000000" w14:paraId="00000DE7">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0DE8">
            <w:pPr>
              <w:widowControl w:val="0"/>
              <w:spacing w:line="240" w:lineRule="auto"/>
              <w:rPr>
                <w:sz w:val="20"/>
                <w:szCs w:val="20"/>
              </w:rPr>
            </w:pPr>
            <w:r w:rsidDel="00000000" w:rsidR="00000000" w:rsidRPr="00000000">
              <w:rPr>
                <w:sz w:val="20"/>
                <w:szCs w:val="20"/>
                <w:rtl w:val="0"/>
              </w:rPr>
              <w:t xml:space="preserve">1-2 weeks until healing well then 3-4 wks until complete closure </w:t>
            </w:r>
          </w:p>
        </w:tc>
      </w:tr>
    </w:tbl>
    <w:p w:rsidR="00000000" w:rsidDel="00000000" w:rsidP="00000000" w:rsidRDefault="00000000" w:rsidRPr="00000000" w14:paraId="00000DE9">
      <w:pPr>
        <w:rPr>
          <w:sz w:val="20"/>
          <w:szCs w:val="20"/>
        </w:rPr>
      </w:pPr>
      <w:r w:rsidDel="00000000" w:rsidR="00000000" w:rsidRPr="00000000">
        <w:rPr>
          <w:rtl w:val="0"/>
        </w:rPr>
      </w:r>
    </w:p>
    <w:tbl>
      <w:tblPr>
        <w:tblStyle w:val="Table54"/>
        <w:tblpPr w:leftFromText="180" w:rightFromText="180" w:topFromText="180" w:bottomFromText="180" w:vertAnchor="text" w:horzAnchor="text" w:tblpX="13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0DEA">
            <w:pPr>
              <w:pStyle w:val="Title"/>
              <w:widowControl w:val="0"/>
              <w:spacing w:after="0" w:before="0" w:line="240" w:lineRule="auto"/>
              <w:rPr>
                <w:sz w:val="28"/>
                <w:szCs w:val="28"/>
              </w:rPr>
            </w:pPr>
            <w:bookmarkStart w:colFirst="0" w:colLast="0" w:name="_7grdr21aefxk" w:id="100"/>
            <w:bookmarkEnd w:id="100"/>
            <w:r w:rsidDel="00000000" w:rsidR="00000000" w:rsidRPr="00000000">
              <w:rPr>
                <w:sz w:val="28"/>
                <w:szCs w:val="28"/>
                <w:rtl w:val="0"/>
              </w:rPr>
              <w:t xml:space="preserve">Chronic Wounds (Diabetic ulcers) </w:t>
            </w:r>
          </w:p>
        </w:tc>
      </w:tr>
      <w:tr>
        <w:trPr>
          <w:cantSplit w:val="0"/>
          <w:tblHeader w:val="0"/>
        </w:trPr>
        <w:tc>
          <w:tcPr/>
          <w:p w:rsidR="00000000" w:rsidDel="00000000" w:rsidP="00000000" w:rsidRDefault="00000000" w:rsidRPr="00000000" w14:paraId="00000DEC">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0DED">
            <w:pPr>
              <w:widowControl w:val="0"/>
              <w:spacing w:line="240" w:lineRule="auto"/>
              <w:rPr>
                <w:sz w:val="20"/>
                <w:szCs w:val="20"/>
              </w:rPr>
            </w:pPr>
            <w:r w:rsidDel="00000000" w:rsidR="00000000" w:rsidRPr="00000000">
              <w:rPr>
                <w:b w:val="1"/>
                <w:bCs w:val="1"/>
                <w:sz w:val="20"/>
                <w:szCs w:val="20"/>
                <w:rtl w:val="0"/>
              </w:rPr>
              <w:t xml:space="preserve">Diabetic foot ulcer: </w:t>
            </w:r>
            <w:r w:rsidDel="00000000" w:rsidR="00000000" w:rsidRPr="00000000">
              <w:rPr>
                <w:sz w:val="20"/>
                <w:szCs w:val="20"/>
                <w:rtl w:val="0"/>
              </w:rPr>
              <w:t xml:space="preserve">usually on plantar surface of foot; most commonly d/t trauma or plantar pressure in a diabetic patient with neuropathy, pressure ischemia or venous HTN</w:t>
            </w:r>
          </w:p>
        </w:tc>
      </w:tr>
      <w:tr>
        <w:trPr>
          <w:cantSplit w:val="0"/>
          <w:tblHeader w:val="0"/>
        </w:trPr>
        <w:tc>
          <w:tcPr/>
          <w:p w:rsidR="00000000" w:rsidDel="00000000" w:rsidP="00000000" w:rsidRDefault="00000000" w:rsidRPr="00000000" w14:paraId="00000DEE">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0DEF">
            <w:pPr>
              <w:widowControl w:val="0"/>
              <w:spacing w:line="240" w:lineRule="auto"/>
              <w:rPr>
                <w:sz w:val="20"/>
                <w:szCs w:val="20"/>
              </w:rPr>
            </w:pPr>
            <w:r w:rsidDel="00000000" w:rsidR="00000000" w:rsidRPr="00000000">
              <w:rPr>
                <w:sz w:val="20"/>
                <w:szCs w:val="20"/>
                <w:rtl w:val="0"/>
              </w:rPr>
              <w:t xml:space="preserve">Repetitive stress to foot in pts with impaired protective sensation, movement, blood flow and wound healing, chronic ulcers usually have 3+ microorganisms</w:t>
            </w:r>
          </w:p>
        </w:tc>
      </w:tr>
      <w:tr>
        <w:trPr>
          <w:cantSplit w:val="0"/>
          <w:tblHeader w:val="0"/>
        </w:trPr>
        <w:tc>
          <w:tcPr/>
          <w:p w:rsidR="00000000" w:rsidDel="00000000" w:rsidP="00000000" w:rsidRDefault="00000000" w:rsidRPr="00000000" w14:paraId="00000DF0">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0DF1">
            <w:pPr>
              <w:widowControl w:val="0"/>
              <w:spacing w:line="240" w:lineRule="auto"/>
              <w:rPr>
                <w:sz w:val="20"/>
                <w:szCs w:val="20"/>
              </w:rPr>
            </w:pPr>
            <w:r w:rsidDel="00000000" w:rsidR="00000000" w:rsidRPr="00000000">
              <w:rPr>
                <w:sz w:val="20"/>
                <w:szCs w:val="20"/>
                <w:rtl w:val="0"/>
              </w:rPr>
              <w:t xml:space="preserve"> DM &gt;15 years, dec mobility, HTN, dyslipidemia, hyperinsulinemia, PAD, neuropathy, hygiene, uncontrolled BS</w:t>
            </w:r>
          </w:p>
        </w:tc>
      </w:tr>
      <w:tr>
        <w:trPr>
          <w:cantSplit w:val="0"/>
          <w:tblHeader w:val="0"/>
        </w:trPr>
        <w:tc>
          <w:tcPr/>
          <w:p w:rsidR="00000000" w:rsidDel="00000000" w:rsidP="00000000" w:rsidRDefault="00000000" w:rsidRPr="00000000" w14:paraId="00000DF2">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tc>
        <w:tc>
          <w:tcPr/>
          <w:p w:rsidR="00000000" w:rsidDel="00000000" w:rsidP="00000000" w:rsidRDefault="00000000" w:rsidRPr="00000000" w14:paraId="00000DF3">
            <w:pPr>
              <w:widowControl w:val="0"/>
              <w:spacing w:line="240" w:lineRule="auto"/>
              <w:rPr>
                <w:sz w:val="20"/>
                <w:szCs w:val="20"/>
              </w:rPr>
            </w:pPr>
            <w:r w:rsidDel="00000000" w:rsidR="00000000" w:rsidRPr="00000000">
              <w:rPr>
                <w:sz w:val="20"/>
                <w:szCs w:val="20"/>
                <w:rtl w:val="0"/>
              </w:rPr>
              <w:t xml:space="preserve">Diabetic Ulcer:</w:t>
            </w:r>
          </w:p>
          <w:p w:rsidR="00000000" w:rsidDel="00000000" w:rsidP="00000000" w:rsidRDefault="00000000" w:rsidRPr="00000000" w14:paraId="00000DF4">
            <w:pPr>
              <w:widowControl w:val="0"/>
              <w:spacing w:line="240" w:lineRule="auto"/>
              <w:rPr>
                <w:sz w:val="20"/>
                <w:szCs w:val="20"/>
              </w:rPr>
            </w:pPr>
            <w:r w:rsidDel="00000000" w:rsidR="00000000" w:rsidRPr="00000000">
              <w:rPr>
                <w:sz w:val="20"/>
                <w:szCs w:val="20"/>
                <w:rtl w:val="0"/>
              </w:rPr>
              <w:t xml:space="preserve">Pain, bleeding, drainage, hyperglycemia, on soles of feet</w:t>
            </w:r>
          </w:p>
        </w:tc>
      </w:tr>
      <w:tr>
        <w:trPr>
          <w:cantSplit w:val="0"/>
          <w:tblHeader w:val="0"/>
        </w:trPr>
        <w:tc>
          <w:tcPr/>
          <w:p w:rsidR="00000000" w:rsidDel="00000000" w:rsidP="00000000" w:rsidRDefault="00000000" w:rsidRPr="00000000" w14:paraId="00000DF5">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0DF6">
            <w:pPr>
              <w:widowControl w:val="0"/>
              <w:spacing w:line="240" w:lineRule="auto"/>
              <w:rPr>
                <w:sz w:val="20"/>
                <w:szCs w:val="20"/>
              </w:rPr>
            </w:pPr>
            <w:r w:rsidDel="00000000" w:rsidR="00000000" w:rsidRPr="00000000">
              <w:rPr>
                <w:sz w:val="20"/>
                <w:szCs w:val="20"/>
                <w:rtl w:val="0"/>
              </w:rPr>
              <w:t xml:space="preserve">What do they think is the cause? Sudden or gradual onset? Itchy or painful? Drainage? Drug hx (</w:t>
            </w:r>
            <w:r w:rsidDel="00000000" w:rsidR="00000000" w:rsidRPr="00000000">
              <w:rPr>
                <w:sz w:val="20"/>
                <w:szCs w:val="20"/>
                <w:highlight w:val="yellow"/>
                <w:rtl w:val="0"/>
              </w:rPr>
              <w:t xml:space="preserve">steroids or anti-coags</w:t>
            </w:r>
            <w:r w:rsidDel="00000000" w:rsidR="00000000" w:rsidRPr="00000000">
              <w:rPr>
                <w:sz w:val="20"/>
                <w:szCs w:val="20"/>
                <w:rtl w:val="0"/>
              </w:rPr>
              <w:t xml:space="preserve">)? Numbness/tingling? Pain with ambulation? Sensation intact to feet? R/O domestic toxins or insect bites. Mobility? Nutrition status? Comorbidities? Previous ulcers? Cigarette use?</w:t>
            </w:r>
          </w:p>
        </w:tc>
      </w:tr>
      <w:tr>
        <w:trPr>
          <w:cantSplit w:val="0"/>
          <w:tblHeader w:val="0"/>
        </w:trPr>
        <w:tc>
          <w:tcPr/>
          <w:p w:rsidR="00000000" w:rsidDel="00000000" w:rsidP="00000000" w:rsidRDefault="00000000" w:rsidRPr="00000000" w14:paraId="00000DF7">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0DF8">
            <w:pPr>
              <w:widowControl w:val="0"/>
              <w:spacing w:line="240" w:lineRule="auto"/>
              <w:rPr>
                <w:sz w:val="20"/>
                <w:szCs w:val="20"/>
              </w:rPr>
            </w:pPr>
            <w:r w:rsidDel="00000000" w:rsidR="00000000" w:rsidRPr="00000000">
              <w:rPr>
                <w:sz w:val="20"/>
                <w:szCs w:val="20"/>
                <w:rtl w:val="0"/>
              </w:rPr>
              <w:t xml:space="preserve">-VS</w:t>
            </w:r>
          </w:p>
          <w:p w:rsidR="00000000" w:rsidDel="00000000" w:rsidP="00000000" w:rsidRDefault="00000000" w:rsidRPr="00000000" w14:paraId="00000DF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FA">
            <w:pPr>
              <w:widowControl w:val="0"/>
              <w:spacing w:line="240" w:lineRule="auto"/>
              <w:rPr>
                <w:sz w:val="20"/>
                <w:szCs w:val="20"/>
              </w:rPr>
            </w:pPr>
            <w:r w:rsidDel="00000000" w:rsidR="00000000" w:rsidRPr="00000000">
              <w:rPr>
                <w:sz w:val="20"/>
                <w:szCs w:val="20"/>
                <w:rtl w:val="0"/>
              </w:rPr>
              <w:t xml:space="preserve">-Inspect: colour of skin (signs of ischemia), measure LxWxD, colour of tissue, drainage, odour, inspect location (ulcers typically occur over pressure points, often at the metatarsal heads sole of foot), does it have a necrotic base, with dead or dying tissue present, wound margins, is the surrounding skin thin and dry, sometimes with a hyperkeratotic border (thickened skin), signs of ischemia, no claudication</w:t>
            </w:r>
          </w:p>
          <w:p w:rsidR="00000000" w:rsidDel="00000000" w:rsidP="00000000" w:rsidRDefault="00000000" w:rsidRPr="00000000" w14:paraId="00000DF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FC">
            <w:pPr>
              <w:widowControl w:val="0"/>
              <w:spacing w:line="240" w:lineRule="auto"/>
              <w:rPr>
                <w:sz w:val="20"/>
                <w:szCs w:val="20"/>
              </w:rPr>
            </w:pPr>
            <w:r w:rsidDel="00000000" w:rsidR="00000000" w:rsidRPr="00000000">
              <w:rPr>
                <w:sz w:val="20"/>
                <w:szCs w:val="20"/>
                <w:rtl w:val="0"/>
              </w:rPr>
              <w:t xml:space="preserve">-Palpate: temp, cap refill, diminished pulses, </w:t>
            </w:r>
            <w:r w:rsidDel="00000000" w:rsidR="00000000" w:rsidRPr="00000000">
              <w:rPr>
                <w:color w:val="ff0000"/>
                <w:sz w:val="20"/>
                <w:szCs w:val="20"/>
                <w:highlight w:val="yellow"/>
                <w:rtl w:val="0"/>
              </w:rPr>
              <w:t xml:space="preserve">ABI may be </w:t>
            </w:r>
            <w:r w:rsidDel="00000000" w:rsidR="00000000" w:rsidRPr="00000000">
              <w:rPr>
                <w:color w:val="ff0000"/>
                <w:sz w:val="20"/>
                <w:szCs w:val="20"/>
                <w:highlight w:val="yellow"/>
                <w:rtl w:val="0"/>
              </w:rPr>
              <w:t xml:space="preserve">elevated</w:t>
            </w:r>
            <w:r w:rsidDel="00000000" w:rsidR="00000000" w:rsidRPr="00000000">
              <w:rPr>
                <w:color w:val="ff0000"/>
                <w:sz w:val="20"/>
                <w:szCs w:val="20"/>
                <w:highlight w:val="yellow"/>
                <w:rtl w:val="0"/>
              </w:rPr>
              <w:t xml:space="preserve"> </w:t>
            </w:r>
            <w:r w:rsidDel="00000000" w:rsidR="00000000" w:rsidRPr="00000000">
              <w:rPr>
                <w:sz w:val="20"/>
                <w:szCs w:val="20"/>
                <w:highlight w:val="yellow"/>
                <w:rtl w:val="0"/>
              </w:rPr>
              <w:t xml:space="preserve">(&gt;1-1.4)</w:t>
            </w:r>
            <w:r w:rsidDel="00000000" w:rsidR="00000000" w:rsidRPr="00000000">
              <w:rPr>
                <w:sz w:val="20"/>
                <w:szCs w:val="20"/>
                <w:rtl w:val="0"/>
              </w:rPr>
              <w:t xml:space="preserve">, </w:t>
            </w:r>
            <w:r w:rsidDel="00000000" w:rsidR="00000000" w:rsidRPr="00000000">
              <w:rPr>
                <w:color w:val="ff0000"/>
                <w:sz w:val="20"/>
                <w:szCs w:val="20"/>
                <w:rtl w:val="0"/>
              </w:rPr>
              <w:t xml:space="preserve">ulcer is often painless when palpated due to diabetic neuropathy,</w:t>
            </w:r>
            <w:r w:rsidDel="00000000" w:rsidR="00000000" w:rsidRPr="00000000">
              <w:rPr>
                <w:sz w:val="20"/>
                <w:szCs w:val="20"/>
                <w:rtl w:val="0"/>
              </w:rPr>
              <w:t xml:space="preserve"> paresthesia present, CSMs</w:t>
            </w:r>
          </w:p>
          <w:p w:rsidR="00000000" w:rsidDel="00000000" w:rsidP="00000000" w:rsidRDefault="00000000" w:rsidRPr="00000000" w14:paraId="00000DF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FE">
            <w:pPr>
              <w:widowControl w:val="0"/>
              <w:spacing w:line="240" w:lineRule="auto"/>
              <w:rPr>
                <w:sz w:val="20"/>
                <w:szCs w:val="20"/>
              </w:rPr>
            </w:pPr>
            <w:r w:rsidDel="00000000" w:rsidR="00000000" w:rsidRPr="00000000">
              <w:rPr>
                <w:sz w:val="20"/>
                <w:szCs w:val="20"/>
              </w:rPr>
              <w:drawing>
                <wp:inline distB="114300" distT="114300" distL="114300" distR="114300">
                  <wp:extent cx="4181475" cy="2184400"/>
                  <wp:effectExtent b="0" l="0" r="0" t="0"/>
                  <wp:docPr id="143" name="image134.png"/>
                  <a:graphic>
                    <a:graphicData uri="http://schemas.openxmlformats.org/drawingml/2006/picture">
                      <pic:pic>
                        <pic:nvPicPr>
                          <pic:cNvPr id="0" name="image134.png"/>
                          <pic:cNvPicPr preferRelativeResize="0"/>
                        </pic:nvPicPr>
                        <pic:blipFill>
                          <a:blip r:embed="rId79"/>
                          <a:srcRect b="0" l="0" r="0" t="0"/>
                          <a:stretch>
                            <a:fillRect/>
                          </a:stretch>
                        </pic:blipFill>
                        <pic:spPr>
                          <a:xfrm>
                            <a:off x="0" y="0"/>
                            <a:ext cx="4181475" cy="21844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DFF">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0E00">
            <w:pPr>
              <w:widowControl w:val="0"/>
              <w:spacing w:line="240" w:lineRule="auto"/>
              <w:rPr>
                <w:sz w:val="20"/>
                <w:szCs w:val="20"/>
                <w:highlight w:val="yellow"/>
              </w:rPr>
            </w:pPr>
            <w:r w:rsidDel="00000000" w:rsidR="00000000" w:rsidRPr="00000000">
              <w:rPr>
                <w:b w:val="1"/>
                <w:bCs w:val="1"/>
                <w:sz w:val="20"/>
                <w:szCs w:val="20"/>
                <w:highlight w:val="yellow"/>
                <w:rtl w:val="0"/>
              </w:rPr>
              <w:t xml:space="preserve">Blood tests</w:t>
            </w:r>
            <w:r w:rsidDel="00000000" w:rsidR="00000000" w:rsidRPr="00000000">
              <w:rPr>
                <w:sz w:val="20"/>
                <w:szCs w:val="20"/>
                <w:highlight w:val="yellow"/>
                <w:rtl w:val="0"/>
              </w:rPr>
              <w:t xml:space="preserve">: CBC (to check for infection), HbA1c (for glycemic control), CRP (inflammatory marker).</w:t>
            </w:r>
          </w:p>
          <w:p w:rsidR="00000000" w:rsidDel="00000000" w:rsidP="00000000" w:rsidRDefault="00000000" w:rsidRPr="00000000" w14:paraId="00000E01">
            <w:pPr>
              <w:widowControl w:val="0"/>
              <w:spacing w:line="240" w:lineRule="auto"/>
              <w:rPr>
                <w:sz w:val="20"/>
                <w:szCs w:val="20"/>
                <w:highlight w:val="yellow"/>
              </w:rPr>
            </w:pPr>
            <w:r w:rsidDel="00000000" w:rsidR="00000000" w:rsidRPr="00000000">
              <w:rPr>
                <w:b w:val="1"/>
                <w:bCs w:val="1"/>
                <w:sz w:val="20"/>
                <w:szCs w:val="20"/>
                <w:highlight w:val="yellow"/>
                <w:rtl w:val="0"/>
              </w:rPr>
              <w:t xml:space="preserve">Wound swab</w:t>
            </w:r>
            <w:r w:rsidDel="00000000" w:rsidR="00000000" w:rsidRPr="00000000">
              <w:rPr>
                <w:sz w:val="20"/>
                <w:szCs w:val="20"/>
                <w:highlight w:val="yellow"/>
                <w:rtl w:val="0"/>
              </w:rPr>
              <w:t xml:space="preserve"> or tissue biopsy: If infection is suspected, to identify the organism and guide antibiotic therapy.</w:t>
            </w:r>
          </w:p>
          <w:p w:rsidR="00000000" w:rsidDel="00000000" w:rsidP="00000000" w:rsidRDefault="00000000" w:rsidRPr="00000000" w14:paraId="00000E02">
            <w:pPr>
              <w:widowControl w:val="0"/>
              <w:spacing w:line="240" w:lineRule="auto"/>
              <w:rPr>
                <w:sz w:val="20"/>
                <w:szCs w:val="20"/>
                <w:highlight w:val="yellow"/>
              </w:rPr>
            </w:pPr>
            <w:r w:rsidDel="00000000" w:rsidR="00000000" w:rsidRPr="00000000">
              <w:rPr>
                <w:b w:val="1"/>
                <w:bCs w:val="1"/>
                <w:sz w:val="20"/>
                <w:szCs w:val="20"/>
                <w:highlight w:val="yellow"/>
                <w:rtl w:val="0"/>
              </w:rPr>
              <w:t xml:space="preserve">X-ray or MRI</w:t>
            </w:r>
            <w:r w:rsidDel="00000000" w:rsidR="00000000" w:rsidRPr="00000000">
              <w:rPr>
                <w:sz w:val="20"/>
                <w:szCs w:val="20"/>
                <w:highlight w:val="yellow"/>
                <w:rtl w:val="0"/>
              </w:rPr>
              <w:t xml:space="preserve">: To rule out </w:t>
            </w:r>
            <w:r w:rsidDel="00000000" w:rsidR="00000000" w:rsidRPr="00000000">
              <w:rPr>
                <w:b w:val="1"/>
                <w:bCs w:val="1"/>
                <w:sz w:val="20"/>
                <w:szCs w:val="20"/>
                <w:highlight w:val="yellow"/>
                <w:rtl w:val="0"/>
              </w:rPr>
              <w:t xml:space="preserve">osteomyelitis</w:t>
            </w:r>
            <w:r w:rsidDel="00000000" w:rsidR="00000000" w:rsidRPr="00000000">
              <w:rPr>
                <w:sz w:val="20"/>
                <w:szCs w:val="20"/>
                <w:highlight w:val="yellow"/>
                <w:rtl w:val="0"/>
              </w:rPr>
              <w:t xml:space="preserve"> if the ulcer is deep or there are signs of underlying bone involvement.</w:t>
            </w:r>
          </w:p>
          <w:p w:rsidR="00000000" w:rsidDel="00000000" w:rsidP="00000000" w:rsidRDefault="00000000" w:rsidRPr="00000000" w14:paraId="00000E03">
            <w:pPr>
              <w:widowControl w:val="0"/>
              <w:spacing w:line="240" w:lineRule="auto"/>
              <w:rPr>
                <w:sz w:val="20"/>
                <w:szCs w:val="20"/>
                <w:highlight w:val="yellow"/>
              </w:rPr>
            </w:pPr>
            <w:r w:rsidDel="00000000" w:rsidR="00000000" w:rsidRPr="00000000">
              <w:rPr>
                <w:b w:val="1"/>
                <w:bCs w:val="1"/>
                <w:sz w:val="20"/>
                <w:szCs w:val="20"/>
                <w:highlight w:val="yellow"/>
                <w:rtl w:val="0"/>
              </w:rPr>
              <w:t xml:space="preserve">Vascular studies</w:t>
            </w:r>
            <w:r w:rsidDel="00000000" w:rsidR="00000000" w:rsidRPr="00000000">
              <w:rPr>
                <w:sz w:val="20"/>
                <w:szCs w:val="20"/>
                <w:highlight w:val="yellow"/>
                <w:rtl w:val="0"/>
              </w:rPr>
              <w:t xml:space="preserve">: Doppler</w:t>
            </w:r>
            <w:r w:rsidDel="00000000" w:rsidR="00000000" w:rsidRPr="00000000">
              <w:rPr>
                <w:color w:val="ff0000"/>
                <w:sz w:val="20"/>
                <w:szCs w:val="20"/>
                <w:highlight w:val="yellow"/>
                <w:rtl w:val="0"/>
              </w:rPr>
              <w:t xml:space="preserve"> ultrasound or ABI</w:t>
            </w:r>
            <w:r w:rsidDel="00000000" w:rsidR="00000000" w:rsidRPr="00000000">
              <w:rPr>
                <w:sz w:val="20"/>
                <w:szCs w:val="20"/>
                <w:highlight w:val="yellow"/>
                <w:rtl w:val="0"/>
              </w:rPr>
              <w:t xml:space="preserve"> for assessment of peripheral arterial disease…ONLY if intermittent claudication, cool extremities, diminished or absent pedal pulses, or delayed capillary refill,</w:t>
            </w:r>
          </w:p>
          <w:p w:rsidR="00000000" w:rsidDel="00000000" w:rsidP="00000000" w:rsidRDefault="00000000" w:rsidRPr="00000000" w14:paraId="00000E04">
            <w:pPr>
              <w:widowControl w:val="0"/>
              <w:spacing w:line="240" w:lineRule="auto"/>
              <w:rPr>
                <w:sz w:val="20"/>
                <w:szCs w:val="20"/>
                <w:highlight w:val="yellow"/>
              </w:rPr>
            </w:pPr>
            <w:r w:rsidDel="00000000" w:rsidR="00000000" w:rsidRPr="00000000">
              <w:rPr>
                <w:sz w:val="20"/>
                <w:szCs w:val="20"/>
                <w:highlight w:val="yellow"/>
                <w:rtl w:val="0"/>
              </w:rPr>
              <w:t xml:space="preserve">non-healing or slow-healing ulcers, high risk of cardiovascular disease</w:t>
            </w:r>
          </w:p>
        </w:tc>
      </w:tr>
      <w:tr>
        <w:trPr>
          <w:cantSplit w:val="0"/>
          <w:tblHeader w:val="0"/>
        </w:trPr>
        <w:tc>
          <w:tcPr/>
          <w:p w:rsidR="00000000" w:rsidDel="00000000" w:rsidP="00000000" w:rsidRDefault="00000000" w:rsidRPr="00000000" w14:paraId="00000E05">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0E06">
            <w:pPr>
              <w:widowControl w:val="0"/>
              <w:spacing w:line="240" w:lineRule="auto"/>
              <w:rPr>
                <w:sz w:val="20"/>
                <w:szCs w:val="20"/>
              </w:rPr>
            </w:pPr>
            <w:r w:rsidDel="00000000" w:rsidR="00000000" w:rsidRPr="00000000">
              <w:rPr>
                <w:sz w:val="20"/>
                <w:szCs w:val="20"/>
                <w:rtl w:val="0"/>
              </w:rPr>
              <w:t xml:space="preserve">Pain, foul odour, signs of systemic infection, gangrene (risk of amputation)</w:t>
            </w:r>
          </w:p>
        </w:tc>
      </w:tr>
      <w:tr>
        <w:trPr>
          <w:cantSplit w:val="0"/>
          <w:tblHeader w:val="0"/>
        </w:trPr>
        <w:tc>
          <w:tcPr/>
          <w:p w:rsidR="00000000" w:rsidDel="00000000" w:rsidP="00000000" w:rsidRDefault="00000000" w:rsidRPr="00000000" w14:paraId="00000E07">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0E08">
            <w:pPr>
              <w:widowControl w:val="0"/>
              <w:spacing w:line="240" w:lineRule="auto"/>
              <w:rPr>
                <w:sz w:val="20"/>
                <w:szCs w:val="20"/>
              </w:rPr>
            </w:pPr>
            <w:r w:rsidDel="00000000" w:rsidR="00000000" w:rsidRPr="00000000">
              <w:rPr>
                <w:sz w:val="20"/>
                <w:szCs w:val="20"/>
                <w:rtl w:val="0"/>
              </w:rPr>
              <w:t xml:space="preserve">Pressure ulcer, vascular ulcers, neuropathic ulcers necrotizing fasciitis, fungal infection, drug reaction</w:t>
            </w:r>
          </w:p>
        </w:tc>
      </w:tr>
      <w:tr>
        <w:trPr>
          <w:cantSplit w:val="0"/>
          <w:tblHeader w:val="0"/>
        </w:trPr>
        <w:tc>
          <w:tcPr/>
          <w:p w:rsidR="00000000" w:rsidDel="00000000" w:rsidP="00000000" w:rsidRDefault="00000000" w:rsidRPr="00000000" w14:paraId="00000E09">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0E0A">
            <w:pPr>
              <w:widowControl w:val="0"/>
              <w:spacing w:line="240" w:lineRule="auto"/>
              <w:rPr>
                <w:sz w:val="20"/>
                <w:szCs w:val="20"/>
              </w:rPr>
            </w:pPr>
            <w:r w:rsidDel="00000000" w:rsidR="00000000" w:rsidRPr="00000000">
              <w:rPr>
                <w:b w:val="1"/>
                <w:bCs w:val="1"/>
                <w:sz w:val="20"/>
                <w:szCs w:val="20"/>
                <w:rtl w:val="0"/>
              </w:rPr>
              <w:t xml:space="preserve">Treatment: </w:t>
            </w:r>
            <w:r w:rsidDel="00000000" w:rsidR="00000000" w:rsidRPr="00000000">
              <w:rPr>
                <w:rtl w:val="0"/>
              </w:rPr>
            </w:r>
          </w:p>
          <w:p w:rsidR="00000000" w:rsidDel="00000000" w:rsidP="00000000" w:rsidRDefault="00000000" w:rsidRPr="00000000" w14:paraId="00000E0B">
            <w:pPr>
              <w:widowControl w:val="0"/>
              <w:spacing w:line="240" w:lineRule="auto"/>
              <w:rPr>
                <w:sz w:val="20"/>
                <w:szCs w:val="20"/>
              </w:rPr>
            </w:pPr>
            <w:r w:rsidDel="00000000" w:rsidR="00000000" w:rsidRPr="00000000">
              <w:rPr>
                <w:sz w:val="20"/>
                <w:szCs w:val="20"/>
                <w:rtl w:val="0"/>
              </w:rPr>
              <w:t xml:space="preserve">Diabetic foot ulcer:</w:t>
            </w:r>
          </w:p>
          <w:p w:rsidR="00000000" w:rsidDel="00000000" w:rsidP="00000000" w:rsidRDefault="00000000" w:rsidRPr="00000000" w14:paraId="00000E0C">
            <w:pPr>
              <w:widowControl w:val="0"/>
              <w:numPr>
                <w:ilvl w:val="0"/>
                <w:numId w:val="240"/>
              </w:numPr>
              <w:spacing w:line="240" w:lineRule="auto"/>
              <w:ind w:left="720" w:hanging="360"/>
              <w:rPr>
                <w:sz w:val="20"/>
                <w:szCs w:val="20"/>
              </w:rPr>
            </w:pPr>
            <w:r w:rsidDel="00000000" w:rsidR="00000000" w:rsidRPr="00000000">
              <w:rPr>
                <w:sz w:val="20"/>
                <w:szCs w:val="20"/>
                <w:rtl w:val="0"/>
              </w:rPr>
              <w:t xml:space="preserve">Establish arterial flow  </w:t>
            </w:r>
          </w:p>
          <w:p w:rsidR="00000000" w:rsidDel="00000000" w:rsidP="00000000" w:rsidRDefault="00000000" w:rsidRPr="00000000" w14:paraId="00000E0D">
            <w:pPr>
              <w:widowControl w:val="0"/>
              <w:numPr>
                <w:ilvl w:val="0"/>
                <w:numId w:val="240"/>
              </w:numPr>
              <w:spacing w:line="240" w:lineRule="auto"/>
              <w:ind w:left="720" w:hanging="360"/>
              <w:rPr>
                <w:sz w:val="20"/>
                <w:szCs w:val="20"/>
              </w:rPr>
            </w:pPr>
            <w:r w:rsidDel="00000000" w:rsidR="00000000" w:rsidRPr="00000000">
              <w:rPr>
                <w:sz w:val="20"/>
                <w:szCs w:val="20"/>
                <w:rtl w:val="0"/>
              </w:rPr>
              <w:t xml:space="preserve">For S/S of infx, obtain tissue C&amp;S and treat as per pharmacological recc. and apply dressings (same dressings as venous ulcers) </w:t>
            </w:r>
          </w:p>
          <w:p w:rsidR="00000000" w:rsidDel="00000000" w:rsidP="00000000" w:rsidRDefault="00000000" w:rsidRPr="00000000" w14:paraId="00000E0E">
            <w:pPr>
              <w:widowControl w:val="0"/>
              <w:numPr>
                <w:ilvl w:val="0"/>
                <w:numId w:val="240"/>
              </w:numPr>
              <w:spacing w:line="240" w:lineRule="auto"/>
              <w:ind w:left="720" w:hanging="360"/>
              <w:rPr>
                <w:sz w:val="20"/>
                <w:szCs w:val="20"/>
              </w:rPr>
            </w:pPr>
            <w:r w:rsidDel="00000000" w:rsidR="00000000" w:rsidRPr="00000000">
              <w:rPr>
                <w:sz w:val="20"/>
                <w:szCs w:val="20"/>
                <w:rtl w:val="0"/>
              </w:rPr>
              <w:t xml:space="preserve">Offload the site of ulcer </w:t>
            </w:r>
          </w:p>
          <w:p w:rsidR="00000000" w:rsidDel="00000000" w:rsidP="00000000" w:rsidRDefault="00000000" w:rsidRPr="00000000" w14:paraId="00000E0F">
            <w:pPr>
              <w:widowControl w:val="0"/>
              <w:numPr>
                <w:ilvl w:val="0"/>
                <w:numId w:val="240"/>
              </w:numPr>
              <w:spacing w:line="240" w:lineRule="auto"/>
              <w:ind w:left="720" w:hanging="360"/>
              <w:rPr>
                <w:sz w:val="20"/>
                <w:szCs w:val="20"/>
              </w:rPr>
            </w:pPr>
            <w:r w:rsidDel="00000000" w:rsidR="00000000" w:rsidRPr="00000000">
              <w:rPr>
                <w:sz w:val="20"/>
                <w:szCs w:val="20"/>
                <w:rtl w:val="0"/>
              </w:rPr>
              <w:t xml:space="preserve">Debride and granulate ulcer </w:t>
            </w:r>
          </w:p>
          <w:p w:rsidR="00000000" w:rsidDel="00000000" w:rsidP="00000000" w:rsidRDefault="00000000" w:rsidRPr="00000000" w14:paraId="00000E10">
            <w:pPr>
              <w:widowControl w:val="0"/>
              <w:numPr>
                <w:ilvl w:val="0"/>
                <w:numId w:val="240"/>
              </w:numPr>
              <w:spacing w:line="240" w:lineRule="auto"/>
              <w:ind w:left="720" w:hanging="360"/>
              <w:rPr>
                <w:sz w:val="20"/>
                <w:szCs w:val="20"/>
              </w:rPr>
            </w:pPr>
            <w:r w:rsidDel="00000000" w:rsidR="00000000" w:rsidRPr="00000000">
              <w:rPr>
                <w:sz w:val="20"/>
                <w:szCs w:val="20"/>
                <w:rtl w:val="0"/>
              </w:rPr>
              <w:t xml:space="preserve">Control diabetes</w:t>
            </w:r>
          </w:p>
          <w:p w:rsidR="00000000" w:rsidDel="00000000" w:rsidP="00000000" w:rsidRDefault="00000000" w:rsidRPr="00000000" w14:paraId="00000E11">
            <w:pPr>
              <w:widowControl w:val="0"/>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E12">
            <w:pPr>
              <w:widowControl w:val="0"/>
              <w:spacing w:line="240" w:lineRule="auto"/>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0E13">
            <w:pPr>
              <w:widowControl w:val="0"/>
              <w:spacing w:line="240" w:lineRule="auto"/>
              <w:rPr>
                <w:b w:val="1"/>
                <w:bCs w:val="1"/>
                <w:sz w:val="20"/>
                <w:szCs w:val="20"/>
              </w:rPr>
            </w:pPr>
            <w:r w:rsidDel="00000000" w:rsidR="00000000" w:rsidRPr="00000000">
              <w:rPr>
                <w:b w:val="1"/>
                <w:bCs w:val="1"/>
                <w:sz w:val="20"/>
                <w:szCs w:val="20"/>
                <w:rtl w:val="0"/>
              </w:rPr>
              <w:t xml:space="preserve">Non-pharm therapies:</w:t>
            </w:r>
          </w:p>
        </w:tc>
      </w:tr>
      <w:tr>
        <w:trPr>
          <w:cantSplit w:val="0"/>
          <w:tblHeader w:val="0"/>
        </w:trPr>
        <w:tc>
          <w:tcPr/>
          <w:p w:rsidR="00000000" w:rsidDel="00000000" w:rsidP="00000000" w:rsidRDefault="00000000" w:rsidRPr="00000000" w14:paraId="00000E14">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0E15">
            <w:pPr>
              <w:widowControl w:val="0"/>
              <w:spacing w:line="240" w:lineRule="auto"/>
              <w:rPr>
                <w:sz w:val="20"/>
                <w:szCs w:val="20"/>
              </w:rPr>
            </w:pPr>
            <w:r w:rsidDel="00000000" w:rsidR="00000000" w:rsidRPr="00000000">
              <w:rPr>
                <w:sz w:val="20"/>
                <w:szCs w:val="20"/>
                <w:rtl w:val="0"/>
              </w:rPr>
              <w:t xml:space="preserve">Refer to wound-care:</w:t>
            </w:r>
          </w:p>
          <w:p w:rsidR="00000000" w:rsidDel="00000000" w:rsidP="00000000" w:rsidRDefault="00000000" w:rsidRPr="00000000" w14:paraId="00000E16">
            <w:pPr>
              <w:widowControl w:val="0"/>
              <w:numPr>
                <w:ilvl w:val="0"/>
                <w:numId w:val="632"/>
              </w:numPr>
              <w:spacing w:line="240" w:lineRule="auto"/>
              <w:ind w:left="720" w:hanging="360"/>
              <w:rPr>
                <w:sz w:val="20"/>
                <w:szCs w:val="20"/>
              </w:rPr>
            </w:pPr>
            <w:r w:rsidDel="00000000" w:rsidR="00000000" w:rsidRPr="00000000">
              <w:rPr>
                <w:sz w:val="20"/>
                <w:szCs w:val="20"/>
                <w:rtl w:val="0"/>
              </w:rPr>
              <w:t xml:space="preserve">Extensive ulcer (visible bone, muscle, tendon) </w:t>
            </w:r>
          </w:p>
          <w:p w:rsidR="00000000" w:rsidDel="00000000" w:rsidP="00000000" w:rsidRDefault="00000000" w:rsidRPr="00000000" w14:paraId="00000E17">
            <w:pPr>
              <w:widowControl w:val="0"/>
              <w:numPr>
                <w:ilvl w:val="0"/>
                <w:numId w:val="632"/>
              </w:numPr>
              <w:spacing w:line="240" w:lineRule="auto"/>
              <w:ind w:left="720" w:hanging="360"/>
              <w:rPr>
                <w:sz w:val="20"/>
                <w:szCs w:val="20"/>
              </w:rPr>
            </w:pPr>
            <w:r w:rsidDel="00000000" w:rsidR="00000000" w:rsidRPr="00000000">
              <w:rPr>
                <w:sz w:val="20"/>
                <w:szCs w:val="20"/>
                <w:rtl w:val="0"/>
              </w:rPr>
              <w:t xml:space="preserve">Vascular deficiency found</w:t>
            </w:r>
          </w:p>
          <w:p w:rsidR="00000000" w:rsidDel="00000000" w:rsidP="00000000" w:rsidRDefault="00000000" w:rsidRPr="00000000" w14:paraId="00000E18">
            <w:pPr>
              <w:widowControl w:val="0"/>
              <w:numPr>
                <w:ilvl w:val="0"/>
                <w:numId w:val="632"/>
              </w:numPr>
              <w:spacing w:line="240" w:lineRule="auto"/>
              <w:ind w:left="720" w:hanging="360"/>
              <w:rPr>
                <w:sz w:val="20"/>
                <w:szCs w:val="20"/>
              </w:rPr>
            </w:pPr>
            <w:r w:rsidDel="00000000" w:rsidR="00000000" w:rsidRPr="00000000">
              <w:rPr>
                <w:sz w:val="20"/>
                <w:szCs w:val="20"/>
                <w:rtl w:val="0"/>
              </w:rPr>
              <w:t xml:space="preserve">Multiple comorbidities (esp diabetes) </w:t>
            </w:r>
          </w:p>
          <w:p w:rsidR="00000000" w:rsidDel="00000000" w:rsidP="00000000" w:rsidRDefault="00000000" w:rsidRPr="00000000" w14:paraId="00000E19">
            <w:pPr>
              <w:widowControl w:val="0"/>
              <w:numPr>
                <w:ilvl w:val="0"/>
                <w:numId w:val="632"/>
              </w:numPr>
              <w:spacing w:line="240" w:lineRule="auto"/>
              <w:ind w:left="720" w:hanging="360"/>
              <w:rPr>
                <w:sz w:val="20"/>
                <w:szCs w:val="20"/>
              </w:rPr>
            </w:pPr>
            <w:r w:rsidDel="00000000" w:rsidR="00000000" w:rsidRPr="00000000">
              <w:rPr>
                <w:sz w:val="20"/>
                <w:szCs w:val="20"/>
                <w:rtl w:val="0"/>
              </w:rPr>
              <w:t xml:space="preserve">Unresponsive to tx after 2-4 wks</w:t>
            </w:r>
          </w:p>
          <w:p w:rsidR="00000000" w:rsidDel="00000000" w:rsidP="00000000" w:rsidRDefault="00000000" w:rsidRPr="00000000" w14:paraId="00000E1A">
            <w:pPr>
              <w:widowControl w:val="0"/>
              <w:numPr>
                <w:ilvl w:val="0"/>
                <w:numId w:val="632"/>
              </w:numPr>
              <w:spacing w:line="240" w:lineRule="auto"/>
              <w:ind w:left="720" w:hanging="360"/>
              <w:rPr>
                <w:sz w:val="20"/>
                <w:szCs w:val="20"/>
              </w:rPr>
            </w:pPr>
            <w:r w:rsidDel="00000000" w:rsidR="00000000" w:rsidRPr="00000000">
              <w:rPr>
                <w:sz w:val="20"/>
                <w:szCs w:val="20"/>
                <w:rtl w:val="0"/>
              </w:rPr>
              <w:t xml:space="preserve">Infx present</w:t>
            </w:r>
          </w:p>
          <w:p w:rsidR="00000000" w:rsidDel="00000000" w:rsidP="00000000" w:rsidRDefault="00000000" w:rsidRPr="00000000" w14:paraId="00000E1B">
            <w:pPr>
              <w:widowControl w:val="0"/>
              <w:numPr>
                <w:ilvl w:val="0"/>
                <w:numId w:val="632"/>
              </w:numPr>
              <w:spacing w:line="240" w:lineRule="auto"/>
              <w:ind w:left="720" w:hanging="360"/>
              <w:rPr>
                <w:sz w:val="20"/>
                <w:szCs w:val="20"/>
              </w:rPr>
            </w:pPr>
            <w:r w:rsidDel="00000000" w:rsidR="00000000" w:rsidRPr="00000000">
              <w:rPr>
                <w:sz w:val="20"/>
                <w:szCs w:val="20"/>
                <w:rtl w:val="0"/>
              </w:rPr>
              <w:t xml:space="preserve">If life or Limb is threatened</w:t>
            </w:r>
          </w:p>
          <w:p w:rsidR="00000000" w:rsidDel="00000000" w:rsidP="00000000" w:rsidRDefault="00000000" w:rsidRPr="00000000" w14:paraId="00000E1C">
            <w:pPr>
              <w:widowControl w:val="0"/>
              <w:numPr>
                <w:ilvl w:val="0"/>
                <w:numId w:val="632"/>
              </w:numPr>
              <w:spacing w:line="240" w:lineRule="auto"/>
              <w:ind w:left="720" w:hanging="360"/>
              <w:rPr>
                <w:sz w:val="20"/>
                <w:szCs w:val="20"/>
              </w:rPr>
            </w:pPr>
            <w:r w:rsidDel="00000000" w:rsidR="00000000" w:rsidRPr="00000000">
              <w:rPr>
                <w:sz w:val="20"/>
                <w:szCs w:val="20"/>
                <w:rtl w:val="0"/>
              </w:rPr>
              <w:t xml:space="preserve">Wounds that have not reduced in size or are poorly healing at 4 weeks</w:t>
            </w:r>
          </w:p>
        </w:tc>
      </w:tr>
      <w:tr>
        <w:trPr>
          <w:cantSplit w:val="0"/>
          <w:tblHeader w:val="0"/>
        </w:trPr>
        <w:tc>
          <w:tcPr/>
          <w:p w:rsidR="00000000" w:rsidDel="00000000" w:rsidP="00000000" w:rsidRDefault="00000000" w:rsidRPr="00000000" w14:paraId="00000E1D">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0E1E">
            <w:pPr>
              <w:widowControl w:val="0"/>
              <w:spacing w:line="240" w:lineRule="auto"/>
              <w:rPr>
                <w:sz w:val="20"/>
                <w:szCs w:val="20"/>
              </w:rPr>
            </w:pPr>
            <w:r w:rsidDel="00000000" w:rsidR="00000000" w:rsidRPr="00000000">
              <w:rPr>
                <w:sz w:val="20"/>
                <w:szCs w:val="20"/>
                <w:rtl w:val="0"/>
              </w:rPr>
              <w:t xml:space="preserve">1-2 wks until healing well then 2-4 wks until complete closure </w:t>
            </w:r>
          </w:p>
        </w:tc>
      </w:tr>
    </w:tbl>
    <w:p w:rsidR="00000000" w:rsidDel="00000000" w:rsidP="00000000" w:rsidRDefault="00000000" w:rsidRPr="00000000" w14:paraId="00000E1F">
      <w:pPr>
        <w:rPr>
          <w:sz w:val="20"/>
          <w:szCs w:val="20"/>
        </w:rPr>
      </w:pPr>
      <w:r w:rsidDel="00000000" w:rsidR="00000000" w:rsidRPr="00000000">
        <w:rPr>
          <w:sz w:val="20"/>
          <w:szCs w:val="20"/>
          <w:rtl w:val="0"/>
        </w:rPr>
        <w:t xml:space="preserve">   </w:t>
      </w:r>
    </w:p>
    <w:tbl>
      <w:tblPr>
        <w:tblStyle w:val="Table55"/>
        <w:tblpPr w:leftFromText="180" w:rightFromText="180" w:topFromText="180" w:bottomFromText="180" w:vertAnchor="text" w:horzAnchor="text" w:tblpX="13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0E20">
            <w:pPr>
              <w:pStyle w:val="Title"/>
              <w:widowControl w:val="0"/>
              <w:spacing w:after="0" w:before="0" w:line="240" w:lineRule="auto"/>
              <w:rPr>
                <w:sz w:val="22"/>
                <w:szCs w:val="22"/>
              </w:rPr>
            </w:pPr>
            <w:bookmarkStart w:colFirst="0" w:colLast="0" w:name="_i2jn3qu8t6jn" w:id="101"/>
            <w:bookmarkEnd w:id="101"/>
            <w:r w:rsidDel="00000000" w:rsidR="00000000" w:rsidRPr="00000000">
              <w:rPr>
                <w:sz w:val="30"/>
                <w:szCs w:val="30"/>
                <w:rtl w:val="0"/>
              </w:rPr>
              <w:t xml:space="preserve">Chronic Wounds (venous &amp; arterial ulcer)  </w:t>
            </w:r>
            <w:hyperlink r:id="rId80">
              <w:r w:rsidDel="00000000" w:rsidR="00000000" w:rsidRPr="00000000">
                <w:rPr>
                  <w:color w:val="1155cc"/>
                  <w:sz w:val="22"/>
                  <w:szCs w:val="22"/>
                  <w:u w:val="single"/>
                  <w:rtl w:val="0"/>
                </w:rPr>
                <w:t xml:space="preserve">https://www.youtube.com/watch?app=desktop&amp;v=QeViOIyNtA0&amp;ab_channel=ZeroToFinals</w:t>
              </w:r>
            </w:hyperlink>
            <w:r w:rsidDel="00000000" w:rsidR="00000000" w:rsidRPr="00000000">
              <w:rPr>
                <w:sz w:val="22"/>
                <w:szCs w:val="22"/>
                <w:rtl w:val="0"/>
              </w:rPr>
              <w:t xml:space="preserve"> </w:t>
            </w:r>
          </w:p>
        </w:tc>
      </w:tr>
      <w:tr>
        <w:trPr>
          <w:cantSplit w:val="0"/>
          <w:tblHeader w:val="0"/>
        </w:trPr>
        <w:tc>
          <w:tcPr/>
          <w:p w:rsidR="00000000" w:rsidDel="00000000" w:rsidP="00000000" w:rsidRDefault="00000000" w:rsidRPr="00000000" w14:paraId="00000E22">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0E23">
            <w:pPr>
              <w:widowControl w:val="0"/>
              <w:spacing w:line="240" w:lineRule="auto"/>
              <w:rPr>
                <w:sz w:val="20"/>
                <w:szCs w:val="20"/>
              </w:rPr>
            </w:pPr>
            <w:r w:rsidDel="00000000" w:rsidR="00000000" w:rsidRPr="00000000">
              <w:rPr>
                <w:b w:val="1"/>
                <w:bCs w:val="1"/>
                <w:sz w:val="20"/>
                <w:szCs w:val="20"/>
                <w:rtl w:val="0"/>
              </w:rPr>
              <w:t xml:space="preserve">Vascular Ulcer: </w:t>
            </w:r>
            <w:r w:rsidDel="00000000" w:rsidR="00000000" w:rsidRPr="00000000">
              <w:rPr>
                <w:rtl w:val="0"/>
              </w:rPr>
            </w:r>
          </w:p>
          <w:p w:rsidR="00000000" w:rsidDel="00000000" w:rsidP="00000000" w:rsidRDefault="00000000" w:rsidRPr="00000000" w14:paraId="00000E24">
            <w:pPr>
              <w:widowControl w:val="0"/>
              <w:numPr>
                <w:ilvl w:val="0"/>
                <w:numId w:val="719"/>
              </w:numPr>
              <w:spacing w:line="240" w:lineRule="auto"/>
              <w:ind w:left="720" w:hanging="360"/>
              <w:rPr>
                <w:sz w:val="20"/>
                <w:szCs w:val="20"/>
              </w:rPr>
            </w:pPr>
            <w:r w:rsidDel="00000000" w:rsidR="00000000" w:rsidRPr="00000000">
              <w:rPr>
                <w:b w:val="1"/>
                <w:bCs w:val="1"/>
                <w:sz w:val="20"/>
                <w:szCs w:val="20"/>
                <w:rtl w:val="0"/>
              </w:rPr>
              <w:t xml:space="preserve">Arterial/ischemic ulcer</w:t>
            </w:r>
            <w:r w:rsidDel="00000000" w:rsidR="00000000" w:rsidRPr="00000000">
              <w:rPr>
                <w:sz w:val="20"/>
                <w:szCs w:val="20"/>
                <w:rtl w:val="0"/>
              </w:rPr>
              <w:t xml:space="preserve">: skin ulcers usually on foot over bone/pressure points; non-healing d/t inadequate arterial flow </w:t>
            </w:r>
          </w:p>
          <w:p w:rsidR="00000000" w:rsidDel="00000000" w:rsidP="00000000" w:rsidRDefault="00000000" w:rsidRPr="00000000" w14:paraId="00000E25">
            <w:pPr>
              <w:widowControl w:val="0"/>
              <w:numPr>
                <w:ilvl w:val="0"/>
                <w:numId w:val="719"/>
              </w:numPr>
              <w:spacing w:line="240" w:lineRule="auto"/>
              <w:ind w:left="720" w:hanging="360"/>
              <w:rPr>
                <w:sz w:val="20"/>
                <w:szCs w:val="20"/>
              </w:rPr>
            </w:pPr>
            <w:r w:rsidDel="00000000" w:rsidR="00000000" w:rsidRPr="00000000">
              <w:rPr>
                <w:b w:val="1"/>
                <w:bCs w:val="1"/>
                <w:sz w:val="20"/>
                <w:szCs w:val="20"/>
                <w:rtl w:val="0"/>
              </w:rPr>
              <w:t xml:space="preserve">Venous ulcer</w:t>
            </w:r>
            <w:r w:rsidDel="00000000" w:rsidR="00000000" w:rsidRPr="00000000">
              <w:rPr>
                <w:sz w:val="20"/>
                <w:szCs w:val="20"/>
                <w:rtl w:val="0"/>
              </w:rPr>
              <w:t xml:space="preserve">: chronic skin and subcutaneous lesions found on lower extremity b/w ankle-knee due to blood pooling/inflammation</w:t>
            </w:r>
          </w:p>
        </w:tc>
      </w:tr>
      <w:tr>
        <w:trPr>
          <w:cantSplit w:val="0"/>
          <w:tblHeader w:val="0"/>
        </w:trPr>
        <w:tc>
          <w:tcPr/>
          <w:p w:rsidR="00000000" w:rsidDel="00000000" w:rsidP="00000000" w:rsidRDefault="00000000" w:rsidRPr="00000000" w14:paraId="00000E26">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0E27">
            <w:pPr>
              <w:widowControl w:val="0"/>
              <w:spacing w:line="240" w:lineRule="auto"/>
              <w:rPr>
                <w:sz w:val="20"/>
                <w:szCs w:val="20"/>
              </w:rPr>
            </w:pPr>
            <w:r w:rsidDel="00000000" w:rsidR="00000000" w:rsidRPr="00000000">
              <w:rPr>
                <w:sz w:val="20"/>
                <w:szCs w:val="20"/>
                <w:rtl w:val="0"/>
              </w:rPr>
              <w:t xml:space="preserve">Can have more than one cause; most common etiologies: venous insufficiency, arterial insufficiency, pressure of time </w:t>
            </w:r>
          </w:p>
        </w:tc>
      </w:tr>
      <w:tr>
        <w:trPr>
          <w:cantSplit w:val="0"/>
          <w:tblHeader w:val="0"/>
        </w:trPr>
        <w:tc>
          <w:tcPr/>
          <w:p w:rsidR="00000000" w:rsidDel="00000000" w:rsidP="00000000" w:rsidRDefault="00000000" w:rsidRPr="00000000" w14:paraId="00000E28">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0E29">
            <w:pPr>
              <w:widowControl w:val="0"/>
              <w:spacing w:line="240" w:lineRule="auto"/>
              <w:rPr>
                <w:sz w:val="20"/>
                <w:szCs w:val="20"/>
              </w:rPr>
            </w:pPr>
            <w:r w:rsidDel="00000000" w:rsidR="00000000" w:rsidRPr="00000000">
              <w:rPr>
                <w:sz w:val="20"/>
                <w:szCs w:val="20"/>
                <w:rtl w:val="0"/>
              </w:rPr>
              <w:t xml:space="preserve">Male&gt;female; diabetes, CHF, CAD, edema, obesity, older age, peripheral neuropathy </w:t>
            </w:r>
          </w:p>
        </w:tc>
      </w:tr>
      <w:tr>
        <w:trPr>
          <w:cantSplit w:val="0"/>
          <w:tblHeader w:val="0"/>
        </w:trPr>
        <w:tc>
          <w:tcPr/>
          <w:p w:rsidR="00000000" w:rsidDel="00000000" w:rsidP="00000000" w:rsidRDefault="00000000" w:rsidRPr="00000000" w14:paraId="00000E2A">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tc>
        <w:tc>
          <w:tcPr/>
          <w:p w:rsidR="00000000" w:rsidDel="00000000" w:rsidP="00000000" w:rsidRDefault="00000000" w:rsidRPr="00000000" w14:paraId="00000E2B">
            <w:pPr>
              <w:widowControl w:val="0"/>
              <w:spacing w:line="240" w:lineRule="auto"/>
              <w:rPr>
                <w:sz w:val="20"/>
                <w:szCs w:val="20"/>
              </w:rPr>
            </w:pPr>
            <w:r w:rsidDel="00000000" w:rsidR="00000000" w:rsidRPr="00000000">
              <w:rPr>
                <w:sz w:val="20"/>
                <w:szCs w:val="20"/>
                <w:rtl w:val="0"/>
              </w:rPr>
              <w:t xml:space="preserve">Pain, bleeding, drainage, hyperglycemia.</w:t>
            </w:r>
          </w:p>
          <w:p w:rsidR="00000000" w:rsidDel="00000000" w:rsidP="00000000" w:rsidRDefault="00000000" w:rsidRPr="00000000" w14:paraId="00000E2C">
            <w:pPr>
              <w:widowControl w:val="0"/>
              <w:spacing w:line="240" w:lineRule="auto"/>
              <w:rPr>
                <w:color w:val="ff0000"/>
                <w:sz w:val="20"/>
                <w:szCs w:val="20"/>
              </w:rPr>
            </w:pPr>
            <w:r w:rsidDel="00000000" w:rsidR="00000000" w:rsidRPr="00000000">
              <w:rPr>
                <w:sz w:val="20"/>
                <w:szCs w:val="20"/>
                <w:rtl w:val="0"/>
              </w:rPr>
              <w:t xml:space="preserve">Venus: less painful, more likely to bleed, irregular shape, pain relieved with elevation and worse with lowering leg. Look for signs of chronic venous insufficiency, such as varicose veins, </w:t>
            </w:r>
            <w:r w:rsidDel="00000000" w:rsidR="00000000" w:rsidRPr="00000000">
              <w:rPr>
                <w:color w:val="ff0000"/>
                <w:sz w:val="20"/>
                <w:szCs w:val="20"/>
                <w:rtl w:val="0"/>
              </w:rPr>
              <w:t xml:space="preserve">hemosiderin staining (brownish skin discoloration), lipodermatosclerosis (hardened skin), and edema.</w:t>
            </w:r>
          </w:p>
          <w:p w:rsidR="00000000" w:rsidDel="00000000" w:rsidP="00000000" w:rsidRDefault="00000000" w:rsidRPr="00000000" w14:paraId="00000E2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E2E">
            <w:pPr>
              <w:widowControl w:val="0"/>
              <w:spacing w:line="240" w:lineRule="auto"/>
              <w:rPr>
                <w:sz w:val="20"/>
                <w:szCs w:val="20"/>
              </w:rPr>
            </w:pPr>
            <w:r w:rsidDel="00000000" w:rsidR="00000000" w:rsidRPr="00000000">
              <w:rPr>
                <w:sz w:val="20"/>
                <w:szCs w:val="20"/>
                <w:rtl w:val="0"/>
              </w:rPr>
              <w:t xml:space="preserve">Arterial: painful, punched out circular shape, pain inc with elevation</w:t>
            </w:r>
          </w:p>
          <w:p w:rsidR="00000000" w:rsidDel="00000000" w:rsidP="00000000" w:rsidRDefault="00000000" w:rsidRPr="00000000" w14:paraId="00000E2F">
            <w:pPr>
              <w:rPr>
                <w:sz w:val="20"/>
                <w:szCs w:val="20"/>
              </w:rPr>
            </w:pPr>
            <w:r w:rsidDel="00000000" w:rsidR="00000000" w:rsidRPr="00000000">
              <w:rPr>
                <w:sz w:val="20"/>
                <w:szCs w:val="20"/>
              </w:rPr>
              <w:drawing>
                <wp:inline distB="114300" distT="114300" distL="114300" distR="114300">
                  <wp:extent cx="4181475" cy="2730500"/>
                  <wp:effectExtent b="0" l="0" r="0" t="0"/>
                  <wp:docPr descr="Venous vs. Arterial Lower Extremity Ulcers: Differential Diagnosis and  Interventions | WoundSource" id="105" name="image92.png"/>
                  <a:graphic>
                    <a:graphicData uri="http://schemas.openxmlformats.org/drawingml/2006/picture">
                      <pic:pic>
                        <pic:nvPicPr>
                          <pic:cNvPr descr="Venous vs. Arterial Lower Extremity Ulcers: Differential Diagnosis and  Interventions | WoundSource" id="0" name="image92.png"/>
                          <pic:cNvPicPr preferRelativeResize="0"/>
                        </pic:nvPicPr>
                        <pic:blipFill>
                          <a:blip r:embed="rId81"/>
                          <a:srcRect b="0" l="0" r="0" t="0"/>
                          <a:stretch>
                            <a:fillRect/>
                          </a:stretch>
                        </pic:blipFill>
                        <pic:spPr>
                          <a:xfrm>
                            <a:off x="0" y="0"/>
                            <a:ext cx="4181475"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E30">
            <w:pPr>
              <w:widowControl w:val="0"/>
              <w:spacing w:after="240" w:before="240" w:line="240" w:lineRule="auto"/>
              <w:rPr>
                <w:sz w:val="20"/>
                <w:szCs w:val="20"/>
              </w:rPr>
            </w:pPr>
            <w:r w:rsidDel="00000000" w:rsidR="00000000" w:rsidRPr="00000000">
              <w:rPr>
                <w:sz w:val="20"/>
                <w:szCs w:val="20"/>
                <w:rtl w:val="0"/>
              </w:rPr>
              <w:t xml:space="preserve">PAD Classification:</w:t>
            </w:r>
          </w:p>
          <w:p w:rsidR="00000000" w:rsidDel="00000000" w:rsidP="00000000" w:rsidRDefault="00000000" w:rsidRPr="00000000" w14:paraId="00000E31">
            <w:pPr>
              <w:widowControl w:val="0"/>
              <w:numPr>
                <w:ilvl w:val="0"/>
                <w:numId w:val="345"/>
              </w:numPr>
              <w:spacing w:after="0" w:afterAutospacing="0" w:before="240" w:line="240" w:lineRule="auto"/>
              <w:ind w:left="720" w:hanging="360"/>
              <w:rPr>
                <w:sz w:val="20"/>
                <w:szCs w:val="20"/>
                <w:u w:val="none"/>
              </w:rPr>
            </w:pPr>
            <w:r w:rsidDel="00000000" w:rsidR="00000000" w:rsidRPr="00000000">
              <w:rPr>
                <w:b w:val="1"/>
                <w:bCs w:val="1"/>
                <w:sz w:val="20"/>
                <w:szCs w:val="20"/>
                <w:rtl w:val="0"/>
              </w:rPr>
              <w:t xml:space="preserve">Asymptomatic</w:t>
            </w:r>
            <w:r w:rsidDel="00000000" w:rsidR="00000000" w:rsidRPr="00000000">
              <w:rPr>
                <w:sz w:val="20"/>
                <w:szCs w:val="20"/>
                <w:rtl w:val="0"/>
              </w:rPr>
              <w:t xml:space="preserve">, where patients show no symptoms </w:t>
            </w:r>
          </w:p>
          <w:p w:rsidR="00000000" w:rsidDel="00000000" w:rsidP="00000000" w:rsidRDefault="00000000" w:rsidRPr="00000000" w14:paraId="00000E32">
            <w:pPr>
              <w:widowControl w:val="0"/>
              <w:numPr>
                <w:ilvl w:val="0"/>
                <w:numId w:val="345"/>
              </w:numPr>
              <w:spacing w:after="0" w:afterAutospacing="0" w:before="0" w:beforeAutospacing="0" w:line="240" w:lineRule="auto"/>
              <w:ind w:left="720" w:hanging="360"/>
              <w:rPr>
                <w:sz w:val="20"/>
                <w:szCs w:val="20"/>
                <w:u w:val="none"/>
              </w:rPr>
            </w:pPr>
            <w:r w:rsidDel="00000000" w:rsidR="00000000" w:rsidRPr="00000000">
              <w:rPr>
                <w:b w:val="1"/>
                <w:bCs w:val="1"/>
                <w:sz w:val="20"/>
                <w:szCs w:val="20"/>
                <w:rtl w:val="0"/>
              </w:rPr>
              <w:t xml:space="preserve">intermittent claudication</w:t>
            </w:r>
            <w:r w:rsidDel="00000000" w:rsidR="00000000" w:rsidRPr="00000000">
              <w:rPr>
                <w:sz w:val="20"/>
                <w:szCs w:val="20"/>
                <w:rtl w:val="0"/>
              </w:rPr>
              <w:t xml:space="preserve">, characterized by muscle pain during physical activity that resolves with rest</w:t>
            </w:r>
          </w:p>
          <w:p w:rsidR="00000000" w:rsidDel="00000000" w:rsidP="00000000" w:rsidRDefault="00000000" w:rsidRPr="00000000" w14:paraId="00000E33">
            <w:pPr>
              <w:widowControl w:val="0"/>
              <w:numPr>
                <w:ilvl w:val="0"/>
                <w:numId w:val="345"/>
              </w:numPr>
              <w:spacing w:after="0" w:afterAutospacing="0" w:before="0" w:beforeAutospacing="0" w:line="240" w:lineRule="auto"/>
              <w:ind w:left="720" w:hanging="360"/>
              <w:rPr>
                <w:sz w:val="20"/>
                <w:szCs w:val="20"/>
                <w:u w:val="none"/>
              </w:rPr>
            </w:pPr>
            <w:r w:rsidDel="00000000" w:rsidR="00000000" w:rsidRPr="00000000">
              <w:rPr>
                <w:b w:val="1"/>
                <w:bCs w:val="1"/>
                <w:sz w:val="20"/>
                <w:szCs w:val="20"/>
                <w:rtl w:val="0"/>
              </w:rPr>
              <w:t xml:space="preserve">Chronic limb ischemia</w:t>
            </w:r>
            <w:r w:rsidDel="00000000" w:rsidR="00000000" w:rsidRPr="00000000">
              <w:rPr>
                <w:sz w:val="20"/>
                <w:szCs w:val="20"/>
                <w:rtl w:val="0"/>
              </w:rPr>
              <w:t xml:space="preserve">, which involves pain at rest and potential tissue damage due to severely reduced blood flow</w:t>
            </w:r>
          </w:p>
          <w:p w:rsidR="00000000" w:rsidDel="00000000" w:rsidP="00000000" w:rsidRDefault="00000000" w:rsidRPr="00000000" w14:paraId="00000E34">
            <w:pPr>
              <w:widowControl w:val="0"/>
              <w:numPr>
                <w:ilvl w:val="0"/>
                <w:numId w:val="345"/>
              </w:numPr>
              <w:spacing w:after="240" w:before="0" w:beforeAutospacing="0" w:line="240" w:lineRule="auto"/>
              <w:ind w:left="720" w:hanging="360"/>
              <w:rPr>
                <w:sz w:val="20"/>
                <w:szCs w:val="20"/>
                <w:u w:val="none"/>
              </w:rPr>
            </w:pPr>
            <w:r w:rsidDel="00000000" w:rsidR="00000000" w:rsidRPr="00000000">
              <w:rPr>
                <w:b w:val="1"/>
                <w:bCs w:val="1"/>
                <w:sz w:val="20"/>
                <w:szCs w:val="20"/>
                <w:rtl w:val="0"/>
              </w:rPr>
              <w:t xml:space="preserve">Acute limb ischemia</w:t>
            </w:r>
            <w:r w:rsidDel="00000000" w:rsidR="00000000" w:rsidRPr="00000000">
              <w:rPr>
                <w:sz w:val="20"/>
                <w:szCs w:val="20"/>
                <w:rtl w:val="0"/>
              </w:rPr>
              <w:t xml:space="preserve">, a critical condition marked by sudden onset of pain, pallor, pulselessness, and potential limb loss if not promptly treated.</w:t>
            </w:r>
            <w:r w:rsidDel="00000000" w:rsidR="00000000" w:rsidRPr="00000000">
              <w:rPr>
                <w:rtl w:val="0"/>
              </w:rPr>
            </w:r>
          </w:p>
          <w:p w:rsidR="00000000" w:rsidDel="00000000" w:rsidP="00000000" w:rsidRDefault="00000000" w:rsidRPr="00000000" w14:paraId="00000E35">
            <w:pPr>
              <w:pStyle w:val="Heading3"/>
              <w:keepNext w:val="0"/>
              <w:keepLines w:val="0"/>
              <w:widowControl w:val="0"/>
              <w:spacing w:before="280" w:line="240" w:lineRule="auto"/>
              <w:ind w:left="720" w:hanging="360"/>
              <w:rPr>
                <w:b w:val="1"/>
                <w:bCs w:val="1"/>
                <w:color w:val="000000"/>
                <w:sz w:val="20"/>
                <w:szCs w:val="20"/>
              </w:rPr>
            </w:pPr>
            <w:bookmarkStart w:colFirst="0" w:colLast="0" w:name="_fuklallppa8c" w:id="102"/>
            <w:bookmarkEnd w:id="102"/>
            <w:r w:rsidDel="00000000" w:rsidR="00000000" w:rsidRPr="00000000">
              <w:rPr>
                <w:b w:val="1"/>
                <w:bCs w:val="1"/>
                <w:color w:val="000000"/>
                <w:sz w:val="20"/>
                <w:szCs w:val="20"/>
                <w:rtl w:val="0"/>
              </w:rPr>
              <w:t xml:space="preserve">Main Signs and Symptoms of Peripheral Artery Disease (PAD)</w:t>
            </w:r>
          </w:p>
          <w:p w:rsidR="00000000" w:rsidDel="00000000" w:rsidP="00000000" w:rsidRDefault="00000000" w:rsidRPr="00000000" w14:paraId="00000E36">
            <w:pPr>
              <w:widowControl w:val="0"/>
              <w:numPr>
                <w:ilvl w:val="0"/>
                <w:numId w:val="231"/>
              </w:numPr>
              <w:spacing w:after="0" w:afterAutospacing="0" w:before="240" w:line="240" w:lineRule="auto"/>
              <w:ind w:left="720" w:hanging="360"/>
              <w:rPr>
                <w:sz w:val="20"/>
                <w:szCs w:val="20"/>
              </w:rPr>
            </w:pPr>
            <w:r w:rsidDel="00000000" w:rsidR="00000000" w:rsidRPr="00000000">
              <w:rPr>
                <w:b w:val="1"/>
                <w:bCs w:val="1"/>
                <w:sz w:val="20"/>
                <w:szCs w:val="20"/>
                <w:rtl w:val="0"/>
              </w:rPr>
              <w:t xml:space="preserve">Pain at Rest</w:t>
            </w:r>
            <w:r w:rsidDel="00000000" w:rsidR="00000000" w:rsidRPr="00000000">
              <w:rPr>
                <w:sz w:val="20"/>
                <w:szCs w:val="20"/>
                <w:rtl w:val="0"/>
              </w:rPr>
              <w:t xml:space="preserve">: Severe pain in the feet or legs, especially when lying down, indicating critical ischemia.</w:t>
            </w:r>
          </w:p>
          <w:p w:rsidR="00000000" w:rsidDel="00000000" w:rsidP="00000000" w:rsidRDefault="00000000" w:rsidRPr="00000000" w14:paraId="00000E37">
            <w:pPr>
              <w:widowControl w:val="0"/>
              <w:numPr>
                <w:ilvl w:val="0"/>
                <w:numId w:val="231"/>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Decreased Pulses</w:t>
            </w:r>
            <w:r w:rsidDel="00000000" w:rsidR="00000000" w:rsidRPr="00000000">
              <w:rPr>
                <w:sz w:val="20"/>
                <w:szCs w:val="20"/>
                <w:rtl w:val="0"/>
              </w:rPr>
              <w:t xml:space="preserve">: Weak or absent pulses in the legs and feet due to reduced blood flow.</w:t>
            </w:r>
          </w:p>
          <w:p w:rsidR="00000000" w:rsidDel="00000000" w:rsidP="00000000" w:rsidRDefault="00000000" w:rsidRPr="00000000" w14:paraId="00000E38">
            <w:pPr>
              <w:widowControl w:val="0"/>
              <w:numPr>
                <w:ilvl w:val="0"/>
                <w:numId w:val="231"/>
              </w:numPr>
              <w:spacing w:after="240" w:before="0" w:beforeAutospacing="0" w:line="240" w:lineRule="auto"/>
              <w:ind w:left="720" w:hanging="360"/>
              <w:rPr>
                <w:sz w:val="20"/>
                <w:szCs w:val="20"/>
              </w:rPr>
            </w:pPr>
            <w:r w:rsidDel="00000000" w:rsidR="00000000" w:rsidRPr="00000000">
              <w:rPr>
                <w:b w:val="1"/>
                <w:bCs w:val="1"/>
                <w:sz w:val="20"/>
                <w:szCs w:val="20"/>
                <w:rtl w:val="0"/>
              </w:rPr>
              <w:t xml:space="preserve">Pain with Activity</w:t>
            </w:r>
            <w:r w:rsidDel="00000000" w:rsidR="00000000" w:rsidRPr="00000000">
              <w:rPr>
                <w:sz w:val="20"/>
                <w:szCs w:val="20"/>
                <w:rtl w:val="0"/>
              </w:rPr>
              <w:t xml:space="preserve">: Cramping or aching in the legs or buttocks during physical activity (intermittent claudication) that resolves with rest.</w:t>
            </w:r>
          </w:p>
          <w:p w:rsidR="00000000" w:rsidDel="00000000" w:rsidP="00000000" w:rsidRDefault="00000000" w:rsidRPr="00000000" w14:paraId="00000E39">
            <w:pPr>
              <w:pStyle w:val="Heading3"/>
              <w:keepNext w:val="0"/>
              <w:keepLines w:val="0"/>
              <w:widowControl w:val="0"/>
              <w:spacing w:before="280" w:line="240" w:lineRule="auto"/>
              <w:ind w:left="720" w:hanging="360"/>
              <w:rPr>
                <w:b w:val="1"/>
                <w:bCs w:val="1"/>
                <w:color w:val="000000"/>
                <w:sz w:val="20"/>
                <w:szCs w:val="20"/>
              </w:rPr>
            </w:pPr>
            <w:bookmarkStart w:colFirst="0" w:colLast="0" w:name="_y9ddfj53mpum" w:id="103"/>
            <w:bookmarkEnd w:id="103"/>
            <w:r w:rsidDel="00000000" w:rsidR="00000000" w:rsidRPr="00000000">
              <w:rPr>
                <w:b w:val="1"/>
                <w:bCs w:val="1"/>
                <w:color w:val="000000"/>
                <w:sz w:val="20"/>
                <w:szCs w:val="20"/>
                <w:rtl w:val="0"/>
              </w:rPr>
              <w:t xml:space="preserve">Main Signs and Symptoms of Peripheral Vascular Disease (PVD)</w:t>
            </w:r>
          </w:p>
          <w:p w:rsidR="00000000" w:rsidDel="00000000" w:rsidP="00000000" w:rsidRDefault="00000000" w:rsidRPr="00000000" w14:paraId="00000E3A">
            <w:pPr>
              <w:widowControl w:val="0"/>
              <w:numPr>
                <w:ilvl w:val="0"/>
                <w:numId w:val="395"/>
              </w:numPr>
              <w:spacing w:after="0" w:afterAutospacing="0" w:before="240" w:line="240" w:lineRule="auto"/>
              <w:ind w:left="720" w:hanging="360"/>
              <w:rPr>
                <w:sz w:val="20"/>
                <w:szCs w:val="20"/>
              </w:rPr>
            </w:pPr>
            <w:r w:rsidDel="00000000" w:rsidR="00000000" w:rsidRPr="00000000">
              <w:rPr>
                <w:b w:val="1"/>
                <w:bCs w:val="1"/>
                <w:sz w:val="20"/>
                <w:szCs w:val="20"/>
                <w:rtl w:val="0"/>
              </w:rPr>
              <w:t xml:space="preserve">Swelling</w:t>
            </w:r>
            <w:r w:rsidDel="00000000" w:rsidR="00000000" w:rsidRPr="00000000">
              <w:rPr>
                <w:sz w:val="20"/>
                <w:szCs w:val="20"/>
                <w:rtl w:val="0"/>
              </w:rPr>
              <w:t xml:space="preserve">: Edema in the legs or feet due to venous insufficiency.</w:t>
            </w:r>
          </w:p>
          <w:p w:rsidR="00000000" w:rsidDel="00000000" w:rsidP="00000000" w:rsidRDefault="00000000" w:rsidRPr="00000000" w14:paraId="00000E3B">
            <w:pPr>
              <w:widowControl w:val="0"/>
              <w:numPr>
                <w:ilvl w:val="0"/>
                <w:numId w:val="395"/>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Varicose Veins</w:t>
            </w:r>
            <w:r w:rsidDel="00000000" w:rsidR="00000000" w:rsidRPr="00000000">
              <w:rPr>
                <w:sz w:val="20"/>
                <w:szCs w:val="20"/>
                <w:rtl w:val="0"/>
              </w:rPr>
              <w:t xml:space="preserve">: Enlarged, twisted veins visible under the skin.</w:t>
            </w:r>
          </w:p>
          <w:p w:rsidR="00000000" w:rsidDel="00000000" w:rsidP="00000000" w:rsidRDefault="00000000" w:rsidRPr="00000000" w14:paraId="00000E3C">
            <w:pPr>
              <w:widowControl w:val="0"/>
              <w:numPr>
                <w:ilvl w:val="0"/>
                <w:numId w:val="395"/>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Skin Changes</w:t>
            </w:r>
            <w:r w:rsidDel="00000000" w:rsidR="00000000" w:rsidRPr="00000000">
              <w:rPr>
                <w:sz w:val="20"/>
                <w:szCs w:val="20"/>
                <w:rtl w:val="0"/>
              </w:rPr>
              <w:t xml:space="preserve">: Discoloration, thinning, or ulceration of the skin due to poor circulation.</w:t>
            </w:r>
          </w:p>
          <w:p w:rsidR="00000000" w:rsidDel="00000000" w:rsidP="00000000" w:rsidRDefault="00000000" w:rsidRPr="00000000" w14:paraId="00000E3D">
            <w:pPr>
              <w:widowControl w:val="0"/>
              <w:numPr>
                <w:ilvl w:val="0"/>
                <w:numId w:val="395"/>
              </w:numPr>
              <w:spacing w:after="0" w:afterAutospacing="0" w:before="0" w:beforeAutospacing="0" w:line="240" w:lineRule="auto"/>
              <w:ind w:left="720" w:hanging="360"/>
              <w:rPr>
                <w:sz w:val="20"/>
                <w:szCs w:val="20"/>
                <w:shd w:fill="ff9900" w:val="clear"/>
              </w:rPr>
            </w:pPr>
            <w:r w:rsidDel="00000000" w:rsidR="00000000" w:rsidRPr="00000000">
              <w:rPr>
                <w:b w:val="1"/>
                <w:bCs w:val="1"/>
                <w:sz w:val="20"/>
                <w:szCs w:val="20"/>
                <w:shd w:fill="ff9900" w:val="clear"/>
                <w:rtl w:val="0"/>
              </w:rPr>
              <w:t xml:space="preserve">Leg Pain or Cramping</w:t>
            </w:r>
            <w:r w:rsidDel="00000000" w:rsidR="00000000" w:rsidRPr="00000000">
              <w:rPr>
                <w:sz w:val="20"/>
                <w:szCs w:val="20"/>
                <w:shd w:fill="ff9900" w:val="clear"/>
                <w:rtl w:val="0"/>
              </w:rPr>
              <w:t xml:space="preserve">: Pain may occur during prolonged standing or sitting, often relieved by movement.</w:t>
            </w:r>
          </w:p>
          <w:p w:rsidR="00000000" w:rsidDel="00000000" w:rsidP="00000000" w:rsidRDefault="00000000" w:rsidRPr="00000000" w14:paraId="00000E3E">
            <w:pPr>
              <w:widowControl w:val="0"/>
              <w:numPr>
                <w:ilvl w:val="0"/>
                <w:numId w:val="395"/>
              </w:numPr>
              <w:spacing w:after="0" w:afterAutospacing="0" w:before="0" w:beforeAutospacing="0" w:line="240" w:lineRule="auto"/>
              <w:ind w:left="720" w:hanging="360"/>
              <w:rPr>
                <w:sz w:val="20"/>
                <w:szCs w:val="20"/>
                <w:shd w:fill="ff9900" w:val="clear"/>
              </w:rPr>
            </w:pPr>
            <w:r w:rsidDel="00000000" w:rsidR="00000000" w:rsidRPr="00000000">
              <w:rPr>
                <w:b w:val="1"/>
                <w:bCs w:val="1"/>
                <w:sz w:val="20"/>
                <w:szCs w:val="20"/>
                <w:shd w:fill="ff9900" w:val="clear"/>
                <w:rtl w:val="0"/>
              </w:rPr>
              <w:t xml:space="preserve">Numbness or Tingling</w:t>
            </w:r>
            <w:r w:rsidDel="00000000" w:rsidR="00000000" w:rsidRPr="00000000">
              <w:rPr>
                <w:sz w:val="20"/>
                <w:szCs w:val="20"/>
                <w:shd w:fill="ff9900" w:val="clear"/>
                <w:rtl w:val="0"/>
              </w:rPr>
              <w:t xml:space="preserve">: Sensations in the legs or feet indicating nerve involvement or poor blood flow.</w:t>
            </w:r>
          </w:p>
          <w:p w:rsidR="00000000" w:rsidDel="00000000" w:rsidP="00000000" w:rsidRDefault="00000000" w:rsidRPr="00000000" w14:paraId="00000E3F">
            <w:pPr>
              <w:widowControl w:val="0"/>
              <w:numPr>
                <w:ilvl w:val="0"/>
                <w:numId w:val="395"/>
              </w:numPr>
              <w:spacing w:after="240" w:before="0" w:beforeAutospacing="0" w:line="240" w:lineRule="auto"/>
              <w:ind w:left="720" w:hanging="360"/>
              <w:rPr>
                <w:b w:val="1"/>
                <w:bCs w:val="1"/>
                <w:sz w:val="20"/>
                <w:szCs w:val="20"/>
              </w:rPr>
            </w:pPr>
            <w:r w:rsidDel="00000000" w:rsidR="00000000" w:rsidRPr="00000000">
              <w:rPr>
                <w:b w:val="1"/>
                <w:bCs w:val="1"/>
                <w:sz w:val="20"/>
                <w:szCs w:val="20"/>
                <w:rtl w:val="0"/>
              </w:rPr>
              <w:t xml:space="preserve">DVT s/s (6 Ps)</w:t>
            </w:r>
            <w:r w:rsidDel="00000000" w:rsidR="00000000" w:rsidRPr="00000000">
              <w:rPr>
                <w:rtl w:val="0"/>
              </w:rPr>
            </w:r>
          </w:p>
        </w:tc>
      </w:tr>
      <w:tr>
        <w:trPr>
          <w:cantSplit w:val="0"/>
          <w:tblHeader w:val="0"/>
        </w:trPr>
        <w:tc>
          <w:tcPr/>
          <w:p w:rsidR="00000000" w:rsidDel="00000000" w:rsidP="00000000" w:rsidRDefault="00000000" w:rsidRPr="00000000" w14:paraId="00000E40">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0E41">
            <w:pPr>
              <w:widowControl w:val="0"/>
              <w:spacing w:line="240" w:lineRule="auto"/>
              <w:rPr>
                <w:sz w:val="20"/>
                <w:szCs w:val="20"/>
              </w:rPr>
            </w:pPr>
            <w:r w:rsidDel="00000000" w:rsidR="00000000" w:rsidRPr="00000000">
              <w:rPr>
                <w:sz w:val="20"/>
                <w:szCs w:val="20"/>
                <w:rtl w:val="0"/>
              </w:rPr>
              <w:t xml:space="preserve">What do they think is the cause? Sudden or gradual onset? Itchy or painful? Drainage? Drug hx (steroids or anti-coags)? Numbness/tingling? Pain with ambulation? Sensation intact to feet? R/O domestic toxins or insect bites. Hx. MI/cerebral accident </w:t>
            </w:r>
          </w:p>
          <w:p w:rsidR="00000000" w:rsidDel="00000000" w:rsidP="00000000" w:rsidRDefault="00000000" w:rsidRPr="00000000" w14:paraId="00000E42">
            <w:pPr>
              <w:widowControl w:val="0"/>
              <w:spacing w:line="240" w:lineRule="auto"/>
              <w:rPr>
                <w:sz w:val="20"/>
                <w:szCs w:val="20"/>
              </w:rPr>
            </w:pPr>
            <w:r w:rsidDel="00000000" w:rsidR="00000000" w:rsidRPr="00000000">
              <w:rPr>
                <w:sz w:val="20"/>
                <w:szCs w:val="20"/>
                <w:rtl w:val="0"/>
              </w:rPr>
              <w:t xml:space="preserve">-Assess iodine/sulfa allergies before starting tx</w:t>
            </w:r>
          </w:p>
        </w:tc>
      </w:tr>
      <w:tr>
        <w:trPr>
          <w:cantSplit w:val="0"/>
          <w:tblHeader w:val="0"/>
        </w:trPr>
        <w:tc>
          <w:tcPr/>
          <w:p w:rsidR="00000000" w:rsidDel="00000000" w:rsidP="00000000" w:rsidRDefault="00000000" w:rsidRPr="00000000" w14:paraId="00000E43">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0E44">
            <w:pPr>
              <w:widowControl w:val="0"/>
              <w:spacing w:line="240" w:lineRule="auto"/>
              <w:rPr>
                <w:sz w:val="20"/>
                <w:szCs w:val="20"/>
              </w:rPr>
            </w:pPr>
            <w:r w:rsidDel="00000000" w:rsidR="00000000" w:rsidRPr="00000000">
              <w:rPr>
                <w:sz w:val="20"/>
                <w:szCs w:val="20"/>
                <w:rtl w:val="0"/>
              </w:rPr>
              <w:t xml:space="preserve">-VS</w:t>
            </w:r>
          </w:p>
          <w:p w:rsidR="00000000" w:rsidDel="00000000" w:rsidP="00000000" w:rsidRDefault="00000000" w:rsidRPr="00000000" w14:paraId="00000E45">
            <w:pPr>
              <w:widowControl w:val="0"/>
              <w:spacing w:line="240" w:lineRule="auto"/>
              <w:rPr>
                <w:sz w:val="20"/>
                <w:szCs w:val="20"/>
              </w:rPr>
            </w:pPr>
            <w:r w:rsidDel="00000000" w:rsidR="00000000" w:rsidRPr="00000000">
              <w:rPr>
                <w:sz w:val="20"/>
                <w:szCs w:val="20"/>
                <w:rtl w:val="0"/>
              </w:rPr>
              <w:t xml:space="preserve">-Inspect: color of skin (signs of ischemia), measure LxWxD, tunneling or undermining, describe wound bed (necrotic, granulation, or epithelial tissue?), color of tissue, drainage, odour</w:t>
            </w:r>
          </w:p>
          <w:p w:rsidR="00000000" w:rsidDel="00000000" w:rsidP="00000000" w:rsidRDefault="00000000" w:rsidRPr="00000000" w14:paraId="00000E46">
            <w:pPr>
              <w:widowControl w:val="0"/>
              <w:spacing w:line="240" w:lineRule="auto"/>
              <w:rPr>
                <w:color w:val="ff0000"/>
                <w:sz w:val="20"/>
                <w:szCs w:val="20"/>
              </w:rPr>
            </w:pPr>
            <w:r w:rsidDel="00000000" w:rsidR="00000000" w:rsidRPr="00000000">
              <w:rPr>
                <w:color w:val="ff0000"/>
                <w:sz w:val="20"/>
                <w:szCs w:val="20"/>
                <w:rtl w:val="0"/>
              </w:rPr>
              <w:t xml:space="preserve">-6Ps (pain, pallor, paresthesia, paralysis, pulessness, piokiothermia</w:t>
            </w:r>
          </w:p>
          <w:p w:rsidR="00000000" w:rsidDel="00000000" w:rsidP="00000000" w:rsidRDefault="00000000" w:rsidRPr="00000000" w14:paraId="00000E47">
            <w:pPr>
              <w:widowControl w:val="0"/>
              <w:spacing w:line="240" w:lineRule="auto"/>
              <w:rPr>
                <w:sz w:val="20"/>
                <w:szCs w:val="20"/>
              </w:rPr>
            </w:pPr>
            <w:r w:rsidDel="00000000" w:rsidR="00000000" w:rsidRPr="00000000">
              <w:rPr>
                <w:sz w:val="20"/>
                <w:szCs w:val="20"/>
                <w:rtl w:val="0"/>
              </w:rPr>
              <w:t xml:space="preserve">-Palpate: temp, sensation, cap refill, pulses, hair distribution, pulses (carotid, PMI)</w:t>
            </w:r>
          </w:p>
          <w:p w:rsidR="00000000" w:rsidDel="00000000" w:rsidP="00000000" w:rsidRDefault="00000000" w:rsidRPr="00000000" w14:paraId="00000E48">
            <w:pPr>
              <w:widowControl w:val="0"/>
              <w:spacing w:line="240" w:lineRule="auto"/>
              <w:rPr>
                <w:color w:val="ff0000"/>
                <w:sz w:val="20"/>
                <w:szCs w:val="20"/>
              </w:rPr>
            </w:pPr>
            <w:r w:rsidDel="00000000" w:rsidR="00000000" w:rsidRPr="00000000">
              <w:rPr>
                <w:color w:val="ff0000"/>
                <w:sz w:val="20"/>
                <w:szCs w:val="20"/>
                <w:rtl w:val="0"/>
              </w:rPr>
              <w:t xml:space="preserve">-ABI</w:t>
            </w:r>
          </w:p>
          <w:p w:rsidR="00000000" w:rsidDel="00000000" w:rsidP="00000000" w:rsidRDefault="00000000" w:rsidRPr="00000000" w14:paraId="00000E49">
            <w:pPr>
              <w:widowControl w:val="0"/>
              <w:spacing w:line="240" w:lineRule="auto"/>
              <w:rPr>
                <w:sz w:val="20"/>
                <w:szCs w:val="20"/>
              </w:rPr>
            </w:pPr>
            <w:r w:rsidDel="00000000" w:rsidR="00000000" w:rsidRPr="00000000">
              <w:rPr>
                <w:sz w:val="20"/>
                <w:szCs w:val="20"/>
                <w:rtl w:val="0"/>
              </w:rPr>
              <w:t xml:space="preserve">Auscultate: lungs and carotid bruits and heart, AAA, iliac, femoral, aortic</w:t>
            </w:r>
          </w:p>
          <w:p w:rsidR="00000000" w:rsidDel="00000000" w:rsidP="00000000" w:rsidRDefault="00000000" w:rsidRPr="00000000" w14:paraId="00000E4A">
            <w:pPr>
              <w:widowControl w:val="0"/>
              <w:spacing w:line="240" w:lineRule="auto"/>
              <w:rPr>
                <w:sz w:val="20"/>
                <w:szCs w:val="20"/>
              </w:rPr>
            </w:pPr>
            <w:r w:rsidDel="00000000" w:rsidR="00000000" w:rsidRPr="00000000">
              <w:rPr>
                <w:sz w:val="20"/>
                <w:szCs w:val="20"/>
                <w:rtl w:val="0"/>
              </w:rPr>
              <w:t xml:space="preserve">Eye exam to assess retina </w:t>
            </w:r>
          </w:p>
          <w:p w:rsidR="00000000" w:rsidDel="00000000" w:rsidP="00000000" w:rsidRDefault="00000000" w:rsidRPr="00000000" w14:paraId="00000E4B">
            <w:pPr>
              <w:widowControl w:val="0"/>
              <w:spacing w:line="240" w:lineRule="auto"/>
              <w:rPr>
                <w:color w:val="ff0000"/>
                <w:sz w:val="20"/>
                <w:szCs w:val="20"/>
              </w:rPr>
            </w:pPr>
            <w:r w:rsidDel="00000000" w:rsidR="00000000" w:rsidRPr="00000000">
              <w:rPr>
                <w:color w:val="ff0000"/>
                <w:sz w:val="20"/>
                <w:szCs w:val="20"/>
                <w:rtl w:val="0"/>
              </w:rPr>
              <w:t xml:space="preserve">-</w:t>
            </w:r>
            <w:r w:rsidDel="00000000" w:rsidR="00000000" w:rsidRPr="00000000">
              <w:rPr>
                <w:color w:val="ff0000"/>
                <w:sz w:val="20"/>
                <w:szCs w:val="20"/>
                <w:highlight w:val="yellow"/>
                <w:rtl w:val="0"/>
              </w:rPr>
              <w:t xml:space="preserve">Homans</w:t>
            </w:r>
            <w:r w:rsidDel="00000000" w:rsidR="00000000" w:rsidRPr="00000000">
              <w:rPr>
                <w:color w:val="ff0000"/>
                <w:sz w:val="20"/>
                <w:szCs w:val="20"/>
                <w:rtl w:val="0"/>
              </w:rPr>
              <w:t xml:space="preserve"> sign (calf pain with dosriflexion)...indicated if DVT!! Can be PAD or PVD!</w:t>
            </w:r>
          </w:p>
          <w:p w:rsidR="00000000" w:rsidDel="00000000" w:rsidP="00000000" w:rsidRDefault="00000000" w:rsidRPr="00000000" w14:paraId="00000E4C">
            <w:pPr>
              <w:widowControl w:val="0"/>
              <w:spacing w:line="240" w:lineRule="auto"/>
              <w:rPr>
                <w:sz w:val="20"/>
                <w:szCs w:val="20"/>
              </w:rPr>
            </w:pPr>
            <w:r w:rsidDel="00000000" w:rsidR="00000000" w:rsidRPr="00000000">
              <w:rPr>
                <w:sz w:val="20"/>
                <w:szCs w:val="20"/>
                <w:rtl w:val="0"/>
              </w:rPr>
              <w:t xml:space="preserve">       -Hand on calf, bend leg at 90% at the knee…dorsiflex ankle to see if any pain…if so DVT!</w:t>
            </w:r>
          </w:p>
          <w:p w:rsidR="00000000" w:rsidDel="00000000" w:rsidP="00000000" w:rsidRDefault="00000000" w:rsidRPr="00000000" w14:paraId="00000E4D">
            <w:pPr>
              <w:widowControl w:val="0"/>
              <w:spacing w:line="240" w:lineRule="auto"/>
              <w:rPr>
                <w:sz w:val="20"/>
                <w:szCs w:val="20"/>
              </w:rPr>
            </w:pPr>
            <w:hyperlink r:id="rId82">
              <w:r w:rsidDel="00000000" w:rsidR="00000000" w:rsidRPr="00000000">
                <w:rPr>
                  <w:color w:val="1155cc"/>
                  <w:sz w:val="20"/>
                  <w:szCs w:val="20"/>
                  <w:u w:val="single"/>
                  <w:rtl w:val="0"/>
                </w:rPr>
                <w:t xml:space="preserve">https://www.youtube.com/watch?v=4to5YGyFa9g</w:t>
              </w:r>
            </w:hyperlink>
            <w:r w:rsidDel="00000000" w:rsidR="00000000" w:rsidRPr="00000000">
              <w:rPr>
                <w:sz w:val="20"/>
                <w:szCs w:val="20"/>
                <w:rtl w:val="0"/>
              </w:rPr>
              <w:t xml:space="preserve"> </w:t>
            </w:r>
          </w:p>
          <w:p w:rsidR="00000000" w:rsidDel="00000000" w:rsidP="00000000" w:rsidRDefault="00000000" w:rsidRPr="00000000" w14:paraId="00000E4E">
            <w:pPr>
              <w:widowControl w:val="0"/>
              <w:spacing w:line="240" w:lineRule="auto"/>
              <w:rPr>
                <w:sz w:val="20"/>
                <w:szCs w:val="20"/>
              </w:rPr>
            </w:pPr>
            <w:r w:rsidDel="00000000" w:rsidR="00000000" w:rsidRPr="00000000">
              <w:rPr>
                <w:rtl w:val="0"/>
              </w:rPr>
            </w:r>
          </w:p>
          <w:p w:rsidR="00000000" w:rsidDel="00000000" w:rsidP="00000000" w:rsidRDefault="00000000" w:rsidRPr="00000000" w14:paraId="00000E4F">
            <w:pPr>
              <w:widowControl w:val="0"/>
              <w:spacing w:line="240" w:lineRule="auto"/>
              <w:rPr>
                <w:sz w:val="20"/>
                <w:szCs w:val="20"/>
              </w:rPr>
            </w:pPr>
            <w:r w:rsidDel="00000000" w:rsidR="00000000" w:rsidRPr="00000000">
              <w:rPr>
                <w:sz w:val="20"/>
                <w:szCs w:val="20"/>
                <w:rtl w:val="0"/>
              </w:rPr>
              <w:t xml:space="preserve">VENUS:</w:t>
            </w:r>
          </w:p>
          <w:p w:rsidR="00000000" w:rsidDel="00000000" w:rsidP="00000000" w:rsidRDefault="00000000" w:rsidRPr="00000000" w14:paraId="00000E50">
            <w:pPr>
              <w:widowControl w:val="0"/>
              <w:spacing w:line="240" w:lineRule="auto"/>
              <w:rPr>
                <w:sz w:val="20"/>
                <w:szCs w:val="20"/>
              </w:rPr>
            </w:pPr>
            <w:r w:rsidDel="00000000" w:rsidR="00000000" w:rsidRPr="00000000">
              <w:rPr>
                <w:b w:val="1"/>
                <w:bCs w:val="1"/>
                <w:sz w:val="20"/>
                <w:szCs w:val="20"/>
                <w:rtl w:val="0"/>
              </w:rPr>
              <w:t xml:space="preserve">Venous Refill Test</w:t>
            </w:r>
            <w:r w:rsidDel="00000000" w:rsidR="00000000" w:rsidRPr="00000000">
              <w:rPr>
                <w:sz w:val="20"/>
                <w:szCs w:val="20"/>
                <w:rtl w:val="0"/>
              </w:rPr>
              <w:t xml:space="preserve">: Have the patient lie down and elevate the leg, then stand and observe how quickly the veins refill. Rapid refill indicates venous insufficiency.</w:t>
            </w:r>
          </w:p>
          <w:p w:rsidR="00000000" w:rsidDel="00000000" w:rsidP="00000000" w:rsidRDefault="00000000" w:rsidRPr="00000000" w14:paraId="00000E51">
            <w:pPr>
              <w:widowControl w:val="0"/>
              <w:spacing w:line="240" w:lineRule="auto"/>
              <w:rPr>
                <w:sz w:val="20"/>
                <w:szCs w:val="20"/>
              </w:rPr>
            </w:pPr>
            <w:r w:rsidDel="00000000" w:rsidR="00000000" w:rsidRPr="00000000">
              <w:rPr>
                <w:b w:val="1"/>
                <w:bCs w:val="1"/>
                <w:sz w:val="20"/>
                <w:szCs w:val="20"/>
                <w:rtl w:val="0"/>
              </w:rPr>
              <w:t xml:space="preserve">Brodie Trendelenburg Test</w:t>
            </w:r>
            <w:r w:rsidDel="00000000" w:rsidR="00000000" w:rsidRPr="00000000">
              <w:rPr>
                <w:sz w:val="20"/>
                <w:szCs w:val="20"/>
                <w:rtl w:val="0"/>
              </w:rPr>
              <w:t xml:space="preserve">: Helps assess the competency of the venous valves.</w:t>
            </w:r>
          </w:p>
          <w:p w:rsidR="00000000" w:rsidDel="00000000" w:rsidP="00000000" w:rsidRDefault="00000000" w:rsidRPr="00000000" w14:paraId="00000E52">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E53">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0E54">
            <w:pPr>
              <w:widowControl w:val="0"/>
              <w:spacing w:line="240" w:lineRule="auto"/>
              <w:rPr>
                <w:color w:val="ff0000"/>
                <w:sz w:val="20"/>
                <w:szCs w:val="20"/>
              </w:rPr>
            </w:pPr>
            <w:r w:rsidDel="00000000" w:rsidR="00000000" w:rsidRPr="00000000">
              <w:rPr>
                <w:b w:val="1"/>
                <w:bCs w:val="1"/>
                <w:color w:val="ff0000"/>
                <w:sz w:val="20"/>
                <w:szCs w:val="20"/>
                <w:rtl w:val="0"/>
              </w:rPr>
              <w:t xml:space="preserve">ABI</w:t>
            </w:r>
            <w:r w:rsidDel="00000000" w:rsidR="00000000" w:rsidRPr="00000000">
              <w:rPr>
                <w:color w:val="ff0000"/>
                <w:sz w:val="20"/>
                <w:szCs w:val="20"/>
                <w:rtl w:val="0"/>
              </w:rPr>
              <w:t xml:space="preserve">: BP at right arm x2, then right leg and left leg. </w:t>
            </w:r>
          </w:p>
          <w:p w:rsidR="00000000" w:rsidDel="00000000" w:rsidP="00000000" w:rsidRDefault="00000000" w:rsidRPr="00000000" w14:paraId="00000E55">
            <w:pPr>
              <w:widowControl w:val="0"/>
              <w:spacing w:line="240" w:lineRule="auto"/>
              <w:rPr>
                <w:color w:val="ff0000"/>
                <w:sz w:val="20"/>
                <w:szCs w:val="20"/>
              </w:rPr>
            </w:pPr>
            <w:r w:rsidDel="00000000" w:rsidR="00000000" w:rsidRPr="00000000">
              <w:rPr>
                <w:color w:val="ff0000"/>
                <w:sz w:val="20"/>
                <w:szCs w:val="20"/>
                <w:rtl w:val="0"/>
              </w:rPr>
              <w:t xml:space="preserve">Then highest systolic leg pressure at 2 pulse sites divided by highest systolic arm pressure between both arms.</w:t>
            </w:r>
          </w:p>
          <w:p w:rsidR="00000000" w:rsidDel="00000000" w:rsidP="00000000" w:rsidRDefault="00000000" w:rsidRPr="00000000" w14:paraId="00000E56">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Doppler</w:t>
            </w:r>
          </w:p>
          <w:p w:rsidR="00000000" w:rsidDel="00000000" w:rsidP="00000000" w:rsidRDefault="00000000" w:rsidRPr="00000000" w14:paraId="00000E57">
            <w:pPr>
              <w:widowControl w:val="0"/>
              <w:numPr>
                <w:ilvl w:val="1"/>
                <w:numId w:val="442"/>
              </w:numPr>
              <w:spacing w:after="0" w:afterAutospacing="0" w:before="240" w:line="240" w:lineRule="auto"/>
              <w:ind w:left="1440" w:hanging="360"/>
              <w:rPr>
                <w:sz w:val="20"/>
                <w:szCs w:val="20"/>
              </w:rPr>
            </w:pPr>
            <w:r w:rsidDel="00000000" w:rsidR="00000000" w:rsidRPr="00000000">
              <w:rPr>
                <w:b w:val="1"/>
                <w:bCs w:val="1"/>
                <w:sz w:val="20"/>
                <w:szCs w:val="20"/>
                <w:rtl w:val="0"/>
              </w:rPr>
              <w:t xml:space="preserve">Ultrasound</w:t>
            </w:r>
            <w:r w:rsidDel="00000000" w:rsidR="00000000" w:rsidRPr="00000000">
              <w:rPr>
                <w:sz w:val="20"/>
                <w:szCs w:val="20"/>
                <w:rtl w:val="0"/>
              </w:rPr>
              <w:t xml:space="preserve">: Duplex ultrasonography can assess blood flow and identify stenosis.</w:t>
            </w:r>
          </w:p>
          <w:p w:rsidR="00000000" w:rsidDel="00000000" w:rsidP="00000000" w:rsidRDefault="00000000" w:rsidRPr="00000000" w14:paraId="00000E58">
            <w:pPr>
              <w:widowControl w:val="0"/>
              <w:numPr>
                <w:ilvl w:val="1"/>
                <w:numId w:val="442"/>
              </w:numPr>
              <w:spacing w:after="0" w:afterAutospacing="0" w:before="0" w:beforeAutospacing="0" w:line="240" w:lineRule="auto"/>
              <w:ind w:left="1440" w:hanging="360"/>
              <w:rPr>
                <w:b w:val="1"/>
                <w:bCs w:val="1"/>
                <w:sz w:val="20"/>
                <w:szCs w:val="20"/>
              </w:rPr>
            </w:pPr>
            <w:r w:rsidDel="00000000" w:rsidR="00000000" w:rsidRPr="00000000">
              <w:rPr>
                <w:b w:val="1"/>
                <w:bCs w:val="1"/>
                <w:sz w:val="20"/>
                <w:szCs w:val="20"/>
                <w:rtl w:val="0"/>
              </w:rPr>
              <w:t xml:space="preserve">Ankle brachial index</w:t>
            </w:r>
            <w:r w:rsidDel="00000000" w:rsidR="00000000" w:rsidRPr="00000000">
              <w:rPr>
                <w:rFonts w:ascii="Arial Unicode MS" w:cs="Arial Unicode MS" w:eastAsia="Arial Unicode MS" w:hAnsi="Arial Unicode MS"/>
                <w:b w:val="1"/>
                <w:bCs w:val="1"/>
                <w:sz w:val="20"/>
                <w:szCs w:val="20"/>
                <w:rtl w:val="0"/>
              </w:rPr>
              <w:t xml:space="preserve">→ to diagnose PAD but also to rule it out if CVI and need compression</w:t>
            </w:r>
            <w:r w:rsidDel="00000000" w:rsidR="00000000" w:rsidRPr="00000000">
              <w:rPr>
                <w:rtl w:val="0"/>
              </w:rPr>
            </w:r>
          </w:p>
          <w:p w:rsidR="00000000" w:rsidDel="00000000" w:rsidP="00000000" w:rsidRDefault="00000000" w:rsidRPr="00000000" w14:paraId="00000E59">
            <w:pPr>
              <w:widowControl w:val="0"/>
              <w:numPr>
                <w:ilvl w:val="1"/>
                <w:numId w:val="442"/>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CT/MRI Angiography</w:t>
            </w:r>
            <w:r w:rsidDel="00000000" w:rsidR="00000000" w:rsidRPr="00000000">
              <w:rPr>
                <w:sz w:val="20"/>
                <w:szCs w:val="20"/>
                <w:rtl w:val="0"/>
              </w:rPr>
              <w:t xml:space="preserve">: Non-invasive imaging to visualize arterial disease.</w:t>
            </w:r>
          </w:p>
          <w:p w:rsidR="00000000" w:rsidDel="00000000" w:rsidP="00000000" w:rsidRDefault="00000000" w:rsidRPr="00000000" w14:paraId="00000E5A">
            <w:pPr>
              <w:widowControl w:val="0"/>
              <w:numPr>
                <w:ilvl w:val="1"/>
                <w:numId w:val="442"/>
              </w:numPr>
              <w:spacing w:line="240" w:lineRule="auto"/>
              <w:ind w:left="1440" w:hanging="360"/>
              <w:rPr>
                <w:sz w:val="20"/>
                <w:szCs w:val="20"/>
              </w:rPr>
            </w:pPr>
            <w:r w:rsidDel="00000000" w:rsidR="00000000" w:rsidRPr="00000000">
              <w:rPr>
                <w:sz w:val="20"/>
                <w:szCs w:val="20"/>
                <w:rtl w:val="0"/>
              </w:rPr>
              <w:t xml:space="preserve">CBC (infection?), HBA1C, albumin if malnourished</w:t>
            </w:r>
          </w:p>
          <w:p w:rsidR="00000000" w:rsidDel="00000000" w:rsidP="00000000" w:rsidRDefault="00000000" w:rsidRPr="00000000" w14:paraId="00000E5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E5C">
            <w:pPr>
              <w:widowControl w:val="0"/>
              <w:spacing w:line="240" w:lineRule="auto"/>
              <w:rPr>
                <w:b w:val="1"/>
                <w:bCs w:val="1"/>
                <w:sz w:val="20"/>
                <w:szCs w:val="20"/>
              </w:rPr>
            </w:pPr>
            <w:r w:rsidDel="00000000" w:rsidR="00000000" w:rsidRPr="00000000">
              <w:rPr>
                <w:sz w:val="20"/>
                <w:szCs w:val="20"/>
                <w:rtl w:val="0"/>
              </w:rPr>
              <w:t xml:space="preserve">arterial doppler, bone scan, CBC (infection?), HBA1C, MRI, Wound culture, biopsy if think its cancer, venous doppler, x-ray, albumin if malnourished, Ddimer, ECG, ultrasound if DVT risk? ABI if PAD</w:t>
            </w:r>
            <w:r w:rsidDel="00000000" w:rsidR="00000000" w:rsidRPr="00000000">
              <w:rPr>
                <w:rtl w:val="0"/>
              </w:rPr>
            </w:r>
          </w:p>
        </w:tc>
      </w:tr>
      <w:tr>
        <w:trPr>
          <w:cantSplit w:val="0"/>
          <w:tblHeader w:val="0"/>
        </w:trPr>
        <w:tc>
          <w:tcPr/>
          <w:p w:rsidR="00000000" w:rsidDel="00000000" w:rsidP="00000000" w:rsidRDefault="00000000" w:rsidRPr="00000000" w14:paraId="00000E5D">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0E5E">
            <w:pPr>
              <w:widowControl w:val="0"/>
              <w:spacing w:line="240" w:lineRule="auto"/>
              <w:rPr>
                <w:sz w:val="20"/>
                <w:szCs w:val="20"/>
              </w:rPr>
            </w:pPr>
            <w:r w:rsidDel="00000000" w:rsidR="00000000" w:rsidRPr="00000000">
              <w:rPr>
                <w:sz w:val="20"/>
                <w:szCs w:val="20"/>
                <w:rtl w:val="0"/>
              </w:rPr>
              <w:t xml:space="preserve">Arterial clot S/S: severe pain, pulseless, cool limb, new onset of purple/blue discoloration to feet &gt; ER </w:t>
            </w:r>
          </w:p>
        </w:tc>
      </w:tr>
      <w:tr>
        <w:trPr>
          <w:cantSplit w:val="0"/>
          <w:tblHeader w:val="0"/>
        </w:trPr>
        <w:tc>
          <w:tcPr/>
          <w:p w:rsidR="00000000" w:rsidDel="00000000" w:rsidP="00000000" w:rsidRDefault="00000000" w:rsidRPr="00000000" w14:paraId="00000E5F">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0E60">
            <w:pPr>
              <w:widowControl w:val="0"/>
              <w:spacing w:line="240" w:lineRule="auto"/>
              <w:rPr>
                <w:sz w:val="20"/>
                <w:szCs w:val="20"/>
              </w:rPr>
            </w:pPr>
            <w:r w:rsidDel="00000000" w:rsidR="00000000" w:rsidRPr="00000000">
              <w:rPr>
                <w:sz w:val="20"/>
                <w:szCs w:val="20"/>
                <w:rtl w:val="0"/>
              </w:rPr>
              <w:t xml:space="preserve">Vascular ulcer (arterial or venous), diabetic foot ulcer, abscess, nec fasc, skin cancer, trauma </w:t>
            </w:r>
          </w:p>
        </w:tc>
      </w:tr>
      <w:tr>
        <w:trPr>
          <w:cantSplit w:val="0"/>
          <w:tblHeader w:val="0"/>
        </w:trPr>
        <w:tc>
          <w:tcPr/>
          <w:p w:rsidR="00000000" w:rsidDel="00000000" w:rsidP="00000000" w:rsidRDefault="00000000" w:rsidRPr="00000000" w14:paraId="00000E61">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0E62">
            <w:pPr>
              <w:widowControl w:val="0"/>
              <w:spacing w:line="240" w:lineRule="auto"/>
              <w:rPr>
                <w:b w:val="1"/>
                <w:bCs w:val="1"/>
                <w:sz w:val="20"/>
                <w:szCs w:val="20"/>
              </w:rPr>
            </w:pPr>
            <w:r w:rsidDel="00000000" w:rsidR="00000000" w:rsidRPr="00000000">
              <w:rPr>
                <w:b w:val="1"/>
                <w:bCs w:val="1"/>
                <w:sz w:val="20"/>
                <w:szCs w:val="20"/>
                <w:rtl w:val="0"/>
              </w:rPr>
              <w:t xml:space="preserve">Treatment: </w:t>
            </w:r>
          </w:p>
          <w:p w:rsidR="00000000" w:rsidDel="00000000" w:rsidP="00000000" w:rsidRDefault="00000000" w:rsidRPr="00000000" w14:paraId="00000E63">
            <w:pPr>
              <w:widowControl w:val="0"/>
              <w:spacing w:line="240" w:lineRule="auto"/>
              <w:rPr>
                <w:sz w:val="20"/>
                <w:szCs w:val="20"/>
              </w:rPr>
            </w:pPr>
            <w:r w:rsidDel="00000000" w:rsidR="00000000" w:rsidRPr="00000000">
              <w:rPr>
                <w:sz w:val="20"/>
                <w:szCs w:val="20"/>
                <w:rtl w:val="0"/>
              </w:rPr>
              <w:t xml:space="preserve">Arterial ulcers: Refer to vasc sx and wound care specialist asap!! NO debridement or compression!!</w:t>
            </w:r>
          </w:p>
          <w:p w:rsidR="00000000" w:rsidDel="00000000" w:rsidP="00000000" w:rsidRDefault="00000000" w:rsidRPr="00000000" w14:paraId="00000E64">
            <w:pPr>
              <w:widowControl w:val="0"/>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E65">
            <w:pPr>
              <w:widowControl w:val="0"/>
              <w:spacing w:line="240" w:lineRule="auto"/>
              <w:rPr>
                <w:sz w:val="20"/>
                <w:szCs w:val="20"/>
              </w:rPr>
            </w:pPr>
            <w:r w:rsidDel="00000000" w:rsidR="00000000" w:rsidRPr="00000000">
              <w:rPr>
                <w:sz w:val="20"/>
                <w:szCs w:val="20"/>
                <w:rtl w:val="0"/>
              </w:rPr>
              <w:t xml:space="preserve">Venous ulcers:</w:t>
            </w:r>
          </w:p>
          <w:p w:rsidR="00000000" w:rsidDel="00000000" w:rsidP="00000000" w:rsidRDefault="00000000" w:rsidRPr="00000000" w14:paraId="00000E66">
            <w:pPr>
              <w:widowControl w:val="0"/>
              <w:numPr>
                <w:ilvl w:val="0"/>
                <w:numId w:val="642"/>
              </w:numPr>
              <w:spacing w:line="240" w:lineRule="auto"/>
              <w:ind w:left="720" w:hanging="360"/>
              <w:rPr>
                <w:sz w:val="20"/>
                <w:szCs w:val="20"/>
              </w:rPr>
            </w:pPr>
            <w:r w:rsidDel="00000000" w:rsidR="00000000" w:rsidRPr="00000000">
              <w:rPr>
                <w:sz w:val="20"/>
                <w:szCs w:val="20"/>
                <w:rtl w:val="0"/>
              </w:rPr>
              <w:t xml:space="preserve">Establish arterial flow - if deficiency found &gt; refer to vasc sx. </w:t>
            </w:r>
          </w:p>
          <w:p w:rsidR="00000000" w:rsidDel="00000000" w:rsidP="00000000" w:rsidRDefault="00000000" w:rsidRPr="00000000" w14:paraId="00000E67">
            <w:pPr>
              <w:widowControl w:val="0"/>
              <w:numPr>
                <w:ilvl w:val="0"/>
                <w:numId w:val="642"/>
              </w:numPr>
              <w:spacing w:line="240" w:lineRule="auto"/>
              <w:ind w:left="720" w:hanging="360"/>
              <w:rPr>
                <w:sz w:val="20"/>
                <w:szCs w:val="20"/>
              </w:rPr>
            </w:pPr>
            <w:r w:rsidDel="00000000" w:rsidR="00000000" w:rsidRPr="00000000">
              <w:rPr>
                <w:sz w:val="20"/>
                <w:szCs w:val="20"/>
                <w:rtl w:val="0"/>
              </w:rPr>
              <w:t xml:space="preserve">Any S/S of infx? - treat per pharmacological recc. and apply dressings</w:t>
            </w:r>
          </w:p>
          <w:p w:rsidR="00000000" w:rsidDel="00000000" w:rsidP="00000000" w:rsidRDefault="00000000" w:rsidRPr="00000000" w14:paraId="00000E68">
            <w:pPr>
              <w:widowControl w:val="0"/>
              <w:spacing w:line="240" w:lineRule="auto"/>
              <w:ind w:left="720" w:firstLine="0"/>
              <w:rPr>
                <w:sz w:val="20"/>
                <w:szCs w:val="20"/>
              </w:rPr>
            </w:pPr>
            <w:r w:rsidDel="00000000" w:rsidR="00000000" w:rsidRPr="00000000">
              <w:rPr>
                <w:sz w:val="20"/>
                <w:szCs w:val="20"/>
                <w:rtl w:val="0"/>
              </w:rPr>
              <w:t xml:space="preserve">-Moderate drainage- silver alginate dressing</w:t>
            </w:r>
          </w:p>
          <w:p w:rsidR="00000000" w:rsidDel="00000000" w:rsidP="00000000" w:rsidRDefault="00000000" w:rsidRPr="00000000" w14:paraId="00000E69">
            <w:pPr>
              <w:widowControl w:val="0"/>
              <w:spacing w:line="240" w:lineRule="auto"/>
              <w:ind w:left="720" w:firstLine="0"/>
              <w:rPr>
                <w:sz w:val="20"/>
                <w:szCs w:val="20"/>
              </w:rPr>
            </w:pPr>
            <w:r w:rsidDel="00000000" w:rsidR="00000000" w:rsidRPr="00000000">
              <w:rPr>
                <w:sz w:val="20"/>
                <w:szCs w:val="20"/>
                <w:rtl w:val="0"/>
              </w:rPr>
              <w:t xml:space="preserve">-Scant drainage - silver gel dressing </w:t>
            </w:r>
          </w:p>
          <w:p w:rsidR="00000000" w:rsidDel="00000000" w:rsidP="00000000" w:rsidRDefault="00000000" w:rsidRPr="00000000" w14:paraId="00000E6A">
            <w:pPr>
              <w:widowControl w:val="0"/>
              <w:numPr>
                <w:ilvl w:val="0"/>
                <w:numId w:val="642"/>
              </w:numPr>
              <w:spacing w:line="240" w:lineRule="auto"/>
              <w:ind w:left="720" w:hanging="360"/>
              <w:rPr>
                <w:sz w:val="20"/>
                <w:szCs w:val="20"/>
              </w:rPr>
            </w:pPr>
            <w:r w:rsidDel="00000000" w:rsidR="00000000" w:rsidRPr="00000000">
              <w:rPr>
                <w:sz w:val="20"/>
                <w:szCs w:val="20"/>
                <w:rtl w:val="0"/>
              </w:rPr>
              <w:t xml:space="preserve">If arterial flow is sufficient and infx is ruled out, main tx of venous ulcers is </w:t>
            </w:r>
            <w:r w:rsidDel="00000000" w:rsidR="00000000" w:rsidRPr="00000000">
              <w:rPr>
                <w:b w:val="1"/>
                <w:bCs w:val="1"/>
                <w:sz w:val="20"/>
                <w:szCs w:val="20"/>
                <w:rtl w:val="0"/>
              </w:rPr>
              <w:t xml:space="preserve">compression therapy </w:t>
            </w:r>
          </w:p>
          <w:p w:rsidR="00000000" w:rsidDel="00000000" w:rsidP="00000000" w:rsidRDefault="00000000" w:rsidRPr="00000000" w14:paraId="00000E6B">
            <w:pPr>
              <w:widowControl w:val="0"/>
              <w:numPr>
                <w:ilvl w:val="0"/>
                <w:numId w:val="300"/>
              </w:numPr>
              <w:spacing w:line="240" w:lineRule="auto"/>
              <w:ind w:left="1440" w:hanging="360"/>
              <w:rPr>
                <w:sz w:val="20"/>
                <w:szCs w:val="20"/>
                <w:highlight w:val="yellow"/>
              </w:rPr>
            </w:pPr>
            <w:r w:rsidDel="00000000" w:rsidR="00000000" w:rsidRPr="00000000">
              <w:rPr>
                <w:sz w:val="20"/>
                <w:szCs w:val="20"/>
                <w:highlight w:val="yellow"/>
                <w:rtl w:val="0"/>
              </w:rPr>
              <w:t xml:space="preserve">ABI: 0.8-1 &gt; full/high compression</w:t>
            </w:r>
          </w:p>
          <w:p w:rsidR="00000000" w:rsidDel="00000000" w:rsidP="00000000" w:rsidRDefault="00000000" w:rsidRPr="00000000" w14:paraId="00000E6C">
            <w:pPr>
              <w:widowControl w:val="0"/>
              <w:numPr>
                <w:ilvl w:val="0"/>
                <w:numId w:val="300"/>
              </w:numPr>
              <w:spacing w:line="240" w:lineRule="auto"/>
              <w:ind w:left="1440" w:hanging="360"/>
              <w:rPr>
                <w:sz w:val="20"/>
                <w:szCs w:val="20"/>
                <w:highlight w:val="yellow"/>
              </w:rPr>
            </w:pPr>
            <w:r w:rsidDel="00000000" w:rsidR="00000000" w:rsidRPr="00000000">
              <w:rPr>
                <w:sz w:val="20"/>
                <w:szCs w:val="20"/>
                <w:highlight w:val="yellow"/>
                <w:rtl w:val="0"/>
              </w:rPr>
              <w:t xml:space="preserve">ABI 0.6-0.8 &gt; light/moderate compression but be cautious</w:t>
            </w:r>
          </w:p>
          <w:p w:rsidR="00000000" w:rsidDel="00000000" w:rsidP="00000000" w:rsidRDefault="00000000" w:rsidRPr="00000000" w14:paraId="00000E6D">
            <w:pPr>
              <w:widowControl w:val="0"/>
              <w:numPr>
                <w:ilvl w:val="0"/>
                <w:numId w:val="300"/>
              </w:numPr>
              <w:spacing w:line="240" w:lineRule="auto"/>
              <w:ind w:left="1440" w:hanging="360"/>
              <w:rPr>
                <w:sz w:val="20"/>
                <w:szCs w:val="20"/>
                <w:highlight w:val="yellow"/>
              </w:rPr>
            </w:pPr>
            <w:r w:rsidDel="00000000" w:rsidR="00000000" w:rsidRPr="00000000">
              <w:rPr>
                <w:sz w:val="20"/>
                <w:szCs w:val="20"/>
                <w:highlight w:val="yellow"/>
                <w:rtl w:val="0"/>
              </w:rPr>
              <w:t xml:space="preserve">&lt;0.6 NO COMPRESSION PAD RISK***</w:t>
            </w:r>
            <w:r w:rsidDel="00000000" w:rsidR="00000000" w:rsidRPr="00000000">
              <w:rPr>
                <w:rtl w:val="0"/>
              </w:rPr>
            </w:r>
          </w:p>
          <w:p w:rsidR="00000000" w:rsidDel="00000000" w:rsidP="00000000" w:rsidRDefault="00000000" w:rsidRPr="00000000" w14:paraId="00000E6E">
            <w:pPr>
              <w:widowControl w:val="0"/>
              <w:spacing w:line="240" w:lineRule="auto"/>
              <w:rPr>
                <w:sz w:val="20"/>
                <w:szCs w:val="20"/>
                <w:highlight w:val="yellow"/>
              </w:rPr>
            </w:pPr>
            <w:r w:rsidDel="00000000" w:rsidR="00000000" w:rsidRPr="00000000">
              <w:rPr>
                <w:rtl w:val="0"/>
              </w:rPr>
            </w:r>
          </w:p>
          <w:p w:rsidR="00000000" w:rsidDel="00000000" w:rsidP="00000000" w:rsidRDefault="00000000" w:rsidRPr="00000000" w14:paraId="00000E6F">
            <w:pPr>
              <w:widowControl w:val="0"/>
              <w:spacing w:line="240" w:lineRule="auto"/>
              <w:rPr>
                <w:sz w:val="20"/>
                <w:szCs w:val="20"/>
                <w:highlight w:val="yellow"/>
              </w:rPr>
            </w:pPr>
            <w:r w:rsidDel="00000000" w:rsidR="00000000" w:rsidRPr="00000000">
              <w:rPr>
                <w:rtl w:val="0"/>
              </w:rPr>
            </w:r>
          </w:p>
          <w:p w:rsidR="00000000" w:rsidDel="00000000" w:rsidP="00000000" w:rsidRDefault="00000000" w:rsidRPr="00000000" w14:paraId="00000E70">
            <w:pPr>
              <w:widowControl w:val="0"/>
              <w:spacing w:line="240" w:lineRule="auto"/>
              <w:rPr>
                <w:b w:val="1"/>
                <w:bCs w:val="1"/>
                <w:sz w:val="20"/>
                <w:szCs w:val="20"/>
                <w:highlight w:val="yellow"/>
              </w:rPr>
            </w:pPr>
            <w:r w:rsidDel="00000000" w:rsidR="00000000" w:rsidRPr="00000000">
              <w:rPr>
                <w:b w:val="1"/>
                <w:bCs w:val="1"/>
                <w:sz w:val="20"/>
                <w:szCs w:val="20"/>
                <w:highlight w:val="yellow"/>
                <w:rtl w:val="0"/>
              </w:rPr>
              <w:t xml:space="preserve">Arterial</w:t>
            </w:r>
          </w:p>
          <w:p w:rsidR="00000000" w:rsidDel="00000000" w:rsidP="00000000" w:rsidRDefault="00000000" w:rsidRPr="00000000" w14:paraId="00000E71">
            <w:pPr>
              <w:widowControl w:val="0"/>
              <w:numPr>
                <w:ilvl w:val="0"/>
                <w:numId w:val="475"/>
              </w:numPr>
              <w:spacing w:after="0" w:afterAutospacing="0" w:before="240" w:line="240" w:lineRule="auto"/>
              <w:ind w:left="720" w:hanging="360"/>
              <w:rPr>
                <w:sz w:val="20"/>
                <w:szCs w:val="20"/>
                <w:highlight w:val="yellow"/>
              </w:rPr>
            </w:pPr>
            <w:r w:rsidDel="00000000" w:rsidR="00000000" w:rsidRPr="00000000">
              <w:rPr>
                <w:b w:val="1"/>
                <w:bCs w:val="1"/>
                <w:sz w:val="20"/>
                <w:szCs w:val="20"/>
                <w:highlight w:val="yellow"/>
                <w:rtl w:val="0"/>
              </w:rPr>
              <w:t xml:space="preserve">Revascularization</w:t>
            </w:r>
            <w:r w:rsidDel="00000000" w:rsidR="00000000" w:rsidRPr="00000000">
              <w:rPr>
                <w:sz w:val="20"/>
                <w:szCs w:val="20"/>
                <w:highlight w:val="yellow"/>
                <w:rtl w:val="0"/>
              </w:rPr>
              <w:t xml:space="preserve">: Procedures like angioplasty or bypass surgery may be indicated if significant arterial blockage is present.</w:t>
            </w:r>
          </w:p>
          <w:p w:rsidR="00000000" w:rsidDel="00000000" w:rsidP="00000000" w:rsidRDefault="00000000" w:rsidRPr="00000000" w14:paraId="00000E72">
            <w:pPr>
              <w:widowControl w:val="0"/>
              <w:numPr>
                <w:ilvl w:val="0"/>
                <w:numId w:val="475"/>
              </w:numPr>
              <w:spacing w:after="0" w:afterAutospacing="0" w:before="0" w:beforeAutospacing="0" w:line="240" w:lineRule="auto"/>
              <w:ind w:left="720" w:hanging="360"/>
              <w:rPr>
                <w:sz w:val="20"/>
                <w:szCs w:val="20"/>
                <w:highlight w:val="yellow"/>
              </w:rPr>
            </w:pPr>
            <w:r w:rsidDel="00000000" w:rsidR="00000000" w:rsidRPr="00000000">
              <w:rPr>
                <w:b w:val="1"/>
                <w:bCs w:val="1"/>
                <w:sz w:val="20"/>
                <w:szCs w:val="20"/>
                <w:highlight w:val="yellow"/>
                <w:rtl w:val="0"/>
              </w:rPr>
              <w:t xml:space="preserve">Wound Care</w:t>
            </w:r>
            <w:r w:rsidDel="00000000" w:rsidR="00000000" w:rsidRPr="00000000">
              <w:rPr>
                <w:sz w:val="20"/>
                <w:szCs w:val="20"/>
                <w:highlight w:val="yellow"/>
                <w:rtl w:val="0"/>
              </w:rPr>
              <w:t xml:space="preserve">: Proper cleaning, debridement, and dressing of the ulcer to promote healing and prevent infection.</w:t>
            </w:r>
          </w:p>
          <w:p w:rsidR="00000000" w:rsidDel="00000000" w:rsidP="00000000" w:rsidRDefault="00000000" w:rsidRPr="00000000" w14:paraId="00000E73">
            <w:pPr>
              <w:widowControl w:val="0"/>
              <w:numPr>
                <w:ilvl w:val="0"/>
                <w:numId w:val="475"/>
              </w:numPr>
              <w:spacing w:after="0" w:afterAutospacing="0" w:before="0" w:beforeAutospacing="0" w:line="240" w:lineRule="auto"/>
              <w:ind w:left="720" w:hanging="360"/>
              <w:rPr>
                <w:sz w:val="20"/>
                <w:szCs w:val="20"/>
                <w:highlight w:val="yellow"/>
              </w:rPr>
            </w:pPr>
            <w:r w:rsidDel="00000000" w:rsidR="00000000" w:rsidRPr="00000000">
              <w:rPr>
                <w:b w:val="1"/>
                <w:bCs w:val="1"/>
                <w:sz w:val="20"/>
                <w:szCs w:val="20"/>
                <w:highlight w:val="yellow"/>
                <w:rtl w:val="0"/>
              </w:rPr>
              <w:t xml:space="preserve">Lifestyle Modifications</w:t>
            </w:r>
            <w:r w:rsidDel="00000000" w:rsidR="00000000" w:rsidRPr="00000000">
              <w:rPr>
                <w:sz w:val="20"/>
                <w:szCs w:val="20"/>
                <w:highlight w:val="yellow"/>
                <w:rtl w:val="0"/>
              </w:rPr>
              <w:t xml:space="preserve">: Smoking cessation, exercise, and a healthy diet to improve overall vascular health.</w:t>
            </w:r>
          </w:p>
          <w:p w:rsidR="00000000" w:rsidDel="00000000" w:rsidP="00000000" w:rsidRDefault="00000000" w:rsidRPr="00000000" w14:paraId="00000E74">
            <w:pPr>
              <w:widowControl w:val="0"/>
              <w:numPr>
                <w:ilvl w:val="0"/>
                <w:numId w:val="475"/>
              </w:numPr>
              <w:spacing w:after="0" w:afterAutospacing="0" w:before="0" w:beforeAutospacing="0" w:line="240" w:lineRule="auto"/>
              <w:ind w:left="720" w:hanging="360"/>
              <w:rPr>
                <w:sz w:val="20"/>
                <w:szCs w:val="20"/>
                <w:highlight w:val="yellow"/>
              </w:rPr>
            </w:pPr>
            <w:r w:rsidDel="00000000" w:rsidR="00000000" w:rsidRPr="00000000">
              <w:rPr>
                <w:b w:val="1"/>
                <w:bCs w:val="1"/>
                <w:sz w:val="20"/>
                <w:szCs w:val="20"/>
                <w:highlight w:val="yellow"/>
                <w:rtl w:val="0"/>
              </w:rPr>
              <w:t xml:space="preserve">Medications</w:t>
            </w:r>
            <w:r w:rsidDel="00000000" w:rsidR="00000000" w:rsidRPr="00000000">
              <w:rPr>
                <w:sz w:val="20"/>
                <w:szCs w:val="20"/>
                <w:highlight w:val="yellow"/>
                <w:rtl w:val="0"/>
              </w:rPr>
              <w:t xml:space="preserve">: Antiplatelet agents, statins, and medications to improve blood flow may be prescribed.</w:t>
            </w:r>
          </w:p>
          <w:p w:rsidR="00000000" w:rsidDel="00000000" w:rsidP="00000000" w:rsidRDefault="00000000" w:rsidRPr="00000000" w14:paraId="00000E75">
            <w:pPr>
              <w:widowControl w:val="0"/>
              <w:numPr>
                <w:ilvl w:val="0"/>
                <w:numId w:val="475"/>
              </w:numPr>
              <w:spacing w:after="240" w:before="0" w:beforeAutospacing="0" w:line="240" w:lineRule="auto"/>
              <w:ind w:left="720" w:hanging="360"/>
              <w:rPr>
                <w:sz w:val="20"/>
                <w:szCs w:val="20"/>
                <w:highlight w:val="yellow"/>
              </w:rPr>
            </w:pPr>
            <w:r w:rsidDel="00000000" w:rsidR="00000000" w:rsidRPr="00000000">
              <w:rPr>
                <w:b w:val="1"/>
                <w:bCs w:val="1"/>
                <w:sz w:val="20"/>
                <w:szCs w:val="20"/>
                <w:highlight w:val="yellow"/>
                <w:rtl w:val="0"/>
              </w:rPr>
              <w:t xml:space="preserve">Management of Comorbidities</w:t>
            </w:r>
            <w:r w:rsidDel="00000000" w:rsidR="00000000" w:rsidRPr="00000000">
              <w:rPr>
                <w:sz w:val="20"/>
                <w:szCs w:val="20"/>
                <w:highlight w:val="yellow"/>
                <w:rtl w:val="0"/>
              </w:rPr>
              <w:t xml:space="preserve">: Control of diabetes, hypertension, and hyperlipidemia is essential for overall treatment success.</w:t>
            </w:r>
          </w:p>
          <w:p w:rsidR="00000000" w:rsidDel="00000000" w:rsidP="00000000" w:rsidRDefault="00000000" w:rsidRPr="00000000" w14:paraId="00000E76">
            <w:pPr>
              <w:widowControl w:val="0"/>
              <w:spacing w:line="240" w:lineRule="auto"/>
              <w:rPr>
                <w:sz w:val="20"/>
                <w:szCs w:val="20"/>
                <w:highlight w:val="yellow"/>
              </w:rPr>
            </w:pPr>
            <w:r w:rsidDel="00000000" w:rsidR="00000000" w:rsidRPr="00000000">
              <w:rPr>
                <w:rtl w:val="0"/>
              </w:rPr>
            </w:r>
          </w:p>
          <w:p w:rsidR="00000000" w:rsidDel="00000000" w:rsidP="00000000" w:rsidRDefault="00000000" w:rsidRPr="00000000" w14:paraId="00000E77">
            <w:pPr>
              <w:widowControl w:val="0"/>
              <w:spacing w:line="240" w:lineRule="auto"/>
              <w:rPr>
                <w:b w:val="1"/>
                <w:bCs w:val="1"/>
                <w:sz w:val="20"/>
                <w:szCs w:val="20"/>
                <w:highlight w:val="yellow"/>
              </w:rPr>
            </w:pPr>
            <w:r w:rsidDel="00000000" w:rsidR="00000000" w:rsidRPr="00000000">
              <w:rPr>
                <w:b w:val="1"/>
                <w:bCs w:val="1"/>
                <w:sz w:val="20"/>
                <w:szCs w:val="20"/>
                <w:highlight w:val="yellow"/>
                <w:rtl w:val="0"/>
              </w:rPr>
              <w:t xml:space="preserve">Venus:</w:t>
            </w:r>
          </w:p>
          <w:p w:rsidR="00000000" w:rsidDel="00000000" w:rsidP="00000000" w:rsidRDefault="00000000" w:rsidRPr="00000000" w14:paraId="00000E78">
            <w:pPr>
              <w:widowControl w:val="0"/>
              <w:numPr>
                <w:ilvl w:val="0"/>
                <w:numId w:val="466"/>
              </w:numPr>
              <w:spacing w:line="240" w:lineRule="auto"/>
              <w:ind w:left="720" w:hanging="360"/>
              <w:rPr>
                <w:sz w:val="20"/>
                <w:szCs w:val="20"/>
                <w:highlight w:val="yellow"/>
                <w:u w:val="none"/>
              </w:rPr>
            </w:pPr>
            <w:r w:rsidDel="00000000" w:rsidR="00000000" w:rsidRPr="00000000">
              <w:rPr>
                <w:b w:val="1"/>
                <w:bCs w:val="1"/>
                <w:sz w:val="20"/>
                <w:szCs w:val="20"/>
                <w:highlight w:val="yellow"/>
                <w:rtl w:val="0"/>
              </w:rPr>
              <w:t xml:space="preserve">Compression Therapy</w:t>
            </w:r>
            <w:r w:rsidDel="00000000" w:rsidR="00000000" w:rsidRPr="00000000">
              <w:rPr>
                <w:sz w:val="20"/>
                <w:szCs w:val="20"/>
                <w:highlight w:val="yellow"/>
                <w:rtl w:val="0"/>
              </w:rPr>
              <w:t xml:space="preserve">: The primary treatment, involving the use of compression stockings or bandages to improve venous return and reduce edema.</w:t>
            </w:r>
          </w:p>
          <w:p w:rsidR="00000000" w:rsidDel="00000000" w:rsidP="00000000" w:rsidRDefault="00000000" w:rsidRPr="00000000" w14:paraId="00000E79">
            <w:pPr>
              <w:widowControl w:val="0"/>
              <w:numPr>
                <w:ilvl w:val="0"/>
                <w:numId w:val="466"/>
              </w:numPr>
              <w:spacing w:line="240" w:lineRule="auto"/>
              <w:ind w:left="720" w:hanging="360"/>
              <w:rPr>
                <w:sz w:val="20"/>
                <w:szCs w:val="20"/>
                <w:highlight w:val="yellow"/>
                <w:u w:val="none"/>
              </w:rPr>
            </w:pPr>
            <w:r w:rsidDel="00000000" w:rsidR="00000000" w:rsidRPr="00000000">
              <w:rPr>
                <w:b w:val="1"/>
                <w:bCs w:val="1"/>
                <w:sz w:val="20"/>
                <w:szCs w:val="20"/>
                <w:highlight w:val="yellow"/>
                <w:rtl w:val="0"/>
              </w:rPr>
              <w:t xml:space="preserve">Wound Care</w:t>
            </w:r>
            <w:r w:rsidDel="00000000" w:rsidR="00000000" w:rsidRPr="00000000">
              <w:rPr>
                <w:sz w:val="20"/>
                <w:szCs w:val="20"/>
                <w:highlight w:val="yellow"/>
                <w:rtl w:val="0"/>
              </w:rPr>
              <w:t xml:space="preserve">: Regular cleaning, debridement, and appropriate dressings to promote healing and prevent infection.</w:t>
            </w:r>
          </w:p>
          <w:p w:rsidR="00000000" w:rsidDel="00000000" w:rsidP="00000000" w:rsidRDefault="00000000" w:rsidRPr="00000000" w14:paraId="00000E7A">
            <w:pPr>
              <w:widowControl w:val="0"/>
              <w:numPr>
                <w:ilvl w:val="0"/>
                <w:numId w:val="466"/>
              </w:numPr>
              <w:spacing w:line="240" w:lineRule="auto"/>
              <w:ind w:left="720" w:hanging="360"/>
              <w:rPr>
                <w:sz w:val="20"/>
                <w:szCs w:val="20"/>
                <w:highlight w:val="yellow"/>
                <w:u w:val="none"/>
              </w:rPr>
            </w:pPr>
            <w:r w:rsidDel="00000000" w:rsidR="00000000" w:rsidRPr="00000000">
              <w:rPr>
                <w:b w:val="1"/>
                <w:bCs w:val="1"/>
                <w:sz w:val="20"/>
                <w:szCs w:val="20"/>
                <w:highlight w:val="yellow"/>
                <w:rtl w:val="0"/>
              </w:rPr>
              <w:t xml:space="preserve">Leg Elevation</w:t>
            </w:r>
            <w:r w:rsidDel="00000000" w:rsidR="00000000" w:rsidRPr="00000000">
              <w:rPr>
                <w:sz w:val="20"/>
                <w:szCs w:val="20"/>
                <w:highlight w:val="yellow"/>
                <w:rtl w:val="0"/>
              </w:rPr>
              <w:t xml:space="preserve">: Elevating the legs when resting to reduce swelling and improve blood flow.</w:t>
            </w:r>
          </w:p>
          <w:p w:rsidR="00000000" w:rsidDel="00000000" w:rsidP="00000000" w:rsidRDefault="00000000" w:rsidRPr="00000000" w14:paraId="00000E7B">
            <w:pPr>
              <w:widowControl w:val="0"/>
              <w:numPr>
                <w:ilvl w:val="0"/>
                <w:numId w:val="466"/>
              </w:numPr>
              <w:spacing w:line="240" w:lineRule="auto"/>
              <w:ind w:left="720" w:hanging="360"/>
              <w:rPr>
                <w:sz w:val="20"/>
                <w:szCs w:val="20"/>
                <w:highlight w:val="yellow"/>
                <w:u w:val="none"/>
              </w:rPr>
            </w:pPr>
            <w:r w:rsidDel="00000000" w:rsidR="00000000" w:rsidRPr="00000000">
              <w:rPr>
                <w:b w:val="1"/>
                <w:bCs w:val="1"/>
                <w:sz w:val="20"/>
                <w:szCs w:val="20"/>
                <w:highlight w:val="yellow"/>
                <w:rtl w:val="0"/>
              </w:rPr>
              <w:t xml:space="preserve">Medications</w:t>
            </w:r>
            <w:r w:rsidDel="00000000" w:rsidR="00000000" w:rsidRPr="00000000">
              <w:rPr>
                <w:sz w:val="20"/>
                <w:szCs w:val="20"/>
                <w:highlight w:val="yellow"/>
                <w:rtl w:val="0"/>
              </w:rPr>
              <w:t xml:space="preserve">: Topical treatments for infection or inflammation, and medications that may improve venous tone and reduce symptoms.</w:t>
            </w:r>
          </w:p>
          <w:p w:rsidR="00000000" w:rsidDel="00000000" w:rsidP="00000000" w:rsidRDefault="00000000" w:rsidRPr="00000000" w14:paraId="00000E7C">
            <w:pPr>
              <w:widowControl w:val="0"/>
              <w:numPr>
                <w:ilvl w:val="0"/>
                <w:numId w:val="466"/>
              </w:numPr>
              <w:spacing w:line="240" w:lineRule="auto"/>
              <w:ind w:left="720" w:hanging="360"/>
              <w:rPr>
                <w:sz w:val="20"/>
                <w:szCs w:val="20"/>
                <w:highlight w:val="yellow"/>
                <w:u w:val="none"/>
              </w:rPr>
            </w:pPr>
            <w:r w:rsidDel="00000000" w:rsidR="00000000" w:rsidRPr="00000000">
              <w:rPr>
                <w:b w:val="1"/>
                <w:bCs w:val="1"/>
                <w:sz w:val="20"/>
                <w:szCs w:val="20"/>
                <w:highlight w:val="yellow"/>
                <w:rtl w:val="0"/>
              </w:rPr>
              <w:t xml:space="preserve">Lifestyle Modifications</w:t>
            </w:r>
            <w:r w:rsidDel="00000000" w:rsidR="00000000" w:rsidRPr="00000000">
              <w:rPr>
                <w:sz w:val="20"/>
                <w:szCs w:val="20"/>
                <w:highlight w:val="yellow"/>
                <w:rtl w:val="0"/>
              </w:rPr>
              <w:t xml:space="preserve">: Encouraging regular physical activity, weight management, and avoidance of prolonged standing or sitting.</w:t>
            </w:r>
          </w:p>
          <w:p w:rsidR="00000000" w:rsidDel="00000000" w:rsidP="00000000" w:rsidRDefault="00000000" w:rsidRPr="00000000" w14:paraId="00000E7D">
            <w:pPr>
              <w:widowControl w:val="0"/>
              <w:numPr>
                <w:ilvl w:val="0"/>
                <w:numId w:val="466"/>
              </w:numPr>
              <w:spacing w:line="240" w:lineRule="auto"/>
              <w:ind w:left="720" w:hanging="360"/>
              <w:rPr>
                <w:sz w:val="20"/>
                <w:szCs w:val="20"/>
                <w:highlight w:val="yellow"/>
                <w:u w:val="none"/>
              </w:rPr>
            </w:pPr>
            <w:r w:rsidDel="00000000" w:rsidR="00000000" w:rsidRPr="00000000">
              <w:rPr>
                <w:b w:val="1"/>
                <w:bCs w:val="1"/>
                <w:sz w:val="20"/>
                <w:szCs w:val="20"/>
                <w:highlight w:val="yellow"/>
                <w:rtl w:val="0"/>
              </w:rPr>
              <w:t xml:space="preserve">Surgical Options</w:t>
            </w:r>
            <w:r w:rsidDel="00000000" w:rsidR="00000000" w:rsidRPr="00000000">
              <w:rPr>
                <w:sz w:val="20"/>
                <w:szCs w:val="20"/>
                <w:highlight w:val="yellow"/>
                <w:rtl w:val="0"/>
              </w:rPr>
              <w:t xml:space="preserve">: In some cases, procedures to address underlying venous issues (e.g., vein stripping, sclerotherapy) may be considered.</w:t>
            </w:r>
          </w:p>
          <w:p w:rsidR="00000000" w:rsidDel="00000000" w:rsidP="00000000" w:rsidRDefault="00000000" w:rsidRPr="00000000" w14:paraId="00000E7E">
            <w:pPr>
              <w:widowControl w:val="0"/>
              <w:spacing w:line="240" w:lineRule="auto"/>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E7F">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0E80">
            <w:pPr>
              <w:widowControl w:val="0"/>
              <w:spacing w:line="240" w:lineRule="auto"/>
              <w:rPr>
                <w:sz w:val="20"/>
                <w:szCs w:val="20"/>
              </w:rPr>
            </w:pPr>
            <w:r w:rsidDel="00000000" w:rsidR="00000000" w:rsidRPr="00000000">
              <w:rPr>
                <w:b w:val="1"/>
                <w:bCs w:val="1"/>
                <w:sz w:val="20"/>
                <w:szCs w:val="20"/>
                <w:rtl w:val="0"/>
              </w:rPr>
              <w:t xml:space="preserve">For venus: Referral to a Wound Care Specialist or Vascular Specialist</w:t>
            </w:r>
            <w:r w:rsidDel="00000000" w:rsidR="00000000" w:rsidRPr="00000000">
              <w:rPr>
                <w:sz w:val="20"/>
                <w:szCs w:val="20"/>
                <w:rtl w:val="0"/>
              </w:rPr>
              <w:t xml:space="preserve">: Consider referral if the ulcer is large, recurrent, or not responding to standard wound care and compression therapy after 4–6 weeks.</w:t>
            </w:r>
          </w:p>
          <w:p w:rsidR="00000000" w:rsidDel="00000000" w:rsidP="00000000" w:rsidRDefault="00000000" w:rsidRPr="00000000" w14:paraId="00000E81">
            <w:pPr>
              <w:widowControl w:val="0"/>
              <w:spacing w:after="240" w:before="240" w:line="240" w:lineRule="auto"/>
              <w:ind w:left="0" w:firstLine="0"/>
              <w:rPr>
                <w:sz w:val="20"/>
                <w:szCs w:val="20"/>
              </w:rPr>
            </w:pPr>
            <w:r w:rsidDel="00000000" w:rsidR="00000000" w:rsidRPr="00000000">
              <w:rPr>
                <w:b w:val="1"/>
                <w:bCs w:val="1"/>
                <w:sz w:val="20"/>
                <w:szCs w:val="20"/>
                <w:rtl w:val="0"/>
              </w:rPr>
              <w:t xml:space="preserve">For Arterial: Immediate Referral to a Vascular Surgeon</w:t>
            </w:r>
            <w:r w:rsidDel="00000000" w:rsidR="00000000" w:rsidRPr="00000000">
              <w:rPr>
                <w:sz w:val="20"/>
                <w:szCs w:val="20"/>
                <w:rtl w:val="0"/>
              </w:rPr>
              <w:t xml:space="preserve">: Always refer patients with suspected arterial ulcers for vascular assessment. Arterial ulcers indicate underlying peripheral artery disease (PAD) and a high risk of complications, including tissue loss or amputation.</w:t>
            </w:r>
          </w:p>
          <w:p w:rsidR="00000000" w:rsidDel="00000000" w:rsidP="00000000" w:rsidRDefault="00000000" w:rsidRPr="00000000" w14:paraId="00000E8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E83">
            <w:pPr>
              <w:widowControl w:val="0"/>
              <w:spacing w:line="240" w:lineRule="auto"/>
              <w:rPr>
                <w:sz w:val="20"/>
                <w:szCs w:val="20"/>
              </w:rPr>
            </w:pPr>
            <w:r w:rsidDel="00000000" w:rsidR="00000000" w:rsidRPr="00000000">
              <w:rPr>
                <w:sz w:val="20"/>
                <w:szCs w:val="20"/>
                <w:rtl w:val="0"/>
              </w:rPr>
              <w:t xml:space="preserve">Refer to wound-care:</w:t>
            </w:r>
          </w:p>
          <w:p w:rsidR="00000000" w:rsidDel="00000000" w:rsidP="00000000" w:rsidRDefault="00000000" w:rsidRPr="00000000" w14:paraId="00000E84">
            <w:pPr>
              <w:widowControl w:val="0"/>
              <w:numPr>
                <w:ilvl w:val="0"/>
                <w:numId w:val="203"/>
              </w:numPr>
              <w:spacing w:line="240" w:lineRule="auto"/>
              <w:ind w:left="720" w:hanging="360"/>
              <w:rPr>
                <w:sz w:val="20"/>
                <w:szCs w:val="20"/>
              </w:rPr>
            </w:pPr>
            <w:r w:rsidDel="00000000" w:rsidR="00000000" w:rsidRPr="00000000">
              <w:rPr>
                <w:sz w:val="20"/>
                <w:szCs w:val="20"/>
                <w:rtl w:val="0"/>
              </w:rPr>
              <w:t xml:space="preserve">S/S infx</w:t>
            </w:r>
          </w:p>
          <w:p w:rsidR="00000000" w:rsidDel="00000000" w:rsidP="00000000" w:rsidRDefault="00000000" w:rsidRPr="00000000" w14:paraId="00000E85">
            <w:pPr>
              <w:widowControl w:val="0"/>
              <w:numPr>
                <w:ilvl w:val="0"/>
                <w:numId w:val="203"/>
              </w:numPr>
              <w:spacing w:line="240" w:lineRule="auto"/>
              <w:ind w:left="720" w:hanging="360"/>
              <w:rPr>
                <w:sz w:val="20"/>
                <w:szCs w:val="20"/>
              </w:rPr>
            </w:pPr>
            <w:r w:rsidDel="00000000" w:rsidR="00000000" w:rsidRPr="00000000">
              <w:rPr>
                <w:sz w:val="20"/>
                <w:szCs w:val="20"/>
                <w:rtl w:val="0"/>
              </w:rPr>
              <w:t xml:space="preserve">Extensive ulcer (visible bone, muscle, tendon) </w:t>
            </w:r>
          </w:p>
          <w:p w:rsidR="00000000" w:rsidDel="00000000" w:rsidP="00000000" w:rsidRDefault="00000000" w:rsidRPr="00000000" w14:paraId="00000E86">
            <w:pPr>
              <w:widowControl w:val="0"/>
              <w:numPr>
                <w:ilvl w:val="0"/>
                <w:numId w:val="203"/>
              </w:numPr>
              <w:spacing w:line="240" w:lineRule="auto"/>
              <w:ind w:left="720" w:hanging="360"/>
              <w:rPr>
                <w:sz w:val="20"/>
                <w:szCs w:val="20"/>
              </w:rPr>
            </w:pPr>
            <w:r w:rsidDel="00000000" w:rsidR="00000000" w:rsidRPr="00000000">
              <w:rPr>
                <w:sz w:val="20"/>
                <w:szCs w:val="20"/>
                <w:rtl w:val="0"/>
              </w:rPr>
              <w:t xml:space="preserve">Vascular deficiency found</w:t>
            </w:r>
          </w:p>
          <w:p w:rsidR="00000000" w:rsidDel="00000000" w:rsidP="00000000" w:rsidRDefault="00000000" w:rsidRPr="00000000" w14:paraId="00000E87">
            <w:pPr>
              <w:widowControl w:val="0"/>
              <w:numPr>
                <w:ilvl w:val="0"/>
                <w:numId w:val="203"/>
              </w:numPr>
              <w:spacing w:line="240" w:lineRule="auto"/>
              <w:ind w:left="720" w:hanging="360"/>
              <w:rPr>
                <w:sz w:val="20"/>
                <w:szCs w:val="20"/>
              </w:rPr>
            </w:pPr>
            <w:r w:rsidDel="00000000" w:rsidR="00000000" w:rsidRPr="00000000">
              <w:rPr>
                <w:sz w:val="20"/>
                <w:szCs w:val="20"/>
                <w:rtl w:val="0"/>
              </w:rPr>
              <w:t xml:space="preserve">Multiple comorbidities (esp diabetes) </w:t>
            </w:r>
          </w:p>
          <w:p w:rsidR="00000000" w:rsidDel="00000000" w:rsidP="00000000" w:rsidRDefault="00000000" w:rsidRPr="00000000" w14:paraId="00000E88">
            <w:pPr>
              <w:widowControl w:val="0"/>
              <w:numPr>
                <w:ilvl w:val="0"/>
                <w:numId w:val="203"/>
              </w:numPr>
              <w:spacing w:line="240" w:lineRule="auto"/>
              <w:ind w:left="720" w:hanging="360"/>
              <w:rPr>
                <w:b w:val="1"/>
                <w:bCs w:val="1"/>
                <w:sz w:val="20"/>
                <w:szCs w:val="20"/>
              </w:rPr>
            </w:pPr>
            <w:r w:rsidDel="00000000" w:rsidR="00000000" w:rsidRPr="00000000">
              <w:rPr>
                <w:b w:val="1"/>
                <w:bCs w:val="1"/>
                <w:sz w:val="20"/>
                <w:szCs w:val="20"/>
                <w:rtl w:val="0"/>
              </w:rPr>
              <w:t xml:space="preserve">Unresponsive to tx after 2-4 wks</w:t>
            </w:r>
          </w:p>
          <w:p w:rsidR="00000000" w:rsidDel="00000000" w:rsidP="00000000" w:rsidRDefault="00000000" w:rsidRPr="00000000" w14:paraId="00000E89">
            <w:pPr>
              <w:widowControl w:val="0"/>
              <w:numPr>
                <w:ilvl w:val="0"/>
                <w:numId w:val="203"/>
              </w:numPr>
              <w:spacing w:line="240" w:lineRule="auto"/>
              <w:ind w:left="720" w:hanging="360"/>
              <w:rPr>
                <w:sz w:val="20"/>
                <w:szCs w:val="20"/>
              </w:rPr>
            </w:pPr>
            <w:r w:rsidDel="00000000" w:rsidR="00000000" w:rsidRPr="00000000">
              <w:rPr>
                <w:sz w:val="20"/>
                <w:szCs w:val="20"/>
                <w:rtl w:val="0"/>
              </w:rPr>
              <w:t xml:space="preserve">Infx present</w:t>
            </w:r>
          </w:p>
          <w:p w:rsidR="00000000" w:rsidDel="00000000" w:rsidP="00000000" w:rsidRDefault="00000000" w:rsidRPr="00000000" w14:paraId="00000E8A">
            <w:pPr>
              <w:widowControl w:val="0"/>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E8B">
            <w:pPr>
              <w:widowControl w:val="0"/>
              <w:spacing w:line="240" w:lineRule="auto"/>
              <w:rPr>
                <w:sz w:val="20"/>
                <w:szCs w:val="20"/>
              </w:rPr>
            </w:pPr>
            <w:r w:rsidDel="00000000" w:rsidR="00000000" w:rsidRPr="00000000">
              <w:rPr>
                <w:sz w:val="20"/>
                <w:szCs w:val="20"/>
                <w:rtl w:val="0"/>
              </w:rPr>
              <w:t xml:space="preserve">Refer to vascular sx:</w:t>
            </w:r>
          </w:p>
          <w:p w:rsidR="00000000" w:rsidDel="00000000" w:rsidP="00000000" w:rsidRDefault="00000000" w:rsidRPr="00000000" w14:paraId="00000E8C">
            <w:pPr>
              <w:widowControl w:val="0"/>
              <w:numPr>
                <w:ilvl w:val="0"/>
                <w:numId w:val="621"/>
              </w:numPr>
              <w:spacing w:line="240" w:lineRule="auto"/>
              <w:ind w:left="720" w:hanging="360"/>
              <w:rPr>
                <w:sz w:val="20"/>
                <w:szCs w:val="20"/>
              </w:rPr>
            </w:pPr>
            <w:r w:rsidDel="00000000" w:rsidR="00000000" w:rsidRPr="00000000">
              <w:rPr>
                <w:sz w:val="20"/>
                <w:szCs w:val="20"/>
                <w:rtl w:val="0"/>
              </w:rPr>
              <w:t xml:space="preserve">Vascular deficiency found</w:t>
            </w:r>
          </w:p>
          <w:p w:rsidR="00000000" w:rsidDel="00000000" w:rsidP="00000000" w:rsidRDefault="00000000" w:rsidRPr="00000000" w14:paraId="00000E8D">
            <w:pPr>
              <w:widowControl w:val="0"/>
              <w:numPr>
                <w:ilvl w:val="0"/>
                <w:numId w:val="621"/>
              </w:numPr>
              <w:spacing w:line="240" w:lineRule="auto"/>
              <w:ind w:left="720" w:hanging="360"/>
              <w:rPr>
                <w:sz w:val="20"/>
                <w:szCs w:val="20"/>
              </w:rPr>
            </w:pPr>
            <w:r w:rsidDel="00000000" w:rsidR="00000000" w:rsidRPr="00000000">
              <w:rPr>
                <w:sz w:val="20"/>
                <w:szCs w:val="20"/>
                <w:rtl w:val="0"/>
              </w:rPr>
              <w:t xml:space="preserve">Ischemic ulcers </w:t>
            </w:r>
          </w:p>
          <w:p w:rsidR="00000000" w:rsidDel="00000000" w:rsidP="00000000" w:rsidRDefault="00000000" w:rsidRPr="00000000" w14:paraId="00000E8E">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E8F">
            <w:pPr>
              <w:widowControl w:val="0"/>
              <w:numPr>
                <w:ilvl w:val="0"/>
                <w:numId w:val="621"/>
              </w:numPr>
              <w:spacing w:after="0" w:afterAutospacing="0" w:before="240" w:line="240" w:lineRule="auto"/>
              <w:ind w:left="720" w:hanging="360"/>
            </w:pPr>
            <w:r w:rsidDel="00000000" w:rsidR="00000000" w:rsidRPr="00000000">
              <w:rPr>
                <w:b w:val="1"/>
                <w:bCs w:val="1"/>
                <w:sz w:val="20"/>
                <w:szCs w:val="20"/>
                <w:rtl w:val="0"/>
              </w:rPr>
              <w:t xml:space="preserve">Vascular Surgeon or Specialist</w:t>
            </w:r>
            <w:r w:rsidDel="00000000" w:rsidR="00000000" w:rsidRPr="00000000">
              <w:rPr>
                <w:sz w:val="20"/>
                <w:szCs w:val="20"/>
                <w:rtl w:val="0"/>
              </w:rPr>
              <w:t xml:space="preserve">: If there are signs of arterial disease, persistent non-healing ulcers, or if surgical intervention might be beneficial.</w:t>
            </w:r>
          </w:p>
          <w:p w:rsidR="00000000" w:rsidDel="00000000" w:rsidP="00000000" w:rsidRDefault="00000000" w:rsidRPr="00000000" w14:paraId="00000E90">
            <w:pPr>
              <w:widowControl w:val="0"/>
              <w:numPr>
                <w:ilvl w:val="0"/>
                <w:numId w:val="621"/>
              </w:numPr>
              <w:spacing w:after="0" w:afterAutospacing="0" w:before="0" w:beforeAutospacing="0" w:line="240" w:lineRule="auto"/>
              <w:ind w:left="720" w:hanging="360"/>
            </w:pPr>
            <w:r w:rsidDel="00000000" w:rsidR="00000000" w:rsidRPr="00000000">
              <w:rPr>
                <w:b w:val="1"/>
                <w:bCs w:val="1"/>
                <w:sz w:val="20"/>
                <w:szCs w:val="20"/>
                <w:rtl w:val="0"/>
              </w:rPr>
              <w:t xml:space="preserve">Wound Care Specialist</w:t>
            </w:r>
            <w:r w:rsidDel="00000000" w:rsidR="00000000" w:rsidRPr="00000000">
              <w:rPr>
                <w:sz w:val="20"/>
                <w:szCs w:val="20"/>
                <w:rtl w:val="0"/>
              </w:rPr>
              <w:t xml:space="preserve">: For complex cases or if additional expertise is needed.</w:t>
            </w:r>
          </w:p>
          <w:p w:rsidR="00000000" w:rsidDel="00000000" w:rsidP="00000000" w:rsidRDefault="00000000" w:rsidRPr="00000000" w14:paraId="00000E91">
            <w:pPr>
              <w:widowControl w:val="0"/>
              <w:numPr>
                <w:ilvl w:val="0"/>
                <w:numId w:val="621"/>
              </w:numPr>
              <w:spacing w:after="240" w:before="0" w:beforeAutospacing="0" w:line="240" w:lineRule="auto"/>
              <w:ind w:left="720" w:hanging="360"/>
            </w:pPr>
            <w:r w:rsidDel="00000000" w:rsidR="00000000" w:rsidRPr="00000000">
              <w:rPr>
                <w:b w:val="1"/>
                <w:bCs w:val="1"/>
                <w:sz w:val="20"/>
                <w:szCs w:val="20"/>
                <w:rtl w:val="0"/>
              </w:rPr>
              <w:t xml:space="preserve">Dermatologist or Podiatrist</w:t>
            </w:r>
            <w:r w:rsidDel="00000000" w:rsidR="00000000" w:rsidRPr="00000000">
              <w:rPr>
                <w:sz w:val="20"/>
                <w:szCs w:val="20"/>
                <w:rtl w:val="0"/>
              </w:rPr>
              <w:t xml:space="preserve">: For specific ulcer management issues or additional interventions.</w:t>
            </w:r>
          </w:p>
          <w:p w:rsidR="00000000" w:rsidDel="00000000" w:rsidP="00000000" w:rsidRDefault="00000000" w:rsidRPr="00000000" w14:paraId="00000E92">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E93">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0E94">
            <w:pPr>
              <w:widowControl w:val="0"/>
              <w:spacing w:line="240" w:lineRule="auto"/>
              <w:rPr>
                <w:sz w:val="20"/>
                <w:szCs w:val="20"/>
              </w:rPr>
            </w:pPr>
            <w:r w:rsidDel="00000000" w:rsidR="00000000" w:rsidRPr="00000000">
              <w:rPr>
                <w:sz w:val="20"/>
                <w:szCs w:val="20"/>
                <w:rtl w:val="0"/>
              </w:rPr>
              <w:t xml:space="preserve">1-2 wks until healing well then 2-4 wks until complete closure </w:t>
            </w:r>
          </w:p>
        </w:tc>
      </w:tr>
    </w:tbl>
    <w:p w:rsidR="00000000" w:rsidDel="00000000" w:rsidP="00000000" w:rsidRDefault="00000000" w:rsidRPr="00000000" w14:paraId="00000E95">
      <w:pPr>
        <w:spacing w:line="288" w:lineRule="auto"/>
        <w:rPr>
          <w:sz w:val="20"/>
          <w:szCs w:val="20"/>
        </w:rPr>
      </w:pPr>
      <w:r w:rsidDel="00000000" w:rsidR="00000000" w:rsidRPr="00000000">
        <w:rPr>
          <w:rtl w:val="0"/>
        </w:rPr>
      </w:r>
    </w:p>
    <w:tbl>
      <w:tblPr>
        <w:tblStyle w:val="Table56"/>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500"/>
        <w:gridCol w:w="2865"/>
        <w:gridCol w:w="2655"/>
        <w:gridCol w:w="2340"/>
        <w:tblGridChange w:id="0">
          <w:tblGrid>
            <w:gridCol w:w="1500"/>
            <w:gridCol w:w="2865"/>
            <w:gridCol w:w="2655"/>
            <w:gridCol w:w="2340"/>
          </w:tblGrid>
        </w:tblGridChange>
      </w:tblGrid>
      <w:tr>
        <w:trPr>
          <w:cantSplit w:val="0"/>
          <w:trHeight w:val="405" w:hRule="atLeast"/>
          <w:tblHeader w:val="0"/>
        </w:trPr>
        <w:tc>
          <w:tcPr>
            <w:gridSpan w:val="4"/>
            <w:tcBorders>
              <w:top w:color="000000" w:space="0" w:sz="6" w:val="single"/>
              <w:left w:color="000000" w:space="0" w:sz="6" w:val="single"/>
              <w:bottom w:color="000000" w:space="0" w:sz="6" w:val="single"/>
              <w:right w:color="000000" w:space="0" w:sz="6" w:val="single"/>
            </w:tcBorders>
            <w:shd w:fill="e6b8af" w:val="clear"/>
            <w:tcMar>
              <w:top w:w="0.0" w:type="dxa"/>
              <w:left w:w="0.0" w:type="dxa"/>
              <w:bottom w:w="0.0" w:type="dxa"/>
              <w:right w:w="0.0" w:type="dxa"/>
            </w:tcMar>
            <w:vAlign w:val="top"/>
          </w:tcPr>
          <w:p w:rsidR="00000000" w:rsidDel="00000000" w:rsidP="00000000" w:rsidRDefault="00000000" w:rsidRPr="00000000" w14:paraId="00000E96">
            <w:pPr>
              <w:pBdr>
                <w:top w:color="auto" w:space="0" w:sz="0" w:val="none"/>
                <w:left w:color="auto" w:space="0" w:sz="0" w:val="none"/>
                <w:bottom w:color="auto" w:space="0" w:sz="0" w:val="none"/>
                <w:right w:color="auto" w:space="0" w:sz="0" w:val="none"/>
                <w:between w:color="auto" w:space="0" w:sz="0" w:val="none"/>
              </w:pBdr>
              <w:rPr>
                <w:b w:val="1"/>
                <w:bCs w:val="1"/>
                <w:sz w:val="27"/>
                <w:szCs w:val="27"/>
              </w:rPr>
            </w:pPr>
            <w:r w:rsidDel="00000000" w:rsidR="00000000" w:rsidRPr="00000000">
              <w:rPr>
                <w:b w:val="1"/>
                <w:bCs w:val="1"/>
                <w:sz w:val="27"/>
                <w:szCs w:val="27"/>
                <w:rtl w:val="0"/>
              </w:rPr>
              <w:t xml:space="preserve">ULCER DIFFERENTIATION </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9A">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b w:val="1"/>
                <w:bCs w:val="1"/>
                <w:sz w:val="17"/>
                <w:szCs w:val="17"/>
                <w:rtl w:val="0"/>
              </w:rPr>
              <w:t xml:space="preserve">Characteristic</w:t>
            </w:r>
            <w:r w:rsidDel="00000000" w:rsidR="00000000" w:rsidRPr="00000000">
              <w:rPr>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9B">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b w:val="1"/>
                <w:bCs w:val="1"/>
                <w:sz w:val="17"/>
                <w:szCs w:val="17"/>
                <w:rtl w:val="0"/>
              </w:rPr>
              <w:t xml:space="preserve">Venous (70% of vascular ulcers) </w:t>
            </w:r>
            <w:r w:rsidDel="00000000" w:rsidR="00000000" w:rsidRPr="00000000">
              <w:rPr>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9C">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b w:val="1"/>
                <w:bCs w:val="1"/>
                <w:sz w:val="17"/>
                <w:szCs w:val="17"/>
                <w:rtl w:val="0"/>
              </w:rPr>
              <w:t xml:space="preserve">Arterial </w:t>
            </w:r>
            <w:r w:rsidDel="00000000" w:rsidR="00000000" w:rsidRPr="00000000">
              <w:rPr>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9D">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b w:val="1"/>
                <w:bCs w:val="1"/>
                <w:sz w:val="17"/>
                <w:szCs w:val="17"/>
                <w:rtl w:val="0"/>
              </w:rPr>
              <w:t xml:space="preserve">Diabetic </w:t>
            </w:r>
            <w:r w:rsidDel="00000000" w:rsidR="00000000" w:rsidRPr="00000000">
              <w:rPr>
                <w:sz w:val="17"/>
                <w:szCs w:val="17"/>
                <w:rtl w:val="0"/>
              </w:rPr>
              <w:t xml:space="preserve"> </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9E">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b w:val="1"/>
                <w:bCs w:val="1"/>
                <w:sz w:val="17"/>
                <w:szCs w:val="17"/>
                <w:rtl w:val="0"/>
              </w:rPr>
              <w:t xml:space="preserve">Cause</w:t>
            </w:r>
            <w:r w:rsidDel="00000000" w:rsidR="00000000" w:rsidRPr="00000000">
              <w:rPr>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9F">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Valvular incompetence /insufficiency</w:t>
            </w:r>
          </w:p>
          <w:p w:rsidR="00000000" w:rsidDel="00000000" w:rsidP="00000000" w:rsidRDefault="00000000" w:rsidRPr="00000000" w14:paraId="00000EA0">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Venous HTN </w:t>
            </w:r>
          </w:p>
        </w:tc>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A1">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2</w:t>
            </w:r>
            <w:r w:rsidDel="00000000" w:rsidR="00000000" w:rsidRPr="00000000">
              <w:rPr>
                <w:vertAlign w:val="superscript"/>
                <w:rtl w:val="0"/>
              </w:rPr>
              <w:t xml:space="preserve">o </w:t>
            </w:r>
            <w:r w:rsidDel="00000000" w:rsidR="00000000" w:rsidRPr="00000000">
              <w:rPr>
                <w:sz w:val="17"/>
                <w:szCs w:val="17"/>
                <w:rtl w:val="0"/>
              </w:rPr>
              <w:t xml:space="preserve">to small and/or large vessel disease  </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A2">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Peripheral neuropathy </w:t>
            </w:r>
          </w:p>
          <w:p w:rsidR="00000000" w:rsidDel="00000000" w:rsidP="00000000" w:rsidRDefault="00000000" w:rsidRPr="00000000" w14:paraId="00000EA3">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Atherosclerosis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A4">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b w:val="1"/>
                <w:bCs w:val="1"/>
                <w:sz w:val="17"/>
                <w:szCs w:val="17"/>
                <w:rtl w:val="0"/>
              </w:rPr>
              <w:t xml:space="preserve">History</w:t>
            </w:r>
            <w:r w:rsidDel="00000000" w:rsidR="00000000" w:rsidRPr="00000000">
              <w:rPr>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A5">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Dependent edema trauma  </w:t>
            </w:r>
          </w:p>
          <w:p w:rsidR="00000000" w:rsidDel="00000000" w:rsidP="00000000" w:rsidRDefault="00000000" w:rsidRPr="00000000" w14:paraId="00000EA6">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Rapid onset thrombophlebitis, varicosities  </w:t>
            </w:r>
          </w:p>
        </w:tc>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A7">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Arteriosclerosis, claudication  </w:t>
            </w:r>
          </w:p>
          <w:p w:rsidR="00000000" w:rsidDel="00000000" w:rsidP="00000000" w:rsidRDefault="00000000" w:rsidRPr="00000000" w14:paraId="00000EA8">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Usually &gt;45 y/o  </w:t>
            </w:r>
          </w:p>
          <w:p w:rsidR="00000000" w:rsidDel="00000000" w:rsidP="00000000" w:rsidRDefault="00000000" w:rsidRPr="00000000" w14:paraId="00000EA9">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Slow progression </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AA">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DM </w:t>
            </w:r>
          </w:p>
          <w:p w:rsidR="00000000" w:rsidDel="00000000" w:rsidP="00000000" w:rsidRDefault="00000000" w:rsidRPr="00000000" w14:paraId="00000EAB">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Peripheral neuropathy  </w:t>
            </w:r>
          </w:p>
          <w:p w:rsidR="00000000" w:rsidDel="00000000" w:rsidP="00000000" w:rsidRDefault="00000000" w:rsidRPr="00000000" w14:paraId="00000EAC">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Trauma/Pressure </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AD">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b w:val="1"/>
                <w:bCs w:val="1"/>
                <w:sz w:val="17"/>
                <w:szCs w:val="17"/>
                <w:rtl w:val="0"/>
              </w:rPr>
              <w:t xml:space="preserve">Common distribution</w:t>
            </w:r>
            <w:r w:rsidDel="00000000" w:rsidR="00000000" w:rsidRPr="00000000">
              <w:rPr>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AE">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Medial Malleolus </w:t>
            </w:r>
          </w:p>
        </w:tc>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AF">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Distal locations (lower limbs and feet)</w:t>
            </w:r>
          </w:p>
          <w:p w:rsidR="00000000" w:rsidDel="00000000" w:rsidP="00000000" w:rsidRDefault="00000000" w:rsidRPr="00000000" w14:paraId="00000EB0">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Lateral malleolus  </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B1">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Pressure point distribution </w:t>
            </w:r>
          </w:p>
          <w:p w:rsidR="00000000" w:rsidDel="00000000" w:rsidP="00000000" w:rsidRDefault="00000000" w:rsidRPr="00000000" w14:paraId="00000EB2">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(metatarsal heads) </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B3">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b w:val="1"/>
                <w:bCs w:val="1"/>
                <w:sz w:val="17"/>
                <w:szCs w:val="17"/>
                <w:rtl w:val="0"/>
              </w:rPr>
              <w:t xml:space="preserve">Appearance</w:t>
            </w:r>
            <w:r w:rsidDel="00000000" w:rsidR="00000000" w:rsidRPr="00000000">
              <w:rPr>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B4">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Yellow exudates </w:t>
            </w:r>
          </w:p>
          <w:p w:rsidR="00000000" w:rsidDel="00000000" w:rsidP="00000000" w:rsidRDefault="00000000" w:rsidRPr="00000000" w14:paraId="00000EB5">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Granulation tissue </w:t>
            </w:r>
          </w:p>
          <w:p w:rsidR="00000000" w:rsidDel="00000000" w:rsidP="00000000" w:rsidRDefault="00000000" w:rsidRPr="00000000" w14:paraId="00000EB6">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Varicose veins </w:t>
            </w:r>
          </w:p>
          <w:p w:rsidR="00000000" w:rsidDel="00000000" w:rsidP="00000000" w:rsidRDefault="00000000" w:rsidRPr="00000000" w14:paraId="00000EB7">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Brown discolouration of surrounding skin  </w:t>
            </w:r>
          </w:p>
          <w:p w:rsidR="00000000" w:rsidDel="00000000" w:rsidP="00000000" w:rsidRDefault="00000000" w:rsidRPr="00000000" w14:paraId="00000EB8">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Edema and pooling of blood</w:t>
            </w:r>
          </w:p>
        </w:tc>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B9">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Pale/white, necrotic base dry eschar covering </w:t>
            </w:r>
          </w:p>
          <w:p w:rsidR="00000000" w:rsidDel="00000000" w:rsidP="00000000" w:rsidRDefault="00000000" w:rsidRPr="00000000" w14:paraId="00000EBA">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rtl w:val="0"/>
              </w:rPr>
            </w:r>
          </w:p>
          <w:p w:rsidR="00000000" w:rsidDel="00000000" w:rsidP="00000000" w:rsidRDefault="00000000" w:rsidRPr="00000000" w14:paraId="00000EBB">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 increased pain</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BC">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Necrotic base </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BD">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b w:val="1"/>
                <w:bCs w:val="1"/>
                <w:sz w:val="17"/>
                <w:szCs w:val="17"/>
                <w:rtl w:val="0"/>
              </w:rPr>
              <w:t xml:space="preserve">Wound Margins</w:t>
            </w:r>
            <w:r w:rsidDel="00000000" w:rsidR="00000000" w:rsidRPr="00000000">
              <w:rPr>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BE">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Irregular </w:t>
            </w:r>
          </w:p>
        </w:tc>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BF">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Even </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C0">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Irregular or “punched out” or deep </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C1">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b w:val="1"/>
                <w:bCs w:val="1"/>
                <w:sz w:val="17"/>
                <w:szCs w:val="17"/>
                <w:rtl w:val="0"/>
              </w:rPr>
              <w:t xml:space="preserve">Depth</w:t>
            </w:r>
            <w:r w:rsidDel="00000000" w:rsidR="00000000" w:rsidRPr="00000000">
              <w:rPr>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C2">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Superficial </w:t>
            </w:r>
          </w:p>
        </w:tc>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C3">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Deeper</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C4">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Superficial/deep </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C5">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b w:val="1"/>
                <w:bCs w:val="1"/>
                <w:sz w:val="17"/>
                <w:szCs w:val="17"/>
                <w:rtl w:val="0"/>
              </w:rPr>
              <w:t xml:space="preserve">Surrounding skin</w:t>
            </w:r>
            <w:r w:rsidDel="00000000" w:rsidR="00000000" w:rsidRPr="00000000">
              <w:rPr>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C6">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Venous stasis discolouration (brown) </w:t>
            </w:r>
          </w:p>
        </w:tc>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C7">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Thin, scaly, dry skin; hairless, cool </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C8">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Thin, dry skin hyperkeratotic border </w:t>
            </w:r>
          </w:p>
          <w:p w:rsidR="00000000" w:rsidDel="00000000" w:rsidP="00000000" w:rsidRDefault="00000000" w:rsidRPr="00000000" w14:paraId="00000EC9">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Hypersensitive/ischemic  </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CA">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b w:val="1"/>
                <w:bCs w:val="1"/>
                <w:sz w:val="17"/>
                <w:szCs w:val="17"/>
                <w:rtl w:val="0"/>
              </w:rPr>
              <w:t xml:space="preserve">Pulses</w:t>
            </w:r>
            <w:r w:rsidDel="00000000" w:rsidR="00000000" w:rsidRPr="00000000">
              <w:rPr>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CB">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Normal distal pulses </w:t>
            </w:r>
          </w:p>
        </w:tc>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CC">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Decreased or no distal pulses  </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CD">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Decreased pulses likely (take caution with calcified vessels)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CE">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b w:val="1"/>
                <w:bCs w:val="1"/>
                <w:sz w:val="17"/>
                <w:szCs w:val="17"/>
                <w:rtl w:val="0"/>
              </w:rPr>
              <w:t xml:space="preserve">Vascular exam</w:t>
            </w:r>
            <w:r w:rsidDel="00000000" w:rsidR="00000000" w:rsidRPr="00000000">
              <w:rPr>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CF">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ABI &gt; 0.9  </w:t>
            </w:r>
          </w:p>
          <w:p w:rsidR="00000000" w:rsidDel="00000000" w:rsidP="00000000" w:rsidRDefault="00000000" w:rsidRPr="00000000" w14:paraId="00000ED0">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Doppler; abnormal venous system </w:t>
            </w:r>
          </w:p>
        </w:tc>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D1">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ABI &lt;0.9  </w:t>
            </w:r>
          </w:p>
          <w:p w:rsidR="00000000" w:rsidDel="00000000" w:rsidP="00000000" w:rsidRDefault="00000000" w:rsidRPr="00000000" w14:paraId="00000ED2">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Pallor on elevation, rubor on dependency </w:t>
            </w:r>
          </w:p>
          <w:p w:rsidR="00000000" w:rsidDel="00000000" w:rsidP="00000000" w:rsidRDefault="00000000" w:rsidRPr="00000000" w14:paraId="00000ED3">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Delayed venous filling  </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D4">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ABI is inaccurately high due to PVD </w:t>
            </w:r>
            <w:r w:rsidDel="00000000" w:rsidR="00000000" w:rsidRPr="00000000">
              <w:rPr>
                <w:rtl w:val="0"/>
              </w:rPr>
            </w:r>
          </w:p>
          <w:p w:rsidR="00000000" w:rsidDel="00000000" w:rsidP="00000000" w:rsidRDefault="00000000" w:rsidRPr="00000000" w14:paraId="00000ED5">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Usually associated with arterial disease  </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D6">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b w:val="1"/>
                <w:bCs w:val="1"/>
                <w:sz w:val="17"/>
                <w:szCs w:val="17"/>
                <w:rtl w:val="0"/>
              </w:rPr>
              <w:t xml:space="preserve">Pain</w:t>
            </w:r>
            <w:r w:rsidDel="00000000" w:rsidR="00000000" w:rsidRPr="00000000">
              <w:rPr>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D7">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Moderately painful </w:t>
            </w:r>
          </w:p>
          <w:p w:rsidR="00000000" w:rsidDel="00000000" w:rsidP="00000000" w:rsidRDefault="00000000" w:rsidRPr="00000000" w14:paraId="00000ED8">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Increased with leg dependency </w:t>
            </w:r>
          </w:p>
          <w:p w:rsidR="00000000" w:rsidDel="00000000" w:rsidP="00000000" w:rsidRDefault="00000000" w:rsidRPr="00000000" w14:paraId="00000ED9">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Decreased with elevation </w:t>
            </w:r>
          </w:p>
          <w:p w:rsidR="00000000" w:rsidDel="00000000" w:rsidP="00000000" w:rsidRDefault="00000000" w:rsidRPr="00000000" w14:paraId="00000EDA">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No resting pain </w:t>
            </w:r>
          </w:p>
          <w:p w:rsidR="00000000" w:rsidDel="00000000" w:rsidP="00000000" w:rsidRDefault="00000000" w:rsidRPr="00000000" w14:paraId="00000EDB">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Dull, aching</w:t>
            </w:r>
          </w:p>
        </w:tc>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DC">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Extremely painful </w:t>
            </w:r>
          </w:p>
          <w:p w:rsidR="00000000" w:rsidDel="00000000" w:rsidP="00000000" w:rsidRDefault="00000000" w:rsidRPr="00000000" w14:paraId="00000EDD">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Decreased with dependency </w:t>
            </w:r>
          </w:p>
          <w:p w:rsidR="00000000" w:rsidDel="00000000" w:rsidP="00000000" w:rsidRDefault="00000000" w:rsidRPr="00000000" w14:paraId="00000EDE">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Increased with elevation and exercise </w:t>
            </w:r>
          </w:p>
          <w:p w:rsidR="00000000" w:rsidDel="00000000" w:rsidP="00000000" w:rsidRDefault="00000000" w:rsidRPr="00000000" w14:paraId="00000EDF">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Resting pain (worse pain at night)</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E0">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Pains d/t neuropathy  </w:t>
            </w:r>
          </w:p>
          <w:p w:rsidR="00000000" w:rsidDel="00000000" w:rsidP="00000000" w:rsidRDefault="00000000" w:rsidRPr="00000000" w14:paraId="00000EE1">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No claudication or rest pain </w:t>
            </w:r>
          </w:p>
          <w:p w:rsidR="00000000" w:rsidDel="00000000" w:rsidP="00000000" w:rsidRDefault="00000000" w:rsidRPr="00000000" w14:paraId="00000EE2">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Associated with paresthesia, anesthesia  </w:t>
            </w:r>
          </w:p>
        </w:tc>
      </w:tr>
      <w:tr>
        <w:trPr>
          <w:cantSplit w:val="0"/>
          <w:trHeight w:val="1665" w:hRule="atLeast"/>
          <w:tblHeader w:val="0"/>
        </w:trPr>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E3">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b w:val="1"/>
                <w:bCs w:val="1"/>
                <w:sz w:val="17"/>
                <w:szCs w:val="17"/>
                <w:rtl w:val="0"/>
              </w:rPr>
              <w:t xml:space="preserve">TX</w:t>
            </w:r>
            <w:r w:rsidDel="00000000" w:rsidR="00000000" w:rsidRPr="00000000">
              <w:rPr>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E4">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Leg elevation, rest </w:t>
            </w:r>
          </w:p>
          <w:p w:rsidR="00000000" w:rsidDel="00000000" w:rsidP="00000000" w:rsidRDefault="00000000" w:rsidRPr="00000000" w14:paraId="00000EE5">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b w:val="1"/>
                <w:bCs w:val="1"/>
                <w:color w:val="ff0000"/>
                <w:sz w:val="17"/>
                <w:szCs w:val="17"/>
                <w:rtl w:val="0"/>
              </w:rPr>
              <w:t xml:space="preserve">Compression </w:t>
            </w:r>
            <w:r w:rsidDel="00000000" w:rsidR="00000000" w:rsidRPr="00000000">
              <w:rPr>
                <w:sz w:val="17"/>
                <w:szCs w:val="17"/>
                <w:rtl w:val="0"/>
              </w:rPr>
              <w:t xml:space="preserve">at 30 mmHg  (NEED to establish blood flow first)</w:t>
            </w:r>
          </w:p>
          <w:p w:rsidR="00000000" w:rsidDel="00000000" w:rsidP="00000000" w:rsidRDefault="00000000" w:rsidRPr="00000000" w14:paraId="00000EE6">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Moist wound dressings topical, systemic antibiotics if infected </w:t>
            </w:r>
          </w:p>
          <w:p w:rsidR="00000000" w:rsidDel="00000000" w:rsidP="00000000" w:rsidRDefault="00000000" w:rsidRPr="00000000" w14:paraId="00000EE7">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skin grafts </w:t>
            </w:r>
          </w:p>
        </w:tc>
        <w:tc>
          <w:tcPr>
            <w:tcBorders>
              <w:top w:color="000000" w:space="0" w:sz="6" w:val="single"/>
              <w:left w:color="000000" w:space="0" w:sz="6" w:val="single"/>
              <w:bottom w:color="000000" w:space="0" w:sz="6" w:val="single"/>
              <w:right w:color="000000" w:space="0" w:sz="6" w:val="single"/>
            </w:tcBorders>
            <w:shd w:fill="ea9999" w:val="clear"/>
            <w:tcMar>
              <w:top w:w="0.0" w:type="dxa"/>
              <w:left w:w="0.0" w:type="dxa"/>
              <w:bottom w:w="0.0" w:type="dxa"/>
              <w:right w:w="0.0" w:type="dxa"/>
            </w:tcMar>
            <w:vAlign w:val="top"/>
          </w:tcPr>
          <w:p w:rsidR="00000000" w:rsidDel="00000000" w:rsidP="00000000" w:rsidRDefault="00000000" w:rsidRPr="00000000" w14:paraId="00000EE8">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Rest, no elevation, no compression </w:t>
            </w:r>
          </w:p>
          <w:p w:rsidR="00000000" w:rsidDel="00000000" w:rsidP="00000000" w:rsidRDefault="00000000" w:rsidRPr="00000000" w14:paraId="00000EE9">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Moist wound dressing topical and/or systemic antibiotics if infected </w:t>
            </w:r>
          </w:p>
          <w:p w:rsidR="00000000" w:rsidDel="00000000" w:rsidP="00000000" w:rsidRDefault="00000000" w:rsidRPr="00000000" w14:paraId="00000EEA">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Modify risk factors (smoking, diet, exercise,  </w:t>
            </w:r>
          </w:p>
          <w:p w:rsidR="00000000" w:rsidDel="00000000" w:rsidP="00000000" w:rsidRDefault="00000000" w:rsidRPr="00000000" w14:paraId="00000EEB">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Vascular surgical intervention (angioplasty or bypass)  </w:t>
            </w:r>
          </w:p>
          <w:p w:rsidR="00000000" w:rsidDel="00000000" w:rsidP="00000000" w:rsidRDefault="00000000" w:rsidRPr="00000000" w14:paraId="00000EEC">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Treat underlying conditions  </w:t>
            </w:r>
          </w:p>
        </w:tc>
        <w:tc>
          <w:tcPr>
            <w:tcBorders>
              <w:top w:color="000000" w:space="0" w:sz="6" w:val="single"/>
              <w:left w:color="000000" w:space="0" w:sz="6" w:val="single"/>
              <w:bottom w:color="000000" w:space="0" w:sz="6" w:val="single"/>
              <w:right w:color="000000" w:space="0" w:sz="6" w:val="single"/>
            </w:tcBorders>
            <w:shd w:fill="fbe5d5" w:val="clear"/>
            <w:tcMar>
              <w:top w:w="0.0" w:type="dxa"/>
              <w:left w:w="0.0" w:type="dxa"/>
              <w:bottom w:w="0.0" w:type="dxa"/>
              <w:right w:w="0.0" w:type="dxa"/>
            </w:tcMar>
            <w:vAlign w:val="top"/>
          </w:tcPr>
          <w:p w:rsidR="00000000" w:rsidDel="00000000" w:rsidP="00000000" w:rsidRDefault="00000000" w:rsidRPr="00000000" w14:paraId="00000EED">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Control DM  </w:t>
            </w:r>
          </w:p>
          <w:p w:rsidR="00000000" w:rsidDel="00000000" w:rsidP="00000000" w:rsidRDefault="00000000" w:rsidRPr="00000000" w14:paraId="00000EEE">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Careful wound care </w:t>
            </w:r>
          </w:p>
          <w:p w:rsidR="00000000" w:rsidDel="00000000" w:rsidP="00000000" w:rsidRDefault="00000000" w:rsidRPr="00000000" w14:paraId="00000EEF">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Foot care </w:t>
            </w:r>
          </w:p>
          <w:p w:rsidR="00000000" w:rsidDel="00000000" w:rsidP="00000000" w:rsidRDefault="00000000" w:rsidRPr="00000000" w14:paraId="00000EF0">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Orthotics, off loading </w:t>
            </w:r>
          </w:p>
          <w:p w:rsidR="00000000" w:rsidDel="00000000" w:rsidP="00000000" w:rsidRDefault="00000000" w:rsidRPr="00000000" w14:paraId="00000EF1">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Early intervention for infections (topical or systemic antibiotics)  </w:t>
            </w:r>
          </w:p>
          <w:p w:rsidR="00000000" w:rsidDel="00000000" w:rsidP="00000000" w:rsidRDefault="00000000" w:rsidRPr="00000000" w14:paraId="00000EF2">
            <w:pPr>
              <w:pBdr>
                <w:top w:color="auto" w:space="0" w:sz="0" w:val="none"/>
                <w:left w:color="auto" w:space="0" w:sz="0" w:val="none"/>
                <w:bottom w:color="auto" w:space="0" w:sz="0" w:val="none"/>
                <w:right w:color="auto" w:space="0" w:sz="0" w:val="none"/>
                <w:between w:color="auto" w:space="0" w:sz="0" w:val="none"/>
              </w:pBdr>
              <w:rPr>
                <w:sz w:val="17"/>
                <w:szCs w:val="17"/>
              </w:rPr>
            </w:pPr>
            <w:r w:rsidDel="00000000" w:rsidR="00000000" w:rsidRPr="00000000">
              <w:rPr>
                <w:sz w:val="17"/>
                <w:szCs w:val="17"/>
                <w:rtl w:val="0"/>
              </w:rPr>
              <w:t xml:space="preserve">Vascular surgery intervention  </w:t>
            </w:r>
          </w:p>
        </w:tc>
      </w:tr>
    </w:tbl>
    <w:p w:rsidR="00000000" w:rsidDel="00000000" w:rsidP="00000000" w:rsidRDefault="00000000" w:rsidRPr="00000000" w14:paraId="00000EF3">
      <w:pPr>
        <w:rPr/>
      </w:pPr>
      <w:r w:rsidDel="00000000" w:rsidR="00000000" w:rsidRPr="00000000">
        <w:rPr>
          <w:rtl w:val="0"/>
        </w:rPr>
      </w:r>
    </w:p>
    <w:tbl>
      <w:tblPr>
        <w:tblStyle w:val="Table57"/>
        <w:tblpPr w:leftFromText="180" w:rightFromText="180" w:topFromText="180" w:bottomFromText="180" w:vertAnchor="text" w:horzAnchor="text" w:tblpX="13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0EF4">
            <w:pPr>
              <w:pStyle w:val="Title"/>
              <w:widowControl w:val="0"/>
              <w:spacing w:after="0" w:before="0" w:line="240" w:lineRule="auto"/>
              <w:rPr/>
            </w:pPr>
            <w:bookmarkStart w:colFirst="0" w:colLast="0" w:name="_f8nsbhy2igg6" w:id="104"/>
            <w:bookmarkEnd w:id="104"/>
            <w:r w:rsidDel="00000000" w:rsidR="00000000" w:rsidRPr="00000000">
              <w:rPr>
                <w:sz w:val="32"/>
                <w:szCs w:val="32"/>
                <w:rtl w:val="0"/>
              </w:rPr>
              <w:t xml:space="preserve">Burns</w:t>
            </w:r>
            <w:r w:rsidDel="00000000" w:rsidR="00000000" w:rsidRPr="00000000">
              <w:rPr>
                <w:rtl w:val="0"/>
              </w:rPr>
            </w:r>
          </w:p>
        </w:tc>
      </w:tr>
      <w:tr>
        <w:trPr>
          <w:cantSplit w:val="0"/>
          <w:tblHeader w:val="0"/>
        </w:trPr>
        <w:tc>
          <w:tcPr/>
          <w:p w:rsidR="00000000" w:rsidDel="00000000" w:rsidP="00000000" w:rsidRDefault="00000000" w:rsidRPr="00000000" w14:paraId="00000EF6">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0EF7">
            <w:pPr>
              <w:widowControl w:val="0"/>
              <w:spacing w:line="240" w:lineRule="auto"/>
              <w:rPr>
                <w:sz w:val="20"/>
                <w:szCs w:val="20"/>
              </w:rPr>
            </w:pPr>
            <w:r w:rsidDel="00000000" w:rsidR="00000000" w:rsidRPr="00000000">
              <w:rPr>
                <w:sz w:val="20"/>
                <w:szCs w:val="20"/>
                <w:rtl w:val="0"/>
              </w:rPr>
              <w:t xml:space="preserve">-skin </w:t>
            </w:r>
            <w:r w:rsidDel="00000000" w:rsidR="00000000" w:rsidRPr="00000000">
              <w:rPr>
                <w:sz w:val="20"/>
                <w:szCs w:val="20"/>
                <w:rtl w:val="0"/>
              </w:rPr>
              <w:t xml:space="preserve">damage</w:t>
            </w:r>
            <w:r w:rsidDel="00000000" w:rsidR="00000000" w:rsidRPr="00000000">
              <w:rPr>
                <w:rtl w:val="0"/>
              </w:rPr>
            </w:r>
          </w:p>
        </w:tc>
      </w:tr>
      <w:tr>
        <w:trPr>
          <w:cantSplit w:val="0"/>
          <w:tblHeader w:val="0"/>
        </w:trPr>
        <w:tc>
          <w:tcPr/>
          <w:p w:rsidR="00000000" w:rsidDel="00000000" w:rsidP="00000000" w:rsidRDefault="00000000" w:rsidRPr="00000000" w14:paraId="00000EF8">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0EF9">
            <w:pPr>
              <w:widowControl w:val="0"/>
              <w:spacing w:line="240" w:lineRule="auto"/>
              <w:rPr>
                <w:sz w:val="20"/>
                <w:szCs w:val="20"/>
              </w:rPr>
            </w:pPr>
            <w:r w:rsidDel="00000000" w:rsidR="00000000" w:rsidRPr="00000000">
              <w:rPr>
                <w:sz w:val="20"/>
                <w:szCs w:val="20"/>
                <w:rtl w:val="0"/>
              </w:rPr>
              <w:t xml:space="preserve">-caused by sun, chemicals, shear, water, electric etc.</w:t>
            </w:r>
          </w:p>
        </w:tc>
      </w:tr>
      <w:tr>
        <w:trPr>
          <w:cantSplit w:val="0"/>
          <w:tblHeader w:val="0"/>
        </w:trPr>
        <w:tc>
          <w:tcPr/>
          <w:p w:rsidR="00000000" w:rsidDel="00000000" w:rsidP="00000000" w:rsidRDefault="00000000" w:rsidRPr="00000000" w14:paraId="00000EFA">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0EFB">
            <w:pPr>
              <w:widowControl w:val="0"/>
              <w:spacing w:line="240" w:lineRule="auto"/>
              <w:rPr>
                <w:sz w:val="20"/>
                <w:szCs w:val="20"/>
              </w:rPr>
            </w:pPr>
            <w:r w:rsidDel="00000000" w:rsidR="00000000" w:rsidRPr="00000000">
              <w:rPr>
                <w:sz w:val="20"/>
                <w:szCs w:val="20"/>
                <w:rtl w:val="0"/>
              </w:rPr>
              <w:t xml:space="preserve">-age (children and elderly), workplace, cooking, sun exposure</w:t>
            </w:r>
          </w:p>
        </w:tc>
      </w:tr>
      <w:tr>
        <w:trPr>
          <w:cantSplit w:val="0"/>
          <w:tblHeader w:val="0"/>
        </w:trPr>
        <w:tc>
          <w:tcPr/>
          <w:p w:rsidR="00000000" w:rsidDel="00000000" w:rsidP="00000000" w:rsidRDefault="00000000" w:rsidRPr="00000000" w14:paraId="00000EFC">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EFD">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776288" cy="582216"/>
                  <wp:effectExtent b="0" l="0" r="0" t="0"/>
                  <wp:docPr id="20" name="image6.png"/>
                  <a:graphic>
                    <a:graphicData uri="http://schemas.openxmlformats.org/drawingml/2006/picture">
                      <pic:pic>
                        <pic:nvPicPr>
                          <pic:cNvPr id="0" name="image6.png"/>
                          <pic:cNvPicPr preferRelativeResize="0"/>
                        </pic:nvPicPr>
                        <pic:blipFill>
                          <a:blip r:embed="rId83"/>
                          <a:srcRect b="0" l="0" r="0" t="0"/>
                          <a:stretch>
                            <a:fillRect/>
                          </a:stretch>
                        </pic:blipFill>
                        <pic:spPr>
                          <a:xfrm>
                            <a:off x="0" y="0"/>
                            <a:ext cx="776288" cy="582216"/>
                          </a:xfrm>
                          <a:prstGeom prst="rect"/>
                          <a:ln/>
                        </pic:spPr>
                      </pic:pic>
                    </a:graphicData>
                  </a:graphic>
                </wp:inline>
              </w:drawing>
            </w:r>
            <w:r w:rsidDel="00000000" w:rsidR="00000000" w:rsidRPr="00000000">
              <w:rPr>
                <w:rtl w:val="0"/>
              </w:rPr>
            </w:r>
          </w:p>
          <w:p w:rsidR="00000000" w:rsidDel="00000000" w:rsidP="00000000" w:rsidRDefault="00000000" w:rsidRPr="00000000" w14:paraId="00000EFE">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1495425" cy="393700"/>
                  <wp:effectExtent b="0" l="0" r="0" t="0"/>
                  <wp:docPr id="39" name="image68.png"/>
                  <a:graphic>
                    <a:graphicData uri="http://schemas.openxmlformats.org/drawingml/2006/picture">
                      <pic:pic>
                        <pic:nvPicPr>
                          <pic:cNvPr id="0" name="image68.png"/>
                          <pic:cNvPicPr preferRelativeResize="0"/>
                        </pic:nvPicPr>
                        <pic:blipFill>
                          <a:blip r:embed="rId84"/>
                          <a:srcRect b="0" l="0" r="0" t="0"/>
                          <a:stretch>
                            <a:fillRect/>
                          </a:stretch>
                        </pic:blipFill>
                        <pic:spPr>
                          <a:xfrm>
                            <a:off x="0" y="0"/>
                            <a:ext cx="1495425" cy="393700"/>
                          </a:xfrm>
                          <a:prstGeom prst="rect"/>
                          <a:ln/>
                        </pic:spPr>
                      </pic:pic>
                    </a:graphicData>
                  </a:graphic>
                </wp:inline>
              </w:drawing>
            </w:r>
            <w:r w:rsidDel="00000000" w:rsidR="00000000" w:rsidRPr="00000000">
              <w:rPr>
                <w:rtl w:val="0"/>
              </w:rPr>
            </w:r>
          </w:p>
          <w:p w:rsidR="00000000" w:rsidDel="00000000" w:rsidP="00000000" w:rsidRDefault="00000000" w:rsidRPr="00000000" w14:paraId="00000EFF">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1246188" cy="642938"/>
                  <wp:effectExtent b="0" l="0" r="0" t="0"/>
                  <wp:docPr id="155" name="image164.png"/>
                  <a:graphic>
                    <a:graphicData uri="http://schemas.openxmlformats.org/drawingml/2006/picture">
                      <pic:pic>
                        <pic:nvPicPr>
                          <pic:cNvPr id="0" name="image164.png"/>
                          <pic:cNvPicPr preferRelativeResize="0"/>
                        </pic:nvPicPr>
                        <pic:blipFill>
                          <a:blip r:embed="rId85"/>
                          <a:srcRect b="0" l="0" r="0" t="0"/>
                          <a:stretch>
                            <a:fillRect/>
                          </a:stretch>
                        </pic:blipFill>
                        <pic:spPr>
                          <a:xfrm>
                            <a:off x="0" y="0"/>
                            <a:ext cx="1246188" cy="64293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F00">
            <w:pPr>
              <w:widowControl w:val="0"/>
              <w:spacing w:line="240" w:lineRule="auto"/>
              <w:ind w:left="0" w:firstLine="0"/>
              <w:rPr>
                <w:sz w:val="20"/>
                <w:szCs w:val="20"/>
                <w:highlight w:val="yellow"/>
                <w:u w:val="single"/>
              </w:rPr>
            </w:pPr>
            <w:r w:rsidDel="00000000" w:rsidR="00000000" w:rsidRPr="00000000">
              <w:rPr>
                <w:sz w:val="20"/>
                <w:szCs w:val="20"/>
                <w:highlight w:val="yellow"/>
                <w:u w:val="single"/>
                <w:rtl w:val="0"/>
              </w:rPr>
              <w:t xml:space="preserve">Degrees:</w:t>
            </w:r>
            <w:r w:rsidDel="00000000" w:rsidR="00000000" w:rsidRPr="00000000">
              <w:rPr>
                <w:rtl w:val="0"/>
              </w:rPr>
            </w:r>
          </w:p>
          <w:p w:rsidR="00000000" w:rsidDel="00000000" w:rsidP="00000000" w:rsidRDefault="00000000" w:rsidRPr="00000000" w14:paraId="00000F01">
            <w:pPr>
              <w:widowControl w:val="0"/>
              <w:spacing w:line="240" w:lineRule="auto"/>
              <w:ind w:left="0" w:firstLine="0"/>
              <w:rPr>
                <w:b w:val="1"/>
                <w:bCs w:val="1"/>
                <w:sz w:val="20"/>
                <w:szCs w:val="20"/>
              </w:rPr>
            </w:pPr>
            <w:r w:rsidDel="00000000" w:rsidR="00000000" w:rsidRPr="00000000">
              <w:rPr>
                <w:b w:val="1"/>
                <w:bCs w:val="1"/>
                <w:sz w:val="20"/>
                <w:szCs w:val="20"/>
                <w:rtl w:val="0"/>
              </w:rPr>
              <w:t xml:space="preserve">Superficial (first-degree): </w:t>
            </w:r>
          </w:p>
          <w:p w:rsidR="00000000" w:rsidDel="00000000" w:rsidP="00000000" w:rsidRDefault="00000000" w:rsidRPr="00000000" w14:paraId="00000F02">
            <w:pPr>
              <w:widowControl w:val="0"/>
              <w:numPr>
                <w:ilvl w:val="0"/>
                <w:numId w:val="314"/>
              </w:numPr>
              <w:spacing w:line="240" w:lineRule="auto"/>
              <w:ind w:left="720" w:hanging="360"/>
              <w:rPr>
                <w:sz w:val="20"/>
                <w:szCs w:val="20"/>
              </w:rPr>
            </w:pPr>
            <w:r w:rsidDel="00000000" w:rsidR="00000000" w:rsidRPr="00000000">
              <w:rPr>
                <w:sz w:val="20"/>
                <w:szCs w:val="20"/>
                <w:rtl w:val="0"/>
              </w:rPr>
              <w:t xml:space="preserve">localised</w:t>
            </w:r>
            <w:r w:rsidDel="00000000" w:rsidR="00000000" w:rsidRPr="00000000">
              <w:rPr>
                <w:sz w:val="20"/>
                <w:szCs w:val="20"/>
                <w:rtl w:val="0"/>
              </w:rPr>
              <w:t xml:space="preserve"> to epidermal layer, painful, erythematous, dry and blanching (do not blister and heal in 3-6 days)</w:t>
            </w:r>
          </w:p>
          <w:p w:rsidR="00000000" w:rsidDel="00000000" w:rsidP="00000000" w:rsidRDefault="00000000" w:rsidRPr="00000000" w14:paraId="00000F03">
            <w:pPr>
              <w:widowControl w:val="0"/>
              <w:spacing w:line="240" w:lineRule="auto"/>
              <w:ind w:left="0" w:firstLine="0"/>
              <w:rPr>
                <w:b w:val="1"/>
                <w:bCs w:val="1"/>
                <w:sz w:val="20"/>
                <w:szCs w:val="20"/>
              </w:rPr>
            </w:pPr>
            <w:r w:rsidDel="00000000" w:rsidR="00000000" w:rsidRPr="00000000">
              <w:rPr>
                <w:b w:val="1"/>
                <w:bCs w:val="1"/>
                <w:sz w:val="20"/>
                <w:szCs w:val="20"/>
                <w:rtl w:val="0"/>
              </w:rPr>
              <w:t xml:space="preserve">Partial-thickness (second-degree): </w:t>
            </w:r>
          </w:p>
          <w:p w:rsidR="00000000" w:rsidDel="00000000" w:rsidP="00000000" w:rsidRDefault="00000000" w:rsidRPr="00000000" w14:paraId="00000F04">
            <w:pPr>
              <w:widowControl w:val="0"/>
              <w:numPr>
                <w:ilvl w:val="0"/>
                <w:numId w:val="314"/>
              </w:numPr>
              <w:spacing w:line="240" w:lineRule="auto"/>
              <w:ind w:left="720" w:hanging="360"/>
              <w:rPr>
                <w:sz w:val="20"/>
                <w:szCs w:val="20"/>
              </w:rPr>
            </w:pPr>
            <w:r w:rsidDel="00000000" w:rsidR="00000000" w:rsidRPr="00000000">
              <w:rPr>
                <w:sz w:val="20"/>
                <w:szCs w:val="20"/>
                <w:rtl w:val="0"/>
              </w:rPr>
              <w:t xml:space="preserve">epidermis destroyed and dermal layer injured; subdivided into superficial and deep</w:t>
            </w:r>
          </w:p>
          <w:p w:rsidR="00000000" w:rsidDel="00000000" w:rsidP="00000000" w:rsidRDefault="00000000" w:rsidRPr="00000000" w14:paraId="00000F05">
            <w:pPr>
              <w:widowControl w:val="0"/>
              <w:numPr>
                <w:ilvl w:val="1"/>
                <w:numId w:val="314"/>
              </w:numPr>
              <w:spacing w:line="240" w:lineRule="auto"/>
              <w:ind w:left="1440" w:hanging="360"/>
              <w:rPr>
                <w:sz w:val="20"/>
                <w:szCs w:val="20"/>
              </w:rPr>
            </w:pPr>
            <w:r w:rsidDel="00000000" w:rsidR="00000000" w:rsidRPr="00000000">
              <w:rPr>
                <w:sz w:val="20"/>
                <w:szCs w:val="20"/>
                <w:rtl w:val="0"/>
              </w:rPr>
              <w:t xml:space="preserve">Superficial: exudative, blanch with pressure, may blister, painful; heal within 3 weeks</w:t>
            </w:r>
          </w:p>
          <w:p w:rsidR="00000000" w:rsidDel="00000000" w:rsidP="00000000" w:rsidRDefault="00000000" w:rsidRPr="00000000" w14:paraId="00000F06">
            <w:pPr>
              <w:widowControl w:val="0"/>
              <w:numPr>
                <w:ilvl w:val="1"/>
                <w:numId w:val="314"/>
              </w:numPr>
              <w:spacing w:line="240" w:lineRule="auto"/>
              <w:ind w:left="1440" w:hanging="360"/>
              <w:rPr>
                <w:sz w:val="20"/>
                <w:szCs w:val="20"/>
              </w:rPr>
            </w:pPr>
            <w:r w:rsidDel="00000000" w:rsidR="00000000" w:rsidRPr="00000000">
              <w:rPr>
                <w:sz w:val="20"/>
                <w:szCs w:val="20"/>
                <w:rtl w:val="0"/>
              </w:rPr>
              <w:t xml:space="preserve">Deep: involve reticular dermis, drier, </w:t>
            </w:r>
            <w:r w:rsidDel="00000000" w:rsidR="00000000" w:rsidRPr="00000000">
              <w:rPr>
                <w:sz w:val="20"/>
                <w:szCs w:val="20"/>
                <w:highlight w:val="red"/>
                <w:rtl w:val="0"/>
              </w:rPr>
              <w:t xml:space="preserve">do not blanch; </w:t>
            </w:r>
            <w:r w:rsidDel="00000000" w:rsidR="00000000" w:rsidRPr="00000000">
              <w:rPr>
                <w:sz w:val="20"/>
                <w:szCs w:val="20"/>
                <w:rtl w:val="0"/>
              </w:rPr>
              <w:t xml:space="preserve">take more than 3 weeks to heal, loss of dermal layer and scarring; excision and grafting option</w:t>
            </w:r>
          </w:p>
          <w:p w:rsidR="00000000" w:rsidDel="00000000" w:rsidP="00000000" w:rsidRDefault="00000000" w:rsidRPr="00000000" w14:paraId="00000F07">
            <w:pPr>
              <w:widowControl w:val="0"/>
              <w:spacing w:line="240" w:lineRule="auto"/>
              <w:ind w:left="0" w:firstLine="0"/>
              <w:rPr>
                <w:b w:val="1"/>
                <w:bCs w:val="1"/>
                <w:sz w:val="20"/>
                <w:szCs w:val="20"/>
              </w:rPr>
            </w:pPr>
            <w:r w:rsidDel="00000000" w:rsidR="00000000" w:rsidRPr="00000000">
              <w:rPr>
                <w:b w:val="1"/>
                <w:bCs w:val="1"/>
                <w:sz w:val="20"/>
                <w:szCs w:val="20"/>
                <w:rtl w:val="0"/>
              </w:rPr>
              <w:t xml:space="preserve">Full-thickness (third-degree):</w:t>
            </w:r>
          </w:p>
          <w:p w:rsidR="00000000" w:rsidDel="00000000" w:rsidP="00000000" w:rsidRDefault="00000000" w:rsidRPr="00000000" w14:paraId="00000F08">
            <w:pPr>
              <w:widowControl w:val="0"/>
              <w:numPr>
                <w:ilvl w:val="0"/>
                <w:numId w:val="314"/>
              </w:numPr>
              <w:spacing w:line="240" w:lineRule="auto"/>
              <w:ind w:left="720" w:hanging="360"/>
              <w:rPr>
                <w:sz w:val="20"/>
                <w:szCs w:val="20"/>
              </w:rPr>
            </w:pPr>
            <w:r w:rsidDel="00000000" w:rsidR="00000000" w:rsidRPr="00000000">
              <w:rPr>
                <w:sz w:val="20"/>
                <w:szCs w:val="20"/>
                <w:rtl w:val="0"/>
              </w:rPr>
              <w:t xml:space="preserve">extend through entire dermis into fat and connective tissue and referral to burn center; white, waxy, dry, leathery, pain reduced (nerve endings destroyed); surgical intervention and skin grafting; weeks to months for healing</w:t>
            </w:r>
          </w:p>
          <w:p w:rsidR="00000000" w:rsidDel="00000000" w:rsidP="00000000" w:rsidRDefault="00000000" w:rsidRPr="00000000" w14:paraId="00000F09">
            <w:pPr>
              <w:widowControl w:val="0"/>
              <w:spacing w:after="240" w:before="240" w:line="240" w:lineRule="auto"/>
              <w:ind w:left="0" w:firstLine="0"/>
              <w:rPr>
                <w:sz w:val="20"/>
                <w:szCs w:val="20"/>
                <w:highlight w:val="yellow"/>
                <w:u w:val="single"/>
              </w:rPr>
            </w:pPr>
            <w:r w:rsidDel="00000000" w:rsidR="00000000" w:rsidRPr="00000000">
              <w:rPr>
                <w:sz w:val="20"/>
                <w:szCs w:val="20"/>
                <w:highlight w:val="yellow"/>
                <w:u w:val="single"/>
                <w:rtl w:val="0"/>
              </w:rPr>
              <w:t xml:space="preserve">Zones: </w:t>
            </w:r>
          </w:p>
          <w:p w:rsidR="00000000" w:rsidDel="00000000" w:rsidP="00000000" w:rsidRDefault="00000000" w:rsidRPr="00000000" w14:paraId="00000F0A">
            <w:pPr>
              <w:spacing w:line="240" w:lineRule="auto"/>
              <w:rPr>
                <w:b w:val="1"/>
                <w:bCs w:val="1"/>
                <w:sz w:val="20"/>
                <w:szCs w:val="20"/>
              </w:rPr>
            </w:pPr>
            <w:r w:rsidDel="00000000" w:rsidR="00000000" w:rsidRPr="00000000">
              <w:rPr>
                <w:b w:val="1"/>
                <w:bCs w:val="1"/>
                <w:sz w:val="20"/>
                <w:szCs w:val="20"/>
                <w:rtl w:val="0"/>
              </w:rPr>
              <w:t xml:space="preserve">Zone of Coagulation </w:t>
            </w:r>
          </w:p>
          <w:p w:rsidR="00000000" w:rsidDel="00000000" w:rsidP="00000000" w:rsidRDefault="00000000" w:rsidRPr="00000000" w14:paraId="00000F0B">
            <w:pPr>
              <w:numPr>
                <w:ilvl w:val="0"/>
                <w:numId w:val="324"/>
              </w:numPr>
              <w:spacing w:line="240" w:lineRule="auto"/>
              <w:ind w:left="720" w:hanging="360"/>
              <w:rPr>
                <w:sz w:val="20"/>
                <w:szCs w:val="20"/>
              </w:rPr>
            </w:pPr>
            <w:r w:rsidDel="00000000" w:rsidR="00000000" w:rsidRPr="00000000">
              <w:rPr>
                <w:sz w:val="20"/>
                <w:szCs w:val="20"/>
                <w:rtl w:val="0"/>
              </w:rPr>
              <w:t xml:space="preserve">area of direct injury where tissue is most severely damaged. </w:t>
            </w:r>
          </w:p>
          <w:p w:rsidR="00000000" w:rsidDel="00000000" w:rsidP="00000000" w:rsidRDefault="00000000" w:rsidRPr="00000000" w14:paraId="00000F0C">
            <w:pPr>
              <w:numPr>
                <w:ilvl w:val="0"/>
                <w:numId w:val="324"/>
              </w:numPr>
              <w:spacing w:line="240" w:lineRule="auto"/>
              <w:ind w:left="720" w:hanging="360"/>
              <w:rPr>
                <w:sz w:val="20"/>
                <w:szCs w:val="20"/>
              </w:rPr>
            </w:pPr>
            <w:r w:rsidDel="00000000" w:rsidR="00000000" w:rsidRPr="00000000">
              <w:rPr>
                <w:sz w:val="20"/>
                <w:szCs w:val="20"/>
                <w:rtl w:val="0"/>
              </w:rPr>
              <w:t xml:space="preserve">Tissue necrosis occurs due to irreversible damage. Cells in this zone have lost their structural integrity and function. This zone appears dry and leathery (in burns) and is typically the site of the most significant loss. </w:t>
            </w:r>
          </w:p>
          <w:p w:rsidR="00000000" w:rsidDel="00000000" w:rsidP="00000000" w:rsidRDefault="00000000" w:rsidRPr="00000000" w14:paraId="00000F0D">
            <w:pPr>
              <w:spacing w:line="240" w:lineRule="auto"/>
              <w:rPr>
                <w:b w:val="1"/>
                <w:bCs w:val="1"/>
                <w:sz w:val="20"/>
                <w:szCs w:val="20"/>
              </w:rPr>
            </w:pPr>
            <w:r w:rsidDel="00000000" w:rsidR="00000000" w:rsidRPr="00000000">
              <w:rPr>
                <w:b w:val="1"/>
                <w:bCs w:val="1"/>
                <w:sz w:val="20"/>
                <w:szCs w:val="20"/>
                <w:rtl w:val="0"/>
              </w:rPr>
              <w:t xml:space="preserve">Zone of Ischemia (or Stasis) </w:t>
            </w:r>
          </w:p>
          <w:p w:rsidR="00000000" w:rsidDel="00000000" w:rsidP="00000000" w:rsidRDefault="00000000" w:rsidRPr="00000000" w14:paraId="00000F0E">
            <w:pPr>
              <w:numPr>
                <w:ilvl w:val="0"/>
                <w:numId w:val="324"/>
              </w:numPr>
              <w:spacing w:line="240" w:lineRule="auto"/>
              <w:ind w:left="720" w:hanging="360"/>
              <w:rPr>
                <w:sz w:val="20"/>
                <w:szCs w:val="20"/>
              </w:rPr>
            </w:pPr>
            <w:r w:rsidDel="00000000" w:rsidR="00000000" w:rsidRPr="00000000">
              <w:rPr>
                <w:sz w:val="20"/>
                <w:szCs w:val="20"/>
                <w:rtl w:val="0"/>
              </w:rPr>
              <w:t xml:space="preserve">surrounds the zone of coagulation and is characterized by reduced blood flow. </w:t>
            </w:r>
          </w:p>
          <w:p w:rsidR="00000000" w:rsidDel="00000000" w:rsidP="00000000" w:rsidRDefault="00000000" w:rsidRPr="00000000" w14:paraId="00000F0F">
            <w:pPr>
              <w:numPr>
                <w:ilvl w:val="0"/>
                <w:numId w:val="324"/>
              </w:numPr>
              <w:spacing w:line="240" w:lineRule="auto"/>
              <w:ind w:left="720" w:hanging="360"/>
              <w:rPr>
                <w:sz w:val="20"/>
                <w:szCs w:val="20"/>
              </w:rPr>
            </w:pPr>
            <w:r w:rsidDel="00000000" w:rsidR="00000000" w:rsidRPr="00000000">
              <w:rPr>
                <w:sz w:val="20"/>
                <w:szCs w:val="20"/>
                <w:rtl w:val="0"/>
              </w:rPr>
              <w:t xml:space="preserve">Tissue may be viable but at risk for further damage due to inadequate perfusion.Cells may be ischemic but not yet dead; they can potentially recover with proper treatment. This area may show signs of inflammation, such as redness or swelling, and is at risk for progression to necrosis if blood flow is not restored. </w:t>
            </w:r>
          </w:p>
          <w:p w:rsidR="00000000" w:rsidDel="00000000" w:rsidP="00000000" w:rsidRDefault="00000000" w:rsidRPr="00000000" w14:paraId="00000F10">
            <w:pPr>
              <w:spacing w:line="240" w:lineRule="auto"/>
              <w:rPr>
                <w:b w:val="1"/>
                <w:bCs w:val="1"/>
                <w:sz w:val="20"/>
                <w:szCs w:val="20"/>
              </w:rPr>
            </w:pPr>
            <w:r w:rsidDel="00000000" w:rsidR="00000000" w:rsidRPr="00000000">
              <w:rPr>
                <w:b w:val="1"/>
                <w:bCs w:val="1"/>
                <w:sz w:val="20"/>
                <w:szCs w:val="20"/>
                <w:rtl w:val="0"/>
              </w:rPr>
              <w:t xml:space="preserve">Zone of Hyperemia</w:t>
            </w:r>
          </w:p>
          <w:p w:rsidR="00000000" w:rsidDel="00000000" w:rsidP="00000000" w:rsidRDefault="00000000" w:rsidRPr="00000000" w14:paraId="00000F11">
            <w:pPr>
              <w:numPr>
                <w:ilvl w:val="0"/>
                <w:numId w:val="324"/>
              </w:numPr>
              <w:spacing w:line="240" w:lineRule="auto"/>
              <w:ind w:left="720" w:hanging="360"/>
              <w:rPr>
                <w:sz w:val="20"/>
                <w:szCs w:val="20"/>
              </w:rPr>
            </w:pPr>
            <w:r w:rsidDel="00000000" w:rsidR="00000000" w:rsidRPr="00000000">
              <w:rPr>
                <w:sz w:val="20"/>
                <w:szCs w:val="20"/>
                <w:rtl w:val="0"/>
              </w:rPr>
              <w:t xml:space="preserve">The outermost zone surrounding the zone of ischemia, characterized by increased blood flow. </w:t>
            </w:r>
          </w:p>
          <w:p w:rsidR="00000000" w:rsidDel="00000000" w:rsidP="00000000" w:rsidRDefault="00000000" w:rsidRPr="00000000" w14:paraId="00000F12">
            <w:pPr>
              <w:numPr>
                <w:ilvl w:val="0"/>
                <w:numId w:val="324"/>
              </w:numPr>
              <w:spacing w:line="240" w:lineRule="auto"/>
              <w:ind w:left="720" w:hanging="360"/>
              <w:rPr>
                <w:sz w:val="20"/>
                <w:szCs w:val="20"/>
              </w:rPr>
            </w:pPr>
            <w:r w:rsidDel="00000000" w:rsidR="00000000" w:rsidRPr="00000000">
              <w:rPr>
                <w:sz w:val="20"/>
                <w:szCs w:val="20"/>
                <w:rtl w:val="0"/>
              </w:rPr>
              <w:t xml:space="preserve">Tissue is generally viable and shows signs of inflammation and healing. This area appears red due to vasodilation and increased blood supply as a response to injury. </w:t>
            </w:r>
          </w:p>
          <w:p w:rsidR="00000000" w:rsidDel="00000000" w:rsidP="00000000" w:rsidRDefault="00000000" w:rsidRPr="00000000" w14:paraId="00000F13">
            <w:pPr>
              <w:numPr>
                <w:ilvl w:val="0"/>
                <w:numId w:val="324"/>
              </w:numPr>
              <w:spacing w:line="240" w:lineRule="auto"/>
              <w:ind w:left="720" w:hanging="360"/>
              <w:rPr/>
            </w:pPr>
            <w:r w:rsidDel="00000000" w:rsidR="00000000" w:rsidRPr="00000000">
              <w:rPr>
                <w:sz w:val="20"/>
                <w:szCs w:val="20"/>
                <w:rtl w:val="0"/>
              </w:rPr>
              <w:t xml:space="preserve">While this zone is less severely affected, it may experience some mild damage and requires monitorin</w:t>
            </w:r>
            <w:r w:rsidDel="00000000" w:rsidR="00000000" w:rsidRPr="00000000">
              <w:rPr>
                <w:rtl w:val="0"/>
              </w:rPr>
              <w:t xml:space="preserve">g</w:t>
            </w:r>
          </w:p>
        </w:tc>
      </w:tr>
      <w:tr>
        <w:trPr>
          <w:cantSplit w:val="0"/>
          <w:tblHeader w:val="0"/>
        </w:trPr>
        <w:tc>
          <w:tcPr/>
          <w:p w:rsidR="00000000" w:rsidDel="00000000" w:rsidP="00000000" w:rsidRDefault="00000000" w:rsidRPr="00000000" w14:paraId="00000F14">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0F15">
            <w:pPr>
              <w:widowControl w:val="0"/>
              <w:spacing w:line="240" w:lineRule="auto"/>
              <w:rPr>
                <w:sz w:val="20"/>
                <w:szCs w:val="20"/>
              </w:rPr>
            </w:pPr>
            <w:r w:rsidDel="00000000" w:rsidR="00000000" w:rsidRPr="00000000">
              <w:rPr>
                <w:sz w:val="20"/>
                <w:szCs w:val="20"/>
                <w:rtl w:val="0"/>
              </w:rPr>
              <w:t xml:space="preserve">Cause? Additional trauma/</w:t>
            </w:r>
            <w:r w:rsidDel="00000000" w:rsidR="00000000" w:rsidRPr="00000000">
              <w:rPr>
                <w:sz w:val="20"/>
                <w:szCs w:val="20"/>
                <w:rtl w:val="0"/>
              </w:rPr>
              <w:t xml:space="preserve">injuries</w:t>
            </w:r>
            <w:r w:rsidDel="00000000" w:rsidR="00000000" w:rsidRPr="00000000">
              <w:rPr>
                <w:sz w:val="20"/>
                <w:szCs w:val="20"/>
                <w:rtl w:val="0"/>
              </w:rPr>
              <w:t xml:space="preserve">? how the burn occurred (thermal, chemical, electrical, or radiation), the source (e.g., fire, hot liquid, chemicals), and the duration of exposure.</w:t>
            </w:r>
          </w:p>
        </w:tc>
      </w:tr>
      <w:tr>
        <w:trPr>
          <w:cantSplit w:val="0"/>
          <w:tblHeader w:val="0"/>
        </w:trPr>
        <w:tc>
          <w:tcPr/>
          <w:p w:rsidR="00000000" w:rsidDel="00000000" w:rsidP="00000000" w:rsidRDefault="00000000" w:rsidRPr="00000000" w14:paraId="00000F16">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0F17">
            <w:pPr>
              <w:widowControl w:val="0"/>
              <w:spacing w:line="240" w:lineRule="auto"/>
              <w:rPr>
                <w:sz w:val="20"/>
                <w:szCs w:val="20"/>
              </w:rPr>
            </w:pPr>
            <w:r w:rsidDel="00000000" w:rsidR="00000000" w:rsidRPr="00000000">
              <w:rPr>
                <w:sz w:val="20"/>
                <w:szCs w:val="20"/>
                <w:rtl w:val="0"/>
              </w:rPr>
              <w:t xml:space="preserve">Inspect skin and grade degree</w:t>
            </w:r>
          </w:p>
          <w:p w:rsidR="00000000" w:rsidDel="00000000" w:rsidP="00000000" w:rsidRDefault="00000000" w:rsidRPr="00000000" w14:paraId="00000F18">
            <w:pPr>
              <w:widowControl w:val="0"/>
              <w:spacing w:line="240" w:lineRule="auto"/>
              <w:rPr>
                <w:sz w:val="20"/>
                <w:szCs w:val="20"/>
              </w:rPr>
            </w:pPr>
            <w:r w:rsidDel="00000000" w:rsidR="00000000" w:rsidRPr="00000000">
              <w:rPr>
                <w:sz w:val="20"/>
                <w:szCs w:val="20"/>
                <w:rtl w:val="0"/>
              </w:rPr>
              <w:t xml:space="preserve">Assess airway/breathing </w:t>
            </w:r>
          </w:p>
          <w:p w:rsidR="00000000" w:rsidDel="00000000" w:rsidP="00000000" w:rsidRDefault="00000000" w:rsidRPr="00000000" w14:paraId="00000F19">
            <w:pPr>
              <w:widowControl w:val="0"/>
              <w:spacing w:line="240" w:lineRule="auto"/>
              <w:rPr>
                <w:sz w:val="20"/>
                <w:szCs w:val="20"/>
              </w:rPr>
            </w:pPr>
            <w:r w:rsidDel="00000000" w:rsidR="00000000" w:rsidRPr="00000000">
              <w:rPr>
                <w:sz w:val="20"/>
                <w:szCs w:val="20"/>
                <w:rtl w:val="0"/>
              </w:rPr>
              <w:t xml:space="preserve">VS (Hypotension, tachycardia, or tachypnea can indicate shock)</w:t>
            </w:r>
          </w:p>
          <w:p w:rsidR="00000000" w:rsidDel="00000000" w:rsidP="00000000" w:rsidRDefault="00000000" w:rsidRPr="00000000" w14:paraId="00000F1A">
            <w:pPr>
              <w:widowControl w:val="0"/>
              <w:spacing w:line="240" w:lineRule="auto"/>
              <w:rPr>
                <w:sz w:val="20"/>
                <w:szCs w:val="20"/>
              </w:rPr>
            </w:pPr>
            <w:r w:rsidDel="00000000" w:rsidR="00000000" w:rsidRPr="00000000">
              <w:rPr>
                <w:sz w:val="20"/>
                <w:szCs w:val="20"/>
                <w:rtl w:val="0"/>
              </w:rPr>
              <w:t xml:space="preserve">Estimate percentage of total body surface area- 10% or lower managed as outpatient; Palms method (palm of child or adult is 1%; can overestimate, least accurate); Rule of Nines (photo below) and Lund-Browder Classification (photo below, most accurate</w:t>
            </w:r>
            <w:r w:rsidDel="00000000" w:rsidR="00000000" w:rsidRPr="00000000">
              <w:rPr>
                <w:sz w:val="20"/>
                <w:szCs w:val="20"/>
                <w:rtl w:val="0"/>
              </w:rPr>
              <w:t xml:space="preserve">)</w:t>
            </w:r>
          </w:p>
          <w:p w:rsidR="00000000" w:rsidDel="00000000" w:rsidP="00000000" w:rsidRDefault="00000000" w:rsidRPr="00000000" w14:paraId="00000F1B">
            <w:pPr>
              <w:widowControl w:val="0"/>
              <w:spacing w:line="240" w:lineRule="auto"/>
              <w:rPr>
                <w:sz w:val="20"/>
                <w:szCs w:val="20"/>
              </w:rPr>
            </w:pPr>
            <w:r w:rsidDel="00000000" w:rsidR="00000000" w:rsidRPr="00000000">
              <w:rPr>
                <w:sz w:val="20"/>
                <w:szCs w:val="20"/>
              </w:rPr>
              <w:drawing>
                <wp:inline distB="114300" distT="114300" distL="114300" distR="114300">
                  <wp:extent cx="3896619" cy="3452813"/>
                  <wp:effectExtent b="0" l="0" r="0" t="0"/>
                  <wp:docPr id="7" name="image70.png"/>
                  <a:graphic>
                    <a:graphicData uri="http://schemas.openxmlformats.org/drawingml/2006/picture">
                      <pic:pic>
                        <pic:nvPicPr>
                          <pic:cNvPr id="0" name="image70.png"/>
                          <pic:cNvPicPr preferRelativeResize="0"/>
                        </pic:nvPicPr>
                        <pic:blipFill>
                          <a:blip r:embed="rId86"/>
                          <a:srcRect b="0" l="0" r="0" t="0"/>
                          <a:stretch>
                            <a:fillRect/>
                          </a:stretch>
                        </pic:blipFill>
                        <pic:spPr>
                          <a:xfrm>
                            <a:off x="0" y="0"/>
                            <a:ext cx="3896619" cy="3452813"/>
                          </a:xfrm>
                          <a:prstGeom prst="rect"/>
                          <a:ln/>
                        </pic:spPr>
                      </pic:pic>
                    </a:graphicData>
                  </a:graphic>
                </wp:inline>
              </w:drawing>
            </w:r>
            <w:r w:rsidDel="00000000" w:rsidR="00000000" w:rsidRPr="00000000">
              <w:rPr>
                <w:rtl w:val="0"/>
              </w:rPr>
            </w:r>
          </w:p>
          <w:p w:rsidR="00000000" w:rsidDel="00000000" w:rsidP="00000000" w:rsidRDefault="00000000" w:rsidRPr="00000000" w14:paraId="00000F1C">
            <w:pPr>
              <w:widowControl w:val="0"/>
              <w:spacing w:line="240" w:lineRule="auto"/>
              <w:rPr>
                <w:b w:val="1"/>
                <w:bCs w:val="1"/>
                <w:color w:val="000000"/>
                <w:sz w:val="26"/>
                <w:szCs w:val="26"/>
              </w:rPr>
            </w:pPr>
            <w:r w:rsidDel="00000000" w:rsidR="00000000" w:rsidRPr="00000000">
              <w:rPr>
                <w:b w:val="1"/>
                <w:bCs w:val="1"/>
                <w:color w:val="000000"/>
                <w:sz w:val="26"/>
                <w:szCs w:val="26"/>
                <w:rtl w:val="0"/>
              </w:rPr>
              <w:t xml:space="preserve">When to Transfer Based on the Rule of Nines:</w:t>
            </w:r>
          </w:p>
          <w:p w:rsidR="00000000" w:rsidDel="00000000" w:rsidP="00000000" w:rsidRDefault="00000000" w:rsidRPr="00000000" w14:paraId="00000F1D">
            <w:pPr>
              <w:widowControl w:val="0"/>
              <w:numPr>
                <w:ilvl w:val="1"/>
                <w:numId w:val="155"/>
              </w:numPr>
              <w:spacing w:after="0" w:afterAutospacing="0" w:before="240" w:line="240" w:lineRule="auto"/>
              <w:ind w:left="1440" w:hanging="360"/>
              <w:rPr>
                <w:sz w:val="20"/>
                <w:szCs w:val="20"/>
              </w:rPr>
            </w:pPr>
            <w:r w:rsidDel="00000000" w:rsidR="00000000" w:rsidRPr="00000000">
              <w:rPr>
                <w:b w:val="1"/>
                <w:bCs w:val="1"/>
                <w:sz w:val="20"/>
                <w:szCs w:val="20"/>
                <w:rtl w:val="0"/>
              </w:rPr>
              <w:t xml:space="preserve">Adults</w:t>
            </w:r>
            <w:r w:rsidDel="00000000" w:rsidR="00000000" w:rsidRPr="00000000">
              <w:rPr>
                <w:sz w:val="20"/>
                <w:szCs w:val="20"/>
                <w:rtl w:val="0"/>
              </w:rPr>
              <w:t xml:space="preserve">:</w:t>
            </w:r>
          </w:p>
          <w:p w:rsidR="00000000" w:rsidDel="00000000" w:rsidP="00000000" w:rsidRDefault="00000000" w:rsidRPr="00000000" w14:paraId="00000F1E">
            <w:pPr>
              <w:widowControl w:val="0"/>
              <w:numPr>
                <w:ilvl w:val="2"/>
                <w:numId w:val="155"/>
              </w:numPr>
              <w:spacing w:after="0" w:afterAutospacing="0" w:before="0" w:beforeAutospacing="0" w:line="240" w:lineRule="auto"/>
              <w:ind w:left="2160" w:hanging="360"/>
              <w:rPr>
                <w:sz w:val="20"/>
                <w:szCs w:val="20"/>
              </w:rPr>
            </w:pPr>
            <w:r w:rsidDel="00000000" w:rsidR="00000000" w:rsidRPr="00000000">
              <w:rPr>
                <w:sz w:val="20"/>
                <w:szCs w:val="20"/>
                <w:rtl w:val="0"/>
              </w:rPr>
              <w:t xml:space="preserve">Burns covering </w:t>
            </w:r>
            <w:r w:rsidDel="00000000" w:rsidR="00000000" w:rsidRPr="00000000">
              <w:rPr>
                <w:b w:val="1"/>
                <w:bCs w:val="1"/>
                <w:sz w:val="20"/>
                <w:szCs w:val="20"/>
                <w:rtl w:val="0"/>
              </w:rPr>
              <w:t xml:space="preserve">more than 10% of total body surface area (TBSA)</w:t>
            </w:r>
            <w:r w:rsidDel="00000000" w:rsidR="00000000" w:rsidRPr="00000000">
              <w:rPr>
                <w:sz w:val="20"/>
                <w:szCs w:val="20"/>
                <w:rtl w:val="0"/>
              </w:rPr>
              <w:t xml:space="preserve"> for partial-thickness burns (second-degree).</w:t>
            </w:r>
          </w:p>
          <w:p w:rsidR="00000000" w:rsidDel="00000000" w:rsidP="00000000" w:rsidRDefault="00000000" w:rsidRPr="00000000" w14:paraId="00000F1F">
            <w:pPr>
              <w:widowControl w:val="0"/>
              <w:numPr>
                <w:ilvl w:val="2"/>
                <w:numId w:val="155"/>
              </w:numPr>
              <w:spacing w:after="0" w:afterAutospacing="0" w:before="0" w:beforeAutospacing="0" w:line="240" w:lineRule="auto"/>
              <w:ind w:left="2160" w:hanging="360"/>
              <w:rPr>
                <w:sz w:val="20"/>
                <w:szCs w:val="20"/>
              </w:rPr>
            </w:pPr>
            <w:r w:rsidDel="00000000" w:rsidR="00000000" w:rsidRPr="00000000">
              <w:rPr>
                <w:sz w:val="20"/>
                <w:szCs w:val="20"/>
                <w:rtl w:val="0"/>
              </w:rPr>
              <w:t xml:space="preserve">Burns covering </w:t>
            </w:r>
            <w:r w:rsidDel="00000000" w:rsidR="00000000" w:rsidRPr="00000000">
              <w:rPr>
                <w:b w:val="1"/>
                <w:bCs w:val="1"/>
                <w:sz w:val="20"/>
                <w:szCs w:val="20"/>
                <w:rtl w:val="0"/>
              </w:rPr>
              <w:t xml:space="preserve">more than 5% TBSA</w:t>
            </w:r>
            <w:r w:rsidDel="00000000" w:rsidR="00000000" w:rsidRPr="00000000">
              <w:rPr>
                <w:sz w:val="20"/>
                <w:szCs w:val="20"/>
                <w:rtl w:val="0"/>
              </w:rPr>
              <w:t xml:space="preserve"> for full-thickness burns (third-degree).</w:t>
            </w:r>
          </w:p>
          <w:p w:rsidR="00000000" w:rsidDel="00000000" w:rsidP="00000000" w:rsidRDefault="00000000" w:rsidRPr="00000000" w14:paraId="00000F20">
            <w:pPr>
              <w:widowControl w:val="0"/>
              <w:numPr>
                <w:ilvl w:val="1"/>
                <w:numId w:val="155"/>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Children</w:t>
            </w:r>
            <w:r w:rsidDel="00000000" w:rsidR="00000000" w:rsidRPr="00000000">
              <w:rPr>
                <w:sz w:val="20"/>
                <w:szCs w:val="20"/>
                <w:rtl w:val="0"/>
              </w:rPr>
              <w:t xml:space="preserve">:</w:t>
            </w:r>
          </w:p>
          <w:p w:rsidR="00000000" w:rsidDel="00000000" w:rsidP="00000000" w:rsidRDefault="00000000" w:rsidRPr="00000000" w14:paraId="00000F21">
            <w:pPr>
              <w:widowControl w:val="0"/>
              <w:numPr>
                <w:ilvl w:val="2"/>
                <w:numId w:val="155"/>
              </w:numPr>
              <w:spacing w:after="0" w:afterAutospacing="0" w:before="0" w:beforeAutospacing="0" w:line="240" w:lineRule="auto"/>
              <w:ind w:left="2160" w:hanging="360"/>
              <w:rPr>
                <w:sz w:val="20"/>
                <w:szCs w:val="20"/>
              </w:rPr>
            </w:pPr>
            <w:r w:rsidDel="00000000" w:rsidR="00000000" w:rsidRPr="00000000">
              <w:rPr>
                <w:sz w:val="20"/>
                <w:szCs w:val="20"/>
                <w:rtl w:val="0"/>
              </w:rPr>
              <w:t xml:space="preserve">Burns covering </w:t>
            </w:r>
            <w:r w:rsidDel="00000000" w:rsidR="00000000" w:rsidRPr="00000000">
              <w:rPr>
                <w:b w:val="1"/>
                <w:bCs w:val="1"/>
                <w:sz w:val="20"/>
                <w:szCs w:val="20"/>
                <w:rtl w:val="0"/>
              </w:rPr>
              <w:t xml:space="preserve">more than 5% TBSA</w:t>
            </w:r>
            <w:r w:rsidDel="00000000" w:rsidR="00000000" w:rsidRPr="00000000">
              <w:rPr>
                <w:sz w:val="20"/>
                <w:szCs w:val="20"/>
                <w:rtl w:val="0"/>
              </w:rPr>
              <w:t xml:space="preserve"> for partial-thickness burns.</w:t>
            </w:r>
          </w:p>
          <w:p w:rsidR="00000000" w:rsidDel="00000000" w:rsidP="00000000" w:rsidRDefault="00000000" w:rsidRPr="00000000" w14:paraId="00000F22">
            <w:pPr>
              <w:widowControl w:val="0"/>
              <w:numPr>
                <w:ilvl w:val="2"/>
                <w:numId w:val="155"/>
              </w:numPr>
              <w:spacing w:after="0" w:afterAutospacing="0" w:before="0" w:beforeAutospacing="0" w:line="240" w:lineRule="auto"/>
              <w:ind w:left="2160" w:hanging="360"/>
              <w:rPr>
                <w:sz w:val="20"/>
                <w:szCs w:val="20"/>
              </w:rPr>
            </w:pPr>
            <w:r w:rsidDel="00000000" w:rsidR="00000000" w:rsidRPr="00000000">
              <w:rPr>
                <w:sz w:val="20"/>
                <w:szCs w:val="20"/>
                <w:rtl w:val="0"/>
              </w:rPr>
              <w:t xml:space="preserve">Burns covering </w:t>
            </w:r>
            <w:r w:rsidDel="00000000" w:rsidR="00000000" w:rsidRPr="00000000">
              <w:rPr>
                <w:b w:val="1"/>
                <w:bCs w:val="1"/>
                <w:sz w:val="20"/>
                <w:szCs w:val="20"/>
                <w:rtl w:val="0"/>
              </w:rPr>
              <w:t xml:space="preserve">more than 2% TBSA</w:t>
            </w:r>
            <w:r w:rsidDel="00000000" w:rsidR="00000000" w:rsidRPr="00000000">
              <w:rPr>
                <w:sz w:val="20"/>
                <w:szCs w:val="20"/>
                <w:rtl w:val="0"/>
              </w:rPr>
              <w:t xml:space="preserve"> for full-thickness burns.</w:t>
            </w:r>
          </w:p>
          <w:p w:rsidR="00000000" w:rsidDel="00000000" w:rsidP="00000000" w:rsidRDefault="00000000" w:rsidRPr="00000000" w14:paraId="00000F23">
            <w:pPr>
              <w:widowControl w:val="0"/>
              <w:numPr>
                <w:ilvl w:val="0"/>
                <w:numId w:val="155"/>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Involvement of Critical Areas</w:t>
            </w:r>
            <w:r w:rsidDel="00000000" w:rsidR="00000000" w:rsidRPr="00000000">
              <w:rPr>
                <w:sz w:val="20"/>
                <w:szCs w:val="20"/>
                <w:rtl w:val="0"/>
              </w:rPr>
              <w:t xml:space="preserve">:</w:t>
            </w:r>
          </w:p>
          <w:p w:rsidR="00000000" w:rsidDel="00000000" w:rsidP="00000000" w:rsidRDefault="00000000" w:rsidRPr="00000000" w14:paraId="00000F24">
            <w:pPr>
              <w:widowControl w:val="0"/>
              <w:numPr>
                <w:ilvl w:val="1"/>
                <w:numId w:val="155"/>
              </w:numPr>
              <w:spacing w:after="0" w:afterAutospacing="0" w:before="0" w:beforeAutospacing="0" w:line="240" w:lineRule="auto"/>
              <w:ind w:left="1440" w:hanging="360"/>
              <w:rPr>
                <w:sz w:val="20"/>
                <w:szCs w:val="20"/>
              </w:rPr>
            </w:pPr>
            <w:r w:rsidDel="00000000" w:rsidR="00000000" w:rsidRPr="00000000">
              <w:rPr>
                <w:sz w:val="20"/>
                <w:szCs w:val="20"/>
                <w:rtl w:val="0"/>
              </w:rPr>
              <w:t xml:space="preserve">Burns located on </w:t>
            </w:r>
            <w:r w:rsidDel="00000000" w:rsidR="00000000" w:rsidRPr="00000000">
              <w:rPr>
                <w:b w:val="1"/>
                <w:bCs w:val="1"/>
                <w:sz w:val="20"/>
                <w:szCs w:val="20"/>
                <w:rtl w:val="0"/>
              </w:rPr>
              <w:t xml:space="preserve">hands, face, feet, genitalia, or major joints</w:t>
            </w:r>
            <w:r w:rsidDel="00000000" w:rsidR="00000000" w:rsidRPr="00000000">
              <w:rPr>
                <w:sz w:val="20"/>
                <w:szCs w:val="20"/>
                <w:rtl w:val="0"/>
              </w:rPr>
              <w:t xml:space="preserve"> (e.g., knees, elbows).</w:t>
            </w:r>
          </w:p>
          <w:p w:rsidR="00000000" w:rsidDel="00000000" w:rsidP="00000000" w:rsidRDefault="00000000" w:rsidRPr="00000000" w14:paraId="00000F25">
            <w:pPr>
              <w:widowControl w:val="0"/>
              <w:numPr>
                <w:ilvl w:val="1"/>
                <w:numId w:val="155"/>
              </w:numPr>
              <w:spacing w:after="0" w:afterAutospacing="0" w:before="0" w:beforeAutospacing="0" w:line="240" w:lineRule="auto"/>
              <w:ind w:left="1440" w:hanging="360"/>
              <w:rPr>
                <w:sz w:val="20"/>
                <w:szCs w:val="20"/>
              </w:rPr>
            </w:pPr>
            <w:r w:rsidDel="00000000" w:rsidR="00000000" w:rsidRPr="00000000">
              <w:rPr>
                <w:sz w:val="20"/>
                <w:szCs w:val="20"/>
                <w:rtl w:val="0"/>
              </w:rPr>
              <w:t xml:space="preserve">Burns that may impair function</w:t>
            </w:r>
          </w:p>
          <w:p w:rsidR="00000000" w:rsidDel="00000000" w:rsidP="00000000" w:rsidRDefault="00000000" w:rsidRPr="00000000" w14:paraId="00000F26">
            <w:pPr>
              <w:widowControl w:val="0"/>
              <w:numPr>
                <w:ilvl w:val="1"/>
                <w:numId w:val="155"/>
              </w:numPr>
              <w:spacing w:after="0" w:afterAutospacing="0" w:before="0" w:beforeAutospacing="0" w:line="240" w:lineRule="auto"/>
              <w:ind w:left="1440" w:hanging="360"/>
              <w:rPr>
                <w:sz w:val="20"/>
                <w:szCs w:val="20"/>
              </w:rPr>
            </w:pPr>
            <w:r w:rsidDel="00000000" w:rsidR="00000000" w:rsidRPr="00000000">
              <w:rPr>
                <w:sz w:val="20"/>
                <w:szCs w:val="20"/>
                <w:rtl w:val="0"/>
              </w:rPr>
              <w:t xml:space="preserve">Burns near or involving the airway or respiratory tract.</w:t>
            </w:r>
          </w:p>
          <w:p w:rsidR="00000000" w:rsidDel="00000000" w:rsidP="00000000" w:rsidRDefault="00000000" w:rsidRPr="00000000" w14:paraId="00000F27">
            <w:pPr>
              <w:widowControl w:val="0"/>
              <w:numPr>
                <w:ilvl w:val="0"/>
                <w:numId w:val="155"/>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Infection </w:t>
            </w:r>
            <w:r w:rsidDel="00000000" w:rsidR="00000000" w:rsidRPr="00000000">
              <w:rPr>
                <w:rtl w:val="0"/>
              </w:rPr>
            </w:r>
          </w:p>
          <w:p w:rsidR="00000000" w:rsidDel="00000000" w:rsidP="00000000" w:rsidRDefault="00000000" w:rsidRPr="00000000" w14:paraId="00000F28">
            <w:pPr>
              <w:widowControl w:val="0"/>
              <w:numPr>
                <w:ilvl w:val="1"/>
                <w:numId w:val="155"/>
              </w:numPr>
              <w:spacing w:after="240" w:before="0" w:beforeAutospacing="0" w:line="240" w:lineRule="auto"/>
              <w:ind w:left="1440" w:hanging="360"/>
              <w:rPr>
                <w:sz w:val="20"/>
                <w:szCs w:val="20"/>
              </w:rPr>
            </w:pPr>
            <w:r w:rsidDel="00000000" w:rsidR="00000000" w:rsidRPr="00000000">
              <w:rPr>
                <w:b w:val="1"/>
                <w:bCs w:val="1"/>
                <w:sz w:val="20"/>
                <w:szCs w:val="20"/>
                <w:rtl w:val="0"/>
              </w:rPr>
              <w:t xml:space="preserve">Sepsis</w:t>
            </w:r>
            <w:r w:rsidDel="00000000" w:rsidR="00000000" w:rsidRPr="00000000">
              <w:rPr>
                <w:sz w:val="20"/>
                <w:szCs w:val="20"/>
                <w:rtl w:val="0"/>
              </w:rPr>
              <w:t xml:space="preserve"> or systemic infection signs, which are more likely with larger burn areas.</w:t>
            </w:r>
          </w:p>
          <w:p w:rsidR="00000000" w:rsidDel="00000000" w:rsidP="00000000" w:rsidRDefault="00000000" w:rsidRPr="00000000" w14:paraId="00000F29">
            <w:pPr>
              <w:widowControl w:val="0"/>
              <w:spacing w:line="240" w:lineRule="auto"/>
              <w:rPr>
                <w:sz w:val="20"/>
                <w:szCs w:val="20"/>
              </w:rPr>
            </w:pPr>
            <w:r w:rsidDel="00000000" w:rsidR="00000000" w:rsidRPr="00000000">
              <w:rPr>
                <w:sz w:val="20"/>
                <w:szCs w:val="20"/>
                <w:rtl w:val="0"/>
              </w:rPr>
              <w:t xml:space="preserve">Screen for abuse*</w:t>
            </w:r>
          </w:p>
        </w:tc>
      </w:tr>
      <w:tr>
        <w:trPr>
          <w:cantSplit w:val="0"/>
          <w:tblHeader w:val="0"/>
        </w:trPr>
        <w:tc>
          <w:tcPr/>
          <w:p w:rsidR="00000000" w:rsidDel="00000000" w:rsidP="00000000" w:rsidRDefault="00000000" w:rsidRPr="00000000" w14:paraId="00000F2A">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0F2B">
            <w:pPr>
              <w:widowControl w:val="0"/>
              <w:spacing w:line="240" w:lineRule="auto"/>
              <w:rPr>
                <w:color w:val="ff0000"/>
                <w:sz w:val="20"/>
                <w:szCs w:val="20"/>
              </w:rPr>
            </w:pPr>
            <w:r w:rsidDel="00000000" w:rsidR="00000000" w:rsidRPr="00000000">
              <w:rPr>
                <w:b w:val="1"/>
                <w:bCs w:val="1"/>
                <w:sz w:val="20"/>
                <w:szCs w:val="20"/>
                <w:rtl w:val="0"/>
              </w:rPr>
              <w:t xml:space="preserve">Laboratory</w:t>
            </w:r>
            <w:r w:rsidDel="00000000" w:rsidR="00000000" w:rsidRPr="00000000">
              <w:rPr>
                <w:b w:val="1"/>
                <w:bCs w:val="1"/>
                <w:sz w:val="20"/>
                <w:szCs w:val="20"/>
                <w:rtl w:val="0"/>
              </w:rPr>
              <w:t xml:space="preserve"> </w:t>
            </w:r>
            <w:r w:rsidDel="00000000" w:rsidR="00000000" w:rsidRPr="00000000">
              <w:rPr>
                <w:b w:val="1"/>
                <w:bCs w:val="1"/>
                <w:sz w:val="20"/>
                <w:szCs w:val="20"/>
                <w:rtl w:val="0"/>
              </w:rPr>
              <w:t xml:space="preserve">Tests</w:t>
            </w:r>
            <w:r w:rsidDel="00000000" w:rsidR="00000000" w:rsidRPr="00000000">
              <w:rPr>
                <w:sz w:val="20"/>
                <w:szCs w:val="20"/>
                <w:rtl w:val="0"/>
              </w:rPr>
              <w:t xml:space="preserve">: </w:t>
            </w:r>
            <w:r w:rsidDel="00000000" w:rsidR="00000000" w:rsidRPr="00000000">
              <w:rPr>
                <w:color w:val="ff0000"/>
                <w:sz w:val="20"/>
                <w:szCs w:val="20"/>
                <w:rtl w:val="0"/>
              </w:rPr>
              <w:t xml:space="preserve">Obtain a complete blood count (CBC), electrolytes, </w:t>
            </w:r>
            <w:r w:rsidDel="00000000" w:rsidR="00000000" w:rsidRPr="00000000">
              <w:rPr>
                <w:b w:val="1"/>
                <w:bCs w:val="1"/>
                <w:color w:val="ff0000"/>
                <w:sz w:val="20"/>
                <w:szCs w:val="20"/>
                <w:u w:val="single"/>
                <w:rtl w:val="0"/>
              </w:rPr>
              <w:t xml:space="preserve">renal</w:t>
            </w:r>
            <w:r w:rsidDel="00000000" w:rsidR="00000000" w:rsidRPr="00000000">
              <w:rPr>
                <w:color w:val="ff0000"/>
                <w:sz w:val="20"/>
                <w:szCs w:val="20"/>
                <w:rtl w:val="0"/>
              </w:rPr>
              <w:t xml:space="preserve"> function tests, and blood glucose.</w:t>
            </w:r>
            <w:r w:rsidDel="00000000" w:rsidR="00000000" w:rsidRPr="00000000">
              <w:rPr>
                <w:color w:val="ff0000"/>
                <w:sz w:val="20"/>
                <w:szCs w:val="20"/>
                <w:rtl w:val="0"/>
              </w:rPr>
              <w:t xml:space="preserve"> </w:t>
            </w:r>
          </w:p>
          <w:p w:rsidR="00000000" w:rsidDel="00000000" w:rsidP="00000000" w:rsidRDefault="00000000" w:rsidRPr="00000000" w14:paraId="00000F2C">
            <w:pPr>
              <w:widowControl w:val="0"/>
              <w:spacing w:line="240" w:lineRule="auto"/>
              <w:rPr>
                <w:color w:val="ff0000"/>
                <w:sz w:val="20"/>
                <w:szCs w:val="20"/>
              </w:rPr>
            </w:pPr>
            <w:r w:rsidDel="00000000" w:rsidR="00000000" w:rsidRPr="00000000">
              <w:rPr>
                <w:color w:val="ff0000"/>
                <w:sz w:val="20"/>
                <w:szCs w:val="20"/>
                <w:rtl w:val="0"/>
              </w:rPr>
              <w:t xml:space="preserve">FLUIDS</w:t>
            </w:r>
          </w:p>
          <w:p w:rsidR="00000000" w:rsidDel="00000000" w:rsidP="00000000" w:rsidRDefault="00000000" w:rsidRPr="00000000" w14:paraId="00000F2D">
            <w:pPr>
              <w:widowControl w:val="0"/>
              <w:spacing w:line="240" w:lineRule="auto"/>
              <w:rPr>
                <w:color w:val="ff0000"/>
                <w:sz w:val="20"/>
                <w:szCs w:val="20"/>
              </w:rPr>
            </w:pPr>
            <w:r w:rsidDel="00000000" w:rsidR="00000000" w:rsidRPr="00000000">
              <w:rPr>
                <w:color w:val="ff0000"/>
                <w:sz w:val="20"/>
                <w:szCs w:val="20"/>
                <w:rtl w:val="0"/>
              </w:rPr>
              <w:t xml:space="preserve">Tetanus</w:t>
            </w:r>
          </w:p>
          <w:p w:rsidR="00000000" w:rsidDel="00000000" w:rsidP="00000000" w:rsidRDefault="00000000" w:rsidRPr="00000000" w14:paraId="00000F2E">
            <w:pPr>
              <w:widowControl w:val="0"/>
              <w:spacing w:line="240" w:lineRule="auto"/>
              <w:rPr>
                <w:color w:val="ff0000"/>
                <w:sz w:val="20"/>
                <w:szCs w:val="20"/>
              </w:rPr>
            </w:pPr>
            <w:r w:rsidDel="00000000" w:rsidR="00000000" w:rsidRPr="00000000">
              <w:rPr>
                <w:color w:val="ff0000"/>
                <w:sz w:val="20"/>
                <w:szCs w:val="20"/>
                <w:rtl w:val="0"/>
              </w:rPr>
              <w:t xml:space="preserve">Xray if inhaled smoke </w:t>
            </w:r>
          </w:p>
          <w:p w:rsidR="00000000" w:rsidDel="00000000" w:rsidP="00000000" w:rsidRDefault="00000000" w:rsidRPr="00000000" w14:paraId="00000F2F">
            <w:pPr>
              <w:widowControl w:val="0"/>
              <w:spacing w:line="240" w:lineRule="auto"/>
              <w:rPr>
                <w:color w:val="ff0000"/>
                <w:sz w:val="20"/>
                <w:szCs w:val="20"/>
              </w:rPr>
            </w:pPr>
            <w:r w:rsidDel="00000000" w:rsidR="00000000" w:rsidRPr="00000000">
              <w:rPr>
                <w:color w:val="ff0000"/>
                <w:sz w:val="20"/>
                <w:szCs w:val="20"/>
                <w:rtl w:val="0"/>
              </w:rPr>
              <w:t xml:space="preserve">Swab</w:t>
            </w:r>
          </w:p>
          <w:p w:rsidR="00000000" w:rsidDel="00000000" w:rsidP="00000000" w:rsidRDefault="00000000" w:rsidRPr="00000000" w14:paraId="00000F30">
            <w:pPr>
              <w:widowControl w:val="0"/>
              <w:spacing w:line="240" w:lineRule="auto"/>
              <w:rPr>
                <w:sz w:val="20"/>
                <w:szCs w:val="20"/>
                <w:shd w:fill="ff9900" w:val="clear"/>
              </w:rPr>
            </w:pPr>
            <w:r w:rsidDel="00000000" w:rsidR="00000000" w:rsidRPr="00000000">
              <w:rPr>
                <w:rtl w:val="0"/>
              </w:rPr>
            </w:r>
          </w:p>
          <w:p w:rsidR="00000000" w:rsidDel="00000000" w:rsidP="00000000" w:rsidRDefault="00000000" w:rsidRPr="00000000" w14:paraId="00000F31">
            <w:pPr>
              <w:widowControl w:val="0"/>
              <w:spacing w:line="240" w:lineRule="auto"/>
              <w:rPr>
                <w:sz w:val="20"/>
                <w:szCs w:val="20"/>
                <w:shd w:fill="ff9900" w:val="clear"/>
              </w:rPr>
            </w:pPr>
            <w:r w:rsidDel="00000000" w:rsidR="00000000" w:rsidRPr="00000000">
              <w:rPr>
                <w:sz w:val="20"/>
                <w:szCs w:val="20"/>
                <w:shd w:fill="ff9900" w:val="clear"/>
                <w:rtl w:val="0"/>
              </w:rPr>
              <w:t xml:space="preserve">In larger burns, consider coagulation studies and carboxyhemoglobin levels (especially for smoke inhalation injuries).</w:t>
            </w:r>
          </w:p>
          <w:p w:rsidR="00000000" w:rsidDel="00000000" w:rsidP="00000000" w:rsidRDefault="00000000" w:rsidRPr="00000000" w14:paraId="00000F32">
            <w:pPr>
              <w:widowControl w:val="0"/>
              <w:spacing w:line="240" w:lineRule="auto"/>
              <w:rPr>
                <w:sz w:val="20"/>
                <w:szCs w:val="20"/>
              </w:rPr>
            </w:pPr>
            <w:r w:rsidDel="00000000" w:rsidR="00000000" w:rsidRPr="00000000">
              <w:rPr>
                <w:b w:val="1"/>
                <w:bCs w:val="1"/>
                <w:sz w:val="20"/>
                <w:szCs w:val="20"/>
                <w:rtl w:val="0"/>
              </w:rPr>
              <w:t xml:space="preserve">Imaging</w:t>
            </w:r>
            <w:r w:rsidDel="00000000" w:rsidR="00000000" w:rsidRPr="00000000">
              <w:rPr>
                <w:sz w:val="20"/>
                <w:szCs w:val="20"/>
                <w:rtl w:val="0"/>
              </w:rPr>
              <w:t xml:space="preserve">: Only if there is a concern for associated trauma or inhalation injury, consider chest X-rays or other relevant imaging.</w:t>
            </w:r>
          </w:p>
          <w:p w:rsidR="00000000" w:rsidDel="00000000" w:rsidP="00000000" w:rsidRDefault="00000000" w:rsidRPr="00000000" w14:paraId="00000F33">
            <w:pPr>
              <w:widowControl w:val="0"/>
              <w:spacing w:line="240" w:lineRule="auto"/>
              <w:rPr>
                <w:sz w:val="20"/>
                <w:szCs w:val="20"/>
              </w:rPr>
            </w:pPr>
            <w:r w:rsidDel="00000000" w:rsidR="00000000" w:rsidRPr="00000000">
              <w:rPr>
                <w:b w:val="1"/>
                <w:bCs w:val="1"/>
                <w:sz w:val="20"/>
                <w:szCs w:val="20"/>
                <w:rtl w:val="0"/>
              </w:rPr>
              <w:t xml:space="preserve">Wound Swab</w:t>
            </w:r>
            <w:r w:rsidDel="00000000" w:rsidR="00000000" w:rsidRPr="00000000">
              <w:rPr>
                <w:sz w:val="20"/>
                <w:szCs w:val="20"/>
                <w:rtl w:val="0"/>
              </w:rPr>
              <w:t xml:space="preserve">: If there are signs of infection, take a swab from the burn wound for culture and sensitivity.</w:t>
            </w:r>
          </w:p>
        </w:tc>
      </w:tr>
      <w:tr>
        <w:trPr>
          <w:cantSplit w:val="0"/>
          <w:tblHeader w:val="0"/>
        </w:trPr>
        <w:tc>
          <w:tcPr/>
          <w:p w:rsidR="00000000" w:rsidDel="00000000" w:rsidP="00000000" w:rsidRDefault="00000000" w:rsidRPr="00000000" w14:paraId="00000F34">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0F35">
            <w:pPr>
              <w:widowControl w:val="0"/>
              <w:spacing w:line="240" w:lineRule="auto"/>
              <w:rPr>
                <w:sz w:val="20"/>
                <w:szCs w:val="20"/>
              </w:rPr>
            </w:pPr>
            <w:r w:rsidDel="00000000" w:rsidR="00000000" w:rsidRPr="00000000">
              <w:rPr>
                <w:sz w:val="20"/>
                <w:szCs w:val="20"/>
                <w:rtl w:val="0"/>
              </w:rPr>
              <w:t xml:space="preserve">-burns to face, hands, feet, major joints, genitalia or perineum</w:t>
            </w:r>
          </w:p>
        </w:tc>
      </w:tr>
      <w:tr>
        <w:trPr>
          <w:cantSplit w:val="0"/>
          <w:tblHeader w:val="0"/>
        </w:trPr>
        <w:tc>
          <w:tcPr/>
          <w:p w:rsidR="00000000" w:rsidDel="00000000" w:rsidP="00000000" w:rsidRDefault="00000000" w:rsidRPr="00000000" w14:paraId="00000F36">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0F37">
            <w:pPr>
              <w:widowControl w:val="0"/>
              <w:spacing w:line="240" w:lineRule="auto"/>
              <w:rPr>
                <w:sz w:val="20"/>
                <w:szCs w:val="20"/>
              </w:rPr>
            </w:pPr>
            <w:r w:rsidDel="00000000" w:rsidR="00000000" w:rsidRPr="00000000">
              <w:rPr>
                <w:sz w:val="20"/>
                <w:szCs w:val="20"/>
                <w:rtl w:val="0"/>
              </w:rPr>
              <w:t xml:space="preserve">-vesicle/blister diseases</w:t>
            </w:r>
          </w:p>
        </w:tc>
      </w:tr>
      <w:tr>
        <w:trPr>
          <w:cantSplit w:val="0"/>
          <w:tblHeader w:val="0"/>
        </w:trPr>
        <w:tc>
          <w:tcPr/>
          <w:p w:rsidR="00000000" w:rsidDel="00000000" w:rsidP="00000000" w:rsidRDefault="00000000" w:rsidRPr="00000000" w14:paraId="00000F38">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0F39">
            <w:pPr>
              <w:widowControl w:val="0"/>
              <w:spacing w:line="240" w:lineRule="auto"/>
              <w:rPr>
                <w:b w:val="1"/>
                <w:bCs w:val="1"/>
                <w:sz w:val="20"/>
                <w:szCs w:val="20"/>
              </w:rPr>
            </w:pPr>
            <w:r w:rsidDel="00000000" w:rsidR="00000000" w:rsidRPr="00000000">
              <w:rPr>
                <w:b w:val="1"/>
                <w:bCs w:val="1"/>
                <w:sz w:val="20"/>
                <w:szCs w:val="20"/>
                <w:rtl w:val="0"/>
              </w:rPr>
              <w:t xml:space="preserve">Treatment:</w:t>
            </w:r>
            <w:r w:rsidDel="00000000" w:rsidR="00000000" w:rsidRPr="00000000">
              <w:rPr>
                <w:rtl w:val="0"/>
              </w:rPr>
            </w:r>
          </w:p>
          <w:p w:rsidR="00000000" w:rsidDel="00000000" w:rsidP="00000000" w:rsidRDefault="00000000" w:rsidRPr="00000000" w14:paraId="00000F3A">
            <w:pPr>
              <w:widowControl w:val="0"/>
              <w:spacing w:line="240" w:lineRule="auto"/>
              <w:rPr>
                <w:sz w:val="20"/>
                <w:szCs w:val="20"/>
              </w:rPr>
            </w:pPr>
            <w:r w:rsidDel="00000000" w:rsidR="00000000" w:rsidRPr="00000000">
              <w:rPr>
                <w:sz w:val="20"/>
                <w:szCs w:val="20"/>
                <w:rtl w:val="0"/>
              </w:rPr>
              <w:t xml:space="preserve">Opioids 30 mins before dressing changes; pregabalin</w:t>
            </w:r>
          </w:p>
          <w:p w:rsidR="00000000" w:rsidDel="00000000" w:rsidP="00000000" w:rsidRDefault="00000000" w:rsidRPr="00000000" w14:paraId="00000F3B">
            <w:pPr>
              <w:widowControl w:val="0"/>
              <w:spacing w:line="240" w:lineRule="auto"/>
              <w:rPr>
                <w:sz w:val="20"/>
                <w:szCs w:val="20"/>
              </w:rPr>
            </w:pPr>
            <w:r w:rsidDel="00000000" w:rsidR="00000000" w:rsidRPr="00000000">
              <w:rPr>
                <w:sz w:val="20"/>
                <w:szCs w:val="20"/>
                <w:rtl w:val="0"/>
              </w:rPr>
              <w:t xml:space="preserve">Tetanus</w:t>
            </w:r>
          </w:p>
          <w:p w:rsidR="00000000" w:rsidDel="00000000" w:rsidP="00000000" w:rsidRDefault="00000000" w:rsidRPr="00000000" w14:paraId="00000F3C">
            <w:pPr>
              <w:widowControl w:val="0"/>
              <w:spacing w:line="240" w:lineRule="auto"/>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0F3D">
            <w:pPr>
              <w:widowControl w:val="0"/>
              <w:spacing w:line="240" w:lineRule="auto"/>
              <w:rPr>
                <w:sz w:val="20"/>
                <w:szCs w:val="20"/>
              </w:rPr>
            </w:pPr>
            <w:r w:rsidDel="00000000" w:rsidR="00000000" w:rsidRPr="00000000">
              <w:rPr>
                <w:sz w:val="20"/>
                <w:szCs w:val="20"/>
                <w:rtl w:val="0"/>
              </w:rPr>
              <w:t xml:space="preserve">Sun + kitchen safety</w:t>
            </w:r>
          </w:p>
          <w:p w:rsidR="00000000" w:rsidDel="00000000" w:rsidP="00000000" w:rsidRDefault="00000000" w:rsidRPr="00000000" w14:paraId="00000F3E">
            <w:pPr>
              <w:widowControl w:val="0"/>
              <w:spacing w:line="240" w:lineRule="auto"/>
              <w:rPr>
                <w:b w:val="1"/>
                <w:bCs w:val="1"/>
                <w:sz w:val="20"/>
                <w:szCs w:val="20"/>
              </w:rPr>
            </w:pPr>
            <w:r w:rsidDel="00000000" w:rsidR="00000000" w:rsidRPr="00000000">
              <w:rPr>
                <w:b w:val="1"/>
                <w:bCs w:val="1"/>
                <w:sz w:val="20"/>
                <w:szCs w:val="20"/>
                <w:rtl w:val="0"/>
              </w:rPr>
              <w:t xml:space="preserve">Non-pharm therapies:</w:t>
            </w:r>
          </w:p>
          <w:p w:rsidR="00000000" w:rsidDel="00000000" w:rsidP="00000000" w:rsidRDefault="00000000" w:rsidRPr="00000000" w14:paraId="00000F3F">
            <w:pPr>
              <w:widowControl w:val="0"/>
              <w:spacing w:line="240" w:lineRule="auto"/>
              <w:rPr>
                <w:sz w:val="20"/>
                <w:szCs w:val="20"/>
              </w:rPr>
            </w:pPr>
            <w:r w:rsidDel="00000000" w:rsidR="00000000" w:rsidRPr="00000000">
              <w:rPr>
                <w:sz w:val="20"/>
                <w:szCs w:val="20"/>
                <w:rtl w:val="0"/>
              </w:rPr>
              <w:t xml:space="preserve">Cold water, wet gauze reduces pain, aloe vera cream, NSAIDs, </w:t>
            </w:r>
          </w:p>
          <w:p w:rsidR="00000000" w:rsidDel="00000000" w:rsidP="00000000" w:rsidRDefault="00000000" w:rsidRPr="00000000" w14:paraId="00000F40">
            <w:pPr>
              <w:widowControl w:val="0"/>
              <w:spacing w:line="240" w:lineRule="auto"/>
              <w:rPr>
                <w:b w:val="1"/>
                <w:bCs w:val="1"/>
                <w:sz w:val="20"/>
                <w:szCs w:val="20"/>
              </w:rPr>
            </w:pPr>
            <w:r w:rsidDel="00000000" w:rsidR="00000000" w:rsidRPr="00000000">
              <w:rPr>
                <w:b w:val="1"/>
                <w:bCs w:val="1"/>
                <w:sz w:val="20"/>
                <w:szCs w:val="20"/>
                <w:rtl w:val="0"/>
              </w:rPr>
              <w:t xml:space="preserve">Dressings:</w:t>
            </w:r>
          </w:p>
          <w:p w:rsidR="00000000" w:rsidDel="00000000" w:rsidP="00000000" w:rsidRDefault="00000000" w:rsidRPr="00000000" w14:paraId="00000F41">
            <w:pPr>
              <w:widowControl w:val="0"/>
              <w:numPr>
                <w:ilvl w:val="0"/>
                <w:numId w:val="544"/>
              </w:numPr>
              <w:spacing w:line="240" w:lineRule="auto"/>
              <w:ind w:left="720" w:hanging="360"/>
              <w:rPr>
                <w:sz w:val="20"/>
                <w:szCs w:val="20"/>
              </w:rPr>
            </w:pPr>
            <w:r w:rsidDel="00000000" w:rsidR="00000000" w:rsidRPr="00000000">
              <w:rPr>
                <w:sz w:val="20"/>
                <w:szCs w:val="20"/>
                <w:rtl w:val="0"/>
              </w:rPr>
              <w:t xml:space="preserve">Superficial- do not require dressing</w:t>
            </w:r>
          </w:p>
          <w:p w:rsidR="00000000" w:rsidDel="00000000" w:rsidP="00000000" w:rsidRDefault="00000000" w:rsidRPr="00000000" w14:paraId="00000F42">
            <w:pPr>
              <w:widowControl w:val="0"/>
              <w:numPr>
                <w:ilvl w:val="0"/>
                <w:numId w:val="544"/>
              </w:numPr>
              <w:spacing w:line="240" w:lineRule="auto"/>
              <w:ind w:left="720" w:hanging="360"/>
              <w:rPr>
                <w:sz w:val="20"/>
                <w:szCs w:val="20"/>
              </w:rPr>
            </w:pPr>
            <w:r w:rsidDel="00000000" w:rsidR="00000000" w:rsidRPr="00000000">
              <w:rPr>
                <w:sz w:val="20"/>
                <w:szCs w:val="20"/>
                <w:rtl w:val="0"/>
              </w:rPr>
              <w:t xml:space="preserve">Superficial partial thickness- moist, protected environment; debridement debated; topical antimicrobial agent (bacitracin, mupirocin) applied to simple dressing and changed every 12-24 hours OR advanced dressings (silver-impregnated foam like aquacel or mepilex Ag) that can be kept on up to 14 days</w:t>
            </w:r>
          </w:p>
          <w:p w:rsidR="00000000" w:rsidDel="00000000" w:rsidP="00000000" w:rsidRDefault="00000000" w:rsidRPr="00000000" w14:paraId="00000F43">
            <w:pPr>
              <w:widowControl w:val="0"/>
              <w:spacing w:line="240" w:lineRule="auto"/>
              <w:ind w:left="0" w:firstLine="0"/>
              <w:rPr>
                <w:sz w:val="20"/>
                <w:szCs w:val="20"/>
              </w:rPr>
            </w:pPr>
            <w:r w:rsidDel="00000000" w:rsidR="00000000" w:rsidRPr="00000000">
              <w:rPr>
                <w:sz w:val="20"/>
                <w:szCs w:val="20"/>
                <w:rtl w:val="0"/>
              </w:rPr>
              <w:t xml:space="preserve">Concern for itching after healing has started</w:t>
            </w:r>
          </w:p>
          <w:p w:rsidR="00000000" w:rsidDel="00000000" w:rsidP="00000000" w:rsidRDefault="00000000" w:rsidRPr="00000000" w14:paraId="00000F44">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F45">
            <w:pPr>
              <w:widowControl w:val="0"/>
              <w:spacing w:line="240" w:lineRule="auto"/>
              <w:rPr>
                <w:sz w:val="20"/>
                <w:szCs w:val="20"/>
              </w:rPr>
            </w:pPr>
            <w:r w:rsidDel="00000000" w:rsidR="00000000" w:rsidRPr="00000000">
              <w:rPr>
                <w:b w:val="1"/>
                <w:bCs w:val="1"/>
                <w:sz w:val="20"/>
                <w:szCs w:val="20"/>
                <w:rtl w:val="0"/>
              </w:rPr>
              <w:t xml:space="preserve">Pain Management</w:t>
            </w:r>
            <w:r w:rsidDel="00000000" w:rsidR="00000000" w:rsidRPr="00000000">
              <w:rPr>
                <w:sz w:val="20"/>
                <w:szCs w:val="20"/>
                <w:rtl w:val="0"/>
              </w:rPr>
              <w:t xml:space="preserve">: Administer analgesics such as acetaminophen, NSAIDs, or opioids based on the severity of the pain.</w:t>
            </w:r>
          </w:p>
          <w:p w:rsidR="00000000" w:rsidDel="00000000" w:rsidP="00000000" w:rsidRDefault="00000000" w:rsidRPr="00000000" w14:paraId="00000F46">
            <w:pPr>
              <w:widowControl w:val="0"/>
              <w:spacing w:line="240" w:lineRule="auto"/>
              <w:rPr>
                <w:sz w:val="20"/>
                <w:szCs w:val="20"/>
              </w:rPr>
            </w:pPr>
            <w:r w:rsidDel="00000000" w:rsidR="00000000" w:rsidRPr="00000000">
              <w:rPr>
                <w:b w:val="1"/>
                <w:bCs w:val="1"/>
                <w:sz w:val="20"/>
                <w:szCs w:val="20"/>
                <w:rtl w:val="0"/>
              </w:rPr>
              <w:t xml:space="preserve">Wound Care</w:t>
            </w:r>
            <w:r w:rsidDel="00000000" w:rsidR="00000000" w:rsidRPr="00000000">
              <w:rPr>
                <w:sz w:val="20"/>
                <w:szCs w:val="20"/>
                <w:rtl w:val="0"/>
              </w:rPr>
              <w:t xml:space="preserve">:</w:t>
            </w:r>
          </w:p>
          <w:p w:rsidR="00000000" w:rsidDel="00000000" w:rsidP="00000000" w:rsidRDefault="00000000" w:rsidRPr="00000000" w14:paraId="00000F47">
            <w:pPr>
              <w:widowControl w:val="0"/>
              <w:numPr>
                <w:ilvl w:val="0"/>
                <w:numId w:val="686"/>
              </w:numPr>
              <w:spacing w:after="0" w:afterAutospacing="0" w:before="240" w:line="240" w:lineRule="auto"/>
              <w:ind w:left="720" w:hanging="360"/>
              <w:rPr>
                <w:sz w:val="20"/>
                <w:szCs w:val="20"/>
              </w:rPr>
            </w:pPr>
            <w:r w:rsidDel="00000000" w:rsidR="00000000" w:rsidRPr="00000000">
              <w:rPr>
                <w:sz w:val="20"/>
                <w:szCs w:val="20"/>
                <w:rtl w:val="0"/>
              </w:rPr>
              <w:t xml:space="preserve">Cover the burn with a clean, non-adhesive, dry dressing or a sterile sheet if large.</w:t>
            </w:r>
          </w:p>
          <w:p w:rsidR="00000000" w:rsidDel="00000000" w:rsidP="00000000" w:rsidRDefault="00000000" w:rsidRPr="00000000" w14:paraId="00000F48">
            <w:pPr>
              <w:widowControl w:val="0"/>
              <w:numPr>
                <w:ilvl w:val="0"/>
                <w:numId w:val="686"/>
              </w:numPr>
              <w:spacing w:after="240" w:before="0" w:beforeAutospacing="0" w:line="240" w:lineRule="auto"/>
              <w:ind w:left="720" w:hanging="360"/>
              <w:rPr>
                <w:sz w:val="20"/>
                <w:szCs w:val="20"/>
              </w:rPr>
            </w:pPr>
            <w:r w:rsidDel="00000000" w:rsidR="00000000" w:rsidRPr="00000000">
              <w:rPr>
                <w:sz w:val="20"/>
                <w:szCs w:val="20"/>
                <w:rtl w:val="0"/>
              </w:rPr>
              <w:t xml:space="preserve">Avoid using ice, as this can cause further tissue damage.</w:t>
            </w:r>
          </w:p>
          <w:p w:rsidR="00000000" w:rsidDel="00000000" w:rsidP="00000000" w:rsidRDefault="00000000" w:rsidRPr="00000000" w14:paraId="00000F49">
            <w:pPr>
              <w:widowControl w:val="0"/>
              <w:spacing w:line="240" w:lineRule="auto"/>
              <w:rPr>
                <w:sz w:val="20"/>
                <w:szCs w:val="20"/>
              </w:rPr>
            </w:pPr>
            <w:r w:rsidDel="00000000" w:rsidR="00000000" w:rsidRPr="00000000">
              <w:rPr>
                <w:b w:val="1"/>
                <w:bCs w:val="1"/>
                <w:sz w:val="20"/>
                <w:szCs w:val="20"/>
                <w:rtl w:val="0"/>
              </w:rPr>
              <w:t xml:space="preserve">Fluid Resuscitation</w:t>
            </w:r>
            <w:r w:rsidDel="00000000" w:rsidR="00000000" w:rsidRPr="00000000">
              <w:rPr>
                <w:sz w:val="20"/>
                <w:szCs w:val="20"/>
                <w:rtl w:val="0"/>
              </w:rPr>
              <w:t xml:space="preserve">:</w:t>
            </w:r>
          </w:p>
          <w:p w:rsidR="00000000" w:rsidDel="00000000" w:rsidP="00000000" w:rsidRDefault="00000000" w:rsidRPr="00000000" w14:paraId="00000F4A">
            <w:pPr>
              <w:widowControl w:val="0"/>
              <w:numPr>
                <w:ilvl w:val="0"/>
                <w:numId w:val="63"/>
              </w:numPr>
              <w:spacing w:after="0" w:afterAutospacing="0" w:before="240"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For burns ≥15% TBSA, start intravenous fluids using the Parkland Formula:</w:t>
            </w:r>
          </w:p>
          <w:p w:rsidR="00000000" w:rsidDel="00000000" w:rsidP="00000000" w:rsidRDefault="00000000" w:rsidRPr="00000000" w14:paraId="00000F4B">
            <w:pPr>
              <w:widowControl w:val="0"/>
              <w:numPr>
                <w:ilvl w:val="1"/>
                <w:numId w:val="63"/>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4 mL x % TBSA x body weight (kg)</w:t>
            </w:r>
            <w:r w:rsidDel="00000000" w:rsidR="00000000" w:rsidRPr="00000000">
              <w:rPr>
                <w:sz w:val="20"/>
                <w:szCs w:val="20"/>
                <w:rtl w:val="0"/>
              </w:rPr>
              <w:t xml:space="preserve"> = total fluids for the first 24 hours.</w:t>
            </w:r>
          </w:p>
          <w:p w:rsidR="00000000" w:rsidDel="00000000" w:rsidP="00000000" w:rsidRDefault="00000000" w:rsidRPr="00000000" w14:paraId="00000F4C">
            <w:pPr>
              <w:widowControl w:val="0"/>
              <w:numPr>
                <w:ilvl w:val="1"/>
                <w:numId w:val="63"/>
              </w:numPr>
              <w:spacing w:after="240" w:before="0" w:beforeAutospacing="0" w:line="240" w:lineRule="auto"/>
              <w:ind w:left="1440" w:hanging="360"/>
              <w:rPr>
                <w:sz w:val="20"/>
                <w:szCs w:val="20"/>
              </w:rPr>
            </w:pPr>
            <w:r w:rsidDel="00000000" w:rsidR="00000000" w:rsidRPr="00000000">
              <w:rPr>
                <w:sz w:val="20"/>
                <w:szCs w:val="20"/>
                <w:rtl w:val="0"/>
              </w:rPr>
              <w:t xml:space="preserve">Administer half of this amount in the first 8 hours post-burn, and the remaining half over the next 16 hours.</w:t>
            </w:r>
          </w:p>
          <w:p w:rsidR="00000000" w:rsidDel="00000000" w:rsidP="00000000" w:rsidRDefault="00000000" w:rsidRPr="00000000" w14:paraId="00000F4D">
            <w:pPr>
              <w:widowControl w:val="0"/>
              <w:spacing w:line="240" w:lineRule="auto"/>
              <w:rPr>
                <w:sz w:val="20"/>
                <w:szCs w:val="20"/>
              </w:rPr>
            </w:pPr>
            <w:r w:rsidDel="00000000" w:rsidR="00000000" w:rsidRPr="00000000">
              <w:rPr>
                <w:b w:val="1"/>
                <w:bCs w:val="1"/>
                <w:sz w:val="20"/>
                <w:szCs w:val="20"/>
                <w:rtl w:val="0"/>
              </w:rPr>
              <w:t xml:space="preserve">Tetanus Prophylaxis</w:t>
            </w:r>
            <w:r w:rsidDel="00000000" w:rsidR="00000000" w:rsidRPr="00000000">
              <w:rPr>
                <w:sz w:val="20"/>
                <w:szCs w:val="20"/>
                <w:rtl w:val="0"/>
              </w:rPr>
              <w:t xml:space="preserve">: Administer tetanus toxoid if the patient’s immunization status is uncertain or if the last booster was more than five years ago.</w:t>
            </w:r>
          </w:p>
          <w:p w:rsidR="00000000" w:rsidDel="00000000" w:rsidP="00000000" w:rsidRDefault="00000000" w:rsidRPr="00000000" w14:paraId="00000F4E">
            <w:pPr>
              <w:widowControl w:val="0"/>
              <w:spacing w:line="240" w:lineRule="auto"/>
              <w:ind w:left="0"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F4F">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0F50">
            <w:pPr>
              <w:widowControl w:val="0"/>
              <w:spacing w:line="240" w:lineRule="auto"/>
              <w:rPr>
                <w:sz w:val="20"/>
                <w:szCs w:val="20"/>
                <w:shd w:fill="ff9900" w:val="clear"/>
              </w:rPr>
            </w:pPr>
            <w:r w:rsidDel="00000000" w:rsidR="00000000" w:rsidRPr="00000000">
              <w:rPr>
                <w:sz w:val="20"/>
                <w:szCs w:val="20"/>
                <w:shd w:fill="ff9900" w:val="clear"/>
                <w:rtl w:val="0"/>
              </w:rPr>
              <w:t xml:space="preserve">-referral to burn center &gt;3% for adults and 2% for children </w:t>
            </w:r>
            <w:r w:rsidDel="00000000" w:rsidR="00000000" w:rsidRPr="00000000">
              <w:rPr>
                <w:rtl w:val="0"/>
              </w:rPr>
            </w:r>
          </w:p>
          <w:p w:rsidR="00000000" w:rsidDel="00000000" w:rsidP="00000000" w:rsidRDefault="00000000" w:rsidRPr="00000000" w14:paraId="00000F51">
            <w:pPr>
              <w:widowControl w:val="0"/>
              <w:spacing w:line="240" w:lineRule="auto"/>
              <w:rPr>
                <w:sz w:val="20"/>
                <w:szCs w:val="20"/>
                <w:highlight w:val="yellow"/>
              </w:rPr>
            </w:pPr>
            <w:r w:rsidDel="00000000" w:rsidR="00000000" w:rsidRPr="00000000">
              <w:rPr>
                <w:sz w:val="20"/>
                <w:szCs w:val="20"/>
                <w:highlight w:val="yellow"/>
                <w:rtl w:val="0"/>
              </w:rPr>
              <w:t xml:space="preserve">-burns to face, hands, feet, major joints, genitalia or perineum </w:t>
            </w:r>
          </w:p>
          <w:p w:rsidR="00000000" w:rsidDel="00000000" w:rsidP="00000000" w:rsidRDefault="00000000" w:rsidRPr="00000000" w14:paraId="00000F52">
            <w:pPr>
              <w:widowControl w:val="0"/>
              <w:spacing w:line="240" w:lineRule="auto"/>
              <w:rPr>
                <w:sz w:val="20"/>
                <w:szCs w:val="20"/>
                <w:highlight w:val="yellow"/>
              </w:rPr>
            </w:pPr>
            <w:r w:rsidDel="00000000" w:rsidR="00000000" w:rsidRPr="00000000">
              <w:rPr>
                <w:sz w:val="20"/>
                <w:szCs w:val="20"/>
                <w:highlight w:val="yellow"/>
                <w:rtl w:val="0"/>
              </w:rPr>
              <w:t xml:space="preserve">-is thin skin (less than 5 years or older than 60yrs)</w:t>
            </w:r>
          </w:p>
          <w:p w:rsidR="00000000" w:rsidDel="00000000" w:rsidP="00000000" w:rsidRDefault="00000000" w:rsidRPr="00000000" w14:paraId="00000F53">
            <w:pPr>
              <w:widowControl w:val="0"/>
              <w:spacing w:line="240" w:lineRule="auto"/>
              <w:rPr>
                <w:sz w:val="20"/>
                <w:szCs w:val="20"/>
                <w:highlight w:val="yellow"/>
              </w:rPr>
            </w:pPr>
            <w:r w:rsidDel="00000000" w:rsidR="00000000" w:rsidRPr="00000000">
              <w:rPr>
                <w:sz w:val="20"/>
                <w:szCs w:val="20"/>
                <w:highlight w:val="yellow"/>
                <w:rtl w:val="0"/>
              </w:rPr>
              <w:t xml:space="preserve">-electrical burns, chemical burns</w:t>
            </w:r>
          </w:p>
          <w:p w:rsidR="00000000" w:rsidDel="00000000" w:rsidP="00000000" w:rsidRDefault="00000000" w:rsidRPr="00000000" w14:paraId="00000F54">
            <w:pPr>
              <w:widowControl w:val="0"/>
              <w:spacing w:line="240" w:lineRule="auto"/>
              <w:rPr>
                <w:sz w:val="20"/>
                <w:szCs w:val="20"/>
                <w:highlight w:val="yellow"/>
              </w:rPr>
            </w:pPr>
            <w:r w:rsidDel="00000000" w:rsidR="00000000" w:rsidRPr="00000000">
              <w:rPr>
                <w:sz w:val="20"/>
                <w:szCs w:val="20"/>
                <w:highlight w:val="yellow"/>
                <w:rtl w:val="0"/>
              </w:rPr>
              <w:t xml:space="preserve">-not healing after 2 weeks</w:t>
            </w:r>
          </w:p>
          <w:p w:rsidR="00000000" w:rsidDel="00000000" w:rsidP="00000000" w:rsidRDefault="00000000" w:rsidRPr="00000000" w14:paraId="00000F55">
            <w:pPr>
              <w:spacing w:line="240" w:lineRule="auto"/>
              <w:rPr>
                <w:sz w:val="20"/>
                <w:szCs w:val="20"/>
              </w:rPr>
            </w:pPr>
            <w:r w:rsidDel="00000000" w:rsidR="00000000" w:rsidRPr="00000000">
              <w:rPr/>
              <w:drawing>
                <wp:inline distB="114300" distT="114300" distL="114300" distR="114300">
                  <wp:extent cx="3871913" cy="3281605"/>
                  <wp:effectExtent b="0" l="0" r="0" t="0"/>
                  <wp:docPr id="224" name="image225.png"/>
                  <a:graphic>
                    <a:graphicData uri="http://schemas.openxmlformats.org/drawingml/2006/picture">
                      <pic:pic>
                        <pic:nvPicPr>
                          <pic:cNvPr id="0" name="image225.png"/>
                          <pic:cNvPicPr preferRelativeResize="0"/>
                        </pic:nvPicPr>
                        <pic:blipFill>
                          <a:blip r:embed="rId87"/>
                          <a:srcRect b="0" l="0" r="0" t="0"/>
                          <a:stretch>
                            <a:fillRect/>
                          </a:stretch>
                        </pic:blipFill>
                        <pic:spPr>
                          <a:xfrm>
                            <a:off x="0" y="0"/>
                            <a:ext cx="3871913" cy="328160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F56">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0F57">
            <w:pPr>
              <w:widowControl w:val="0"/>
              <w:spacing w:line="240" w:lineRule="auto"/>
              <w:rPr>
                <w:sz w:val="20"/>
                <w:szCs w:val="20"/>
              </w:rPr>
            </w:pPr>
            <w:r w:rsidDel="00000000" w:rsidR="00000000" w:rsidRPr="00000000">
              <w:rPr>
                <w:sz w:val="20"/>
                <w:szCs w:val="20"/>
                <w:rtl w:val="0"/>
              </w:rPr>
              <w:t xml:space="preserve">Reassess in 24-72 hours, superficial partial thickness can spontaneously evolve to deep</w:t>
            </w:r>
          </w:p>
          <w:p w:rsidR="00000000" w:rsidDel="00000000" w:rsidP="00000000" w:rsidRDefault="00000000" w:rsidRPr="00000000" w14:paraId="00000F58">
            <w:pPr>
              <w:widowControl w:val="0"/>
              <w:numPr>
                <w:ilvl w:val="0"/>
                <w:numId w:val="611"/>
              </w:numPr>
              <w:spacing w:after="0" w:afterAutospacing="0" w:before="240" w:line="240" w:lineRule="auto"/>
              <w:ind w:left="720" w:hanging="360"/>
              <w:rPr>
                <w:sz w:val="20"/>
                <w:szCs w:val="20"/>
              </w:rPr>
            </w:pPr>
            <w:r w:rsidDel="00000000" w:rsidR="00000000" w:rsidRPr="00000000">
              <w:rPr>
                <w:sz w:val="20"/>
                <w:szCs w:val="20"/>
                <w:rtl w:val="0"/>
              </w:rPr>
              <w:t xml:space="preserve">Educate the patient on keeping the area clean, avoiding direct sunlight, and changing dressings as advised.</w:t>
            </w:r>
          </w:p>
          <w:p w:rsidR="00000000" w:rsidDel="00000000" w:rsidP="00000000" w:rsidRDefault="00000000" w:rsidRPr="00000000" w14:paraId="00000F59">
            <w:pPr>
              <w:widowControl w:val="0"/>
              <w:numPr>
                <w:ilvl w:val="0"/>
                <w:numId w:val="611"/>
              </w:numPr>
              <w:spacing w:after="0" w:afterAutospacing="0" w:before="0" w:beforeAutospacing="0" w:line="240" w:lineRule="auto"/>
              <w:ind w:left="720" w:hanging="360"/>
              <w:rPr>
                <w:sz w:val="20"/>
                <w:szCs w:val="20"/>
              </w:rPr>
            </w:pPr>
            <w:r w:rsidDel="00000000" w:rsidR="00000000" w:rsidRPr="00000000">
              <w:rPr>
                <w:sz w:val="20"/>
                <w:szCs w:val="20"/>
                <w:rtl w:val="0"/>
              </w:rPr>
              <w:t xml:space="preserve">Schedule follow-up visits to monitor healing, infection signs, and to manage pain as needed.</w:t>
            </w:r>
          </w:p>
          <w:p w:rsidR="00000000" w:rsidDel="00000000" w:rsidP="00000000" w:rsidRDefault="00000000" w:rsidRPr="00000000" w14:paraId="00000F5A">
            <w:pPr>
              <w:widowControl w:val="0"/>
              <w:numPr>
                <w:ilvl w:val="0"/>
                <w:numId w:val="611"/>
              </w:numPr>
              <w:spacing w:after="240" w:before="0" w:beforeAutospacing="0" w:line="240" w:lineRule="auto"/>
              <w:ind w:left="720" w:hanging="360"/>
              <w:rPr>
                <w:sz w:val="20"/>
                <w:szCs w:val="20"/>
              </w:rPr>
            </w:pPr>
            <w:r w:rsidDel="00000000" w:rsidR="00000000" w:rsidRPr="00000000">
              <w:rPr>
                <w:sz w:val="20"/>
                <w:szCs w:val="20"/>
                <w:rtl w:val="0"/>
              </w:rPr>
              <w:t xml:space="preserve">Advise the patient on signs of infection (increased redness, warmth, pus, fever) and the importance of hydration and nutrition to support healing.</w:t>
            </w:r>
          </w:p>
        </w:tc>
      </w:tr>
    </w:tbl>
    <w:p w:rsidR="00000000" w:rsidDel="00000000" w:rsidP="00000000" w:rsidRDefault="00000000" w:rsidRPr="00000000" w14:paraId="00000F5B">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F5C">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rtl w:val="0"/>
        </w:rPr>
      </w:r>
    </w:p>
    <w:tbl>
      <w:tblPr>
        <w:tblStyle w:val="Table58"/>
        <w:tblW w:w="10900.0" w:type="dxa"/>
        <w:jc w:val="left"/>
        <w:tblInd w:w="-9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5"/>
        <w:gridCol w:w="8025"/>
        <w:tblGridChange w:id="0">
          <w:tblGrid>
            <w:gridCol w:w="2875"/>
            <w:gridCol w:w="8025"/>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f4cccc" w:val="clear"/>
            <w:tcMar>
              <w:top w:w="0.0" w:type="dxa"/>
              <w:left w:w="100.0" w:type="dxa"/>
              <w:bottom w:w="0.0" w:type="dxa"/>
              <w:right w:w="100.0" w:type="dxa"/>
            </w:tcMar>
            <w:vAlign w:val="top"/>
          </w:tcPr>
          <w:p w:rsidR="00000000" w:rsidDel="00000000" w:rsidP="00000000" w:rsidRDefault="00000000" w:rsidRPr="00000000" w14:paraId="00000F5D">
            <w:pPr>
              <w:pStyle w:val="Title"/>
              <w:rPr>
                <w:sz w:val="28"/>
                <w:szCs w:val="28"/>
              </w:rPr>
            </w:pPr>
            <w:bookmarkStart w:colFirst="0" w:colLast="0" w:name="_eq3g56avw51e" w:id="105"/>
            <w:bookmarkEnd w:id="105"/>
            <w:r w:rsidDel="00000000" w:rsidR="00000000" w:rsidRPr="00000000">
              <w:rPr>
                <w:sz w:val="28"/>
                <w:szCs w:val="28"/>
                <w:rtl w:val="0"/>
              </w:rPr>
              <w:t xml:space="preserve">Chronic Venous Insufficiency (CVI) &amp; Varicose Veins</w:t>
            </w:r>
          </w:p>
          <w:p w:rsidR="00000000" w:rsidDel="00000000" w:rsidP="00000000" w:rsidRDefault="00000000" w:rsidRPr="00000000" w14:paraId="00000F5E">
            <w:pPr>
              <w:spacing w:line="240" w:lineRule="auto"/>
              <w:jc w:val="center"/>
              <w:rPr/>
            </w:pPr>
            <w:hyperlink r:id="rId88">
              <w:r w:rsidDel="00000000" w:rsidR="00000000" w:rsidRPr="00000000">
                <w:rPr>
                  <w:color w:val="1155cc"/>
                  <w:u w:val="single"/>
                  <w:rtl w:val="0"/>
                </w:rPr>
                <w:t xml:space="preserve">https://www.youtube.com/watch?v=boxViet7FL0&amp;t=30s</w:t>
              </w:r>
            </w:hyperlink>
            <w:r w:rsidDel="00000000" w:rsidR="00000000" w:rsidRPr="00000000">
              <w:rPr>
                <w:rtl w:val="0"/>
              </w:rPr>
              <w:t xml:space="preserve"> </w:t>
            </w:r>
          </w:p>
          <w:p w:rsidR="00000000" w:rsidDel="00000000" w:rsidP="00000000" w:rsidRDefault="00000000" w:rsidRPr="00000000" w14:paraId="00000F5F">
            <w:pPr>
              <w:spacing w:line="240" w:lineRule="auto"/>
              <w:jc w:val="center"/>
              <w:rPr/>
            </w:pPr>
            <w:hyperlink r:id="rId89">
              <w:r w:rsidDel="00000000" w:rsidR="00000000" w:rsidRPr="00000000">
                <w:rPr>
                  <w:color w:val="1155cc"/>
                  <w:u w:val="single"/>
                  <w:rtl w:val="0"/>
                </w:rPr>
                <w:t xml:space="preserve">https://www.youtube.com/watch?v=fpiyGin5nGk</w:t>
              </w:r>
            </w:hyperlink>
            <w:r w:rsidDel="00000000" w:rsidR="00000000" w:rsidRPr="00000000">
              <w:rPr>
                <w:rtl w:val="0"/>
              </w:rPr>
              <w:t xml:space="preserve"> </w:t>
            </w:r>
            <w:r w:rsidDel="00000000" w:rsidR="00000000" w:rsidRPr="00000000">
              <w:rPr>
                <w:rtl w:val="0"/>
              </w:rPr>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61">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Short definition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62">
            <w:pPr>
              <w:pBdr>
                <w:top w:color="auto" w:space="0" w:sz="0" w:val="none"/>
                <w:left w:color="auto" w:space="0" w:sz="0" w:val="none"/>
                <w:bottom w:color="auto" w:space="0" w:sz="0" w:val="none"/>
                <w:right w:color="auto" w:space="0" w:sz="0" w:val="none"/>
                <w:between w:color="auto" w:space="0" w:sz="0" w:val="none"/>
              </w:pBdr>
              <w:shd w:fill="ffffff" w:val="clear"/>
              <w:ind w:right="140"/>
              <w:rPr>
                <w:sz w:val="20"/>
                <w:szCs w:val="20"/>
              </w:rPr>
            </w:pPr>
            <w:r w:rsidDel="00000000" w:rsidR="00000000" w:rsidRPr="00000000">
              <w:rPr>
                <w:sz w:val="20"/>
                <w:szCs w:val="20"/>
                <w:rtl w:val="0"/>
              </w:rPr>
              <w:t xml:space="preserve">Types of chronic venous diseases. </w:t>
            </w:r>
          </w:p>
          <w:p w:rsidR="00000000" w:rsidDel="00000000" w:rsidP="00000000" w:rsidRDefault="00000000" w:rsidRPr="00000000" w14:paraId="00000F63">
            <w:pPr>
              <w:pBdr>
                <w:top w:color="auto" w:space="0" w:sz="0" w:val="none"/>
                <w:left w:color="auto" w:space="0" w:sz="0" w:val="none"/>
                <w:bottom w:color="auto" w:space="0" w:sz="0" w:val="none"/>
                <w:right w:color="auto" w:space="0" w:sz="0" w:val="none"/>
                <w:between w:color="auto" w:space="0" w:sz="0" w:val="none"/>
              </w:pBdr>
              <w:shd w:fill="ffffff" w:val="clear"/>
              <w:ind w:right="140"/>
              <w:rPr>
                <w:sz w:val="20"/>
                <w:szCs w:val="20"/>
              </w:rPr>
            </w:pPr>
            <w:r w:rsidDel="00000000" w:rsidR="00000000" w:rsidRPr="00000000">
              <w:rPr>
                <w:sz w:val="20"/>
                <w:szCs w:val="20"/>
              </w:rPr>
              <w:drawing>
                <wp:inline distB="114300" distT="114300" distL="114300" distR="114300">
                  <wp:extent cx="1990204" cy="3707557"/>
                  <wp:effectExtent b="0" l="0" r="0" t="0"/>
                  <wp:docPr id="149" name="image151.png"/>
                  <a:graphic>
                    <a:graphicData uri="http://schemas.openxmlformats.org/drawingml/2006/picture">
                      <pic:pic>
                        <pic:nvPicPr>
                          <pic:cNvPr id="0" name="image151.png"/>
                          <pic:cNvPicPr preferRelativeResize="0"/>
                        </pic:nvPicPr>
                        <pic:blipFill>
                          <a:blip r:embed="rId90"/>
                          <a:srcRect b="0" l="0" r="0" t="0"/>
                          <a:stretch>
                            <a:fillRect/>
                          </a:stretch>
                        </pic:blipFill>
                        <pic:spPr>
                          <a:xfrm rot="5400000">
                            <a:off x="0" y="0"/>
                            <a:ext cx="1990204" cy="3707557"/>
                          </a:xfrm>
                          <a:prstGeom prst="rect"/>
                          <a:ln/>
                        </pic:spPr>
                      </pic:pic>
                    </a:graphicData>
                  </a:graphic>
                </wp:inline>
              </w:drawing>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64">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Pathology/cause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65">
            <w:pPr>
              <w:pBdr>
                <w:top w:color="auto" w:space="0" w:sz="0" w:val="none"/>
                <w:left w:color="auto" w:space="0" w:sz="0" w:val="none"/>
                <w:bottom w:color="auto" w:space="0" w:sz="0" w:val="none"/>
                <w:right w:color="auto" w:space="0" w:sz="0" w:val="none"/>
                <w:between w:color="auto" w:space="0" w:sz="0" w:val="none"/>
              </w:pBdr>
              <w:shd w:fill="ffffff" w:val="clear"/>
              <w:ind w:right="140"/>
              <w:rPr>
                <w:sz w:val="20"/>
                <w:szCs w:val="20"/>
              </w:rPr>
            </w:pPr>
            <w:r w:rsidDel="00000000" w:rsidR="00000000" w:rsidRPr="00000000">
              <w:rPr>
                <w:sz w:val="20"/>
                <w:szCs w:val="20"/>
                <w:rtl w:val="0"/>
              </w:rPr>
              <w:t xml:space="preserve">CVI</w:t>
            </w:r>
          </w:p>
          <w:p w:rsidR="00000000" w:rsidDel="00000000" w:rsidP="00000000" w:rsidRDefault="00000000" w:rsidRPr="00000000" w14:paraId="00000F66">
            <w:pPr>
              <w:numPr>
                <w:ilvl w:val="0"/>
                <w:numId w:val="169"/>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sz w:val="20"/>
                <w:szCs w:val="20"/>
              </w:rPr>
            </w:pPr>
            <w:r w:rsidDel="00000000" w:rsidR="00000000" w:rsidRPr="00000000">
              <w:rPr>
                <w:sz w:val="20"/>
                <w:szCs w:val="20"/>
                <w:rtl w:val="0"/>
              </w:rPr>
              <w:t xml:space="preserve">Incompetent valves that allow reflux and venous hypertension</w:t>
            </w:r>
          </w:p>
          <w:p w:rsidR="00000000" w:rsidDel="00000000" w:rsidP="00000000" w:rsidRDefault="00000000" w:rsidRPr="00000000" w14:paraId="00000F67">
            <w:pPr>
              <w:numPr>
                <w:ilvl w:val="0"/>
                <w:numId w:val="264"/>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sz w:val="20"/>
                <w:szCs w:val="20"/>
              </w:rPr>
            </w:pPr>
            <w:r w:rsidDel="00000000" w:rsidR="00000000" w:rsidRPr="00000000">
              <w:rPr>
                <w:sz w:val="20"/>
                <w:szCs w:val="20"/>
                <w:rtl w:val="0"/>
              </w:rPr>
              <w:t xml:space="preserve">Leads to obstruction of venous flow, tissue anoxia, inflammation &amp; necrosis</w:t>
            </w:r>
          </w:p>
          <w:p w:rsidR="00000000" w:rsidDel="00000000" w:rsidP="00000000" w:rsidRDefault="00000000" w:rsidRPr="00000000" w14:paraId="00000F68">
            <w:pPr>
              <w:numPr>
                <w:ilvl w:val="0"/>
                <w:numId w:val="264"/>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sz w:val="20"/>
                <w:szCs w:val="20"/>
              </w:rPr>
            </w:pPr>
            <w:r w:rsidDel="00000000" w:rsidR="00000000" w:rsidRPr="00000000">
              <w:rPr>
                <w:sz w:val="20"/>
                <w:szCs w:val="20"/>
                <w:rtl w:val="0"/>
              </w:rPr>
              <w:t xml:space="preserve">Subcutaneous fibrosing panniculitis &amp; additional venous/lymph obstruction can occur</w:t>
            </w:r>
          </w:p>
          <w:p w:rsidR="00000000" w:rsidDel="00000000" w:rsidP="00000000" w:rsidRDefault="00000000" w:rsidRPr="00000000" w14:paraId="00000F69">
            <w:pPr>
              <w:pBdr>
                <w:top w:color="auto" w:space="0" w:sz="0" w:val="none"/>
                <w:left w:color="auto" w:space="0" w:sz="0" w:val="none"/>
                <w:bottom w:color="auto" w:space="0" w:sz="0" w:val="none"/>
                <w:right w:color="auto" w:space="0" w:sz="0" w:val="none"/>
                <w:between w:color="auto" w:space="0" w:sz="0" w:val="none"/>
              </w:pBdr>
              <w:shd w:fill="ffffff" w:val="clear"/>
              <w:ind w:right="140"/>
              <w:rPr>
                <w:sz w:val="20"/>
                <w:szCs w:val="20"/>
              </w:rPr>
            </w:pPr>
            <w:r w:rsidDel="00000000" w:rsidR="00000000" w:rsidRPr="00000000">
              <w:rPr>
                <w:sz w:val="20"/>
                <w:szCs w:val="20"/>
                <w:rtl w:val="0"/>
              </w:rPr>
              <w:t xml:space="preserve">VV</w:t>
            </w:r>
          </w:p>
          <w:p w:rsidR="00000000" w:rsidDel="00000000" w:rsidP="00000000" w:rsidRDefault="00000000" w:rsidRPr="00000000" w14:paraId="00000F6A">
            <w:pPr>
              <w:numPr>
                <w:ilvl w:val="0"/>
                <w:numId w:val="819"/>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sz w:val="20"/>
                <w:szCs w:val="20"/>
              </w:rPr>
            </w:pPr>
            <w:r w:rsidDel="00000000" w:rsidR="00000000" w:rsidRPr="00000000">
              <w:rPr>
                <w:sz w:val="20"/>
                <w:szCs w:val="20"/>
                <w:rtl w:val="0"/>
              </w:rPr>
              <w:t xml:space="preserve">A form of CVI; incompetent valves and venous hypertension causes an influx of volume, pressure and leads to dilated, twisting, bulging vessels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6B">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6C">
            <w:pPr>
              <w:pBdr>
                <w:top w:color="auto" w:space="0" w:sz="0" w:val="none"/>
                <w:left w:color="auto" w:space="0" w:sz="0" w:val="none"/>
                <w:bottom w:color="auto" w:space="0" w:sz="0" w:val="none"/>
                <w:right w:color="auto" w:space="0" w:sz="0" w:val="none"/>
                <w:between w:color="auto" w:space="0" w:sz="0" w:val="none"/>
              </w:pBdr>
              <w:shd w:fill="ffffff" w:val="clear"/>
              <w:ind w:right="140"/>
              <w:rPr>
                <w:sz w:val="20"/>
                <w:szCs w:val="20"/>
              </w:rPr>
            </w:pPr>
            <w:r w:rsidDel="00000000" w:rsidR="00000000" w:rsidRPr="00000000">
              <w:rPr>
                <w:sz w:val="20"/>
                <w:szCs w:val="20"/>
                <w:rtl w:val="0"/>
              </w:rPr>
              <w:t xml:space="preserve">CVI= 40% of women (peaks in women &gt;50), 25% of men</w:t>
            </w:r>
          </w:p>
          <w:p w:rsidR="00000000" w:rsidDel="00000000" w:rsidP="00000000" w:rsidRDefault="00000000" w:rsidRPr="00000000" w14:paraId="00000F6D">
            <w:pPr>
              <w:pBdr>
                <w:top w:color="auto" w:space="0" w:sz="0" w:val="none"/>
                <w:left w:color="auto" w:space="0" w:sz="0" w:val="none"/>
                <w:bottom w:color="auto" w:space="0" w:sz="0" w:val="none"/>
                <w:right w:color="auto" w:space="0" w:sz="0" w:val="none"/>
                <w:between w:color="auto" w:space="0" w:sz="0" w:val="none"/>
              </w:pBdr>
              <w:shd w:fill="ffffff" w:val="clear"/>
              <w:ind w:right="140"/>
              <w:rPr>
                <w:sz w:val="20"/>
                <w:szCs w:val="20"/>
              </w:rPr>
            </w:pPr>
            <w:r w:rsidDel="00000000" w:rsidR="00000000" w:rsidRPr="00000000">
              <w:rPr>
                <w:sz w:val="20"/>
                <w:szCs w:val="20"/>
                <w:rtl w:val="0"/>
              </w:rPr>
              <w:t xml:space="preserve">VV= most common circulatory condition of the lower extremities; affects 20% of adults</w:t>
            </w:r>
          </w:p>
          <w:p w:rsidR="00000000" w:rsidDel="00000000" w:rsidP="00000000" w:rsidRDefault="00000000" w:rsidRPr="00000000" w14:paraId="00000F6E">
            <w:pPr>
              <w:numPr>
                <w:ilvl w:val="0"/>
                <w:numId w:val="537"/>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sz w:val="20"/>
                <w:szCs w:val="20"/>
              </w:rPr>
            </w:pPr>
            <w:r w:rsidDel="00000000" w:rsidR="00000000" w:rsidRPr="00000000">
              <w:rPr>
                <w:sz w:val="20"/>
                <w:szCs w:val="20"/>
                <w:rtl w:val="0"/>
              </w:rPr>
              <w:t xml:space="preserve">More common in females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6F">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70">
            <w:pPr>
              <w:pBdr>
                <w:top w:color="auto" w:space="0" w:sz="0" w:val="none"/>
                <w:left w:color="auto" w:space="0" w:sz="0" w:val="none"/>
                <w:bottom w:color="auto" w:space="0" w:sz="0" w:val="none"/>
                <w:right w:color="auto" w:space="0" w:sz="0" w:val="none"/>
                <w:between w:color="auto" w:space="0" w:sz="0" w:val="none"/>
              </w:pBdr>
              <w:shd w:fill="ffffff" w:val="clear"/>
              <w:ind w:right="140"/>
              <w:rPr>
                <w:sz w:val="20"/>
                <w:szCs w:val="20"/>
              </w:rPr>
            </w:pPr>
            <w:r w:rsidDel="00000000" w:rsidR="00000000" w:rsidRPr="00000000">
              <w:rPr>
                <w:sz w:val="20"/>
                <w:szCs w:val="20"/>
                <w:rtl w:val="0"/>
              </w:rPr>
              <w:t xml:space="preserve">CVI= age, female, prolonged standing or sitting, DVT history, tall stature, obesity, sedentary lifestyles </w:t>
            </w:r>
          </w:p>
          <w:p w:rsidR="00000000" w:rsidDel="00000000" w:rsidP="00000000" w:rsidRDefault="00000000" w:rsidRPr="00000000" w14:paraId="00000F71">
            <w:pPr>
              <w:pBdr>
                <w:top w:color="auto" w:space="0" w:sz="0" w:val="none"/>
                <w:left w:color="auto" w:space="0" w:sz="0" w:val="none"/>
                <w:bottom w:color="auto" w:space="0" w:sz="0" w:val="none"/>
                <w:right w:color="auto" w:space="0" w:sz="0" w:val="none"/>
                <w:between w:color="auto" w:space="0" w:sz="0" w:val="none"/>
              </w:pBdr>
              <w:shd w:fill="ffffff" w:val="clear"/>
              <w:ind w:right="140"/>
              <w:rPr>
                <w:sz w:val="20"/>
                <w:szCs w:val="20"/>
              </w:rPr>
            </w:pPr>
            <w:r w:rsidDel="00000000" w:rsidR="00000000" w:rsidRPr="00000000">
              <w:rPr>
                <w:sz w:val="20"/>
                <w:szCs w:val="20"/>
                <w:rtl w:val="0"/>
              </w:rPr>
              <w:t xml:space="preserve">VV= genetics (90% chance if both parents have VV); age, pregnancy, prolonged standing, restrictive clothing, obesity, ligamentous laxity (flat feet, hernia), smoking</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72">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Screening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73">
            <w:pPr>
              <w:pBdr>
                <w:top w:color="auto" w:space="0" w:sz="0" w:val="none"/>
                <w:left w:color="auto" w:space="0" w:sz="0" w:val="none"/>
                <w:bottom w:color="auto" w:space="0" w:sz="0" w:val="none"/>
                <w:right w:color="auto" w:space="0" w:sz="0" w:val="none"/>
                <w:between w:color="auto" w:space="0" w:sz="0" w:val="none"/>
              </w:pBdr>
              <w:shd w:fill="ffffff" w:val="clear"/>
              <w:ind w:left="500" w:right="140" w:firstLine="0"/>
              <w:rPr>
                <w:sz w:val="20"/>
                <w:szCs w:val="20"/>
              </w:rPr>
            </w:pPr>
            <w:r w:rsidDel="00000000" w:rsidR="00000000" w:rsidRPr="00000000">
              <w:rPr>
                <w:sz w:val="20"/>
                <w:szCs w:val="20"/>
                <w:rtl w:val="0"/>
              </w:rPr>
              <w:t xml:space="preserve"> </w:t>
            </w:r>
          </w:p>
        </w:tc>
      </w:tr>
      <w:tr>
        <w:trPr>
          <w:cantSplit w:val="0"/>
          <w:trHeight w:val="118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74">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F75">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76">
            <w:pPr>
              <w:pBdr>
                <w:top w:color="auto" w:space="0" w:sz="0" w:val="none"/>
                <w:left w:color="auto" w:space="0" w:sz="0" w:val="none"/>
                <w:bottom w:color="auto" w:space="0" w:sz="0" w:val="none"/>
                <w:right w:color="auto" w:space="0" w:sz="0" w:val="none"/>
                <w:between w:color="auto" w:space="0" w:sz="0" w:val="none"/>
              </w:pBdr>
              <w:shd w:fill="ffffff" w:val="clear"/>
              <w:ind w:right="140"/>
              <w:rPr>
                <w:color w:val="ff0000"/>
                <w:sz w:val="20"/>
                <w:szCs w:val="20"/>
              </w:rPr>
            </w:pPr>
            <w:r w:rsidDel="00000000" w:rsidR="00000000" w:rsidRPr="00000000">
              <w:rPr>
                <w:b w:val="1"/>
                <w:bCs w:val="1"/>
                <w:color w:val="ff0000"/>
                <w:sz w:val="20"/>
                <w:szCs w:val="20"/>
                <w:rtl w:val="0"/>
              </w:rPr>
              <w:t xml:space="preserve">HALLMARK of CVI: </w:t>
            </w:r>
            <w:r w:rsidDel="00000000" w:rsidR="00000000" w:rsidRPr="00000000">
              <w:rPr>
                <w:color w:val="ff0000"/>
                <w:sz w:val="20"/>
                <w:szCs w:val="20"/>
                <w:rtl w:val="0"/>
              </w:rPr>
              <w:t xml:space="preserve">extreme edema and worse at night, aching, heaviness, or cramping pain that worsens with standing, skin changes (hyperpigmentation around the ankles due to iron deposition from hemosiderin, eczema or dermatitis due to stasis, lipodermatosclerosis is hardening of the skin and subcutaneous tissue.)</w:t>
            </w:r>
          </w:p>
          <w:p w:rsidR="00000000" w:rsidDel="00000000" w:rsidP="00000000" w:rsidRDefault="00000000" w:rsidRPr="00000000" w14:paraId="00000F77">
            <w:pPr>
              <w:pBdr>
                <w:top w:color="auto" w:space="0" w:sz="0" w:val="none"/>
                <w:left w:color="auto" w:space="0" w:sz="0" w:val="none"/>
                <w:bottom w:color="auto" w:space="0" w:sz="0" w:val="none"/>
                <w:right w:color="auto" w:space="0" w:sz="0" w:val="none"/>
                <w:between w:color="auto" w:space="0" w:sz="0" w:val="none"/>
              </w:pBdr>
              <w:shd w:fill="ffffff" w:val="clear"/>
              <w:ind w:right="140"/>
              <w:rPr>
                <w:i w:val="1"/>
                <w:iCs w:val="1"/>
                <w:sz w:val="20"/>
                <w:szCs w:val="20"/>
              </w:rPr>
            </w:pPr>
            <w:r w:rsidDel="00000000" w:rsidR="00000000" w:rsidRPr="00000000">
              <w:rPr>
                <w:i w:val="1"/>
                <w:iCs w:val="1"/>
                <w:sz w:val="20"/>
                <w:szCs w:val="20"/>
                <w:rtl w:val="0"/>
              </w:rPr>
              <w:t xml:space="preserve">Common findings: </w:t>
            </w:r>
          </w:p>
          <w:p w:rsidR="00000000" w:rsidDel="00000000" w:rsidP="00000000" w:rsidRDefault="00000000" w:rsidRPr="00000000" w14:paraId="00000F78">
            <w:pPr>
              <w:numPr>
                <w:ilvl w:val="0"/>
                <w:numId w:val="633"/>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sz w:val="20"/>
                <w:szCs w:val="20"/>
              </w:rPr>
            </w:pPr>
            <w:r w:rsidDel="00000000" w:rsidR="00000000" w:rsidRPr="00000000">
              <w:rPr>
                <w:sz w:val="20"/>
                <w:szCs w:val="20"/>
                <w:rtl w:val="0"/>
              </w:rPr>
              <w:t xml:space="preserve">Dull, aching, cramping pain; itching sensation, heavy extremities, hyperpigmentation, thick/hardened skin, ulcerations</w:t>
            </w:r>
            <w:r w:rsidDel="00000000" w:rsidR="00000000" w:rsidRPr="00000000">
              <w:rPr>
                <w:b w:val="1"/>
                <w:bCs w:val="1"/>
                <w:sz w:val="20"/>
                <w:szCs w:val="20"/>
                <w:rtl w:val="0"/>
              </w:rPr>
              <w:t xml:space="preserve"> </w:t>
            </w:r>
          </w:p>
        </w:tc>
      </w:tr>
      <w:tr>
        <w:trPr>
          <w:cantSplit w:val="0"/>
          <w:trHeight w:val="901.6666666666663"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79">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7A">
            <w:pPr>
              <w:pBdr>
                <w:top w:color="auto" w:space="0" w:sz="0" w:val="none"/>
                <w:left w:color="auto" w:space="0" w:sz="0" w:val="none"/>
                <w:bottom w:color="auto" w:space="0" w:sz="0" w:val="none"/>
                <w:right w:color="auto" w:space="0" w:sz="0" w:val="none"/>
                <w:between w:color="auto" w:space="0" w:sz="0" w:val="none"/>
              </w:pBdr>
              <w:shd w:fill="ffffff" w:val="clear"/>
              <w:ind w:right="140"/>
              <w:rPr>
                <w:color w:val="ff0000"/>
                <w:sz w:val="20"/>
                <w:szCs w:val="20"/>
              </w:rPr>
            </w:pPr>
            <w:r w:rsidDel="00000000" w:rsidR="00000000" w:rsidRPr="00000000">
              <w:rPr>
                <w:b w:val="1"/>
                <w:bCs w:val="1"/>
                <w:color w:val="ff0000"/>
                <w:sz w:val="20"/>
                <w:szCs w:val="20"/>
                <w:rtl w:val="0"/>
              </w:rPr>
              <w:t xml:space="preserve">HALLMARK of VV:</w:t>
            </w:r>
            <w:r w:rsidDel="00000000" w:rsidR="00000000" w:rsidRPr="00000000">
              <w:rPr>
                <w:color w:val="ff0000"/>
                <w:sz w:val="20"/>
                <w:szCs w:val="20"/>
                <w:rtl w:val="0"/>
              </w:rPr>
              <w:t xml:space="preserve"> pain with a burning, aching, itching sensation; blue veins that protrude above the skin surface</w:t>
            </w:r>
          </w:p>
          <w:p w:rsidR="00000000" w:rsidDel="00000000" w:rsidP="00000000" w:rsidRDefault="00000000" w:rsidRPr="00000000" w14:paraId="00000F7B">
            <w:pPr>
              <w:pBdr>
                <w:top w:color="auto" w:space="0" w:sz="0" w:val="none"/>
                <w:left w:color="auto" w:space="0" w:sz="0" w:val="none"/>
                <w:bottom w:color="auto" w:space="0" w:sz="0" w:val="none"/>
                <w:right w:color="auto" w:space="0" w:sz="0" w:val="none"/>
                <w:between w:color="auto" w:space="0" w:sz="0" w:val="none"/>
              </w:pBdr>
              <w:shd w:fill="ffffff" w:val="clear"/>
              <w:ind w:right="140"/>
              <w:rPr>
                <w:i w:val="1"/>
                <w:iCs w:val="1"/>
                <w:sz w:val="20"/>
                <w:szCs w:val="20"/>
              </w:rPr>
            </w:pPr>
            <w:r w:rsidDel="00000000" w:rsidR="00000000" w:rsidRPr="00000000">
              <w:rPr>
                <w:i w:val="1"/>
                <w:iCs w:val="1"/>
                <w:sz w:val="20"/>
                <w:szCs w:val="20"/>
                <w:rtl w:val="0"/>
              </w:rPr>
              <w:t xml:space="preserve">Common findings:</w:t>
            </w:r>
          </w:p>
          <w:p w:rsidR="00000000" w:rsidDel="00000000" w:rsidP="00000000" w:rsidRDefault="00000000" w:rsidRPr="00000000" w14:paraId="00000F7C">
            <w:pPr>
              <w:numPr>
                <w:ilvl w:val="0"/>
                <w:numId w:val="215"/>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i w:val="1"/>
                <w:iCs w:val="1"/>
                <w:sz w:val="20"/>
                <w:szCs w:val="20"/>
              </w:rPr>
            </w:pPr>
            <w:r w:rsidDel="00000000" w:rsidR="00000000" w:rsidRPr="00000000">
              <w:rPr>
                <w:i w:val="1"/>
                <w:iCs w:val="1"/>
                <w:sz w:val="20"/>
                <w:szCs w:val="20"/>
                <w:rtl w:val="0"/>
              </w:rPr>
              <w:t xml:space="preserve"> </w:t>
            </w:r>
            <w:r w:rsidDel="00000000" w:rsidR="00000000" w:rsidRPr="00000000">
              <w:rPr>
                <w:b w:val="1"/>
                <w:bCs w:val="1"/>
                <w:sz w:val="20"/>
                <w:szCs w:val="20"/>
                <w:rtl w:val="0"/>
              </w:rPr>
              <w:t xml:space="preserve"> </w:t>
            </w:r>
            <w:r w:rsidDel="00000000" w:rsidR="00000000" w:rsidRPr="00000000">
              <w:rPr>
                <w:sz w:val="20"/>
                <w:szCs w:val="20"/>
                <w:rtl w:val="0"/>
              </w:rPr>
              <w:t xml:space="preserve">Leg fatigue, edema, symptoms that worsen towards the end of the day, leg heaviness</w:t>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7D">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Hx/Key Questions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7E">
            <w:pPr>
              <w:numPr>
                <w:ilvl w:val="0"/>
                <w:numId w:val="617"/>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sz w:val="20"/>
                <w:szCs w:val="20"/>
              </w:rPr>
            </w:pPr>
            <w:r w:rsidDel="00000000" w:rsidR="00000000" w:rsidRPr="00000000">
              <w:rPr>
                <w:sz w:val="20"/>
                <w:szCs w:val="20"/>
                <w:rtl w:val="0"/>
              </w:rPr>
              <w:t xml:space="preserve">When were the symptoms first noticed? Duration?</w:t>
            </w:r>
          </w:p>
          <w:p w:rsidR="00000000" w:rsidDel="00000000" w:rsidP="00000000" w:rsidRDefault="00000000" w:rsidRPr="00000000" w14:paraId="00000F7F">
            <w:pPr>
              <w:numPr>
                <w:ilvl w:val="0"/>
                <w:numId w:val="617"/>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sz w:val="20"/>
                <w:szCs w:val="20"/>
              </w:rPr>
            </w:pPr>
            <w:r w:rsidDel="00000000" w:rsidR="00000000" w:rsidRPr="00000000">
              <w:rPr>
                <w:sz w:val="20"/>
                <w:szCs w:val="20"/>
                <w:rtl w:val="0"/>
              </w:rPr>
              <w:t xml:space="preserve"> Describe the pain, what makes it better or worse, rate it</w:t>
            </w:r>
            <w:r w:rsidDel="00000000" w:rsidR="00000000" w:rsidRPr="00000000">
              <w:rPr>
                <w:rtl w:val="0"/>
              </w:rPr>
            </w:r>
          </w:p>
          <w:p w:rsidR="00000000" w:rsidDel="00000000" w:rsidP="00000000" w:rsidRDefault="00000000" w:rsidRPr="00000000" w14:paraId="00000F80">
            <w:pPr>
              <w:numPr>
                <w:ilvl w:val="0"/>
                <w:numId w:val="617"/>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sz w:val="20"/>
                <w:szCs w:val="20"/>
              </w:rPr>
            </w:pPr>
            <w:r w:rsidDel="00000000" w:rsidR="00000000" w:rsidRPr="00000000">
              <w:rPr>
                <w:sz w:val="20"/>
                <w:szCs w:val="20"/>
                <w:rtl w:val="0"/>
              </w:rPr>
              <w:t xml:space="preserve">List all medications, substances not prescribed, illicit drugs</w:t>
            </w:r>
          </w:p>
          <w:p w:rsidR="00000000" w:rsidDel="00000000" w:rsidP="00000000" w:rsidRDefault="00000000" w:rsidRPr="00000000" w14:paraId="00000F81">
            <w:pPr>
              <w:numPr>
                <w:ilvl w:val="0"/>
                <w:numId w:val="617"/>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sz w:val="20"/>
                <w:szCs w:val="20"/>
              </w:rPr>
            </w:pPr>
            <w:r w:rsidDel="00000000" w:rsidR="00000000" w:rsidRPr="00000000">
              <w:rPr>
                <w:sz w:val="20"/>
                <w:szCs w:val="20"/>
                <w:rtl w:val="0"/>
              </w:rPr>
              <w:t xml:space="preserve">Review history of invasive procedures and surgeries</w:t>
            </w:r>
          </w:p>
          <w:p w:rsidR="00000000" w:rsidDel="00000000" w:rsidP="00000000" w:rsidRDefault="00000000" w:rsidRPr="00000000" w14:paraId="00000F82">
            <w:pPr>
              <w:numPr>
                <w:ilvl w:val="0"/>
                <w:numId w:val="617"/>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color w:val="ff0000"/>
                <w:sz w:val="20"/>
                <w:szCs w:val="20"/>
              </w:rPr>
            </w:pPr>
            <w:r w:rsidDel="00000000" w:rsidR="00000000" w:rsidRPr="00000000">
              <w:rPr>
                <w:b w:val="1"/>
                <w:bCs w:val="1"/>
                <w:color w:val="ff0000"/>
                <w:sz w:val="20"/>
                <w:szCs w:val="20"/>
                <w:rtl w:val="0"/>
              </w:rPr>
              <w:t xml:space="preserve">Symptom Timing</w:t>
            </w:r>
            <w:r w:rsidDel="00000000" w:rsidR="00000000" w:rsidRPr="00000000">
              <w:rPr>
                <w:color w:val="ff0000"/>
                <w:sz w:val="20"/>
                <w:szCs w:val="20"/>
                <w:rtl w:val="0"/>
              </w:rPr>
              <w:t xml:space="preserve">: Ask if symptoms worsen with prolonged standing or sitting and improve with leg elevation.</w:t>
            </w:r>
          </w:p>
          <w:p w:rsidR="00000000" w:rsidDel="00000000" w:rsidP="00000000" w:rsidRDefault="00000000" w:rsidRPr="00000000" w14:paraId="00000F83">
            <w:pPr>
              <w:numPr>
                <w:ilvl w:val="0"/>
                <w:numId w:val="617"/>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sz w:val="20"/>
                <w:szCs w:val="20"/>
              </w:rPr>
            </w:pPr>
            <w:r w:rsidDel="00000000" w:rsidR="00000000" w:rsidRPr="00000000">
              <w:rPr>
                <w:sz w:val="20"/>
                <w:szCs w:val="20"/>
                <w:rtl w:val="0"/>
              </w:rPr>
              <w:t xml:space="preserve">Hx DVT? Pregnant? Prolonged standing/sitting? Worse at night? Cardiac hx? </w:t>
            </w:r>
          </w:p>
          <w:p w:rsidR="00000000" w:rsidDel="00000000" w:rsidP="00000000" w:rsidRDefault="00000000" w:rsidRPr="00000000" w14:paraId="00000F84">
            <w:pPr>
              <w:numPr>
                <w:ilvl w:val="0"/>
                <w:numId w:val="617"/>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b w:val="1"/>
                <w:bCs w:val="1"/>
                <w:sz w:val="20"/>
                <w:szCs w:val="20"/>
                <w:highlight w:val="yellow"/>
              </w:rPr>
            </w:pPr>
            <w:r w:rsidDel="00000000" w:rsidR="00000000" w:rsidRPr="00000000">
              <w:rPr>
                <w:b w:val="1"/>
                <w:bCs w:val="1"/>
                <w:sz w:val="20"/>
                <w:szCs w:val="20"/>
                <w:highlight w:val="yellow"/>
                <w:rtl w:val="0"/>
              </w:rPr>
              <w:t xml:space="preserve">Ask about walking distance before symptoms occur. Assess functional mobility and the need for assistan</w:t>
            </w:r>
          </w:p>
        </w:tc>
      </w:tr>
      <w:tr>
        <w:trPr>
          <w:cantSplit w:val="0"/>
          <w:trHeight w:val="25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85">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Physical Exam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86">
            <w:pPr>
              <w:pBdr>
                <w:top w:color="auto" w:space="0" w:sz="0" w:val="none"/>
                <w:left w:color="auto" w:space="0" w:sz="0" w:val="none"/>
                <w:bottom w:color="auto" w:space="0" w:sz="0" w:val="none"/>
                <w:right w:color="auto" w:space="0" w:sz="0" w:val="none"/>
                <w:between w:color="auto" w:space="0" w:sz="0" w:val="none"/>
              </w:pBdr>
              <w:shd w:fill="ffffff" w:val="clear"/>
              <w:ind w:right="140"/>
              <w:rPr>
                <w:b w:val="1"/>
                <w:bCs w:val="1"/>
                <w:sz w:val="20"/>
                <w:szCs w:val="20"/>
                <w:u w:val="single"/>
              </w:rPr>
            </w:pPr>
            <w:r w:rsidDel="00000000" w:rsidR="00000000" w:rsidRPr="00000000">
              <w:rPr>
                <w:b w:val="1"/>
                <w:bCs w:val="1"/>
                <w:sz w:val="20"/>
                <w:szCs w:val="20"/>
                <w:u w:val="single"/>
                <w:rtl w:val="0"/>
              </w:rPr>
              <w:t xml:space="preserve">CVI…</w:t>
            </w:r>
          </w:p>
          <w:p w:rsidR="00000000" w:rsidDel="00000000" w:rsidP="00000000" w:rsidRDefault="00000000" w:rsidRPr="00000000" w14:paraId="00000F87">
            <w:pPr>
              <w:numPr>
                <w:ilvl w:val="0"/>
                <w:numId w:val="42"/>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sz w:val="20"/>
                <w:szCs w:val="20"/>
                <w:u w:val="none"/>
              </w:rPr>
            </w:pPr>
            <w:r w:rsidDel="00000000" w:rsidR="00000000" w:rsidRPr="00000000">
              <w:rPr>
                <w:b w:val="1"/>
                <w:bCs w:val="1"/>
                <w:sz w:val="20"/>
                <w:szCs w:val="20"/>
                <w:rtl w:val="0"/>
              </w:rPr>
              <w:t xml:space="preserve">VITALS</w:t>
            </w:r>
            <w:r w:rsidDel="00000000" w:rsidR="00000000" w:rsidRPr="00000000">
              <w:rPr>
                <w:sz w:val="20"/>
                <w:szCs w:val="20"/>
                <w:rtl w:val="0"/>
              </w:rPr>
              <w:t xml:space="preserve">: BP, resting HR, respirations, temp, height, weight</w:t>
            </w:r>
          </w:p>
          <w:p w:rsidR="00000000" w:rsidDel="00000000" w:rsidP="00000000" w:rsidRDefault="00000000" w:rsidRPr="00000000" w14:paraId="00000F88">
            <w:pPr>
              <w:numPr>
                <w:ilvl w:val="0"/>
                <w:numId w:val="42"/>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sz w:val="20"/>
                <w:szCs w:val="20"/>
                <w:u w:val="none"/>
              </w:rPr>
            </w:pPr>
            <w:r w:rsidDel="00000000" w:rsidR="00000000" w:rsidRPr="00000000">
              <w:rPr>
                <w:b w:val="1"/>
                <w:bCs w:val="1"/>
                <w:sz w:val="20"/>
                <w:szCs w:val="20"/>
                <w:rtl w:val="0"/>
              </w:rPr>
              <w:t xml:space="preserve">INSPECT</w:t>
            </w:r>
            <w:r w:rsidDel="00000000" w:rsidR="00000000" w:rsidRPr="00000000">
              <w:rPr>
                <w:sz w:val="20"/>
                <w:szCs w:val="20"/>
                <w:rtl w:val="0"/>
              </w:rPr>
              <w:t xml:space="preserve">: edema, hyperpigmentation, erythema, varicosities of extremities, colour, hair, ulcers</w:t>
            </w:r>
          </w:p>
          <w:p w:rsidR="00000000" w:rsidDel="00000000" w:rsidP="00000000" w:rsidRDefault="00000000" w:rsidRPr="00000000" w14:paraId="00000F89">
            <w:pPr>
              <w:numPr>
                <w:ilvl w:val="0"/>
                <w:numId w:val="42"/>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sz w:val="20"/>
                <w:szCs w:val="20"/>
                <w:u w:val="none"/>
              </w:rPr>
            </w:pPr>
            <w:r w:rsidDel="00000000" w:rsidR="00000000" w:rsidRPr="00000000">
              <w:rPr>
                <w:b w:val="1"/>
                <w:bCs w:val="1"/>
                <w:sz w:val="20"/>
                <w:szCs w:val="20"/>
                <w:rtl w:val="0"/>
              </w:rPr>
              <w:t xml:space="preserve">PALPATE</w:t>
            </w:r>
            <w:r w:rsidDel="00000000" w:rsidR="00000000" w:rsidRPr="00000000">
              <w:rPr>
                <w:sz w:val="20"/>
                <w:szCs w:val="20"/>
                <w:rtl w:val="0"/>
              </w:rPr>
              <w:t xml:space="preserve">: tenderness, vein distention, temperature, edema, pulses</w:t>
            </w:r>
          </w:p>
          <w:p w:rsidR="00000000" w:rsidDel="00000000" w:rsidP="00000000" w:rsidRDefault="00000000" w:rsidRPr="00000000" w14:paraId="00000F8A">
            <w:pPr>
              <w:numPr>
                <w:ilvl w:val="0"/>
                <w:numId w:val="42"/>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sz w:val="20"/>
                <w:szCs w:val="20"/>
              </w:rPr>
            </w:pPr>
            <w:r w:rsidDel="00000000" w:rsidR="00000000" w:rsidRPr="00000000">
              <w:rPr>
                <w:b w:val="1"/>
                <w:bCs w:val="1"/>
                <w:sz w:val="20"/>
                <w:szCs w:val="20"/>
                <w:rtl w:val="0"/>
              </w:rPr>
              <w:t xml:space="preserve">AUSCULTATE</w:t>
            </w:r>
            <w:r w:rsidDel="00000000" w:rsidR="00000000" w:rsidRPr="00000000">
              <w:rPr>
                <w:sz w:val="20"/>
                <w:szCs w:val="20"/>
                <w:rtl w:val="0"/>
              </w:rPr>
              <w:t xml:space="preserve">: heart and lungs</w:t>
            </w:r>
          </w:p>
          <w:p w:rsidR="00000000" w:rsidDel="00000000" w:rsidP="00000000" w:rsidRDefault="00000000" w:rsidRPr="00000000" w14:paraId="00000F8B">
            <w:pPr>
              <w:numPr>
                <w:ilvl w:val="0"/>
                <w:numId w:val="42"/>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sz w:val="20"/>
                <w:szCs w:val="20"/>
                <w:highlight w:val="yellow"/>
                <w:u w:val="none"/>
              </w:rPr>
            </w:pPr>
            <w:r w:rsidDel="00000000" w:rsidR="00000000" w:rsidRPr="00000000">
              <w:rPr>
                <w:b w:val="1"/>
                <w:bCs w:val="1"/>
                <w:sz w:val="20"/>
                <w:szCs w:val="20"/>
                <w:highlight w:val="yellow"/>
                <w:rtl w:val="0"/>
              </w:rPr>
              <w:t xml:space="preserve">Brodie-Trendelenburg</w:t>
            </w:r>
            <w:r w:rsidDel="00000000" w:rsidR="00000000" w:rsidRPr="00000000">
              <w:rPr>
                <w:sz w:val="20"/>
                <w:szCs w:val="20"/>
                <w:highlight w:val="yellow"/>
                <w:rtl w:val="0"/>
              </w:rPr>
              <w:t xml:space="preserve"> test </w:t>
            </w:r>
            <w:hyperlink r:id="rId91">
              <w:r w:rsidDel="00000000" w:rsidR="00000000" w:rsidRPr="00000000">
                <w:rPr>
                  <w:color w:val="1155cc"/>
                  <w:sz w:val="20"/>
                  <w:szCs w:val="20"/>
                  <w:highlight w:val="yellow"/>
                  <w:u w:val="single"/>
                  <w:rtl w:val="0"/>
                </w:rPr>
                <w:t xml:space="preserve">https://www.youtube.com/watch?v=b5l3PcoZ65A</w:t>
              </w:r>
            </w:hyperlink>
            <w:r w:rsidDel="00000000" w:rsidR="00000000" w:rsidRPr="00000000">
              <w:rPr>
                <w:sz w:val="20"/>
                <w:szCs w:val="20"/>
                <w:highlight w:val="yellow"/>
                <w:rtl w:val="0"/>
              </w:rPr>
              <w:t xml:space="preserve">  </w:t>
            </w:r>
            <w:hyperlink r:id="rId92">
              <w:r w:rsidDel="00000000" w:rsidR="00000000" w:rsidRPr="00000000">
                <w:rPr>
                  <w:color w:val="1155cc"/>
                  <w:sz w:val="20"/>
                  <w:szCs w:val="20"/>
                  <w:highlight w:val="yellow"/>
                  <w:u w:val="single"/>
                  <w:rtl w:val="0"/>
                </w:rPr>
                <w:t xml:space="preserve">https://www.youtube.com/watch?v=veeEgFHmz4M</w:t>
              </w:r>
            </w:hyperlink>
            <w:r w:rsidDel="00000000" w:rsidR="00000000" w:rsidRPr="00000000">
              <w:rPr>
                <w:sz w:val="20"/>
                <w:szCs w:val="20"/>
                <w:highlight w:val="yellow"/>
                <w:rtl w:val="0"/>
              </w:rPr>
              <w:t xml:space="preserve"> </w:t>
            </w:r>
            <w:r w:rsidDel="00000000" w:rsidR="00000000" w:rsidRPr="00000000">
              <w:rPr>
                <w:rtl w:val="0"/>
              </w:rPr>
            </w:r>
          </w:p>
          <w:p w:rsidR="00000000" w:rsidDel="00000000" w:rsidP="00000000" w:rsidRDefault="00000000" w:rsidRPr="00000000" w14:paraId="00000F8C">
            <w:pPr>
              <w:numPr>
                <w:ilvl w:val="0"/>
                <w:numId w:val="42"/>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b w:val="1"/>
                <w:bCs w:val="1"/>
                <w:sz w:val="20"/>
                <w:szCs w:val="20"/>
                <w:highlight w:val="yellow"/>
              </w:rPr>
            </w:pPr>
            <w:r w:rsidDel="00000000" w:rsidR="00000000" w:rsidRPr="00000000">
              <w:rPr>
                <w:b w:val="1"/>
                <w:bCs w:val="1"/>
                <w:sz w:val="20"/>
                <w:szCs w:val="20"/>
                <w:highlight w:val="yellow"/>
                <w:rtl w:val="0"/>
              </w:rPr>
              <w:t xml:space="preserve">Homans sign</w:t>
            </w:r>
          </w:p>
          <w:p w:rsidR="00000000" w:rsidDel="00000000" w:rsidP="00000000" w:rsidRDefault="00000000" w:rsidRPr="00000000" w14:paraId="00000F8D">
            <w:pPr>
              <w:numPr>
                <w:ilvl w:val="0"/>
                <w:numId w:val="42"/>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b w:val="1"/>
                <w:bCs w:val="1"/>
                <w:sz w:val="20"/>
                <w:szCs w:val="20"/>
                <w:highlight w:val="yellow"/>
              </w:rPr>
            </w:pPr>
            <w:r w:rsidDel="00000000" w:rsidR="00000000" w:rsidRPr="00000000">
              <w:rPr>
                <w:b w:val="1"/>
                <w:bCs w:val="1"/>
                <w:sz w:val="20"/>
                <w:szCs w:val="20"/>
                <w:highlight w:val="yellow"/>
                <w:rtl w:val="0"/>
              </w:rPr>
              <w:t xml:space="preserve">Venous filling time</w:t>
            </w:r>
          </w:p>
          <w:p w:rsidR="00000000" w:rsidDel="00000000" w:rsidP="00000000" w:rsidRDefault="00000000" w:rsidRPr="00000000" w14:paraId="00000F8E">
            <w:pPr>
              <w:numPr>
                <w:ilvl w:val="0"/>
                <w:numId w:val="42"/>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b w:val="1"/>
                <w:bCs w:val="1"/>
                <w:sz w:val="20"/>
                <w:szCs w:val="20"/>
                <w:highlight w:val="yellow"/>
              </w:rPr>
            </w:pPr>
            <w:r w:rsidDel="00000000" w:rsidR="00000000" w:rsidRPr="00000000">
              <w:rPr>
                <w:b w:val="1"/>
                <w:bCs w:val="1"/>
                <w:sz w:val="20"/>
                <w:szCs w:val="20"/>
                <w:highlight w:val="yellow"/>
                <w:rtl w:val="0"/>
              </w:rPr>
              <w:t xml:space="preserve">ABI</w:t>
            </w:r>
          </w:p>
          <w:p w:rsidR="00000000" w:rsidDel="00000000" w:rsidP="00000000" w:rsidRDefault="00000000" w:rsidRPr="00000000" w14:paraId="00000F8F">
            <w:pPr>
              <w:numPr>
                <w:ilvl w:val="0"/>
                <w:numId w:val="42"/>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b w:val="1"/>
                <w:bCs w:val="1"/>
                <w:sz w:val="20"/>
                <w:szCs w:val="20"/>
                <w:highlight w:val="yellow"/>
                <w:u w:val="none"/>
              </w:rPr>
            </w:pPr>
            <w:r w:rsidDel="00000000" w:rsidR="00000000" w:rsidRPr="00000000">
              <w:rPr>
                <w:b w:val="1"/>
                <w:bCs w:val="1"/>
                <w:sz w:val="20"/>
                <w:szCs w:val="20"/>
                <w:highlight w:val="yellow"/>
                <w:rtl w:val="0"/>
              </w:rPr>
              <w:t xml:space="preserve">JVP***</w:t>
            </w:r>
          </w:p>
        </w:tc>
      </w:tr>
      <w:tr>
        <w:trPr>
          <w:cantSplit w:val="0"/>
          <w:trHeight w:val="25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90">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91">
            <w:pPr>
              <w:pBdr>
                <w:top w:color="auto" w:space="0" w:sz="0" w:val="none"/>
                <w:left w:color="auto" w:space="0" w:sz="0" w:val="none"/>
                <w:bottom w:color="auto" w:space="0" w:sz="0" w:val="none"/>
                <w:right w:color="auto" w:space="0" w:sz="0" w:val="none"/>
                <w:between w:color="auto" w:space="0" w:sz="0" w:val="none"/>
              </w:pBdr>
              <w:shd w:fill="ffffff" w:val="clear"/>
              <w:ind w:right="140"/>
              <w:rPr>
                <w:b w:val="1"/>
                <w:bCs w:val="1"/>
                <w:sz w:val="20"/>
                <w:szCs w:val="20"/>
                <w:u w:val="single"/>
              </w:rPr>
            </w:pPr>
            <w:r w:rsidDel="00000000" w:rsidR="00000000" w:rsidRPr="00000000">
              <w:rPr>
                <w:b w:val="1"/>
                <w:bCs w:val="1"/>
                <w:sz w:val="20"/>
                <w:szCs w:val="20"/>
                <w:u w:val="single"/>
                <w:rtl w:val="0"/>
              </w:rPr>
              <w:t xml:space="preserve">VV…</w:t>
            </w:r>
          </w:p>
          <w:p w:rsidR="00000000" w:rsidDel="00000000" w:rsidP="00000000" w:rsidRDefault="00000000" w:rsidRPr="00000000" w14:paraId="00000F92">
            <w:pPr>
              <w:pBdr>
                <w:top w:color="auto" w:space="0" w:sz="0" w:val="none"/>
                <w:left w:color="auto" w:space="0" w:sz="0" w:val="none"/>
                <w:bottom w:color="auto" w:space="0" w:sz="0" w:val="none"/>
                <w:right w:color="auto" w:space="0" w:sz="0" w:val="none"/>
                <w:between w:color="auto" w:space="0" w:sz="0" w:val="none"/>
              </w:pBdr>
              <w:shd w:fill="ffffff" w:val="clear"/>
              <w:ind w:right="140"/>
              <w:rPr>
                <w:sz w:val="20"/>
                <w:szCs w:val="20"/>
              </w:rPr>
            </w:pPr>
            <w:r w:rsidDel="00000000" w:rsidR="00000000" w:rsidRPr="00000000">
              <w:rPr>
                <w:sz w:val="20"/>
                <w:szCs w:val="20"/>
                <w:rtl w:val="0"/>
              </w:rPr>
              <w:t xml:space="preserve">VITALS: BP, resting HR, respirations, temp, height, weight</w:t>
            </w:r>
          </w:p>
          <w:p w:rsidR="00000000" w:rsidDel="00000000" w:rsidP="00000000" w:rsidRDefault="00000000" w:rsidRPr="00000000" w14:paraId="00000F93">
            <w:pPr>
              <w:pBdr>
                <w:top w:color="auto" w:space="0" w:sz="0" w:val="none"/>
                <w:left w:color="auto" w:space="0" w:sz="0" w:val="none"/>
                <w:bottom w:color="auto" w:space="0" w:sz="0" w:val="none"/>
                <w:right w:color="auto" w:space="0" w:sz="0" w:val="none"/>
                <w:between w:color="auto" w:space="0" w:sz="0" w:val="none"/>
              </w:pBdr>
              <w:shd w:fill="ffffff" w:val="clear"/>
              <w:ind w:right="140"/>
              <w:rPr>
                <w:sz w:val="20"/>
                <w:szCs w:val="20"/>
              </w:rPr>
            </w:pPr>
            <w:r w:rsidDel="00000000" w:rsidR="00000000" w:rsidRPr="00000000">
              <w:rPr>
                <w:sz w:val="20"/>
                <w:szCs w:val="20"/>
                <w:rtl w:val="0"/>
              </w:rPr>
              <w:t xml:space="preserve">INSPECT: superficial vein while client is standing; edema, hyperpigmentation, eczema</w:t>
            </w:r>
          </w:p>
          <w:p w:rsidR="00000000" w:rsidDel="00000000" w:rsidP="00000000" w:rsidRDefault="00000000" w:rsidRPr="00000000" w14:paraId="00000F94">
            <w:pPr>
              <w:pBdr>
                <w:top w:color="auto" w:space="0" w:sz="0" w:val="none"/>
                <w:left w:color="auto" w:space="0" w:sz="0" w:val="none"/>
                <w:bottom w:color="auto" w:space="0" w:sz="0" w:val="none"/>
                <w:right w:color="auto" w:space="0" w:sz="0" w:val="none"/>
                <w:between w:color="auto" w:space="0" w:sz="0" w:val="none"/>
              </w:pBdr>
              <w:shd w:fill="ffffff" w:val="clear"/>
              <w:ind w:right="140"/>
              <w:rPr>
                <w:sz w:val="20"/>
                <w:szCs w:val="20"/>
              </w:rPr>
            </w:pPr>
            <w:r w:rsidDel="00000000" w:rsidR="00000000" w:rsidRPr="00000000">
              <w:rPr>
                <w:sz w:val="20"/>
                <w:szCs w:val="20"/>
                <w:rtl w:val="0"/>
              </w:rPr>
              <w:t xml:space="preserve">PALPATE: distended veins, tenderness</w:t>
            </w:r>
          </w:p>
          <w:p w:rsidR="00000000" w:rsidDel="00000000" w:rsidP="00000000" w:rsidRDefault="00000000" w:rsidRPr="00000000" w14:paraId="00000F95">
            <w:pPr>
              <w:pBdr>
                <w:top w:color="auto" w:space="0" w:sz="0" w:val="none"/>
                <w:left w:color="auto" w:space="0" w:sz="0" w:val="none"/>
                <w:bottom w:color="auto" w:space="0" w:sz="0" w:val="none"/>
                <w:right w:color="auto" w:space="0" w:sz="0" w:val="none"/>
                <w:between w:color="auto" w:space="0" w:sz="0" w:val="none"/>
              </w:pBdr>
              <w:shd w:fill="ffffff" w:val="clear"/>
              <w:ind w:right="140"/>
              <w:rPr>
                <w:sz w:val="20"/>
                <w:szCs w:val="20"/>
              </w:rPr>
            </w:pPr>
            <w:r w:rsidDel="00000000" w:rsidR="00000000" w:rsidRPr="00000000">
              <w:rPr>
                <w:sz w:val="20"/>
                <w:szCs w:val="20"/>
                <w:rtl w:val="0"/>
              </w:rPr>
              <w:t xml:space="preserve">AUSCULTATE: heart and lungs</w:t>
            </w:r>
          </w:p>
          <w:p w:rsidR="00000000" w:rsidDel="00000000" w:rsidP="00000000" w:rsidRDefault="00000000" w:rsidRPr="00000000" w14:paraId="00000F96">
            <w:pPr>
              <w:numPr>
                <w:ilvl w:val="0"/>
                <w:numId w:val="42"/>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sz w:val="20"/>
                <w:szCs w:val="20"/>
                <w:highlight w:val="yellow"/>
              </w:rPr>
            </w:pPr>
            <w:r w:rsidDel="00000000" w:rsidR="00000000" w:rsidRPr="00000000">
              <w:rPr>
                <w:b w:val="1"/>
                <w:bCs w:val="1"/>
                <w:sz w:val="20"/>
                <w:szCs w:val="20"/>
                <w:highlight w:val="yellow"/>
                <w:rtl w:val="0"/>
              </w:rPr>
              <w:t xml:space="preserve">TEST</w:t>
            </w:r>
            <w:r w:rsidDel="00000000" w:rsidR="00000000" w:rsidRPr="00000000">
              <w:rPr>
                <w:sz w:val="20"/>
                <w:szCs w:val="20"/>
                <w:highlight w:val="yellow"/>
                <w:rtl w:val="0"/>
              </w:rPr>
              <w:t xml:space="preserve">: cough impulse test, tap test of the great saphenous vein (assess if it is distended with blood), </w:t>
            </w:r>
          </w:p>
          <w:p w:rsidR="00000000" w:rsidDel="00000000" w:rsidP="00000000" w:rsidRDefault="00000000" w:rsidRPr="00000000" w14:paraId="00000F97">
            <w:pPr>
              <w:pBdr>
                <w:top w:color="auto" w:space="0" w:sz="0" w:val="none"/>
                <w:left w:color="auto" w:space="0" w:sz="0" w:val="none"/>
                <w:bottom w:color="auto" w:space="0" w:sz="0" w:val="none"/>
                <w:right w:color="auto" w:space="0" w:sz="0" w:val="none"/>
                <w:between w:color="auto" w:space="0" w:sz="0" w:val="none"/>
              </w:pBdr>
              <w:shd w:fill="ffffff" w:val="clear"/>
              <w:ind w:right="140"/>
              <w:rPr>
                <w:b w:val="1"/>
                <w:bCs w:val="1"/>
                <w:sz w:val="20"/>
                <w:szCs w:val="20"/>
                <w:highlight w:val="yellow"/>
                <w:u w:val="single"/>
              </w:rPr>
            </w:pPr>
            <w:r w:rsidDel="00000000" w:rsidR="00000000" w:rsidRPr="00000000">
              <w:rPr>
                <w:b w:val="1"/>
                <w:bCs w:val="1"/>
                <w:sz w:val="20"/>
                <w:szCs w:val="20"/>
                <w:highlight w:val="yellow"/>
                <w:u w:val="single"/>
                <w:rtl w:val="0"/>
              </w:rPr>
              <w:t xml:space="preserve">JVP</w:t>
            </w:r>
            <w:r w:rsidDel="00000000" w:rsidR="00000000" w:rsidRPr="00000000">
              <w:rPr>
                <w:b w:val="1"/>
                <w:bCs w:val="1"/>
                <w:sz w:val="20"/>
                <w:szCs w:val="20"/>
                <w:highlight w:val="yellow"/>
                <w:u w:val="single"/>
                <w:rtl w:val="0"/>
              </w:rPr>
              <w:t xml:space="preserve"> to r/u HF, and peripheral pulses CSM</w:t>
            </w:r>
          </w:p>
        </w:tc>
      </w:tr>
      <w:tr>
        <w:trPr>
          <w:cantSplit w:val="0"/>
          <w:trHeight w:val="48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98">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Diagnostic/</w:t>
            </w:r>
          </w:p>
          <w:p w:rsidR="00000000" w:rsidDel="00000000" w:rsidP="00000000" w:rsidRDefault="00000000" w:rsidRPr="00000000" w14:paraId="00000F99">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Special Tests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9A">
            <w:pPr>
              <w:pBdr>
                <w:top w:color="auto" w:space="0" w:sz="0" w:val="none"/>
                <w:left w:color="auto" w:space="0" w:sz="0" w:val="none"/>
                <w:bottom w:color="auto" w:space="0" w:sz="0" w:val="none"/>
                <w:right w:color="auto" w:space="0" w:sz="0" w:val="none"/>
                <w:between w:color="auto" w:space="0" w:sz="0" w:val="none"/>
              </w:pBdr>
              <w:shd w:fill="ffffff" w:val="clear"/>
              <w:ind w:right="140"/>
              <w:rPr/>
            </w:pPr>
            <w:r w:rsidDel="00000000" w:rsidR="00000000" w:rsidRPr="00000000">
              <w:rPr>
                <w:b w:val="1"/>
                <w:bCs w:val="1"/>
                <w:sz w:val="20"/>
                <w:szCs w:val="20"/>
                <w:u w:val="single"/>
                <w:rtl w:val="0"/>
              </w:rPr>
              <w:t xml:space="preserve">CVI…</w:t>
            </w:r>
            <w:r w:rsidDel="00000000" w:rsidR="00000000" w:rsidRPr="00000000">
              <w:rPr>
                <w:rtl w:val="0"/>
              </w:rPr>
            </w:r>
          </w:p>
          <w:p w:rsidR="00000000" w:rsidDel="00000000" w:rsidP="00000000" w:rsidRDefault="00000000" w:rsidRPr="00000000" w14:paraId="00000F9B">
            <w:pPr>
              <w:spacing w:line="240" w:lineRule="auto"/>
              <w:rPr>
                <w:b w:val="1"/>
                <w:bCs w:val="1"/>
                <w:sz w:val="24"/>
                <w:szCs w:val="24"/>
              </w:rPr>
            </w:pPr>
            <w:r w:rsidDel="00000000" w:rsidR="00000000" w:rsidRPr="00000000">
              <w:rPr>
                <w:b w:val="1"/>
                <w:bCs w:val="1"/>
                <w:sz w:val="24"/>
                <w:szCs w:val="24"/>
                <w:rtl w:val="0"/>
              </w:rPr>
              <w:t xml:space="preserve">Laboratory Tests if wanting to r/u other issues</w:t>
            </w:r>
          </w:p>
          <w:p w:rsidR="00000000" w:rsidDel="00000000" w:rsidP="00000000" w:rsidRDefault="00000000" w:rsidRPr="00000000" w14:paraId="00000F9C">
            <w:pPr>
              <w:numPr>
                <w:ilvl w:val="1"/>
                <w:numId w:val="277"/>
              </w:numPr>
              <w:spacing w:line="240" w:lineRule="auto"/>
              <w:ind w:left="1440" w:hanging="360"/>
              <w:rPr/>
            </w:pPr>
            <w:r w:rsidDel="00000000" w:rsidR="00000000" w:rsidRPr="00000000">
              <w:rPr>
                <w:rtl w:val="0"/>
              </w:rPr>
              <w:t xml:space="preserve">Complete Blood Count</w:t>
            </w:r>
          </w:p>
          <w:p w:rsidR="00000000" w:rsidDel="00000000" w:rsidP="00000000" w:rsidRDefault="00000000" w:rsidRPr="00000000" w14:paraId="00000F9D">
            <w:pPr>
              <w:numPr>
                <w:ilvl w:val="1"/>
                <w:numId w:val="277"/>
              </w:numPr>
              <w:spacing w:line="240" w:lineRule="auto"/>
              <w:ind w:left="1440" w:hanging="360"/>
              <w:rPr/>
            </w:pPr>
            <w:r w:rsidDel="00000000" w:rsidR="00000000" w:rsidRPr="00000000">
              <w:rPr>
                <w:rtl w:val="0"/>
              </w:rPr>
              <w:t xml:space="preserve">ESR/CRP to rule out cellulitis if you think it’s this</w:t>
            </w:r>
          </w:p>
          <w:p w:rsidR="00000000" w:rsidDel="00000000" w:rsidP="00000000" w:rsidRDefault="00000000" w:rsidRPr="00000000" w14:paraId="00000F9E">
            <w:pPr>
              <w:numPr>
                <w:ilvl w:val="1"/>
                <w:numId w:val="277"/>
              </w:numPr>
              <w:spacing w:line="240" w:lineRule="auto"/>
              <w:ind w:left="1440" w:hanging="360"/>
              <w:rPr>
                <w:color w:val="ff0000"/>
              </w:rPr>
            </w:pPr>
            <w:r w:rsidDel="00000000" w:rsidR="00000000" w:rsidRPr="00000000">
              <w:rPr>
                <w:color w:val="ff0000"/>
                <w:rtl w:val="0"/>
              </w:rPr>
              <w:t xml:space="preserve">Lipids</w:t>
            </w:r>
          </w:p>
          <w:p w:rsidR="00000000" w:rsidDel="00000000" w:rsidP="00000000" w:rsidRDefault="00000000" w:rsidRPr="00000000" w14:paraId="00000F9F">
            <w:pPr>
              <w:numPr>
                <w:ilvl w:val="1"/>
                <w:numId w:val="277"/>
              </w:numPr>
              <w:spacing w:line="240" w:lineRule="auto"/>
              <w:ind w:left="1440" w:hanging="360"/>
              <w:rPr>
                <w:color w:val="ff0000"/>
              </w:rPr>
            </w:pPr>
            <w:r w:rsidDel="00000000" w:rsidR="00000000" w:rsidRPr="00000000">
              <w:rPr>
                <w:color w:val="ff0000"/>
                <w:rtl w:val="0"/>
              </w:rPr>
              <w:t xml:space="preserve">Glucose</w:t>
            </w:r>
          </w:p>
          <w:p w:rsidR="00000000" w:rsidDel="00000000" w:rsidP="00000000" w:rsidRDefault="00000000" w:rsidRPr="00000000" w14:paraId="00000FA0">
            <w:pPr>
              <w:numPr>
                <w:ilvl w:val="1"/>
                <w:numId w:val="277"/>
              </w:numPr>
              <w:spacing w:line="240" w:lineRule="auto"/>
              <w:ind w:left="1440" w:hanging="360"/>
              <w:rPr>
                <w:u w:val="none"/>
              </w:rPr>
            </w:pPr>
            <w:r w:rsidDel="00000000" w:rsidR="00000000" w:rsidRPr="00000000">
              <w:rPr>
                <w:rtl w:val="0"/>
              </w:rPr>
              <w:t xml:space="preserve">BNP</w:t>
            </w:r>
          </w:p>
          <w:p w:rsidR="00000000" w:rsidDel="00000000" w:rsidP="00000000" w:rsidRDefault="00000000" w:rsidRPr="00000000" w14:paraId="00000FA1">
            <w:pPr>
              <w:numPr>
                <w:ilvl w:val="1"/>
                <w:numId w:val="277"/>
              </w:numPr>
              <w:spacing w:line="240" w:lineRule="auto"/>
              <w:ind w:left="1440" w:hanging="360"/>
              <w:rPr/>
            </w:pPr>
            <w:r w:rsidDel="00000000" w:rsidR="00000000" w:rsidRPr="00000000">
              <w:rPr>
                <w:rtl w:val="0"/>
              </w:rPr>
              <w:t xml:space="preserve">- - - - - - - - - - </w:t>
            </w:r>
          </w:p>
          <w:p w:rsidR="00000000" w:rsidDel="00000000" w:rsidP="00000000" w:rsidRDefault="00000000" w:rsidRPr="00000000" w14:paraId="00000FA2">
            <w:pPr>
              <w:numPr>
                <w:ilvl w:val="1"/>
                <w:numId w:val="277"/>
              </w:numPr>
              <w:spacing w:line="240" w:lineRule="auto"/>
              <w:ind w:left="1440" w:hanging="360"/>
              <w:rPr/>
            </w:pPr>
            <w:r w:rsidDel="00000000" w:rsidR="00000000" w:rsidRPr="00000000">
              <w:rPr>
                <w:rtl w:val="0"/>
              </w:rPr>
              <w:t xml:space="preserve">PTT</w:t>
            </w:r>
          </w:p>
          <w:p w:rsidR="00000000" w:rsidDel="00000000" w:rsidP="00000000" w:rsidRDefault="00000000" w:rsidRPr="00000000" w14:paraId="00000FA3">
            <w:pPr>
              <w:numPr>
                <w:ilvl w:val="1"/>
                <w:numId w:val="277"/>
              </w:numPr>
              <w:spacing w:line="240" w:lineRule="auto"/>
              <w:ind w:left="1440" w:hanging="360"/>
              <w:rPr/>
            </w:pPr>
            <w:r w:rsidDel="00000000" w:rsidR="00000000" w:rsidRPr="00000000">
              <w:rPr>
                <w:rtl w:val="0"/>
              </w:rPr>
              <w:t xml:space="preserve">D-dimer test</w:t>
            </w:r>
            <w:r w:rsidDel="00000000" w:rsidR="00000000" w:rsidRPr="00000000">
              <w:rPr>
                <w:rtl w:val="0"/>
              </w:rPr>
            </w:r>
          </w:p>
          <w:p w:rsidR="00000000" w:rsidDel="00000000" w:rsidP="00000000" w:rsidRDefault="00000000" w:rsidRPr="00000000" w14:paraId="00000FA4">
            <w:pPr>
              <w:numPr>
                <w:ilvl w:val="1"/>
                <w:numId w:val="277"/>
              </w:numPr>
              <w:spacing w:line="240" w:lineRule="auto"/>
              <w:ind w:left="1440" w:hanging="360"/>
              <w:rPr/>
            </w:pPr>
            <w:r w:rsidDel="00000000" w:rsidR="00000000" w:rsidRPr="00000000">
              <w:rPr>
                <w:rtl w:val="0"/>
              </w:rPr>
              <w:t xml:space="preserve">Lipid profile</w:t>
            </w:r>
          </w:p>
          <w:p w:rsidR="00000000" w:rsidDel="00000000" w:rsidP="00000000" w:rsidRDefault="00000000" w:rsidRPr="00000000" w14:paraId="00000FA5">
            <w:pPr>
              <w:numPr>
                <w:ilvl w:val="1"/>
                <w:numId w:val="277"/>
              </w:numPr>
              <w:spacing w:line="240" w:lineRule="auto"/>
              <w:ind w:left="1440" w:hanging="360"/>
              <w:rPr/>
            </w:pPr>
            <w:r w:rsidDel="00000000" w:rsidR="00000000" w:rsidRPr="00000000">
              <w:rPr>
                <w:rtl w:val="0"/>
              </w:rPr>
              <w:t xml:space="preserve">Blood glucose levels</w:t>
            </w:r>
          </w:p>
          <w:p w:rsidR="00000000" w:rsidDel="00000000" w:rsidP="00000000" w:rsidRDefault="00000000" w:rsidRPr="00000000" w14:paraId="00000FA6">
            <w:pPr>
              <w:numPr>
                <w:ilvl w:val="1"/>
                <w:numId w:val="277"/>
              </w:numPr>
              <w:spacing w:line="240" w:lineRule="auto"/>
              <w:ind w:left="1440" w:hanging="360"/>
              <w:rPr/>
            </w:pPr>
            <w:r w:rsidDel="00000000" w:rsidR="00000000" w:rsidRPr="00000000">
              <w:rPr>
                <w:rtl w:val="0"/>
              </w:rPr>
              <w:t xml:space="preserve">Iron </w:t>
            </w:r>
          </w:p>
          <w:p w:rsidR="00000000" w:rsidDel="00000000" w:rsidP="00000000" w:rsidRDefault="00000000" w:rsidRPr="00000000" w14:paraId="00000FA7">
            <w:pPr>
              <w:numPr>
                <w:ilvl w:val="1"/>
                <w:numId w:val="277"/>
              </w:numPr>
              <w:spacing w:line="240" w:lineRule="auto"/>
              <w:ind w:left="1440" w:hanging="360"/>
              <w:rPr/>
            </w:pPr>
            <w:r w:rsidDel="00000000" w:rsidR="00000000" w:rsidRPr="00000000">
              <w:rPr>
                <w:rtl w:val="0"/>
              </w:rPr>
              <w:t xml:space="preserve">BNP to r/u HF</w:t>
            </w:r>
            <w:r w:rsidDel="00000000" w:rsidR="00000000" w:rsidRPr="00000000">
              <w:rPr>
                <w:rtl w:val="0"/>
              </w:rPr>
            </w:r>
          </w:p>
          <w:p w:rsidR="00000000" w:rsidDel="00000000" w:rsidP="00000000" w:rsidRDefault="00000000" w:rsidRPr="00000000" w14:paraId="00000FA8">
            <w:pPr>
              <w:rPr>
                <w:b w:val="1"/>
                <w:bCs w:val="1"/>
              </w:rPr>
            </w:pPr>
            <w:r w:rsidDel="00000000" w:rsidR="00000000" w:rsidRPr="00000000">
              <w:rPr>
                <w:b w:val="1"/>
                <w:bCs w:val="1"/>
                <w:rtl w:val="0"/>
              </w:rPr>
              <w:t xml:space="preserve">Diagnostic Imaging</w:t>
            </w:r>
          </w:p>
          <w:p w:rsidR="00000000" w:rsidDel="00000000" w:rsidP="00000000" w:rsidRDefault="00000000" w:rsidRPr="00000000" w14:paraId="00000FA9">
            <w:pPr>
              <w:numPr>
                <w:ilvl w:val="0"/>
                <w:numId w:val="440"/>
              </w:numPr>
              <w:spacing w:line="240" w:lineRule="auto"/>
              <w:ind w:left="720" w:hanging="360"/>
              <w:rPr>
                <w:color w:val="ff0000"/>
              </w:rPr>
            </w:pPr>
            <w:r w:rsidDel="00000000" w:rsidR="00000000" w:rsidRPr="00000000">
              <w:rPr>
                <w:color w:val="ff0000"/>
                <w:rtl w:val="0"/>
              </w:rPr>
              <w:t xml:space="preserve">Duplex Ultrasound for assessing venous function.****</w:t>
            </w:r>
          </w:p>
          <w:p w:rsidR="00000000" w:rsidDel="00000000" w:rsidP="00000000" w:rsidRDefault="00000000" w:rsidRPr="00000000" w14:paraId="00000FAA">
            <w:pPr>
              <w:numPr>
                <w:ilvl w:val="0"/>
                <w:numId w:val="8"/>
              </w:numPr>
              <w:spacing w:line="240" w:lineRule="auto"/>
              <w:ind w:left="720" w:hanging="360"/>
              <w:rPr>
                <w:color w:val="ff0000"/>
              </w:rPr>
            </w:pPr>
            <w:r w:rsidDel="00000000" w:rsidR="00000000" w:rsidRPr="00000000">
              <w:rPr>
                <w:color w:val="ff0000"/>
                <w:rtl w:val="0"/>
              </w:rPr>
              <w:t xml:space="preserve">ABI to rule out PAD</w:t>
            </w:r>
          </w:p>
          <w:p w:rsidR="00000000" w:rsidDel="00000000" w:rsidP="00000000" w:rsidRDefault="00000000" w:rsidRPr="00000000" w14:paraId="00000FAB">
            <w:pPr>
              <w:numPr>
                <w:ilvl w:val="0"/>
                <w:numId w:val="8"/>
              </w:numPr>
              <w:spacing w:line="240" w:lineRule="auto"/>
              <w:ind w:left="720" w:hanging="360"/>
              <w:rPr/>
            </w:pPr>
            <w:r w:rsidDel="00000000" w:rsidR="00000000" w:rsidRPr="00000000">
              <w:rPr>
                <w:rtl w:val="0"/>
              </w:rPr>
              <w:t xml:space="preserve">Trendelenburg test, </w:t>
            </w:r>
            <w:r w:rsidDel="00000000" w:rsidR="00000000" w:rsidRPr="00000000">
              <w:rPr>
                <w:rtl w:val="0"/>
              </w:rPr>
              <w:t xml:space="preserve">perthes test</w:t>
            </w:r>
            <w:r w:rsidDel="00000000" w:rsidR="00000000" w:rsidRPr="00000000">
              <w:rPr>
                <w:rtl w:val="0"/>
              </w:rPr>
              <w:t xml:space="preserve">, doppler ABI</w:t>
            </w:r>
          </w:p>
          <w:p w:rsidR="00000000" w:rsidDel="00000000" w:rsidP="00000000" w:rsidRDefault="00000000" w:rsidRPr="00000000" w14:paraId="00000FAC">
            <w:pPr>
              <w:numPr>
                <w:ilvl w:val="0"/>
                <w:numId w:val="8"/>
              </w:numPr>
              <w:spacing w:line="240" w:lineRule="auto"/>
              <w:ind w:left="720" w:hanging="360"/>
              <w:rPr>
                <w:highlight w:val="red"/>
              </w:rPr>
            </w:pPr>
            <w:r w:rsidDel="00000000" w:rsidR="00000000" w:rsidRPr="00000000">
              <w:rPr>
                <w:highlight w:val="red"/>
                <w:rtl w:val="0"/>
              </w:rPr>
              <w:t xml:space="preserve">Venography (expensive, risk of phlebitis)</w:t>
            </w:r>
          </w:p>
          <w:p w:rsidR="00000000" w:rsidDel="00000000" w:rsidP="00000000" w:rsidRDefault="00000000" w:rsidRPr="00000000" w14:paraId="00000FAD">
            <w:pPr>
              <w:numPr>
                <w:ilvl w:val="0"/>
                <w:numId w:val="8"/>
              </w:numPr>
              <w:spacing w:line="240" w:lineRule="auto"/>
              <w:ind w:left="720" w:hanging="360"/>
              <w:rPr/>
            </w:pPr>
            <w:r w:rsidDel="00000000" w:rsidR="00000000" w:rsidRPr="00000000">
              <w:rPr>
                <w:rtl w:val="0"/>
              </w:rPr>
              <w:t xml:space="preserve">Angiography: Imaging to visualize blood vessels and assess the extent of disease.</w:t>
            </w:r>
          </w:p>
          <w:p w:rsidR="00000000" w:rsidDel="00000000" w:rsidP="00000000" w:rsidRDefault="00000000" w:rsidRPr="00000000" w14:paraId="00000FAE">
            <w:pPr>
              <w:numPr>
                <w:ilvl w:val="0"/>
                <w:numId w:val="8"/>
              </w:numPr>
              <w:spacing w:line="240" w:lineRule="auto"/>
              <w:ind w:left="720" w:hanging="360"/>
              <w:rPr/>
            </w:pPr>
            <w:r w:rsidDel="00000000" w:rsidR="00000000" w:rsidRPr="00000000">
              <w:rPr>
                <w:rtl w:val="0"/>
              </w:rPr>
              <w:t xml:space="preserve">CT or MRI Angiography: Non-invasive imaging techniques to visualize vascular anatomy</w:t>
            </w:r>
          </w:p>
          <w:p w:rsidR="00000000" w:rsidDel="00000000" w:rsidP="00000000" w:rsidRDefault="00000000" w:rsidRPr="00000000" w14:paraId="00000FAF">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sz w:val="20"/>
                <w:szCs w:val="20"/>
              </w:rPr>
            </w:pPr>
            <w:r w:rsidDel="00000000" w:rsidR="00000000" w:rsidRPr="00000000">
              <w:rPr>
                <w:rtl w:val="0"/>
              </w:rPr>
            </w:r>
          </w:p>
        </w:tc>
      </w:tr>
      <w:tr>
        <w:trPr>
          <w:cantSplit w:val="0"/>
          <w:trHeight w:val="48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B0">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B1">
            <w:pPr>
              <w:pBdr>
                <w:top w:color="auto" w:space="0" w:sz="0" w:val="none"/>
                <w:left w:color="auto" w:space="0" w:sz="0" w:val="none"/>
                <w:bottom w:color="auto" w:space="0" w:sz="0" w:val="none"/>
                <w:right w:color="auto" w:space="0" w:sz="0" w:val="none"/>
                <w:between w:color="auto" w:space="0" w:sz="0" w:val="none"/>
              </w:pBdr>
              <w:shd w:fill="ffffff" w:val="clear"/>
              <w:ind w:right="140"/>
              <w:rPr>
                <w:b w:val="1"/>
                <w:bCs w:val="1"/>
                <w:sz w:val="20"/>
                <w:szCs w:val="20"/>
                <w:u w:val="single"/>
              </w:rPr>
            </w:pPr>
            <w:r w:rsidDel="00000000" w:rsidR="00000000" w:rsidRPr="00000000">
              <w:rPr>
                <w:b w:val="1"/>
                <w:bCs w:val="1"/>
                <w:sz w:val="20"/>
                <w:szCs w:val="20"/>
                <w:u w:val="single"/>
                <w:rtl w:val="0"/>
              </w:rPr>
              <w:t xml:space="preserve">VV…</w:t>
            </w:r>
          </w:p>
          <w:p w:rsidR="00000000" w:rsidDel="00000000" w:rsidP="00000000" w:rsidRDefault="00000000" w:rsidRPr="00000000" w14:paraId="00000FB2">
            <w:pPr>
              <w:numPr>
                <w:ilvl w:val="0"/>
                <w:numId w:val="90"/>
              </w:numPr>
              <w:pBdr>
                <w:top w:color="auto" w:space="0" w:sz="0" w:val="none"/>
                <w:left w:color="auto" w:space="0" w:sz="0" w:val="none"/>
                <w:bottom w:color="auto" w:space="0" w:sz="0" w:val="none"/>
                <w:right w:color="auto" w:space="0" w:sz="0" w:val="none"/>
                <w:between w:color="auto" w:space="0" w:sz="0" w:val="none"/>
              </w:pBdr>
              <w:shd w:fill="ffffff" w:val="clear"/>
              <w:ind w:left="720" w:right="140" w:hanging="360"/>
              <w:rPr>
                <w:sz w:val="20"/>
                <w:szCs w:val="20"/>
              </w:rPr>
            </w:pPr>
            <w:r w:rsidDel="00000000" w:rsidR="00000000" w:rsidRPr="00000000">
              <w:rPr>
                <w:sz w:val="20"/>
                <w:szCs w:val="20"/>
                <w:rtl w:val="0"/>
              </w:rPr>
              <w:t xml:space="preserve">Trendelenburg test, perthes test, duplex or doppler ultrasound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B3">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B4">
            <w:pPr>
              <w:pBdr>
                <w:top w:color="auto" w:space="0" w:sz="0" w:val="none"/>
                <w:left w:color="auto" w:space="0" w:sz="0" w:val="none"/>
                <w:bottom w:color="auto" w:space="0" w:sz="0" w:val="none"/>
                <w:right w:color="auto" w:space="0" w:sz="0" w:val="none"/>
                <w:between w:color="auto" w:space="0" w:sz="0" w:val="none"/>
              </w:pBdr>
              <w:shd w:fill="ffffff" w:val="clear"/>
              <w:ind w:right="140"/>
              <w:rPr>
                <w:sz w:val="20"/>
                <w:szCs w:val="20"/>
              </w:rPr>
            </w:pPr>
            <w:r w:rsidDel="00000000" w:rsidR="00000000" w:rsidRPr="00000000">
              <w:rPr>
                <w:sz w:val="20"/>
                <w:szCs w:val="20"/>
                <w:rtl w:val="0"/>
              </w:rPr>
              <w:t xml:space="preserve">Send to emergency if there is bleeding with eroded skin, previous varicose bleed at risk of bleeding again, ulceration that is worse or painful despite treatment</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B5">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B6">
            <w:pPr>
              <w:pBdr>
                <w:top w:color="auto" w:space="0" w:sz="0" w:val="none"/>
                <w:left w:color="auto" w:space="0" w:sz="0" w:val="none"/>
                <w:bottom w:color="auto" w:space="0" w:sz="0" w:val="none"/>
                <w:right w:color="auto" w:space="0" w:sz="0" w:val="none"/>
                <w:between w:color="auto" w:space="0" w:sz="0" w:val="none"/>
              </w:pBdr>
              <w:shd w:fill="ffffff" w:val="clear"/>
              <w:ind w:right="140"/>
              <w:rPr>
                <w:sz w:val="20"/>
                <w:szCs w:val="20"/>
              </w:rPr>
            </w:pPr>
            <w:r w:rsidDel="00000000" w:rsidR="00000000" w:rsidRPr="00000000">
              <w:rPr>
                <w:sz w:val="20"/>
                <w:szCs w:val="20"/>
                <w:rtl w:val="0"/>
              </w:rPr>
              <w:t xml:space="preserve">For CVI: DVT, ulceration, infection, PAD, varicose veins with risk of hemorrhage</w:t>
            </w:r>
          </w:p>
          <w:p w:rsidR="00000000" w:rsidDel="00000000" w:rsidP="00000000" w:rsidRDefault="00000000" w:rsidRPr="00000000" w14:paraId="00000FB7">
            <w:pPr>
              <w:pBdr>
                <w:top w:color="auto" w:space="0" w:sz="0" w:val="none"/>
                <w:left w:color="auto" w:space="0" w:sz="0" w:val="none"/>
                <w:bottom w:color="auto" w:space="0" w:sz="0" w:val="none"/>
                <w:right w:color="auto" w:space="0" w:sz="0" w:val="none"/>
                <w:between w:color="auto" w:space="0" w:sz="0" w:val="none"/>
              </w:pBdr>
              <w:shd w:fill="ffffff" w:val="clear"/>
              <w:ind w:right="140"/>
              <w:rPr>
                <w:sz w:val="20"/>
                <w:szCs w:val="20"/>
              </w:rPr>
            </w:pPr>
            <w:r w:rsidDel="00000000" w:rsidR="00000000" w:rsidRPr="00000000">
              <w:rPr>
                <w:sz w:val="20"/>
                <w:szCs w:val="20"/>
                <w:rtl w:val="0"/>
              </w:rPr>
              <w:t xml:space="preserve">For VV: arthritis, peripheral neuritis, nerve root compression, telangiectasia, DVT, inflammatory liposclerosis</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B8">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B9">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0FBA">
            <w:pPr>
              <w:numPr>
                <w:ilvl w:val="0"/>
                <w:numId w:val="34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Rule="auto"/>
              <w:ind w:left="720" w:right="140" w:hanging="360"/>
              <w:rPr>
                <w:sz w:val="20"/>
                <w:szCs w:val="20"/>
              </w:rPr>
            </w:pPr>
            <w:r w:rsidDel="00000000" w:rsidR="00000000" w:rsidRPr="00000000">
              <w:rPr>
                <w:sz w:val="20"/>
                <w:szCs w:val="20"/>
                <w:rtl w:val="0"/>
              </w:rPr>
              <w:t xml:space="preserve">If clients are no-ambulatory, encourage rocking chair use</w:t>
            </w:r>
          </w:p>
          <w:p w:rsidR="00000000" w:rsidDel="00000000" w:rsidP="00000000" w:rsidRDefault="00000000" w:rsidRPr="00000000" w14:paraId="00000FBB">
            <w:pPr>
              <w:numPr>
                <w:ilvl w:val="0"/>
                <w:numId w:val="34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Avoid prolonged sitting or standing, regularly exercise</w:t>
            </w:r>
          </w:p>
          <w:p w:rsidR="00000000" w:rsidDel="00000000" w:rsidP="00000000" w:rsidRDefault="00000000" w:rsidRPr="00000000" w14:paraId="00000FBC">
            <w:pPr>
              <w:numPr>
                <w:ilvl w:val="0"/>
                <w:numId w:val="34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Encourage smoking cessation, weight loss, manage other comorbidities</w:t>
            </w:r>
          </w:p>
          <w:p w:rsidR="00000000" w:rsidDel="00000000" w:rsidP="00000000" w:rsidRDefault="00000000" w:rsidRPr="00000000" w14:paraId="00000FBD">
            <w:pPr>
              <w:numPr>
                <w:ilvl w:val="0"/>
                <w:numId w:val="347"/>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Rule="auto"/>
              <w:ind w:left="720" w:right="140" w:hanging="360"/>
              <w:rPr>
                <w:sz w:val="20"/>
                <w:szCs w:val="20"/>
              </w:rPr>
            </w:pPr>
            <w:r w:rsidDel="00000000" w:rsidR="00000000" w:rsidRPr="00000000">
              <w:rPr>
                <w:sz w:val="20"/>
                <w:szCs w:val="20"/>
                <w:rtl w:val="0"/>
              </w:rPr>
              <w:t xml:space="preserve">Lift legs, exercise, will go away after pregnancy </w:t>
            </w:r>
          </w:p>
          <w:p w:rsidR="00000000" w:rsidDel="00000000" w:rsidP="00000000" w:rsidRDefault="00000000" w:rsidRPr="00000000" w14:paraId="00000FBE">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0FBF">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Rule="auto"/>
              <w:ind w:left="720" w:right="140" w:hanging="360"/>
              <w:rPr>
                <w:sz w:val="20"/>
                <w:szCs w:val="20"/>
              </w:rPr>
            </w:pPr>
            <w:r w:rsidDel="00000000" w:rsidR="00000000" w:rsidRPr="00000000">
              <w:rPr>
                <w:sz w:val="20"/>
                <w:szCs w:val="20"/>
                <w:rtl w:val="0"/>
              </w:rPr>
              <w:t xml:space="preserve">Extremity elevation, compression stockings (FOR VV!!!), exercise, and wound care for CVI</w:t>
            </w:r>
          </w:p>
          <w:p w:rsidR="00000000" w:rsidDel="00000000" w:rsidP="00000000" w:rsidRDefault="00000000" w:rsidRPr="00000000" w14:paraId="00000FC0">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sz w:val="20"/>
                <w:szCs w:val="20"/>
                <w:rtl w:val="0"/>
              </w:rPr>
              <w:t xml:space="preserve">Compression Therapy</w:t>
            </w:r>
            <w:r w:rsidDel="00000000" w:rsidR="00000000" w:rsidRPr="00000000">
              <w:rPr>
                <w:sz w:val="20"/>
                <w:szCs w:val="20"/>
                <w:rtl w:val="0"/>
              </w:rPr>
              <w:t xml:space="preserve">:</w:t>
            </w:r>
          </w:p>
          <w:p w:rsidR="00000000" w:rsidDel="00000000" w:rsidP="00000000" w:rsidRDefault="00000000" w:rsidRPr="00000000" w14:paraId="00000FC1">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pPr>
            <w:r w:rsidDel="00000000" w:rsidR="00000000" w:rsidRPr="00000000">
              <w:rPr>
                <w:sz w:val="20"/>
                <w:szCs w:val="20"/>
                <w:rtl w:val="0"/>
              </w:rPr>
              <w:t xml:space="preserve">Use graduated compression stockings (usually 20-30 mmHg or higher) to improve venous return and reduce edema. </w:t>
            </w:r>
            <w:r w:rsidDel="00000000" w:rsidR="00000000" w:rsidRPr="00000000">
              <w:rPr>
                <w:b w:val="1"/>
                <w:bCs w:val="1"/>
                <w:sz w:val="20"/>
                <w:szCs w:val="20"/>
                <w:highlight w:val="yellow"/>
                <w:u w:val="single"/>
                <w:rtl w:val="0"/>
              </w:rPr>
              <w:t xml:space="preserve">Ensure ABI &gt; 0.8 to confirm adequate arterial flow before applying compression.</w:t>
            </w:r>
          </w:p>
          <w:p w:rsidR="00000000" w:rsidDel="00000000" w:rsidP="00000000" w:rsidRDefault="00000000" w:rsidRPr="00000000" w14:paraId="00000FC2">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pPr>
            <w:r w:rsidDel="00000000" w:rsidR="00000000" w:rsidRPr="00000000">
              <w:rPr>
                <w:sz w:val="20"/>
                <w:szCs w:val="20"/>
                <w:rtl w:val="0"/>
              </w:rPr>
              <w:t xml:space="preserve">Apply bandages for ulcers as part of a multi-layer compression system.</w:t>
            </w:r>
          </w:p>
          <w:p w:rsidR="00000000" w:rsidDel="00000000" w:rsidP="00000000" w:rsidRDefault="00000000" w:rsidRPr="00000000" w14:paraId="00000FC3">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sz w:val="20"/>
                <w:szCs w:val="20"/>
                <w:rtl w:val="0"/>
              </w:rPr>
              <w:t xml:space="preserve">Skin and Wound Care</w:t>
            </w:r>
            <w:r w:rsidDel="00000000" w:rsidR="00000000" w:rsidRPr="00000000">
              <w:rPr>
                <w:sz w:val="20"/>
                <w:szCs w:val="20"/>
                <w:rtl w:val="0"/>
              </w:rPr>
              <w:t xml:space="preserve">:</w:t>
            </w:r>
          </w:p>
          <w:p w:rsidR="00000000" w:rsidDel="00000000" w:rsidP="00000000" w:rsidRDefault="00000000" w:rsidRPr="00000000" w14:paraId="00000FC4">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pPr>
            <w:r w:rsidDel="00000000" w:rsidR="00000000" w:rsidRPr="00000000">
              <w:rPr>
                <w:sz w:val="20"/>
                <w:szCs w:val="20"/>
                <w:rtl w:val="0"/>
              </w:rPr>
              <w:t xml:space="preserve">Clean and dress any venous ulcers with appropriate dressings (e.g., hydrocolloids, foam, alginate) to promote healing and prevent infection.</w:t>
            </w:r>
          </w:p>
          <w:p w:rsidR="00000000" w:rsidDel="00000000" w:rsidP="00000000" w:rsidRDefault="00000000" w:rsidRPr="00000000" w14:paraId="00000FC5">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highlight w:val="yellow"/>
              </w:rPr>
            </w:pPr>
            <w:r w:rsidDel="00000000" w:rsidR="00000000" w:rsidRPr="00000000">
              <w:rPr>
                <w:sz w:val="20"/>
                <w:szCs w:val="20"/>
                <w:highlight w:val="yellow"/>
                <w:rtl w:val="0"/>
              </w:rPr>
              <w:t xml:space="preserve">Moisturize dry, scaly skin with emollients to prevent breakdown.</w:t>
            </w:r>
          </w:p>
          <w:p w:rsidR="00000000" w:rsidDel="00000000" w:rsidP="00000000" w:rsidRDefault="00000000" w:rsidRPr="00000000" w14:paraId="00000FC6">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highlight w:val="yellow"/>
              </w:rPr>
            </w:pPr>
            <w:r w:rsidDel="00000000" w:rsidR="00000000" w:rsidRPr="00000000">
              <w:rPr>
                <w:sz w:val="20"/>
                <w:szCs w:val="20"/>
                <w:highlight w:val="yellow"/>
                <w:rtl w:val="0"/>
              </w:rPr>
              <w:t xml:space="preserve">Apply topical steroids if there's significant itching or dermatitis.</w:t>
            </w:r>
          </w:p>
          <w:p w:rsidR="00000000" w:rsidDel="00000000" w:rsidP="00000000" w:rsidRDefault="00000000" w:rsidRPr="00000000" w14:paraId="00000FC7">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sz w:val="20"/>
                <w:szCs w:val="20"/>
                <w:rtl w:val="0"/>
              </w:rPr>
              <w:t xml:space="preserve">Medications</w:t>
            </w:r>
            <w:r w:rsidDel="00000000" w:rsidR="00000000" w:rsidRPr="00000000">
              <w:rPr>
                <w:sz w:val="20"/>
                <w:szCs w:val="20"/>
                <w:rtl w:val="0"/>
              </w:rPr>
              <w:t xml:space="preserve">:</w:t>
            </w:r>
          </w:p>
          <w:p w:rsidR="00000000" w:rsidDel="00000000" w:rsidP="00000000" w:rsidRDefault="00000000" w:rsidRPr="00000000" w14:paraId="00000FC8">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pPr>
            <w:r w:rsidDel="00000000" w:rsidR="00000000" w:rsidRPr="00000000">
              <w:rPr>
                <w:b w:val="1"/>
                <w:bCs w:val="1"/>
                <w:sz w:val="20"/>
                <w:szCs w:val="20"/>
                <w:rtl w:val="0"/>
              </w:rPr>
              <w:t xml:space="preserve">Pain Management</w:t>
            </w:r>
            <w:r w:rsidDel="00000000" w:rsidR="00000000" w:rsidRPr="00000000">
              <w:rPr>
                <w:sz w:val="20"/>
                <w:szCs w:val="20"/>
                <w:rtl w:val="0"/>
              </w:rPr>
              <w:t xml:space="preserve">: Use analgesics such as acetaminophen or NSAIDs as needed.</w:t>
            </w:r>
          </w:p>
          <w:p w:rsidR="00000000" w:rsidDel="00000000" w:rsidP="00000000" w:rsidRDefault="00000000" w:rsidRPr="00000000" w14:paraId="00000FC9">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pPr>
            <w:r w:rsidDel="00000000" w:rsidR="00000000" w:rsidRPr="00000000">
              <w:rPr>
                <w:b w:val="1"/>
                <w:bCs w:val="1"/>
                <w:sz w:val="20"/>
                <w:szCs w:val="20"/>
                <w:rtl w:val="0"/>
              </w:rPr>
              <w:t xml:space="preserve">Antibiotics</w:t>
            </w:r>
            <w:r w:rsidDel="00000000" w:rsidR="00000000" w:rsidRPr="00000000">
              <w:rPr>
                <w:sz w:val="20"/>
                <w:szCs w:val="20"/>
                <w:rtl w:val="0"/>
              </w:rPr>
              <w:t xml:space="preserve">: Only if there are signs of wound infection (redness, warmth, purulent discharge, or fever).</w:t>
            </w:r>
          </w:p>
          <w:p w:rsidR="00000000" w:rsidDel="00000000" w:rsidP="00000000" w:rsidRDefault="00000000" w:rsidRPr="00000000" w14:paraId="00000FCA">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pPr>
            <w:r w:rsidDel="00000000" w:rsidR="00000000" w:rsidRPr="00000000">
              <w:rPr>
                <w:b w:val="1"/>
                <w:bCs w:val="1"/>
                <w:sz w:val="20"/>
                <w:szCs w:val="20"/>
                <w:rtl w:val="0"/>
              </w:rPr>
              <w:t xml:space="preserve">Diuretics</w:t>
            </w:r>
            <w:r w:rsidDel="00000000" w:rsidR="00000000" w:rsidRPr="00000000">
              <w:rPr>
                <w:sz w:val="20"/>
                <w:szCs w:val="20"/>
                <w:rtl w:val="0"/>
              </w:rPr>
              <w:t xml:space="preserve">: For patients with significant edema due to systemic causes (e.g., heart failure).</w:t>
            </w:r>
          </w:p>
          <w:p w:rsidR="00000000" w:rsidDel="00000000" w:rsidP="00000000" w:rsidRDefault="00000000" w:rsidRPr="00000000" w14:paraId="00000FCB">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sz w:val="20"/>
                <w:szCs w:val="20"/>
                <w:rtl w:val="0"/>
              </w:rPr>
              <w:t xml:space="preserve">Lifestyle Modifications</w:t>
            </w:r>
            <w:r w:rsidDel="00000000" w:rsidR="00000000" w:rsidRPr="00000000">
              <w:rPr>
                <w:sz w:val="20"/>
                <w:szCs w:val="20"/>
                <w:rtl w:val="0"/>
              </w:rPr>
              <w:t xml:space="preserve">:</w:t>
            </w:r>
          </w:p>
          <w:p w:rsidR="00000000" w:rsidDel="00000000" w:rsidP="00000000" w:rsidRDefault="00000000" w:rsidRPr="00000000" w14:paraId="00000FCC">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pPr>
            <w:r w:rsidDel="00000000" w:rsidR="00000000" w:rsidRPr="00000000">
              <w:rPr>
                <w:sz w:val="20"/>
                <w:szCs w:val="20"/>
                <w:rtl w:val="0"/>
              </w:rPr>
              <w:t xml:space="preserve">Advise the patient on elevating the legs multiple times a day to reduce swelling.</w:t>
            </w:r>
          </w:p>
          <w:p w:rsidR="00000000" w:rsidDel="00000000" w:rsidP="00000000" w:rsidRDefault="00000000" w:rsidRPr="00000000" w14:paraId="00000FCD">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pPr>
            <w:r w:rsidDel="00000000" w:rsidR="00000000" w:rsidRPr="00000000">
              <w:rPr>
                <w:sz w:val="20"/>
                <w:szCs w:val="20"/>
                <w:rtl w:val="0"/>
              </w:rPr>
              <w:t xml:space="preserve">Encourage regular physical activity, such as walking, to improve venous return.</w:t>
            </w:r>
          </w:p>
          <w:p w:rsidR="00000000" w:rsidDel="00000000" w:rsidP="00000000" w:rsidRDefault="00000000" w:rsidRPr="00000000" w14:paraId="00000FCE">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pPr>
            <w:r w:rsidDel="00000000" w:rsidR="00000000" w:rsidRPr="00000000">
              <w:rPr>
                <w:sz w:val="20"/>
                <w:szCs w:val="20"/>
                <w:rtl w:val="0"/>
              </w:rPr>
              <w:t xml:space="preserve">Recommend weight management, smoking cessation, and avoidance of prolonged standing or sitting.</w:t>
            </w:r>
          </w:p>
          <w:p w:rsidR="00000000" w:rsidDel="00000000" w:rsidP="00000000" w:rsidRDefault="00000000" w:rsidRPr="00000000" w14:paraId="00000FCF">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sz w:val="20"/>
                <w:szCs w:val="20"/>
                <w:rtl w:val="0"/>
              </w:rPr>
              <w:t xml:space="preserve">Patient Education</w:t>
            </w:r>
            <w:r w:rsidDel="00000000" w:rsidR="00000000" w:rsidRPr="00000000">
              <w:rPr>
                <w:sz w:val="20"/>
                <w:szCs w:val="20"/>
                <w:rtl w:val="0"/>
              </w:rPr>
              <w:t xml:space="preserve">:</w:t>
            </w:r>
          </w:p>
          <w:p w:rsidR="00000000" w:rsidDel="00000000" w:rsidP="00000000" w:rsidRDefault="00000000" w:rsidRPr="00000000" w14:paraId="00000FD0">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pPr>
            <w:r w:rsidDel="00000000" w:rsidR="00000000" w:rsidRPr="00000000">
              <w:rPr>
                <w:sz w:val="20"/>
                <w:szCs w:val="20"/>
                <w:rtl w:val="0"/>
              </w:rPr>
              <w:t xml:space="preserve">Educate the patient about the importance of wearing compression stockings daily.</w:t>
            </w:r>
          </w:p>
          <w:p w:rsidR="00000000" w:rsidDel="00000000" w:rsidP="00000000" w:rsidRDefault="00000000" w:rsidRPr="00000000" w14:paraId="00000FD1">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pPr>
            <w:r w:rsidDel="00000000" w:rsidR="00000000" w:rsidRPr="00000000">
              <w:rPr>
                <w:sz w:val="20"/>
                <w:szCs w:val="20"/>
                <w:rtl w:val="0"/>
              </w:rPr>
              <w:t xml:space="preserve">Teach proper skin care to prevent ulcer formation and to recognize signs of infection.</w:t>
            </w:r>
          </w:p>
          <w:p w:rsidR="00000000" w:rsidDel="00000000" w:rsidP="00000000" w:rsidRDefault="00000000" w:rsidRPr="00000000" w14:paraId="00000FD2">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1440" w:hanging="360"/>
              <w:rPr/>
            </w:pPr>
            <w:r w:rsidDel="00000000" w:rsidR="00000000" w:rsidRPr="00000000">
              <w:rPr>
                <w:sz w:val="20"/>
                <w:szCs w:val="20"/>
                <w:rtl w:val="0"/>
              </w:rPr>
              <w:t xml:space="preserve">Discuss the chronic nature of CVI and emphasize adherence to the treatment plan to prevent complications.</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D3">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Advise clients when to RTC or call for help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D4">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500" w:right="140" w:firstLine="0"/>
              <w:rPr>
                <w:sz w:val="20"/>
                <w:szCs w:val="20"/>
              </w:rPr>
            </w:pPr>
            <w:r w:rsidDel="00000000" w:rsidR="00000000" w:rsidRPr="00000000">
              <w:rPr>
                <w:sz w:val="20"/>
                <w:szCs w:val="20"/>
                <w:rtl w:val="0"/>
              </w:rPr>
              <w:t xml:space="preserve">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D5">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D6">
            <w:pPr>
              <w:numPr>
                <w:ilvl w:val="0"/>
                <w:numId w:val="33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Rule="auto"/>
              <w:ind w:left="720" w:right="140" w:hanging="360"/>
              <w:rPr>
                <w:sz w:val="20"/>
                <w:szCs w:val="20"/>
              </w:rPr>
            </w:pPr>
            <w:r w:rsidDel="00000000" w:rsidR="00000000" w:rsidRPr="00000000">
              <w:rPr>
                <w:rFonts w:ascii="Arial Unicode MS" w:cs="Arial Unicode MS" w:eastAsia="Arial Unicode MS" w:hAnsi="Arial Unicode MS"/>
                <w:sz w:val="20"/>
                <w:szCs w:val="20"/>
                <w:rtl w:val="0"/>
              </w:rPr>
              <w:t xml:space="preserve">Suspect limb ischemia→ hospitalization</w:t>
            </w:r>
          </w:p>
          <w:p w:rsidR="00000000" w:rsidDel="00000000" w:rsidP="00000000" w:rsidRDefault="00000000" w:rsidRPr="00000000" w14:paraId="00000FD7">
            <w:pPr>
              <w:numPr>
                <w:ilvl w:val="0"/>
                <w:numId w:val="33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rFonts w:ascii="Arial Unicode MS" w:cs="Arial Unicode MS" w:eastAsia="Arial Unicode MS" w:hAnsi="Arial Unicode MS"/>
                <w:sz w:val="20"/>
                <w:szCs w:val="20"/>
                <w:rtl w:val="0"/>
              </w:rPr>
              <w:t xml:space="preserve">Chronic limb ischemia causing ulceration→ hospitalization for wound care &amp; diagnostics</w:t>
            </w:r>
          </w:p>
          <w:p w:rsidR="00000000" w:rsidDel="00000000" w:rsidP="00000000" w:rsidRDefault="00000000" w:rsidRPr="00000000" w14:paraId="00000FD8">
            <w:pPr>
              <w:numPr>
                <w:ilvl w:val="0"/>
                <w:numId w:val="33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rFonts w:ascii="Arial Unicode MS" w:cs="Arial Unicode MS" w:eastAsia="Arial Unicode MS" w:hAnsi="Arial Unicode MS"/>
                <w:sz w:val="20"/>
                <w:szCs w:val="20"/>
                <w:rtl w:val="0"/>
              </w:rPr>
              <w:t xml:space="preserve">Persistent PVD symptoms→ cardiologist</w:t>
            </w:r>
          </w:p>
          <w:p w:rsidR="00000000" w:rsidDel="00000000" w:rsidP="00000000" w:rsidRDefault="00000000" w:rsidRPr="00000000" w14:paraId="00000FD9">
            <w:pPr>
              <w:numPr>
                <w:ilvl w:val="0"/>
                <w:numId w:val="33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Podiatrist for foot care and shoe assessment</w:t>
            </w:r>
          </w:p>
          <w:p w:rsidR="00000000" w:rsidDel="00000000" w:rsidP="00000000" w:rsidRDefault="00000000" w:rsidRPr="00000000" w14:paraId="00000FDA">
            <w:pPr>
              <w:numPr>
                <w:ilvl w:val="0"/>
                <w:numId w:val="332"/>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Rule="auto"/>
              <w:ind w:left="720" w:right="140" w:hanging="360"/>
              <w:rPr>
                <w:sz w:val="20"/>
                <w:szCs w:val="20"/>
              </w:rPr>
            </w:pPr>
            <w:r w:rsidDel="00000000" w:rsidR="00000000" w:rsidRPr="00000000">
              <w:rPr>
                <w:sz w:val="20"/>
                <w:szCs w:val="20"/>
                <w:rtl w:val="0"/>
              </w:rPr>
              <w:t xml:space="preserve">Pain management if needed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DB">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Follow-up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DC">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Persistent symptoms of PVD should always be followed up with by a cardiologist</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DD">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Common Complications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DE">
            <w:pPr>
              <w:pBdr>
                <w:top w:color="auto" w:space="0" w:sz="0" w:val="none"/>
                <w:left w:color="auto" w:space="0" w:sz="0" w:val="none"/>
                <w:bottom w:color="auto" w:space="0" w:sz="0" w:val="none"/>
                <w:right w:color="auto" w:space="0" w:sz="0" w:val="none"/>
                <w:between w:color="auto" w:space="0" w:sz="0" w:val="none"/>
              </w:pBdr>
              <w:shd w:fill="ffffff" w:val="clear"/>
              <w:ind w:right="140"/>
              <w:rPr>
                <w:sz w:val="20"/>
                <w:szCs w:val="20"/>
              </w:rPr>
            </w:pPr>
            <w:r w:rsidDel="00000000" w:rsidR="00000000" w:rsidRPr="00000000">
              <w:rPr>
                <w:rFonts w:ascii="Arial Unicode MS" w:cs="Arial Unicode MS" w:eastAsia="Arial Unicode MS" w:hAnsi="Arial Unicode MS"/>
                <w:b w:val="1"/>
                <w:bCs w:val="1"/>
                <w:sz w:val="20"/>
                <w:szCs w:val="20"/>
                <w:rtl w:val="0"/>
              </w:rPr>
              <w:t xml:space="preserve">CVI→ </w:t>
            </w:r>
            <w:r w:rsidDel="00000000" w:rsidR="00000000" w:rsidRPr="00000000">
              <w:rPr>
                <w:sz w:val="20"/>
                <w:szCs w:val="20"/>
                <w:rtl w:val="0"/>
              </w:rPr>
              <w:t xml:space="preserve">cellulitis, peripheral neuropathy, varicose veins, abscess, ulceration, stasis dermatitis, DVT</w:t>
            </w:r>
          </w:p>
          <w:p w:rsidR="00000000" w:rsidDel="00000000" w:rsidP="00000000" w:rsidRDefault="00000000" w:rsidRPr="00000000" w14:paraId="00000FDF">
            <w:pPr>
              <w:pBdr>
                <w:top w:color="auto" w:space="0" w:sz="0" w:val="none"/>
                <w:left w:color="auto" w:space="0" w:sz="0" w:val="none"/>
                <w:bottom w:color="auto" w:space="0" w:sz="0" w:val="none"/>
                <w:right w:color="auto" w:space="0" w:sz="0" w:val="none"/>
                <w:between w:color="auto" w:space="0" w:sz="0" w:val="none"/>
              </w:pBdr>
              <w:shd w:fill="ffffff" w:val="clear"/>
              <w:ind w:right="140"/>
              <w:rPr>
                <w:sz w:val="20"/>
                <w:szCs w:val="20"/>
              </w:rPr>
            </w:pPr>
            <w:r w:rsidDel="00000000" w:rsidR="00000000" w:rsidRPr="00000000">
              <w:rPr>
                <w:rFonts w:ascii="Arial Unicode MS" w:cs="Arial Unicode MS" w:eastAsia="Arial Unicode MS" w:hAnsi="Arial Unicode MS"/>
                <w:b w:val="1"/>
                <w:bCs w:val="1"/>
                <w:sz w:val="20"/>
                <w:szCs w:val="20"/>
                <w:rtl w:val="0"/>
              </w:rPr>
              <w:t xml:space="preserve">VV→ </w:t>
            </w:r>
            <w:r w:rsidDel="00000000" w:rsidR="00000000" w:rsidRPr="00000000">
              <w:rPr>
                <w:sz w:val="20"/>
                <w:szCs w:val="20"/>
                <w:rtl w:val="0"/>
              </w:rPr>
              <w:t xml:space="preserve">stasis dermatitis, stasis ulceration, petechial hemorrhage, chronic edema, superficial thrombophlebitis, hyperpigmentation, eczema</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E0">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References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E1">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sz w:val="20"/>
                <w:szCs w:val="20"/>
              </w:rPr>
            </w:pPr>
            <w:r w:rsidDel="00000000" w:rsidR="00000000" w:rsidRPr="00000000">
              <w:rPr>
                <w:sz w:val="20"/>
                <w:szCs w:val="20"/>
                <w:rtl w:val="0"/>
              </w:rPr>
              <w:t xml:space="preserve"> Cash &amp; Glass, p. 205-207; photo from Fitzpatrick’s</w:t>
            </w:r>
          </w:p>
        </w:tc>
      </w:tr>
    </w:tbl>
    <w:p w:rsidR="00000000" w:rsidDel="00000000" w:rsidP="00000000" w:rsidRDefault="00000000" w:rsidRPr="00000000" w14:paraId="00000FE2">
      <w:pPr>
        <w:pStyle w:val="Title"/>
        <w:spacing w:after="0" w:line="240" w:lineRule="auto"/>
        <w:rPr>
          <w:sz w:val="20"/>
          <w:szCs w:val="20"/>
        </w:rPr>
      </w:pPr>
      <w:bookmarkStart w:colFirst="0" w:colLast="0" w:name="_j8mbj4vd6782" w:id="106"/>
      <w:bookmarkEnd w:id="106"/>
      <w:r w:rsidDel="00000000" w:rsidR="00000000" w:rsidRPr="00000000">
        <w:br w:type="page"/>
      </w: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0"/>
        <w:gridCol w:w="7380"/>
        <w:tblGridChange w:id="0">
          <w:tblGrid>
            <w:gridCol w:w="1980"/>
            <w:gridCol w:w="7380"/>
          </w:tblGrid>
        </w:tblGridChange>
      </w:tblGrid>
      <w:tr>
        <w:trPr>
          <w:cantSplit w:val="0"/>
          <w:trHeight w:val="420" w:hRule="atLeast"/>
          <w:tblHeader w:val="0"/>
        </w:trPr>
        <w:tc>
          <w:tcPr>
            <w:gridSpan w:val="2"/>
            <w:tcBorders>
              <w:top w:color="000000" w:space="0" w:sz="4" w:val="single"/>
              <w:left w:color="000000" w:space="0" w:sz="4" w:val="single"/>
              <w:bottom w:color="000000" w:space="0" w:sz="4" w:val="single"/>
              <w:right w:color="000000" w:space="0" w:sz="4" w:val="single"/>
            </w:tcBorders>
            <w:shd w:fill="ead1dc" w:val="clear"/>
            <w:tcMar>
              <w:top w:w="0.0" w:type="dxa"/>
              <w:left w:w="100.0" w:type="dxa"/>
              <w:bottom w:w="0.0" w:type="dxa"/>
              <w:right w:w="100.0" w:type="dxa"/>
            </w:tcMar>
            <w:vAlign w:val="top"/>
          </w:tcPr>
          <w:p w:rsidR="00000000" w:rsidDel="00000000" w:rsidP="00000000" w:rsidRDefault="00000000" w:rsidRPr="00000000" w14:paraId="00000FE3">
            <w:pPr>
              <w:pStyle w:val="Title"/>
              <w:rPr>
                <w:sz w:val="30"/>
                <w:szCs w:val="30"/>
              </w:rPr>
            </w:pPr>
            <w:bookmarkStart w:colFirst="0" w:colLast="0" w:name="_16spul60v2di" w:id="107"/>
            <w:bookmarkEnd w:id="107"/>
            <w:r w:rsidDel="00000000" w:rsidR="00000000" w:rsidRPr="00000000">
              <w:rPr>
                <w:sz w:val="30"/>
                <w:szCs w:val="30"/>
                <w:rtl w:val="0"/>
              </w:rPr>
              <w:t xml:space="preserve">Peripheral </w:t>
            </w:r>
            <w:r w:rsidDel="00000000" w:rsidR="00000000" w:rsidRPr="00000000">
              <w:rPr>
                <w:sz w:val="30"/>
                <w:szCs w:val="30"/>
                <w:rtl w:val="0"/>
              </w:rPr>
              <w:t xml:space="preserve">Arterial</w:t>
            </w:r>
            <w:r w:rsidDel="00000000" w:rsidR="00000000" w:rsidRPr="00000000">
              <w:rPr>
                <w:sz w:val="30"/>
                <w:szCs w:val="30"/>
                <w:rtl w:val="0"/>
              </w:rPr>
              <w:t xml:space="preserve"> Disease</w:t>
            </w:r>
          </w:p>
          <w:p w:rsidR="00000000" w:rsidDel="00000000" w:rsidP="00000000" w:rsidRDefault="00000000" w:rsidRPr="00000000" w14:paraId="00000FE4">
            <w:pPr>
              <w:spacing w:line="240" w:lineRule="auto"/>
              <w:rPr/>
            </w:pPr>
            <w:hyperlink r:id="rId93">
              <w:r w:rsidDel="00000000" w:rsidR="00000000" w:rsidRPr="00000000">
                <w:rPr>
                  <w:color w:val="1155cc"/>
                  <w:u w:val="single"/>
                  <w:rtl w:val="0"/>
                </w:rPr>
                <w:t xml:space="preserve">https://www.youtube.com/watch?v=3B6jt4nHHmg</w:t>
              </w:r>
            </w:hyperlink>
            <w:r w:rsidDel="00000000" w:rsidR="00000000" w:rsidRPr="00000000">
              <w:rPr>
                <w:rtl w:val="0"/>
              </w:rPr>
              <w:t xml:space="preserve"> </w:t>
            </w:r>
            <w:r w:rsidDel="00000000" w:rsidR="00000000" w:rsidRPr="00000000">
              <w:rPr>
                <w:rtl w:val="0"/>
              </w:rPr>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FE6">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Short definition/ description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FE7">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color w:val="ff00ff"/>
                <w:sz w:val="26"/>
                <w:szCs w:val="26"/>
              </w:rPr>
            </w:pPr>
            <w:r w:rsidDel="00000000" w:rsidR="00000000" w:rsidRPr="00000000">
              <w:rPr>
                <w:b w:val="1"/>
                <w:bCs w:val="1"/>
                <w:color w:val="ff00ff"/>
                <w:sz w:val="26"/>
                <w:szCs w:val="26"/>
                <w:rtl w:val="0"/>
              </w:rPr>
              <w:t xml:space="preserve">REFER IF ABI&lt;0.5!!!!!!</w:t>
            </w:r>
          </w:p>
          <w:p w:rsidR="00000000" w:rsidDel="00000000" w:rsidP="00000000" w:rsidRDefault="00000000" w:rsidRPr="00000000" w14:paraId="00000FE8">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sz w:val="20"/>
                <w:szCs w:val="20"/>
              </w:rPr>
            </w:pPr>
            <w:r w:rsidDel="00000000" w:rsidR="00000000" w:rsidRPr="00000000">
              <w:rPr>
                <w:sz w:val="20"/>
                <w:szCs w:val="20"/>
                <w:rtl w:val="0"/>
              </w:rPr>
              <w:t xml:space="preserve"> A circulatory disorder characterized by the buildup of plaque on the interior</w:t>
            </w:r>
            <w:r w:rsidDel="00000000" w:rsidR="00000000" w:rsidRPr="00000000">
              <w:rPr>
                <w:sz w:val="20"/>
                <w:szCs w:val="20"/>
                <w:rtl w:val="0"/>
              </w:rPr>
              <w:t xml:space="preserve"> </w:t>
            </w:r>
            <w:r w:rsidDel="00000000" w:rsidR="00000000" w:rsidRPr="00000000">
              <w:rPr>
                <w:sz w:val="20"/>
                <w:szCs w:val="20"/>
                <w:rtl w:val="0"/>
              </w:rPr>
              <w:t xml:space="preserve">surface of arteries that hardens, narrowing the diameter of arteries and reducing circulating blood volume to organs and extremities. </w:t>
            </w:r>
          </w:p>
          <w:p w:rsidR="00000000" w:rsidDel="00000000" w:rsidP="00000000" w:rsidRDefault="00000000" w:rsidRPr="00000000" w14:paraId="00000FE9">
            <w:pPr>
              <w:numPr>
                <w:ilvl w:val="0"/>
                <w:numId w:val="893"/>
              </w:num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720" w:right="140" w:hanging="360"/>
              <w:rPr>
                <w:sz w:val="20"/>
                <w:szCs w:val="20"/>
                <w:highlight w:val="yellow"/>
              </w:rPr>
            </w:pPr>
            <w:r w:rsidDel="00000000" w:rsidR="00000000" w:rsidRPr="00000000">
              <w:rPr>
                <w:sz w:val="20"/>
                <w:szCs w:val="20"/>
                <w:highlight w:val="yellow"/>
                <w:rtl w:val="0"/>
              </w:rPr>
              <w:t xml:space="preserve">Includes Buerger’s disease, Raynaud’s disease, and Leriche syndrome</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FEA">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Pathology/cause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FEB">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right="140"/>
              <w:rPr>
                <w:sz w:val="20"/>
                <w:szCs w:val="20"/>
              </w:rPr>
            </w:pPr>
            <w:r w:rsidDel="00000000" w:rsidR="00000000" w:rsidRPr="00000000">
              <w:rPr>
                <w:sz w:val="20"/>
                <w:szCs w:val="20"/>
                <w:rtl w:val="0"/>
              </w:rPr>
              <w:t xml:space="preserve">Affects all arteries except the cerebral and coronary arteries. </w:t>
            </w:r>
          </w:p>
          <w:p w:rsidR="00000000" w:rsidDel="00000000" w:rsidP="00000000" w:rsidRDefault="00000000" w:rsidRPr="00000000" w14:paraId="00000FEC">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right="140"/>
              <w:rPr>
                <w:sz w:val="20"/>
                <w:szCs w:val="20"/>
              </w:rPr>
            </w:pPr>
            <w:r w:rsidDel="00000000" w:rsidR="00000000" w:rsidRPr="00000000">
              <w:rPr>
                <w:sz w:val="20"/>
                <w:szCs w:val="20"/>
                <w:rtl w:val="0"/>
              </w:rPr>
              <w:t xml:space="preserve">Can also be caused by arthritis, trauma, radiation damage, and fibromuscular dysplasia. Most often precipitated by atherosclerosis</w:t>
            </w:r>
          </w:p>
          <w:p w:rsidR="00000000" w:rsidDel="00000000" w:rsidP="00000000" w:rsidRDefault="00000000" w:rsidRPr="00000000" w14:paraId="00000FED">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right="140"/>
              <w:rPr>
                <w:sz w:val="20"/>
                <w:szCs w:val="20"/>
              </w:rPr>
            </w:pPr>
            <w:r w:rsidDel="00000000" w:rsidR="00000000" w:rsidRPr="00000000">
              <w:rPr>
                <w:sz w:val="20"/>
                <w:szCs w:val="20"/>
                <w:rtl w:val="0"/>
              </w:rPr>
              <w:t xml:space="preserve">Classifications…</w:t>
            </w:r>
          </w:p>
          <w:p w:rsidR="00000000" w:rsidDel="00000000" w:rsidP="00000000" w:rsidRDefault="00000000" w:rsidRPr="00000000" w14:paraId="00000FEE">
            <w:pPr>
              <w:numPr>
                <w:ilvl w:val="0"/>
                <w:numId w:val="60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240" w:lineRule="auto"/>
              <w:ind w:left="720" w:right="140" w:hanging="360"/>
              <w:rPr>
                <w:sz w:val="20"/>
                <w:szCs w:val="20"/>
              </w:rPr>
            </w:pPr>
            <w:r w:rsidDel="00000000" w:rsidR="00000000" w:rsidRPr="00000000">
              <w:rPr>
                <w:rFonts w:ascii="Arial Unicode MS" w:cs="Arial Unicode MS" w:eastAsia="Arial Unicode MS" w:hAnsi="Arial Unicode MS"/>
                <w:sz w:val="20"/>
                <w:szCs w:val="20"/>
                <w:rtl w:val="0"/>
              </w:rPr>
              <w:t xml:space="preserve">Asymptomatic→ risk factors and no symptoms</w:t>
            </w:r>
          </w:p>
          <w:p w:rsidR="00000000" w:rsidDel="00000000" w:rsidP="00000000" w:rsidRDefault="00000000" w:rsidRPr="00000000" w14:paraId="00000FEF">
            <w:pPr>
              <w:numPr>
                <w:ilvl w:val="0"/>
                <w:numId w:val="60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right="140" w:hanging="360"/>
              <w:rPr>
                <w:sz w:val="20"/>
                <w:szCs w:val="20"/>
              </w:rPr>
            </w:pPr>
            <w:r w:rsidDel="00000000" w:rsidR="00000000" w:rsidRPr="00000000">
              <w:rPr>
                <w:rFonts w:ascii="Arial Unicode MS" w:cs="Arial Unicode MS" w:eastAsia="Arial Unicode MS" w:hAnsi="Arial Unicode MS"/>
                <w:sz w:val="20"/>
                <w:szCs w:val="20"/>
                <w:rtl w:val="0"/>
              </w:rPr>
              <w:t xml:space="preserve">Intermittent claudication→ discomfort with exertion, remits after activity ceases</w:t>
            </w:r>
          </w:p>
          <w:p w:rsidR="00000000" w:rsidDel="00000000" w:rsidP="00000000" w:rsidRDefault="00000000" w:rsidRPr="00000000" w14:paraId="00000FF0">
            <w:pPr>
              <w:numPr>
                <w:ilvl w:val="0"/>
                <w:numId w:val="60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right="140" w:hanging="360"/>
              <w:rPr>
                <w:sz w:val="20"/>
                <w:szCs w:val="20"/>
              </w:rPr>
            </w:pPr>
            <w:r w:rsidDel="00000000" w:rsidR="00000000" w:rsidRPr="00000000">
              <w:rPr>
                <w:rFonts w:ascii="Arial Unicode MS" w:cs="Arial Unicode MS" w:eastAsia="Arial Unicode MS" w:hAnsi="Arial Unicode MS"/>
                <w:sz w:val="20"/>
                <w:szCs w:val="20"/>
                <w:rtl w:val="0"/>
              </w:rPr>
              <w:t xml:space="preserve">Chronic limb ischemia→ pain at rest and/or skin ulceration</w:t>
            </w:r>
          </w:p>
          <w:p w:rsidR="00000000" w:rsidDel="00000000" w:rsidP="00000000" w:rsidRDefault="00000000" w:rsidRPr="00000000" w14:paraId="00000FF1">
            <w:pPr>
              <w:numPr>
                <w:ilvl w:val="0"/>
                <w:numId w:val="601"/>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240" w:lineRule="auto"/>
              <w:ind w:left="720" w:right="140" w:hanging="360"/>
              <w:rPr>
                <w:sz w:val="20"/>
                <w:szCs w:val="20"/>
              </w:rPr>
            </w:pPr>
            <w:r w:rsidDel="00000000" w:rsidR="00000000" w:rsidRPr="00000000">
              <w:rPr>
                <w:rFonts w:ascii="Arial Unicode MS" w:cs="Arial Unicode MS" w:eastAsia="Arial Unicode MS" w:hAnsi="Arial Unicode MS"/>
                <w:sz w:val="20"/>
                <w:szCs w:val="20"/>
                <w:rtl w:val="0"/>
              </w:rPr>
              <w:t xml:space="preserve">Acute limb ischemia→ pain at rest with a pulseless extremity</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FF2">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FF3">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More common in men, indigenous peoples, and African/Hispanic descent</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FF4">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FF5">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Smoking, diabetes, dyslipidemia, hypertension, obesity, age &gt;60</w:t>
            </w:r>
          </w:p>
        </w:tc>
      </w:tr>
      <w:tr>
        <w:trPr>
          <w:cantSplit w:val="0"/>
          <w:trHeight w:val="11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FF6">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FF7">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FF8">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color w:val="ff0000"/>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pain with activity that is characterized as cramping or aching</w:t>
            </w:r>
          </w:p>
          <w:p w:rsidR="00000000" w:rsidDel="00000000" w:rsidP="00000000" w:rsidRDefault="00000000" w:rsidRPr="00000000" w14:paraId="00000FF9">
            <w:pPr>
              <w:numPr>
                <w:ilvl w:val="0"/>
                <w:numId w:val="437"/>
              </w:num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720" w:right="140" w:hanging="360"/>
              <w:rPr>
                <w:color w:val="ff0000"/>
                <w:sz w:val="20"/>
                <w:szCs w:val="20"/>
              </w:rPr>
            </w:pPr>
            <w:r w:rsidDel="00000000" w:rsidR="00000000" w:rsidRPr="00000000">
              <w:rPr>
                <w:color w:val="ff0000"/>
                <w:sz w:val="20"/>
                <w:szCs w:val="20"/>
                <w:rtl w:val="0"/>
              </w:rPr>
              <w:t xml:space="preserve">Common to see coronary artery disease and cerebrovascular disease coexisting</w:t>
            </w:r>
          </w:p>
          <w:p w:rsidR="00000000" w:rsidDel="00000000" w:rsidP="00000000" w:rsidRDefault="00000000" w:rsidRPr="00000000" w14:paraId="00000FFA">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b w:val="1"/>
                <w:bCs w:val="1"/>
                <w:i w:val="1"/>
                <w:iCs w:val="1"/>
                <w:sz w:val="20"/>
                <w:szCs w:val="20"/>
                <w:rtl w:val="0"/>
              </w:rPr>
              <w:t xml:space="preserve">Common findings: </w:t>
            </w:r>
            <w:r w:rsidDel="00000000" w:rsidR="00000000" w:rsidRPr="00000000">
              <w:rPr>
                <w:sz w:val="20"/>
                <w:szCs w:val="20"/>
                <w:rtl w:val="0"/>
              </w:rPr>
              <w:t xml:space="preserve">pain at rest (esp at night), calf weakness and fatigue, numbness/tingling, dizziness or syncope with upper extremity exertion, ulcerations</w:t>
            </w:r>
          </w:p>
          <w:p w:rsidR="00000000" w:rsidDel="00000000" w:rsidP="00000000" w:rsidRDefault="00000000" w:rsidRPr="00000000" w14:paraId="00000FFB">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b w:val="1"/>
                <w:bCs w:val="1"/>
                <w:i w:val="1"/>
                <w:iCs w:val="1"/>
                <w:sz w:val="20"/>
                <w:szCs w:val="20"/>
                <w:rtl w:val="0"/>
              </w:rPr>
              <w:t xml:space="preserve">Other signs and symptoms: </w:t>
            </w:r>
            <w:r w:rsidDel="00000000" w:rsidR="00000000" w:rsidRPr="00000000">
              <w:rPr>
                <w:sz w:val="20"/>
                <w:szCs w:val="20"/>
                <w:rtl w:val="0"/>
              </w:rPr>
              <w:t xml:space="preserve">decreased pulses, blanching of the limb with elevation, ulcerations or infection on distal aspects, erectile dysfunction, pain at night</w:t>
            </w:r>
          </w:p>
          <w:p w:rsidR="00000000" w:rsidDel="00000000" w:rsidP="00000000" w:rsidRDefault="00000000" w:rsidRPr="00000000" w14:paraId="00000FFC">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b w:val="1"/>
                <w:bCs w:val="1"/>
                <w:sz w:val="20"/>
                <w:szCs w:val="20"/>
                <w:highlight w:val="yellow"/>
              </w:rPr>
            </w:pPr>
            <w:r w:rsidDel="00000000" w:rsidR="00000000" w:rsidRPr="00000000">
              <w:rPr>
                <w:b w:val="1"/>
                <w:bCs w:val="1"/>
                <w:sz w:val="20"/>
                <w:szCs w:val="20"/>
                <w:highlight w:val="yellow"/>
                <w:rtl w:val="0"/>
              </w:rPr>
              <w:t xml:space="preserve">PAIN WORSE AT NIGHT OR WHEN LEGS ELEVATED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FFD">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Hx/Key Questions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FFE">
            <w:pPr>
              <w:numPr>
                <w:ilvl w:val="0"/>
                <w:numId w:val="68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Rule="auto"/>
              <w:ind w:left="720" w:right="140" w:hanging="360"/>
              <w:rPr>
                <w:sz w:val="20"/>
                <w:szCs w:val="20"/>
              </w:rPr>
            </w:pPr>
            <w:r w:rsidDel="00000000" w:rsidR="00000000" w:rsidRPr="00000000">
              <w:rPr>
                <w:sz w:val="20"/>
                <w:szCs w:val="20"/>
                <w:rtl w:val="0"/>
              </w:rPr>
              <w:t xml:space="preserve">What activity brought about or preceded the episode, when does the pain occur, was the person able to walk?</w:t>
            </w:r>
          </w:p>
          <w:p w:rsidR="00000000" w:rsidDel="00000000" w:rsidP="00000000" w:rsidRDefault="00000000" w:rsidRPr="00000000" w14:paraId="00000FFF">
            <w:pPr>
              <w:numPr>
                <w:ilvl w:val="0"/>
                <w:numId w:val="68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Describe duration of pain, time of day, alleviating factors</w:t>
            </w:r>
          </w:p>
          <w:p w:rsidR="00000000" w:rsidDel="00000000" w:rsidP="00000000" w:rsidRDefault="00000000" w:rsidRPr="00000000" w14:paraId="00001000">
            <w:pPr>
              <w:numPr>
                <w:ilvl w:val="0"/>
                <w:numId w:val="68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Previous episodes, medications, substances, herbal supplements including anything recently stopped</w:t>
            </w:r>
          </w:p>
          <w:p w:rsidR="00000000" w:rsidDel="00000000" w:rsidP="00000000" w:rsidRDefault="00000000" w:rsidRPr="00000000" w14:paraId="00001001">
            <w:pPr>
              <w:numPr>
                <w:ilvl w:val="0"/>
                <w:numId w:val="68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Smoking history, MI/stroke history, erectile dysfunction/impotence</w:t>
            </w:r>
          </w:p>
          <w:p w:rsidR="00000000" w:rsidDel="00000000" w:rsidP="00000000" w:rsidRDefault="00000000" w:rsidRPr="00000000" w14:paraId="00001002">
            <w:pPr>
              <w:numPr>
                <w:ilvl w:val="0"/>
                <w:numId w:val="68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In legs only or arms?</w:t>
            </w:r>
          </w:p>
          <w:p w:rsidR="00000000" w:rsidDel="00000000" w:rsidP="00000000" w:rsidRDefault="00000000" w:rsidRPr="00000000" w14:paraId="00001003">
            <w:pPr>
              <w:numPr>
                <w:ilvl w:val="0"/>
                <w:numId w:val="682"/>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Rule="auto"/>
              <w:ind w:left="720" w:right="140" w:hanging="360"/>
              <w:rPr>
                <w:sz w:val="20"/>
                <w:szCs w:val="20"/>
                <w:highlight w:val="yellow"/>
              </w:rPr>
            </w:pPr>
            <w:r w:rsidDel="00000000" w:rsidR="00000000" w:rsidRPr="00000000">
              <w:rPr>
                <w:sz w:val="20"/>
                <w:szCs w:val="20"/>
                <w:highlight w:val="yellow"/>
                <w:rtl w:val="0"/>
              </w:rPr>
              <w:t xml:space="preserve">Any erectile dysfunction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004">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Physical Exam</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005">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b w:val="1"/>
                <w:bCs w:val="1"/>
                <w:sz w:val="20"/>
                <w:szCs w:val="20"/>
                <w:rtl w:val="0"/>
              </w:rPr>
              <w:t xml:space="preserve">VITALS</w:t>
            </w:r>
            <w:r w:rsidDel="00000000" w:rsidR="00000000" w:rsidRPr="00000000">
              <w:rPr>
                <w:sz w:val="20"/>
                <w:szCs w:val="20"/>
                <w:rtl w:val="0"/>
              </w:rPr>
              <w:t xml:space="preserve">: BP in both upper extremities (difference of 10mmHg systolic or greater indicates upper extremity PAD and cerebrovascular disease, 15mmHg systolic is lower extremity disease) and lower extremities, resting HR, RR, height, weight</w:t>
            </w:r>
          </w:p>
          <w:p w:rsidR="00000000" w:rsidDel="00000000" w:rsidP="00000000" w:rsidRDefault="00000000" w:rsidRPr="00000000" w14:paraId="00001006">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b w:val="1"/>
                <w:bCs w:val="1"/>
                <w:sz w:val="20"/>
                <w:szCs w:val="20"/>
                <w:rtl w:val="0"/>
              </w:rPr>
              <w:t xml:space="preserve">INSPECT</w:t>
            </w:r>
            <w:r w:rsidDel="00000000" w:rsidR="00000000" w:rsidRPr="00000000">
              <w:rPr>
                <w:sz w:val="20"/>
                <w:szCs w:val="20"/>
                <w:rtl w:val="0"/>
              </w:rPr>
              <w:t xml:space="preserve">:</w:t>
            </w:r>
          </w:p>
          <w:p w:rsidR="00000000" w:rsidDel="00000000" w:rsidP="00000000" w:rsidRDefault="00000000" w:rsidRPr="00000000" w14:paraId="00001007">
            <w:pPr>
              <w:numPr>
                <w:ilvl w:val="0"/>
                <w:numId w:val="28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color w:val="ff0000"/>
                <w:sz w:val="20"/>
                <w:szCs w:val="20"/>
              </w:rPr>
            </w:pPr>
            <w:r w:rsidDel="00000000" w:rsidR="00000000" w:rsidRPr="00000000">
              <w:rPr>
                <w:color w:val="ff0000"/>
                <w:sz w:val="20"/>
                <w:szCs w:val="20"/>
                <w:rtl w:val="0"/>
              </w:rPr>
              <w:t xml:space="preserve">Fundoscopic exam for retinal vascular changes or occlusion, macular edema and neovascularization</w:t>
            </w:r>
          </w:p>
          <w:p w:rsidR="00000000" w:rsidDel="00000000" w:rsidP="00000000" w:rsidRDefault="00000000" w:rsidRPr="00000000" w14:paraId="00001008">
            <w:pPr>
              <w:numPr>
                <w:ilvl w:val="0"/>
                <w:numId w:val="28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Abdomen→ pulsating mass, AAA?</w:t>
            </w:r>
          </w:p>
          <w:p w:rsidR="00000000" w:rsidDel="00000000" w:rsidP="00000000" w:rsidRDefault="00000000" w:rsidRPr="00000000" w14:paraId="00001009">
            <w:pPr>
              <w:numPr>
                <w:ilvl w:val="0"/>
                <w:numId w:val="28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rFonts w:ascii="Arial Unicode MS" w:cs="Arial Unicode MS" w:eastAsia="Arial Unicode MS" w:hAnsi="Arial Unicode MS"/>
                <w:sz w:val="20"/>
                <w:szCs w:val="20"/>
                <w:rtl w:val="0"/>
              </w:rPr>
              <w:t xml:space="preserve">Extremities→  edema, pallor, cyanosis, colour in dependent &amp; elevated positions (ulceration and diffuse erythema of lower)</w:t>
            </w:r>
          </w:p>
          <w:p w:rsidR="00000000" w:rsidDel="00000000" w:rsidP="00000000" w:rsidRDefault="00000000" w:rsidRPr="00000000" w14:paraId="0000100A">
            <w:pPr>
              <w:numPr>
                <w:ilvl w:val="0"/>
                <w:numId w:val="28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rFonts w:ascii="Arial Unicode MS" w:cs="Arial Unicode MS" w:eastAsia="Arial Unicode MS" w:hAnsi="Arial Unicode MS"/>
                <w:sz w:val="20"/>
                <w:szCs w:val="20"/>
                <w:rtl w:val="0"/>
              </w:rPr>
              <w:t xml:space="preserve">Skin/hair/nails→ temperature discrepancies, trophic changes</w:t>
            </w:r>
          </w:p>
          <w:p w:rsidR="00000000" w:rsidDel="00000000" w:rsidP="00000000" w:rsidRDefault="00000000" w:rsidRPr="00000000" w14:paraId="0000100B">
            <w:pPr>
              <w:numPr>
                <w:ilvl w:val="0"/>
                <w:numId w:val="28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highlight w:val="red"/>
              </w:rPr>
            </w:pPr>
            <w:r w:rsidDel="00000000" w:rsidR="00000000" w:rsidRPr="00000000">
              <w:rPr>
                <w:sz w:val="20"/>
                <w:szCs w:val="20"/>
                <w:highlight w:val="red"/>
                <w:rtl w:val="0"/>
              </w:rPr>
              <w:t xml:space="preserve">Homan’s sign= calf pain with forced dorsiflexion </w:t>
            </w:r>
            <w:hyperlink r:id="rId94">
              <w:r w:rsidDel="00000000" w:rsidR="00000000" w:rsidRPr="00000000">
                <w:rPr>
                  <w:color w:val="1155cc"/>
                  <w:sz w:val="20"/>
                  <w:szCs w:val="20"/>
                  <w:u w:val="single"/>
                  <w:rtl w:val="0"/>
                </w:rPr>
                <w:t xml:space="preserve">https://www.youtube.com/watch?v=qJ4FR20zDzk</w:t>
              </w:r>
            </w:hyperlink>
            <w:r w:rsidDel="00000000" w:rsidR="00000000" w:rsidRPr="00000000">
              <w:rPr>
                <w:sz w:val="20"/>
                <w:szCs w:val="20"/>
                <w:rtl w:val="0"/>
              </w:rPr>
              <w:t xml:space="preserve">  </w:t>
            </w:r>
            <w:hyperlink r:id="rId95">
              <w:r w:rsidDel="00000000" w:rsidR="00000000" w:rsidRPr="00000000">
                <w:rPr>
                  <w:color w:val="1155cc"/>
                  <w:sz w:val="20"/>
                  <w:szCs w:val="20"/>
                  <w:u w:val="single"/>
                  <w:rtl w:val="0"/>
                </w:rPr>
                <w:t xml:space="preserve">https://www.youtube.com/watch?v=4to5YGyFa9g</w:t>
              </w:r>
            </w:hyperlink>
            <w:r w:rsidDel="00000000" w:rsidR="00000000" w:rsidRPr="00000000">
              <w:rPr>
                <w:sz w:val="20"/>
                <w:szCs w:val="20"/>
                <w:rtl w:val="0"/>
              </w:rPr>
              <w:t xml:space="preserve"> </w:t>
            </w:r>
          </w:p>
          <w:p w:rsidR="00000000" w:rsidDel="00000000" w:rsidP="00000000" w:rsidRDefault="00000000" w:rsidRPr="00000000" w14:paraId="0000100C">
            <w:pPr>
              <w:numPr>
                <w:ilvl w:val="0"/>
                <w:numId w:val="28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Buerger test</w:t>
            </w:r>
            <w:r w:rsidDel="00000000" w:rsidR="00000000" w:rsidRPr="00000000">
              <w:rPr>
                <w:rtl w:val="0"/>
              </w:rPr>
            </w:r>
          </w:p>
          <w:p w:rsidR="00000000" w:rsidDel="00000000" w:rsidP="00000000" w:rsidRDefault="00000000" w:rsidRPr="00000000" w14:paraId="0000100D">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b w:val="1"/>
                <w:bCs w:val="1"/>
                <w:sz w:val="20"/>
                <w:szCs w:val="20"/>
              </w:rPr>
            </w:pPr>
            <w:r w:rsidDel="00000000" w:rsidR="00000000" w:rsidRPr="00000000">
              <w:rPr>
                <w:b w:val="1"/>
                <w:bCs w:val="1"/>
                <w:sz w:val="20"/>
                <w:szCs w:val="20"/>
                <w:rtl w:val="0"/>
              </w:rPr>
              <w:t xml:space="preserve">PALPATE</w:t>
            </w:r>
          </w:p>
          <w:p w:rsidR="00000000" w:rsidDel="00000000" w:rsidP="00000000" w:rsidRDefault="00000000" w:rsidRPr="00000000" w14:paraId="0000100E">
            <w:pPr>
              <w:numPr>
                <w:ilvl w:val="0"/>
                <w:numId w:val="60"/>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Asses 6Ps</w:t>
            </w:r>
          </w:p>
          <w:p w:rsidR="00000000" w:rsidDel="00000000" w:rsidP="00000000" w:rsidRDefault="00000000" w:rsidRPr="00000000" w14:paraId="0000100F">
            <w:pPr>
              <w:numPr>
                <w:ilvl w:val="0"/>
                <w:numId w:val="60"/>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Pulses for symmetry (brachial, aorta, femoral, all lower limb)</w:t>
            </w:r>
          </w:p>
          <w:p w:rsidR="00000000" w:rsidDel="00000000" w:rsidP="00000000" w:rsidRDefault="00000000" w:rsidRPr="00000000" w14:paraId="00001010">
            <w:pPr>
              <w:numPr>
                <w:ilvl w:val="0"/>
                <w:numId w:val="60"/>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Cap refill, carotid bruits, lateral pulsation of the abdominal aorta</w:t>
            </w:r>
          </w:p>
          <w:p w:rsidR="00000000" w:rsidDel="00000000" w:rsidP="00000000" w:rsidRDefault="00000000" w:rsidRPr="00000000" w14:paraId="00001011">
            <w:pPr>
              <w:numPr>
                <w:ilvl w:val="0"/>
                <w:numId w:val="60"/>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highlight w:val="yellow"/>
              </w:rPr>
            </w:pPr>
            <w:r w:rsidDel="00000000" w:rsidR="00000000" w:rsidRPr="00000000">
              <w:rPr>
                <w:color w:val="ff0000"/>
                <w:sz w:val="20"/>
                <w:szCs w:val="20"/>
                <w:highlight w:val="yellow"/>
                <w:rtl w:val="0"/>
              </w:rPr>
              <w:t xml:space="preserve">Allen’s test</w:t>
            </w:r>
            <w:r w:rsidDel="00000000" w:rsidR="00000000" w:rsidRPr="00000000">
              <w:rPr>
                <w:sz w:val="20"/>
                <w:szCs w:val="20"/>
                <w:highlight w:val="yellow"/>
                <w:rtl w:val="0"/>
              </w:rPr>
              <w:t xml:space="preserve">= occlude radial and ulnar arteries with fist closed, have then open and close hands a few times then release one of the arteries, then repeat with other (observe for prompt cap refill)...must do both sides radial and ulnar (</w:t>
            </w:r>
            <w:r w:rsidDel="00000000" w:rsidR="00000000" w:rsidRPr="00000000">
              <w:rPr>
                <w:b w:val="1"/>
                <w:bCs w:val="1"/>
                <w:color w:val="ff0000"/>
                <w:sz w:val="20"/>
                <w:szCs w:val="20"/>
                <w:highlight w:val="yellow"/>
                <w:rtl w:val="0"/>
              </w:rPr>
              <w:t xml:space="preserve">ex. Use for reynauds or vascular occlusion in hand</w:t>
            </w:r>
            <w:r w:rsidDel="00000000" w:rsidR="00000000" w:rsidRPr="00000000">
              <w:rPr>
                <w:sz w:val="20"/>
                <w:szCs w:val="20"/>
                <w:highlight w:val="yellow"/>
                <w:rtl w:val="0"/>
              </w:rPr>
              <w:t xml:space="preserve">)</w:t>
            </w:r>
          </w:p>
          <w:p w:rsidR="00000000" w:rsidDel="00000000" w:rsidP="00000000" w:rsidRDefault="00000000" w:rsidRPr="00000000" w14:paraId="00001012">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b w:val="1"/>
                <w:bCs w:val="1"/>
                <w:sz w:val="20"/>
                <w:szCs w:val="20"/>
                <w:rtl w:val="0"/>
              </w:rPr>
              <w:t xml:space="preserve">AUSCULTATE</w:t>
            </w:r>
            <w:r w:rsidDel="00000000" w:rsidR="00000000" w:rsidRPr="00000000">
              <w:rPr>
                <w:sz w:val="20"/>
                <w:szCs w:val="20"/>
                <w:rtl w:val="0"/>
              </w:rPr>
              <w:t xml:space="preserve">: heart, lungs, carotids/abdomen/femoral for bruits</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013">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014">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Acute limb ischemia requires immediate transport to emergency department</w:t>
            </w:r>
          </w:p>
          <w:p w:rsidR="00000000" w:rsidDel="00000000" w:rsidP="00000000" w:rsidRDefault="00000000" w:rsidRPr="00000000" w14:paraId="00001015">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6Ps→ pain, pallor, paresthesia, paralysis, pulselessness, poikilothermia (inability to maintain constant core temp)</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016">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017">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Venous stasis, venous obstruction/claudication, spinal stenosis, nerve root compression, hip arthritis, peripheral neuropathy, arteritis</w:t>
            </w:r>
          </w:p>
        </w:tc>
      </w:tr>
      <w:tr>
        <w:trPr>
          <w:cantSplit w:val="0"/>
          <w:trHeight w:val="11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018">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1019">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01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ind w:right="140"/>
              <w:rPr>
                <w:b w:val="1"/>
                <w:bCs w:val="1"/>
                <w:color w:val="ff0000"/>
                <w:sz w:val="22"/>
                <w:szCs w:val="22"/>
                <w:u w:val="single"/>
              </w:rPr>
            </w:pPr>
            <w:bookmarkStart w:colFirst="0" w:colLast="0" w:name="_63q0qoeqgg6k" w:id="108"/>
            <w:bookmarkEnd w:id="108"/>
            <w:r w:rsidDel="00000000" w:rsidR="00000000" w:rsidRPr="00000000">
              <w:rPr>
                <w:b w:val="1"/>
                <w:bCs w:val="1"/>
                <w:color w:val="ff0000"/>
                <w:sz w:val="22"/>
                <w:szCs w:val="22"/>
                <w:u w:val="single"/>
                <w:rtl w:val="0"/>
              </w:rPr>
              <w:t xml:space="preserve">ABI and Duplex (maybe) and ECG (maybe)</w:t>
            </w:r>
          </w:p>
          <w:p w:rsidR="00000000" w:rsidDel="00000000" w:rsidP="00000000" w:rsidRDefault="00000000" w:rsidRPr="00000000" w14:paraId="0000101B">
            <w:pPr>
              <w:spacing w:line="240" w:lineRule="auto"/>
              <w:rPr/>
            </w:pPr>
            <w:r w:rsidDel="00000000" w:rsidR="00000000" w:rsidRPr="00000000">
              <w:rPr/>
              <w:drawing>
                <wp:inline distB="114300" distT="114300" distL="114300" distR="114300">
                  <wp:extent cx="4552950" cy="2324100"/>
                  <wp:effectExtent b="0" l="0" r="0" t="0"/>
                  <wp:docPr id="32" name="image21.png"/>
                  <a:graphic>
                    <a:graphicData uri="http://schemas.openxmlformats.org/drawingml/2006/picture">
                      <pic:pic>
                        <pic:nvPicPr>
                          <pic:cNvPr id="0" name="image21.png"/>
                          <pic:cNvPicPr preferRelativeResize="0"/>
                        </pic:nvPicPr>
                        <pic:blipFill>
                          <a:blip r:embed="rId96"/>
                          <a:srcRect b="0" l="0" r="0" t="0"/>
                          <a:stretch>
                            <a:fillRect/>
                          </a:stretch>
                        </pic:blipFill>
                        <pic:spPr>
                          <a:xfrm>
                            <a:off x="0" y="0"/>
                            <a:ext cx="455295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101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ind w:right="140"/>
              <w:rPr>
                <w:b w:val="1"/>
                <w:bCs w:val="1"/>
                <w:color w:val="000000"/>
                <w:sz w:val="22"/>
                <w:szCs w:val="22"/>
              </w:rPr>
            </w:pPr>
            <w:bookmarkStart w:colFirst="0" w:colLast="0" w:name="_valivkuqmsvq" w:id="109"/>
            <w:bookmarkEnd w:id="109"/>
            <w:r w:rsidDel="00000000" w:rsidR="00000000" w:rsidRPr="00000000">
              <w:rPr>
                <w:b w:val="1"/>
                <w:bCs w:val="1"/>
                <w:color w:val="000000"/>
                <w:sz w:val="22"/>
                <w:szCs w:val="22"/>
                <w:rtl w:val="0"/>
              </w:rPr>
              <w:t xml:space="preserve">If other comorbidities can consider others but mainly ABI</w:t>
            </w:r>
            <w:r w:rsidDel="00000000" w:rsidR="00000000" w:rsidRPr="00000000">
              <w:rPr>
                <w:rtl w:val="0"/>
              </w:rPr>
            </w:r>
          </w:p>
          <w:p w:rsidR="00000000" w:rsidDel="00000000" w:rsidP="00000000" w:rsidRDefault="00000000" w:rsidRPr="00000000" w14:paraId="0000101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ind w:right="140"/>
              <w:rPr>
                <w:b w:val="1"/>
                <w:bCs w:val="1"/>
                <w:color w:val="000000"/>
                <w:sz w:val="22"/>
                <w:szCs w:val="22"/>
              </w:rPr>
            </w:pPr>
            <w:bookmarkStart w:colFirst="0" w:colLast="0" w:name="_t1yaqhqz9mg1" w:id="110"/>
            <w:bookmarkEnd w:id="110"/>
            <w:r w:rsidDel="00000000" w:rsidR="00000000" w:rsidRPr="00000000">
              <w:rPr>
                <w:b w:val="1"/>
                <w:bCs w:val="1"/>
                <w:color w:val="000000"/>
                <w:sz w:val="22"/>
                <w:szCs w:val="22"/>
                <w:rtl w:val="0"/>
              </w:rPr>
              <w:t xml:space="preserve">Laboratory Tests</w:t>
            </w:r>
          </w:p>
          <w:p w:rsidR="00000000" w:rsidDel="00000000" w:rsidP="00000000" w:rsidRDefault="00000000" w:rsidRPr="00000000" w14:paraId="0000101E">
            <w:pPr>
              <w:numPr>
                <w:ilvl w:val="0"/>
                <w:numId w:val="76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sz w:val="20"/>
                <w:szCs w:val="20"/>
              </w:rPr>
            </w:pPr>
            <w:r w:rsidDel="00000000" w:rsidR="00000000" w:rsidRPr="00000000">
              <w:rPr>
                <w:sz w:val="20"/>
                <w:szCs w:val="20"/>
                <w:rtl w:val="0"/>
              </w:rPr>
              <w:t xml:space="preserve">Explain the importance of lab tests, such as:</w:t>
            </w:r>
          </w:p>
          <w:p w:rsidR="00000000" w:rsidDel="00000000" w:rsidP="00000000" w:rsidRDefault="00000000" w:rsidRPr="00000000" w14:paraId="0000101F">
            <w:pPr>
              <w:numPr>
                <w:ilvl w:val="1"/>
                <w:numId w:val="76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CBC</w:t>
            </w:r>
          </w:p>
          <w:p w:rsidR="00000000" w:rsidDel="00000000" w:rsidP="00000000" w:rsidRDefault="00000000" w:rsidRPr="00000000" w14:paraId="00001020">
            <w:pPr>
              <w:numPr>
                <w:ilvl w:val="1"/>
                <w:numId w:val="76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Lipid Profile</w:t>
            </w:r>
            <w:r w:rsidDel="00000000" w:rsidR="00000000" w:rsidRPr="00000000">
              <w:rPr>
                <w:sz w:val="20"/>
                <w:szCs w:val="20"/>
                <w:rtl w:val="0"/>
              </w:rPr>
              <w:t xml:space="preserve">: To assess cardiovascular risk.</w:t>
            </w:r>
          </w:p>
          <w:p w:rsidR="00000000" w:rsidDel="00000000" w:rsidP="00000000" w:rsidRDefault="00000000" w:rsidRPr="00000000" w14:paraId="00001021">
            <w:pPr>
              <w:numPr>
                <w:ilvl w:val="1"/>
                <w:numId w:val="76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Blood Glucose Levels</w:t>
            </w:r>
            <w:r w:rsidDel="00000000" w:rsidR="00000000" w:rsidRPr="00000000">
              <w:rPr>
                <w:sz w:val="20"/>
                <w:szCs w:val="20"/>
                <w:rtl w:val="0"/>
              </w:rPr>
              <w:t xml:space="preserve">: To identify diabetes.</w:t>
            </w:r>
          </w:p>
          <w:p w:rsidR="00000000" w:rsidDel="00000000" w:rsidP="00000000" w:rsidRDefault="00000000" w:rsidRPr="00000000" w14:paraId="00001022">
            <w:pPr>
              <w:numPr>
                <w:ilvl w:val="1"/>
                <w:numId w:val="76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C-reactive Protein (CRP)</w:t>
            </w:r>
            <w:r w:rsidDel="00000000" w:rsidR="00000000" w:rsidRPr="00000000">
              <w:rPr>
                <w:sz w:val="20"/>
                <w:szCs w:val="20"/>
                <w:rtl w:val="0"/>
              </w:rPr>
              <w:t xml:space="preserve">: To assess inflammation if you thing cellulitis.</w:t>
            </w:r>
          </w:p>
          <w:p w:rsidR="00000000" w:rsidDel="00000000" w:rsidP="00000000" w:rsidRDefault="00000000" w:rsidRPr="00000000" w14:paraId="00001023">
            <w:pPr>
              <w:numPr>
                <w:ilvl w:val="1"/>
                <w:numId w:val="764"/>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Rule="auto"/>
              <w:ind w:left="1440" w:right="140" w:hanging="360"/>
              <w:rPr>
                <w:sz w:val="20"/>
                <w:szCs w:val="20"/>
              </w:rPr>
            </w:pPr>
            <w:r w:rsidDel="00000000" w:rsidR="00000000" w:rsidRPr="00000000">
              <w:rPr>
                <w:sz w:val="20"/>
                <w:szCs w:val="20"/>
                <w:rtl w:val="0"/>
              </w:rPr>
              <w:t xml:space="preserve">Basal metabolic panel (urea, creatinine, sodium, potassium) IF comorbidities</w:t>
            </w:r>
          </w:p>
          <w:p w:rsidR="00000000" w:rsidDel="00000000" w:rsidP="00000000" w:rsidRDefault="00000000" w:rsidRPr="00000000" w14:paraId="0000102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ind w:right="140"/>
              <w:rPr>
                <w:b w:val="1"/>
                <w:bCs w:val="1"/>
                <w:color w:val="000000"/>
                <w:sz w:val="22"/>
                <w:szCs w:val="22"/>
              </w:rPr>
            </w:pPr>
            <w:bookmarkStart w:colFirst="0" w:colLast="0" w:name="_eybuc2nauijz" w:id="111"/>
            <w:bookmarkEnd w:id="111"/>
            <w:r w:rsidDel="00000000" w:rsidR="00000000" w:rsidRPr="00000000">
              <w:rPr>
                <w:b w:val="1"/>
                <w:bCs w:val="1"/>
                <w:color w:val="000000"/>
                <w:sz w:val="22"/>
                <w:szCs w:val="22"/>
                <w:rtl w:val="0"/>
              </w:rPr>
              <w:t xml:space="preserve">Diagnostic Tests</w:t>
            </w:r>
          </w:p>
          <w:p w:rsidR="00000000" w:rsidDel="00000000" w:rsidP="00000000" w:rsidRDefault="00000000" w:rsidRPr="00000000" w14:paraId="00001025">
            <w:pPr>
              <w:numPr>
                <w:ilvl w:val="1"/>
                <w:numId w:val="52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Rule="auto"/>
              <w:ind w:left="1440" w:right="140" w:hanging="360"/>
              <w:rPr>
                <w:b w:val="1"/>
                <w:bCs w:val="1"/>
                <w:sz w:val="20"/>
                <w:szCs w:val="20"/>
                <w:shd w:fill="ff9900" w:val="clear"/>
              </w:rPr>
            </w:pPr>
            <w:r w:rsidDel="00000000" w:rsidR="00000000" w:rsidRPr="00000000">
              <w:rPr>
                <w:b w:val="1"/>
                <w:bCs w:val="1"/>
                <w:sz w:val="20"/>
                <w:szCs w:val="20"/>
                <w:shd w:fill="ff9900" w:val="clear"/>
                <w:rtl w:val="0"/>
              </w:rPr>
              <w:t xml:space="preserve">ECG (12 lead)</w:t>
            </w:r>
          </w:p>
          <w:p w:rsidR="00000000" w:rsidDel="00000000" w:rsidP="00000000" w:rsidRDefault="00000000" w:rsidRPr="00000000" w14:paraId="00001026">
            <w:pPr>
              <w:numPr>
                <w:ilvl w:val="1"/>
                <w:numId w:val="52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ABI</w:t>
            </w:r>
            <w:r w:rsidDel="00000000" w:rsidR="00000000" w:rsidRPr="00000000">
              <w:rPr>
                <w:sz w:val="20"/>
                <w:szCs w:val="20"/>
                <w:rtl w:val="0"/>
              </w:rPr>
              <w:t xml:space="preserve">: Non-invasive, comparing blood pressure in the ankle and arm.</w:t>
            </w:r>
          </w:p>
          <w:p w:rsidR="00000000" w:rsidDel="00000000" w:rsidP="00000000" w:rsidRDefault="00000000" w:rsidRPr="00000000" w14:paraId="00001027">
            <w:pPr>
              <w:numPr>
                <w:ilvl w:val="1"/>
                <w:numId w:val="52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Doppler Ultrasound</w:t>
            </w:r>
            <w:r w:rsidDel="00000000" w:rsidR="00000000" w:rsidRPr="00000000">
              <w:rPr>
                <w:sz w:val="20"/>
                <w:szCs w:val="20"/>
                <w:rtl w:val="0"/>
              </w:rPr>
              <w:t xml:space="preserve">: To assess blood flow and identify blockages.</w:t>
            </w:r>
          </w:p>
          <w:p w:rsidR="00000000" w:rsidDel="00000000" w:rsidP="00000000" w:rsidRDefault="00000000" w:rsidRPr="00000000" w14:paraId="00001028">
            <w:pPr>
              <w:numPr>
                <w:ilvl w:val="1"/>
                <w:numId w:val="52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0"/>
                <w:szCs w:val="20"/>
              </w:rPr>
            </w:pPr>
            <w:r w:rsidDel="00000000" w:rsidR="00000000" w:rsidRPr="00000000">
              <w:rPr>
                <w:sz w:val="20"/>
                <w:szCs w:val="20"/>
                <w:rtl w:val="0"/>
              </w:rPr>
              <w:t xml:space="preserve">IF THEY ARE ABNORMAL…</w:t>
            </w:r>
          </w:p>
          <w:p w:rsidR="00000000" w:rsidDel="00000000" w:rsidP="00000000" w:rsidRDefault="00000000" w:rsidRPr="00000000" w14:paraId="00001029">
            <w:pPr>
              <w:numPr>
                <w:ilvl w:val="1"/>
                <w:numId w:val="52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Angiography</w:t>
            </w:r>
            <w:r w:rsidDel="00000000" w:rsidR="00000000" w:rsidRPr="00000000">
              <w:rPr>
                <w:sz w:val="20"/>
                <w:szCs w:val="20"/>
                <w:rtl w:val="0"/>
              </w:rPr>
              <w:t xml:space="preserve">: For visualization of blood vessels (more invasive).</w:t>
            </w:r>
          </w:p>
          <w:p w:rsidR="00000000" w:rsidDel="00000000" w:rsidP="00000000" w:rsidRDefault="00000000" w:rsidRPr="00000000" w14:paraId="0000102A">
            <w:pPr>
              <w:numPr>
                <w:ilvl w:val="1"/>
                <w:numId w:val="526"/>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Rule="auto"/>
              <w:ind w:left="1440" w:right="140" w:hanging="360"/>
              <w:rPr>
                <w:sz w:val="20"/>
                <w:szCs w:val="20"/>
              </w:rPr>
            </w:pPr>
            <w:r w:rsidDel="00000000" w:rsidR="00000000" w:rsidRPr="00000000">
              <w:rPr>
                <w:b w:val="1"/>
                <w:bCs w:val="1"/>
                <w:sz w:val="20"/>
                <w:szCs w:val="20"/>
                <w:rtl w:val="0"/>
              </w:rPr>
              <w:t xml:space="preserve">Exercise Stress Test</w:t>
            </w:r>
            <w:r w:rsidDel="00000000" w:rsidR="00000000" w:rsidRPr="00000000">
              <w:rPr>
                <w:sz w:val="20"/>
                <w:szCs w:val="20"/>
                <w:rtl w:val="0"/>
              </w:rPr>
              <w:t xml:space="preserve">: Treadmill testing, CTA, MRA, ateriography</w:t>
            </w:r>
          </w:p>
        </w:tc>
      </w:tr>
      <w:tr>
        <w:trPr>
          <w:cantSplit w:val="0"/>
          <w:trHeight w:val="11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02B">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Interpretation of Ankle Brachial index Results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02C">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0" w:right="140" w:firstLine="0"/>
              <w:rPr>
                <w:sz w:val="20"/>
                <w:szCs w:val="20"/>
              </w:rPr>
            </w:pPr>
            <w:r w:rsidDel="00000000" w:rsidR="00000000" w:rsidRPr="00000000">
              <w:rPr>
                <w:sz w:val="20"/>
                <w:szCs w:val="20"/>
                <w:rtl w:val="0"/>
              </w:rPr>
              <w:t xml:space="preserve">&gt;1.3=calicifation of arteries common in diabetics </w:t>
            </w:r>
            <w:r w:rsidDel="00000000" w:rsidR="00000000" w:rsidRPr="00000000">
              <w:rPr>
                <w:rtl w:val="0"/>
              </w:rPr>
            </w:r>
          </w:p>
          <w:p w:rsidR="00000000" w:rsidDel="00000000" w:rsidP="00000000" w:rsidRDefault="00000000" w:rsidRPr="00000000" w14:paraId="0000102D">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0" w:right="140" w:firstLine="0"/>
              <w:rPr>
                <w:sz w:val="20"/>
                <w:szCs w:val="20"/>
              </w:rPr>
            </w:pPr>
            <w:r w:rsidDel="00000000" w:rsidR="00000000" w:rsidRPr="00000000">
              <w:rPr>
                <w:sz w:val="20"/>
                <w:szCs w:val="20"/>
                <w:rtl w:val="0"/>
              </w:rPr>
              <w:t xml:space="preserve">1.00-1.3= normal</w:t>
            </w:r>
          </w:p>
          <w:p w:rsidR="00000000" w:rsidDel="00000000" w:rsidP="00000000" w:rsidRDefault="00000000" w:rsidRPr="00000000" w14:paraId="0000102E">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0" w:right="140" w:firstLine="0"/>
              <w:rPr>
                <w:sz w:val="20"/>
                <w:szCs w:val="20"/>
              </w:rPr>
            </w:pPr>
            <w:r w:rsidDel="00000000" w:rsidR="00000000" w:rsidRPr="00000000">
              <w:rPr>
                <w:sz w:val="20"/>
                <w:szCs w:val="20"/>
                <w:rtl w:val="0"/>
              </w:rPr>
              <w:t xml:space="preserve">0.9-1= borderline PAD</w:t>
            </w:r>
          </w:p>
          <w:p w:rsidR="00000000" w:rsidDel="00000000" w:rsidP="00000000" w:rsidRDefault="00000000" w:rsidRPr="00000000" w14:paraId="0000102F">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0" w:right="140" w:firstLine="0"/>
              <w:rPr>
                <w:sz w:val="20"/>
                <w:szCs w:val="20"/>
              </w:rPr>
            </w:pPr>
            <w:r w:rsidDel="00000000" w:rsidR="00000000" w:rsidRPr="00000000">
              <w:rPr>
                <w:sz w:val="20"/>
                <w:szCs w:val="20"/>
                <w:rtl w:val="0"/>
              </w:rPr>
              <w:t xml:space="preserve">0.8-0.9=some</w:t>
            </w:r>
          </w:p>
          <w:p w:rsidR="00000000" w:rsidDel="00000000" w:rsidP="00000000" w:rsidRDefault="00000000" w:rsidRPr="00000000" w14:paraId="00001030">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0" w:right="140" w:firstLine="0"/>
              <w:rPr>
                <w:sz w:val="20"/>
                <w:szCs w:val="20"/>
              </w:rPr>
            </w:pPr>
            <w:r w:rsidDel="00000000" w:rsidR="00000000" w:rsidRPr="00000000">
              <w:rPr>
                <w:sz w:val="20"/>
                <w:szCs w:val="20"/>
                <w:rtl w:val="0"/>
              </w:rPr>
              <w:t xml:space="preserve">0.5-0.8= moderate PAD</w:t>
            </w:r>
          </w:p>
          <w:p w:rsidR="00000000" w:rsidDel="00000000" w:rsidP="00000000" w:rsidRDefault="00000000" w:rsidRPr="00000000" w14:paraId="00001031">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0" w:right="140" w:firstLine="0"/>
              <w:rPr>
                <w:sz w:val="20"/>
                <w:szCs w:val="20"/>
              </w:rPr>
            </w:pPr>
            <w:r w:rsidDel="00000000" w:rsidR="00000000" w:rsidRPr="00000000">
              <w:rPr>
                <w:sz w:val="20"/>
                <w:szCs w:val="20"/>
                <w:rtl w:val="0"/>
              </w:rPr>
              <w:t xml:space="preserve">&lt;0.5= severe PAD’</w:t>
            </w:r>
          </w:p>
          <w:p w:rsidR="00000000" w:rsidDel="00000000" w:rsidP="00000000" w:rsidRDefault="00000000" w:rsidRPr="00000000" w14:paraId="00001032">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0" w:right="14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033">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0" w:right="140" w:firstLine="0"/>
              <w:rPr>
                <w:sz w:val="20"/>
                <w:szCs w:val="20"/>
              </w:rPr>
            </w:pPr>
            <w:r w:rsidDel="00000000" w:rsidR="00000000" w:rsidRPr="00000000">
              <w:rPr>
                <w:rtl w:val="0"/>
              </w:rPr>
            </w:r>
          </w:p>
          <w:p w:rsidR="00000000" w:rsidDel="00000000" w:rsidP="00000000" w:rsidRDefault="00000000" w:rsidRPr="00000000" w14:paraId="00001034">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0" w:right="140" w:firstLine="0"/>
              <w:rPr>
                <w:b w:val="1"/>
                <w:bCs w:val="1"/>
                <w:sz w:val="20"/>
                <w:szCs w:val="20"/>
                <w:shd w:fill="4a86e8" w:val="clear"/>
              </w:rPr>
            </w:pPr>
            <w:r w:rsidDel="00000000" w:rsidR="00000000" w:rsidRPr="00000000">
              <w:rPr>
                <w:b w:val="1"/>
                <w:bCs w:val="1"/>
                <w:sz w:val="20"/>
                <w:szCs w:val="20"/>
                <w:shd w:fill="4a86e8" w:val="clear"/>
              </w:rPr>
              <w:drawing>
                <wp:inline distB="114300" distT="114300" distL="114300" distR="114300">
                  <wp:extent cx="4552950" cy="2565400"/>
                  <wp:effectExtent b="0" l="0" r="0" t="0"/>
                  <wp:docPr id="8" name="image14.png"/>
                  <a:graphic>
                    <a:graphicData uri="http://schemas.openxmlformats.org/drawingml/2006/picture">
                      <pic:pic>
                        <pic:nvPicPr>
                          <pic:cNvPr id="0" name="image14.png"/>
                          <pic:cNvPicPr preferRelativeResize="0"/>
                        </pic:nvPicPr>
                        <pic:blipFill>
                          <a:blip r:embed="rId97"/>
                          <a:srcRect b="0" l="0" r="0" t="0"/>
                          <a:stretch>
                            <a:fillRect/>
                          </a:stretch>
                        </pic:blipFill>
                        <pic:spPr>
                          <a:xfrm>
                            <a:off x="0" y="0"/>
                            <a:ext cx="455295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1035">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0" w:right="140" w:firstLine="0"/>
              <w:rPr>
                <w:b w:val="1"/>
                <w:bCs w:val="1"/>
                <w:sz w:val="20"/>
                <w:szCs w:val="20"/>
                <w:shd w:fill="4a86e8" w:val="clear"/>
              </w:rPr>
            </w:pPr>
            <w:r w:rsidDel="00000000" w:rsidR="00000000" w:rsidRPr="00000000">
              <w:rPr>
                <w:b w:val="1"/>
                <w:bCs w:val="1"/>
                <w:sz w:val="20"/>
                <w:szCs w:val="20"/>
                <w:shd w:fill="4a86e8" w:val="clear"/>
              </w:rPr>
              <w:drawing>
                <wp:inline distB="114300" distT="114300" distL="114300" distR="114300">
                  <wp:extent cx="1876425" cy="4514850"/>
                  <wp:effectExtent b="0" l="0" r="0" t="0"/>
                  <wp:docPr id="222" name="image212.png"/>
                  <a:graphic>
                    <a:graphicData uri="http://schemas.openxmlformats.org/drawingml/2006/picture">
                      <pic:pic>
                        <pic:nvPicPr>
                          <pic:cNvPr id="0" name="image212.png"/>
                          <pic:cNvPicPr preferRelativeResize="0"/>
                        </pic:nvPicPr>
                        <pic:blipFill>
                          <a:blip r:embed="rId98"/>
                          <a:srcRect b="0" l="0" r="0" t="0"/>
                          <a:stretch>
                            <a:fillRect/>
                          </a:stretch>
                        </pic:blipFill>
                        <pic:spPr>
                          <a:xfrm>
                            <a:off x="0" y="0"/>
                            <a:ext cx="1876425" cy="4514850"/>
                          </a:xfrm>
                          <a:prstGeom prst="rect"/>
                          <a:ln/>
                        </pic:spPr>
                      </pic:pic>
                    </a:graphicData>
                  </a:graphic>
                </wp:inline>
              </w:drawing>
            </w:r>
            <w:r w:rsidDel="00000000" w:rsidR="00000000" w:rsidRPr="00000000">
              <w:rPr>
                <w:b w:val="1"/>
                <w:bCs w:val="1"/>
                <w:sz w:val="20"/>
                <w:szCs w:val="20"/>
                <w:shd w:fill="4a86e8" w:val="clear"/>
                <w:rtl w:val="0"/>
              </w:rPr>
              <w:t xml:space="preserve"> </w:t>
            </w:r>
          </w:p>
          <w:p w:rsidR="00000000" w:rsidDel="00000000" w:rsidP="00000000" w:rsidRDefault="00000000" w:rsidRPr="00000000" w14:paraId="00001036">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0" w:right="140" w:firstLine="0"/>
              <w:rPr>
                <w:sz w:val="20"/>
                <w:szCs w:val="20"/>
              </w:rPr>
            </w:pPr>
            <w:r w:rsidDel="00000000" w:rsidR="00000000" w:rsidRPr="00000000">
              <w:rPr>
                <w:rtl w:val="0"/>
              </w:rPr>
            </w:r>
          </w:p>
        </w:tc>
      </w:tr>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037">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038">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1039">
            <w:pPr>
              <w:numPr>
                <w:ilvl w:val="0"/>
                <w:numId w:val="771"/>
              </w:num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720" w:right="140" w:hanging="360"/>
              <w:rPr>
                <w:sz w:val="20"/>
                <w:szCs w:val="20"/>
              </w:rPr>
            </w:pPr>
            <w:r w:rsidDel="00000000" w:rsidR="00000000" w:rsidRPr="00000000">
              <w:rPr>
                <w:sz w:val="20"/>
                <w:szCs w:val="20"/>
                <w:rtl w:val="0"/>
              </w:rPr>
              <w:t xml:space="preserve">Smoking cessation, chronic disease management, foot care</w:t>
            </w:r>
          </w:p>
          <w:p w:rsidR="00000000" w:rsidDel="00000000" w:rsidP="00000000" w:rsidRDefault="00000000" w:rsidRPr="00000000" w14:paraId="0000103A">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103B">
            <w:pPr>
              <w:numPr>
                <w:ilvl w:val="0"/>
                <w:numId w:val="550"/>
              </w:num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720" w:right="140" w:hanging="360"/>
              <w:rPr>
                <w:sz w:val="20"/>
                <w:szCs w:val="20"/>
              </w:rPr>
            </w:pPr>
            <w:r w:rsidDel="00000000" w:rsidR="00000000" w:rsidRPr="00000000">
              <w:rPr>
                <w:sz w:val="20"/>
                <w:szCs w:val="20"/>
                <w:rtl w:val="0"/>
              </w:rPr>
              <w:t xml:space="preserve">Dietary management based on comorbid conditions, walking programs</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03C">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Medical management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03D">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right="140"/>
              <w:rPr>
                <w:sz w:val="20"/>
                <w:szCs w:val="20"/>
              </w:rPr>
            </w:pPr>
            <w:r w:rsidDel="00000000" w:rsidR="00000000" w:rsidRPr="00000000">
              <w:rPr>
                <w:sz w:val="20"/>
                <w:szCs w:val="20"/>
                <w:rtl w:val="0"/>
              </w:rPr>
              <w:t xml:space="preserve">If acute limb ischemia refer or ED STAT!</w:t>
            </w:r>
          </w:p>
          <w:p w:rsidR="00000000" w:rsidDel="00000000" w:rsidP="00000000" w:rsidRDefault="00000000" w:rsidRPr="00000000" w14:paraId="0000103E">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right="140"/>
              <w:rPr>
                <w:color w:val="ff0000"/>
                <w:sz w:val="20"/>
                <w:szCs w:val="20"/>
              </w:rPr>
            </w:pPr>
            <w:r w:rsidDel="00000000" w:rsidR="00000000" w:rsidRPr="00000000">
              <w:rPr>
                <w:sz w:val="20"/>
                <w:szCs w:val="20"/>
                <w:rtl w:val="0"/>
              </w:rPr>
              <w:t xml:space="preserve">Prevent thromboembolism;</w:t>
            </w:r>
            <w:r w:rsidDel="00000000" w:rsidR="00000000" w:rsidRPr="00000000">
              <w:rPr>
                <w:color w:val="ff0000"/>
                <w:sz w:val="20"/>
                <w:szCs w:val="20"/>
                <w:rtl w:val="0"/>
              </w:rPr>
              <w:t xml:space="preserve"> ASA, clopidogrel, pentoxifylline</w:t>
            </w:r>
          </w:p>
          <w:p w:rsidR="00000000" w:rsidDel="00000000" w:rsidP="00000000" w:rsidRDefault="00000000" w:rsidRPr="00000000" w14:paraId="0000103F">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right="140"/>
              <w:rPr>
                <w:sz w:val="20"/>
                <w:szCs w:val="20"/>
              </w:rPr>
            </w:pPr>
            <w:r w:rsidDel="00000000" w:rsidR="00000000" w:rsidRPr="00000000">
              <w:rPr>
                <w:sz w:val="20"/>
                <w:szCs w:val="20"/>
                <w:rtl w:val="0"/>
              </w:rPr>
              <w:t xml:space="preserve">Reduce risk factors (reach goal BP, Hgb A1C, LDL levels, exercise)</w:t>
            </w:r>
          </w:p>
          <w:p w:rsidR="00000000" w:rsidDel="00000000" w:rsidP="00000000" w:rsidRDefault="00000000" w:rsidRPr="00000000" w14:paraId="00001040">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right="140"/>
              <w:rPr>
                <w:sz w:val="20"/>
                <w:szCs w:val="20"/>
                <w:highlight w:val="red"/>
              </w:rPr>
            </w:pPr>
            <w:r w:rsidDel="00000000" w:rsidR="00000000" w:rsidRPr="00000000">
              <w:rPr>
                <w:sz w:val="20"/>
                <w:szCs w:val="20"/>
                <w:rtl w:val="0"/>
              </w:rPr>
              <w:t xml:space="preserve">Consider </w:t>
            </w:r>
            <w:r w:rsidDel="00000000" w:rsidR="00000000" w:rsidRPr="00000000">
              <w:rPr>
                <w:sz w:val="20"/>
                <w:szCs w:val="20"/>
                <w:highlight w:val="red"/>
                <w:rtl w:val="0"/>
              </w:rPr>
              <w:t xml:space="preserve">bypass</w:t>
            </w:r>
            <w:r w:rsidDel="00000000" w:rsidR="00000000" w:rsidRPr="00000000">
              <w:rPr>
                <w:sz w:val="20"/>
                <w:szCs w:val="20"/>
                <w:rtl w:val="0"/>
              </w:rPr>
              <w:t xml:space="preserve">, stenting, or </w:t>
            </w:r>
            <w:r w:rsidDel="00000000" w:rsidR="00000000" w:rsidRPr="00000000">
              <w:rPr>
                <w:sz w:val="20"/>
                <w:szCs w:val="20"/>
                <w:highlight w:val="red"/>
                <w:rtl w:val="0"/>
              </w:rPr>
              <w:t xml:space="preserve">angioplasty in patients with pain at rest, tissue loss, or significant limitations preventing exercise</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041">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04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left="0" w:firstLine="0"/>
              <w:rPr>
                <w:sz w:val="20"/>
                <w:szCs w:val="20"/>
                <w:highlight w:val="yellow"/>
              </w:rPr>
            </w:pPr>
            <w:r w:rsidDel="00000000" w:rsidR="00000000" w:rsidRPr="00000000">
              <w:rPr>
                <w:b w:val="1"/>
                <w:bCs w:val="1"/>
                <w:sz w:val="20"/>
                <w:szCs w:val="20"/>
                <w:highlight w:val="yellow"/>
                <w:rtl w:val="0"/>
              </w:rPr>
              <w:t xml:space="preserve">Routine Referral</w:t>
            </w:r>
            <w:r w:rsidDel="00000000" w:rsidR="00000000" w:rsidRPr="00000000">
              <w:rPr>
                <w:sz w:val="20"/>
                <w:szCs w:val="20"/>
                <w:highlight w:val="yellow"/>
                <w:rtl w:val="0"/>
              </w:rPr>
              <w:t xml:space="preserve">: vasc cardiology for mild-to-moderate claudication that hasn’t improved with lifestyle changes, medical management, or for ABI results confirming PAD without severe symptoms.</w:t>
            </w:r>
          </w:p>
          <w:p w:rsidR="00000000" w:rsidDel="00000000" w:rsidP="00000000" w:rsidRDefault="00000000" w:rsidRPr="00000000" w14:paraId="00001043">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highlight w:val="yellow"/>
              </w:rPr>
            </w:pPr>
            <w:r w:rsidDel="00000000" w:rsidR="00000000" w:rsidRPr="00000000">
              <w:rPr>
                <w:rFonts w:ascii="Arial Unicode MS" w:cs="Arial Unicode MS" w:eastAsia="Arial Unicode MS" w:hAnsi="Arial Unicode MS"/>
                <w:sz w:val="20"/>
                <w:szCs w:val="20"/>
                <w:highlight w:val="yellow"/>
                <w:rtl w:val="0"/>
              </w:rPr>
              <w:t xml:space="preserve">Acute limb ischemia, chronic limb ischemia progression too ulceration→ hospital</w:t>
            </w:r>
          </w:p>
          <w:p w:rsidR="00000000" w:rsidDel="00000000" w:rsidP="00000000" w:rsidRDefault="00000000" w:rsidRPr="00000000" w14:paraId="00001044">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Persistent symptoms→ cardiologist</w:t>
            </w:r>
          </w:p>
          <w:p w:rsidR="00000000" w:rsidDel="00000000" w:rsidP="00000000" w:rsidRDefault="00000000" w:rsidRPr="00000000" w14:paraId="00001045">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Angioplasty, stenting, bypass surgery→ vascular surgeon</w:t>
            </w:r>
          </w:p>
          <w:p w:rsidR="00000000" w:rsidDel="00000000" w:rsidP="00000000" w:rsidRDefault="00000000" w:rsidRPr="00000000" w14:paraId="00001046">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For foot health and shoe assessment→ podiatrist</w:t>
            </w:r>
          </w:p>
          <w:p w:rsidR="00000000" w:rsidDel="00000000" w:rsidP="00000000" w:rsidRDefault="00000000" w:rsidRPr="00000000" w14:paraId="00001047">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Pain management services as needed, dietician for modifications and risk factor improvement</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048">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Follow-up</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049">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Should be done by a cardiologist in the presence of persistent symptoms</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04A">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Common Complications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04B">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Non-healing ulcerations of the lower extremities, infection, amputation</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04C">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1° and 2° Prevention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04D">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sz w:val="20"/>
                <w:szCs w:val="20"/>
              </w:rPr>
            </w:pPr>
            <w:r w:rsidDel="00000000" w:rsidR="00000000" w:rsidRPr="00000000">
              <w:rPr>
                <w:i w:val="1"/>
                <w:iCs w:val="1"/>
                <w:sz w:val="20"/>
                <w:szCs w:val="20"/>
                <w:rtl w:val="0"/>
              </w:rPr>
              <w:t xml:space="preserve">Primary prevention</w:t>
            </w:r>
            <w:r w:rsidDel="00000000" w:rsidR="00000000" w:rsidRPr="00000000">
              <w:rPr>
                <w:rtl w:val="0"/>
              </w:rPr>
            </w:r>
          </w:p>
          <w:p w:rsidR="00000000" w:rsidDel="00000000" w:rsidP="00000000" w:rsidRDefault="00000000" w:rsidRPr="00000000" w14:paraId="0000104E">
            <w:pPr>
              <w:numPr>
                <w:ilvl w:val="0"/>
                <w:numId w:val="555"/>
              </w:num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720" w:right="140" w:hanging="360"/>
              <w:rPr>
                <w:sz w:val="20"/>
                <w:szCs w:val="20"/>
              </w:rPr>
            </w:pPr>
            <w:r w:rsidDel="00000000" w:rsidR="00000000" w:rsidRPr="00000000">
              <w:rPr>
                <w:sz w:val="20"/>
                <w:szCs w:val="20"/>
                <w:rtl w:val="0"/>
              </w:rPr>
              <w:t xml:space="preserve">Control chronic medical conditions (diabetes, dyslipidemia, HTN)</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04F">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References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050">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sz w:val="20"/>
                <w:szCs w:val="20"/>
              </w:rPr>
            </w:pPr>
            <w:r w:rsidDel="00000000" w:rsidR="00000000" w:rsidRPr="00000000">
              <w:rPr>
                <w:sz w:val="20"/>
                <w:szCs w:val="20"/>
                <w:rtl w:val="0"/>
              </w:rPr>
              <w:t xml:space="preserve"> Cash &amp; Glass, p. 222-225</w:t>
            </w:r>
          </w:p>
        </w:tc>
      </w:tr>
      <w:tr>
        <w:trPr>
          <w:cantSplit w:val="0"/>
          <w:trHeight w:val="255" w:hRule="atLeast"/>
          <w:tblHeader w:val="0"/>
        </w:trPr>
        <w:tc>
          <w:tcPr/>
          <w:p w:rsidR="00000000" w:rsidDel="00000000" w:rsidP="00000000" w:rsidRDefault="00000000" w:rsidRPr="00000000" w14:paraId="00001051">
            <w:pPr>
              <w:widowControl w:val="0"/>
              <w:spacing w:line="240" w:lineRule="auto"/>
              <w:rPr>
                <w:b w:val="1"/>
                <w:bCs w:val="1"/>
                <w:sz w:val="20"/>
                <w:szCs w:val="20"/>
              </w:rPr>
            </w:pPr>
            <w:r w:rsidDel="00000000" w:rsidR="00000000" w:rsidRPr="00000000">
              <w:rPr>
                <w:b w:val="1"/>
                <w:bCs w:val="1"/>
                <w:sz w:val="20"/>
                <w:szCs w:val="20"/>
                <w:rtl w:val="0"/>
              </w:rPr>
              <w:t xml:space="preserve">PAD Guidelines</w:t>
            </w:r>
          </w:p>
          <w:p w:rsidR="00000000" w:rsidDel="00000000" w:rsidP="00000000" w:rsidRDefault="00000000" w:rsidRPr="00000000" w14:paraId="00001052">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053">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054">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1055">
            <w:pPr>
              <w:pStyle w:val="Heading3"/>
              <w:keepNext w:val="0"/>
              <w:keepLines w:val="0"/>
              <w:widowControl w:val="0"/>
              <w:spacing w:before="280" w:line="240" w:lineRule="auto"/>
              <w:rPr>
                <w:b w:val="1"/>
                <w:bCs w:val="1"/>
                <w:color w:val="000000"/>
                <w:sz w:val="26"/>
                <w:szCs w:val="26"/>
              </w:rPr>
            </w:pPr>
            <w:bookmarkStart w:colFirst="0" w:colLast="0" w:name="_2xz1r6i6eqzy" w:id="112"/>
            <w:bookmarkEnd w:id="112"/>
            <w:r w:rsidDel="00000000" w:rsidR="00000000" w:rsidRPr="00000000">
              <w:rPr>
                <w:b w:val="1"/>
                <w:bCs w:val="1"/>
                <w:color w:val="000000"/>
                <w:sz w:val="26"/>
                <w:szCs w:val="26"/>
                <w:rtl w:val="0"/>
              </w:rPr>
              <w:t xml:space="preserve">Initial Steps in PAD Assessment</w:t>
            </w:r>
          </w:p>
          <w:p w:rsidR="00000000" w:rsidDel="00000000" w:rsidP="00000000" w:rsidRDefault="00000000" w:rsidRPr="00000000" w14:paraId="00001056">
            <w:pPr>
              <w:widowControl w:val="0"/>
              <w:numPr>
                <w:ilvl w:val="0"/>
                <w:numId w:val="79"/>
              </w:numPr>
              <w:spacing w:after="0" w:afterAutospacing="0" w:before="240" w:line="240" w:lineRule="auto"/>
              <w:ind w:left="720" w:hanging="360"/>
              <w:rPr>
                <w:sz w:val="20"/>
                <w:szCs w:val="20"/>
              </w:rPr>
            </w:pPr>
            <w:r w:rsidDel="00000000" w:rsidR="00000000" w:rsidRPr="00000000">
              <w:rPr>
                <w:sz w:val="20"/>
                <w:szCs w:val="20"/>
                <w:rtl w:val="0"/>
              </w:rPr>
              <w:t xml:space="preserve">The assessment of a patient suspected of having PAD begins with a thorough medical history and physical exam.</w:t>
            </w:r>
          </w:p>
          <w:p w:rsidR="00000000" w:rsidDel="00000000" w:rsidP="00000000" w:rsidRDefault="00000000" w:rsidRPr="00000000" w14:paraId="00001057">
            <w:pPr>
              <w:widowControl w:val="0"/>
              <w:numPr>
                <w:ilvl w:val="0"/>
                <w:numId w:val="79"/>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Differentiating PAD from Other Causes of Leg Pain:</w:t>
            </w:r>
          </w:p>
          <w:p w:rsidR="00000000" w:rsidDel="00000000" w:rsidP="00000000" w:rsidRDefault="00000000" w:rsidRPr="00000000" w14:paraId="00001058">
            <w:pPr>
              <w:widowControl w:val="0"/>
              <w:numPr>
                <w:ilvl w:val="1"/>
                <w:numId w:val="79"/>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Neurogenic</w:t>
            </w:r>
            <w:r w:rsidDel="00000000" w:rsidR="00000000" w:rsidRPr="00000000">
              <w:rPr>
                <w:sz w:val="20"/>
                <w:szCs w:val="20"/>
                <w:rtl w:val="0"/>
              </w:rPr>
              <w:t xml:space="preserve">: Spinal stenosis, peripheral neuropathy, radiculopathy, spondylolisthesis.</w:t>
            </w:r>
          </w:p>
          <w:p w:rsidR="00000000" w:rsidDel="00000000" w:rsidP="00000000" w:rsidRDefault="00000000" w:rsidRPr="00000000" w14:paraId="00001059">
            <w:pPr>
              <w:widowControl w:val="0"/>
              <w:numPr>
                <w:ilvl w:val="1"/>
                <w:numId w:val="79"/>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Musculoskeletal</w:t>
            </w:r>
            <w:r w:rsidDel="00000000" w:rsidR="00000000" w:rsidRPr="00000000">
              <w:rPr>
                <w:sz w:val="20"/>
                <w:szCs w:val="20"/>
                <w:rtl w:val="0"/>
              </w:rPr>
              <w:t xml:space="preserve">: Arthritis (hip or knee), Baker's cyst, chronic exertional compartment syndrome, stress fracture.</w:t>
            </w:r>
          </w:p>
          <w:p w:rsidR="00000000" w:rsidDel="00000000" w:rsidP="00000000" w:rsidRDefault="00000000" w:rsidRPr="00000000" w14:paraId="0000105A">
            <w:pPr>
              <w:widowControl w:val="0"/>
              <w:numPr>
                <w:ilvl w:val="1"/>
                <w:numId w:val="79"/>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Volume-related</w:t>
            </w:r>
            <w:r w:rsidDel="00000000" w:rsidR="00000000" w:rsidRPr="00000000">
              <w:rPr>
                <w:sz w:val="20"/>
                <w:szCs w:val="20"/>
                <w:rtl w:val="0"/>
              </w:rPr>
              <w:t xml:space="preserve">: Venous insufficiency, deep vein thrombosis.</w:t>
            </w:r>
          </w:p>
          <w:p w:rsidR="00000000" w:rsidDel="00000000" w:rsidP="00000000" w:rsidRDefault="00000000" w:rsidRPr="00000000" w14:paraId="0000105B">
            <w:pPr>
              <w:widowControl w:val="0"/>
              <w:numPr>
                <w:ilvl w:val="1"/>
                <w:numId w:val="79"/>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Vascular</w:t>
            </w:r>
            <w:r w:rsidDel="00000000" w:rsidR="00000000" w:rsidRPr="00000000">
              <w:rPr>
                <w:sz w:val="20"/>
                <w:szCs w:val="20"/>
                <w:rtl w:val="0"/>
              </w:rPr>
              <w:t xml:space="preserve">: PAD, chronic limb-threatening ischemia (CLTI), non-atherosclerotic arterial diseases like popliteal entrapment syndrome.</w:t>
            </w:r>
          </w:p>
          <w:p w:rsidR="00000000" w:rsidDel="00000000" w:rsidP="00000000" w:rsidRDefault="00000000" w:rsidRPr="00000000" w14:paraId="0000105C">
            <w:pPr>
              <w:widowControl w:val="0"/>
              <w:numPr>
                <w:ilvl w:val="1"/>
                <w:numId w:val="79"/>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Other</w:t>
            </w:r>
            <w:r w:rsidDel="00000000" w:rsidR="00000000" w:rsidRPr="00000000">
              <w:rPr>
                <w:sz w:val="20"/>
                <w:szCs w:val="20"/>
                <w:rtl w:val="0"/>
              </w:rPr>
              <w:t xml:space="preserve">: Restless legs syndrome, malignancy.</w:t>
            </w:r>
          </w:p>
          <w:p w:rsidR="00000000" w:rsidDel="00000000" w:rsidP="00000000" w:rsidRDefault="00000000" w:rsidRPr="00000000" w14:paraId="0000105D">
            <w:pPr>
              <w:widowControl w:val="0"/>
              <w:numPr>
                <w:ilvl w:val="0"/>
                <w:numId w:val="79"/>
              </w:numPr>
              <w:spacing w:after="240" w:before="0" w:beforeAutospacing="0" w:line="240" w:lineRule="auto"/>
              <w:ind w:left="720" w:hanging="360"/>
              <w:rPr>
                <w:sz w:val="20"/>
                <w:szCs w:val="20"/>
              </w:rPr>
            </w:pPr>
            <w:r w:rsidDel="00000000" w:rsidR="00000000" w:rsidRPr="00000000">
              <w:rPr>
                <w:sz w:val="20"/>
                <w:szCs w:val="20"/>
                <w:rtl w:val="0"/>
              </w:rPr>
              <w:t xml:space="preserve">The </w:t>
            </w:r>
            <w:r w:rsidDel="00000000" w:rsidR="00000000" w:rsidRPr="00000000">
              <w:rPr>
                <w:b w:val="1"/>
                <w:bCs w:val="1"/>
                <w:sz w:val="20"/>
                <w:szCs w:val="20"/>
                <w:rtl w:val="0"/>
              </w:rPr>
              <w:t xml:space="preserve">Edinburgh Claudication Questionnaire (ECQ)</w:t>
            </w:r>
            <w:r w:rsidDel="00000000" w:rsidR="00000000" w:rsidRPr="00000000">
              <w:rPr>
                <w:sz w:val="20"/>
                <w:szCs w:val="20"/>
                <w:rtl w:val="0"/>
              </w:rPr>
              <w:t xml:space="preserve"> can be a valuable tool in the initial assessment, as it has high sensitivity and specificity for PAD and helps identify claudication symptoms.</w:t>
            </w:r>
          </w:p>
          <w:p w:rsidR="00000000" w:rsidDel="00000000" w:rsidP="00000000" w:rsidRDefault="00000000" w:rsidRPr="00000000" w14:paraId="0000105E">
            <w:pPr>
              <w:pStyle w:val="Heading3"/>
              <w:keepNext w:val="0"/>
              <w:keepLines w:val="0"/>
              <w:widowControl w:val="0"/>
              <w:spacing w:before="280" w:line="240" w:lineRule="auto"/>
              <w:rPr>
                <w:b w:val="1"/>
                <w:bCs w:val="1"/>
                <w:color w:val="000000"/>
                <w:sz w:val="26"/>
                <w:szCs w:val="26"/>
              </w:rPr>
            </w:pPr>
            <w:bookmarkStart w:colFirst="0" w:colLast="0" w:name="_ueqr58cobxok" w:id="113"/>
            <w:bookmarkEnd w:id="113"/>
            <w:r w:rsidDel="00000000" w:rsidR="00000000" w:rsidRPr="00000000">
              <w:rPr>
                <w:b w:val="1"/>
                <w:bCs w:val="1"/>
                <w:color w:val="000000"/>
                <w:sz w:val="26"/>
                <w:szCs w:val="26"/>
                <w:rtl w:val="0"/>
              </w:rPr>
              <w:t xml:space="preserve">Diagnosing PAD: The Role of ABI and TBI</w:t>
            </w:r>
          </w:p>
          <w:p w:rsidR="00000000" w:rsidDel="00000000" w:rsidP="00000000" w:rsidRDefault="00000000" w:rsidRPr="00000000" w14:paraId="0000105F">
            <w:pPr>
              <w:widowControl w:val="0"/>
              <w:numPr>
                <w:ilvl w:val="0"/>
                <w:numId w:val="755"/>
              </w:numPr>
              <w:spacing w:after="0" w:afterAutospacing="0" w:before="240" w:line="240" w:lineRule="auto"/>
              <w:ind w:left="720" w:hanging="360"/>
              <w:rPr>
                <w:sz w:val="20"/>
                <w:szCs w:val="20"/>
              </w:rPr>
            </w:pPr>
            <w:r w:rsidDel="00000000" w:rsidR="00000000" w:rsidRPr="00000000">
              <w:rPr>
                <w:b w:val="1"/>
                <w:bCs w:val="1"/>
                <w:sz w:val="20"/>
                <w:szCs w:val="20"/>
                <w:rtl w:val="0"/>
              </w:rPr>
              <w:t xml:space="preserve">Ankle-Brachial Index (ABI)</w:t>
            </w:r>
            <w:r w:rsidDel="00000000" w:rsidR="00000000" w:rsidRPr="00000000">
              <w:rPr>
                <w:sz w:val="20"/>
                <w:szCs w:val="20"/>
                <w:rtl w:val="0"/>
              </w:rPr>
              <w:t xml:space="preserve">:</w:t>
            </w:r>
          </w:p>
          <w:p w:rsidR="00000000" w:rsidDel="00000000" w:rsidP="00000000" w:rsidRDefault="00000000" w:rsidRPr="00000000" w14:paraId="00001060">
            <w:pPr>
              <w:widowControl w:val="0"/>
              <w:numPr>
                <w:ilvl w:val="1"/>
                <w:numId w:val="755"/>
              </w:numPr>
              <w:spacing w:after="0" w:afterAutospacing="0" w:before="0" w:beforeAutospacing="0" w:line="240" w:lineRule="auto"/>
              <w:ind w:left="1440" w:hanging="360"/>
              <w:rPr>
                <w:sz w:val="20"/>
                <w:szCs w:val="20"/>
              </w:rPr>
            </w:pPr>
            <w:r w:rsidDel="00000000" w:rsidR="00000000" w:rsidRPr="00000000">
              <w:rPr>
                <w:sz w:val="20"/>
                <w:szCs w:val="20"/>
                <w:rtl w:val="0"/>
              </w:rPr>
              <w:t xml:space="preserve">A simple, noninvasive, and inexpensive test central to PAD diagnosis.</w:t>
            </w:r>
          </w:p>
          <w:p w:rsidR="00000000" w:rsidDel="00000000" w:rsidP="00000000" w:rsidRDefault="00000000" w:rsidRPr="00000000" w14:paraId="00001061">
            <w:pPr>
              <w:widowControl w:val="0"/>
              <w:numPr>
                <w:ilvl w:val="1"/>
                <w:numId w:val="755"/>
              </w:numPr>
              <w:spacing w:after="0" w:afterAutospacing="0" w:before="0" w:beforeAutospacing="0" w:line="240" w:lineRule="auto"/>
              <w:ind w:left="1440" w:hanging="360"/>
              <w:rPr>
                <w:sz w:val="20"/>
                <w:szCs w:val="20"/>
              </w:rPr>
            </w:pPr>
            <w:r w:rsidDel="00000000" w:rsidR="00000000" w:rsidRPr="00000000">
              <w:rPr>
                <w:sz w:val="20"/>
                <w:szCs w:val="20"/>
                <w:rtl w:val="0"/>
              </w:rPr>
              <w:t xml:space="preserve">Involves measuring systolic blood pressure in the arm and ankle using a Doppler device while the patient is lying down.</w:t>
            </w:r>
          </w:p>
          <w:p w:rsidR="00000000" w:rsidDel="00000000" w:rsidP="00000000" w:rsidRDefault="00000000" w:rsidRPr="00000000" w14:paraId="00001062">
            <w:pPr>
              <w:widowControl w:val="0"/>
              <w:numPr>
                <w:ilvl w:val="1"/>
                <w:numId w:val="755"/>
              </w:numPr>
              <w:spacing w:after="0" w:afterAutospacing="0" w:before="0" w:beforeAutospacing="0" w:line="240" w:lineRule="auto"/>
              <w:ind w:left="1440" w:hanging="360"/>
              <w:rPr>
                <w:sz w:val="20"/>
                <w:szCs w:val="20"/>
              </w:rPr>
            </w:pPr>
            <w:r w:rsidDel="00000000" w:rsidR="00000000" w:rsidRPr="00000000">
              <w:rPr>
                <w:sz w:val="20"/>
                <w:szCs w:val="20"/>
                <w:rtl w:val="0"/>
              </w:rPr>
              <w:t xml:space="preserve">Calculated by dividing the higher ankle systolic pressure by the higher arm systolic pressure.</w:t>
            </w:r>
          </w:p>
          <w:p w:rsidR="00000000" w:rsidDel="00000000" w:rsidP="00000000" w:rsidRDefault="00000000" w:rsidRPr="00000000" w14:paraId="00001063">
            <w:pPr>
              <w:widowControl w:val="0"/>
              <w:numPr>
                <w:ilvl w:val="1"/>
                <w:numId w:val="755"/>
              </w:numPr>
              <w:spacing w:after="0" w:afterAutospacing="0" w:before="0" w:beforeAutospacing="0" w:line="240" w:lineRule="auto"/>
              <w:ind w:left="1440" w:hanging="360"/>
              <w:rPr>
                <w:sz w:val="20"/>
                <w:szCs w:val="20"/>
              </w:rPr>
            </w:pPr>
            <w:r w:rsidDel="00000000" w:rsidR="00000000" w:rsidRPr="00000000">
              <w:rPr>
                <w:sz w:val="20"/>
                <w:szCs w:val="20"/>
                <w:rtl w:val="0"/>
              </w:rPr>
              <w:t xml:space="preserve">An ABI below 0.9 is suggestive of PAD.</w:t>
            </w:r>
          </w:p>
          <w:p w:rsidR="00000000" w:rsidDel="00000000" w:rsidP="00000000" w:rsidRDefault="00000000" w:rsidRPr="00000000" w14:paraId="00001064">
            <w:pPr>
              <w:widowControl w:val="0"/>
              <w:numPr>
                <w:ilvl w:val="0"/>
                <w:numId w:val="755"/>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Toe-Brachial Index (TBI)</w:t>
            </w:r>
            <w:r w:rsidDel="00000000" w:rsidR="00000000" w:rsidRPr="00000000">
              <w:rPr>
                <w:sz w:val="20"/>
                <w:szCs w:val="20"/>
                <w:rtl w:val="0"/>
              </w:rPr>
              <w:t xml:space="preserve">:</w:t>
            </w:r>
          </w:p>
          <w:p w:rsidR="00000000" w:rsidDel="00000000" w:rsidP="00000000" w:rsidRDefault="00000000" w:rsidRPr="00000000" w14:paraId="00001065">
            <w:pPr>
              <w:widowControl w:val="0"/>
              <w:numPr>
                <w:ilvl w:val="1"/>
                <w:numId w:val="755"/>
              </w:numPr>
              <w:spacing w:after="0" w:afterAutospacing="0" w:before="0" w:beforeAutospacing="0" w:line="240" w:lineRule="auto"/>
              <w:ind w:left="1440" w:hanging="360"/>
              <w:rPr>
                <w:sz w:val="20"/>
                <w:szCs w:val="20"/>
              </w:rPr>
            </w:pPr>
            <w:r w:rsidDel="00000000" w:rsidR="00000000" w:rsidRPr="00000000">
              <w:rPr>
                <w:sz w:val="20"/>
                <w:szCs w:val="20"/>
                <w:rtl w:val="0"/>
              </w:rPr>
              <w:t xml:space="preserve">Another noninvasive test, particularly useful in patients with calcified arteries where ABI may be unreliable.</w:t>
            </w:r>
          </w:p>
          <w:p w:rsidR="00000000" w:rsidDel="00000000" w:rsidP="00000000" w:rsidRDefault="00000000" w:rsidRPr="00000000" w14:paraId="00001066">
            <w:pPr>
              <w:widowControl w:val="0"/>
              <w:numPr>
                <w:ilvl w:val="1"/>
                <w:numId w:val="755"/>
              </w:numPr>
              <w:spacing w:after="0" w:afterAutospacing="0" w:before="0" w:beforeAutospacing="0" w:line="240" w:lineRule="auto"/>
              <w:ind w:left="1440" w:hanging="360"/>
              <w:rPr>
                <w:sz w:val="20"/>
                <w:szCs w:val="20"/>
              </w:rPr>
            </w:pPr>
            <w:r w:rsidDel="00000000" w:rsidR="00000000" w:rsidRPr="00000000">
              <w:rPr>
                <w:sz w:val="20"/>
                <w:szCs w:val="20"/>
                <w:rtl w:val="0"/>
              </w:rPr>
              <w:t xml:space="preserve">Involves measuring systolic blood pressure in the great toe and the arm.</w:t>
            </w:r>
          </w:p>
          <w:p w:rsidR="00000000" w:rsidDel="00000000" w:rsidP="00000000" w:rsidRDefault="00000000" w:rsidRPr="00000000" w14:paraId="00001067">
            <w:pPr>
              <w:widowControl w:val="0"/>
              <w:numPr>
                <w:ilvl w:val="1"/>
                <w:numId w:val="755"/>
              </w:numPr>
              <w:spacing w:after="0" w:afterAutospacing="0" w:before="0" w:beforeAutospacing="0" w:line="240" w:lineRule="auto"/>
              <w:ind w:left="1440" w:hanging="360"/>
              <w:rPr>
                <w:sz w:val="20"/>
                <w:szCs w:val="20"/>
              </w:rPr>
            </w:pPr>
            <w:r w:rsidDel="00000000" w:rsidR="00000000" w:rsidRPr="00000000">
              <w:rPr>
                <w:sz w:val="20"/>
                <w:szCs w:val="20"/>
                <w:rtl w:val="0"/>
              </w:rPr>
              <w:t xml:space="preserve">Calculated by dividing the toe systolic pressure by the higher arm systolic pressure.</w:t>
            </w:r>
          </w:p>
          <w:p w:rsidR="00000000" w:rsidDel="00000000" w:rsidP="00000000" w:rsidRDefault="00000000" w:rsidRPr="00000000" w14:paraId="00001068">
            <w:pPr>
              <w:widowControl w:val="0"/>
              <w:numPr>
                <w:ilvl w:val="1"/>
                <w:numId w:val="755"/>
              </w:numPr>
              <w:spacing w:after="240" w:before="0" w:beforeAutospacing="0" w:line="240" w:lineRule="auto"/>
              <w:ind w:left="1440" w:hanging="360"/>
              <w:rPr>
                <w:sz w:val="20"/>
                <w:szCs w:val="20"/>
              </w:rPr>
            </w:pPr>
            <w:r w:rsidDel="00000000" w:rsidR="00000000" w:rsidRPr="00000000">
              <w:rPr>
                <w:sz w:val="20"/>
                <w:szCs w:val="20"/>
                <w:rtl w:val="0"/>
              </w:rPr>
              <w:t xml:space="preserve">A TBI value below 0.60 is commonly used as a diagnostic cutoff for PAD, though this can vary by study.</w:t>
            </w:r>
          </w:p>
          <w:p w:rsidR="00000000" w:rsidDel="00000000" w:rsidP="00000000" w:rsidRDefault="00000000" w:rsidRPr="00000000" w14:paraId="00001069">
            <w:pPr>
              <w:pStyle w:val="Heading3"/>
              <w:keepNext w:val="0"/>
              <w:keepLines w:val="0"/>
              <w:widowControl w:val="0"/>
              <w:spacing w:before="280" w:line="240" w:lineRule="auto"/>
              <w:rPr>
                <w:b w:val="1"/>
                <w:bCs w:val="1"/>
                <w:color w:val="000000"/>
                <w:sz w:val="26"/>
                <w:szCs w:val="26"/>
              </w:rPr>
            </w:pPr>
            <w:bookmarkStart w:colFirst="0" w:colLast="0" w:name="_g7sbba3z41bs" w:id="114"/>
            <w:bookmarkEnd w:id="114"/>
            <w:r w:rsidDel="00000000" w:rsidR="00000000" w:rsidRPr="00000000">
              <w:rPr>
                <w:b w:val="1"/>
                <w:bCs w:val="1"/>
                <w:color w:val="000000"/>
                <w:sz w:val="26"/>
                <w:szCs w:val="26"/>
                <w:rtl w:val="0"/>
              </w:rPr>
              <w:t xml:space="preserve">Challenges in PAD Diagnosis</w:t>
            </w:r>
          </w:p>
          <w:p w:rsidR="00000000" w:rsidDel="00000000" w:rsidP="00000000" w:rsidRDefault="00000000" w:rsidRPr="00000000" w14:paraId="0000106A">
            <w:pPr>
              <w:widowControl w:val="0"/>
              <w:numPr>
                <w:ilvl w:val="0"/>
                <w:numId w:val="393"/>
              </w:numPr>
              <w:spacing w:after="0" w:afterAutospacing="0" w:before="240" w:line="240" w:lineRule="auto"/>
              <w:ind w:left="720" w:hanging="360"/>
              <w:rPr>
                <w:sz w:val="20"/>
                <w:szCs w:val="20"/>
              </w:rPr>
            </w:pPr>
            <w:r w:rsidDel="00000000" w:rsidR="00000000" w:rsidRPr="00000000">
              <w:rPr>
                <w:b w:val="1"/>
                <w:bCs w:val="1"/>
                <w:sz w:val="20"/>
                <w:szCs w:val="20"/>
                <w:rtl w:val="0"/>
              </w:rPr>
              <w:t xml:space="preserve">Medial Arterial Calcinosis</w:t>
            </w:r>
            <w:r w:rsidDel="00000000" w:rsidR="00000000" w:rsidRPr="00000000">
              <w:rPr>
                <w:sz w:val="20"/>
                <w:szCs w:val="20"/>
                <w:rtl w:val="0"/>
              </w:rPr>
              <w:t xml:space="preserve">:</w:t>
            </w:r>
          </w:p>
          <w:p w:rsidR="00000000" w:rsidDel="00000000" w:rsidP="00000000" w:rsidRDefault="00000000" w:rsidRPr="00000000" w14:paraId="0000106B">
            <w:pPr>
              <w:widowControl w:val="0"/>
              <w:numPr>
                <w:ilvl w:val="1"/>
                <w:numId w:val="393"/>
              </w:numPr>
              <w:spacing w:after="0" w:afterAutospacing="0" w:before="0" w:beforeAutospacing="0" w:line="240" w:lineRule="auto"/>
              <w:ind w:left="1440" w:hanging="360"/>
              <w:rPr>
                <w:sz w:val="20"/>
                <w:szCs w:val="20"/>
              </w:rPr>
            </w:pPr>
            <w:r w:rsidDel="00000000" w:rsidR="00000000" w:rsidRPr="00000000">
              <w:rPr>
                <w:sz w:val="20"/>
                <w:szCs w:val="20"/>
                <w:rtl w:val="0"/>
              </w:rPr>
              <w:t xml:space="preserve">Common in patients with diabetes, chronic kidney disease, and advanced age; can lead to falsely normal or elevated ABI readings.</w:t>
            </w:r>
          </w:p>
          <w:p w:rsidR="00000000" w:rsidDel="00000000" w:rsidP="00000000" w:rsidRDefault="00000000" w:rsidRPr="00000000" w14:paraId="0000106C">
            <w:pPr>
              <w:widowControl w:val="0"/>
              <w:numPr>
                <w:ilvl w:val="0"/>
                <w:numId w:val="393"/>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Atypical Presentations</w:t>
            </w:r>
            <w:r w:rsidDel="00000000" w:rsidR="00000000" w:rsidRPr="00000000">
              <w:rPr>
                <w:sz w:val="20"/>
                <w:szCs w:val="20"/>
                <w:rtl w:val="0"/>
              </w:rPr>
              <w:t xml:space="preserve">:</w:t>
            </w:r>
          </w:p>
          <w:p w:rsidR="00000000" w:rsidDel="00000000" w:rsidP="00000000" w:rsidRDefault="00000000" w:rsidRPr="00000000" w14:paraId="0000106D">
            <w:pPr>
              <w:widowControl w:val="0"/>
              <w:numPr>
                <w:ilvl w:val="1"/>
                <w:numId w:val="393"/>
              </w:numPr>
              <w:spacing w:after="0" w:afterAutospacing="0" w:before="0" w:beforeAutospacing="0" w:line="240" w:lineRule="auto"/>
              <w:ind w:left="1440" w:hanging="360"/>
              <w:rPr>
                <w:sz w:val="20"/>
                <w:szCs w:val="20"/>
              </w:rPr>
            </w:pPr>
            <w:r w:rsidDel="00000000" w:rsidR="00000000" w:rsidRPr="00000000">
              <w:rPr>
                <w:sz w:val="20"/>
                <w:szCs w:val="20"/>
                <w:rtl w:val="0"/>
              </w:rPr>
              <w:t xml:space="preserve">Many PAD patients do not present with classic claudication symptoms, complicating diagnosis.</w:t>
            </w:r>
          </w:p>
          <w:p w:rsidR="00000000" w:rsidDel="00000000" w:rsidP="00000000" w:rsidRDefault="00000000" w:rsidRPr="00000000" w14:paraId="0000106E">
            <w:pPr>
              <w:widowControl w:val="0"/>
              <w:numPr>
                <w:ilvl w:val="1"/>
                <w:numId w:val="393"/>
              </w:numPr>
              <w:spacing w:after="0" w:afterAutospacing="0" w:before="0" w:beforeAutospacing="0" w:line="240" w:lineRule="auto"/>
              <w:ind w:left="1440" w:hanging="360"/>
              <w:rPr>
                <w:sz w:val="20"/>
                <w:szCs w:val="20"/>
              </w:rPr>
            </w:pPr>
            <w:r w:rsidDel="00000000" w:rsidR="00000000" w:rsidRPr="00000000">
              <w:rPr>
                <w:sz w:val="20"/>
                <w:szCs w:val="20"/>
                <w:rtl w:val="0"/>
              </w:rPr>
              <w:t xml:space="preserve">Symptoms may include discomfort in the back, buttocks, or legs, while some patients remain asymptomatic.</w:t>
            </w:r>
          </w:p>
          <w:p w:rsidR="00000000" w:rsidDel="00000000" w:rsidP="00000000" w:rsidRDefault="00000000" w:rsidRPr="00000000" w14:paraId="0000106F">
            <w:pPr>
              <w:widowControl w:val="0"/>
              <w:numPr>
                <w:ilvl w:val="0"/>
                <w:numId w:val="393"/>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Sex Differences</w:t>
            </w:r>
            <w:r w:rsidDel="00000000" w:rsidR="00000000" w:rsidRPr="00000000">
              <w:rPr>
                <w:sz w:val="20"/>
                <w:szCs w:val="20"/>
                <w:rtl w:val="0"/>
              </w:rPr>
              <w:t xml:space="preserve">:</w:t>
            </w:r>
          </w:p>
          <w:p w:rsidR="00000000" w:rsidDel="00000000" w:rsidP="00000000" w:rsidRDefault="00000000" w:rsidRPr="00000000" w14:paraId="00001070">
            <w:pPr>
              <w:widowControl w:val="0"/>
              <w:numPr>
                <w:ilvl w:val="1"/>
                <w:numId w:val="393"/>
              </w:numPr>
              <w:spacing w:after="240" w:before="0" w:beforeAutospacing="0" w:line="240" w:lineRule="auto"/>
              <w:ind w:left="1440" w:hanging="360"/>
              <w:rPr>
                <w:sz w:val="20"/>
                <w:szCs w:val="20"/>
              </w:rPr>
            </w:pPr>
            <w:r w:rsidDel="00000000" w:rsidR="00000000" w:rsidRPr="00000000">
              <w:rPr>
                <w:sz w:val="20"/>
                <w:szCs w:val="20"/>
                <w:rtl w:val="0"/>
              </w:rPr>
              <w:t xml:space="preserve">Further research is needed to understand sex differences in PAD diagnosis; current studies suggest women may have a higher prevalence of asymptomatic and more severe disease at diagnosis.</w:t>
            </w:r>
          </w:p>
          <w:p w:rsidR="00000000" w:rsidDel="00000000" w:rsidP="00000000" w:rsidRDefault="00000000" w:rsidRPr="00000000" w14:paraId="00001071">
            <w:pPr>
              <w:pStyle w:val="Heading3"/>
              <w:keepNext w:val="0"/>
              <w:keepLines w:val="0"/>
              <w:widowControl w:val="0"/>
              <w:spacing w:before="280" w:line="240" w:lineRule="auto"/>
              <w:rPr>
                <w:b w:val="1"/>
                <w:bCs w:val="1"/>
                <w:color w:val="000000"/>
                <w:sz w:val="26"/>
                <w:szCs w:val="26"/>
              </w:rPr>
            </w:pPr>
            <w:bookmarkStart w:colFirst="0" w:colLast="0" w:name="_295j8budbjgu" w:id="115"/>
            <w:bookmarkEnd w:id="115"/>
            <w:r w:rsidDel="00000000" w:rsidR="00000000" w:rsidRPr="00000000">
              <w:rPr>
                <w:b w:val="1"/>
                <w:bCs w:val="1"/>
                <w:color w:val="000000"/>
                <w:sz w:val="26"/>
                <w:szCs w:val="26"/>
                <w:rtl w:val="0"/>
              </w:rPr>
              <w:t xml:space="preserve">Recommendations for PAD Diagnosis</w:t>
            </w:r>
          </w:p>
          <w:p w:rsidR="00000000" w:rsidDel="00000000" w:rsidP="00000000" w:rsidRDefault="00000000" w:rsidRPr="00000000" w14:paraId="00001072">
            <w:pPr>
              <w:widowControl w:val="0"/>
              <w:spacing w:after="240" w:before="240" w:line="240" w:lineRule="auto"/>
              <w:rPr>
                <w:sz w:val="20"/>
                <w:szCs w:val="20"/>
              </w:rPr>
            </w:pPr>
            <w:r w:rsidDel="00000000" w:rsidR="00000000" w:rsidRPr="00000000">
              <w:rPr>
                <w:sz w:val="20"/>
                <w:szCs w:val="20"/>
                <w:rtl w:val="0"/>
              </w:rPr>
              <w:t xml:space="preserve">The </w:t>
            </w:r>
            <w:r w:rsidDel="00000000" w:rsidR="00000000" w:rsidRPr="00000000">
              <w:rPr>
                <w:b w:val="1"/>
                <w:bCs w:val="1"/>
                <w:sz w:val="20"/>
                <w:szCs w:val="20"/>
                <w:rtl w:val="0"/>
              </w:rPr>
              <w:t xml:space="preserve">Canadian Cardiovascular Society (CCS) 2022 Guidelines for Peripheral Arterial Disease</w:t>
            </w:r>
            <w:r w:rsidDel="00000000" w:rsidR="00000000" w:rsidRPr="00000000">
              <w:rPr>
                <w:sz w:val="20"/>
                <w:szCs w:val="20"/>
                <w:rtl w:val="0"/>
              </w:rPr>
              <w:t xml:space="preserve"> provide the following recommendations:</w:t>
            </w:r>
          </w:p>
          <w:p w:rsidR="00000000" w:rsidDel="00000000" w:rsidP="00000000" w:rsidRDefault="00000000" w:rsidRPr="00000000" w14:paraId="00001073">
            <w:pPr>
              <w:widowControl w:val="0"/>
              <w:numPr>
                <w:ilvl w:val="0"/>
                <w:numId w:val="420"/>
              </w:numPr>
              <w:spacing w:after="0" w:afterAutospacing="0" w:before="240" w:line="240" w:lineRule="auto"/>
              <w:ind w:left="720" w:hanging="360"/>
              <w:rPr>
                <w:sz w:val="20"/>
                <w:szCs w:val="20"/>
              </w:rPr>
            </w:pPr>
            <w:r w:rsidDel="00000000" w:rsidR="00000000" w:rsidRPr="00000000">
              <w:rPr>
                <w:b w:val="1"/>
                <w:bCs w:val="1"/>
                <w:sz w:val="20"/>
                <w:szCs w:val="20"/>
                <w:rtl w:val="0"/>
              </w:rPr>
              <w:t xml:space="preserve">For Asymptomatic Adults Over Age 50 with PAD Risk Factors</w:t>
            </w:r>
            <w:r w:rsidDel="00000000" w:rsidR="00000000" w:rsidRPr="00000000">
              <w:rPr>
                <w:sz w:val="20"/>
                <w:szCs w:val="20"/>
                <w:rtl w:val="0"/>
              </w:rPr>
              <w:t xml:space="preserve">:</w:t>
            </w:r>
          </w:p>
          <w:p w:rsidR="00000000" w:rsidDel="00000000" w:rsidP="00000000" w:rsidRDefault="00000000" w:rsidRPr="00000000" w14:paraId="00001074">
            <w:pPr>
              <w:widowControl w:val="0"/>
              <w:numPr>
                <w:ilvl w:val="1"/>
                <w:numId w:val="420"/>
              </w:numPr>
              <w:spacing w:after="0" w:afterAutospacing="0" w:before="0" w:beforeAutospacing="0" w:line="240" w:lineRule="auto"/>
              <w:ind w:left="1440" w:hanging="360"/>
              <w:rPr>
                <w:sz w:val="20"/>
                <w:szCs w:val="20"/>
              </w:rPr>
            </w:pPr>
            <w:r w:rsidDel="00000000" w:rsidR="00000000" w:rsidRPr="00000000">
              <w:rPr>
                <w:sz w:val="20"/>
                <w:szCs w:val="20"/>
                <w:rtl w:val="0"/>
              </w:rPr>
              <w:t xml:space="preserve">Suggest using ABI to screen for PAD. (Weak Recommendation, Low-Quality Evidence)</w:t>
            </w:r>
          </w:p>
          <w:p w:rsidR="00000000" w:rsidDel="00000000" w:rsidP="00000000" w:rsidRDefault="00000000" w:rsidRPr="00000000" w14:paraId="00001075">
            <w:pPr>
              <w:widowControl w:val="0"/>
              <w:numPr>
                <w:ilvl w:val="0"/>
                <w:numId w:val="420"/>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For Patients with Symptoms of PAD</w:t>
            </w:r>
            <w:r w:rsidDel="00000000" w:rsidR="00000000" w:rsidRPr="00000000">
              <w:rPr>
                <w:sz w:val="20"/>
                <w:szCs w:val="20"/>
                <w:rtl w:val="0"/>
              </w:rPr>
              <w:t xml:space="preserve">:</w:t>
            </w:r>
          </w:p>
          <w:p w:rsidR="00000000" w:rsidDel="00000000" w:rsidP="00000000" w:rsidRDefault="00000000" w:rsidRPr="00000000" w14:paraId="00001076">
            <w:pPr>
              <w:widowControl w:val="0"/>
              <w:numPr>
                <w:ilvl w:val="1"/>
                <w:numId w:val="420"/>
              </w:numPr>
              <w:spacing w:after="0" w:afterAutospacing="0" w:before="0" w:beforeAutospacing="0" w:line="240" w:lineRule="auto"/>
              <w:ind w:left="1440" w:hanging="360"/>
              <w:rPr>
                <w:sz w:val="20"/>
                <w:szCs w:val="20"/>
              </w:rPr>
            </w:pPr>
            <w:r w:rsidDel="00000000" w:rsidR="00000000" w:rsidRPr="00000000">
              <w:rPr>
                <w:sz w:val="20"/>
                <w:szCs w:val="20"/>
                <w:rtl w:val="0"/>
              </w:rPr>
              <w:t xml:space="preserve">Recommend using both ABI and TBI to confirm the diagnosis. (Strong Recommendation, Moderate-Quality Evidence)</w:t>
            </w:r>
          </w:p>
          <w:p w:rsidR="00000000" w:rsidDel="00000000" w:rsidP="00000000" w:rsidRDefault="00000000" w:rsidRPr="00000000" w14:paraId="00001077">
            <w:pPr>
              <w:widowControl w:val="0"/>
              <w:numPr>
                <w:ilvl w:val="0"/>
                <w:numId w:val="420"/>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For Patients with Symptoms of PAD and Calcified Arteries</w:t>
            </w:r>
            <w:r w:rsidDel="00000000" w:rsidR="00000000" w:rsidRPr="00000000">
              <w:rPr>
                <w:sz w:val="20"/>
                <w:szCs w:val="20"/>
                <w:rtl w:val="0"/>
              </w:rPr>
              <w:t xml:space="preserve">:</w:t>
            </w:r>
          </w:p>
          <w:p w:rsidR="00000000" w:rsidDel="00000000" w:rsidP="00000000" w:rsidRDefault="00000000" w:rsidRPr="00000000" w14:paraId="00001078">
            <w:pPr>
              <w:widowControl w:val="0"/>
              <w:numPr>
                <w:ilvl w:val="1"/>
                <w:numId w:val="420"/>
              </w:numPr>
              <w:spacing w:after="240" w:before="0" w:beforeAutospacing="0" w:line="240" w:lineRule="auto"/>
              <w:ind w:left="1440" w:hanging="360"/>
              <w:rPr>
                <w:sz w:val="20"/>
                <w:szCs w:val="20"/>
              </w:rPr>
            </w:pPr>
            <w:r w:rsidDel="00000000" w:rsidR="00000000" w:rsidRPr="00000000">
              <w:rPr>
                <w:sz w:val="20"/>
                <w:szCs w:val="20"/>
                <w:rtl w:val="0"/>
              </w:rPr>
              <w:t xml:space="preserve">Suggest using TBI with tibial waveforms and/or transcutaneous oxygen pressure to confirm the diagnosis. (Weak Recommendation, Low-Quality Evidence)</w:t>
            </w:r>
          </w:p>
          <w:p w:rsidR="00000000" w:rsidDel="00000000" w:rsidP="00000000" w:rsidRDefault="00000000" w:rsidRPr="00000000" w14:paraId="00001079">
            <w:pPr>
              <w:pStyle w:val="Heading3"/>
              <w:keepNext w:val="0"/>
              <w:keepLines w:val="0"/>
              <w:widowControl w:val="0"/>
              <w:spacing w:before="280" w:line="240" w:lineRule="auto"/>
              <w:rPr>
                <w:b w:val="1"/>
                <w:bCs w:val="1"/>
                <w:color w:val="000000"/>
                <w:sz w:val="26"/>
                <w:szCs w:val="26"/>
              </w:rPr>
            </w:pPr>
            <w:bookmarkStart w:colFirst="0" w:colLast="0" w:name="_3jpw1riaua56" w:id="116"/>
            <w:bookmarkEnd w:id="116"/>
            <w:r w:rsidDel="00000000" w:rsidR="00000000" w:rsidRPr="00000000">
              <w:rPr>
                <w:b w:val="1"/>
                <w:bCs w:val="1"/>
                <w:color w:val="000000"/>
                <w:sz w:val="26"/>
                <w:szCs w:val="26"/>
                <w:rtl w:val="0"/>
              </w:rPr>
              <w:t xml:space="preserve">Beyond Diagnosis: Screening Considerations and Risk Factor Management</w:t>
            </w:r>
          </w:p>
          <w:p w:rsidR="00000000" w:rsidDel="00000000" w:rsidP="00000000" w:rsidRDefault="00000000" w:rsidRPr="00000000" w14:paraId="0000107A">
            <w:pPr>
              <w:widowControl w:val="0"/>
              <w:numPr>
                <w:ilvl w:val="0"/>
                <w:numId w:val="284"/>
              </w:numPr>
              <w:spacing w:after="0" w:afterAutospacing="0" w:before="240" w:line="240" w:lineRule="auto"/>
              <w:ind w:left="720" w:hanging="360"/>
              <w:rPr>
                <w:sz w:val="20"/>
                <w:szCs w:val="20"/>
              </w:rPr>
            </w:pPr>
            <w:r w:rsidDel="00000000" w:rsidR="00000000" w:rsidRPr="00000000">
              <w:rPr>
                <w:b w:val="1"/>
                <w:bCs w:val="1"/>
                <w:sz w:val="20"/>
                <w:szCs w:val="20"/>
                <w:rtl w:val="0"/>
              </w:rPr>
              <w:t xml:space="preserve">Screening Recommendations</w:t>
            </w:r>
            <w:r w:rsidDel="00000000" w:rsidR="00000000" w:rsidRPr="00000000">
              <w:rPr>
                <w:sz w:val="20"/>
                <w:szCs w:val="20"/>
                <w:rtl w:val="0"/>
              </w:rPr>
              <w:t xml:space="preserve">:</w:t>
            </w:r>
          </w:p>
          <w:p w:rsidR="00000000" w:rsidDel="00000000" w:rsidP="00000000" w:rsidRDefault="00000000" w:rsidRPr="00000000" w14:paraId="0000107B">
            <w:pPr>
              <w:widowControl w:val="0"/>
              <w:numPr>
                <w:ilvl w:val="1"/>
                <w:numId w:val="284"/>
              </w:numPr>
              <w:spacing w:after="0" w:afterAutospacing="0" w:before="0" w:beforeAutospacing="0" w:line="240" w:lineRule="auto"/>
              <w:ind w:left="1440" w:hanging="360"/>
              <w:rPr>
                <w:sz w:val="20"/>
                <w:szCs w:val="20"/>
              </w:rPr>
            </w:pPr>
            <w:r w:rsidDel="00000000" w:rsidR="00000000" w:rsidRPr="00000000">
              <w:rPr>
                <w:sz w:val="20"/>
                <w:szCs w:val="20"/>
                <w:rtl w:val="0"/>
              </w:rPr>
              <w:t xml:space="preserve">The CCS guidelines recommend against broad population-based screening for PAD in asymptomatic patients. (Strong Recommendation, High-Quality Evidence)</w:t>
            </w:r>
          </w:p>
          <w:p w:rsidR="00000000" w:rsidDel="00000000" w:rsidP="00000000" w:rsidRDefault="00000000" w:rsidRPr="00000000" w14:paraId="0000107C">
            <w:pPr>
              <w:widowControl w:val="0"/>
              <w:numPr>
                <w:ilvl w:val="1"/>
                <w:numId w:val="284"/>
              </w:numPr>
              <w:spacing w:after="0" w:afterAutospacing="0" w:before="0" w:beforeAutospacing="0" w:line="240" w:lineRule="auto"/>
              <w:ind w:left="1440" w:hanging="360"/>
              <w:rPr>
                <w:sz w:val="20"/>
                <w:szCs w:val="20"/>
              </w:rPr>
            </w:pPr>
            <w:r w:rsidDel="00000000" w:rsidR="00000000" w:rsidRPr="00000000">
              <w:rPr>
                <w:sz w:val="20"/>
                <w:szCs w:val="20"/>
                <w:rtl w:val="0"/>
              </w:rPr>
              <w:t xml:space="preserve">Routine PAD testing to infer global cardiovascular risk in asymptomatic patients with atherosclerosis in another vascular territory is not recommended. (Weak Recommendation, Moderate-Quality Evidence)</w:t>
            </w:r>
          </w:p>
          <w:p w:rsidR="00000000" w:rsidDel="00000000" w:rsidP="00000000" w:rsidRDefault="00000000" w:rsidRPr="00000000" w14:paraId="0000107D">
            <w:pPr>
              <w:widowControl w:val="0"/>
              <w:numPr>
                <w:ilvl w:val="1"/>
                <w:numId w:val="284"/>
              </w:numPr>
              <w:spacing w:after="0" w:afterAutospacing="0" w:before="0" w:beforeAutospacing="0" w:line="240" w:lineRule="auto"/>
              <w:ind w:left="1440" w:hanging="360"/>
              <w:rPr>
                <w:sz w:val="20"/>
                <w:szCs w:val="20"/>
              </w:rPr>
            </w:pPr>
            <w:r w:rsidDel="00000000" w:rsidR="00000000" w:rsidRPr="00000000">
              <w:rPr>
                <w:sz w:val="20"/>
                <w:szCs w:val="20"/>
                <w:rtl w:val="0"/>
              </w:rPr>
              <w:t xml:space="preserve">Routine screening for asymptomatic carotid artery stenosis or CAD in patients with documented PAD is not recommended. (Weak Recommendation, Low-Quality Evidence)</w:t>
            </w:r>
          </w:p>
          <w:p w:rsidR="00000000" w:rsidDel="00000000" w:rsidP="00000000" w:rsidRDefault="00000000" w:rsidRPr="00000000" w14:paraId="0000107E">
            <w:pPr>
              <w:widowControl w:val="0"/>
              <w:numPr>
                <w:ilvl w:val="0"/>
                <w:numId w:val="284"/>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Management Focus</w:t>
            </w:r>
            <w:r w:rsidDel="00000000" w:rsidR="00000000" w:rsidRPr="00000000">
              <w:rPr>
                <w:sz w:val="20"/>
                <w:szCs w:val="20"/>
                <w:rtl w:val="0"/>
              </w:rPr>
              <w:t xml:space="preserve">:</w:t>
            </w:r>
          </w:p>
          <w:p w:rsidR="00000000" w:rsidDel="00000000" w:rsidP="00000000" w:rsidRDefault="00000000" w:rsidRPr="00000000" w14:paraId="0000107F">
            <w:pPr>
              <w:widowControl w:val="0"/>
              <w:numPr>
                <w:ilvl w:val="1"/>
                <w:numId w:val="284"/>
              </w:numPr>
              <w:spacing w:after="0" w:afterAutospacing="0" w:before="0" w:beforeAutospacing="0" w:line="240" w:lineRule="auto"/>
              <w:ind w:left="1440" w:hanging="360"/>
              <w:rPr>
                <w:sz w:val="20"/>
                <w:szCs w:val="20"/>
              </w:rPr>
            </w:pPr>
            <w:r w:rsidDel="00000000" w:rsidR="00000000" w:rsidRPr="00000000">
              <w:rPr>
                <w:sz w:val="20"/>
                <w:szCs w:val="20"/>
                <w:rtl w:val="0"/>
              </w:rPr>
              <w:t xml:space="preserve">The primary focus for managing asymptomatic PAD should be aggressive control of cardiovascular risk factors, including:</w:t>
            </w:r>
          </w:p>
          <w:p w:rsidR="00000000" w:rsidDel="00000000" w:rsidP="00000000" w:rsidRDefault="00000000" w:rsidRPr="00000000" w14:paraId="00001080">
            <w:pPr>
              <w:widowControl w:val="0"/>
              <w:numPr>
                <w:ilvl w:val="2"/>
                <w:numId w:val="284"/>
              </w:numPr>
              <w:spacing w:after="0" w:afterAutospacing="0" w:before="0" w:beforeAutospacing="0" w:line="240" w:lineRule="auto"/>
              <w:ind w:left="2160" w:hanging="360"/>
              <w:rPr>
                <w:sz w:val="20"/>
                <w:szCs w:val="20"/>
              </w:rPr>
            </w:pPr>
            <w:r w:rsidDel="00000000" w:rsidR="00000000" w:rsidRPr="00000000">
              <w:rPr>
                <w:sz w:val="20"/>
                <w:szCs w:val="20"/>
                <w:rtl w:val="0"/>
              </w:rPr>
              <w:t xml:space="preserve">Smoking cessation</w:t>
            </w:r>
          </w:p>
          <w:p w:rsidR="00000000" w:rsidDel="00000000" w:rsidP="00000000" w:rsidRDefault="00000000" w:rsidRPr="00000000" w14:paraId="00001081">
            <w:pPr>
              <w:widowControl w:val="0"/>
              <w:numPr>
                <w:ilvl w:val="2"/>
                <w:numId w:val="284"/>
              </w:numPr>
              <w:spacing w:after="0" w:afterAutospacing="0" w:before="0" w:beforeAutospacing="0" w:line="240" w:lineRule="auto"/>
              <w:ind w:left="2160" w:hanging="360"/>
              <w:rPr>
                <w:sz w:val="20"/>
                <w:szCs w:val="20"/>
              </w:rPr>
            </w:pPr>
            <w:r w:rsidDel="00000000" w:rsidR="00000000" w:rsidRPr="00000000">
              <w:rPr>
                <w:sz w:val="20"/>
                <w:szCs w:val="20"/>
                <w:rtl w:val="0"/>
              </w:rPr>
              <w:t xml:space="preserve">Blood pressure control</w:t>
            </w:r>
          </w:p>
          <w:p w:rsidR="00000000" w:rsidDel="00000000" w:rsidP="00000000" w:rsidRDefault="00000000" w:rsidRPr="00000000" w14:paraId="00001082">
            <w:pPr>
              <w:widowControl w:val="0"/>
              <w:numPr>
                <w:ilvl w:val="2"/>
                <w:numId w:val="284"/>
              </w:numPr>
              <w:spacing w:after="0" w:afterAutospacing="0" w:before="0" w:beforeAutospacing="0" w:line="240" w:lineRule="auto"/>
              <w:ind w:left="2160" w:hanging="360"/>
              <w:rPr>
                <w:sz w:val="20"/>
                <w:szCs w:val="20"/>
              </w:rPr>
            </w:pPr>
            <w:r w:rsidDel="00000000" w:rsidR="00000000" w:rsidRPr="00000000">
              <w:rPr>
                <w:sz w:val="20"/>
                <w:szCs w:val="20"/>
                <w:rtl w:val="0"/>
              </w:rPr>
              <w:t xml:space="preserve">Lipid-lowering therapy</w:t>
            </w:r>
          </w:p>
          <w:p w:rsidR="00000000" w:rsidDel="00000000" w:rsidP="00000000" w:rsidRDefault="00000000" w:rsidRPr="00000000" w14:paraId="00001083">
            <w:pPr>
              <w:widowControl w:val="0"/>
              <w:numPr>
                <w:ilvl w:val="2"/>
                <w:numId w:val="284"/>
              </w:numPr>
              <w:spacing w:after="0" w:afterAutospacing="0" w:before="0" w:beforeAutospacing="0" w:line="240" w:lineRule="auto"/>
              <w:ind w:left="2160" w:hanging="360"/>
              <w:rPr>
                <w:sz w:val="20"/>
                <w:szCs w:val="20"/>
              </w:rPr>
            </w:pPr>
            <w:r w:rsidDel="00000000" w:rsidR="00000000" w:rsidRPr="00000000">
              <w:rPr>
                <w:sz w:val="20"/>
                <w:szCs w:val="20"/>
                <w:rtl w:val="0"/>
              </w:rPr>
              <w:t xml:space="preserve">Glucose control</w:t>
            </w:r>
          </w:p>
          <w:p w:rsidR="00000000" w:rsidDel="00000000" w:rsidP="00000000" w:rsidRDefault="00000000" w:rsidRPr="00000000" w14:paraId="00001084">
            <w:pPr>
              <w:widowControl w:val="0"/>
              <w:numPr>
                <w:ilvl w:val="0"/>
                <w:numId w:val="284"/>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Coexisting Disease Consideration</w:t>
            </w:r>
            <w:r w:rsidDel="00000000" w:rsidR="00000000" w:rsidRPr="00000000">
              <w:rPr>
                <w:sz w:val="20"/>
                <w:szCs w:val="20"/>
                <w:rtl w:val="0"/>
              </w:rPr>
              <w:t xml:space="preserve">:</w:t>
            </w:r>
          </w:p>
          <w:p w:rsidR="00000000" w:rsidDel="00000000" w:rsidP="00000000" w:rsidRDefault="00000000" w:rsidRPr="00000000" w14:paraId="00001085">
            <w:pPr>
              <w:widowControl w:val="0"/>
              <w:numPr>
                <w:ilvl w:val="1"/>
                <w:numId w:val="284"/>
              </w:numPr>
              <w:spacing w:after="240" w:before="0" w:beforeAutospacing="0" w:line="240" w:lineRule="auto"/>
              <w:ind w:left="1440" w:hanging="360"/>
              <w:rPr>
                <w:sz w:val="20"/>
                <w:szCs w:val="20"/>
              </w:rPr>
            </w:pPr>
            <w:r w:rsidDel="00000000" w:rsidR="00000000" w:rsidRPr="00000000">
              <w:rPr>
                <w:sz w:val="20"/>
                <w:szCs w:val="20"/>
                <w:rtl w:val="0"/>
              </w:rPr>
              <w:t xml:space="preserve">Patients with PAD often have coexisting disease in other vascular beds, making them a high-risk group for future cardiovascular events. Aggressive risk factor management is crucial.</w:t>
            </w:r>
          </w:p>
          <w:p w:rsidR="00000000" w:rsidDel="00000000" w:rsidP="00000000" w:rsidRDefault="00000000" w:rsidRPr="00000000" w14:paraId="00001086">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1087">
      <w:pPr>
        <w:pStyle w:val="Title"/>
        <w:spacing w:after="0" w:line="240" w:lineRule="auto"/>
        <w:rPr>
          <w:sz w:val="20"/>
          <w:szCs w:val="20"/>
        </w:rPr>
      </w:pPr>
      <w:bookmarkStart w:colFirst="0" w:colLast="0" w:name="_vqwuyvm1im1y" w:id="117"/>
      <w:bookmarkEnd w:id="117"/>
      <w:r w:rsidDel="00000000" w:rsidR="00000000" w:rsidRPr="00000000">
        <w:br w:type="page"/>
      </w:r>
      <w:r w:rsidDel="00000000" w:rsidR="00000000" w:rsidRPr="00000000">
        <w:rPr>
          <w:rtl w:val="0"/>
        </w:rPr>
      </w:r>
    </w:p>
    <w:tbl>
      <w:tblPr>
        <w:tblStyle w:val="Table6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
        <w:gridCol w:w="7467.112970711297"/>
        <w:tblGridChange w:id="0">
          <w:tblGrid>
            <w:gridCol w:w="1892.887029288703"/>
            <w:gridCol w:w="7467.112970711297"/>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left w:w="100.0" w:type="dxa"/>
              <w:bottom w:w="0.0" w:type="dxa"/>
              <w:right w:w="100.0" w:type="dxa"/>
            </w:tcMar>
            <w:vAlign w:val="top"/>
          </w:tcPr>
          <w:p w:rsidR="00000000" w:rsidDel="00000000" w:rsidP="00000000" w:rsidRDefault="00000000" w:rsidRPr="00000000" w14:paraId="00001088">
            <w:pPr>
              <w:pStyle w:val="Title"/>
              <w:rPr>
                <w:sz w:val="30"/>
                <w:szCs w:val="30"/>
              </w:rPr>
            </w:pPr>
            <w:bookmarkStart w:colFirst="0" w:colLast="0" w:name="_23w4ntivtwtt" w:id="118"/>
            <w:bookmarkEnd w:id="118"/>
            <w:r w:rsidDel="00000000" w:rsidR="00000000" w:rsidRPr="00000000">
              <w:rPr>
                <w:sz w:val="30"/>
                <w:szCs w:val="30"/>
                <w:rtl w:val="0"/>
              </w:rPr>
              <w:t xml:space="preserve">Deep Vein Thrombosis (DVT)</w:t>
            </w:r>
          </w:p>
          <w:p w:rsidR="00000000" w:rsidDel="00000000" w:rsidP="00000000" w:rsidRDefault="00000000" w:rsidRPr="00000000" w14:paraId="00001089">
            <w:pPr>
              <w:spacing w:line="240" w:lineRule="auto"/>
              <w:rPr/>
            </w:pPr>
            <w:hyperlink r:id="rId99">
              <w:r w:rsidDel="00000000" w:rsidR="00000000" w:rsidRPr="00000000">
                <w:rPr>
                  <w:color w:val="1155cc"/>
                  <w:u w:val="single"/>
                  <w:rtl w:val="0"/>
                </w:rPr>
                <w:t xml:space="preserve">https://www.youtube.com/watch?v=POMdvRyxlFw&amp;t=6s</w:t>
              </w:r>
            </w:hyperlink>
            <w:r w:rsidDel="00000000" w:rsidR="00000000" w:rsidRPr="00000000">
              <w:rPr>
                <w:rtl w:val="0"/>
              </w:rPr>
              <w:t xml:space="preserve"> </w:t>
            </w:r>
            <w:r w:rsidDel="00000000" w:rsidR="00000000" w:rsidRPr="00000000">
              <w:rPr>
                <w:rtl w:val="0"/>
              </w:rPr>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8B">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Short definition/ description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8C">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sz w:val="20"/>
                <w:szCs w:val="20"/>
              </w:rPr>
            </w:pPr>
            <w:r w:rsidDel="00000000" w:rsidR="00000000" w:rsidRPr="00000000">
              <w:rPr>
                <w:sz w:val="20"/>
                <w:szCs w:val="20"/>
                <w:rtl w:val="0"/>
              </w:rPr>
              <w:t xml:space="preserve"> A condition where thrombus forms in one or more veins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8D">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Pathology/cause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8E">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highlight w:val="yellow"/>
              </w:rPr>
            </w:pPr>
            <w:r w:rsidDel="00000000" w:rsidR="00000000" w:rsidRPr="00000000">
              <w:rPr>
                <w:sz w:val="20"/>
                <w:szCs w:val="20"/>
                <w:rtl w:val="0"/>
              </w:rPr>
              <w:t xml:space="preserve">Venous changes related to </w:t>
            </w:r>
            <w:r w:rsidDel="00000000" w:rsidR="00000000" w:rsidRPr="00000000">
              <w:rPr>
                <w:sz w:val="20"/>
                <w:szCs w:val="20"/>
                <w:highlight w:val="yellow"/>
                <w:rtl w:val="0"/>
              </w:rPr>
              <w:t xml:space="preserve">Virchow’s Triad</w:t>
            </w:r>
          </w:p>
          <w:p w:rsidR="00000000" w:rsidDel="00000000" w:rsidP="00000000" w:rsidRDefault="00000000" w:rsidRPr="00000000" w14:paraId="0000108F">
            <w:pPr>
              <w:numPr>
                <w:ilvl w:val="0"/>
                <w:numId w:val="61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Rule="auto"/>
              <w:ind w:left="720" w:right="140" w:hanging="360"/>
              <w:rPr>
                <w:sz w:val="20"/>
                <w:szCs w:val="20"/>
              </w:rPr>
            </w:pPr>
            <w:r w:rsidDel="00000000" w:rsidR="00000000" w:rsidRPr="00000000">
              <w:rPr>
                <w:sz w:val="20"/>
                <w:szCs w:val="20"/>
                <w:rtl w:val="0"/>
              </w:rPr>
              <w:t xml:space="preserve">Hypercoagulability, venous stasis, and injury to the vessel wall</w:t>
            </w:r>
          </w:p>
          <w:p w:rsidR="00000000" w:rsidDel="00000000" w:rsidP="00000000" w:rsidRDefault="00000000" w:rsidRPr="00000000" w14:paraId="00001090">
            <w:pPr>
              <w:numPr>
                <w:ilvl w:val="0"/>
                <w:numId w:val="61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2 of 3 must be present for a DVT to form</w:t>
            </w:r>
          </w:p>
          <w:p w:rsidR="00000000" w:rsidDel="00000000" w:rsidP="00000000" w:rsidRDefault="00000000" w:rsidRPr="00000000" w14:paraId="00001091">
            <w:pPr>
              <w:numPr>
                <w:ilvl w:val="0"/>
                <w:numId w:val="614"/>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Rule="auto"/>
              <w:ind w:left="720" w:right="140" w:hanging="360"/>
              <w:rPr>
                <w:sz w:val="20"/>
                <w:szCs w:val="20"/>
              </w:rPr>
            </w:pPr>
            <w:r w:rsidDel="00000000" w:rsidR="00000000" w:rsidRPr="00000000">
              <w:rPr>
                <w:sz w:val="20"/>
                <w:szCs w:val="20"/>
                <w:rtl w:val="0"/>
              </w:rPr>
              <w:t xml:space="preserve">Thrombus spreads in the direction of blood flow, grows, occludes vessel and symptoms progress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92">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93">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Affects 450 000 Canadians; ⅓ of the events are likely to be fatal</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94">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95">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Age &gt; 60, hip or femur fracture, recent surgery to the heart or extremities, prolonged inactivity or immobility, pregnancy, medication use (HRT, OBCP, tamoxifen), smoking, obesity, </w:t>
            </w:r>
            <w:r w:rsidDel="00000000" w:rsidR="00000000" w:rsidRPr="00000000">
              <w:rPr>
                <w:sz w:val="20"/>
                <w:szCs w:val="20"/>
                <w:shd w:fill="ff9900" w:val="clear"/>
                <w:rtl w:val="0"/>
              </w:rPr>
              <w:t xml:space="preserve">cancer</w:t>
            </w:r>
            <w:r w:rsidDel="00000000" w:rsidR="00000000" w:rsidRPr="00000000">
              <w:rPr>
                <w:sz w:val="20"/>
                <w:szCs w:val="20"/>
                <w:rtl w:val="0"/>
              </w:rPr>
              <w:t xml:space="preserve">, inherited hypercoagulability conditions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96">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Screening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97">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500" w:right="140" w:firstLine="0"/>
              <w:rPr>
                <w:sz w:val="20"/>
                <w:szCs w:val="20"/>
              </w:rPr>
            </w:pPr>
            <w:r w:rsidDel="00000000" w:rsidR="00000000" w:rsidRPr="00000000">
              <w:rPr>
                <w:sz w:val="20"/>
                <w:szCs w:val="20"/>
                <w:rtl w:val="0"/>
              </w:rPr>
              <w:t xml:space="preserve"> </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98">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099">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9A">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color w:val="ff0000"/>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unilateral, sudden onset of edema, pain/tenderness starting in calf, can't feel pulse in leg, warmth/redness and other symptoms</w:t>
            </w:r>
          </w:p>
          <w:p w:rsidR="00000000" w:rsidDel="00000000" w:rsidP="00000000" w:rsidRDefault="00000000" w:rsidRPr="00000000" w14:paraId="0000109B">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b w:val="1"/>
                <w:bCs w:val="1"/>
                <w:i w:val="1"/>
                <w:iCs w:val="1"/>
                <w:sz w:val="20"/>
                <w:szCs w:val="20"/>
                <w:rtl w:val="0"/>
              </w:rPr>
              <w:t xml:space="preserve">Common findings:</w:t>
            </w:r>
            <w:r w:rsidDel="00000000" w:rsidR="00000000" w:rsidRPr="00000000">
              <w:rPr>
                <w:i w:val="1"/>
                <w:iCs w:val="1"/>
                <w:sz w:val="20"/>
                <w:szCs w:val="20"/>
                <w:rtl w:val="0"/>
              </w:rPr>
              <w:t xml:space="preserve"> </w:t>
            </w:r>
            <w:r w:rsidDel="00000000" w:rsidR="00000000" w:rsidRPr="00000000">
              <w:rPr>
                <w:sz w:val="20"/>
                <w:szCs w:val="20"/>
                <w:rtl w:val="0"/>
              </w:rPr>
              <w:t xml:space="preserve">edema, pain, increased temperature, changes in color</w:t>
            </w:r>
          </w:p>
          <w:p w:rsidR="00000000" w:rsidDel="00000000" w:rsidP="00000000" w:rsidRDefault="00000000" w:rsidRPr="00000000" w14:paraId="0000109C">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860" w:right="140" w:hanging="360"/>
              <w:rPr>
                <w:b w:val="1"/>
                <w:bCs w:val="1"/>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i w:val="1"/>
                <w:iCs w:val="1"/>
                <w:sz w:val="20"/>
                <w:szCs w:val="20"/>
                <w:rtl w:val="0"/>
              </w:rPr>
              <w:t xml:space="preserve">May be asymptomatic</w:t>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9D">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Hx/Key Questions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9E">
            <w:pPr>
              <w:numPr>
                <w:ilvl w:val="0"/>
                <w:numId w:val="45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Rule="auto"/>
              <w:ind w:left="720" w:right="140" w:hanging="360"/>
              <w:rPr>
                <w:sz w:val="20"/>
                <w:szCs w:val="20"/>
              </w:rPr>
            </w:pPr>
            <w:r w:rsidDel="00000000" w:rsidR="00000000" w:rsidRPr="00000000">
              <w:rPr>
                <w:sz w:val="20"/>
                <w:szCs w:val="20"/>
                <w:rtl w:val="0"/>
              </w:rPr>
              <w:t xml:space="preserve">When were symptoms first noticed, duration, describe pain &amp; rate</w:t>
            </w:r>
          </w:p>
          <w:p w:rsidR="00000000" w:rsidDel="00000000" w:rsidP="00000000" w:rsidRDefault="00000000" w:rsidRPr="00000000" w14:paraId="0000109F">
            <w:pPr>
              <w:numPr>
                <w:ilvl w:val="0"/>
                <w:numId w:val="45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What makes symptoms better or worse</w:t>
            </w:r>
          </w:p>
          <w:p w:rsidR="00000000" w:rsidDel="00000000" w:rsidP="00000000" w:rsidRDefault="00000000" w:rsidRPr="00000000" w14:paraId="000010A0">
            <w:pPr>
              <w:numPr>
                <w:ilvl w:val="0"/>
                <w:numId w:val="45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List all medications, OTC, illicit drugs, herbal supplements</w:t>
            </w:r>
          </w:p>
          <w:p w:rsidR="00000000" w:rsidDel="00000000" w:rsidP="00000000" w:rsidRDefault="00000000" w:rsidRPr="00000000" w14:paraId="000010A1">
            <w:pPr>
              <w:numPr>
                <w:ilvl w:val="0"/>
                <w:numId w:val="45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History of invasive procedures/surgery</w:t>
            </w:r>
          </w:p>
          <w:p w:rsidR="00000000" w:rsidDel="00000000" w:rsidP="00000000" w:rsidRDefault="00000000" w:rsidRPr="00000000" w14:paraId="000010A2">
            <w:pPr>
              <w:numPr>
                <w:ilvl w:val="0"/>
                <w:numId w:val="459"/>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Rule="auto"/>
              <w:ind w:left="720" w:right="140" w:hanging="360"/>
              <w:rPr>
                <w:sz w:val="20"/>
                <w:szCs w:val="20"/>
              </w:rPr>
            </w:pPr>
            <w:r w:rsidDel="00000000" w:rsidR="00000000" w:rsidRPr="00000000">
              <w:rPr>
                <w:sz w:val="20"/>
                <w:szCs w:val="20"/>
                <w:rtl w:val="0"/>
              </w:rPr>
              <w:t xml:space="preserve">Fam hx clotting disorders?????????????????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A3">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Physical Exam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A4">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VITALS</w:t>
            </w:r>
            <w:r w:rsidDel="00000000" w:rsidR="00000000" w:rsidRPr="00000000">
              <w:rPr>
                <w:sz w:val="20"/>
                <w:szCs w:val="20"/>
                <w:rtl w:val="0"/>
              </w:rPr>
              <w:t xml:space="preserve">: BP, resting HR, RR, height, weight</w:t>
            </w:r>
          </w:p>
          <w:p w:rsidR="00000000" w:rsidDel="00000000" w:rsidP="00000000" w:rsidRDefault="00000000" w:rsidRPr="00000000" w14:paraId="000010A5">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INSPECT: erythema, edema, Homan’s sign (see above)</w:t>
            </w:r>
          </w:p>
          <w:p w:rsidR="00000000" w:rsidDel="00000000" w:rsidP="00000000" w:rsidRDefault="00000000" w:rsidRPr="00000000" w14:paraId="000010A6">
            <w:pPr>
              <w:numPr>
                <w:ilvl w:val="0"/>
                <w:numId w:val="473"/>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color w:val="4a86e8"/>
                <w:sz w:val="20"/>
                <w:szCs w:val="20"/>
              </w:rPr>
            </w:pPr>
            <w:r w:rsidDel="00000000" w:rsidR="00000000" w:rsidRPr="00000000">
              <w:rPr>
                <w:rFonts w:ascii="Arial Unicode MS" w:cs="Arial Unicode MS" w:eastAsia="Arial Unicode MS" w:hAnsi="Arial Unicode MS"/>
                <w:color w:val="4a86e8"/>
                <w:sz w:val="20"/>
                <w:szCs w:val="20"/>
                <w:rtl w:val="0"/>
              </w:rPr>
              <w:t xml:space="preserve">Moses’ or Bancroft’s sign→ Lay on belly and press on tibia. Pain in calf as it is compressed against tibia</w:t>
            </w:r>
          </w:p>
          <w:p w:rsidR="00000000" w:rsidDel="00000000" w:rsidP="00000000" w:rsidRDefault="00000000" w:rsidRPr="00000000" w14:paraId="000010A7">
            <w:pPr>
              <w:numPr>
                <w:ilvl w:val="0"/>
                <w:numId w:val="473"/>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color w:val="0000ff"/>
                <w:sz w:val="20"/>
                <w:szCs w:val="20"/>
              </w:rPr>
            </w:pPr>
            <w:r w:rsidDel="00000000" w:rsidR="00000000" w:rsidRPr="00000000">
              <w:rPr>
                <w:rFonts w:ascii="Arial Unicode MS" w:cs="Arial Unicode MS" w:eastAsia="Arial Unicode MS" w:hAnsi="Arial Unicode MS"/>
                <w:color w:val="0000ff"/>
                <w:sz w:val="20"/>
                <w:szCs w:val="20"/>
                <w:rtl w:val="0"/>
              </w:rPr>
              <w:t xml:space="preserve">Lisker sign→ pain upon tibial percussion</w:t>
            </w:r>
          </w:p>
          <w:p w:rsidR="00000000" w:rsidDel="00000000" w:rsidP="00000000" w:rsidRDefault="00000000" w:rsidRPr="00000000" w14:paraId="000010A8">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PALPATE: pulses distal to area, note symmetry, cap refill, tenderness</w:t>
            </w:r>
          </w:p>
          <w:p w:rsidR="00000000" w:rsidDel="00000000" w:rsidP="00000000" w:rsidRDefault="00000000" w:rsidRPr="00000000" w14:paraId="000010A9">
            <w:pPr>
              <w:numPr>
                <w:ilvl w:val="0"/>
                <w:numId w:val="779"/>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Do NOT perform deep palpation to the area</w:t>
            </w:r>
          </w:p>
          <w:p w:rsidR="00000000" w:rsidDel="00000000" w:rsidP="00000000" w:rsidRDefault="00000000" w:rsidRPr="00000000" w14:paraId="000010AA">
            <w:pPr>
              <w:numPr>
                <w:ilvl w:val="0"/>
                <w:numId w:val="779"/>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highlight w:val="yellow"/>
              </w:rPr>
            </w:pPr>
            <w:r w:rsidDel="00000000" w:rsidR="00000000" w:rsidRPr="00000000">
              <w:rPr>
                <w:sz w:val="20"/>
                <w:szCs w:val="20"/>
                <w:highlight w:val="yellow"/>
                <w:rtl w:val="0"/>
              </w:rPr>
              <w:t xml:space="preserve">Homens sign GOLD STANDARD! DVT</w:t>
            </w:r>
          </w:p>
          <w:p w:rsidR="00000000" w:rsidDel="00000000" w:rsidP="00000000" w:rsidRDefault="00000000" w:rsidRPr="00000000" w14:paraId="000010AB">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AUSCULTATE: heart and lungs</w:t>
            </w:r>
          </w:p>
          <w:p w:rsidR="00000000" w:rsidDel="00000000" w:rsidP="00000000" w:rsidRDefault="00000000" w:rsidRPr="00000000" w14:paraId="000010AC">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Measure leg is swoell to see if 3x the amount </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AD">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Diagnostic/</w:t>
            </w:r>
          </w:p>
          <w:p w:rsidR="00000000" w:rsidDel="00000000" w:rsidP="00000000" w:rsidRDefault="00000000" w:rsidRPr="00000000" w14:paraId="000010AE">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Special Tests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AF">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WELLS SCORE** 3 points = likely DVT</w:t>
            </w:r>
          </w:p>
          <w:p w:rsidR="00000000" w:rsidDel="00000000" w:rsidP="00000000" w:rsidRDefault="00000000" w:rsidRPr="00000000" w14:paraId="000010B0">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860" w:right="140" w:hanging="360"/>
              <w:rPr>
                <w:sz w:val="20"/>
                <w:szCs w:val="20"/>
              </w:rPr>
            </w:pPr>
            <w:hyperlink r:id="rId100">
              <w:r w:rsidDel="00000000" w:rsidR="00000000" w:rsidRPr="00000000">
                <w:rPr>
                  <w:color w:val="1155cc"/>
                  <w:sz w:val="20"/>
                  <w:szCs w:val="20"/>
                  <w:u w:val="single"/>
                  <w:rtl w:val="0"/>
                </w:rPr>
                <w:t xml:space="preserve">https://www.mdcalc.com/calc/362/wells-criteria-dvt</w:t>
              </w:r>
            </w:hyperlink>
            <w:r w:rsidDel="00000000" w:rsidR="00000000" w:rsidRPr="00000000">
              <w:rPr>
                <w:sz w:val="20"/>
                <w:szCs w:val="20"/>
                <w:rtl w:val="0"/>
              </w:rPr>
              <w:t xml:space="preserve"> </w:t>
            </w:r>
          </w:p>
          <w:p w:rsidR="00000000" w:rsidDel="00000000" w:rsidP="00000000" w:rsidRDefault="00000000" w:rsidRPr="00000000" w14:paraId="000010B1">
            <w:pPr>
              <w:numPr>
                <w:ilvl w:val="0"/>
                <w:numId w:val="780"/>
              </w:num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720" w:right="140" w:hanging="360"/>
              <w:rPr>
                <w:sz w:val="20"/>
                <w:szCs w:val="20"/>
              </w:rPr>
            </w:pPr>
            <w:r w:rsidDel="00000000" w:rsidR="00000000" w:rsidRPr="00000000">
              <w:rPr>
                <w:sz w:val="20"/>
                <w:szCs w:val="20"/>
                <w:rtl w:val="0"/>
              </w:rPr>
              <w:t xml:space="preserve">Doppler to find pulse, positive Ddimer means likely DVT, order ultrasound to confirm</w:t>
            </w:r>
          </w:p>
          <w:p w:rsidR="00000000" w:rsidDel="00000000" w:rsidP="00000000" w:rsidRDefault="00000000" w:rsidRPr="00000000" w14:paraId="000010B2">
            <w:pPr>
              <w:spacing w:line="240" w:lineRule="auto"/>
              <w:ind w:left="-1000"/>
              <w:rPr>
                <w:sz w:val="20"/>
                <w:szCs w:val="20"/>
              </w:rPr>
            </w:pPr>
            <w:r w:rsidDel="00000000" w:rsidR="00000000" w:rsidRPr="00000000">
              <w:rPr>
                <w:sz w:val="20"/>
                <w:szCs w:val="20"/>
              </w:rPr>
              <w:drawing>
                <wp:inline distB="0" distT="0" distL="0" distR="0">
                  <wp:extent cx="4610100" cy="2628900"/>
                  <wp:effectExtent b="0" l="0" r="0" t="0"/>
                  <wp:docPr descr="A diagram of a clinical probability&#10;&#10;Description automatically generated" id="56" name="image46.png"/>
                  <a:graphic>
                    <a:graphicData uri="http://schemas.openxmlformats.org/drawingml/2006/picture">
                      <pic:pic>
                        <pic:nvPicPr>
                          <pic:cNvPr descr="A diagram of a clinical probability&#10;&#10;Description automatically generated" id="0" name="image46.png"/>
                          <pic:cNvPicPr preferRelativeResize="0"/>
                        </pic:nvPicPr>
                        <pic:blipFill>
                          <a:blip r:embed="rId101"/>
                          <a:srcRect b="0" l="0" r="0" t="0"/>
                          <a:stretch>
                            <a:fillRect/>
                          </a:stretch>
                        </pic:blipFill>
                        <pic:spPr>
                          <a:xfrm>
                            <a:off x="0" y="0"/>
                            <a:ext cx="46101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10B3">
            <w:pPr>
              <w:spacing w:line="240" w:lineRule="auto"/>
              <w:ind w:left="-1000"/>
              <w:rPr>
                <w:sz w:val="20"/>
                <w:szCs w:val="20"/>
              </w:rPr>
            </w:pPr>
            <w:r w:rsidDel="00000000" w:rsidR="00000000" w:rsidRPr="00000000">
              <w:rPr>
                <w:sz w:val="20"/>
                <w:szCs w:val="20"/>
                <w:rtl w:val="0"/>
              </w:rPr>
              <w:t xml:space="preserve">Wells Test determines pre-test probability for diagnosis</w:t>
            </w:r>
          </w:p>
          <w:p w:rsidR="00000000" w:rsidDel="00000000" w:rsidP="00000000" w:rsidRDefault="00000000" w:rsidRPr="00000000" w14:paraId="000010B4">
            <w:pPr>
              <w:spacing w:line="240" w:lineRule="auto"/>
              <w:ind w:left="-1000"/>
              <w:rPr>
                <w:sz w:val="20"/>
                <w:szCs w:val="20"/>
              </w:rPr>
            </w:pPr>
            <w:r w:rsidDel="00000000" w:rsidR="00000000" w:rsidRPr="00000000">
              <w:rPr>
                <w:sz w:val="20"/>
                <w:szCs w:val="20"/>
                <w:rtl w:val="0"/>
              </w:rPr>
              <w:t xml:space="preserve">D-dimer to R/O</w:t>
            </w:r>
          </w:p>
          <w:p w:rsidR="00000000" w:rsidDel="00000000" w:rsidP="00000000" w:rsidRDefault="00000000" w:rsidRPr="00000000" w14:paraId="000010B5">
            <w:pPr>
              <w:spacing w:line="240" w:lineRule="auto"/>
              <w:ind w:left="-1000"/>
              <w:rPr>
                <w:sz w:val="20"/>
                <w:szCs w:val="20"/>
              </w:rPr>
            </w:pPr>
            <w:r w:rsidDel="00000000" w:rsidR="00000000" w:rsidRPr="00000000">
              <w:rPr>
                <w:sz w:val="20"/>
                <w:szCs w:val="20"/>
                <w:rtl w:val="0"/>
              </w:rPr>
              <w:t xml:space="preserve">Doppler US: 95% specific and sensitive</w:t>
            </w:r>
          </w:p>
          <w:p w:rsidR="00000000" w:rsidDel="00000000" w:rsidP="00000000" w:rsidRDefault="00000000" w:rsidRPr="00000000" w14:paraId="000010B6">
            <w:pPr>
              <w:spacing w:line="240" w:lineRule="auto"/>
              <w:ind w:left="-1000"/>
              <w:rPr>
                <w:sz w:val="20"/>
                <w:szCs w:val="20"/>
                <w:highlight w:val="green"/>
              </w:rPr>
            </w:pPr>
            <w:r w:rsidDel="00000000" w:rsidR="00000000" w:rsidRPr="00000000">
              <w:rPr>
                <w:sz w:val="20"/>
                <w:szCs w:val="20"/>
                <w:highlight w:val="green"/>
                <w:rtl w:val="0"/>
              </w:rPr>
              <w:t xml:space="preserve">Venography is gold standard, but very expensive and invasive</w:t>
            </w:r>
          </w:p>
          <w:p w:rsidR="00000000" w:rsidDel="00000000" w:rsidP="00000000" w:rsidRDefault="00000000" w:rsidRPr="00000000" w14:paraId="000010B7">
            <w:pPr>
              <w:spacing w:line="240" w:lineRule="auto"/>
              <w:ind w:left="-1000"/>
              <w:rPr>
                <w:sz w:val="20"/>
                <w:szCs w:val="20"/>
                <w:highlight w:val="magenta"/>
                <w:u w:val="single"/>
              </w:rPr>
            </w:pPr>
            <w:r w:rsidDel="00000000" w:rsidR="00000000" w:rsidRPr="00000000">
              <w:rPr>
                <w:sz w:val="20"/>
                <w:szCs w:val="20"/>
                <w:highlight w:val="magenta"/>
                <w:u w:val="single"/>
                <w:rtl w:val="0"/>
              </w:rPr>
              <w:t xml:space="preserve">High risk for PE: V/Q scan or CTPA</w:t>
            </w:r>
          </w:p>
          <w:p w:rsidR="00000000" w:rsidDel="00000000" w:rsidP="00000000" w:rsidRDefault="00000000" w:rsidRPr="00000000" w14:paraId="000010B8">
            <w:pPr>
              <w:spacing w:line="240" w:lineRule="auto"/>
              <w:ind w:left="-1000"/>
              <w:rPr>
                <w:color w:val="ff0000"/>
                <w:sz w:val="20"/>
                <w:szCs w:val="20"/>
              </w:rPr>
            </w:pPr>
            <w:r w:rsidDel="00000000" w:rsidR="00000000" w:rsidRPr="00000000">
              <w:rPr>
                <w:color w:val="ff0000"/>
                <w:sz w:val="20"/>
                <w:szCs w:val="20"/>
                <w:rtl w:val="0"/>
              </w:rPr>
              <w:t xml:space="preserve">Will require eGFR and pregnancy test for </w:t>
            </w:r>
            <w:r w:rsidDel="00000000" w:rsidR="00000000" w:rsidRPr="00000000">
              <w:rPr>
                <w:color w:val="ff0000"/>
                <w:sz w:val="20"/>
                <w:szCs w:val="20"/>
                <w:rtl w:val="0"/>
              </w:rPr>
              <w:t xml:space="preserve">CTPA</w:t>
            </w:r>
            <w:r w:rsidDel="00000000" w:rsidR="00000000" w:rsidRPr="00000000">
              <w:rPr>
                <w:color w:val="ff0000"/>
                <w:sz w:val="20"/>
                <w:szCs w:val="20"/>
                <w:rtl w:val="0"/>
              </w:rPr>
              <w:t xml:space="preserve"> because of contrast </w:t>
            </w:r>
          </w:p>
          <w:p w:rsidR="00000000" w:rsidDel="00000000" w:rsidP="00000000" w:rsidRDefault="00000000" w:rsidRPr="00000000" w14:paraId="000010B9">
            <w:pPr>
              <w:spacing w:line="240" w:lineRule="auto"/>
              <w:ind w:left="-1000"/>
              <w:rPr>
                <w:sz w:val="20"/>
                <w:szCs w:val="20"/>
              </w:rPr>
            </w:pPr>
            <w:r w:rsidDel="00000000" w:rsidR="00000000" w:rsidRPr="00000000">
              <w:rPr>
                <w:rtl w:val="0"/>
              </w:rPr>
            </w:r>
          </w:p>
          <w:p w:rsidR="00000000" w:rsidDel="00000000" w:rsidP="00000000" w:rsidRDefault="00000000" w:rsidRPr="00000000" w14:paraId="000010BA">
            <w:pPr>
              <w:spacing w:line="240" w:lineRule="auto"/>
              <w:ind w:left="-1000"/>
              <w:rPr>
                <w:sz w:val="20"/>
                <w:szCs w:val="20"/>
              </w:rPr>
            </w:pPr>
            <w:r w:rsidDel="00000000" w:rsidR="00000000" w:rsidRPr="00000000">
              <w:rPr>
                <w:sz w:val="20"/>
                <w:szCs w:val="20"/>
              </w:rPr>
              <w:drawing>
                <wp:inline distB="114300" distT="114300" distL="114300" distR="114300">
                  <wp:extent cx="4610100" cy="3695700"/>
                  <wp:effectExtent b="0" l="0" r="0" t="0"/>
                  <wp:docPr id="208" name="image201.png"/>
                  <a:graphic>
                    <a:graphicData uri="http://schemas.openxmlformats.org/drawingml/2006/picture">
                      <pic:pic>
                        <pic:nvPicPr>
                          <pic:cNvPr id="0" name="image201.png"/>
                          <pic:cNvPicPr preferRelativeResize="0"/>
                        </pic:nvPicPr>
                        <pic:blipFill>
                          <a:blip r:embed="rId102"/>
                          <a:srcRect b="0" l="0" r="0" t="0"/>
                          <a:stretch>
                            <a:fillRect/>
                          </a:stretch>
                        </pic:blipFill>
                        <pic:spPr>
                          <a:xfrm>
                            <a:off x="0" y="0"/>
                            <a:ext cx="46101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10BB">
            <w:pPr>
              <w:spacing w:line="240" w:lineRule="auto"/>
              <w:ind w:left="0" w:firstLine="180"/>
              <w:rPr>
                <w:sz w:val="20"/>
                <w:szCs w:val="20"/>
              </w:rPr>
            </w:pPr>
            <w:r w:rsidDel="00000000" w:rsidR="00000000" w:rsidRPr="00000000">
              <w:rPr>
                <w:rFonts w:ascii="Arial Unicode MS" w:cs="Arial Unicode MS" w:eastAsia="Arial Unicode MS" w:hAnsi="Arial Unicode MS"/>
                <w:b w:val="1"/>
                <w:bCs w:val="1"/>
                <w:sz w:val="20"/>
                <w:szCs w:val="20"/>
                <w:rtl w:val="0"/>
              </w:rPr>
              <w:t xml:space="preserve">Low or Moderate Wells Score (≤ 2)</w:t>
            </w:r>
            <w:r w:rsidDel="00000000" w:rsidR="00000000" w:rsidRPr="00000000">
              <w:rPr>
                <w:sz w:val="20"/>
                <w:szCs w:val="20"/>
                <w:rtl w:val="0"/>
              </w:rPr>
              <w:t xml:space="preserve">: DVT is considered </w:t>
            </w:r>
            <w:r w:rsidDel="00000000" w:rsidR="00000000" w:rsidRPr="00000000">
              <w:rPr>
                <w:sz w:val="20"/>
                <w:szCs w:val="20"/>
                <w:rtl w:val="0"/>
              </w:rPr>
              <w:t xml:space="preserve">unlikely</w:t>
            </w:r>
            <w:r w:rsidDel="00000000" w:rsidR="00000000" w:rsidRPr="00000000">
              <w:rPr>
                <w:sz w:val="20"/>
                <w:szCs w:val="20"/>
                <w:rtl w:val="0"/>
              </w:rPr>
              <w:t xml:space="preserve">. In this case, you would order a </w:t>
            </w:r>
            <w:r w:rsidDel="00000000" w:rsidR="00000000" w:rsidRPr="00000000">
              <w:rPr>
                <w:b w:val="1"/>
                <w:bCs w:val="1"/>
                <w:sz w:val="20"/>
                <w:szCs w:val="20"/>
                <w:rtl w:val="0"/>
              </w:rPr>
              <w:t xml:space="preserve">D-dimer test</w:t>
            </w:r>
            <w:r w:rsidDel="00000000" w:rsidR="00000000" w:rsidRPr="00000000">
              <w:rPr>
                <w:sz w:val="20"/>
                <w:szCs w:val="20"/>
                <w:rtl w:val="0"/>
              </w:rPr>
              <w:t xml:space="preserve">. If negative, DVT can be ruled out. If positive, </w:t>
            </w:r>
            <w:r w:rsidDel="00000000" w:rsidR="00000000" w:rsidRPr="00000000">
              <w:rPr>
                <w:b w:val="1"/>
                <w:bCs w:val="1"/>
                <w:sz w:val="20"/>
                <w:szCs w:val="20"/>
                <w:rtl w:val="0"/>
              </w:rPr>
              <w:t xml:space="preserve">ultrasound (U/S)</w:t>
            </w:r>
            <w:r w:rsidDel="00000000" w:rsidR="00000000" w:rsidRPr="00000000">
              <w:rPr>
                <w:sz w:val="20"/>
                <w:szCs w:val="20"/>
                <w:rtl w:val="0"/>
              </w:rPr>
              <w:t xml:space="preserve"> should be performed to confirm or exclude DVT.</w:t>
            </w:r>
          </w:p>
          <w:p w:rsidR="00000000" w:rsidDel="00000000" w:rsidP="00000000" w:rsidRDefault="00000000" w:rsidRPr="00000000" w14:paraId="000010BC">
            <w:pPr>
              <w:spacing w:line="240" w:lineRule="auto"/>
              <w:ind w:left="0" w:firstLine="180"/>
              <w:rPr>
                <w:sz w:val="20"/>
                <w:szCs w:val="20"/>
              </w:rPr>
            </w:pPr>
            <w:r w:rsidDel="00000000" w:rsidR="00000000" w:rsidRPr="00000000">
              <w:rPr>
                <w:rFonts w:ascii="Arial Unicode MS" w:cs="Arial Unicode MS" w:eastAsia="Arial Unicode MS" w:hAnsi="Arial Unicode MS"/>
                <w:b w:val="1"/>
                <w:bCs w:val="1"/>
                <w:sz w:val="20"/>
                <w:szCs w:val="20"/>
                <w:rtl w:val="0"/>
              </w:rPr>
              <w:t xml:space="preserve">High Wells Score (≥ 2)</w:t>
            </w:r>
            <w:r w:rsidDel="00000000" w:rsidR="00000000" w:rsidRPr="00000000">
              <w:rPr>
                <w:sz w:val="20"/>
                <w:szCs w:val="20"/>
                <w:rtl w:val="0"/>
              </w:rPr>
              <w:t xml:space="preserve">: DVT is considered likely. In this case, you would go directly to </w:t>
            </w:r>
            <w:r w:rsidDel="00000000" w:rsidR="00000000" w:rsidRPr="00000000">
              <w:rPr>
                <w:b w:val="1"/>
                <w:bCs w:val="1"/>
                <w:sz w:val="20"/>
                <w:szCs w:val="20"/>
                <w:rtl w:val="0"/>
              </w:rPr>
              <w:t xml:space="preserve">ultrasound (U/S)</w:t>
            </w:r>
            <w:r w:rsidDel="00000000" w:rsidR="00000000" w:rsidRPr="00000000">
              <w:rPr>
                <w:sz w:val="20"/>
                <w:szCs w:val="20"/>
                <w:rtl w:val="0"/>
              </w:rPr>
              <w:t xml:space="preserve"> to confirm the diagnosis without ordering a D-dimer, as the likelihood of DVT is high, and a negative D-dimer wouldn't rule it out sufficiently.</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BD">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BE">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SOB &amp; chest pain for immediate transport to hospital…PE!!!</w:t>
            </w:r>
          </w:p>
          <w:p w:rsidR="00000000" w:rsidDel="00000000" w:rsidP="00000000" w:rsidRDefault="00000000" w:rsidRPr="00000000" w14:paraId="000010BF">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Cyanosis of the distal extremity→ hospitalization</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C0">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C1">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Cellulitis, fracture, lymphoedema, CHF, vein compression from mass or enlarged lymph nodes, filariasis (parasitic disease), allergic reaction, compartment syndrome</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C2">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10C3">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C4">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10C5">
            <w:pPr>
              <w:numPr>
                <w:ilvl w:val="0"/>
                <w:numId w:val="861"/>
              </w:num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720" w:right="140" w:hanging="360"/>
              <w:rPr>
                <w:sz w:val="20"/>
                <w:szCs w:val="20"/>
              </w:rPr>
            </w:pPr>
            <w:r w:rsidDel="00000000" w:rsidR="00000000" w:rsidRPr="00000000">
              <w:rPr>
                <w:sz w:val="20"/>
                <w:szCs w:val="20"/>
                <w:rtl w:val="0"/>
              </w:rPr>
              <w:t xml:space="preserve">D-dimer, CBCD, PT/PTT, INR, </w:t>
            </w:r>
            <w:r w:rsidDel="00000000" w:rsidR="00000000" w:rsidRPr="00000000">
              <w:rPr>
                <w:color w:val="ff0000"/>
                <w:sz w:val="20"/>
                <w:szCs w:val="20"/>
                <w:rtl w:val="0"/>
              </w:rPr>
              <w:t xml:space="preserve">testing for idiopathic DVT (FactorV leiden, prothrombin, factors in coag cascade) </w:t>
            </w:r>
          </w:p>
          <w:p w:rsidR="00000000" w:rsidDel="00000000" w:rsidP="00000000" w:rsidRDefault="00000000" w:rsidRPr="00000000" w14:paraId="000010C6">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i w:val="1"/>
                <w:iCs w:val="1"/>
                <w:sz w:val="20"/>
                <w:szCs w:val="20"/>
              </w:rPr>
            </w:pPr>
            <w:r w:rsidDel="00000000" w:rsidR="00000000" w:rsidRPr="00000000">
              <w:rPr>
                <w:i w:val="1"/>
                <w:iCs w:val="1"/>
                <w:sz w:val="20"/>
                <w:szCs w:val="20"/>
                <w:rtl w:val="0"/>
              </w:rPr>
              <w:t xml:space="preserve">Diagnostic tests and/or Imaging</w:t>
            </w:r>
            <w:r w:rsidDel="00000000" w:rsidR="00000000" w:rsidRPr="00000000">
              <w:rPr>
                <w:rtl w:val="0"/>
              </w:rPr>
            </w:r>
          </w:p>
          <w:p w:rsidR="00000000" w:rsidDel="00000000" w:rsidP="00000000" w:rsidRDefault="00000000" w:rsidRPr="00000000" w14:paraId="000010C7">
            <w:pPr>
              <w:numPr>
                <w:ilvl w:val="0"/>
                <w:numId w:val="20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Rule="auto"/>
              <w:ind w:left="720" w:right="140" w:hanging="360"/>
              <w:rPr>
                <w:sz w:val="20"/>
                <w:szCs w:val="20"/>
              </w:rPr>
            </w:pPr>
            <w:r w:rsidDel="00000000" w:rsidR="00000000" w:rsidRPr="00000000">
              <w:rPr>
                <w:sz w:val="20"/>
                <w:szCs w:val="20"/>
                <w:rtl w:val="0"/>
              </w:rPr>
              <w:t xml:space="preserve">Compression U/S done with Duplex</w:t>
            </w:r>
            <w:r w:rsidDel="00000000" w:rsidR="00000000" w:rsidRPr="00000000">
              <w:rPr>
                <w:sz w:val="20"/>
                <w:szCs w:val="20"/>
                <w:rtl w:val="0"/>
              </w:rPr>
              <w:t xml:space="preserve"> ultrasound and push down further to see</w:t>
            </w:r>
          </w:p>
          <w:p w:rsidR="00000000" w:rsidDel="00000000" w:rsidP="00000000" w:rsidRDefault="00000000" w:rsidRPr="00000000" w14:paraId="000010C8">
            <w:pPr>
              <w:numPr>
                <w:ilvl w:val="0"/>
                <w:numId w:val="20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MRI if thrombus suspected in pelvic veins or vena cava</w:t>
            </w:r>
          </w:p>
          <w:p w:rsidR="00000000" w:rsidDel="00000000" w:rsidP="00000000" w:rsidRDefault="00000000" w:rsidRPr="00000000" w14:paraId="000010C9">
            <w:pPr>
              <w:numPr>
                <w:ilvl w:val="0"/>
                <w:numId w:val="209"/>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Rule="auto"/>
              <w:ind w:left="720" w:right="140" w:hanging="360"/>
              <w:rPr>
                <w:sz w:val="20"/>
                <w:szCs w:val="20"/>
              </w:rPr>
            </w:pPr>
            <w:r w:rsidDel="00000000" w:rsidR="00000000" w:rsidRPr="00000000">
              <w:rPr>
                <w:sz w:val="20"/>
                <w:szCs w:val="20"/>
                <w:rtl w:val="0"/>
              </w:rPr>
              <w:t xml:space="preserve">Venography (expensive, risk of phlebitis)</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CA">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CB">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b w:val="1"/>
                <w:bCs w:val="1"/>
                <w:sz w:val="20"/>
                <w:szCs w:val="20"/>
              </w:rPr>
            </w:pPr>
            <w:r w:rsidDel="00000000" w:rsidR="00000000" w:rsidRPr="00000000">
              <w:rPr>
                <w:b w:val="1"/>
                <w:bCs w:val="1"/>
                <w:sz w:val="20"/>
                <w:szCs w:val="20"/>
                <w:rtl w:val="0"/>
              </w:rPr>
              <w:t xml:space="preserve">Counselling/Education</w:t>
            </w:r>
          </w:p>
          <w:p w:rsidR="00000000" w:rsidDel="00000000" w:rsidP="00000000" w:rsidRDefault="00000000" w:rsidRPr="00000000" w14:paraId="000010CC">
            <w:pPr>
              <w:numPr>
                <w:ilvl w:val="0"/>
                <w:numId w:val="5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Rule="auto"/>
              <w:ind w:left="720" w:right="140" w:hanging="360"/>
              <w:rPr>
                <w:sz w:val="20"/>
                <w:szCs w:val="20"/>
                <w:shd w:fill="ff9900" w:val="clear"/>
              </w:rPr>
            </w:pPr>
            <w:r w:rsidDel="00000000" w:rsidR="00000000" w:rsidRPr="00000000">
              <w:rPr>
                <w:sz w:val="20"/>
                <w:szCs w:val="20"/>
                <w:shd w:fill="ff9900" w:val="clear"/>
                <w:rtl w:val="0"/>
              </w:rPr>
              <w:t xml:space="preserve">ANTICOAG!!!!!!</w:t>
            </w:r>
          </w:p>
          <w:p w:rsidR="00000000" w:rsidDel="00000000" w:rsidP="00000000" w:rsidRDefault="00000000" w:rsidRPr="00000000" w14:paraId="000010CD">
            <w:pPr>
              <w:numPr>
                <w:ilvl w:val="0"/>
                <w:numId w:val="5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sz w:val="20"/>
                <w:szCs w:val="20"/>
                <w:shd w:fill="ff9900" w:val="clear"/>
                <w:rtl w:val="0"/>
              </w:rPr>
              <w:t xml:space="preserve">Compression Stockings</w:t>
            </w:r>
            <w:r w:rsidDel="00000000" w:rsidR="00000000" w:rsidRPr="00000000">
              <w:rPr>
                <w:sz w:val="20"/>
                <w:szCs w:val="20"/>
                <w:shd w:fill="ff9900" w:val="clear"/>
                <w:rtl w:val="0"/>
              </w:rPr>
              <w:t xml:space="preserve">: Consider prescribing graduated compression stockings to help reduce swelling and prevent post-thrombotic syndrome.</w:t>
            </w:r>
          </w:p>
          <w:p w:rsidR="00000000" w:rsidDel="00000000" w:rsidP="00000000" w:rsidRDefault="00000000" w:rsidRPr="00000000" w14:paraId="000010CE">
            <w:pPr>
              <w:numPr>
                <w:ilvl w:val="0"/>
                <w:numId w:val="5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Educate clients on warfarin about the role of vitamin k in foods</w:t>
            </w:r>
          </w:p>
          <w:p w:rsidR="00000000" w:rsidDel="00000000" w:rsidP="00000000" w:rsidRDefault="00000000" w:rsidRPr="00000000" w14:paraId="000010CF">
            <w:pPr>
              <w:numPr>
                <w:ilvl w:val="0"/>
                <w:numId w:val="5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Avoid prolonged sitting or standing, avoid crossing legs &amp; immobility</w:t>
            </w:r>
          </w:p>
          <w:p w:rsidR="00000000" w:rsidDel="00000000" w:rsidP="00000000" w:rsidRDefault="00000000" w:rsidRPr="00000000" w14:paraId="000010D0">
            <w:pPr>
              <w:numPr>
                <w:ilvl w:val="0"/>
                <w:numId w:val="58"/>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Rule="auto"/>
              <w:ind w:left="720" w:right="140" w:hanging="360"/>
              <w:rPr>
                <w:sz w:val="20"/>
                <w:szCs w:val="20"/>
              </w:rPr>
            </w:pPr>
            <w:r w:rsidDel="00000000" w:rsidR="00000000" w:rsidRPr="00000000">
              <w:rPr>
                <w:sz w:val="20"/>
                <w:szCs w:val="20"/>
                <w:rtl w:val="0"/>
              </w:rPr>
              <w:t xml:space="preserve">Exercise regularly, stop smoking, manage other chronic conditions</w:t>
            </w:r>
          </w:p>
          <w:p w:rsidR="00000000" w:rsidDel="00000000" w:rsidP="00000000" w:rsidRDefault="00000000" w:rsidRPr="00000000" w14:paraId="000010D1">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10D2">
            <w:pPr>
              <w:numPr>
                <w:ilvl w:val="0"/>
                <w:numId w:val="699"/>
              </w:num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720" w:right="140" w:hanging="360"/>
              <w:rPr>
                <w:sz w:val="20"/>
                <w:szCs w:val="20"/>
              </w:rPr>
            </w:pPr>
            <w:r w:rsidDel="00000000" w:rsidR="00000000" w:rsidRPr="00000000">
              <w:rPr>
                <w:sz w:val="20"/>
                <w:szCs w:val="20"/>
                <w:rtl w:val="0"/>
              </w:rPr>
              <w:t xml:space="preserve">Compression stockings (NEVER GIVE TO </w:t>
            </w:r>
            <w:r w:rsidDel="00000000" w:rsidR="00000000" w:rsidRPr="00000000">
              <w:rPr>
                <w:sz w:val="20"/>
                <w:szCs w:val="20"/>
                <w:rtl w:val="0"/>
              </w:rPr>
              <w:t xml:space="preserve">DIABETIC</w:t>
            </w:r>
            <w:r w:rsidDel="00000000" w:rsidR="00000000" w:rsidRPr="00000000">
              <w:rPr>
                <w:sz w:val="20"/>
                <w:szCs w:val="20"/>
                <w:rtl w:val="0"/>
              </w:rPr>
              <w:t xml:space="preserve"> PT)</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D3">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Medical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D4">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Thrombolytics, anticoagulants, LMWH, factor 10a inhibitors, surgery to prevent PE or venous thrombectomy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D5">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D6">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Acute limb ischemia, chronic limb ischemia progression too ulceration→ hospital</w:t>
            </w:r>
          </w:p>
          <w:p w:rsidR="00000000" w:rsidDel="00000000" w:rsidP="00000000" w:rsidRDefault="00000000" w:rsidRPr="00000000" w14:paraId="000010D7">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Persistent symptoms→ cardiologist</w:t>
            </w:r>
          </w:p>
          <w:p w:rsidR="00000000" w:rsidDel="00000000" w:rsidP="00000000" w:rsidRDefault="00000000" w:rsidRPr="00000000" w14:paraId="000010D8">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Angioplasty, stenting, bypass surgery→ vascular surgeon</w:t>
            </w:r>
          </w:p>
          <w:p w:rsidR="00000000" w:rsidDel="00000000" w:rsidP="00000000" w:rsidRDefault="00000000" w:rsidRPr="00000000" w14:paraId="000010D9">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For foot health and shoe assessment→ podiatrist</w:t>
            </w:r>
          </w:p>
          <w:p w:rsidR="00000000" w:rsidDel="00000000" w:rsidP="00000000" w:rsidRDefault="00000000" w:rsidRPr="00000000" w14:paraId="000010DA">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Pain management services as needed, dietician for modifications and risk factor improvement</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DB">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Follow-up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DC">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Persistent DVT symptoms and anticoagulant regimens should be followed-up by cardiologist</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DD">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Common Complications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DE">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Significant increase in the risk for pulmonary embolism (PE); arterial embolism, MI, CVI, postphlebitic syndrome, phlegmasia cerulea dolens (painful blue edema) due to extensive thrombus in lumb leading to venous gangrene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DF">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References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E0">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sz w:val="20"/>
                <w:szCs w:val="20"/>
              </w:rPr>
            </w:pPr>
            <w:r w:rsidDel="00000000" w:rsidR="00000000" w:rsidRPr="00000000">
              <w:rPr>
                <w:sz w:val="20"/>
                <w:szCs w:val="20"/>
                <w:rtl w:val="0"/>
              </w:rPr>
              <w:t xml:space="preserve"> Cash &amp; Glass, p. 206-208</w:t>
            </w:r>
          </w:p>
        </w:tc>
      </w:tr>
    </w:tbl>
    <w:p w:rsidR="00000000" w:rsidDel="00000000" w:rsidP="00000000" w:rsidRDefault="00000000" w:rsidRPr="00000000" w14:paraId="000010E1">
      <w:pPr>
        <w:pStyle w:val="Title"/>
        <w:spacing w:after="0" w:line="240" w:lineRule="auto"/>
        <w:rPr>
          <w:sz w:val="20"/>
          <w:szCs w:val="20"/>
        </w:rPr>
      </w:pPr>
      <w:bookmarkStart w:colFirst="0" w:colLast="0" w:name="_x113fnjb874e" w:id="119"/>
      <w:bookmarkEnd w:id="119"/>
      <w:r w:rsidDel="00000000" w:rsidR="00000000" w:rsidRPr="00000000">
        <w:br w:type="page"/>
      </w:r>
      <w:r w:rsidDel="00000000" w:rsidR="00000000" w:rsidRPr="00000000">
        <w:rPr>
          <w:rtl w:val="0"/>
        </w:rPr>
      </w:r>
    </w:p>
    <w:tbl>
      <w:tblPr>
        <w:tblStyle w:val="Table6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
        <w:gridCol w:w="7467.112970711297"/>
        <w:tblGridChange w:id="0">
          <w:tblGrid>
            <w:gridCol w:w="1892.887029288703"/>
            <w:gridCol w:w="7467.112970711297"/>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left w:w="100.0" w:type="dxa"/>
              <w:bottom w:w="0.0" w:type="dxa"/>
              <w:right w:w="100.0" w:type="dxa"/>
            </w:tcMar>
            <w:vAlign w:val="top"/>
          </w:tcPr>
          <w:p w:rsidR="00000000" w:rsidDel="00000000" w:rsidP="00000000" w:rsidRDefault="00000000" w:rsidRPr="00000000" w14:paraId="000010E2">
            <w:pPr>
              <w:pStyle w:val="Title"/>
              <w:rPr>
                <w:sz w:val="30"/>
                <w:szCs w:val="30"/>
              </w:rPr>
            </w:pPr>
            <w:bookmarkStart w:colFirst="0" w:colLast="0" w:name="_pi6toivnciny" w:id="120"/>
            <w:bookmarkEnd w:id="120"/>
            <w:r w:rsidDel="00000000" w:rsidR="00000000" w:rsidRPr="00000000">
              <w:rPr>
                <w:sz w:val="30"/>
                <w:szCs w:val="30"/>
                <w:rtl w:val="0"/>
              </w:rPr>
              <w:t xml:space="preserve">Superficial Thrombophlebitis (ST) </w:t>
            </w:r>
            <w:hyperlink r:id="rId103">
              <w:r w:rsidDel="00000000" w:rsidR="00000000" w:rsidRPr="00000000">
                <w:rPr>
                  <w:color w:val="1155cc"/>
                  <w:sz w:val="30"/>
                  <w:szCs w:val="30"/>
                  <w:u w:val="single"/>
                  <w:rtl w:val="0"/>
                </w:rPr>
                <w:t xml:space="preserve">https://www.youtube.com/watch?v=BywjYRFhDME</w:t>
              </w:r>
            </w:hyperlink>
            <w:r w:rsidDel="00000000" w:rsidR="00000000" w:rsidRPr="00000000">
              <w:rPr>
                <w:sz w:val="30"/>
                <w:szCs w:val="30"/>
                <w:rtl w:val="0"/>
              </w:rPr>
              <w:t xml:space="preserve"> </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E4">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Short definition/ description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E5">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left="140" w:right="140" w:firstLine="0"/>
              <w:rPr>
                <w:color w:val="555555"/>
                <w:sz w:val="29"/>
                <w:szCs w:val="29"/>
                <w:highlight w:val="yellow"/>
              </w:rPr>
            </w:pPr>
            <w:r w:rsidDel="00000000" w:rsidR="00000000" w:rsidRPr="00000000">
              <w:rPr>
                <w:color w:val="555555"/>
                <w:sz w:val="29"/>
                <w:szCs w:val="29"/>
                <w:highlight w:val="yellow"/>
                <w:rtl w:val="0"/>
              </w:rPr>
              <w:t xml:space="preserve">Superficial thrombophlebitis is inflammation of the veins near your skin due to blood clots. These are typically in your legs or arms</w:t>
            </w:r>
          </w:p>
          <w:p w:rsidR="00000000" w:rsidDel="00000000" w:rsidP="00000000" w:rsidRDefault="00000000" w:rsidRPr="00000000" w14:paraId="000010E6">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left="140" w:right="140" w:firstLine="0"/>
              <w:rPr>
                <w:sz w:val="20"/>
                <w:szCs w:val="20"/>
              </w:rPr>
            </w:pPr>
            <w:r w:rsidDel="00000000" w:rsidR="00000000" w:rsidRPr="00000000">
              <w:rPr>
                <w:sz w:val="20"/>
                <w:szCs w:val="20"/>
                <w:rtl w:val="0"/>
              </w:rPr>
              <w:t xml:space="preserve"> Inflammation of the vessel wall accompanied by blood stasis in varicose veins, that may also have clot formation in a vein close to the surface</w:t>
            </w:r>
          </w:p>
          <w:p w:rsidR="00000000" w:rsidDel="00000000" w:rsidP="00000000" w:rsidRDefault="00000000" w:rsidRPr="00000000" w14:paraId="000010E7">
            <w:pPr>
              <w:numPr>
                <w:ilvl w:val="0"/>
                <w:numId w:val="30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240" w:lineRule="auto"/>
              <w:ind w:left="720" w:right="140" w:hanging="360"/>
              <w:rPr>
                <w:sz w:val="20"/>
                <w:szCs w:val="20"/>
              </w:rPr>
            </w:pPr>
            <w:r w:rsidDel="00000000" w:rsidR="00000000" w:rsidRPr="00000000">
              <w:rPr>
                <w:sz w:val="20"/>
                <w:szCs w:val="20"/>
                <w:rtl w:val="0"/>
              </w:rPr>
              <w:t xml:space="preserve">Most common in the lower extremities, possible in the breast or penis</w:t>
            </w:r>
          </w:p>
          <w:p w:rsidR="00000000" w:rsidDel="00000000" w:rsidP="00000000" w:rsidRDefault="00000000" w:rsidRPr="00000000" w14:paraId="000010E8">
            <w:pPr>
              <w:numPr>
                <w:ilvl w:val="0"/>
                <w:numId w:val="309"/>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240" w:lineRule="auto"/>
              <w:ind w:left="720" w:right="140" w:hanging="360"/>
              <w:rPr>
                <w:sz w:val="20"/>
                <w:szCs w:val="20"/>
              </w:rPr>
            </w:pPr>
            <w:r w:rsidDel="00000000" w:rsidR="00000000" w:rsidRPr="00000000">
              <w:rPr>
                <w:sz w:val="20"/>
                <w:szCs w:val="20"/>
                <w:rtl w:val="0"/>
              </w:rPr>
              <w:t xml:space="preserve">Generally self-limiting but can persist for 3-4+ weeks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E9">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Pathology/cause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EA">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Caused by infection, abuse of IV drugs, chemical irritation from IV route overuse, trauma. Can be linked to carcinoma of the pancreas if many episodes are occuring in a patient</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EB">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EC">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right="140"/>
              <w:rPr>
                <w:sz w:val="20"/>
                <w:szCs w:val="20"/>
              </w:rPr>
            </w:pPr>
            <w:r w:rsidDel="00000000" w:rsidR="00000000" w:rsidRPr="00000000">
              <w:rPr>
                <w:sz w:val="20"/>
                <w:szCs w:val="20"/>
                <w:rtl w:val="0"/>
              </w:rPr>
              <w:t xml:space="preserve">80% of thromboembolic events in pregnancy are venous</w:t>
            </w:r>
          </w:p>
          <w:p w:rsidR="00000000" w:rsidDel="00000000" w:rsidP="00000000" w:rsidRDefault="00000000" w:rsidRPr="00000000" w14:paraId="000010ED">
            <w:pPr>
              <w:numPr>
                <w:ilvl w:val="0"/>
                <w:numId w:val="396"/>
              </w:num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left="720" w:right="140" w:hanging="360"/>
              <w:rPr>
                <w:sz w:val="20"/>
                <w:szCs w:val="20"/>
              </w:rPr>
            </w:pPr>
            <w:r w:rsidDel="00000000" w:rsidR="00000000" w:rsidRPr="00000000">
              <w:rPr>
                <w:sz w:val="20"/>
                <w:szCs w:val="20"/>
                <w:rtl w:val="0"/>
              </w:rPr>
              <w:t xml:space="preserve">PE deaths occur in 1.1 per 100 000 deliveries</w:t>
            </w:r>
          </w:p>
          <w:p w:rsidR="00000000" w:rsidDel="00000000" w:rsidP="00000000" w:rsidRDefault="00000000" w:rsidRPr="00000000" w14:paraId="000010EE">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right="140"/>
              <w:rPr>
                <w:sz w:val="20"/>
                <w:szCs w:val="20"/>
              </w:rPr>
            </w:pPr>
            <w:r w:rsidDel="00000000" w:rsidR="00000000" w:rsidRPr="00000000">
              <w:rPr>
                <w:sz w:val="20"/>
                <w:szCs w:val="20"/>
                <w:rtl w:val="0"/>
              </w:rPr>
              <w:t xml:space="preserve">Prevalence of ST in indwelling IV catheter is 4-8%</w:t>
            </w:r>
          </w:p>
          <w:p w:rsidR="00000000" w:rsidDel="00000000" w:rsidP="00000000" w:rsidRDefault="00000000" w:rsidRPr="00000000" w14:paraId="000010EF">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right="140"/>
              <w:rPr>
                <w:sz w:val="20"/>
                <w:szCs w:val="20"/>
              </w:rPr>
            </w:pPr>
            <w:r w:rsidDel="00000000" w:rsidR="00000000" w:rsidRPr="00000000">
              <w:rPr>
                <w:sz w:val="20"/>
                <w:szCs w:val="20"/>
                <w:rtl w:val="0"/>
              </w:rPr>
              <w:t xml:space="preserve">Common to see after vein radiofrequency or laser ablation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F0">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F1">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Pregnancy up to 6 weeks postpartum due to reduced fibrinolytic state, previous thrombophlebitis, hemoglobinopathies, estrogen therapy, malignancy, lupus, sepsis, surgery, long bone trauma, recent IV catheter use, prolonged immobilization, obesity, varicose veins, age &gt;60, stroke, MI, DVT family hx, HTN, smoking, infection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F2">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Screening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F3">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For women starting oral contraceptives, routine screening is NOT recommended</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F4">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0F5">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F6">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color w:val="ff0000"/>
                <w:sz w:val="20"/>
                <w:szCs w:val="20"/>
              </w:rPr>
            </w:pPr>
            <w:r w:rsidDel="00000000" w:rsidR="00000000" w:rsidRPr="00000000">
              <w:rPr>
                <w:b w:val="1"/>
                <w:bCs w:val="1"/>
                <w:color w:val="ff0000"/>
                <w:sz w:val="20"/>
                <w:szCs w:val="20"/>
                <w:rtl w:val="0"/>
              </w:rPr>
              <w:t xml:space="preserve">HALLMARK: </w:t>
            </w:r>
            <w:r w:rsidDel="00000000" w:rsidR="00000000" w:rsidRPr="00000000">
              <w:rPr>
                <w:color w:val="ff0000"/>
                <w:sz w:val="20"/>
                <w:szCs w:val="20"/>
                <w:rtl w:val="0"/>
              </w:rPr>
              <w:t xml:space="preserve">warm, tender, inflamed vessel with palpable cord</w:t>
            </w:r>
          </w:p>
          <w:p w:rsidR="00000000" w:rsidDel="00000000" w:rsidP="00000000" w:rsidRDefault="00000000" w:rsidRPr="00000000" w14:paraId="000010F7">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b w:val="1"/>
                <w:bCs w:val="1"/>
                <w:i w:val="1"/>
                <w:iCs w:val="1"/>
                <w:sz w:val="20"/>
                <w:szCs w:val="20"/>
                <w:rtl w:val="0"/>
              </w:rPr>
              <w:t xml:space="preserve">Common findings:</w:t>
            </w:r>
            <w:r w:rsidDel="00000000" w:rsidR="00000000" w:rsidRPr="00000000">
              <w:rPr>
                <w:i w:val="1"/>
                <w:iCs w:val="1"/>
                <w:sz w:val="20"/>
                <w:szCs w:val="20"/>
                <w:rtl w:val="0"/>
              </w:rPr>
              <w:t xml:space="preserve"> </w:t>
            </w:r>
            <w:r w:rsidDel="00000000" w:rsidR="00000000" w:rsidRPr="00000000">
              <w:rPr>
                <w:sz w:val="20"/>
                <w:szCs w:val="20"/>
                <w:rtl w:val="0"/>
              </w:rPr>
              <w:t xml:space="preserve">redness along the vein course, tenderness, pain</w:t>
            </w:r>
          </w:p>
          <w:p w:rsidR="00000000" w:rsidDel="00000000" w:rsidP="00000000" w:rsidRDefault="00000000" w:rsidRPr="00000000" w14:paraId="000010F8">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b w:val="1"/>
                <w:bCs w:val="1"/>
                <w:sz w:val="20"/>
                <w:szCs w:val="20"/>
              </w:rPr>
            </w:pPr>
            <w:r w:rsidDel="00000000" w:rsidR="00000000" w:rsidRPr="00000000">
              <w:rPr>
                <w:b w:val="1"/>
                <w:bCs w:val="1"/>
                <w:i w:val="1"/>
                <w:iCs w:val="1"/>
                <w:sz w:val="20"/>
                <w:szCs w:val="20"/>
                <w:rtl w:val="0"/>
              </w:rPr>
              <w:t xml:space="preserve">Other signs and symptoms: </w:t>
            </w:r>
            <w:r w:rsidDel="00000000" w:rsidR="00000000" w:rsidRPr="00000000">
              <w:rPr>
                <w:sz w:val="20"/>
                <w:szCs w:val="20"/>
                <w:rtl w:val="0"/>
              </w:rPr>
              <w:t xml:space="preserve">fever or afebrile, localized edema</w:t>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F9">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Hx/Key Questions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FA">
            <w:pPr>
              <w:numPr>
                <w:ilvl w:val="0"/>
                <w:numId w:val="8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Rule="auto"/>
              <w:ind w:left="720" w:right="140" w:hanging="360"/>
              <w:rPr>
                <w:sz w:val="20"/>
                <w:szCs w:val="20"/>
              </w:rPr>
            </w:pPr>
            <w:r w:rsidDel="00000000" w:rsidR="00000000" w:rsidRPr="00000000">
              <w:rPr>
                <w:sz w:val="20"/>
                <w:szCs w:val="20"/>
                <w:rtl w:val="0"/>
              </w:rPr>
              <w:t xml:space="preserve">Symptom onset, duration, and intensity</w:t>
            </w:r>
          </w:p>
          <w:p w:rsidR="00000000" w:rsidDel="00000000" w:rsidP="00000000" w:rsidRDefault="00000000" w:rsidRPr="00000000" w14:paraId="000010FB">
            <w:pPr>
              <w:numPr>
                <w:ilvl w:val="0"/>
                <w:numId w:val="8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Fever and other related symptoms, medical history, recent physical activity, experience with this injury</w:t>
            </w:r>
          </w:p>
          <w:p w:rsidR="00000000" w:rsidDel="00000000" w:rsidP="00000000" w:rsidRDefault="00000000" w:rsidRPr="00000000" w14:paraId="000010FC">
            <w:pPr>
              <w:numPr>
                <w:ilvl w:val="0"/>
                <w:numId w:val="8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Similar symptoms in the past, hx of thrombophlebitis, prev treatment and therapies used as well as results</w:t>
            </w:r>
          </w:p>
          <w:p w:rsidR="00000000" w:rsidDel="00000000" w:rsidP="00000000" w:rsidRDefault="00000000" w:rsidRPr="00000000" w14:paraId="000010FD">
            <w:pPr>
              <w:numPr>
                <w:ilvl w:val="0"/>
                <w:numId w:val="8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Current medications including OTC, prescriptions, illicit drugs</w:t>
            </w:r>
          </w:p>
          <w:p w:rsidR="00000000" w:rsidDel="00000000" w:rsidP="00000000" w:rsidRDefault="00000000" w:rsidRPr="00000000" w14:paraId="000010FE">
            <w:pPr>
              <w:numPr>
                <w:ilvl w:val="1"/>
                <w:numId w:val="8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right="140" w:hanging="360"/>
              <w:rPr>
                <w:sz w:val="20"/>
                <w:szCs w:val="20"/>
              </w:rPr>
            </w:pPr>
            <w:r w:rsidDel="00000000" w:rsidR="00000000" w:rsidRPr="00000000">
              <w:rPr>
                <w:sz w:val="20"/>
                <w:szCs w:val="20"/>
                <w:rtl w:val="0"/>
              </w:rPr>
              <w:t xml:space="preserve">Specific to hormone therapy and contraceptives</w:t>
            </w:r>
          </w:p>
          <w:p w:rsidR="00000000" w:rsidDel="00000000" w:rsidP="00000000" w:rsidRDefault="00000000" w:rsidRPr="00000000" w14:paraId="000010FF">
            <w:pPr>
              <w:numPr>
                <w:ilvl w:val="0"/>
                <w:numId w:val="816"/>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Rule="auto"/>
              <w:ind w:left="720" w:right="140" w:hanging="360"/>
              <w:rPr>
                <w:sz w:val="20"/>
                <w:szCs w:val="20"/>
              </w:rPr>
            </w:pPr>
            <w:r w:rsidDel="00000000" w:rsidR="00000000" w:rsidRPr="00000000">
              <w:rPr>
                <w:sz w:val="20"/>
                <w:szCs w:val="20"/>
                <w:rtl w:val="0"/>
              </w:rPr>
              <w:t xml:space="preserve">Occupation, sedentary habits, plane travel, invasive procedures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00">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Physical Exam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01">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VITALS: temp, pulse, respirations, BP</w:t>
            </w:r>
          </w:p>
          <w:p w:rsidR="00000000" w:rsidDel="00000000" w:rsidP="00000000" w:rsidRDefault="00000000" w:rsidRPr="00000000" w14:paraId="00001102">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INSPECT: overall appearance, respiratory distress, erythema and edema of extremities, signs of deep vein thrombosis (DVT) or cellulitis.</w:t>
            </w:r>
          </w:p>
          <w:p w:rsidR="00000000" w:rsidDel="00000000" w:rsidP="00000000" w:rsidRDefault="00000000" w:rsidRPr="00000000" w14:paraId="00001103">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rtl w:val="0"/>
              </w:rPr>
            </w:r>
          </w:p>
          <w:p w:rsidR="00000000" w:rsidDel="00000000" w:rsidP="00000000" w:rsidRDefault="00000000" w:rsidRPr="00000000" w14:paraId="00001104">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AUSCULTATE: heart and lungs</w:t>
            </w:r>
          </w:p>
          <w:p w:rsidR="00000000" w:rsidDel="00000000" w:rsidP="00000000" w:rsidRDefault="00000000" w:rsidRPr="00000000" w14:paraId="00001105">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PALPATE </w:t>
            </w:r>
          </w:p>
          <w:p w:rsidR="00000000" w:rsidDel="00000000" w:rsidP="00000000" w:rsidRDefault="00000000" w:rsidRPr="00000000" w14:paraId="00001106">
            <w:pPr>
              <w:numPr>
                <w:ilvl w:val="0"/>
                <w:numId w:val="32"/>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Warmth over affected vein; pulses of all extremities, tenderness, palpable cord, lymph nodes distal and proximal too site, Homan’s sign</w:t>
            </w:r>
          </w:p>
          <w:p w:rsidR="00000000" w:rsidDel="00000000" w:rsidP="00000000" w:rsidRDefault="00000000" w:rsidRPr="00000000" w14:paraId="00001107">
            <w:pPr>
              <w:numPr>
                <w:ilvl w:val="0"/>
                <w:numId w:val="32"/>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Palpation of veins</w:t>
            </w:r>
            <w:r w:rsidDel="00000000" w:rsidR="00000000" w:rsidRPr="00000000">
              <w:rPr>
                <w:sz w:val="20"/>
                <w:szCs w:val="20"/>
                <w:rtl w:val="0"/>
              </w:rPr>
              <w:t xml:space="preserve">: Check for cord-like structures indicating thrombosed veins.</w:t>
            </w:r>
          </w:p>
          <w:p w:rsidR="00000000" w:rsidDel="00000000" w:rsidP="00000000" w:rsidRDefault="00000000" w:rsidRPr="00000000" w14:paraId="00001108">
            <w:pPr>
              <w:numPr>
                <w:ilvl w:val="0"/>
                <w:numId w:val="32"/>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u w:val="none"/>
              </w:rPr>
            </w:pPr>
            <w:r w:rsidDel="00000000" w:rsidR="00000000" w:rsidRPr="00000000">
              <w:rPr>
                <w:sz w:val="20"/>
                <w:szCs w:val="20"/>
                <w:rtl w:val="0"/>
              </w:rPr>
              <w:t xml:space="preserve">Homans, </w:t>
            </w:r>
            <w:r w:rsidDel="00000000" w:rsidR="00000000" w:rsidRPr="00000000">
              <w:rPr>
                <w:rFonts w:ascii="Arial Unicode MS" w:cs="Arial Unicode MS" w:eastAsia="Arial Unicode MS" w:hAnsi="Arial Unicode MS"/>
                <w:color w:val="4a86e8"/>
                <w:sz w:val="20"/>
                <w:szCs w:val="20"/>
                <w:rtl w:val="0"/>
              </w:rPr>
              <w:t xml:space="preserve">Moses’ or Bancroft’s sign→ Lay on belly and press on tibia. Pain in calf as it is compressed against tibia</w:t>
            </w:r>
          </w:p>
          <w:p w:rsidR="00000000" w:rsidDel="00000000" w:rsidP="00000000" w:rsidRDefault="00000000" w:rsidRPr="00000000" w14:paraId="00001109">
            <w:pPr>
              <w:numPr>
                <w:ilvl w:val="0"/>
                <w:numId w:val="32"/>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color w:val="0000ff"/>
                <w:sz w:val="20"/>
                <w:szCs w:val="20"/>
              </w:rPr>
            </w:pPr>
            <w:r w:rsidDel="00000000" w:rsidR="00000000" w:rsidRPr="00000000">
              <w:rPr>
                <w:rFonts w:ascii="Arial Unicode MS" w:cs="Arial Unicode MS" w:eastAsia="Arial Unicode MS" w:hAnsi="Arial Unicode MS"/>
                <w:color w:val="0000ff"/>
                <w:sz w:val="20"/>
                <w:szCs w:val="20"/>
                <w:rtl w:val="0"/>
              </w:rPr>
              <w:t xml:space="preserve">Lisker sign→ pain upon tibial percussion</w:t>
            </w:r>
          </w:p>
          <w:p w:rsidR="00000000" w:rsidDel="00000000" w:rsidP="00000000" w:rsidRDefault="00000000" w:rsidRPr="00000000" w14:paraId="0000110A">
            <w:pPr>
              <w:numPr>
                <w:ilvl w:val="0"/>
                <w:numId w:val="32"/>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u w:val="none"/>
              </w:rPr>
            </w:pP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0B">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0C">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0" w:right="140" w:firstLine="0"/>
              <w:rPr>
                <w:sz w:val="20"/>
                <w:szCs w:val="20"/>
              </w:rPr>
            </w:pPr>
            <w:r w:rsidDel="00000000" w:rsidR="00000000" w:rsidRPr="00000000">
              <w:rPr>
                <w:sz w:val="20"/>
                <w:szCs w:val="20"/>
                <w:rtl w:val="0"/>
              </w:rPr>
              <w:t xml:space="preserve"> DVT</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0D">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0E">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Varicose veins, DVT, cellulitis, strained muscle, insect bites, erythema nodosum, cutaneous polyarteritis nodosa, kaposi’s sarcoma, hyperalgesic pseudothrombophlebitis </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0F">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1110">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11">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i w:val="1"/>
                <w:iCs w:val="1"/>
                <w:sz w:val="20"/>
                <w:szCs w:val="20"/>
                <w:shd w:fill="ff9900" w:val="clear"/>
              </w:rPr>
            </w:pPr>
            <w:r w:rsidDel="00000000" w:rsidR="00000000" w:rsidRPr="00000000">
              <w:rPr>
                <w:i w:val="1"/>
                <w:iCs w:val="1"/>
                <w:sz w:val="20"/>
                <w:szCs w:val="20"/>
                <w:shd w:fill="ff9900" w:val="clear"/>
                <w:rtl w:val="0"/>
              </w:rPr>
              <w:t xml:space="preserve">MUST EXCLUDE DVT…order duplex U/S</w:t>
            </w:r>
          </w:p>
          <w:p w:rsidR="00000000" w:rsidDel="00000000" w:rsidP="00000000" w:rsidRDefault="00000000" w:rsidRPr="00000000" w14:paraId="00001112">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1113">
            <w:pPr>
              <w:numPr>
                <w:ilvl w:val="0"/>
                <w:numId w:val="454"/>
              </w:num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720" w:right="140" w:hanging="360"/>
              <w:rPr>
                <w:sz w:val="20"/>
                <w:szCs w:val="20"/>
              </w:rPr>
            </w:pPr>
            <w:r w:rsidDel="00000000" w:rsidR="00000000" w:rsidRPr="00000000">
              <w:rPr>
                <w:sz w:val="20"/>
                <w:szCs w:val="20"/>
                <w:rtl w:val="0"/>
              </w:rPr>
              <w:t xml:space="preserve">CBCD, hypercoagulability screening (only if recurrent)-D-dimer, PTT, blood cultures if infx likley??</w:t>
            </w:r>
          </w:p>
          <w:p w:rsidR="00000000" w:rsidDel="00000000" w:rsidP="00000000" w:rsidRDefault="00000000" w:rsidRPr="00000000" w14:paraId="00001114">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1115">
            <w:pPr>
              <w:numPr>
                <w:ilvl w:val="0"/>
                <w:numId w:val="192"/>
              </w:num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720" w:right="140" w:hanging="360"/>
              <w:rPr>
                <w:sz w:val="20"/>
                <w:szCs w:val="20"/>
              </w:rPr>
            </w:pPr>
            <w:r w:rsidDel="00000000" w:rsidR="00000000" w:rsidRPr="00000000">
              <w:rPr>
                <w:sz w:val="20"/>
                <w:szCs w:val="20"/>
                <w:highlight w:val="red"/>
                <w:rtl w:val="0"/>
              </w:rPr>
              <w:t xml:space="preserve">duplex ultrasound </w:t>
            </w:r>
            <w:r w:rsidDel="00000000" w:rsidR="00000000" w:rsidRPr="00000000">
              <w:rPr>
                <w:sz w:val="20"/>
                <w:szCs w:val="20"/>
                <w:rtl w:val="0"/>
              </w:rPr>
              <w:t xml:space="preserve">to identify presence, location, and extent of thrombosis</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16">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17">
            <w:pPr>
              <w:numPr>
                <w:ilvl w:val="0"/>
                <w:numId w:val="607"/>
              </w:numPr>
              <w:pBdr>
                <w:top w:color="555555" w:space="0" w:sz="0" w:val="none"/>
                <w:left w:color="555555" w:space="0" w:sz="0" w:val="none"/>
                <w:bottom w:color="555555" w:space="0" w:sz="0" w:val="none"/>
                <w:right w:color="555555" w:space="0" w:sz="0" w:val="none"/>
                <w:between w:color="555555" w:space="0" w:sz="0" w:val="none"/>
              </w:pBdr>
              <w:shd w:fill="ffffff" w:val="clear"/>
              <w:spacing w:after="0" w:afterAutospacing="0" w:before="240" w:lineRule="auto"/>
              <w:ind w:left="720" w:hanging="360"/>
              <w:rPr>
                <w:b w:val="1"/>
                <w:bCs w:val="1"/>
                <w:color w:val="555555"/>
              </w:rPr>
            </w:pPr>
            <w:r w:rsidDel="00000000" w:rsidR="00000000" w:rsidRPr="00000000">
              <w:rPr>
                <w:b w:val="1"/>
                <w:bCs w:val="1"/>
                <w:color w:val="555555"/>
                <w:sz w:val="24"/>
                <w:szCs w:val="24"/>
                <w:rtl w:val="0"/>
              </w:rPr>
              <w:t xml:space="preserve">Apply a warm compress to the area.</w:t>
            </w:r>
          </w:p>
          <w:p w:rsidR="00000000" w:rsidDel="00000000" w:rsidP="00000000" w:rsidRDefault="00000000" w:rsidRPr="00000000" w14:paraId="00001118">
            <w:pPr>
              <w:numPr>
                <w:ilvl w:val="0"/>
                <w:numId w:val="607"/>
              </w:numPr>
              <w:pBdr>
                <w:top w:color="555555" w:space="0" w:sz="0" w:val="none"/>
                <w:left w:color="555555" w:space="0" w:sz="0" w:val="none"/>
                <w:bottom w:color="555555" w:space="0" w:sz="0" w:val="none"/>
                <w:right w:color="555555" w:space="0" w:sz="0" w:val="none"/>
                <w:between w:color="555555" w:space="0" w:sz="0" w:val="none"/>
              </w:pBdr>
              <w:shd w:fill="ffffff" w:val="clear"/>
              <w:spacing w:after="0" w:afterAutospacing="0" w:before="0" w:beforeAutospacing="0" w:lineRule="auto"/>
              <w:ind w:left="720" w:hanging="360"/>
              <w:rPr>
                <w:b w:val="1"/>
                <w:bCs w:val="1"/>
                <w:color w:val="555555"/>
              </w:rPr>
            </w:pPr>
            <w:r w:rsidDel="00000000" w:rsidR="00000000" w:rsidRPr="00000000">
              <w:rPr>
                <w:b w:val="1"/>
                <w:bCs w:val="1"/>
                <w:color w:val="555555"/>
                <w:sz w:val="24"/>
                <w:szCs w:val="24"/>
                <w:rtl w:val="0"/>
              </w:rPr>
              <w:t xml:space="preserve">Elevate the limb when resting.</w:t>
            </w:r>
          </w:p>
          <w:p w:rsidR="00000000" w:rsidDel="00000000" w:rsidP="00000000" w:rsidRDefault="00000000" w:rsidRPr="00000000" w14:paraId="00001119">
            <w:pPr>
              <w:numPr>
                <w:ilvl w:val="0"/>
                <w:numId w:val="607"/>
              </w:numPr>
              <w:pBdr>
                <w:top w:color="555555" w:space="0" w:sz="0" w:val="none"/>
                <w:left w:color="555555" w:space="0" w:sz="0" w:val="none"/>
                <w:bottom w:color="555555" w:space="0" w:sz="0" w:val="none"/>
                <w:right w:color="555555" w:space="0" w:sz="0" w:val="none"/>
                <w:between w:color="555555" w:space="0" w:sz="0" w:val="none"/>
              </w:pBdr>
              <w:shd w:fill="ffffff" w:val="clear"/>
              <w:spacing w:after="0" w:afterAutospacing="0" w:before="0" w:beforeAutospacing="0" w:lineRule="auto"/>
              <w:ind w:left="720" w:hanging="360"/>
              <w:rPr>
                <w:b w:val="1"/>
                <w:bCs w:val="1"/>
                <w:color w:val="555555"/>
              </w:rPr>
            </w:pPr>
            <w:r w:rsidDel="00000000" w:rsidR="00000000" w:rsidRPr="00000000">
              <w:rPr>
                <w:b w:val="1"/>
                <w:bCs w:val="1"/>
                <w:color w:val="555555"/>
                <w:sz w:val="24"/>
                <w:szCs w:val="24"/>
                <w:rtl w:val="0"/>
              </w:rPr>
              <w:t xml:space="preserve">Take NSAID </w:t>
            </w:r>
          </w:p>
          <w:p w:rsidR="00000000" w:rsidDel="00000000" w:rsidP="00000000" w:rsidRDefault="00000000" w:rsidRPr="00000000" w14:paraId="0000111A">
            <w:pPr>
              <w:numPr>
                <w:ilvl w:val="0"/>
                <w:numId w:val="607"/>
              </w:numPr>
              <w:pBdr>
                <w:top w:color="555555" w:space="0" w:sz="0" w:val="none"/>
                <w:left w:color="555555" w:space="0" w:sz="0" w:val="none"/>
                <w:bottom w:color="555555" w:space="0" w:sz="0" w:val="none"/>
                <w:right w:color="555555" w:space="0" w:sz="0" w:val="none"/>
                <w:between w:color="555555" w:space="0" w:sz="0" w:val="none"/>
              </w:pBdr>
              <w:shd w:fill="ffffff" w:val="clear"/>
              <w:spacing w:after="240" w:before="0" w:beforeAutospacing="0" w:lineRule="auto"/>
              <w:ind w:left="720" w:hanging="360"/>
              <w:rPr>
                <w:b w:val="1"/>
                <w:bCs w:val="1"/>
                <w:color w:val="555555"/>
              </w:rPr>
            </w:pPr>
            <w:r w:rsidDel="00000000" w:rsidR="00000000" w:rsidRPr="00000000">
              <w:rPr>
                <w:b w:val="1"/>
                <w:bCs w:val="1"/>
                <w:color w:val="555555"/>
                <w:sz w:val="24"/>
                <w:szCs w:val="24"/>
                <w:rtl w:val="0"/>
              </w:rPr>
              <w:t xml:space="preserve">Wear compression stockings (if the blood clot is in your leg).</w:t>
            </w:r>
          </w:p>
          <w:p w:rsidR="00000000" w:rsidDel="00000000" w:rsidP="00000000" w:rsidRDefault="00000000" w:rsidRPr="00000000" w14:paraId="0000111B">
            <w:pPr>
              <w:pBdr>
                <w:top w:color="555555" w:space="0" w:sz="0" w:val="none"/>
                <w:left w:color="555555" w:space="0" w:sz="0" w:val="none"/>
                <w:bottom w:color="555555" w:space="0" w:sz="0" w:val="none"/>
                <w:right w:color="555555" w:space="0" w:sz="0" w:val="none"/>
                <w:between w:color="555555" w:space="0" w:sz="0" w:val="none"/>
              </w:pBdr>
              <w:shd w:fill="ffffff" w:val="clear"/>
              <w:spacing w:after="240" w:before="240" w:lineRule="auto"/>
              <w:ind w:left="0" w:firstLine="0"/>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111C">
            <w:pPr>
              <w:numPr>
                <w:ilvl w:val="0"/>
                <w:numId w:val="82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Rule="auto"/>
              <w:ind w:left="720" w:right="140" w:hanging="360"/>
              <w:rPr>
                <w:sz w:val="20"/>
                <w:szCs w:val="20"/>
              </w:rPr>
            </w:pPr>
            <w:r w:rsidDel="00000000" w:rsidR="00000000" w:rsidRPr="00000000">
              <w:rPr>
                <w:sz w:val="20"/>
                <w:szCs w:val="20"/>
                <w:rtl w:val="0"/>
              </w:rPr>
              <w:t xml:space="preserve">Stop smoking, avoid prolonged sitting or standing, don’t cross or massage legs</w:t>
            </w:r>
          </w:p>
          <w:p w:rsidR="00000000" w:rsidDel="00000000" w:rsidP="00000000" w:rsidRDefault="00000000" w:rsidRPr="00000000" w14:paraId="0000111D">
            <w:pPr>
              <w:numPr>
                <w:ilvl w:val="0"/>
                <w:numId w:val="82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Avoid restrictive clothing like high-knee socks</w:t>
            </w:r>
          </w:p>
          <w:p w:rsidR="00000000" w:rsidDel="00000000" w:rsidP="00000000" w:rsidRDefault="00000000" w:rsidRPr="00000000" w14:paraId="0000111E">
            <w:pPr>
              <w:numPr>
                <w:ilvl w:val="0"/>
                <w:numId w:val="82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Discontinue hormone replacement and oral birth control pills with estrogen</w:t>
            </w:r>
          </w:p>
          <w:p w:rsidR="00000000" w:rsidDel="00000000" w:rsidP="00000000" w:rsidRDefault="00000000" w:rsidRPr="00000000" w14:paraId="0000111F">
            <w:pPr>
              <w:numPr>
                <w:ilvl w:val="0"/>
                <w:numId w:val="822"/>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Rule="auto"/>
              <w:ind w:left="720" w:right="140" w:hanging="360"/>
              <w:rPr>
                <w:sz w:val="20"/>
                <w:szCs w:val="20"/>
              </w:rPr>
            </w:pPr>
            <w:r w:rsidDel="00000000" w:rsidR="00000000" w:rsidRPr="00000000">
              <w:rPr>
                <w:sz w:val="20"/>
                <w:szCs w:val="20"/>
                <w:rtl w:val="0"/>
              </w:rPr>
              <w:t xml:space="preserve">Consider anticoagulant </w:t>
            </w:r>
          </w:p>
          <w:p w:rsidR="00000000" w:rsidDel="00000000" w:rsidP="00000000" w:rsidRDefault="00000000" w:rsidRPr="00000000" w14:paraId="00001120">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1121">
            <w:pPr>
              <w:numPr>
                <w:ilvl w:val="0"/>
                <w:numId w:val="48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Rule="auto"/>
              <w:ind w:left="720" w:right="140" w:hanging="360"/>
              <w:rPr>
                <w:sz w:val="20"/>
                <w:szCs w:val="20"/>
              </w:rPr>
            </w:pPr>
            <w:r w:rsidDel="00000000" w:rsidR="00000000" w:rsidRPr="00000000">
              <w:rPr>
                <w:sz w:val="20"/>
                <w:szCs w:val="20"/>
                <w:rtl w:val="0"/>
              </w:rPr>
              <w:t xml:space="preserve">Compression stockings</w:t>
            </w:r>
          </w:p>
          <w:p w:rsidR="00000000" w:rsidDel="00000000" w:rsidP="00000000" w:rsidRDefault="00000000" w:rsidRPr="00000000" w14:paraId="00001122">
            <w:pPr>
              <w:numPr>
                <w:ilvl w:val="0"/>
                <w:numId w:val="486"/>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Rule="auto"/>
              <w:ind w:left="720" w:right="140" w:hanging="360"/>
              <w:rPr>
                <w:sz w:val="20"/>
                <w:szCs w:val="20"/>
              </w:rPr>
            </w:pPr>
            <w:r w:rsidDel="00000000" w:rsidR="00000000" w:rsidRPr="00000000">
              <w:rPr>
                <w:sz w:val="20"/>
                <w:szCs w:val="20"/>
                <w:rtl w:val="0"/>
              </w:rPr>
              <w:t xml:space="preserve">Bed rest specifically for superficial thrombophlebitis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23">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Medical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24">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NSAIDs for pain, anticoagulation if ST is in lower extremities and patients are at high risk for thromboembolism, antibiotics if needed, surgery</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25">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26">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Hospitalization→ if heparin therapy needs to be initiated</w:t>
            </w:r>
          </w:p>
          <w:p w:rsidR="00000000" w:rsidDel="00000000" w:rsidP="00000000" w:rsidRDefault="00000000" w:rsidRPr="00000000" w14:paraId="00001127">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Pregnancy→ co-manage with OB/GYN (routine anticoagulation is not recommended)</w:t>
            </w:r>
          </w:p>
          <w:p w:rsidR="00000000" w:rsidDel="00000000" w:rsidP="00000000" w:rsidRDefault="00000000" w:rsidRPr="00000000" w14:paraId="00001128">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Consider referral to hematologist</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29">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Follow-up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2A">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Return in 7-10 days or earlier if needed to re-examine and evaluate progression</w:t>
            </w:r>
          </w:p>
          <w:p w:rsidR="00000000" w:rsidDel="00000000" w:rsidP="00000000" w:rsidRDefault="00000000" w:rsidRPr="00000000" w14:paraId="0000112B">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720" w:right="140" w:hanging="360"/>
              <w:rPr>
                <w:sz w:val="20"/>
                <w:szCs w:val="20"/>
              </w:rPr>
            </w:pPr>
            <w:r w:rsidDel="00000000" w:rsidR="00000000" w:rsidRPr="00000000">
              <w:rPr>
                <w:sz w:val="20"/>
                <w:szCs w:val="20"/>
                <w:rtl w:val="0"/>
              </w:rPr>
              <w:t xml:space="preserve">Monitor clients on anticoagulation therapy for bone loss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2C">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Common Complications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2D">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May extend deep into the venous system</w:t>
            </w:r>
          </w:p>
          <w:p w:rsidR="00000000" w:rsidDel="00000000" w:rsidP="00000000" w:rsidRDefault="00000000" w:rsidRPr="00000000" w14:paraId="0000112E">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Suppurative thrombophlebitis progression; abscess formation, septicemia, septic emboli</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2F">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References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30">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sz w:val="20"/>
                <w:szCs w:val="20"/>
              </w:rPr>
            </w:pPr>
            <w:r w:rsidDel="00000000" w:rsidR="00000000" w:rsidRPr="00000000">
              <w:rPr>
                <w:sz w:val="20"/>
                <w:szCs w:val="20"/>
                <w:rtl w:val="0"/>
              </w:rPr>
              <w:t xml:space="preserve"> Cash &amp; Glass, p. 225-227</w:t>
            </w:r>
          </w:p>
        </w:tc>
      </w:tr>
    </w:tbl>
    <w:p w:rsidR="00000000" w:rsidDel="00000000" w:rsidP="00000000" w:rsidRDefault="00000000" w:rsidRPr="00000000" w14:paraId="00001131">
      <w:pPr>
        <w:pStyle w:val="Title"/>
        <w:spacing w:after="0" w:line="240" w:lineRule="auto"/>
        <w:rPr>
          <w:sz w:val="20"/>
          <w:szCs w:val="20"/>
        </w:rPr>
      </w:pPr>
      <w:bookmarkStart w:colFirst="0" w:colLast="0" w:name="_wjq6igqfjbml" w:id="121"/>
      <w:bookmarkEnd w:id="121"/>
      <w:r w:rsidDel="00000000" w:rsidR="00000000" w:rsidRPr="00000000">
        <w:br w:type="page"/>
      </w:r>
      <w:r w:rsidDel="00000000" w:rsidR="00000000" w:rsidRPr="00000000">
        <w:rPr>
          <w:rtl w:val="0"/>
        </w:rPr>
      </w:r>
    </w:p>
    <w:tbl>
      <w:tblPr>
        <w:tblStyle w:val="Table6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
        <w:gridCol w:w="7467.112970711297"/>
        <w:tblGridChange w:id="0">
          <w:tblGrid>
            <w:gridCol w:w="1892.887029288703"/>
            <w:gridCol w:w="7467.112970711297"/>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left w:w="100.0" w:type="dxa"/>
              <w:bottom w:w="0.0" w:type="dxa"/>
              <w:right w:w="100.0" w:type="dxa"/>
            </w:tcMar>
            <w:vAlign w:val="top"/>
          </w:tcPr>
          <w:p w:rsidR="00000000" w:rsidDel="00000000" w:rsidP="00000000" w:rsidRDefault="00000000" w:rsidRPr="00000000" w14:paraId="00001132">
            <w:pPr>
              <w:pStyle w:val="Title"/>
              <w:rPr>
                <w:sz w:val="26"/>
                <w:szCs w:val="26"/>
              </w:rPr>
            </w:pPr>
            <w:bookmarkStart w:colFirst="0" w:colLast="0" w:name="_cwui6qa98z8y" w:id="122"/>
            <w:bookmarkEnd w:id="122"/>
            <w:r w:rsidDel="00000000" w:rsidR="00000000" w:rsidRPr="00000000">
              <w:rPr>
                <w:sz w:val="26"/>
                <w:szCs w:val="26"/>
                <w:rtl w:val="0"/>
              </w:rPr>
              <w:t xml:space="preserve">PRECANCEROUS &amp; CANCEROUS SKIN LESIONS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34">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Description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35">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0" w:right="140" w:firstLine="0"/>
              <w:rPr>
                <w:sz w:val="20"/>
                <w:szCs w:val="20"/>
              </w:rPr>
            </w:pPr>
            <w:r w:rsidDel="00000000" w:rsidR="00000000" w:rsidRPr="00000000">
              <w:rPr>
                <w:sz w:val="20"/>
                <w:szCs w:val="20"/>
                <w:rtl w:val="0"/>
              </w:rPr>
              <w:t xml:space="preserve"> Cutaneous cells that may or may not be malignant. They can be primary or secondary lesions </w:t>
            </w:r>
          </w:p>
          <w:p w:rsidR="00000000" w:rsidDel="00000000" w:rsidP="00000000" w:rsidRDefault="00000000" w:rsidRPr="00000000" w14:paraId="00001136">
            <w:pPr>
              <w:numPr>
                <w:ilvl w:val="0"/>
                <w:numId w:val="58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Non-melanoma skin cancers</w:t>
            </w:r>
          </w:p>
          <w:p w:rsidR="00000000" w:rsidDel="00000000" w:rsidP="00000000" w:rsidRDefault="00000000" w:rsidRPr="00000000" w14:paraId="00001137">
            <w:pPr>
              <w:numPr>
                <w:ilvl w:val="1"/>
                <w:numId w:val="58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40" w:hanging="360"/>
              <w:rPr>
                <w:sz w:val="20"/>
                <w:szCs w:val="20"/>
              </w:rPr>
            </w:pPr>
            <w:r w:rsidDel="00000000" w:rsidR="00000000" w:rsidRPr="00000000">
              <w:rPr>
                <w:sz w:val="20"/>
                <w:szCs w:val="20"/>
                <w:rtl w:val="0"/>
              </w:rPr>
              <w:t xml:space="preserve">Squamous cell carcinoma (SCC)</w:t>
            </w:r>
          </w:p>
          <w:p w:rsidR="00000000" w:rsidDel="00000000" w:rsidP="00000000" w:rsidRDefault="00000000" w:rsidRPr="00000000" w14:paraId="00001138">
            <w:pPr>
              <w:numPr>
                <w:ilvl w:val="1"/>
                <w:numId w:val="58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40" w:hanging="360"/>
              <w:rPr>
                <w:sz w:val="20"/>
                <w:szCs w:val="20"/>
              </w:rPr>
            </w:pPr>
            <w:r w:rsidDel="00000000" w:rsidR="00000000" w:rsidRPr="00000000">
              <w:rPr>
                <w:sz w:val="20"/>
                <w:szCs w:val="20"/>
                <w:rtl w:val="0"/>
              </w:rPr>
              <w:t xml:space="preserve">Basal cell carcinoma (BCC) </w:t>
            </w:r>
          </w:p>
          <w:p w:rsidR="00000000" w:rsidDel="00000000" w:rsidP="00000000" w:rsidRDefault="00000000" w:rsidRPr="00000000" w14:paraId="00001139">
            <w:pPr>
              <w:numPr>
                <w:ilvl w:val="1"/>
                <w:numId w:val="58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40" w:hanging="360"/>
              <w:rPr>
                <w:sz w:val="20"/>
                <w:szCs w:val="20"/>
              </w:rPr>
            </w:pPr>
            <w:r w:rsidDel="00000000" w:rsidR="00000000" w:rsidRPr="00000000">
              <w:rPr>
                <w:sz w:val="20"/>
                <w:szCs w:val="20"/>
                <w:rtl w:val="0"/>
              </w:rPr>
              <w:t xml:space="preserve">Merkel cell carcinoma</w:t>
            </w:r>
          </w:p>
          <w:p w:rsidR="00000000" w:rsidDel="00000000" w:rsidP="00000000" w:rsidRDefault="00000000" w:rsidRPr="00000000" w14:paraId="0000113A">
            <w:pPr>
              <w:numPr>
                <w:ilvl w:val="1"/>
                <w:numId w:val="58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40" w:hanging="360"/>
              <w:rPr>
                <w:sz w:val="20"/>
                <w:szCs w:val="20"/>
              </w:rPr>
            </w:pPr>
            <w:r w:rsidDel="00000000" w:rsidR="00000000" w:rsidRPr="00000000">
              <w:rPr>
                <w:sz w:val="20"/>
                <w:szCs w:val="20"/>
                <w:rtl w:val="0"/>
              </w:rPr>
              <w:t xml:space="preserve">Cutaneous T-cell lymphoma</w:t>
            </w:r>
          </w:p>
          <w:p w:rsidR="00000000" w:rsidDel="00000000" w:rsidP="00000000" w:rsidRDefault="00000000" w:rsidRPr="00000000" w14:paraId="0000113B">
            <w:pPr>
              <w:numPr>
                <w:ilvl w:val="0"/>
                <w:numId w:val="58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Malignant melanoma </w:t>
            </w:r>
          </w:p>
          <w:p w:rsidR="00000000" w:rsidDel="00000000" w:rsidP="00000000" w:rsidRDefault="00000000" w:rsidRPr="00000000" w14:paraId="0000113C">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b w:val="1"/>
                <w:bCs w:val="1"/>
                <w:i w:val="1"/>
                <w:iCs w:val="1"/>
                <w:sz w:val="20"/>
                <w:szCs w:val="20"/>
              </w:rPr>
            </w:pPr>
            <w:r w:rsidDel="00000000" w:rsidR="00000000" w:rsidRPr="00000000">
              <w:rPr>
                <w:b w:val="1"/>
                <w:bCs w:val="1"/>
                <w:i w:val="1"/>
                <w:iCs w:val="1"/>
                <w:sz w:val="20"/>
                <w:szCs w:val="20"/>
                <w:rtl w:val="0"/>
              </w:rPr>
              <w:t xml:space="preserve">SCC Prediction Sites…          BCC Prediction Sites…</w:t>
            </w:r>
          </w:p>
          <w:p w:rsidR="00000000" w:rsidDel="00000000" w:rsidP="00000000" w:rsidRDefault="00000000" w:rsidRPr="00000000" w14:paraId="0000113D">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Pr>
              <w:drawing>
                <wp:inline distB="114300" distT="114300" distL="114300" distR="114300">
                  <wp:extent cx="1614488" cy="1747185"/>
                  <wp:effectExtent b="0" l="0" r="0" t="0"/>
                  <wp:docPr id="70" name="image76.png"/>
                  <a:graphic>
                    <a:graphicData uri="http://schemas.openxmlformats.org/drawingml/2006/picture">
                      <pic:pic>
                        <pic:nvPicPr>
                          <pic:cNvPr id="0" name="image76.png"/>
                          <pic:cNvPicPr preferRelativeResize="0"/>
                        </pic:nvPicPr>
                        <pic:blipFill>
                          <a:blip r:embed="rId104"/>
                          <a:srcRect b="0" l="0" r="0" t="0"/>
                          <a:stretch>
                            <a:fillRect/>
                          </a:stretch>
                        </pic:blipFill>
                        <pic:spPr>
                          <a:xfrm>
                            <a:off x="0" y="0"/>
                            <a:ext cx="1614488" cy="1747185"/>
                          </a:xfrm>
                          <a:prstGeom prst="rect"/>
                          <a:ln/>
                        </pic:spPr>
                      </pic:pic>
                    </a:graphicData>
                  </a:graphic>
                </wp:inline>
              </w:drawing>
            </w:r>
            <w:r w:rsidDel="00000000" w:rsidR="00000000" w:rsidRPr="00000000">
              <w:rPr>
                <w:sz w:val="20"/>
                <w:szCs w:val="20"/>
              </w:rPr>
              <w:drawing>
                <wp:inline distB="114300" distT="114300" distL="114300" distR="114300">
                  <wp:extent cx="1466440" cy="1875901"/>
                  <wp:effectExtent b="0" l="0" r="0" t="0"/>
                  <wp:docPr id="87" name="image88.png"/>
                  <a:graphic>
                    <a:graphicData uri="http://schemas.openxmlformats.org/drawingml/2006/picture">
                      <pic:pic>
                        <pic:nvPicPr>
                          <pic:cNvPr id="0" name="image88.png"/>
                          <pic:cNvPicPr preferRelativeResize="0"/>
                        </pic:nvPicPr>
                        <pic:blipFill>
                          <a:blip r:embed="rId105"/>
                          <a:srcRect b="0" l="0" r="0" t="0"/>
                          <a:stretch>
                            <a:fillRect/>
                          </a:stretch>
                        </pic:blipFill>
                        <pic:spPr>
                          <a:xfrm>
                            <a:off x="0" y="0"/>
                            <a:ext cx="1466440" cy="1875901"/>
                          </a:xfrm>
                          <a:prstGeom prst="rect"/>
                          <a:ln/>
                        </pic:spPr>
                      </pic:pic>
                    </a:graphicData>
                  </a:graphic>
                </wp:inline>
              </w:drawing>
            </w:r>
            <w:r w:rsidDel="00000000" w:rsidR="00000000" w:rsidRPr="00000000">
              <w:rPr>
                <w:rtl w:val="0"/>
              </w:rPr>
            </w:r>
          </w:p>
          <w:p w:rsidR="00000000" w:rsidDel="00000000" w:rsidP="00000000" w:rsidRDefault="00000000" w:rsidRPr="00000000" w14:paraId="0000113E">
            <w:pPr>
              <w:pStyle w:val="Title"/>
              <w:spacing w:after="240" w:before="240" w:lineRule="auto"/>
              <w:jc w:val="left"/>
              <w:rPr>
                <w:sz w:val="20"/>
                <w:szCs w:val="20"/>
              </w:rPr>
            </w:pPr>
            <w:bookmarkStart w:colFirst="0" w:colLast="0" w:name="_kc31l5z8cb9t" w:id="123"/>
            <w:bookmarkEnd w:id="123"/>
            <w:r w:rsidDel="00000000" w:rsidR="00000000" w:rsidRPr="00000000">
              <w:rPr>
                <w:b w:val="0"/>
                <w:bCs w:val="0"/>
                <w:sz w:val="20"/>
                <w:szCs w:val="20"/>
              </w:rPr>
              <w:drawing>
                <wp:inline distB="114300" distT="114300" distL="114300" distR="114300">
                  <wp:extent cx="4610100" cy="3479800"/>
                  <wp:effectExtent b="0" l="0" r="0" t="0"/>
                  <wp:docPr id="101" name="image81.png"/>
                  <a:graphic>
                    <a:graphicData uri="http://schemas.openxmlformats.org/drawingml/2006/picture">
                      <pic:pic>
                        <pic:nvPicPr>
                          <pic:cNvPr id="0" name="image81.png"/>
                          <pic:cNvPicPr preferRelativeResize="0"/>
                        </pic:nvPicPr>
                        <pic:blipFill>
                          <a:blip r:embed="rId106"/>
                          <a:srcRect b="0" l="0" r="0" t="0"/>
                          <a:stretch>
                            <a:fillRect/>
                          </a:stretch>
                        </pic:blipFill>
                        <pic:spPr>
                          <a:xfrm>
                            <a:off x="0" y="0"/>
                            <a:ext cx="4610100" cy="3479800"/>
                          </a:xfrm>
                          <a:prstGeom prst="rect"/>
                          <a:ln/>
                        </pic:spPr>
                      </pic:pic>
                    </a:graphicData>
                  </a:graphic>
                </wp:inline>
              </w:drawing>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3F">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Pathology/cause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40">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SCC: precursor= solar actinic keratosis</w:t>
            </w:r>
          </w:p>
          <w:p w:rsidR="00000000" w:rsidDel="00000000" w:rsidP="00000000" w:rsidRDefault="00000000" w:rsidRPr="00000000" w14:paraId="00001141">
            <w:pPr>
              <w:numPr>
                <w:ilvl w:val="0"/>
                <w:numId w:val="479"/>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Abnormal cells of the epidermis penetrate the basement membrane and move into the dermis, producing this cancer. Can begin as actinic keratosis with malignant changes</w:t>
            </w:r>
          </w:p>
          <w:p w:rsidR="00000000" w:rsidDel="00000000" w:rsidP="00000000" w:rsidRDefault="00000000" w:rsidRPr="00000000" w14:paraId="00001142">
            <w:pPr>
              <w:numPr>
                <w:ilvl w:val="0"/>
                <w:numId w:val="479"/>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Often identified in in-situ lesion &amp; can be treated before invasion occurs</w:t>
            </w:r>
          </w:p>
          <w:p w:rsidR="00000000" w:rsidDel="00000000" w:rsidP="00000000" w:rsidRDefault="00000000" w:rsidRPr="00000000" w14:paraId="00001143">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BCC:</w:t>
            </w:r>
          </w:p>
          <w:p w:rsidR="00000000" w:rsidDel="00000000" w:rsidP="00000000" w:rsidRDefault="00000000" w:rsidRPr="00000000" w14:paraId="00001144">
            <w:pPr>
              <w:numPr>
                <w:ilvl w:val="0"/>
                <w:numId w:val="37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Abnormal basal layer cells expand and grow, supported by the surrounding stroma; slow-growing, rarely metastasizes</w:t>
            </w:r>
          </w:p>
          <w:p w:rsidR="00000000" w:rsidDel="00000000" w:rsidP="00000000" w:rsidRDefault="00000000" w:rsidRPr="00000000" w14:paraId="00001145">
            <w:pPr>
              <w:numPr>
                <w:ilvl w:val="0"/>
                <w:numId w:val="37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Major contributor= UV rays</w:t>
            </w:r>
          </w:p>
          <w:p w:rsidR="00000000" w:rsidDel="00000000" w:rsidP="00000000" w:rsidRDefault="00000000" w:rsidRPr="00000000" w14:paraId="00001146">
            <w:pPr>
              <w:numPr>
                <w:ilvl w:val="0"/>
                <w:numId w:val="37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Common to have minimally invasive, superficial BCC</w:t>
            </w:r>
          </w:p>
          <w:p w:rsidR="00000000" w:rsidDel="00000000" w:rsidP="00000000" w:rsidRDefault="00000000" w:rsidRPr="00000000" w14:paraId="00001147">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Malignant melanoma:</w:t>
            </w:r>
          </w:p>
          <w:p w:rsidR="00000000" w:rsidDel="00000000" w:rsidP="00000000" w:rsidRDefault="00000000" w:rsidRPr="00000000" w14:paraId="00001148">
            <w:pPr>
              <w:numPr>
                <w:ilvl w:val="0"/>
                <w:numId w:val="355"/>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Abnormal cells proliferate from the melanocyte system, growing superficially and laterally into the epidermis and papillary dermis before growing into the reticular dermis and subcutaneous fat layers</w:t>
            </w:r>
          </w:p>
          <w:p w:rsidR="00000000" w:rsidDel="00000000" w:rsidP="00000000" w:rsidRDefault="00000000" w:rsidRPr="00000000" w14:paraId="00001149">
            <w:pPr>
              <w:numPr>
                <w:ilvl w:val="0"/>
                <w:numId w:val="355"/>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Malignancy occurs because damaged cells cannot protect themselves from long-term UV exposure</w:t>
            </w:r>
          </w:p>
          <w:p w:rsidR="00000000" w:rsidDel="00000000" w:rsidP="00000000" w:rsidRDefault="00000000" w:rsidRPr="00000000" w14:paraId="0000114A">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Keratoacanthoma: a variant of SCC</w:t>
            </w:r>
          </w:p>
          <w:p w:rsidR="00000000" w:rsidDel="00000000" w:rsidP="00000000" w:rsidRDefault="00000000" w:rsidRPr="00000000" w14:paraId="0000114B">
            <w:pPr>
              <w:numPr>
                <w:ilvl w:val="0"/>
                <w:numId w:val="22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Sun-exposed area lesions appearing as skin-coloured or red, smooth, dome-shaped papules that grow 1-2cm over a few weeks with crusted interiors (more common in males)</w:t>
            </w:r>
          </w:p>
          <w:p w:rsidR="00000000" w:rsidDel="00000000" w:rsidP="00000000" w:rsidRDefault="00000000" w:rsidRPr="00000000" w14:paraId="0000114C">
            <w:pPr>
              <w:numPr>
                <w:ilvl w:val="0"/>
                <w:numId w:val="22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A common, rapidly growing epithelial tumor with potential for metastasis, but often spontaneously regresses</w:t>
            </w:r>
          </w:p>
          <w:p w:rsidR="00000000" w:rsidDel="00000000" w:rsidP="00000000" w:rsidRDefault="00000000" w:rsidRPr="00000000" w14:paraId="0000114D">
            <w:pPr>
              <w:numPr>
                <w:ilvl w:val="0"/>
                <w:numId w:val="22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Associated with HPV strains 9/16/19/25/37; UVR, chemical carcinogens</w:t>
            </w:r>
          </w:p>
          <w:p w:rsidR="00000000" w:rsidDel="00000000" w:rsidP="00000000" w:rsidRDefault="00000000" w:rsidRPr="00000000" w14:paraId="0000114E">
            <w:pPr>
              <w:numPr>
                <w:ilvl w:val="0"/>
                <w:numId w:val="22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Pr>
              <w:drawing>
                <wp:inline distB="114300" distT="114300" distL="114300" distR="114300">
                  <wp:extent cx="1309688" cy="905463"/>
                  <wp:effectExtent b="0" l="0" r="0" t="0"/>
                  <wp:docPr id="164" name="image162.png"/>
                  <a:graphic>
                    <a:graphicData uri="http://schemas.openxmlformats.org/drawingml/2006/picture">
                      <pic:pic>
                        <pic:nvPicPr>
                          <pic:cNvPr id="0" name="image162.png"/>
                          <pic:cNvPicPr preferRelativeResize="0"/>
                        </pic:nvPicPr>
                        <pic:blipFill>
                          <a:blip r:embed="rId107"/>
                          <a:srcRect b="0" l="0" r="0" t="0"/>
                          <a:stretch>
                            <a:fillRect/>
                          </a:stretch>
                        </pic:blipFill>
                        <pic:spPr>
                          <a:xfrm>
                            <a:off x="0" y="0"/>
                            <a:ext cx="1309688" cy="905463"/>
                          </a:xfrm>
                          <a:prstGeom prst="rect"/>
                          <a:ln/>
                        </pic:spPr>
                      </pic:pic>
                    </a:graphicData>
                  </a:graphic>
                </wp:inline>
              </w:drawing>
            </w:r>
            <w:r w:rsidDel="00000000" w:rsidR="00000000" w:rsidRPr="00000000">
              <w:rPr>
                <w:rtl w:val="0"/>
              </w:rPr>
            </w:r>
          </w:p>
          <w:p w:rsidR="00000000" w:rsidDel="00000000" w:rsidP="00000000" w:rsidRDefault="00000000" w:rsidRPr="00000000" w14:paraId="0000114F">
            <w:pPr>
              <w:numPr>
                <w:ilvl w:val="0"/>
                <w:numId w:val="22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u w:val="none"/>
              </w:rPr>
            </w:pPr>
            <w:r w:rsidDel="00000000" w:rsidR="00000000" w:rsidRPr="00000000">
              <w:rPr>
                <w:sz w:val="20"/>
                <w:szCs w:val="20"/>
              </w:rPr>
              <w:drawing>
                <wp:inline distB="114300" distT="114300" distL="114300" distR="114300">
                  <wp:extent cx="4160072" cy="4367213"/>
                  <wp:effectExtent b="0" l="0" r="0" t="0"/>
                  <wp:docPr id="128" name="image123.png"/>
                  <a:graphic>
                    <a:graphicData uri="http://schemas.openxmlformats.org/drawingml/2006/picture">
                      <pic:pic>
                        <pic:nvPicPr>
                          <pic:cNvPr id="0" name="image123.png"/>
                          <pic:cNvPicPr preferRelativeResize="0"/>
                        </pic:nvPicPr>
                        <pic:blipFill>
                          <a:blip r:embed="rId108"/>
                          <a:srcRect b="0" l="0" r="0" t="0"/>
                          <a:stretch>
                            <a:fillRect/>
                          </a:stretch>
                        </pic:blipFill>
                        <pic:spPr>
                          <a:xfrm>
                            <a:off x="0" y="0"/>
                            <a:ext cx="4160072" cy="4367213"/>
                          </a:xfrm>
                          <a:prstGeom prst="rect"/>
                          <a:ln/>
                        </pic:spPr>
                      </pic:pic>
                    </a:graphicData>
                  </a:graphic>
                </wp:inline>
              </w:drawing>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50">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51">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Skin cancer= the most common cancer diagnosed in Canada each year</w:t>
            </w:r>
          </w:p>
          <w:p w:rsidR="00000000" w:rsidDel="00000000" w:rsidP="00000000" w:rsidRDefault="00000000" w:rsidRPr="00000000" w14:paraId="00001152">
            <w:pPr>
              <w:numPr>
                <w:ilvl w:val="0"/>
                <w:numId w:val="234"/>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Basal cell carcinoma makes up about 75-80% of all skin cancers in Canada; not common in black and brown individuals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53">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54">
            <w:pPr>
              <w:numPr>
                <w:ilvl w:val="0"/>
                <w:numId w:val="32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UV radiation, tanning bed use before age 30, HPV infection</w:t>
            </w:r>
          </w:p>
          <w:p w:rsidR="00000000" w:rsidDel="00000000" w:rsidP="00000000" w:rsidRDefault="00000000" w:rsidRPr="00000000" w14:paraId="00001155">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Age &gt;50, median age 40 for malignant melanoma, UV exposure, fair complexion, smokers (damaged lips), burns or chronic inflammation on the skin, blistering sunburns before age 18</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56">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Screening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57">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0" w:right="140" w:firstLine="0"/>
              <w:rPr>
                <w:i w:val="1"/>
                <w:iCs w:val="1"/>
                <w:sz w:val="20"/>
                <w:szCs w:val="20"/>
                <w:highlight w:val="yellow"/>
              </w:rPr>
            </w:pPr>
            <w:r w:rsidDel="00000000" w:rsidR="00000000" w:rsidRPr="00000000">
              <w:rPr>
                <w:i w:val="1"/>
                <w:iCs w:val="1"/>
                <w:sz w:val="20"/>
                <w:szCs w:val="20"/>
                <w:highlight w:val="yellow"/>
                <w:rtl w:val="0"/>
              </w:rPr>
              <w:t xml:space="preserve">FULL BODY SCREENING EXAM ONLY IF OF HIGH RISK OTHERWISE NOT NEEDED </w:t>
            </w:r>
          </w:p>
          <w:p w:rsidR="00000000" w:rsidDel="00000000" w:rsidP="00000000" w:rsidRDefault="00000000" w:rsidRPr="00000000" w14:paraId="00001158">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0" w:right="140" w:firstLine="0"/>
              <w:rPr>
                <w:i w:val="1"/>
                <w:iCs w:val="1"/>
                <w:sz w:val="20"/>
                <w:szCs w:val="20"/>
              </w:rPr>
            </w:pPr>
            <w:r w:rsidDel="00000000" w:rsidR="00000000" w:rsidRPr="00000000">
              <w:rPr>
                <w:i w:val="1"/>
                <w:iCs w:val="1"/>
                <w:sz w:val="20"/>
                <w:szCs w:val="20"/>
                <w:rtl w:val="0"/>
              </w:rPr>
              <w:t xml:space="preserve">(fam hx, sun exposure, previous case, red/light body hair, &gt;50 moles, severe sunburns in childhood, freckles, immunosurpression, hx cancer) </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59">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15A">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0" w:right="140" w:firstLine="0"/>
              <w:rPr>
                <w:sz w:val="16"/>
                <w:szCs w:val="1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5B">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color w:val="ff0000"/>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new lesions on the skin, ulcers that do not heal</w:t>
            </w:r>
          </w:p>
          <w:p w:rsidR="00000000" w:rsidDel="00000000" w:rsidP="00000000" w:rsidRDefault="00000000" w:rsidRPr="00000000" w14:paraId="0000115C">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i w:val="1"/>
                <w:iCs w:val="1"/>
                <w:sz w:val="20"/>
                <w:szCs w:val="20"/>
              </w:rPr>
            </w:pPr>
            <w:r w:rsidDel="00000000" w:rsidR="00000000" w:rsidRPr="00000000">
              <w:rPr>
                <w:i w:val="1"/>
                <w:iCs w:val="1"/>
                <w:sz w:val="20"/>
                <w:szCs w:val="20"/>
                <w:rtl w:val="0"/>
              </w:rPr>
              <w:t xml:space="preserve">Common findings:</w:t>
            </w:r>
          </w:p>
          <w:p w:rsidR="00000000" w:rsidDel="00000000" w:rsidP="00000000" w:rsidRDefault="00000000" w:rsidRPr="00000000" w14:paraId="0000115D">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SCC:</w:t>
            </w:r>
          </w:p>
          <w:p w:rsidR="00000000" w:rsidDel="00000000" w:rsidP="00000000" w:rsidRDefault="00000000" w:rsidRPr="00000000" w14:paraId="0000115E">
            <w:pPr>
              <w:numPr>
                <w:ilvl w:val="0"/>
                <w:numId w:val="47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Skin lesions in sun-exposed areas or skin damaged by burns/chronic inflammation; Lower lip lesions are common</w:t>
            </w:r>
          </w:p>
          <w:p w:rsidR="00000000" w:rsidDel="00000000" w:rsidP="00000000" w:rsidRDefault="00000000" w:rsidRPr="00000000" w14:paraId="0000115F">
            <w:pPr>
              <w:numPr>
                <w:ilvl w:val="0"/>
                <w:numId w:val="47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SCC in situ= Bowen’s disease </w:t>
            </w:r>
          </w:p>
          <w:p w:rsidR="00000000" w:rsidDel="00000000" w:rsidP="00000000" w:rsidRDefault="00000000" w:rsidRPr="00000000" w14:paraId="00001160">
            <w:pPr>
              <w:numPr>
                <w:ilvl w:val="1"/>
                <w:numId w:val="47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40" w:hanging="360"/>
              <w:rPr>
                <w:sz w:val="20"/>
                <w:szCs w:val="20"/>
              </w:rPr>
            </w:pPr>
            <w:r w:rsidDel="00000000" w:rsidR="00000000" w:rsidRPr="00000000">
              <w:rPr>
                <w:sz w:val="20"/>
                <w:szCs w:val="20"/>
                <w:rtl w:val="0"/>
              </w:rPr>
              <w:t xml:space="preserve">A chronic, non-healing erythematic patch with sharp, irregular borders occurring on the skin or mucocutaneous tissue resembling eczema but unresponsive to steroids</w:t>
            </w:r>
          </w:p>
          <w:p w:rsidR="00000000" w:rsidDel="00000000" w:rsidP="00000000" w:rsidRDefault="00000000" w:rsidRPr="00000000" w14:paraId="00001161">
            <w:pPr>
              <w:numPr>
                <w:ilvl w:val="0"/>
                <w:numId w:val="47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b w:val="1"/>
                <w:bCs w:val="1"/>
                <w:sz w:val="20"/>
                <w:szCs w:val="20"/>
              </w:rPr>
            </w:pPr>
            <w:r w:rsidDel="00000000" w:rsidR="00000000" w:rsidRPr="00000000">
              <w:rPr>
                <w:b w:val="1"/>
                <w:bCs w:val="1"/>
                <w:sz w:val="20"/>
                <w:szCs w:val="20"/>
                <w:rtl w:val="0"/>
              </w:rPr>
              <w:t xml:space="preserve">Irregular papules with scaly, </w:t>
            </w:r>
            <w:r w:rsidDel="00000000" w:rsidR="00000000" w:rsidRPr="00000000">
              <w:rPr>
                <w:b w:val="1"/>
                <w:bCs w:val="1"/>
                <w:sz w:val="20"/>
                <w:szCs w:val="20"/>
                <w:u w:val="single"/>
                <w:rtl w:val="0"/>
              </w:rPr>
              <w:t xml:space="preserve">bleeding,</w:t>
            </w:r>
            <w:r w:rsidDel="00000000" w:rsidR="00000000" w:rsidRPr="00000000">
              <w:rPr>
                <w:b w:val="1"/>
                <w:bCs w:val="1"/>
                <w:sz w:val="20"/>
                <w:szCs w:val="20"/>
                <w:rtl w:val="0"/>
              </w:rPr>
              <w:t xml:space="preserve"> friable, sandpaper surface that grows rapidly</w:t>
            </w:r>
          </w:p>
          <w:p w:rsidR="00000000" w:rsidDel="00000000" w:rsidP="00000000" w:rsidRDefault="00000000" w:rsidRPr="00000000" w14:paraId="00001162">
            <w:pPr>
              <w:numPr>
                <w:ilvl w:val="0"/>
                <w:numId w:val="47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Onset of pain is often a suggestion of progressing to invasive SCC</w:t>
            </w:r>
          </w:p>
          <w:p w:rsidR="00000000" w:rsidDel="00000000" w:rsidP="00000000" w:rsidRDefault="00000000" w:rsidRPr="00000000" w14:paraId="00001163">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BCC:</w:t>
            </w:r>
          </w:p>
          <w:p w:rsidR="00000000" w:rsidDel="00000000" w:rsidP="00000000" w:rsidRDefault="00000000" w:rsidRPr="00000000" w14:paraId="00001164">
            <w:pPr>
              <w:numPr>
                <w:ilvl w:val="0"/>
                <w:numId w:val="25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Tumors often on the face and neck; nodules &gt;1cm (males&gt;females)</w:t>
            </w:r>
          </w:p>
          <w:p w:rsidR="00000000" w:rsidDel="00000000" w:rsidP="00000000" w:rsidRDefault="00000000" w:rsidRPr="00000000" w14:paraId="00001165">
            <w:pPr>
              <w:numPr>
                <w:ilvl w:val="0"/>
                <w:numId w:val="25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Shiny, pearly colour with telangiectasia and a centre that caves in</w:t>
            </w:r>
          </w:p>
          <w:p w:rsidR="00000000" w:rsidDel="00000000" w:rsidP="00000000" w:rsidRDefault="00000000" w:rsidRPr="00000000" w14:paraId="00001166">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5 types of BCC</w:t>
            </w:r>
          </w:p>
          <w:p w:rsidR="00000000" w:rsidDel="00000000" w:rsidP="00000000" w:rsidRDefault="00000000" w:rsidRPr="00000000" w14:paraId="00001167">
            <w:pPr>
              <w:numPr>
                <w:ilvl w:val="0"/>
                <w:numId w:val="370"/>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Nodular- pearly, translucent papule, smooth with telangiectasia, firm, well-defined, may have erosions or stipples of melanin pigmentation</w:t>
            </w:r>
          </w:p>
          <w:p w:rsidR="00000000" w:rsidDel="00000000" w:rsidP="00000000" w:rsidRDefault="00000000" w:rsidRPr="00000000" w14:paraId="00001168">
            <w:pPr>
              <w:numPr>
                <w:ilvl w:val="0"/>
                <w:numId w:val="370"/>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Ulcerating- with a rolled border, translucent, pearly, smooth, telangiectasia, firm</w:t>
            </w:r>
          </w:p>
          <w:p w:rsidR="00000000" w:rsidDel="00000000" w:rsidP="00000000" w:rsidRDefault="00000000" w:rsidRPr="00000000" w14:paraId="00001169">
            <w:pPr>
              <w:numPr>
                <w:ilvl w:val="0"/>
                <w:numId w:val="370"/>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Pigmented- brown, blue or black; smooth surface that is hard, firm, and may be cystic/umbilicated</w:t>
            </w:r>
          </w:p>
          <w:p w:rsidR="00000000" w:rsidDel="00000000" w:rsidP="00000000" w:rsidRDefault="00000000" w:rsidRPr="00000000" w14:paraId="0000116A">
            <w:pPr>
              <w:numPr>
                <w:ilvl w:val="0"/>
                <w:numId w:val="370"/>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Sclerosing- small patch of morphea or superficial scar, ill-defined, skin-coloured/whitish,  with peppery pigmentation; finger-like strands extend into the surrounding tissue (requires wide margins for excision)</w:t>
            </w:r>
          </w:p>
          <w:p w:rsidR="00000000" w:rsidDel="00000000" w:rsidP="00000000" w:rsidRDefault="00000000" w:rsidRPr="00000000" w14:paraId="0000116B">
            <w:pPr>
              <w:numPr>
                <w:ilvl w:val="0"/>
                <w:numId w:val="370"/>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Superficial- thin plaques, pink or red, threadlike border with telangiectasia (only type with scaling); often bleeds</w:t>
            </w:r>
          </w:p>
          <w:p w:rsidR="00000000" w:rsidDel="00000000" w:rsidP="00000000" w:rsidRDefault="00000000" w:rsidRPr="00000000" w14:paraId="0000116C">
            <w:pPr>
              <w:numPr>
                <w:ilvl w:val="0"/>
                <w:numId w:val="370"/>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Pr>
              <w:drawing>
                <wp:inline distB="114300" distT="114300" distL="114300" distR="114300">
                  <wp:extent cx="2871788" cy="1637631"/>
                  <wp:effectExtent b="0" l="0" r="0" t="0"/>
                  <wp:docPr id="144" name="image138.png"/>
                  <a:graphic>
                    <a:graphicData uri="http://schemas.openxmlformats.org/drawingml/2006/picture">
                      <pic:pic>
                        <pic:nvPicPr>
                          <pic:cNvPr id="0" name="image138.png"/>
                          <pic:cNvPicPr preferRelativeResize="0"/>
                        </pic:nvPicPr>
                        <pic:blipFill>
                          <a:blip r:embed="rId109"/>
                          <a:srcRect b="0" l="0" r="0" t="0"/>
                          <a:stretch>
                            <a:fillRect/>
                          </a:stretch>
                        </pic:blipFill>
                        <pic:spPr>
                          <a:xfrm>
                            <a:off x="0" y="0"/>
                            <a:ext cx="2871788" cy="1637631"/>
                          </a:xfrm>
                          <a:prstGeom prst="rect"/>
                          <a:ln/>
                        </pic:spPr>
                      </pic:pic>
                    </a:graphicData>
                  </a:graphic>
                </wp:inline>
              </w:drawing>
            </w:r>
            <w:r w:rsidDel="00000000" w:rsidR="00000000" w:rsidRPr="00000000">
              <w:rPr>
                <w:rtl w:val="0"/>
              </w:rPr>
            </w:r>
          </w:p>
          <w:p w:rsidR="00000000" w:rsidDel="00000000" w:rsidP="00000000" w:rsidRDefault="00000000" w:rsidRPr="00000000" w14:paraId="0000116D">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Mnemonic for malignant melanoma= ABCDE (most common is superficial spreading, then nodular)</w:t>
            </w:r>
          </w:p>
          <w:p w:rsidR="00000000" w:rsidDel="00000000" w:rsidP="00000000" w:rsidRDefault="00000000" w:rsidRPr="00000000" w14:paraId="0000116E">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0" w:right="140" w:firstLine="0"/>
              <w:rPr>
                <w:sz w:val="20"/>
                <w:szCs w:val="20"/>
              </w:rPr>
            </w:pPr>
            <w:r w:rsidDel="00000000" w:rsidR="00000000" w:rsidRPr="00000000">
              <w:rPr>
                <w:sz w:val="20"/>
                <w:szCs w:val="20"/>
              </w:rPr>
              <w:drawing>
                <wp:inline distB="114300" distT="114300" distL="114300" distR="114300">
                  <wp:extent cx="2681288" cy="2198323"/>
                  <wp:effectExtent b="0" l="0" r="0" t="0"/>
                  <wp:docPr id="10" name="image48.png"/>
                  <a:graphic>
                    <a:graphicData uri="http://schemas.openxmlformats.org/drawingml/2006/picture">
                      <pic:pic>
                        <pic:nvPicPr>
                          <pic:cNvPr id="0" name="image48.png"/>
                          <pic:cNvPicPr preferRelativeResize="0"/>
                        </pic:nvPicPr>
                        <pic:blipFill>
                          <a:blip r:embed="rId110"/>
                          <a:srcRect b="0" l="0" r="0" t="0"/>
                          <a:stretch>
                            <a:fillRect/>
                          </a:stretch>
                        </pic:blipFill>
                        <pic:spPr>
                          <a:xfrm>
                            <a:off x="0" y="0"/>
                            <a:ext cx="2681288" cy="2198323"/>
                          </a:xfrm>
                          <a:prstGeom prst="rect"/>
                          <a:ln/>
                        </pic:spPr>
                      </pic:pic>
                    </a:graphicData>
                  </a:graphic>
                </wp:inline>
              </w:drawing>
            </w:r>
            <w:r w:rsidDel="00000000" w:rsidR="00000000" w:rsidRPr="00000000">
              <w:rPr>
                <w:rtl w:val="0"/>
              </w:rPr>
            </w:r>
          </w:p>
          <w:p w:rsidR="00000000" w:rsidDel="00000000" w:rsidP="00000000" w:rsidRDefault="00000000" w:rsidRPr="00000000" w14:paraId="0000116F">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860" w:right="140" w:hanging="360"/>
              <w:rPr>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70">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Hx/Key Questions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71">
            <w:pPr>
              <w:numPr>
                <w:ilvl w:val="0"/>
                <w:numId w:val="81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Rule="auto"/>
              <w:ind w:left="1440" w:right="140" w:hanging="360"/>
              <w:rPr>
                <w:sz w:val="20"/>
                <w:szCs w:val="20"/>
              </w:rPr>
            </w:pPr>
            <w:r w:rsidDel="00000000" w:rsidR="00000000" w:rsidRPr="00000000">
              <w:rPr>
                <w:sz w:val="20"/>
                <w:szCs w:val="20"/>
                <w:rtl w:val="0"/>
              </w:rPr>
              <w:t xml:space="preserve">When was the lesion first noticed</w:t>
            </w:r>
          </w:p>
          <w:p w:rsidR="00000000" w:rsidDel="00000000" w:rsidP="00000000" w:rsidRDefault="00000000" w:rsidRPr="00000000" w14:paraId="00001172">
            <w:pPr>
              <w:numPr>
                <w:ilvl w:val="0"/>
                <w:numId w:val="81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right="140" w:hanging="360"/>
              <w:rPr>
                <w:sz w:val="20"/>
                <w:szCs w:val="20"/>
              </w:rPr>
            </w:pPr>
            <w:r w:rsidDel="00000000" w:rsidR="00000000" w:rsidRPr="00000000">
              <w:rPr>
                <w:sz w:val="20"/>
                <w:szCs w:val="20"/>
                <w:rtl w:val="0"/>
              </w:rPr>
              <w:t xml:space="preserve">Describe any changes in size, colour, or shape</w:t>
            </w:r>
          </w:p>
          <w:p w:rsidR="00000000" w:rsidDel="00000000" w:rsidP="00000000" w:rsidRDefault="00000000" w:rsidRPr="00000000" w14:paraId="00001173">
            <w:pPr>
              <w:numPr>
                <w:ilvl w:val="0"/>
                <w:numId w:val="81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right="140" w:hanging="360"/>
              <w:rPr>
                <w:sz w:val="20"/>
                <w:szCs w:val="20"/>
              </w:rPr>
            </w:pPr>
            <w:r w:rsidDel="00000000" w:rsidR="00000000" w:rsidRPr="00000000">
              <w:rPr>
                <w:sz w:val="20"/>
                <w:szCs w:val="20"/>
                <w:rtl w:val="0"/>
              </w:rPr>
              <w:t xml:space="preserve">Are there any new lesions to the body</w:t>
            </w:r>
          </w:p>
          <w:p w:rsidR="00000000" w:rsidDel="00000000" w:rsidP="00000000" w:rsidRDefault="00000000" w:rsidRPr="00000000" w14:paraId="00001174">
            <w:pPr>
              <w:numPr>
                <w:ilvl w:val="0"/>
                <w:numId w:val="81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right="140" w:hanging="360"/>
              <w:rPr>
                <w:sz w:val="20"/>
                <w:szCs w:val="20"/>
              </w:rPr>
            </w:pPr>
            <w:r w:rsidDel="00000000" w:rsidR="00000000" w:rsidRPr="00000000">
              <w:rPr>
                <w:sz w:val="20"/>
                <w:szCs w:val="20"/>
                <w:rtl w:val="0"/>
              </w:rPr>
              <w:t xml:space="preserve">Family history of malignant melanoma; personal history of skin exposure to the sun or UV rays</w:t>
            </w:r>
          </w:p>
          <w:p w:rsidR="00000000" w:rsidDel="00000000" w:rsidP="00000000" w:rsidRDefault="00000000" w:rsidRPr="00000000" w14:paraId="00001175">
            <w:pPr>
              <w:numPr>
                <w:ilvl w:val="0"/>
                <w:numId w:val="81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right="140" w:hanging="360"/>
              <w:rPr>
                <w:sz w:val="20"/>
                <w:szCs w:val="20"/>
              </w:rPr>
            </w:pPr>
            <w:r w:rsidDel="00000000" w:rsidR="00000000" w:rsidRPr="00000000">
              <w:rPr>
                <w:sz w:val="20"/>
                <w:szCs w:val="20"/>
                <w:rtl w:val="0"/>
              </w:rPr>
              <w:t xml:space="preserve">Smoking history</w:t>
            </w:r>
          </w:p>
          <w:p w:rsidR="00000000" w:rsidDel="00000000" w:rsidP="00000000" w:rsidRDefault="00000000" w:rsidRPr="00000000" w14:paraId="00001176">
            <w:pPr>
              <w:numPr>
                <w:ilvl w:val="0"/>
                <w:numId w:val="81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right="140" w:hanging="360"/>
              <w:rPr>
                <w:sz w:val="20"/>
                <w:szCs w:val="20"/>
              </w:rPr>
            </w:pPr>
            <w:r w:rsidDel="00000000" w:rsidR="00000000" w:rsidRPr="00000000">
              <w:rPr>
                <w:sz w:val="20"/>
                <w:szCs w:val="20"/>
                <w:rtl w:val="0"/>
              </w:rPr>
              <w:t xml:space="preserve">Progression with routine cancer screenings</w:t>
            </w:r>
          </w:p>
          <w:p w:rsidR="00000000" w:rsidDel="00000000" w:rsidP="00000000" w:rsidRDefault="00000000" w:rsidRPr="00000000" w14:paraId="00001177">
            <w:pPr>
              <w:numPr>
                <w:ilvl w:val="0"/>
                <w:numId w:val="81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right="140" w:hanging="360"/>
              <w:rPr>
                <w:sz w:val="20"/>
                <w:szCs w:val="20"/>
              </w:rPr>
            </w:pPr>
            <w:r w:rsidDel="00000000" w:rsidR="00000000" w:rsidRPr="00000000">
              <w:rPr>
                <w:sz w:val="20"/>
                <w:szCs w:val="20"/>
                <w:rtl w:val="0"/>
              </w:rPr>
              <w:t xml:space="preserve">Trauma to the area</w:t>
            </w:r>
          </w:p>
          <w:p w:rsidR="00000000" w:rsidDel="00000000" w:rsidP="00000000" w:rsidRDefault="00000000" w:rsidRPr="00000000" w14:paraId="00001178">
            <w:pPr>
              <w:numPr>
                <w:ilvl w:val="0"/>
                <w:numId w:val="81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right="140" w:hanging="360"/>
              <w:rPr>
                <w:color w:val="ff0000"/>
                <w:sz w:val="20"/>
                <w:szCs w:val="20"/>
              </w:rPr>
            </w:pPr>
            <w:r w:rsidDel="00000000" w:rsidR="00000000" w:rsidRPr="00000000">
              <w:rPr>
                <w:color w:val="ff0000"/>
                <w:sz w:val="20"/>
                <w:szCs w:val="20"/>
                <w:rtl w:val="0"/>
              </w:rPr>
              <w:t xml:space="preserve">Flakes? Pain? itchy?</w:t>
            </w:r>
          </w:p>
          <w:p w:rsidR="00000000" w:rsidDel="00000000" w:rsidP="00000000" w:rsidRDefault="00000000" w:rsidRPr="00000000" w14:paraId="00001179">
            <w:pPr>
              <w:numPr>
                <w:ilvl w:val="0"/>
                <w:numId w:val="818"/>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Rule="auto"/>
              <w:ind w:left="1440" w:right="140" w:hanging="360"/>
              <w:rPr>
                <w:sz w:val="20"/>
                <w:szCs w:val="20"/>
              </w:rPr>
            </w:pPr>
            <w:r w:rsidDel="00000000" w:rsidR="00000000" w:rsidRPr="00000000">
              <w:rPr>
                <w:sz w:val="20"/>
                <w:szCs w:val="20"/>
                <w:rtl w:val="0"/>
              </w:rPr>
              <w:t xml:space="preserve">Family hx</w:t>
            </w:r>
          </w:p>
          <w:p w:rsidR="00000000" w:rsidDel="00000000" w:rsidP="00000000" w:rsidRDefault="00000000" w:rsidRPr="00000000" w14:paraId="0000117A">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0" w:right="140" w:firstLine="0"/>
              <w:rPr>
                <w:b w:val="1"/>
                <w:bCs w:val="1"/>
                <w:color w:val="ff0000"/>
                <w:sz w:val="20"/>
                <w:szCs w:val="20"/>
              </w:rPr>
            </w:pPr>
            <w:r w:rsidDel="00000000" w:rsidR="00000000" w:rsidRPr="00000000">
              <w:rPr>
                <w:b w:val="1"/>
                <w:bCs w:val="1"/>
                <w:color w:val="ff0000"/>
                <w:sz w:val="20"/>
                <w:szCs w:val="20"/>
                <w:rtl w:val="0"/>
              </w:rPr>
              <w:t xml:space="preserve">CHAOS AND CLUES…</w:t>
            </w:r>
            <w:r w:rsidDel="00000000" w:rsidR="00000000" w:rsidRPr="00000000">
              <w:rPr>
                <w:color w:val="ff0000"/>
                <w:sz w:val="20"/>
                <w:szCs w:val="20"/>
                <w:rtl w:val="0"/>
              </w:rPr>
              <w:t xml:space="preserve">If you see chaos and at least 1 clue=BIOPSY AND REFER ASAP FOR MELANOMA</w:t>
            </w:r>
            <w:r w:rsidDel="00000000" w:rsidR="00000000" w:rsidRPr="00000000">
              <w:rPr>
                <w:rtl w:val="0"/>
              </w:rPr>
            </w:r>
          </w:p>
          <w:p w:rsidR="00000000" w:rsidDel="00000000" w:rsidP="00000000" w:rsidRDefault="00000000" w:rsidRPr="00000000" w14:paraId="0000117B">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0" w:right="140" w:firstLine="0"/>
              <w:rPr>
                <w:sz w:val="20"/>
                <w:szCs w:val="20"/>
              </w:rPr>
            </w:pPr>
            <w:r w:rsidDel="00000000" w:rsidR="00000000" w:rsidRPr="00000000">
              <w:rPr>
                <w:b w:val="1"/>
                <w:bCs w:val="1"/>
                <w:sz w:val="20"/>
                <w:szCs w:val="20"/>
                <w:rtl w:val="0"/>
              </w:rPr>
              <w:t xml:space="preserve">Chaos</w:t>
            </w:r>
            <w:r w:rsidDel="00000000" w:rsidR="00000000" w:rsidRPr="00000000">
              <w:rPr>
                <w:sz w:val="20"/>
                <w:szCs w:val="20"/>
                <w:rtl w:val="0"/>
              </w:rPr>
              <w:t xml:space="preserve">: is anything abnormal, ABCDE</w:t>
            </w:r>
          </w:p>
          <w:p w:rsidR="00000000" w:rsidDel="00000000" w:rsidP="00000000" w:rsidRDefault="00000000" w:rsidRPr="00000000" w14:paraId="0000117C">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0" w:right="140" w:firstLine="0"/>
              <w:rPr>
                <w:sz w:val="20"/>
                <w:szCs w:val="20"/>
              </w:rPr>
            </w:pPr>
            <w:r w:rsidDel="00000000" w:rsidR="00000000" w:rsidRPr="00000000">
              <w:rPr>
                <w:b w:val="1"/>
                <w:bCs w:val="1"/>
                <w:sz w:val="20"/>
                <w:szCs w:val="20"/>
                <w:rtl w:val="0"/>
              </w:rPr>
              <w:t xml:space="preserve">Clues</w:t>
            </w:r>
            <w:r w:rsidDel="00000000" w:rsidR="00000000" w:rsidRPr="00000000">
              <w:rPr>
                <w:sz w:val="20"/>
                <w:szCs w:val="20"/>
                <w:rtl w:val="0"/>
              </w:rPr>
              <w:t xml:space="preserve">: </w:t>
            </w:r>
          </w:p>
          <w:p w:rsidR="00000000" w:rsidDel="00000000" w:rsidP="00000000" w:rsidRDefault="00000000" w:rsidRPr="00000000" w14:paraId="0000117D">
            <w:pPr>
              <w:numPr>
                <w:ilvl w:val="0"/>
                <w:numId w:val="1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Rule="auto"/>
              <w:ind w:left="720" w:right="140" w:hanging="360"/>
              <w:rPr>
                <w:sz w:val="20"/>
                <w:szCs w:val="20"/>
              </w:rPr>
            </w:pPr>
            <w:r w:rsidDel="00000000" w:rsidR="00000000" w:rsidRPr="00000000">
              <w:rPr>
                <w:sz w:val="20"/>
                <w:szCs w:val="20"/>
                <w:rtl w:val="0"/>
              </w:rPr>
              <w:t xml:space="preserve">Eccentric structureless areas: a highway like area were</w:t>
            </w:r>
          </w:p>
          <w:p w:rsidR="00000000" w:rsidDel="00000000" w:rsidP="00000000" w:rsidRDefault="00000000" w:rsidRPr="00000000" w14:paraId="0000117E">
            <w:pPr>
              <w:numPr>
                <w:ilvl w:val="0"/>
                <w:numId w:val="1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Thick lines: reticular or branched (basket weave)</w:t>
            </w:r>
          </w:p>
          <w:p w:rsidR="00000000" w:rsidDel="00000000" w:rsidP="00000000" w:rsidRDefault="00000000" w:rsidRPr="00000000" w14:paraId="0000117F">
            <w:pPr>
              <w:numPr>
                <w:ilvl w:val="0"/>
                <w:numId w:val="1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Grey/Blue structures </w:t>
            </w:r>
          </w:p>
          <w:p w:rsidR="00000000" w:rsidDel="00000000" w:rsidP="00000000" w:rsidRDefault="00000000" w:rsidRPr="00000000" w14:paraId="00001180">
            <w:pPr>
              <w:numPr>
                <w:ilvl w:val="0"/>
                <w:numId w:val="1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Peripheral black dots/clods </w:t>
            </w:r>
          </w:p>
          <w:p w:rsidR="00000000" w:rsidDel="00000000" w:rsidP="00000000" w:rsidRDefault="00000000" w:rsidRPr="00000000" w14:paraId="00001181">
            <w:pPr>
              <w:numPr>
                <w:ilvl w:val="0"/>
                <w:numId w:val="1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Lines (radial and segmental)...usually indicates lentigo melanoma </w:t>
            </w:r>
          </w:p>
          <w:p w:rsidR="00000000" w:rsidDel="00000000" w:rsidP="00000000" w:rsidRDefault="00000000" w:rsidRPr="00000000" w14:paraId="00001182">
            <w:pPr>
              <w:numPr>
                <w:ilvl w:val="0"/>
                <w:numId w:val="1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White lines (also lentigo)</w:t>
            </w:r>
          </w:p>
          <w:p w:rsidR="00000000" w:rsidDel="00000000" w:rsidP="00000000" w:rsidRDefault="00000000" w:rsidRPr="00000000" w14:paraId="00001183">
            <w:pPr>
              <w:numPr>
                <w:ilvl w:val="0"/>
                <w:numId w:val="1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Polymorphous vessels </w:t>
            </w:r>
          </w:p>
          <w:p w:rsidR="00000000" w:rsidDel="00000000" w:rsidP="00000000" w:rsidRDefault="00000000" w:rsidRPr="00000000" w14:paraId="00001184">
            <w:pPr>
              <w:numPr>
                <w:ilvl w:val="0"/>
                <w:numId w:val="143"/>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Rule="auto"/>
              <w:ind w:left="720" w:right="140" w:hanging="360"/>
              <w:rPr>
                <w:sz w:val="20"/>
                <w:szCs w:val="20"/>
              </w:rPr>
            </w:pPr>
            <w:r w:rsidDel="00000000" w:rsidR="00000000" w:rsidRPr="00000000">
              <w:rPr>
                <w:sz w:val="20"/>
                <w:szCs w:val="20"/>
                <w:rtl w:val="0"/>
              </w:rPr>
              <w:t xml:space="preserve">Lines parallel on the ridges (acral) or lines parallel/charotic on the nails </w:t>
            </w:r>
          </w:p>
          <w:p w:rsidR="00000000" w:rsidDel="00000000" w:rsidP="00000000" w:rsidRDefault="00000000" w:rsidRPr="00000000" w14:paraId="00001185">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EXCEPTIONS: You may have chaos and no clues…if changing lesion, bleeding, even if smaller than 6mm may be sus, lesion in head or neck with pigmented circled or/and or dermascopic grey, lesions on acral skin with linear/rigid pattern </w:t>
            </w:r>
          </w:p>
          <w:p w:rsidR="00000000" w:rsidDel="00000000" w:rsidP="00000000" w:rsidRDefault="00000000" w:rsidRPr="00000000" w14:paraId="00001186">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acral=friction like hands/feet</w:t>
            </w:r>
          </w:p>
          <w:p w:rsidR="00000000" w:rsidDel="00000000" w:rsidP="00000000" w:rsidRDefault="00000000" w:rsidRPr="00000000" w14:paraId="00001187">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Pr>
              <w:drawing>
                <wp:inline distB="114300" distT="114300" distL="114300" distR="114300">
                  <wp:extent cx="4610100" cy="2806700"/>
                  <wp:effectExtent b="0" l="0" r="0" t="0"/>
                  <wp:docPr id="94" name="image87.png"/>
                  <a:graphic>
                    <a:graphicData uri="http://schemas.openxmlformats.org/drawingml/2006/picture">
                      <pic:pic>
                        <pic:nvPicPr>
                          <pic:cNvPr id="0" name="image87.png"/>
                          <pic:cNvPicPr preferRelativeResize="0"/>
                        </pic:nvPicPr>
                        <pic:blipFill>
                          <a:blip r:embed="rId111"/>
                          <a:srcRect b="0" l="0" r="0" t="0"/>
                          <a:stretch>
                            <a:fillRect/>
                          </a:stretch>
                        </pic:blipFill>
                        <pic:spPr>
                          <a:xfrm>
                            <a:off x="0" y="0"/>
                            <a:ext cx="4610100" cy="2806700"/>
                          </a:xfrm>
                          <a:prstGeom prst="rect"/>
                          <a:ln/>
                        </pic:spPr>
                      </pic:pic>
                    </a:graphicData>
                  </a:graphic>
                </wp:inline>
              </w:drawing>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88">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Physical Exam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89">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INSPECT</w:t>
            </w:r>
          </w:p>
          <w:p w:rsidR="00000000" w:rsidDel="00000000" w:rsidP="00000000" w:rsidRDefault="00000000" w:rsidRPr="00000000" w14:paraId="0000118A">
            <w:pPr>
              <w:numPr>
                <w:ilvl w:val="0"/>
                <w:numId w:val="807"/>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Perform full body exam of the skin for lesions</w:t>
            </w:r>
          </w:p>
          <w:p w:rsidR="00000000" w:rsidDel="00000000" w:rsidP="00000000" w:rsidRDefault="00000000" w:rsidRPr="00000000" w14:paraId="0000118B">
            <w:pPr>
              <w:numPr>
                <w:ilvl w:val="0"/>
                <w:numId w:val="807"/>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Note surface, size, shape, border, colour, and diameter of lesions </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8C">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Diagnostic/</w:t>
            </w:r>
          </w:p>
          <w:p w:rsidR="00000000" w:rsidDel="00000000" w:rsidP="00000000" w:rsidRDefault="00000000" w:rsidRPr="00000000" w14:paraId="0000118D">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Special Tests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8E">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Suspicious lesions should be biopsied…if you think its cancer refer urgency…if unsure and unlikely cancer then biopsy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8F">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90">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High risk for development of lesions in the elderly</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91">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92">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SCC, BCC, malignant melanoma, actinic keratosis, </w:t>
            </w:r>
            <w:r w:rsidDel="00000000" w:rsidR="00000000" w:rsidRPr="00000000">
              <w:rPr>
                <w:sz w:val="20"/>
                <w:szCs w:val="20"/>
                <w:rtl w:val="0"/>
              </w:rPr>
              <w:t xml:space="preserve">solar lentigo</w:t>
            </w:r>
            <w:r w:rsidDel="00000000" w:rsidR="00000000" w:rsidRPr="00000000">
              <w:rPr>
                <w:sz w:val="20"/>
                <w:szCs w:val="20"/>
                <w:rtl w:val="0"/>
              </w:rPr>
              <w:t xml:space="preserve">, seborrheic keratosis, common nevus, leukoplakia</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93">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94">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1195">
            <w:pPr>
              <w:numPr>
                <w:ilvl w:val="0"/>
                <w:numId w:val="343"/>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Importance of early identification of lesions, monthly skin assessments</w:t>
            </w:r>
          </w:p>
          <w:p w:rsidR="00000000" w:rsidDel="00000000" w:rsidP="00000000" w:rsidRDefault="00000000" w:rsidRPr="00000000" w14:paraId="00001196">
            <w:pPr>
              <w:numPr>
                <w:ilvl w:val="0"/>
                <w:numId w:val="343"/>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Instruct pediatric patients’ parents to use SPF 30 or higher</w:t>
            </w:r>
          </w:p>
          <w:p w:rsidR="00000000" w:rsidDel="00000000" w:rsidP="00000000" w:rsidRDefault="00000000" w:rsidRPr="00000000" w14:paraId="00001197">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1198">
            <w:pPr>
              <w:numPr>
                <w:ilvl w:val="0"/>
                <w:numId w:val="827"/>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Biopsy any suspicious lesions</w:t>
            </w:r>
          </w:p>
          <w:p w:rsidR="00000000" w:rsidDel="00000000" w:rsidP="00000000" w:rsidRDefault="00000000" w:rsidRPr="00000000" w14:paraId="00001199">
            <w:pPr>
              <w:numPr>
                <w:ilvl w:val="0"/>
                <w:numId w:val="827"/>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Excise lesions with narrow margins, ensuring all margins are included</w:t>
            </w:r>
          </w:p>
          <w:p w:rsidR="00000000" w:rsidDel="00000000" w:rsidP="00000000" w:rsidRDefault="00000000" w:rsidRPr="00000000" w14:paraId="0000119A">
            <w:pPr>
              <w:numPr>
                <w:ilvl w:val="1"/>
                <w:numId w:val="827"/>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40" w:hanging="360"/>
              <w:rPr>
                <w:sz w:val="20"/>
                <w:szCs w:val="20"/>
              </w:rPr>
            </w:pPr>
            <w:r w:rsidDel="00000000" w:rsidR="00000000" w:rsidRPr="00000000">
              <w:rPr>
                <w:sz w:val="20"/>
                <w:szCs w:val="20"/>
                <w:rtl w:val="0"/>
              </w:rPr>
              <w:t xml:space="preserve">BCC should be excised, especially in “danger” areas of the nasolabial area, eyes, ear canals and auricular sulcus, &amp; scalp</w:t>
            </w:r>
          </w:p>
          <w:p w:rsidR="00000000" w:rsidDel="00000000" w:rsidP="00000000" w:rsidRDefault="00000000" w:rsidRPr="00000000" w14:paraId="0000119B">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rtl w:val="0"/>
              </w:rPr>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9C">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Medical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9D">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Monitor progress and change oof detected lesions</w:t>
            </w:r>
          </w:p>
          <w:p w:rsidR="00000000" w:rsidDel="00000000" w:rsidP="00000000" w:rsidRDefault="00000000" w:rsidRPr="00000000" w14:paraId="0000119E">
            <w:pPr>
              <w:numPr>
                <w:ilvl w:val="0"/>
                <w:numId w:val="45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No pharmacologic therapy is required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9F">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A0">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If skin cancer is suspected, all clients should be referred to a dermatologist</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A1">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Follow-up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A2">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shd w:fill="ff9900" w:val="clear"/>
              </w:rPr>
            </w:pPr>
            <w:r w:rsidDel="00000000" w:rsidR="00000000" w:rsidRPr="00000000">
              <w:rPr>
                <w:sz w:val="20"/>
                <w:szCs w:val="20"/>
                <w:shd w:fill="ff9900" w:val="clear"/>
                <w:rtl w:val="0"/>
              </w:rPr>
              <w:t xml:space="preserve">In the presence of a diagnosis, examine every month for 3 months, twice per year for 5 years and then yearly </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A3">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Common Complications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A4">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Malignant melanomas can metastasize to any system of the body</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A5">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Rare types of skin cancer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A6">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0" w:right="140" w:firstLine="0"/>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MERKEL CELL CARCINOMA→ red nodule</w:t>
            </w:r>
          </w:p>
          <w:p w:rsidR="00000000" w:rsidDel="00000000" w:rsidP="00000000" w:rsidRDefault="00000000" w:rsidRPr="00000000" w14:paraId="000011A7">
            <w:pPr>
              <w:numPr>
                <w:ilvl w:val="0"/>
                <w:numId w:val="556"/>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Derived from merkel cells, occurs exclusively in white skin and immunocompromised individuals</w:t>
            </w:r>
          </w:p>
          <w:p w:rsidR="00000000" w:rsidDel="00000000" w:rsidP="00000000" w:rsidRDefault="00000000" w:rsidRPr="00000000" w14:paraId="000011A8">
            <w:pPr>
              <w:numPr>
                <w:ilvl w:val="0"/>
                <w:numId w:val="556"/>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A clear cell in the basal epidermal layer; high rate of recurrence after excision and spreads to lymph nodes in 50% of patients</w:t>
            </w:r>
          </w:p>
          <w:p w:rsidR="00000000" w:rsidDel="00000000" w:rsidP="00000000" w:rsidRDefault="00000000" w:rsidRPr="00000000" w14:paraId="000011A9">
            <w:pPr>
              <w:numPr>
                <w:ilvl w:val="0"/>
                <w:numId w:val="556"/>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Cutaneous or subcutaneous papule, nodule, or tumor 0.5-5cm that is pink/red/violet/brown, dome-shaped, and solitary</w:t>
            </w:r>
          </w:p>
          <w:p w:rsidR="00000000" w:rsidDel="00000000" w:rsidP="00000000" w:rsidRDefault="00000000" w:rsidRPr="00000000" w14:paraId="000011AA">
            <w:pPr>
              <w:numPr>
                <w:ilvl w:val="0"/>
                <w:numId w:val="556"/>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Rapid growth, requires excision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AB">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References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1AC">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sz w:val="20"/>
                <w:szCs w:val="20"/>
              </w:rPr>
            </w:pPr>
            <w:r w:rsidDel="00000000" w:rsidR="00000000" w:rsidRPr="00000000">
              <w:rPr>
                <w:sz w:val="20"/>
                <w:szCs w:val="20"/>
                <w:rtl w:val="0"/>
              </w:rPr>
              <w:t xml:space="preserve"> Cash &amp; Glass, 90-91</w:t>
            </w:r>
          </w:p>
        </w:tc>
      </w:tr>
    </w:tbl>
    <w:p w:rsidR="00000000" w:rsidDel="00000000" w:rsidP="00000000" w:rsidRDefault="00000000" w:rsidRPr="00000000" w14:paraId="000011AD">
      <w:pPr>
        <w:pStyle w:val="Title"/>
        <w:spacing w:after="0" w:line="240" w:lineRule="auto"/>
        <w:jc w:val="center"/>
        <w:rPr>
          <w:color w:val="0000ff"/>
          <w:sz w:val="28"/>
          <w:szCs w:val="28"/>
          <w:u w:val="single"/>
        </w:rPr>
      </w:pPr>
      <w:bookmarkStart w:colFirst="0" w:colLast="0" w:name="_xm7vx9qi54lo" w:id="124"/>
      <w:bookmarkEnd w:id="124"/>
      <w:r w:rsidDel="00000000" w:rsidR="00000000" w:rsidRPr="00000000">
        <w:br w:type="page"/>
      </w:r>
      <w:r w:rsidDel="00000000" w:rsidR="00000000" w:rsidRPr="00000000">
        <w:rPr>
          <w:rtl w:val="0"/>
        </w:rPr>
      </w:r>
    </w:p>
    <w:p w:rsidR="00000000" w:rsidDel="00000000" w:rsidP="00000000" w:rsidRDefault="00000000" w:rsidRPr="00000000" w14:paraId="000011AE">
      <w:pPr>
        <w:pStyle w:val="Title"/>
        <w:spacing w:after="0" w:line="240" w:lineRule="auto"/>
        <w:jc w:val="center"/>
        <w:rPr>
          <w:color w:val="0000ff"/>
          <w:sz w:val="28"/>
          <w:szCs w:val="28"/>
          <w:u w:val="single"/>
        </w:rPr>
      </w:pPr>
      <w:bookmarkStart w:colFirst="0" w:colLast="0" w:name="_tyaoag3flvuk" w:id="125"/>
      <w:bookmarkEnd w:id="125"/>
      <w:r w:rsidDel="00000000" w:rsidR="00000000" w:rsidRPr="00000000">
        <w:rPr>
          <w:color w:val="0000ff"/>
          <w:sz w:val="28"/>
          <w:szCs w:val="28"/>
          <w:u w:val="single"/>
          <w:rtl w:val="0"/>
        </w:rPr>
        <w:t xml:space="preserve">ARTICLES/GUIDELINES READINGS</w:t>
      </w:r>
    </w:p>
    <w:p w:rsidR="00000000" w:rsidDel="00000000" w:rsidP="00000000" w:rsidRDefault="00000000" w:rsidRPr="00000000" w14:paraId="000011AF">
      <w:pPr>
        <w:rPr/>
      </w:pPr>
      <w:r w:rsidDel="00000000" w:rsidR="00000000" w:rsidRPr="00000000">
        <w:rPr>
          <w:rtl w:val="0"/>
        </w:rPr>
      </w:r>
    </w:p>
    <w:p w:rsidR="00000000" w:rsidDel="00000000" w:rsidP="00000000" w:rsidRDefault="00000000" w:rsidRPr="00000000" w14:paraId="000011B0">
      <w:pPr>
        <w:pStyle w:val="Heading2"/>
        <w:rPr>
          <w:rFonts w:ascii="Arial" w:cs="Arial" w:eastAsia="Arial" w:hAnsi="Arial"/>
        </w:rPr>
      </w:pPr>
      <w:bookmarkStart w:colFirst="0" w:colLast="0" w:name="_4kg3akfcxxc4" w:id="126"/>
      <w:bookmarkEnd w:id="126"/>
      <w:r w:rsidDel="00000000" w:rsidR="00000000" w:rsidRPr="00000000">
        <w:rPr>
          <w:rFonts w:ascii="Arial" w:cs="Arial" w:eastAsia="Arial" w:hAnsi="Arial"/>
          <w:rtl w:val="0"/>
        </w:rPr>
        <w:t xml:space="preserve">Cancer Care Ontario (JULIA)</w:t>
      </w:r>
    </w:p>
    <w:p w:rsidR="00000000" w:rsidDel="00000000" w:rsidP="00000000" w:rsidRDefault="00000000" w:rsidRPr="00000000" w14:paraId="000011B1">
      <w:pPr>
        <w:rPr>
          <w:b w:val="1"/>
          <w:bCs w:val="1"/>
          <w:i w:val="1"/>
          <w:iCs w:val="1"/>
          <w:sz w:val="20"/>
          <w:szCs w:val="20"/>
        </w:rPr>
      </w:pPr>
      <w:r w:rsidDel="00000000" w:rsidR="00000000" w:rsidRPr="00000000">
        <w:rPr>
          <w:b w:val="1"/>
          <w:bCs w:val="1"/>
          <w:i w:val="1"/>
          <w:iCs w:val="1"/>
          <w:sz w:val="20"/>
          <w:szCs w:val="20"/>
          <w:rtl w:val="0"/>
        </w:rPr>
        <w:t xml:space="preserve">VERY HIGH RISK OF SKIN CANCER (10x that of the general population)</w:t>
      </w:r>
    </w:p>
    <w:p w:rsidR="00000000" w:rsidDel="00000000" w:rsidP="00000000" w:rsidRDefault="00000000" w:rsidRPr="00000000" w14:paraId="000011B2">
      <w:pPr>
        <w:numPr>
          <w:ilvl w:val="0"/>
          <w:numId w:val="388"/>
        </w:numPr>
        <w:ind w:left="720" w:hanging="360"/>
        <w:rPr>
          <w:sz w:val="20"/>
          <w:szCs w:val="20"/>
        </w:rPr>
      </w:pPr>
      <w:r w:rsidDel="00000000" w:rsidR="00000000" w:rsidRPr="00000000">
        <w:rPr>
          <w:sz w:val="20"/>
          <w:szCs w:val="20"/>
          <w:rtl w:val="0"/>
        </w:rPr>
        <w:t xml:space="preserve">Individuals who have ANY of the following risk factors…</w:t>
      </w:r>
    </w:p>
    <w:p w:rsidR="00000000" w:rsidDel="00000000" w:rsidP="00000000" w:rsidRDefault="00000000" w:rsidRPr="00000000" w14:paraId="000011B3">
      <w:pPr>
        <w:numPr>
          <w:ilvl w:val="1"/>
          <w:numId w:val="388"/>
        </w:numPr>
        <w:ind w:left="1440" w:hanging="360"/>
        <w:rPr>
          <w:sz w:val="20"/>
          <w:szCs w:val="20"/>
        </w:rPr>
      </w:pPr>
      <w:r w:rsidDel="00000000" w:rsidR="00000000" w:rsidRPr="00000000">
        <w:rPr>
          <w:sz w:val="20"/>
          <w:szCs w:val="20"/>
          <w:rtl w:val="0"/>
        </w:rPr>
        <w:t xml:space="preserve">On immunosuppressive therapy after organ transplant</w:t>
      </w:r>
    </w:p>
    <w:p w:rsidR="00000000" w:rsidDel="00000000" w:rsidP="00000000" w:rsidRDefault="00000000" w:rsidRPr="00000000" w14:paraId="000011B4">
      <w:pPr>
        <w:numPr>
          <w:ilvl w:val="1"/>
          <w:numId w:val="388"/>
        </w:numPr>
        <w:ind w:left="1440" w:hanging="360"/>
        <w:rPr>
          <w:sz w:val="20"/>
          <w:szCs w:val="20"/>
        </w:rPr>
      </w:pPr>
      <w:r w:rsidDel="00000000" w:rsidR="00000000" w:rsidRPr="00000000">
        <w:rPr>
          <w:sz w:val="20"/>
          <w:szCs w:val="20"/>
          <w:rtl w:val="0"/>
        </w:rPr>
        <w:t xml:space="preserve">Personal history of skin cancer</w:t>
      </w:r>
    </w:p>
    <w:p w:rsidR="00000000" w:rsidDel="00000000" w:rsidP="00000000" w:rsidRDefault="00000000" w:rsidRPr="00000000" w14:paraId="000011B5">
      <w:pPr>
        <w:numPr>
          <w:ilvl w:val="1"/>
          <w:numId w:val="388"/>
        </w:numPr>
        <w:ind w:left="1440" w:hanging="360"/>
        <w:rPr>
          <w:sz w:val="20"/>
          <w:szCs w:val="20"/>
        </w:rPr>
      </w:pPr>
      <w:r w:rsidDel="00000000" w:rsidR="00000000" w:rsidRPr="00000000">
        <w:rPr>
          <w:sz w:val="20"/>
          <w:szCs w:val="20"/>
          <w:rtl w:val="0"/>
        </w:rPr>
        <w:t xml:space="preserve">2+ first-degree relatives with melanoma</w:t>
      </w:r>
    </w:p>
    <w:p w:rsidR="00000000" w:rsidDel="00000000" w:rsidP="00000000" w:rsidRDefault="00000000" w:rsidRPr="00000000" w14:paraId="000011B6">
      <w:pPr>
        <w:numPr>
          <w:ilvl w:val="1"/>
          <w:numId w:val="388"/>
        </w:numPr>
        <w:ind w:left="1440" w:hanging="360"/>
        <w:rPr>
          <w:sz w:val="20"/>
          <w:szCs w:val="20"/>
        </w:rPr>
      </w:pPr>
      <w:r w:rsidDel="00000000" w:rsidR="00000000" w:rsidRPr="00000000">
        <w:rPr>
          <w:sz w:val="20"/>
          <w:szCs w:val="20"/>
          <w:rtl w:val="0"/>
        </w:rPr>
        <w:t xml:space="preserve">&gt;100 nevi in total or 5+ atypical nevi</w:t>
      </w:r>
    </w:p>
    <w:p w:rsidR="00000000" w:rsidDel="00000000" w:rsidP="00000000" w:rsidRDefault="00000000" w:rsidRPr="00000000" w14:paraId="000011B7">
      <w:pPr>
        <w:numPr>
          <w:ilvl w:val="1"/>
          <w:numId w:val="388"/>
        </w:numPr>
        <w:ind w:left="1440" w:hanging="360"/>
        <w:rPr>
          <w:sz w:val="20"/>
          <w:szCs w:val="20"/>
        </w:rPr>
      </w:pPr>
      <w:r w:rsidDel="00000000" w:rsidR="00000000" w:rsidRPr="00000000">
        <w:rPr>
          <w:sz w:val="20"/>
          <w:szCs w:val="20"/>
          <w:rtl w:val="0"/>
        </w:rPr>
        <w:t xml:space="preserve">Received &gt;250 treatments with psoralen UVA radiation for psoriasis</w:t>
      </w:r>
    </w:p>
    <w:p w:rsidR="00000000" w:rsidDel="00000000" w:rsidP="00000000" w:rsidRDefault="00000000" w:rsidRPr="00000000" w14:paraId="000011B8">
      <w:pPr>
        <w:numPr>
          <w:ilvl w:val="1"/>
          <w:numId w:val="388"/>
        </w:numPr>
        <w:ind w:left="1440" w:hanging="360"/>
        <w:rPr>
          <w:sz w:val="20"/>
          <w:szCs w:val="20"/>
        </w:rPr>
      </w:pPr>
      <w:r w:rsidDel="00000000" w:rsidR="00000000" w:rsidRPr="00000000">
        <w:rPr>
          <w:sz w:val="20"/>
          <w:szCs w:val="20"/>
          <w:rtl w:val="0"/>
        </w:rPr>
        <w:t xml:space="preserve">Radiation therapy for cancer received as a child</w:t>
      </w:r>
    </w:p>
    <w:p w:rsidR="00000000" w:rsidDel="00000000" w:rsidP="00000000" w:rsidRDefault="00000000" w:rsidRPr="00000000" w14:paraId="000011B9">
      <w:pPr>
        <w:numPr>
          <w:ilvl w:val="0"/>
          <w:numId w:val="388"/>
        </w:numPr>
        <w:ind w:left="720" w:hanging="360"/>
        <w:rPr>
          <w:sz w:val="20"/>
          <w:szCs w:val="20"/>
        </w:rPr>
      </w:pPr>
      <w:r w:rsidDel="00000000" w:rsidR="00000000" w:rsidRPr="00000000">
        <w:rPr>
          <w:sz w:val="20"/>
          <w:szCs w:val="20"/>
          <w:rtl w:val="0"/>
        </w:rPr>
        <w:t xml:space="preserve">Offer these individuals full body skin examinations by a dermatologist on a yearly basis</w:t>
      </w:r>
    </w:p>
    <w:p w:rsidR="00000000" w:rsidDel="00000000" w:rsidP="00000000" w:rsidRDefault="00000000" w:rsidRPr="00000000" w14:paraId="000011BA">
      <w:pPr>
        <w:numPr>
          <w:ilvl w:val="0"/>
          <w:numId w:val="388"/>
        </w:numPr>
        <w:ind w:left="720" w:hanging="360"/>
        <w:rPr>
          <w:sz w:val="20"/>
          <w:szCs w:val="20"/>
        </w:rPr>
      </w:pPr>
      <w:r w:rsidDel="00000000" w:rsidR="00000000" w:rsidRPr="00000000">
        <w:rPr>
          <w:sz w:val="20"/>
          <w:szCs w:val="20"/>
          <w:rtl w:val="0"/>
        </w:rPr>
        <w:t xml:space="preserve">Provide counselling for skin-exams and skin cancer prevention</w:t>
      </w:r>
    </w:p>
    <w:p w:rsidR="00000000" w:rsidDel="00000000" w:rsidP="00000000" w:rsidRDefault="00000000" w:rsidRPr="00000000" w14:paraId="000011BB">
      <w:pPr>
        <w:numPr>
          <w:ilvl w:val="0"/>
          <w:numId w:val="388"/>
        </w:numPr>
        <w:ind w:left="720" w:hanging="360"/>
        <w:rPr>
          <w:sz w:val="20"/>
          <w:szCs w:val="20"/>
        </w:rPr>
      </w:pPr>
      <w:r w:rsidDel="00000000" w:rsidR="00000000" w:rsidRPr="00000000">
        <w:rPr>
          <w:sz w:val="20"/>
          <w:szCs w:val="20"/>
          <w:rtl w:val="0"/>
        </w:rPr>
        <w:t xml:space="preserve">Closely monitor radiation sites</w:t>
      </w:r>
    </w:p>
    <w:p w:rsidR="00000000" w:rsidDel="00000000" w:rsidP="00000000" w:rsidRDefault="00000000" w:rsidRPr="00000000" w14:paraId="000011BC">
      <w:pPr>
        <w:rPr>
          <w:b w:val="1"/>
          <w:bCs w:val="1"/>
          <w:i w:val="1"/>
          <w:iCs w:val="1"/>
          <w:sz w:val="20"/>
          <w:szCs w:val="20"/>
        </w:rPr>
      </w:pPr>
      <w:r w:rsidDel="00000000" w:rsidR="00000000" w:rsidRPr="00000000">
        <w:rPr>
          <w:b w:val="1"/>
          <w:bCs w:val="1"/>
          <w:i w:val="1"/>
          <w:iCs w:val="1"/>
          <w:sz w:val="20"/>
          <w:szCs w:val="20"/>
          <w:rtl w:val="0"/>
        </w:rPr>
        <w:t xml:space="preserve">HIGH RISK OF SKIN CANCER (5x that of the general population)</w:t>
      </w:r>
    </w:p>
    <w:p w:rsidR="00000000" w:rsidDel="00000000" w:rsidP="00000000" w:rsidRDefault="00000000" w:rsidRPr="00000000" w14:paraId="000011BD">
      <w:pPr>
        <w:numPr>
          <w:ilvl w:val="0"/>
          <w:numId w:val="197"/>
        </w:numPr>
        <w:ind w:left="720" w:hanging="360"/>
        <w:rPr>
          <w:sz w:val="20"/>
          <w:szCs w:val="20"/>
        </w:rPr>
      </w:pPr>
      <w:r w:rsidDel="00000000" w:rsidR="00000000" w:rsidRPr="00000000">
        <w:rPr>
          <w:sz w:val="20"/>
          <w:szCs w:val="20"/>
          <w:rtl w:val="0"/>
        </w:rPr>
        <w:t xml:space="preserve">Individuals who have 2+ susceptibility factors</w:t>
      </w:r>
    </w:p>
    <w:p w:rsidR="00000000" w:rsidDel="00000000" w:rsidP="00000000" w:rsidRDefault="00000000" w:rsidRPr="00000000" w14:paraId="000011BE">
      <w:pPr>
        <w:numPr>
          <w:ilvl w:val="1"/>
          <w:numId w:val="197"/>
        </w:numPr>
        <w:ind w:left="1440" w:hanging="360"/>
        <w:rPr>
          <w:sz w:val="20"/>
          <w:szCs w:val="20"/>
        </w:rPr>
      </w:pPr>
      <w:r w:rsidDel="00000000" w:rsidR="00000000" w:rsidRPr="00000000">
        <w:rPr>
          <w:sz w:val="20"/>
          <w:szCs w:val="20"/>
          <w:rtl w:val="0"/>
        </w:rPr>
        <w:t xml:space="preserve">First degree relative with melanoma</w:t>
      </w:r>
    </w:p>
    <w:p w:rsidR="00000000" w:rsidDel="00000000" w:rsidP="00000000" w:rsidRDefault="00000000" w:rsidRPr="00000000" w14:paraId="000011BF">
      <w:pPr>
        <w:numPr>
          <w:ilvl w:val="1"/>
          <w:numId w:val="197"/>
        </w:numPr>
        <w:ind w:left="1440" w:hanging="360"/>
        <w:rPr>
          <w:sz w:val="20"/>
          <w:szCs w:val="20"/>
        </w:rPr>
      </w:pPr>
      <w:r w:rsidDel="00000000" w:rsidR="00000000" w:rsidRPr="00000000">
        <w:rPr>
          <w:sz w:val="20"/>
          <w:szCs w:val="20"/>
          <w:rtl w:val="0"/>
        </w:rPr>
        <w:t xml:space="preserve">50-100 nevi</w:t>
      </w:r>
    </w:p>
    <w:p w:rsidR="00000000" w:rsidDel="00000000" w:rsidP="00000000" w:rsidRDefault="00000000" w:rsidRPr="00000000" w14:paraId="000011C0">
      <w:pPr>
        <w:numPr>
          <w:ilvl w:val="1"/>
          <w:numId w:val="197"/>
        </w:numPr>
        <w:ind w:left="1440" w:hanging="360"/>
        <w:rPr>
          <w:sz w:val="20"/>
          <w:szCs w:val="20"/>
        </w:rPr>
      </w:pPr>
      <w:r w:rsidDel="00000000" w:rsidR="00000000" w:rsidRPr="00000000">
        <w:rPr>
          <w:sz w:val="20"/>
          <w:szCs w:val="20"/>
          <w:rtl w:val="0"/>
        </w:rPr>
        <w:t xml:space="preserve">1+ atypical nevi</w:t>
      </w:r>
    </w:p>
    <w:p w:rsidR="00000000" w:rsidDel="00000000" w:rsidP="00000000" w:rsidRDefault="00000000" w:rsidRPr="00000000" w14:paraId="000011C1">
      <w:pPr>
        <w:numPr>
          <w:ilvl w:val="1"/>
          <w:numId w:val="197"/>
        </w:numPr>
        <w:ind w:left="1440" w:hanging="360"/>
        <w:rPr>
          <w:sz w:val="20"/>
          <w:szCs w:val="20"/>
        </w:rPr>
      </w:pPr>
      <w:r w:rsidDel="00000000" w:rsidR="00000000" w:rsidRPr="00000000">
        <w:rPr>
          <w:sz w:val="20"/>
          <w:szCs w:val="20"/>
          <w:rtl w:val="0"/>
        </w:rPr>
        <w:t xml:space="preserve">Naturally red or blonde hair</w:t>
      </w:r>
    </w:p>
    <w:p w:rsidR="00000000" w:rsidDel="00000000" w:rsidP="00000000" w:rsidRDefault="00000000" w:rsidRPr="00000000" w14:paraId="000011C2">
      <w:pPr>
        <w:numPr>
          <w:ilvl w:val="1"/>
          <w:numId w:val="197"/>
        </w:numPr>
        <w:ind w:left="1440" w:hanging="360"/>
        <w:rPr>
          <w:sz w:val="20"/>
          <w:szCs w:val="20"/>
        </w:rPr>
      </w:pPr>
      <w:r w:rsidDel="00000000" w:rsidR="00000000" w:rsidRPr="00000000">
        <w:rPr>
          <w:sz w:val="20"/>
          <w:szCs w:val="20"/>
          <w:rtl w:val="0"/>
        </w:rPr>
        <w:t xml:space="preserve">A tendency to freckle</w:t>
      </w:r>
    </w:p>
    <w:p w:rsidR="00000000" w:rsidDel="00000000" w:rsidP="00000000" w:rsidRDefault="00000000" w:rsidRPr="00000000" w14:paraId="000011C3">
      <w:pPr>
        <w:numPr>
          <w:ilvl w:val="1"/>
          <w:numId w:val="197"/>
        </w:numPr>
        <w:ind w:left="1440" w:hanging="360"/>
        <w:rPr>
          <w:sz w:val="20"/>
          <w:szCs w:val="20"/>
        </w:rPr>
      </w:pPr>
      <w:r w:rsidDel="00000000" w:rsidR="00000000" w:rsidRPr="00000000">
        <w:rPr>
          <w:sz w:val="20"/>
          <w:szCs w:val="20"/>
          <w:rtl w:val="0"/>
        </w:rPr>
        <w:t xml:space="preserve">Skin that burns easily, and tans poorly or not at all</w:t>
      </w:r>
    </w:p>
    <w:p w:rsidR="00000000" w:rsidDel="00000000" w:rsidP="00000000" w:rsidRDefault="00000000" w:rsidRPr="00000000" w14:paraId="000011C4">
      <w:pPr>
        <w:numPr>
          <w:ilvl w:val="0"/>
          <w:numId w:val="197"/>
        </w:numPr>
        <w:ind w:left="720" w:hanging="360"/>
        <w:rPr>
          <w:sz w:val="20"/>
          <w:szCs w:val="20"/>
        </w:rPr>
      </w:pPr>
      <w:r w:rsidDel="00000000" w:rsidR="00000000" w:rsidRPr="00000000">
        <w:rPr>
          <w:sz w:val="20"/>
          <w:szCs w:val="20"/>
          <w:rtl w:val="0"/>
        </w:rPr>
        <w:t xml:space="preserve">Examine these individuals and counsel them about skin self-examination and skin cancer prevention; HCP trained in screening for skin cancer should see them one a year</w:t>
      </w:r>
    </w:p>
    <w:p w:rsidR="00000000" w:rsidDel="00000000" w:rsidP="00000000" w:rsidRDefault="00000000" w:rsidRPr="00000000" w14:paraId="000011C5">
      <w:pPr>
        <w:numPr>
          <w:ilvl w:val="0"/>
          <w:numId w:val="197"/>
        </w:numPr>
        <w:ind w:left="720" w:hanging="360"/>
        <w:rPr>
          <w:sz w:val="20"/>
          <w:szCs w:val="20"/>
        </w:rPr>
      </w:pPr>
      <w:r w:rsidDel="00000000" w:rsidR="00000000" w:rsidRPr="00000000">
        <w:rPr>
          <w:sz w:val="20"/>
          <w:szCs w:val="20"/>
          <w:rtl w:val="0"/>
        </w:rPr>
        <w:t xml:space="preserve">Other factors to consider that may influence skin cancer risk </w:t>
      </w:r>
    </w:p>
    <w:p w:rsidR="00000000" w:rsidDel="00000000" w:rsidP="00000000" w:rsidRDefault="00000000" w:rsidRPr="00000000" w14:paraId="000011C6">
      <w:pPr>
        <w:numPr>
          <w:ilvl w:val="1"/>
          <w:numId w:val="197"/>
        </w:numPr>
        <w:ind w:left="1440" w:hanging="360"/>
        <w:rPr>
          <w:sz w:val="20"/>
          <w:szCs w:val="20"/>
        </w:rPr>
      </w:pPr>
      <w:r w:rsidDel="00000000" w:rsidR="00000000" w:rsidRPr="00000000">
        <w:rPr>
          <w:sz w:val="20"/>
          <w:szCs w:val="20"/>
          <w:rtl w:val="0"/>
        </w:rPr>
        <w:t xml:space="preserve">Outdoor occupation, childhood at latitudes under 35 degrees, use of tanning beds during teens and twenties, radiation therapy as an adult</w:t>
      </w:r>
    </w:p>
    <w:p w:rsidR="00000000" w:rsidDel="00000000" w:rsidP="00000000" w:rsidRDefault="00000000" w:rsidRPr="00000000" w14:paraId="000011C7">
      <w:pPr>
        <w:rPr>
          <w:b w:val="1"/>
          <w:bCs w:val="1"/>
          <w:i w:val="1"/>
          <w:iCs w:val="1"/>
          <w:sz w:val="20"/>
          <w:szCs w:val="20"/>
        </w:rPr>
      </w:pPr>
      <w:r w:rsidDel="00000000" w:rsidR="00000000" w:rsidRPr="00000000">
        <w:rPr>
          <w:b w:val="1"/>
          <w:bCs w:val="1"/>
          <w:i w:val="1"/>
          <w:iCs w:val="1"/>
          <w:sz w:val="20"/>
          <w:szCs w:val="20"/>
          <w:rtl w:val="0"/>
        </w:rPr>
        <w:t xml:space="preserve">GENERAL POPULATION (not at increased risk for skin cancer)</w:t>
      </w:r>
    </w:p>
    <w:p w:rsidR="00000000" w:rsidDel="00000000" w:rsidP="00000000" w:rsidRDefault="00000000" w:rsidRPr="00000000" w14:paraId="000011C8">
      <w:pPr>
        <w:numPr>
          <w:ilvl w:val="0"/>
          <w:numId w:val="294"/>
        </w:numPr>
        <w:ind w:left="720" w:hanging="360"/>
        <w:rPr>
          <w:sz w:val="20"/>
          <w:szCs w:val="20"/>
        </w:rPr>
      </w:pPr>
      <w:r w:rsidDel="00000000" w:rsidR="00000000" w:rsidRPr="00000000">
        <w:rPr>
          <w:sz w:val="20"/>
          <w:szCs w:val="20"/>
          <w:rtl w:val="0"/>
        </w:rPr>
        <w:t xml:space="preserve">No evidence for or against skin cancer screening of the general population at average risk</w:t>
      </w:r>
    </w:p>
    <w:p w:rsidR="00000000" w:rsidDel="00000000" w:rsidP="00000000" w:rsidRDefault="00000000" w:rsidRPr="00000000" w14:paraId="000011C9">
      <w:pPr>
        <w:numPr>
          <w:ilvl w:val="0"/>
          <w:numId w:val="294"/>
        </w:numPr>
        <w:ind w:left="720" w:hanging="360"/>
        <w:rPr>
          <w:sz w:val="20"/>
          <w:szCs w:val="20"/>
        </w:rPr>
      </w:pPr>
      <w:r w:rsidDel="00000000" w:rsidR="00000000" w:rsidRPr="00000000">
        <w:rPr>
          <w:sz w:val="20"/>
          <w:szCs w:val="20"/>
          <w:rtl w:val="0"/>
        </w:rPr>
        <w:t xml:space="preserve">Routine total body skin examination and routine counseling on skin self-examination  is not recommended for average or low risk individuals</w:t>
      </w:r>
      <w:r w:rsidDel="00000000" w:rsidR="00000000" w:rsidRPr="00000000">
        <w:rPr>
          <w:rtl w:val="0"/>
        </w:rPr>
      </w:r>
    </w:p>
    <w:p w:rsidR="00000000" w:rsidDel="00000000" w:rsidP="00000000" w:rsidRDefault="00000000" w:rsidRPr="00000000" w14:paraId="000011CA">
      <w:pPr>
        <w:pStyle w:val="Title"/>
        <w:spacing w:after="0" w:before="0" w:line="240" w:lineRule="auto"/>
        <w:ind w:left="0" w:firstLine="0"/>
        <w:rPr>
          <w:sz w:val="20"/>
          <w:szCs w:val="20"/>
        </w:rPr>
      </w:pPr>
      <w:bookmarkStart w:colFirst="0" w:colLast="0" w:name="_97rlosyuvymi" w:id="127"/>
      <w:bookmarkEnd w:id="127"/>
      <w:r w:rsidDel="00000000" w:rsidR="00000000" w:rsidRPr="00000000">
        <w:rPr>
          <w:rtl w:val="0"/>
        </w:rPr>
      </w:r>
    </w:p>
    <w:p w:rsidR="00000000" w:rsidDel="00000000" w:rsidP="00000000" w:rsidRDefault="00000000" w:rsidRPr="00000000" w14:paraId="000011CB">
      <w:pPr>
        <w:pStyle w:val="Heading2"/>
        <w:rPr>
          <w:rFonts w:ascii="Arial" w:cs="Arial" w:eastAsia="Arial" w:hAnsi="Arial"/>
        </w:rPr>
      </w:pPr>
      <w:bookmarkStart w:colFirst="0" w:colLast="0" w:name="_pib9z9dvozor" w:id="128"/>
      <w:bookmarkEnd w:id="128"/>
      <w:r w:rsidDel="00000000" w:rsidR="00000000" w:rsidRPr="00000000">
        <w:rPr>
          <w:rFonts w:ascii="Arial" w:cs="Arial" w:eastAsia="Arial" w:hAnsi="Arial"/>
          <w:rtl w:val="0"/>
        </w:rPr>
        <w:t xml:space="preserve">Sun-protective Behaviours in populations at high risk for skin cancer (JULIA)</w:t>
      </w:r>
    </w:p>
    <w:p w:rsidR="00000000" w:rsidDel="00000000" w:rsidP="00000000" w:rsidRDefault="00000000" w:rsidRPr="00000000" w14:paraId="000011CC">
      <w:pPr>
        <w:rPr>
          <w:sz w:val="20"/>
          <w:szCs w:val="20"/>
        </w:rPr>
      </w:pPr>
      <w:r w:rsidDel="00000000" w:rsidR="00000000" w:rsidRPr="00000000">
        <w:rPr>
          <w:sz w:val="20"/>
          <w:szCs w:val="20"/>
          <w:rtl w:val="0"/>
        </w:rPr>
        <w:t xml:space="preserve">Most common skin cancers= BCC &amp; SCC</w:t>
      </w:r>
    </w:p>
    <w:p w:rsidR="00000000" w:rsidDel="00000000" w:rsidP="00000000" w:rsidRDefault="00000000" w:rsidRPr="00000000" w14:paraId="000011CD">
      <w:pPr>
        <w:rPr>
          <w:sz w:val="20"/>
          <w:szCs w:val="20"/>
        </w:rPr>
      </w:pPr>
      <w:r w:rsidDel="00000000" w:rsidR="00000000" w:rsidRPr="00000000">
        <w:rPr>
          <w:sz w:val="20"/>
          <w:szCs w:val="20"/>
          <w:rtl w:val="0"/>
        </w:rPr>
        <w:t xml:space="preserve">Most common cause of skin cancer death= malignant melanoma</w:t>
      </w:r>
    </w:p>
    <w:p w:rsidR="00000000" w:rsidDel="00000000" w:rsidP="00000000" w:rsidRDefault="00000000" w:rsidRPr="00000000" w14:paraId="000011CE">
      <w:pPr>
        <w:rPr>
          <w:sz w:val="20"/>
          <w:szCs w:val="20"/>
        </w:rPr>
      </w:pPr>
      <w:r w:rsidDel="00000000" w:rsidR="00000000" w:rsidRPr="00000000">
        <w:rPr>
          <w:sz w:val="20"/>
          <w:szCs w:val="20"/>
          <w:rtl w:val="0"/>
        </w:rPr>
        <w:t xml:space="preserve">Most common skin cancer carcinogen= UV radiation exposure</w:t>
      </w:r>
    </w:p>
    <w:p w:rsidR="00000000" w:rsidDel="00000000" w:rsidP="00000000" w:rsidRDefault="00000000" w:rsidRPr="00000000" w14:paraId="000011CF">
      <w:pPr>
        <w:rPr>
          <w:b w:val="1"/>
          <w:bCs w:val="1"/>
          <w:i w:val="1"/>
          <w:iCs w:val="1"/>
          <w:sz w:val="20"/>
          <w:szCs w:val="20"/>
        </w:rPr>
      </w:pPr>
      <w:r w:rsidDel="00000000" w:rsidR="00000000" w:rsidRPr="00000000">
        <w:rPr>
          <w:b w:val="1"/>
          <w:bCs w:val="1"/>
          <w:i w:val="1"/>
          <w:iCs w:val="1"/>
          <w:sz w:val="20"/>
          <w:szCs w:val="20"/>
          <w:rtl w:val="0"/>
        </w:rPr>
        <w:t xml:space="preserve">Primary prevention measures…</w:t>
      </w:r>
    </w:p>
    <w:p w:rsidR="00000000" w:rsidDel="00000000" w:rsidP="00000000" w:rsidRDefault="00000000" w:rsidRPr="00000000" w14:paraId="000011D0">
      <w:pPr>
        <w:numPr>
          <w:ilvl w:val="0"/>
          <w:numId w:val="829"/>
        </w:numPr>
        <w:ind w:left="720" w:hanging="360"/>
        <w:rPr>
          <w:sz w:val="20"/>
          <w:szCs w:val="20"/>
        </w:rPr>
      </w:pPr>
      <w:r w:rsidDel="00000000" w:rsidR="00000000" w:rsidRPr="00000000">
        <w:rPr>
          <w:sz w:val="20"/>
          <w:szCs w:val="20"/>
          <w:rtl w:val="0"/>
        </w:rPr>
        <w:t xml:space="preserve">Decrease sun exposure; Decrease tanning bed use; Increase use for sun protection</w:t>
      </w:r>
    </w:p>
    <w:p w:rsidR="00000000" w:rsidDel="00000000" w:rsidP="00000000" w:rsidRDefault="00000000" w:rsidRPr="00000000" w14:paraId="000011D1">
      <w:pPr>
        <w:rPr>
          <w:b w:val="1"/>
          <w:bCs w:val="1"/>
          <w:i w:val="1"/>
          <w:iCs w:val="1"/>
          <w:sz w:val="20"/>
          <w:szCs w:val="20"/>
        </w:rPr>
      </w:pPr>
      <w:r w:rsidDel="00000000" w:rsidR="00000000" w:rsidRPr="00000000">
        <w:rPr>
          <w:b w:val="1"/>
          <w:bCs w:val="1"/>
          <w:i w:val="1"/>
          <w:iCs w:val="1"/>
          <w:sz w:val="20"/>
          <w:szCs w:val="20"/>
          <w:rtl w:val="0"/>
        </w:rPr>
        <w:t xml:space="preserve">Secondary prevention measures…</w:t>
      </w:r>
    </w:p>
    <w:p w:rsidR="00000000" w:rsidDel="00000000" w:rsidP="00000000" w:rsidRDefault="00000000" w:rsidRPr="00000000" w14:paraId="000011D2">
      <w:pPr>
        <w:numPr>
          <w:ilvl w:val="0"/>
          <w:numId w:val="717"/>
        </w:numPr>
        <w:ind w:left="720" w:hanging="360"/>
        <w:rPr>
          <w:sz w:val="20"/>
          <w:szCs w:val="20"/>
        </w:rPr>
      </w:pPr>
      <w:r w:rsidDel="00000000" w:rsidR="00000000" w:rsidRPr="00000000">
        <w:rPr>
          <w:sz w:val="20"/>
          <w:szCs w:val="20"/>
          <w:rtl w:val="0"/>
        </w:rPr>
        <w:t xml:space="preserve">Early detection screening programs</w:t>
      </w:r>
    </w:p>
    <w:p w:rsidR="00000000" w:rsidDel="00000000" w:rsidP="00000000" w:rsidRDefault="00000000" w:rsidRPr="00000000" w14:paraId="000011D3">
      <w:pPr>
        <w:ind w:left="720" w:firstLine="0"/>
        <w:rPr>
          <w:sz w:val="20"/>
          <w:szCs w:val="20"/>
        </w:rPr>
      </w:pPr>
      <w:r w:rsidDel="00000000" w:rsidR="00000000" w:rsidRPr="00000000">
        <w:rPr>
          <w:rtl w:val="0"/>
        </w:rPr>
      </w:r>
    </w:p>
    <w:tbl>
      <w:tblPr>
        <w:tblStyle w:val="Table6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00" w:hRule="atLeast"/>
          <w:tblHeader w:val="0"/>
        </w:trPr>
        <w:tc>
          <w:tcPr>
            <w:gridSpan w:val="2"/>
            <w:shd w:fill="f1c232" w:val="clear"/>
            <w:tcMar>
              <w:top w:w="100.0" w:type="dxa"/>
              <w:left w:w="100.0" w:type="dxa"/>
              <w:bottom w:w="100.0" w:type="dxa"/>
              <w:right w:w="100.0" w:type="dxa"/>
            </w:tcMar>
            <w:vAlign w:val="top"/>
          </w:tcPr>
          <w:p w:rsidR="00000000" w:rsidDel="00000000" w:rsidP="00000000" w:rsidRDefault="00000000" w:rsidRPr="00000000" w14:paraId="000011D4">
            <w:pPr>
              <w:widowControl w:val="0"/>
              <w:spacing w:line="240" w:lineRule="auto"/>
              <w:jc w:val="center"/>
              <w:rPr>
                <w:sz w:val="20"/>
                <w:szCs w:val="20"/>
              </w:rPr>
            </w:pPr>
            <w:r w:rsidDel="00000000" w:rsidR="00000000" w:rsidRPr="00000000">
              <w:rPr>
                <w:sz w:val="20"/>
                <w:szCs w:val="20"/>
                <w:rtl w:val="0"/>
              </w:rPr>
              <w:t xml:space="preserve">Organization-Specific Sun Protection Guidelines</w:t>
            </w:r>
          </w:p>
        </w:tc>
      </w:tr>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11D6">
            <w:pPr>
              <w:widowControl w:val="0"/>
              <w:spacing w:line="240" w:lineRule="auto"/>
              <w:rPr>
                <w:sz w:val="20"/>
                <w:szCs w:val="20"/>
              </w:rPr>
            </w:pPr>
            <w:r w:rsidDel="00000000" w:rsidR="00000000" w:rsidRPr="00000000">
              <w:rPr>
                <w:sz w:val="20"/>
                <w:szCs w:val="20"/>
                <w:rtl w:val="0"/>
              </w:rPr>
              <w:t xml:space="preserve">Canadian Cancer Society</w:t>
            </w:r>
          </w:p>
        </w:tc>
        <w:tc>
          <w:tcPr>
            <w:shd w:fill="ffe599" w:val="clear"/>
            <w:tcMar>
              <w:top w:w="100.0" w:type="dxa"/>
              <w:left w:w="100.0" w:type="dxa"/>
              <w:bottom w:w="100.0" w:type="dxa"/>
              <w:right w:w="100.0" w:type="dxa"/>
            </w:tcMar>
            <w:vAlign w:val="top"/>
          </w:tcPr>
          <w:p w:rsidR="00000000" w:rsidDel="00000000" w:rsidP="00000000" w:rsidRDefault="00000000" w:rsidRPr="00000000" w14:paraId="000011D7">
            <w:pPr>
              <w:widowControl w:val="0"/>
              <w:spacing w:line="240" w:lineRule="auto"/>
              <w:rPr>
                <w:sz w:val="20"/>
                <w:szCs w:val="20"/>
              </w:rPr>
            </w:pPr>
            <w:r w:rsidDel="00000000" w:rsidR="00000000" w:rsidRPr="00000000">
              <w:rPr>
                <w:sz w:val="20"/>
                <w:szCs w:val="20"/>
                <w:rtl w:val="0"/>
              </w:rPr>
              <w:t xml:space="preserve">World Health Organization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8">
            <w:pPr>
              <w:widowControl w:val="0"/>
              <w:spacing w:line="240" w:lineRule="auto"/>
              <w:rPr>
                <w:sz w:val="20"/>
                <w:szCs w:val="20"/>
              </w:rPr>
            </w:pPr>
            <w:r w:rsidDel="00000000" w:rsidR="00000000" w:rsidRPr="00000000">
              <w:rPr>
                <w:sz w:val="20"/>
                <w:szCs w:val="20"/>
                <w:rtl w:val="0"/>
              </w:rPr>
              <w:t xml:space="preserve">Plan outdoor activities before 11am and after 3pm or when UV &lt;3</w:t>
            </w:r>
          </w:p>
        </w:tc>
        <w:tc>
          <w:tcPr>
            <w:shd w:fill="auto" w:val="clear"/>
            <w:tcMar>
              <w:top w:w="100.0" w:type="dxa"/>
              <w:left w:w="100.0" w:type="dxa"/>
              <w:bottom w:w="100.0" w:type="dxa"/>
              <w:right w:w="100.0" w:type="dxa"/>
            </w:tcMar>
            <w:vAlign w:val="top"/>
          </w:tcPr>
          <w:p w:rsidR="00000000" w:rsidDel="00000000" w:rsidP="00000000" w:rsidRDefault="00000000" w:rsidRPr="00000000" w14:paraId="000011D9">
            <w:pPr>
              <w:widowControl w:val="0"/>
              <w:spacing w:line="240" w:lineRule="auto"/>
              <w:rPr>
                <w:sz w:val="20"/>
                <w:szCs w:val="20"/>
              </w:rPr>
            </w:pPr>
            <w:r w:rsidDel="00000000" w:rsidR="00000000" w:rsidRPr="00000000">
              <w:rPr>
                <w:sz w:val="20"/>
                <w:szCs w:val="20"/>
                <w:rtl w:val="0"/>
              </w:rPr>
              <w:t xml:space="preserve">Limit time in the midday sun (10am-4pm)</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1DA">
            <w:pPr>
              <w:widowControl w:val="0"/>
              <w:spacing w:line="240" w:lineRule="auto"/>
              <w:rPr>
                <w:sz w:val="20"/>
                <w:szCs w:val="20"/>
              </w:rPr>
            </w:pPr>
            <w:r w:rsidDel="00000000" w:rsidR="00000000" w:rsidRPr="00000000">
              <w:rPr>
                <w:sz w:val="20"/>
                <w:szCs w:val="20"/>
                <w:rtl w:val="0"/>
              </w:rPr>
              <w:t xml:space="preserve">Find shade or use an umbrella</w:t>
            </w:r>
          </w:p>
        </w:tc>
        <w:tc>
          <w:tcPr>
            <w:shd w:fill="efefef" w:val="clear"/>
            <w:tcMar>
              <w:top w:w="100.0" w:type="dxa"/>
              <w:left w:w="100.0" w:type="dxa"/>
              <w:bottom w:w="100.0" w:type="dxa"/>
              <w:right w:w="100.0" w:type="dxa"/>
            </w:tcMar>
            <w:vAlign w:val="top"/>
          </w:tcPr>
          <w:p w:rsidR="00000000" w:rsidDel="00000000" w:rsidP="00000000" w:rsidRDefault="00000000" w:rsidRPr="00000000" w14:paraId="000011DB">
            <w:pPr>
              <w:widowControl w:val="0"/>
              <w:spacing w:line="240" w:lineRule="auto"/>
              <w:rPr>
                <w:sz w:val="20"/>
                <w:szCs w:val="20"/>
              </w:rPr>
            </w:pPr>
            <w:r w:rsidDel="00000000" w:rsidR="00000000" w:rsidRPr="00000000">
              <w:rPr>
                <w:sz w:val="20"/>
                <w:szCs w:val="20"/>
                <w:rtl w:val="0"/>
              </w:rPr>
              <w:t xml:space="preserve">Watch for the UV 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C">
            <w:pPr>
              <w:widowControl w:val="0"/>
              <w:spacing w:line="240" w:lineRule="auto"/>
              <w:rPr>
                <w:sz w:val="20"/>
                <w:szCs w:val="20"/>
              </w:rPr>
            </w:pPr>
            <w:r w:rsidDel="00000000" w:rsidR="00000000" w:rsidRPr="00000000">
              <w:rPr>
                <w:sz w:val="20"/>
                <w:szCs w:val="20"/>
                <w:rtl w:val="0"/>
              </w:rPr>
              <w:t xml:space="preserve">Cover up with loose-fitting, tightly woven and lightweight clothing, a hat, SPF 15+ broad-spectrum and SPF 30 for being outside most of the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11DD">
            <w:pPr>
              <w:widowControl w:val="0"/>
              <w:spacing w:line="240" w:lineRule="auto"/>
              <w:rPr>
                <w:sz w:val="20"/>
                <w:szCs w:val="20"/>
              </w:rPr>
            </w:pPr>
            <w:r w:rsidDel="00000000" w:rsidR="00000000" w:rsidRPr="00000000">
              <w:rPr>
                <w:sz w:val="20"/>
                <w:szCs w:val="20"/>
                <w:rtl w:val="0"/>
              </w:rPr>
              <w:t xml:space="preserve">Use shade wisely</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1DE">
            <w:pPr>
              <w:widowControl w:val="0"/>
              <w:spacing w:line="240" w:lineRule="auto"/>
              <w:rPr>
                <w:sz w:val="20"/>
                <w:szCs w:val="20"/>
              </w:rPr>
            </w:pPr>
            <w:r w:rsidDel="00000000" w:rsidR="00000000" w:rsidRPr="00000000">
              <w:rPr>
                <w:sz w:val="20"/>
                <w:szCs w:val="20"/>
                <w:rtl w:val="0"/>
              </w:rPr>
              <w:t xml:space="preserve">Wear sunglasses</w:t>
            </w:r>
          </w:p>
        </w:tc>
        <w:tc>
          <w:tcPr>
            <w:shd w:fill="efefef" w:val="clear"/>
            <w:tcMar>
              <w:top w:w="100.0" w:type="dxa"/>
              <w:left w:w="100.0" w:type="dxa"/>
              <w:bottom w:w="100.0" w:type="dxa"/>
              <w:right w:w="100.0" w:type="dxa"/>
            </w:tcMar>
            <w:vAlign w:val="top"/>
          </w:tcPr>
          <w:p w:rsidR="00000000" w:rsidDel="00000000" w:rsidP="00000000" w:rsidRDefault="00000000" w:rsidRPr="00000000" w14:paraId="000011DF">
            <w:pPr>
              <w:widowControl w:val="0"/>
              <w:spacing w:line="240" w:lineRule="auto"/>
              <w:rPr>
                <w:sz w:val="20"/>
                <w:szCs w:val="20"/>
              </w:rPr>
            </w:pPr>
            <w:r w:rsidDel="00000000" w:rsidR="00000000" w:rsidRPr="00000000">
              <w:rPr>
                <w:sz w:val="20"/>
                <w:szCs w:val="20"/>
                <w:rtl w:val="0"/>
              </w:rPr>
              <w:t xml:space="preserve">Wear protective clothing- wide brim hat, sunglasses, tightly woven, loose-fitting clothing</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E0">
            <w:pPr>
              <w:widowControl w:val="0"/>
              <w:spacing w:line="240" w:lineRule="auto"/>
              <w:rPr>
                <w:sz w:val="20"/>
                <w:szCs w:val="20"/>
              </w:rPr>
            </w:pPr>
            <w:r w:rsidDel="00000000" w:rsidR="00000000" w:rsidRPr="00000000">
              <w:rPr>
                <w:sz w:val="20"/>
                <w:szCs w:val="20"/>
                <w:rtl w:val="0"/>
              </w:rPr>
              <w:t xml:space="preserve">Don’t use indoor tanning beds</w:t>
            </w:r>
          </w:p>
        </w:tc>
        <w:tc>
          <w:tcPr>
            <w:shd w:fill="auto" w:val="clear"/>
            <w:tcMar>
              <w:top w:w="100.0" w:type="dxa"/>
              <w:left w:w="100.0" w:type="dxa"/>
              <w:bottom w:w="100.0" w:type="dxa"/>
              <w:right w:w="100.0" w:type="dxa"/>
            </w:tcMar>
            <w:vAlign w:val="top"/>
          </w:tcPr>
          <w:p w:rsidR="00000000" w:rsidDel="00000000" w:rsidP="00000000" w:rsidRDefault="00000000" w:rsidRPr="00000000" w14:paraId="000011E1">
            <w:pPr>
              <w:widowControl w:val="0"/>
              <w:spacing w:line="240" w:lineRule="auto"/>
              <w:rPr>
                <w:sz w:val="20"/>
                <w:szCs w:val="20"/>
              </w:rPr>
            </w:pPr>
            <w:r w:rsidDel="00000000" w:rsidR="00000000" w:rsidRPr="00000000">
              <w:rPr>
                <w:sz w:val="20"/>
                <w:szCs w:val="20"/>
                <w:rtl w:val="0"/>
              </w:rPr>
              <w:t xml:space="preserve">Use sunscreen, broad-spectrum SPF 15+ and reapply every 2 hours or after working, swimming, playing, or exercising</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E2">
            <w:pPr>
              <w:widowControl w:val="0"/>
              <w:spacing w:line="240" w:lineRule="auto"/>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1E3">
            <w:pPr>
              <w:widowControl w:val="0"/>
              <w:spacing w:line="240" w:lineRule="auto"/>
              <w:rPr>
                <w:sz w:val="20"/>
                <w:szCs w:val="20"/>
              </w:rPr>
            </w:pPr>
            <w:r w:rsidDel="00000000" w:rsidR="00000000" w:rsidRPr="00000000">
              <w:rPr>
                <w:sz w:val="20"/>
                <w:szCs w:val="20"/>
                <w:rtl w:val="0"/>
              </w:rPr>
              <w:t xml:space="preserve">Avoid sunlamps and tanning parlors</w:t>
            </w:r>
          </w:p>
        </w:tc>
      </w:tr>
    </w:tbl>
    <w:p w:rsidR="00000000" w:rsidDel="00000000" w:rsidP="00000000" w:rsidRDefault="00000000" w:rsidRPr="00000000" w14:paraId="000011E4">
      <w:pPr>
        <w:rPr>
          <w:sz w:val="20"/>
          <w:szCs w:val="20"/>
        </w:rPr>
      </w:pPr>
      <w:r w:rsidDel="00000000" w:rsidR="00000000" w:rsidRPr="00000000">
        <w:rPr>
          <w:rtl w:val="0"/>
        </w:rPr>
      </w:r>
    </w:p>
    <w:p w:rsidR="00000000" w:rsidDel="00000000" w:rsidP="00000000" w:rsidRDefault="00000000" w:rsidRPr="00000000" w14:paraId="000011E5">
      <w:pPr>
        <w:rPr>
          <w:b w:val="1"/>
          <w:bCs w:val="1"/>
          <w:i w:val="1"/>
          <w:iCs w:val="1"/>
          <w:sz w:val="20"/>
          <w:szCs w:val="20"/>
        </w:rPr>
      </w:pPr>
      <w:r w:rsidDel="00000000" w:rsidR="00000000" w:rsidRPr="00000000">
        <w:rPr>
          <w:b w:val="1"/>
          <w:bCs w:val="1"/>
          <w:i w:val="1"/>
          <w:iCs w:val="1"/>
          <w:sz w:val="20"/>
          <w:szCs w:val="20"/>
          <w:rtl w:val="0"/>
        </w:rPr>
        <w:t xml:space="preserve">Importance of preventive behaviour…</w:t>
      </w:r>
    </w:p>
    <w:p w:rsidR="00000000" w:rsidDel="00000000" w:rsidP="00000000" w:rsidRDefault="00000000" w:rsidRPr="00000000" w14:paraId="000011E6">
      <w:pPr>
        <w:numPr>
          <w:ilvl w:val="0"/>
          <w:numId w:val="530"/>
        </w:numPr>
        <w:ind w:left="720" w:hanging="360"/>
        <w:rPr>
          <w:sz w:val="20"/>
          <w:szCs w:val="20"/>
        </w:rPr>
      </w:pPr>
      <w:r w:rsidDel="00000000" w:rsidR="00000000" w:rsidRPr="00000000">
        <w:rPr>
          <w:sz w:val="20"/>
          <w:szCs w:val="20"/>
          <w:rtl w:val="0"/>
        </w:rPr>
        <w:t xml:space="preserve">Increased sunburns in childhood, adolescence, and adulthood all increase melanoma risk</w:t>
      </w:r>
    </w:p>
    <w:p w:rsidR="00000000" w:rsidDel="00000000" w:rsidP="00000000" w:rsidRDefault="00000000" w:rsidRPr="00000000" w14:paraId="000011E7">
      <w:pPr>
        <w:numPr>
          <w:ilvl w:val="0"/>
          <w:numId w:val="530"/>
        </w:numPr>
        <w:ind w:left="720" w:hanging="360"/>
        <w:rPr>
          <w:sz w:val="20"/>
          <w:szCs w:val="20"/>
        </w:rPr>
      </w:pPr>
      <w:r w:rsidDel="00000000" w:rsidR="00000000" w:rsidRPr="00000000">
        <w:rPr>
          <w:sz w:val="20"/>
          <w:szCs w:val="20"/>
          <w:rtl w:val="0"/>
        </w:rPr>
        <w:t xml:space="preserve">UV avoidance in general is the most common practice of primary prevention</w:t>
      </w:r>
    </w:p>
    <w:p w:rsidR="00000000" w:rsidDel="00000000" w:rsidP="00000000" w:rsidRDefault="00000000" w:rsidRPr="00000000" w14:paraId="000011E8">
      <w:pPr>
        <w:rPr>
          <w:b w:val="1"/>
          <w:bCs w:val="1"/>
          <w:i w:val="1"/>
          <w:iCs w:val="1"/>
          <w:sz w:val="20"/>
          <w:szCs w:val="20"/>
        </w:rPr>
      </w:pPr>
      <w:r w:rsidDel="00000000" w:rsidR="00000000" w:rsidRPr="00000000">
        <w:rPr>
          <w:b w:val="1"/>
          <w:bCs w:val="1"/>
          <w:i w:val="1"/>
          <w:iCs w:val="1"/>
          <w:sz w:val="20"/>
          <w:szCs w:val="20"/>
          <w:rtl w:val="0"/>
        </w:rPr>
        <w:t xml:space="preserve">At-risk populations…</w:t>
      </w:r>
    </w:p>
    <w:p w:rsidR="00000000" w:rsidDel="00000000" w:rsidP="00000000" w:rsidRDefault="00000000" w:rsidRPr="00000000" w14:paraId="000011E9">
      <w:pPr>
        <w:numPr>
          <w:ilvl w:val="0"/>
          <w:numId w:val="538"/>
        </w:numPr>
        <w:ind w:left="720" w:hanging="360"/>
        <w:rPr>
          <w:sz w:val="20"/>
          <w:szCs w:val="20"/>
        </w:rPr>
      </w:pPr>
      <w:r w:rsidDel="00000000" w:rsidR="00000000" w:rsidRPr="00000000">
        <w:rPr>
          <w:sz w:val="20"/>
          <w:szCs w:val="20"/>
          <w:rtl w:val="0"/>
        </w:rPr>
        <w:t xml:space="preserve">Previous history of skin cancer</w:t>
      </w:r>
    </w:p>
    <w:p w:rsidR="00000000" w:rsidDel="00000000" w:rsidP="00000000" w:rsidRDefault="00000000" w:rsidRPr="00000000" w14:paraId="000011EA">
      <w:pPr>
        <w:numPr>
          <w:ilvl w:val="0"/>
          <w:numId w:val="538"/>
        </w:numPr>
        <w:ind w:left="720" w:hanging="360"/>
        <w:rPr>
          <w:sz w:val="20"/>
          <w:szCs w:val="20"/>
        </w:rPr>
      </w:pPr>
      <w:r w:rsidDel="00000000" w:rsidR="00000000" w:rsidRPr="00000000">
        <w:rPr>
          <w:sz w:val="20"/>
          <w:szCs w:val="20"/>
          <w:rtl w:val="0"/>
        </w:rPr>
        <w:t xml:space="preserve">Family history of melanoma</w:t>
      </w:r>
    </w:p>
    <w:p w:rsidR="00000000" w:rsidDel="00000000" w:rsidP="00000000" w:rsidRDefault="00000000" w:rsidRPr="00000000" w14:paraId="000011EB">
      <w:pPr>
        <w:numPr>
          <w:ilvl w:val="0"/>
          <w:numId w:val="538"/>
        </w:numPr>
        <w:ind w:left="720" w:hanging="360"/>
        <w:rPr>
          <w:sz w:val="20"/>
          <w:szCs w:val="20"/>
        </w:rPr>
      </w:pPr>
      <w:r w:rsidDel="00000000" w:rsidR="00000000" w:rsidRPr="00000000">
        <w:rPr>
          <w:sz w:val="20"/>
          <w:szCs w:val="20"/>
          <w:rtl w:val="0"/>
        </w:rPr>
        <w:t xml:space="preserve">Fair skin, freckling, sunburn tendency, high nevi count, atypical nevi, red/blonde hair</w:t>
      </w:r>
    </w:p>
    <w:p w:rsidR="00000000" w:rsidDel="00000000" w:rsidP="00000000" w:rsidRDefault="00000000" w:rsidRPr="00000000" w14:paraId="000011EC">
      <w:pPr>
        <w:numPr>
          <w:ilvl w:val="0"/>
          <w:numId w:val="538"/>
        </w:numPr>
        <w:ind w:left="720" w:hanging="360"/>
        <w:rPr>
          <w:sz w:val="20"/>
          <w:szCs w:val="20"/>
        </w:rPr>
      </w:pPr>
      <w:r w:rsidDel="00000000" w:rsidR="00000000" w:rsidRPr="00000000">
        <w:rPr>
          <w:sz w:val="20"/>
          <w:szCs w:val="20"/>
          <w:rtl w:val="0"/>
        </w:rPr>
        <w:t xml:space="preserve">Organ transplant history with immunosuppressive therapy</w:t>
      </w:r>
    </w:p>
    <w:p w:rsidR="00000000" w:rsidDel="00000000" w:rsidP="00000000" w:rsidRDefault="00000000" w:rsidRPr="00000000" w14:paraId="000011ED">
      <w:pPr>
        <w:pStyle w:val="Title"/>
        <w:spacing w:after="0" w:before="0" w:line="240" w:lineRule="auto"/>
        <w:ind w:left="0" w:firstLine="0"/>
        <w:rPr>
          <w:sz w:val="20"/>
          <w:szCs w:val="20"/>
        </w:rPr>
      </w:pPr>
      <w:bookmarkStart w:colFirst="0" w:colLast="0" w:name="_c8rp2obls87p" w:id="129"/>
      <w:bookmarkEnd w:id="129"/>
      <w:r w:rsidDel="00000000" w:rsidR="00000000" w:rsidRPr="00000000">
        <w:rPr>
          <w:rtl w:val="0"/>
        </w:rPr>
      </w:r>
    </w:p>
    <w:p w:rsidR="00000000" w:rsidDel="00000000" w:rsidP="00000000" w:rsidRDefault="00000000" w:rsidRPr="00000000" w14:paraId="000011EE">
      <w:pPr>
        <w:pStyle w:val="Heading2"/>
        <w:rPr>
          <w:rFonts w:ascii="Arial" w:cs="Arial" w:eastAsia="Arial" w:hAnsi="Arial"/>
        </w:rPr>
      </w:pPr>
      <w:bookmarkStart w:colFirst="0" w:colLast="0" w:name="_cc1ja3p933nw" w:id="130"/>
      <w:bookmarkEnd w:id="130"/>
      <w:r w:rsidDel="00000000" w:rsidR="00000000" w:rsidRPr="00000000">
        <w:rPr>
          <w:rFonts w:ascii="Arial" w:cs="Arial" w:eastAsia="Arial" w:hAnsi="Arial"/>
          <w:rtl w:val="0"/>
        </w:rPr>
        <w:t xml:space="preserve">Cutaneous Malignant Melanoma:  A Primary Care Perspective. (JULIA)</w:t>
      </w:r>
    </w:p>
    <w:p w:rsidR="00000000" w:rsidDel="00000000" w:rsidP="00000000" w:rsidRDefault="00000000" w:rsidRPr="00000000" w14:paraId="000011EF">
      <w:pPr>
        <w:rPr>
          <w:sz w:val="20"/>
          <w:szCs w:val="20"/>
        </w:rPr>
      </w:pPr>
      <w:r w:rsidDel="00000000" w:rsidR="00000000" w:rsidRPr="00000000">
        <w:rPr>
          <w:sz w:val="20"/>
          <w:szCs w:val="20"/>
          <w:rtl w:val="0"/>
        </w:rPr>
        <w:t xml:space="preserve">CMM= Cutaneous malignant melanoma; 3-5% of skin cancers, 75% of skin cancer deaths</w:t>
      </w:r>
    </w:p>
    <w:p w:rsidR="00000000" w:rsidDel="00000000" w:rsidP="00000000" w:rsidRDefault="00000000" w:rsidRPr="00000000" w14:paraId="000011F0">
      <w:pPr>
        <w:numPr>
          <w:ilvl w:val="0"/>
          <w:numId w:val="133"/>
        </w:numPr>
        <w:ind w:left="720" w:hanging="360"/>
        <w:rPr>
          <w:sz w:val="20"/>
          <w:szCs w:val="20"/>
        </w:rPr>
      </w:pPr>
      <w:r w:rsidDel="00000000" w:rsidR="00000000" w:rsidRPr="00000000">
        <w:rPr>
          <w:sz w:val="20"/>
          <w:szCs w:val="20"/>
          <w:rtl w:val="0"/>
        </w:rPr>
        <w:t xml:space="preserve">Incidence in highest in white individuals (20x more likely to develop melanoma than black individuals)</w:t>
      </w:r>
    </w:p>
    <w:p w:rsidR="00000000" w:rsidDel="00000000" w:rsidP="00000000" w:rsidRDefault="00000000" w:rsidRPr="00000000" w14:paraId="000011F1">
      <w:pPr>
        <w:numPr>
          <w:ilvl w:val="0"/>
          <w:numId w:val="133"/>
        </w:numPr>
        <w:ind w:left="720" w:hanging="360"/>
        <w:rPr>
          <w:sz w:val="20"/>
          <w:szCs w:val="20"/>
        </w:rPr>
      </w:pPr>
      <w:r w:rsidDel="00000000" w:rsidR="00000000" w:rsidRPr="00000000">
        <w:rPr>
          <w:sz w:val="20"/>
          <w:szCs w:val="20"/>
          <w:rtl w:val="0"/>
        </w:rPr>
        <w:t xml:space="preserve">Only 2% of melanomas occur in individuals &lt;20 (0.3% in children &lt;14)</w:t>
      </w:r>
    </w:p>
    <w:p w:rsidR="00000000" w:rsidDel="00000000" w:rsidP="00000000" w:rsidRDefault="00000000" w:rsidRPr="00000000" w14:paraId="000011F2">
      <w:pPr>
        <w:numPr>
          <w:ilvl w:val="0"/>
          <w:numId w:val="133"/>
        </w:numPr>
        <w:ind w:left="720" w:hanging="360"/>
        <w:rPr>
          <w:sz w:val="20"/>
          <w:szCs w:val="20"/>
        </w:rPr>
      </w:pPr>
      <w:r w:rsidDel="00000000" w:rsidR="00000000" w:rsidRPr="00000000">
        <w:rPr>
          <w:sz w:val="20"/>
          <w:szCs w:val="20"/>
          <w:rtl w:val="0"/>
        </w:rPr>
        <w:t xml:space="preserve">Most common cancer for women aged 25-29</w:t>
      </w:r>
    </w:p>
    <w:p w:rsidR="00000000" w:rsidDel="00000000" w:rsidP="00000000" w:rsidRDefault="00000000" w:rsidRPr="00000000" w14:paraId="000011F3">
      <w:pPr>
        <w:rPr>
          <w:b w:val="1"/>
          <w:bCs w:val="1"/>
          <w:i w:val="1"/>
          <w:iCs w:val="1"/>
          <w:sz w:val="20"/>
          <w:szCs w:val="20"/>
        </w:rPr>
      </w:pPr>
      <w:r w:rsidDel="00000000" w:rsidR="00000000" w:rsidRPr="00000000">
        <w:rPr>
          <w:b w:val="1"/>
          <w:bCs w:val="1"/>
          <w:i w:val="1"/>
          <w:iCs w:val="1"/>
          <w:sz w:val="20"/>
          <w:szCs w:val="20"/>
          <w:rtl w:val="0"/>
        </w:rPr>
        <w:t xml:space="preserve">Diagnosis…</w:t>
      </w:r>
    </w:p>
    <w:p w:rsidR="00000000" w:rsidDel="00000000" w:rsidP="00000000" w:rsidRDefault="00000000" w:rsidRPr="00000000" w14:paraId="000011F4">
      <w:pPr>
        <w:numPr>
          <w:ilvl w:val="0"/>
          <w:numId w:val="132"/>
        </w:numPr>
        <w:ind w:left="720" w:hanging="360"/>
        <w:rPr>
          <w:sz w:val="20"/>
          <w:szCs w:val="20"/>
        </w:rPr>
      </w:pPr>
      <w:r w:rsidDel="00000000" w:rsidR="00000000" w:rsidRPr="00000000">
        <w:rPr>
          <w:sz w:val="20"/>
          <w:szCs w:val="20"/>
          <w:rtl w:val="0"/>
        </w:rPr>
        <w:t xml:space="preserve">Can occur in a de novo or pre-existing nevus</w:t>
      </w:r>
    </w:p>
    <w:p w:rsidR="00000000" w:rsidDel="00000000" w:rsidP="00000000" w:rsidRDefault="00000000" w:rsidRPr="00000000" w14:paraId="000011F5">
      <w:pPr>
        <w:numPr>
          <w:ilvl w:val="0"/>
          <w:numId w:val="132"/>
        </w:numPr>
        <w:ind w:left="720" w:hanging="360"/>
        <w:rPr>
          <w:sz w:val="20"/>
          <w:szCs w:val="20"/>
        </w:rPr>
      </w:pPr>
      <w:r w:rsidDel="00000000" w:rsidR="00000000" w:rsidRPr="00000000">
        <w:rPr>
          <w:sz w:val="20"/>
          <w:szCs w:val="20"/>
          <w:rtl w:val="0"/>
        </w:rPr>
        <w:t xml:space="preserve">Some studies argue that the “E” in the ABCDE mnemonic is the most significant finding indicating melanoma</w:t>
      </w:r>
    </w:p>
    <w:p w:rsidR="00000000" w:rsidDel="00000000" w:rsidP="00000000" w:rsidRDefault="00000000" w:rsidRPr="00000000" w14:paraId="000011F6">
      <w:pPr>
        <w:numPr>
          <w:ilvl w:val="0"/>
          <w:numId w:val="132"/>
        </w:numPr>
        <w:ind w:left="720" w:hanging="360"/>
        <w:rPr>
          <w:sz w:val="20"/>
          <w:szCs w:val="20"/>
        </w:rPr>
      </w:pPr>
      <w:r w:rsidDel="00000000" w:rsidR="00000000" w:rsidRPr="00000000">
        <w:rPr>
          <w:sz w:val="20"/>
          <w:szCs w:val="20"/>
          <w:rtl w:val="0"/>
        </w:rPr>
        <w:t xml:space="preserve">Ugly duckling sign= the fact that a melanoma will look COMPLETELY different than surrounding nevi</w:t>
      </w:r>
    </w:p>
    <w:p w:rsidR="00000000" w:rsidDel="00000000" w:rsidP="00000000" w:rsidRDefault="00000000" w:rsidRPr="00000000" w14:paraId="000011F7">
      <w:pPr>
        <w:numPr>
          <w:ilvl w:val="0"/>
          <w:numId w:val="132"/>
        </w:numPr>
        <w:ind w:left="720" w:hanging="360"/>
        <w:rPr>
          <w:sz w:val="20"/>
          <w:szCs w:val="20"/>
        </w:rPr>
      </w:pPr>
      <w:r w:rsidDel="00000000" w:rsidR="00000000" w:rsidRPr="00000000">
        <w:rPr>
          <w:sz w:val="20"/>
          <w:szCs w:val="20"/>
          <w:rtl w:val="0"/>
        </w:rPr>
        <w:t xml:space="preserve">Dermoscopy is extremely important in detecting melanomas, increasing accuracy by 10-27%</w:t>
      </w:r>
    </w:p>
    <w:p w:rsidR="00000000" w:rsidDel="00000000" w:rsidP="00000000" w:rsidRDefault="00000000" w:rsidRPr="00000000" w14:paraId="000011F8">
      <w:pPr>
        <w:numPr>
          <w:ilvl w:val="0"/>
          <w:numId w:val="132"/>
        </w:numPr>
        <w:ind w:left="720" w:hanging="360"/>
        <w:rPr>
          <w:sz w:val="20"/>
          <w:szCs w:val="20"/>
        </w:rPr>
      </w:pPr>
      <w:r w:rsidDel="00000000" w:rsidR="00000000" w:rsidRPr="00000000">
        <w:rPr>
          <w:sz w:val="20"/>
          <w:szCs w:val="20"/>
          <w:rtl w:val="0"/>
        </w:rPr>
        <w:t xml:space="preserve">Biopsy any suspicious pigmented lesion </w:t>
      </w:r>
    </w:p>
    <w:p w:rsidR="00000000" w:rsidDel="00000000" w:rsidP="00000000" w:rsidRDefault="00000000" w:rsidRPr="00000000" w14:paraId="000011F9">
      <w:pPr>
        <w:numPr>
          <w:ilvl w:val="1"/>
          <w:numId w:val="132"/>
        </w:numPr>
        <w:ind w:left="1440" w:hanging="360"/>
        <w:rPr>
          <w:sz w:val="20"/>
          <w:szCs w:val="20"/>
        </w:rPr>
      </w:pPr>
      <w:r w:rsidDel="00000000" w:rsidR="00000000" w:rsidRPr="00000000">
        <w:rPr>
          <w:sz w:val="20"/>
          <w:szCs w:val="20"/>
          <w:rtl w:val="0"/>
        </w:rPr>
        <w:t xml:space="preserve">Elliptical excision is generally preferred for lesions with small margins in normal-appearing skin</w:t>
      </w:r>
    </w:p>
    <w:p w:rsidR="00000000" w:rsidDel="00000000" w:rsidP="00000000" w:rsidRDefault="00000000" w:rsidRPr="00000000" w14:paraId="000011FA">
      <w:pPr>
        <w:numPr>
          <w:ilvl w:val="1"/>
          <w:numId w:val="132"/>
        </w:numPr>
        <w:ind w:left="1440" w:hanging="360"/>
        <w:rPr>
          <w:sz w:val="20"/>
          <w:szCs w:val="20"/>
        </w:rPr>
      </w:pPr>
      <w:r w:rsidDel="00000000" w:rsidR="00000000" w:rsidRPr="00000000">
        <w:rPr>
          <w:sz w:val="20"/>
          <w:szCs w:val="20"/>
          <w:rtl w:val="0"/>
        </w:rPr>
        <w:t xml:space="preserve">Document dimensions of the lesion and the surgical margins</w:t>
      </w:r>
    </w:p>
    <w:p w:rsidR="00000000" w:rsidDel="00000000" w:rsidP="00000000" w:rsidRDefault="00000000" w:rsidRPr="00000000" w14:paraId="000011FB">
      <w:pPr>
        <w:numPr>
          <w:ilvl w:val="1"/>
          <w:numId w:val="132"/>
        </w:numPr>
        <w:ind w:left="1440" w:hanging="360"/>
        <w:rPr>
          <w:sz w:val="20"/>
          <w:szCs w:val="20"/>
        </w:rPr>
      </w:pPr>
      <w:r w:rsidDel="00000000" w:rsidR="00000000" w:rsidRPr="00000000">
        <w:rPr>
          <w:sz w:val="20"/>
          <w:szCs w:val="20"/>
          <w:rtl w:val="0"/>
        </w:rPr>
        <w:t xml:space="preserve">Saucerization/scoop shave biopsy and punch biopsy can also be used</w:t>
      </w:r>
    </w:p>
    <w:p w:rsidR="00000000" w:rsidDel="00000000" w:rsidP="00000000" w:rsidRDefault="00000000" w:rsidRPr="00000000" w14:paraId="000011FC">
      <w:pPr>
        <w:numPr>
          <w:ilvl w:val="1"/>
          <w:numId w:val="132"/>
        </w:numPr>
        <w:ind w:left="1440" w:hanging="360"/>
        <w:rPr>
          <w:sz w:val="20"/>
          <w:szCs w:val="20"/>
        </w:rPr>
      </w:pPr>
      <w:r w:rsidDel="00000000" w:rsidR="00000000" w:rsidRPr="00000000">
        <w:rPr>
          <w:sz w:val="20"/>
          <w:szCs w:val="20"/>
          <w:rtl w:val="0"/>
        </w:rPr>
        <w:t xml:space="preserve">Avoid scoop shaves in pigmented lesions because the depth of the CMM is important for staging and prognosis</w:t>
      </w:r>
    </w:p>
    <w:p w:rsidR="00000000" w:rsidDel="00000000" w:rsidP="00000000" w:rsidRDefault="00000000" w:rsidRPr="00000000" w14:paraId="000011FD">
      <w:pPr>
        <w:rPr>
          <w:b w:val="1"/>
          <w:bCs w:val="1"/>
          <w:i w:val="1"/>
          <w:iCs w:val="1"/>
          <w:sz w:val="20"/>
          <w:szCs w:val="20"/>
        </w:rPr>
      </w:pPr>
      <w:r w:rsidDel="00000000" w:rsidR="00000000" w:rsidRPr="00000000">
        <w:rPr>
          <w:b w:val="1"/>
          <w:bCs w:val="1"/>
          <w:i w:val="1"/>
          <w:iCs w:val="1"/>
          <w:sz w:val="20"/>
          <w:szCs w:val="20"/>
          <w:rtl w:val="0"/>
        </w:rPr>
        <w:t xml:space="preserve">Types of Melanomas…</w:t>
      </w:r>
    </w:p>
    <w:p w:rsidR="00000000" w:rsidDel="00000000" w:rsidP="00000000" w:rsidRDefault="00000000" w:rsidRPr="00000000" w14:paraId="000011FE">
      <w:pPr>
        <w:numPr>
          <w:ilvl w:val="0"/>
          <w:numId w:val="400"/>
        </w:numPr>
        <w:ind w:left="720" w:hanging="360"/>
        <w:rPr>
          <w:sz w:val="20"/>
          <w:szCs w:val="20"/>
        </w:rPr>
      </w:pPr>
      <w:r w:rsidDel="00000000" w:rsidR="00000000" w:rsidRPr="00000000">
        <w:rPr>
          <w:sz w:val="20"/>
          <w:szCs w:val="20"/>
          <w:rtl w:val="0"/>
        </w:rPr>
        <w:t xml:space="preserve">Melanoma in situ</w:t>
      </w:r>
    </w:p>
    <w:p w:rsidR="00000000" w:rsidDel="00000000" w:rsidP="00000000" w:rsidRDefault="00000000" w:rsidRPr="00000000" w14:paraId="000011FF">
      <w:pPr>
        <w:numPr>
          <w:ilvl w:val="0"/>
          <w:numId w:val="400"/>
        </w:numPr>
        <w:ind w:left="720" w:hanging="360"/>
        <w:rPr>
          <w:sz w:val="20"/>
          <w:szCs w:val="20"/>
        </w:rPr>
      </w:pPr>
      <w:r w:rsidDel="00000000" w:rsidR="00000000" w:rsidRPr="00000000">
        <w:rPr>
          <w:sz w:val="20"/>
          <w:szCs w:val="20"/>
          <w:rtl w:val="0"/>
        </w:rPr>
        <w:t xml:space="preserve">Superficial spreading melanoma</w:t>
      </w:r>
    </w:p>
    <w:p w:rsidR="00000000" w:rsidDel="00000000" w:rsidP="00000000" w:rsidRDefault="00000000" w:rsidRPr="00000000" w14:paraId="00001200">
      <w:pPr>
        <w:numPr>
          <w:ilvl w:val="0"/>
          <w:numId w:val="400"/>
        </w:numPr>
        <w:ind w:left="720" w:hanging="360"/>
        <w:rPr>
          <w:sz w:val="20"/>
          <w:szCs w:val="20"/>
        </w:rPr>
      </w:pPr>
      <w:r w:rsidDel="00000000" w:rsidR="00000000" w:rsidRPr="00000000">
        <w:rPr>
          <w:sz w:val="20"/>
          <w:szCs w:val="20"/>
          <w:rtl w:val="0"/>
        </w:rPr>
        <w:t xml:space="preserve">Nodular melanoma </w:t>
      </w:r>
    </w:p>
    <w:p w:rsidR="00000000" w:rsidDel="00000000" w:rsidP="00000000" w:rsidRDefault="00000000" w:rsidRPr="00000000" w14:paraId="00001201">
      <w:pPr>
        <w:numPr>
          <w:ilvl w:val="0"/>
          <w:numId w:val="400"/>
        </w:numPr>
        <w:ind w:left="720" w:hanging="360"/>
        <w:rPr>
          <w:sz w:val="20"/>
          <w:szCs w:val="20"/>
        </w:rPr>
      </w:pPr>
      <w:r w:rsidDel="00000000" w:rsidR="00000000" w:rsidRPr="00000000">
        <w:rPr>
          <w:sz w:val="20"/>
          <w:szCs w:val="20"/>
          <w:rtl w:val="0"/>
        </w:rPr>
        <w:t xml:space="preserve">Lentigo maligna/lentigo maligna melanoma</w:t>
      </w:r>
    </w:p>
    <w:p w:rsidR="00000000" w:rsidDel="00000000" w:rsidP="00000000" w:rsidRDefault="00000000" w:rsidRPr="00000000" w14:paraId="00001202">
      <w:pPr>
        <w:numPr>
          <w:ilvl w:val="1"/>
          <w:numId w:val="400"/>
        </w:numPr>
        <w:ind w:left="1440" w:hanging="360"/>
        <w:rPr>
          <w:sz w:val="20"/>
          <w:szCs w:val="20"/>
        </w:rPr>
      </w:pPr>
      <w:r w:rsidDel="00000000" w:rsidR="00000000" w:rsidRPr="00000000">
        <w:rPr>
          <w:sz w:val="20"/>
          <w:szCs w:val="20"/>
          <w:rtl w:val="0"/>
        </w:rPr>
        <w:t xml:space="preserve">Treatment is challenging; up to 50% recurrence with excision margins of 0.5-1cm</w:t>
      </w:r>
    </w:p>
    <w:p w:rsidR="00000000" w:rsidDel="00000000" w:rsidP="00000000" w:rsidRDefault="00000000" w:rsidRPr="00000000" w14:paraId="00001203">
      <w:pPr>
        <w:numPr>
          <w:ilvl w:val="1"/>
          <w:numId w:val="400"/>
        </w:numPr>
        <w:ind w:left="1440" w:hanging="360"/>
        <w:rPr>
          <w:sz w:val="20"/>
          <w:szCs w:val="20"/>
        </w:rPr>
      </w:pPr>
      <w:r w:rsidDel="00000000" w:rsidR="00000000" w:rsidRPr="00000000">
        <w:rPr>
          <w:sz w:val="20"/>
          <w:szCs w:val="20"/>
          <w:rtl w:val="0"/>
        </w:rPr>
        <w:t xml:space="preserve">Mohs micrographic surgery offers high cure rates with sparing of the surrounding tissue</w:t>
      </w:r>
    </w:p>
    <w:p w:rsidR="00000000" w:rsidDel="00000000" w:rsidP="00000000" w:rsidRDefault="00000000" w:rsidRPr="00000000" w14:paraId="00001204">
      <w:pPr>
        <w:numPr>
          <w:ilvl w:val="2"/>
          <w:numId w:val="400"/>
        </w:numPr>
        <w:ind w:left="2160" w:hanging="360"/>
        <w:rPr>
          <w:sz w:val="20"/>
          <w:szCs w:val="20"/>
        </w:rPr>
      </w:pPr>
      <w:r w:rsidDel="00000000" w:rsidR="00000000" w:rsidRPr="00000000">
        <w:rPr>
          <w:sz w:val="20"/>
          <w:szCs w:val="20"/>
          <w:rtl w:val="0"/>
        </w:rPr>
        <w:t xml:space="preserve">Uses immunohistological staining of the tissue to identify melanocytes</w:t>
      </w:r>
    </w:p>
    <w:p w:rsidR="00000000" w:rsidDel="00000000" w:rsidP="00000000" w:rsidRDefault="00000000" w:rsidRPr="00000000" w14:paraId="00001205">
      <w:pPr>
        <w:numPr>
          <w:ilvl w:val="2"/>
          <w:numId w:val="400"/>
        </w:numPr>
        <w:ind w:left="2160" w:hanging="360"/>
        <w:rPr>
          <w:sz w:val="20"/>
          <w:szCs w:val="20"/>
        </w:rPr>
      </w:pPr>
      <w:r w:rsidDel="00000000" w:rsidR="00000000" w:rsidRPr="00000000">
        <w:rPr>
          <w:sz w:val="20"/>
          <w:szCs w:val="20"/>
          <w:rtl w:val="0"/>
        </w:rPr>
        <w:t xml:space="preserve">Access is uncommon; not the standard of care</w:t>
      </w:r>
    </w:p>
    <w:p w:rsidR="00000000" w:rsidDel="00000000" w:rsidP="00000000" w:rsidRDefault="00000000" w:rsidRPr="00000000" w14:paraId="00001206">
      <w:pPr>
        <w:numPr>
          <w:ilvl w:val="0"/>
          <w:numId w:val="400"/>
        </w:numPr>
        <w:ind w:left="720" w:hanging="360"/>
        <w:rPr>
          <w:sz w:val="20"/>
          <w:szCs w:val="20"/>
        </w:rPr>
      </w:pPr>
      <w:r w:rsidDel="00000000" w:rsidR="00000000" w:rsidRPr="00000000">
        <w:rPr>
          <w:sz w:val="20"/>
          <w:szCs w:val="20"/>
          <w:rtl w:val="0"/>
        </w:rPr>
        <w:t xml:space="preserve">Amelanotic melanoma</w:t>
      </w:r>
    </w:p>
    <w:p w:rsidR="00000000" w:rsidDel="00000000" w:rsidP="00000000" w:rsidRDefault="00000000" w:rsidRPr="00000000" w14:paraId="00001207">
      <w:pPr>
        <w:numPr>
          <w:ilvl w:val="0"/>
          <w:numId w:val="400"/>
        </w:numPr>
        <w:ind w:left="720" w:hanging="360"/>
        <w:rPr>
          <w:sz w:val="20"/>
          <w:szCs w:val="20"/>
        </w:rPr>
      </w:pPr>
      <w:r w:rsidDel="00000000" w:rsidR="00000000" w:rsidRPr="00000000">
        <w:rPr>
          <w:sz w:val="20"/>
          <w:szCs w:val="20"/>
          <w:rtl w:val="0"/>
        </w:rPr>
        <w:t xml:space="preserve">Acral-lentiginous melanoma</w:t>
      </w:r>
    </w:p>
    <w:p w:rsidR="00000000" w:rsidDel="00000000" w:rsidP="00000000" w:rsidRDefault="00000000" w:rsidRPr="00000000" w14:paraId="00001208">
      <w:pPr>
        <w:numPr>
          <w:ilvl w:val="0"/>
          <w:numId w:val="400"/>
        </w:numPr>
        <w:ind w:left="720" w:hanging="360"/>
        <w:rPr>
          <w:sz w:val="20"/>
          <w:szCs w:val="20"/>
        </w:rPr>
      </w:pPr>
      <w:r w:rsidDel="00000000" w:rsidR="00000000" w:rsidRPr="00000000">
        <w:rPr>
          <w:sz w:val="20"/>
          <w:szCs w:val="20"/>
          <w:rtl w:val="0"/>
        </w:rPr>
        <w:t xml:space="preserve">Subungual melanoma</w:t>
      </w:r>
    </w:p>
    <w:p w:rsidR="00000000" w:rsidDel="00000000" w:rsidP="00000000" w:rsidRDefault="00000000" w:rsidRPr="00000000" w14:paraId="00001209">
      <w:pPr>
        <w:rPr>
          <w:sz w:val="20"/>
          <w:szCs w:val="20"/>
        </w:rPr>
      </w:pPr>
      <w:r w:rsidDel="00000000" w:rsidR="00000000" w:rsidRPr="00000000">
        <w:rPr>
          <w:rtl w:val="0"/>
        </w:rPr>
      </w:r>
    </w:p>
    <w:p w:rsidR="00000000" w:rsidDel="00000000" w:rsidP="00000000" w:rsidRDefault="00000000" w:rsidRPr="00000000" w14:paraId="0000120A">
      <w:pPr>
        <w:rPr>
          <w:sz w:val="20"/>
          <w:szCs w:val="20"/>
        </w:rPr>
      </w:pPr>
      <w:r w:rsidDel="00000000" w:rsidR="00000000" w:rsidRPr="00000000">
        <w:rPr>
          <w:sz w:val="20"/>
          <w:szCs w:val="20"/>
        </w:rPr>
        <w:drawing>
          <wp:inline distB="114300" distT="114300" distL="114300" distR="114300">
            <wp:extent cx="4376738" cy="2700540"/>
            <wp:effectExtent b="0" l="0" r="0" t="0"/>
            <wp:docPr id="97" name="image107.png"/>
            <a:graphic>
              <a:graphicData uri="http://schemas.openxmlformats.org/drawingml/2006/picture">
                <pic:pic>
                  <pic:nvPicPr>
                    <pic:cNvPr id="0" name="image107.png"/>
                    <pic:cNvPicPr preferRelativeResize="0"/>
                  </pic:nvPicPr>
                  <pic:blipFill>
                    <a:blip r:embed="rId112"/>
                    <a:srcRect b="0" l="0" r="0" t="0"/>
                    <a:stretch>
                      <a:fillRect/>
                    </a:stretch>
                  </pic:blipFill>
                  <pic:spPr>
                    <a:xfrm>
                      <a:off x="0" y="0"/>
                      <a:ext cx="4376738" cy="2700540"/>
                    </a:xfrm>
                    <a:prstGeom prst="rect"/>
                    <a:ln/>
                  </pic:spPr>
                </pic:pic>
              </a:graphicData>
            </a:graphic>
          </wp:inline>
        </w:drawing>
      </w:r>
      <w:r w:rsidDel="00000000" w:rsidR="00000000" w:rsidRPr="00000000">
        <w:rPr>
          <w:rtl w:val="0"/>
        </w:rPr>
      </w:r>
    </w:p>
    <w:p w:rsidR="00000000" w:rsidDel="00000000" w:rsidP="00000000" w:rsidRDefault="00000000" w:rsidRPr="00000000" w14:paraId="0000120B">
      <w:pPr>
        <w:rPr>
          <w:sz w:val="20"/>
          <w:szCs w:val="20"/>
        </w:rPr>
      </w:pPr>
      <w:r w:rsidDel="00000000" w:rsidR="00000000" w:rsidRPr="00000000">
        <w:rPr>
          <w:rtl w:val="0"/>
        </w:rPr>
      </w:r>
    </w:p>
    <w:p w:rsidR="00000000" w:rsidDel="00000000" w:rsidP="00000000" w:rsidRDefault="00000000" w:rsidRPr="00000000" w14:paraId="0000120C">
      <w:pPr>
        <w:rPr>
          <w:b w:val="1"/>
          <w:bCs w:val="1"/>
          <w:i w:val="1"/>
          <w:iCs w:val="1"/>
          <w:sz w:val="20"/>
          <w:szCs w:val="20"/>
        </w:rPr>
      </w:pPr>
      <w:r w:rsidDel="00000000" w:rsidR="00000000" w:rsidRPr="00000000">
        <w:rPr>
          <w:b w:val="1"/>
          <w:bCs w:val="1"/>
          <w:i w:val="1"/>
          <w:iCs w:val="1"/>
          <w:sz w:val="20"/>
          <w:szCs w:val="20"/>
          <w:rtl w:val="0"/>
        </w:rPr>
        <w:t xml:space="preserve">Surgical Treatment…</w:t>
      </w:r>
    </w:p>
    <w:p w:rsidR="00000000" w:rsidDel="00000000" w:rsidP="00000000" w:rsidRDefault="00000000" w:rsidRPr="00000000" w14:paraId="0000120D">
      <w:pPr>
        <w:numPr>
          <w:ilvl w:val="0"/>
          <w:numId w:val="722"/>
        </w:numPr>
        <w:ind w:left="720" w:hanging="360"/>
        <w:rPr>
          <w:sz w:val="20"/>
          <w:szCs w:val="20"/>
        </w:rPr>
      </w:pPr>
      <w:r w:rsidDel="00000000" w:rsidR="00000000" w:rsidRPr="00000000">
        <w:rPr>
          <w:sz w:val="20"/>
          <w:szCs w:val="20"/>
          <w:rtl w:val="0"/>
        </w:rPr>
        <w:t xml:space="preserve">Removal is the primary treatment for CMM</w:t>
      </w:r>
    </w:p>
    <w:p w:rsidR="00000000" w:rsidDel="00000000" w:rsidP="00000000" w:rsidRDefault="00000000" w:rsidRPr="00000000" w14:paraId="0000120E">
      <w:pPr>
        <w:numPr>
          <w:ilvl w:val="0"/>
          <w:numId w:val="722"/>
        </w:numPr>
        <w:ind w:left="720" w:hanging="360"/>
        <w:rPr>
          <w:sz w:val="20"/>
          <w:szCs w:val="20"/>
        </w:rPr>
      </w:pPr>
      <w:r w:rsidDel="00000000" w:rsidR="00000000" w:rsidRPr="00000000">
        <w:rPr>
          <w:sz w:val="20"/>
          <w:szCs w:val="20"/>
          <w:rtl w:val="0"/>
        </w:rPr>
        <w:t xml:space="preserve">Use the Brerslow depth of the lesion to determine definitive surgical margins to ensure complete removal of the lesion and residual cells</w:t>
      </w:r>
    </w:p>
    <w:p w:rsidR="00000000" w:rsidDel="00000000" w:rsidP="00000000" w:rsidRDefault="00000000" w:rsidRPr="00000000" w14:paraId="0000120F">
      <w:pPr>
        <w:numPr>
          <w:ilvl w:val="1"/>
          <w:numId w:val="722"/>
        </w:numPr>
        <w:ind w:left="1440" w:hanging="360"/>
        <w:rPr>
          <w:sz w:val="20"/>
          <w:szCs w:val="20"/>
        </w:rPr>
      </w:pPr>
      <w:r w:rsidDel="00000000" w:rsidR="00000000" w:rsidRPr="00000000">
        <w:rPr>
          <w:sz w:val="20"/>
          <w:szCs w:val="20"/>
          <w:rtl w:val="0"/>
        </w:rPr>
        <w:t xml:space="preserve">Previous studies show no difference in survival for 5cm vs 2mm margins</w:t>
      </w:r>
    </w:p>
    <w:p w:rsidR="00000000" w:rsidDel="00000000" w:rsidP="00000000" w:rsidRDefault="00000000" w:rsidRPr="00000000" w14:paraId="00001210">
      <w:pPr>
        <w:numPr>
          <w:ilvl w:val="0"/>
          <w:numId w:val="722"/>
        </w:numPr>
        <w:ind w:left="720" w:hanging="360"/>
        <w:rPr>
          <w:sz w:val="20"/>
          <w:szCs w:val="20"/>
        </w:rPr>
      </w:pPr>
      <w:r w:rsidDel="00000000" w:rsidR="00000000" w:rsidRPr="00000000">
        <w:rPr>
          <w:sz w:val="20"/>
          <w:szCs w:val="20"/>
          <w:rtl w:val="0"/>
        </w:rPr>
        <w:t xml:space="preserve">Surgical treatment should occur no later than 3-4 weeks after biopsy report is received</w:t>
      </w:r>
    </w:p>
    <w:p w:rsidR="00000000" w:rsidDel="00000000" w:rsidP="00000000" w:rsidRDefault="00000000" w:rsidRPr="00000000" w14:paraId="00001211">
      <w:pPr>
        <w:numPr>
          <w:ilvl w:val="0"/>
          <w:numId w:val="722"/>
        </w:numPr>
        <w:ind w:left="720" w:hanging="360"/>
        <w:rPr>
          <w:sz w:val="20"/>
          <w:szCs w:val="20"/>
        </w:rPr>
      </w:pPr>
      <w:r w:rsidDel="00000000" w:rsidR="00000000" w:rsidRPr="00000000">
        <w:rPr>
          <w:sz w:val="20"/>
          <w:szCs w:val="20"/>
          <w:rtl w:val="0"/>
        </w:rPr>
        <w:t xml:space="preserve">If Breslow's depth is 1mm or more</w:t>
      </w:r>
    </w:p>
    <w:p w:rsidR="00000000" w:rsidDel="00000000" w:rsidP="00000000" w:rsidRDefault="00000000" w:rsidRPr="00000000" w14:paraId="00001212">
      <w:pPr>
        <w:numPr>
          <w:ilvl w:val="1"/>
          <w:numId w:val="722"/>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Refer for sentinel node biopsy→ wherever the tumor is likely to spread to first</w:t>
      </w:r>
    </w:p>
    <w:p w:rsidR="00000000" w:rsidDel="00000000" w:rsidP="00000000" w:rsidRDefault="00000000" w:rsidRPr="00000000" w14:paraId="00001213">
      <w:pPr>
        <w:rPr>
          <w:sz w:val="20"/>
          <w:szCs w:val="20"/>
        </w:rPr>
      </w:pPr>
      <w:r w:rsidDel="00000000" w:rsidR="00000000" w:rsidRPr="00000000">
        <w:rPr>
          <w:sz w:val="20"/>
          <w:szCs w:val="20"/>
        </w:rPr>
        <w:drawing>
          <wp:inline distB="114300" distT="114300" distL="114300" distR="114300">
            <wp:extent cx="2052638" cy="1272953"/>
            <wp:effectExtent b="0" l="0" r="0" t="0"/>
            <wp:docPr id="52" name="image51.png"/>
            <a:graphic>
              <a:graphicData uri="http://schemas.openxmlformats.org/drawingml/2006/picture">
                <pic:pic>
                  <pic:nvPicPr>
                    <pic:cNvPr id="0" name="image51.png"/>
                    <pic:cNvPicPr preferRelativeResize="0"/>
                  </pic:nvPicPr>
                  <pic:blipFill>
                    <a:blip r:embed="rId113"/>
                    <a:srcRect b="0" l="0" r="0" t="0"/>
                    <a:stretch>
                      <a:fillRect/>
                    </a:stretch>
                  </pic:blipFill>
                  <pic:spPr>
                    <a:xfrm>
                      <a:off x="0" y="0"/>
                      <a:ext cx="2052638" cy="1272953"/>
                    </a:xfrm>
                    <a:prstGeom prst="rect"/>
                    <a:ln/>
                  </pic:spPr>
                </pic:pic>
              </a:graphicData>
            </a:graphic>
          </wp:inline>
        </w:drawing>
      </w:r>
      <w:r w:rsidDel="00000000" w:rsidR="00000000" w:rsidRPr="00000000">
        <w:rPr>
          <w:rtl w:val="0"/>
        </w:rPr>
      </w:r>
    </w:p>
    <w:p w:rsidR="00000000" w:rsidDel="00000000" w:rsidP="00000000" w:rsidRDefault="00000000" w:rsidRPr="00000000" w14:paraId="00001214">
      <w:pPr>
        <w:rPr>
          <w:sz w:val="20"/>
          <w:szCs w:val="20"/>
        </w:rPr>
      </w:pPr>
      <w:r w:rsidDel="00000000" w:rsidR="00000000" w:rsidRPr="00000000">
        <w:rPr>
          <w:sz w:val="20"/>
          <w:szCs w:val="20"/>
          <w:rtl w:val="0"/>
        </w:rPr>
        <w:t xml:space="preserve">TNM staging is used to classify based on thickness, degree of nodal involvement, and metastatic spread</w:t>
      </w:r>
    </w:p>
    <w:p w:rsidR="00000000" w:rsidDel="00000000" w:rsidP="00000000" w:rsidRDefault="00000000" w:rsidRPr="00000000" w14:paraId="00001215">
      <w:pPr>
        <w:rPr>
          <w:sz w:val="20"/>
          <w:szCs w:val="20"/>
        </w:rPr>
      </w:pPr>
      <w:r w:rsidDel="00000000" w:rsidR="00000000" w:rsidRPr="00000000">
        <w:rPr>
          <w:sz w:val="20"/>
          <w:szCs w:val="20"/>
        </w:rPr>
        <w:drawing>
          <wp:inline distB="114300" distT="114300" distL="114300" distR="114300">
            <wp:extent cx="3862388" cy="3642577"/>
            <wp:effectExtent b="0" l="0" r="0" t="0"/>
            <wp:docPr id="183" name="image207.png"/>
            <a:graphic>
              <a:graphicData uri="http://schemas.openxmlformats.org/drawingml/2006/picture">
                <pic:pic>
                  <pic:nvPicPr>
                    <pic:cNvPr id="0" name="image207.png"/>
                    <pic:cNvPicPr preferRelativeResize="0"/>
                  </pic:nvPicPr>
                  <pic:blipFill>
                    <a:blip r:embed="rId114"/>
                    <a:srcRect b="0" l="0" r="0" t="0"/>
                    <a:stretch>
                      <a:fillRect/>
                    </a:stretch>
                  </pic:blipFill>
                  <pic:spPr>
                    <a:xfrm>
                      <a:off x="0" y="0"/>
                      <a:ext cx="3862388" cy="3642577"/>
                    </a:xfrm>
                    <a:prstGeom prst="rect"/>
                    <a:ln/>
                  </pic:spPr>
                </pic:pic>
              </a:graphicData>
            </a:graphic>
          </wp:inline>
        </w:drawing>
      </w:r>
      <w:r w:rsidDel="00000000" w:rsidR="00000000" w:rsidRPr="00000000">
        <w:rPr>
          <w:rtl w:val="0"/>
        </w:rPr>
      </w:r>
    </w:p>
    <w:p w:rsidR="00000000" w:rsidDel="00000000" w:rsidP="00000000" w:rsidRDefault="00000000" w:rsidRPr="00000000" w14:paraId="00001216">
      <w:pPr>
        <w:rPr/>
      </w:pPr>
      <w:r w:rsidDel="00000000" w:rsidR="00000000" w:rsidRPr="00000000">
        <w:rPr>
          <w:rtl w:val="0"/>
        </w:rPr>
      </w:r>
    </w:p>
    <w:p w:rsidR="00000000" w:rsidDel="00000000" w:rsidP="00000000" w:rsidRDefault="00000000" w:rsidRPr="00000000" w14:paraId="00001217">
      <w:pPr>
        <w:rPr/>
      </w:pPr>
      <w:r w:rsidDel="00000000" w:rsidR="00000000" w:rsidRPr="00000000">
        <w:rPr>
          <w:rtl w:val="0"/>
        </w:rPr>
      </w:r>
    </w:p>
    <w:p w:rsidR="00000000" w:rsidDel="00000000" w:rsidP="00000000" w:rsidRDefault="00000000" w:rsidRPr="00000000" w14:paraId="00001218">
      <w:pPr>
        <w:pStyle w:val="Heading2"/>
        <w:rPr>
          <w:rFonts w:ascii="Arial" w:cs="Arial" w:eastAsia="Arial" w:hAnsi="Arial"/>
        </w:rPr>
      </w:pPr>
      <w:bookmarkStart w:colFirst="0" w:colLast="0" w:name="_n4u5pf2p60ma" w:id="131"/>
      <w:bookmarkEnd w:id="131"/>
      <w:r w:rsidDel="00000000" w:rsidR="00000000" w:rsidRPr="00000000">
        <w:rPr>
          <w:rFonts w:ascii="Arial" w:cs="Arial" w:eastAsia="Arial" w:hAnsi="Arial"/>
          <w:rtl w:val="0"/>
        </w:rPr>
        <w:t xml:space="preserve">Prevention and Management of Pressure Injuries. </w:t>
      </w:r>
    </w:p>
    <w:p w:rsidR="00000000" w:rsidDel="00000000" w:rsidP="00000000" w:rsidRDefault="00000000" w:rsidRPr="00000000" w14:paraId="00001219">
      <w:pPr>
        <w:rPr/>
      </w:pPr>
      <w:r w:rsidDel="00000000" w:rsidR="00000000" w:rsidRPr="00000000">
        <w:rPr>
          <w:rtl w:val="0"/>
        </w:rPr>
      </w:r>
    </w:p>
    <w:p w:rsidR="00000000" w:rsidDel="00000000" w:rsidP="00000000" w:rsidRDefault="00000000" w:rsidRPr="00000000" w14:paraId="0000121A">
      <w:pPr>
        <w:numPr>
          <w:ilvl w:val="0"/>
          <w:numId w:val="330"/>
        </w:numPr>
        <w:ind w:left="720" w:hanging="360"/>
        <w:rPr/>
      </w:pPr>
      <w:r w:rsidDel="00000000" w:rsidR="00000000" w:rsidRPr="00000000">
        <w:rPr>
          <w:rtl w:val="0"/>
        </w:rPr>
        <w:t xml:space="preserve">There are three guiding principles within the best practice recommendation papers (BPRs) that support effective prevention and management of skin breakdown:</w:t>
      </w:r>
    </w:p>
    <w:p w:rsidR="00000000" w:rsidDel="00000000" w:rsidP="00000000" w:rsidRDefault="00000000" w:rsidRPr="00000000" w14:paraId="0000121B">
      <w:pPr>
        <w:numPr>
          <w:ilvl w:val="1"/>
          <w:numId w:val="330"/>
        </w:numPr>
        <w:ind w:left="1440" w:hanging="360"/>
        <w:rPr/>
      </w:pPr>
      <w:r w:rsidDel="00000000" w:rsidR="00000000" w:rsidRPr="00000000">
        <w:rPr>
          <w:rtl w:val="0"/>
        </w:rPr>
        <w:t xml:space="preserve">1. the use of the Wound Prevention and Management Cycle regardless of the specifics to prevent and manage skin breakdown </w:t>
      </w:r>
    </w:p>
    <w:p w:rsidR="00000000" w:rsidDel="00000000" w:rsidP="00000000" w:rsidRDefault="00000000" w:rsidRPr="00000000" w14:paraId="0000121C">
      <w:pPr>
        <w:numPr>
          <w:ilvl w:val="1"/>
          <w:numId w:val="330"/>
        </w:numPr>
        <w:ind w:left="1440" w:hanging="360"/>
        <w:rPr/>
      </w:pPr>
      <w:r w:rsidDel="00000000" w:rsidR="00000000" w:rsidRPr="00000000">
        <w:rPr>
          <w:rtl w:val="0"/>
        </w:rPr>
        <w:t xml:space="preserve">2. the constant, accurate and multidirectional flow of information within the team and across care settings </w:t>
      </w:r>
    </w:p>
    <w:p w:rsidR="00000000" w:rsidDel="00000000" w:rsidP="00000000" w:rsidRDefault="00000000" w:rsidRPr="00000000" w14:paraId="0000121D">
      <w:pPr>
        <w:numPr>
          <w:ilvl w:val="1"/>
          <w:numId w:val="330"/>
        </w:numPr>
        <w:ind w:left="1440" w:hanging="360"/>
        <w:rPr/>
      </w:pPr>
      <w:r w:rsidDel="00000000" w:rsidR="00000000" w:rsidRPr="00000000">
        <w:rPr>
          <w:rtl w:val="0"/>
        </w:rPr>
        <w:t xml:space="preserve">3. the patient as the core of all decision making</w:t>
      </w:r>
      <w:r w:rsidDel="00000000" w:rsidR="00000000" w:rsidRPr="00000000">
        <w:rPr>
          <w:rtl w:val="0"/>
        </w:rPr>
      </w:r>
    </w:p>
    <w:p w:rsidR="00000000" w:rsidDel="00000000" w:rsidP="00000000" w:rsidRDefault="00000000" w:rsidRPr="00000000" w14:paraId="0000121E">
      <w:pPr>
        <w:rPr/>
      </w:pPr>
      <w:r w:rsidDel="00000000" w:rsidR="00000000" w:rsidRPr="00000000">
        <w:rPr/>
        <w:drawing>
          <wp:inline distB="114300" distT="114300" distL="114300" distR="114300">
            <wp:extent cx="4333875" cy="5038725"/>
            <wp:effectExtent b="0" l="0" r="0" t="0"/>
            <wp:docPr id="12" name="image16.png"/>
            <a:graphic>
              <a:graphicData uri="http://schemas.openxmlformats.org/drawingml/2006/picture">
                <pic:pic>
                  <pic:nvPicPr>
                    <pic:cNvPr id="0" name="image16.png"/>
                    <pic:cNvPicPr preferRelativeResize="0"/>
                  </pic:nvPicPr>
                  <pic:blipFill>
                    <a:blip r:embed="rId115"/>
                    <a:srcRect b="0" l="0" r="0" t="0"/>
                    <a:stretch>
                      <a:fillRect/>
                    </a:stretch>
                  </pic:blipFill>
                  <pic:spPr>
                    <a:xfrm>
                      <a:off x="0" y="0"/>
                      <a:ext cx="4333875" cy="5038725"/>
                    </a:xfrm>
                    <a:prstGeom prst="rect"/>
                    <a:ln/>
                  </pic:spPr>
                </pic:pic>
              </a:graphicData>
            </a:graphic>
          </wp:inline>
        </w:drawing>
      </w:r>
      <w:r w:rsidDel="00000000" w:rsidR="00000000" w:rsidRPr="00000000">
        <w:rPr>
          <w:rtl w:val="0"/>
        </w:rPr>
      </w:r>
    </w:p>
    <w:p w:rsidR="00000000" w:rsidDel="00000000" w:rsidP="00000000" w:rsidRDefault="00000000" w:rsidRPr="00000000" w14:paraId="0000121F">
      <w:pPr>
        <w:rPr/>
      </w:pPr>
      <w:r w:rsidDel="00000000" w:rsidR="00000000" w:rsidRPr="00000000">
        <w:rPr>
          <w:rtl w:val="0"/>
        </w:rPr>
        <w:t xml:space="preserve">The quick reference guide below provides the recommendations associated with the five steps in the Wound Prevention and Management Cycle. </w:t>
      </w:r>
      <w:r w:rsidDel="00000000" w:rsidR="00000000" w:rsidRPr="00000000">
        <w:rPr/>
        <w:drawing>
          <wp:inline distB="114300" distT="114300" distL="114300" distR="114300">
            <wp:extent cx="5343525" cy="4324350"/>
            <wp:effectExtent b="0" l="0" r="0" t="0"/>
            <wp:docPr id="48" name="image50.png"/>
            <a:graphic>
              <a:graphicData uri="http://schemas.openxmlformats.org/drawingml/2006/picture">
                <pic:pic>
                  <pic:nvPicPr>
                    <pic:cNvPr id="0" name="image50.png"/>
                    <pic:cNvPicPr preferRelativeResize="0"/>
                  </pic:nvPicPr>
                  <pic:blipFill>
                    <a:blip r:embed="rId116"/>
                    <a:srcRect b="0" l="0" r="0" t="0"/>
                    <a:stretch>
                      <a:fillRect/>
                    </a:stretch>
                  </pic:blipFill>
                  <pic:spPr>
                    <a:xfrm>
                      <a:off x="0" y="0"/>
                      <a:ext cx="5343525" cy="4324350"/>
                    </a:xfrm>
                    <a:prstGeom prst="rect"/>
                    <a:ln/>
                  </pic:spPr>
                </pic:pic>
              </a:graphicData>
            </a:graphic>
          </wp:inline>
        </w:drawing>
      </w:r>
      <w:r w:rsidDel="00000000" w:rsidR="00000000" w:rsidRPr="00000000">
        <w:rPr>
          <w:rtl w:val="0"/>
        </w:rPr>
      </w:r>
    </w:p>
    <w:p w:rsidR="00000000" w:rsidDel="00000000" w:rsidP="00000000" w:rsidRDefault="00000000" w:rsidRPr="00000000" w14:paraId="00001220">
      <w:pPr>
        <w:spacing w:after="240" w:before="240" w:lineRule="auto"/>
        <w:rPr>
          <w:shd w:fill="9fc5e8" w:val="clear"/>
        </w:rPr>
      </w:pPr>
      <w:r w:rsidDel="00000000" w:rsidR="00000000" w:rsidRPr="00000000">
        <w:rPr>
          <w:shd w:fill="9fc5e8" w:val="clear"/>
          <w:rtl w:val="0"/>
        </w:rPr>
        <w:t xml:space="preserve">Step 1: Assess and/or Reassess</w:t>
      </w:r>
    </w:p>
    <w:p w:rsidR="00000000" w:rsidDel="00000000" w:rsidP="00000000" w:rsidRDefault="00000000" w:rsidRPr="00000000" w14:paraId="00001221">
      <w:pPr>
        <w:numPr>
          <w:ilvl w:val="0"/>
          <w:numId w:val="127"/>
        </w:numPr>
        <w:spacing w:after="0" w:afterAutospacing="0" w:before="240" w:lineRule="auto"/>
        <w:ind w:left="720" w:hanging="360"/>
        <w:rPr/>
      </w:pPr>
      <w:r w:rsidDel="00000000" w:rsidR="00000000" w:rsidRPr="00000000">
        <w:rPr>
          <w:rtl w:val="0"/>
        </w:rPr>
        <w:t xml:space="preserve">Use Validated Assessment Tools:</w:t>
      </w:r>
    </w:p>
    <w:p w:rsidR="00000000" w:rsidDel="00000000" w:rsidP="00000000" w:rsidRDefault="00000000" w:rsidRPr="00000000" w14:paraId="00001222">
      <w:pPr>
        <w:numPr>
          <w:ilvl w:val="1"/>
          <w:numId w:val="127"/>
        </w:numPr>
        <w:spacing w:after="0" w:afterAutospacing="0" w:before="0" w:beforeAutospacing="0" w:lineRule="auto"/>
        <w:ind w:left="1440" w:hanging="360"/>
        <w:rPr/>
      </w:pPr>
      <w:r w:rsidDel="00000000" w:rsidR="00000000" w:rsidRPr="00000000">
        <w:rPr>
          <w:rtl w:val="0"/>
        </w:rPr>
        <w:t xml:space="preserve">Select a validated pressure injury risk assessment tool (Norton, Braden, Waterlow, SCIPUS) based on the care setting.</w:t>
      </w:r>
    </w:p>
    <w:p w:rsidR="00000000" w:rsidDel="00000000" w:rsidP="00000000" w:rsidRDefault="00000000" w:rsidRPr="00000000" w14:paraId="00001223">
      <w:pPr>
        <w:numPr>
          <w:ilvl w:val="1"/>
          <w:numId w:val="127"/>
        </w:numPr>
        <w:spacing w:after="0" w:afterAutospacing="0" w:before="0" w:beforeAutospacing="0" w:lineRule="auto"/>
        <w:ind w:left="1440" w:hanging="360"/>
        <w:rPr/>
      </w:pPr>
      <w:r w:rsidDel="00000000" w:rsidR="00000000" w:rsidRPr="00000000">
        <w:rPr>
          <w:rtl w:val="0"/>
        </w:rPr>
        <w:t xml:space="preserve">Develop care plans based on the tool’s subscale scores, identifying specific risk factors contributing to pressure injury development.</w:t>
      </w:r>
    </w:p>
    <w:p w:rsidR="00000000" w:rsidDel="00000000" w:rsidP="00000000" w:rsidRDefault="00000000" w:rsidRPr="00000000" w14:paraId="00001224">
      <w:pPr>
        <w:numPr>
          <w:ilvl w:val="0"/>
          <w:numId w:val="127"/>
        </w:numPr>
        <w:spacing w:after="0" w:afterAutospacing="0" w:before="0" w:beforeAutospacing="0" w:lineRule="auto"/>
        <w:ind w:left="720" w:hanging="360"/>
        <w:rPr/>
      </w:pPr>
      <w:r w:rsidDel="00000000" w:rsidR="00000000" w:rsidRPr="00000000">
        <w:rPr>
          <w:rtl w:val="0"/>
        </w:rPr>
        <w:t xml:space="preserve">Consider Intrinsic and Extrinsic Risk Factors:</w:t>
      </w:r>
    </w:p>
    <w:p w:rsidR="00000000" w:rsidDel="00000000" w:rsidP="00000000" w:rsidRDefault="00000000" w:rsidRPr="00000000" w14:paraId="00001225">
      <w:pPr>
        <w:numPr>
          <w:ilvl w:val="1"/>
          <w:numId w:val="127"/>
        </w:numPr>
        <w:spacing w:after="0" w:afterAutospacing="0" w:before="0" w:beforeAutospacing="0" w:lineRule="auto"/>
        <w:ind w:left="1440" w:hanging="360"/>
        <w:rPr/>
      </w:pPr>
      <w:r w:rsidDel="00000000" w:rsidR="00000000" w:rsidRPr="00000000">
        <w:rPr>
          <w:rtl w:val="0"/>
        </w:rPr>
        <w:t xml:space="preserve">Assess intrinsic factors like neurological deficits, advanced age, hydration status, peripheral vascular disease, and consciousness level.</w:t>
      </w:r>
    </w:p>
    <w:p w:rsidR="00000000" w:rsidDel="00000000" w:rsidP="00000000" w:rsidRDefault="00000000" w:rsidRPr="00000000" w14:paraId="00001226">
      <w:pPr>
        <w:numPr>
          <w:ilvl w:val="0"/>
          <w:numId w:val="127"/>
        </w:numPr>
        <w:spacing w:after="0" w:afterAutospacing="0" w:before="0" w:beforeAutospacing="0" w:lineRule="auto"/>
        <w:ind w:left="720" w:hanging="360"/>
        <w:rPr/>
      </w:pPr>
      <w:r w:rsidDel="00000000" w:rsidR="00000000" w:rsidRPr="00000000">
        <w:rPr>
          <w:rtl w:val="0"/>
        </w:rPr>
        <w:t xml:space="preserve">Special Populations:</w:t>
      </w:r>
    </w:p>
    <w:p w:rsidR="00000000" w:rsidDel="00000000" w:rsidP="00000000" w:rsidRDefault="00000000" w:rsidRPr="00000000" w14:paraId="00001227">
      <w:pPr>
        <w:numPr>
          <w:ilvl w:val="1"/>
          <w:numId w:val="127"/>
        </w:numPr>
        <w:spacing w:after="0" w:afterAutospacing="0" w:before="0" w:beforeAutospacing="0" w:lineRule="auto"/>
        <w:ind w:left="1440" w:hanging="360"/>
        <w:rPr/>
      </w:pPr>
      <w:r w:rsidDel="00000000" w:rsidR="00000000" w:rsidRPr="00000000">
        <w:rPr>
          <w:rtl w:val="0"/>
        </w:rPr>
        <w:t xml:space="preserve">Use specific assessment tools for particular populations. Ensure the same tool is used consistently for follow-up assessments.</w:t>
      </w:r>
    </w:p>
    <w:p w:rsidR="00000000" w:rsidDel="00000000" w:rsidP="00000000" w:rsidRDefault="00000000" w:rsidRPr="00000000" w14:paraId="00001228">
      <w:pPr>
        <w:numPr>
          <w:ilvl w:val="0"/>
          <w:numId w:val="127"/>
        </w:numPr>
        <w:spacing w:after="0" w:afterAutospacing="0" w:before="0" w:beforeAutospacing="0" w:lineRule="auto"/>
        <w:ind w:left="720" w:hanging="360"/>
        <w:rPr/>
      </w:pPr>
      <w:r w:rsidDel="00000000" w:rsidR="00000000" w:rsidRPr="00000000">
        <w:rPr>
          <w:rtl w:val="0"/>
        </w:rPr>
        <w:t xml:space="preserve">Nutritional and Pain Assessment:</w:t>
      </w:r>
    </w:p>
    <w:p w:rsidR="00000000" w:rsidDel="00000000" w:rsidP="00000000" w:rsidRDefault="00000000" w:rsidRPr="00000000" w14:paraId="00001229">
      <w:pPr>
        <w:numPr>
          <w:ilvl w:val="1"/>
          <w:numId w:val="127"/>
        </w:numPr>
        <w:spacing w:after="0" w:afterAutospacing="0" w:before="0" w:beforeAutospacing="0" w:lineRule="auto"/>
        <w:ind w:left="1440" w:hanging="360"/>
        <w:rPr/>
      </w:pPr>
      <w:r w:rsidDel="00000000" w:rsidR="00000000" w:rsidRPr="00000000">
        <w:rPr>
          <w:rtl w:val="0"/>
        </w:rPr>
        <w:t xml:space="preserve">Screen for nutritional deficiencies using validated tools (e.g., Mini-Nutritional Assessment). Malnutrition can significantly delay wound healing.</w:t>
      </w:r>
    </w:p>
    <w:p w:rsidR="00000000" w:rsidDel="00000000" w:rsidP="00000000" w:rsidRDefault="00000000" w:rsidRPr="00000000" w14:paraId="0000122A">
      <w:pPr>
        <w:numPr>
          <w:ilvl w:val="0"/>
          <w:numId w:val="127"/>
        </w:numPr>
        <w:spacing w:after="0" w:afterAutospacing="0" w:before="0" w:beforeAutospacing="0" w:lineRule="auto"/>
        <w:ind w:left="720" w:hanging="360"/>
        <w:rPr/>
      </w:pPr>
      <w:r w:rsidDel="00000000" w:rsidR="00000000" w:rsidRPr="00000000">
        <w:rPr>
          <w:rtl w:val="0"/>
        </w:rPr>
        <w:t xml:space="preserve">Quality of Life (QoL) Assessment:</w:t>
      </w:r>
    </w:p>
    <w:p w:rsidR="00000000" w:rsidDel="00000000" w:rsidP="00000000" w:rsidRDefault="00000000" w:rsidRPr="00000000" w14:paraId="0000122B">
      <w:pPr>
        <w:numPr>
          <w:ilvl w:val="1"/>
          <w:numId w:val="127"/>
        </w:numPr>
        <w:spacing w:after="0" w:afterAutospacing="0" w:before="0" w:beforeAutospacing="0" w:lineRule="auto"/>
        <w:ind w:left="1440" w:hanging="360"/>
        <w:rPr/>
      </w:pPr>
      <w:r w:rsidDel="00000000" w:rsidR="00000000" w:rsidRPr="00000000">
        <w:rPr>
          <w:rtl w:val="0"/>
        </w:rPr>
        <w:t xml:space="preserve">For non-healing or slow-to-heal pressure injuries, use a validated QoL tool to identify lifestyle or psychological factors interfering with patient participation in care.</w:t>
      </w:r>
    </w:p>
    <w:p w:rsidR="00000000" w:rsidDel="00000000" w:rsidP="00000000" w:rsidRDefault="00000000" w:rsidRPr="00000000" w14:paraId="0000122C">
      <w:pPr>
        <w:numPr>
          <w:ilvl w:val="0"/>
          <w:numId w:val="127"/>
        </w:numPr>
        <w:spacing w:after="0" w:afterAutospacing="0" w:before="0" w:beforeAutospacing="0" w:lineRule="auto"/>
        <w:ind w:left="720" w:hanging="360"/>
        <w:rPr/>
      </w:pPr>
      <w:r w:rsidDel="00000000" w:rsidR="00000000" w:rsidRPr="00000000">
        <w:rPr>
          <w:b w:val="1"/>
          <w:bCs w:val="1"/>
          <w:rtl w:val="0"/>
        </w:rPr>
        <w:t xml:space="preserve">Wound Assessment Using the MEASURE Tool:</w:t>
      </w:r>
    </w:p>
    <w:p w:rsidR="00000000" w:rsidDel="00000000" w:rsidP="00000000" w:rsidRDefault="00000000" w:rsidRPr="00000000" w14:paraId="0000122D">
      <w:pPr>
        <w:numPr>
          <w:ilvl w:val="1"/>
          <w:numId w:val="127"/>
        </w:numPr>
        <w:spacing w:after="0" w:afterAutospacing="0" w:before="0" w:beforeAutospacing="0" w:lineRule="auto"/>
        <w:ind w:left="1440" w:hanging="360"/>
        <w:rPr/>
      </w:pPr>
      <w:r w:rsidDel="00000000" w:rsidR="00000000" w:rsidRPr="00000000">
        <w:rPr>
          <w:rtl w:val="0"/>
        </w:rPr>
        <w:t xml:space="preserve">Apply the MEASURE mnemonic to guide wound assessment:</w:t>
      </w:r>
    </w:p>
    <w:p w:rsidR="00000000" w:rsidDel="00000000" w:rsidP="00000000" w:rsidRDefault="00000000" w:rsidRPr="00000000" w14:paraId="0000122E">
      <w:pPr>
        <w:numPr>
          <w:ilvl w:val="2"/>
          <w:numId w:val="127"/>
        </w:numPr>
        <w:spacing w:after="0" w:afterAutospacing="0" w:before="0" w:beforeAutospacing="0" w:lineRule="auto"/>
        <w:ind w:left="2160" w:hanging="360"/>
      </w:pPr>
      <w:r w:rsidDel="00000000" w:rsidR="00000000" w:rsidRPr="00000000">
        <w:rPr>
          <w:b w:val="1"/>
          <w:bCs w:val="1"/>
          <w:rtl w:val="0"/>
        </w:rPr>
        <w:t xml:space="preserve">M</w:t>
      </w:r>
      <w:r w:rsidDel="00000000" w:rsidR="00000000" w:rsidRPr="00000000">
        <w:rPr>
          <w:rtl w:val="0"/>
        </w:rPr>
        <w:t xml:space="preserve">easure (size of wound),</w:t>
      </w:r>
    </w:p>
    <w:p w:rsidR="00000000" w:rsidDel="00000000" w:rsidP="00000000" w:rsidRDefault="00000000" w:rsidRPr="00000000" w14:paraId="0000122F">
      <w:pPr>
        <w:numPr>
          <w:ilvl w:val="2"/>
          <w:numId w:val="127"/>
        </w:numPr>
        <w:spacing w:after="0" w:afterAutospacing="0" w:before="0" w:beforeAutospacing="0" w:lineRule="auto"/>
        <w:ind w:left="2160" w:hanging="360"/>
      </w:pPr>
      <w:r w:rsidDel="00000000" w:rsidR="00000000" w:rsidRPr="00000000">
        <w:rPr>
          <w:b w:val="1"/>
          <w:bCs w:val="1"/>
          <w:rtl w:val="0"/>
        </w:rPr>
        <w:t xml:space="preserve">E</w:t>
      </w:r>
      <w:r w:rsidDel="00000000" w:rsidR="00000000" w:rsidRPr="00000000">
        <w:rPr>
          <w:rtl w:val="0"/>
        </w:rPr>
        <w:t xml:space="preserve">xudate (type and amount),</w:t>
      </w:r>
    </w:p>
    <w:p w:rsidR="00000000" w:rsidDel="00000000" w:rsidP="00000000" w:rsidRDefault="00000000" w:rsidRPr="00000000" w14:paraId="00001230">
      <w:pPr>
        <w:numPr>
          <w:ilvl w:val="2"/>
          <w:numId w:val="127"/>
        </w:numPr>
        <w:spacing w:after="0" w:afterAutospacing="0" w:before="0" w:beforeAutospacing="0" w:lineRule="auto"/>
        <w:ind w:left="2160" w:hanging="360"/>
      </w:pPr>
      <w:r w:rsidDel="00000000" w:rsidR="00000000" w:rsidRPr="00000000">
        <w:rPr>
          <w:b w:val="1"/>
          <w:bCs w:val="1"/>
          <w:rtl w:val="0"/>
        </w:rPr>
        <w:t xml:space="preserve">A</w:t>
      </w:r>
      <w:r w:rsidDel="00000000" w:rsidR="00000000" w:rsidRPr="00000000">
        <w:rPr>
          <w:rtl w:val="0"/>
        </w:rPr>
        <w:t xml:space="preserve">ppearance (tissue types and color),</w:t>
      </w:r>
    </w:p>
    <w:p w:rsidR="00000000" w:rsidDel="00000000" w:rsidP="00000000" w:rsidRDefault="00000000" w:rsidRPr="00000000" w14:paraId="00001231">
      <w:pPr>
        <w:numPr>
          <w:ilvl w:val="2"/>
          <w:numId w:val="127"/>
        </w:numPr>
        <w:spacing w:after="0" w:afterAutospacing="0" w:before="0" w:beforeAutospacing="0" w:lineRule="auto"/>
        <w:ind w:left="2160" w:hanging="360"/>
      </w:pPr>
      <w:r w:rsidDel="00000000" w:rsidR="00000000" w:rsidRPr="00000000">
        <w:rPr>
          <w:b w:val="1"/>
          <w:bCs w:val="1"/>
          <w:rtl w:val="0"/>
        </w:rPr>
        <w:t xml:space="preserve">S</w:t>
      </w:r>
      <w:r w:rsidDel="00000000" w:rsidR="00000000" w:rsidRPr="00000000">
        <w:rPr>
          <w:rtl w:val="0"/>
        </w:rPr>
        <w:t xml:space="preserve">uffering (pain level),</w:t>
      </w:r>
    </w:p>
    <w:p w:rsidR="00000000" w:rsidDel="00000000" w:rsidP="00000000" w:rsidRDefault="00000000" w:rsidRPr="00000000" w14:paraId="00001232">
      <w:pPr>
        <w:numPr>
          <w:ilvl w:val="2"/>
          <w:numId w:val="127"/>
        </w:numPr>
        <w:spacing w:after="0" w:afterAutospacing="0" w:before="0" w:beforeAutospacing="0" w:lineRule="auto"/>
        <w:ind w:left="2160" w:hanging="360"/>
      </w:pPr>
      <w:r w:rsidDel="00000000" w:rsidR="00000000" w:rsidRPr="00000000">
        <w:rPr>
          <w:b w:val="1"/>
          <w:bCs w:val="1"/>
          <w:rtl w:val="0"/>
        </w:rPr>
        <w:t xml:space="preserve">U</w:t>
      </w:r>
      <w:r w:rsidDel="00000000" w:rsidR="00000000" w:rsidRPr="00000000">
        <w:rPr>
          <w:rtl w:val="0"/>
        </w:rPr>
        <w:t xml:space="preserve">ndermining (or tunneling),</w:t>
      </w:r>
    </w:p>
    <w:p w:rsidR="00000000" w:rsidDel="00000000" w:rsidP="00000000" w:rsidRDefault="00000000" w:rsidRPr="00000000" w14:paraId="00001233">
      <w:pPr>
        <w:numPr>
          <w:ilvl w:val="2"/>
          <w:numId w:val="127"/>
        </w:numPr>
        <w:spacing w:after="0" w:afterAutospacing="0" w:before="0" w:beforeAutospacing="0" w:lineRule="auto"/>
        <w:ind w:left="2160" w:hanging="360"/>
      </w:pPr>
      <w:r w:rsidDel="00000000" w:rsidR="00000000" w:rsidRPr="00000000">
        <w:rPr>
          <w:b w:val="1"/>
          <w:bCs w:val="1"/>
          <w:rtl w:val="0"/>
        </w:rPr>
        <w:t xml:space="preserve">R</w:t>
      </w:r>
      <w:r w:rsidDel="00000000" w:rsidR="00000000" w:rsidRPr="00000000">
        <w:rPr>
          <w:rtl w:val="0"/>
        </w:rPr>
        <w:t xml:space="preserve">e-evaluate (wound progress),</w:t>
      </w:r>
    </w:p>
    <w:p w:rsidR="00000000" w:rsidDel="00000000" w:rsidP="00000000" w:rsidRDefault="00000000" w:rsidRPr="00000000" w14:paraId="00001234">
      <w:pPr>
        <w:numPr>
          <w:ilvl w:val="2"/>
          <w:numId w:val="127"/>
        </w:numPr>
        <w:ind w:left="2160" w:hanging="360"/>
      </w:pPr>
      <w:r w:rsidDel="00000000" w:rsidR="00000000" w:rsidRPr="00000000">
        <w:rPr>
          <w:b w:val="1"/>
          <w:bCs w:val="1"/>
          <w:rtl w:val="0"/>
        </w:rPr>
        <w:t xml:space="preserve">E</w:t>
      </w:r>
      <w:r w:rsidDel="00000000" w:rsidR="00000000" w:rsidRPr="00000000">
        <w:rPr>
          <w:rtl w:val="0"/>
        </w:rPr>
        <w:t xml:space="preserve">dge (condition of wound edges).</w:t>
      </w:r>
    </w:p>
    <w:p w:rsidR="00000000" w:rsidDel="00000000" w:rsidP="00000000" w:rsidRDefault="00000000" w:rsidRPr="00000000" w14:paraId="00001235">
      <w:pPr>
        <w:rPr>
          <w:shd w:fill="a4c2f4" w:val="clear"/>
        </w:rPr>
      </w:pPr>
      <w:r w:rsidDel="00000000" w:rsidR="00000000" w:rsidRPr="00000000">
        <w:rPr>
          <w:shd w:fill="a4c2f4" w:val="clear"/>
          <w:rtl w:val="0"/>
        </w:rPr>
        <w:t xml:space="preserve">Step 2: Set Goals</w:t>
      </w:r>
    </w:p>
    <w:p w:rsidR="00000000" w:rsidDel="00000000" w:rsidP="00000000" w:rsidRDefault="00000000" w:rsidRPr="00000000" w14:paraId="00001236">
      <w:pPr>
        <w:numPr>
          <w:ilvl w:val="0"/>
          <w:numId w:val="125"/>
        </w:numPr>
        <w:ind w:left="720" w:hanging="360"/>
        <w:rPr/>
      </w:pPr>
      <w:r w:rsidDel="00000000" w:rsidR="00000000" w:rsidRPr="00000000">
        <w:rPr>
          <w:rtl w:val="0"/>
        </w:rPr>
        <w:t xml:space="preserve">Establish Goals Based on Wound Status:</w:t>
      </w:r>
    </w:p>
    <w:p w:rsidR="00000000" w:rsidDel="00000000" w:rsidP="00000000" w:rsidRDefault="00000000" w:rsidRPr="00000000" w14:paraId="00001237">
      <w:pPr>
        <w:numPr>
          <w:ilvl w:val="1"/>
          <w:numId w:val="125"/>
        </w:numPr>
        <w:ind w:left="1440" w:hanging="360"/>
        <w:rPr/>
      </w:pPr>
      <w:r w:rsidDel="00000000" w:rsidR="00000000" w:rsidRPr="00000000">
        <w:rPr>
          <w:rtl w:val="0"/>
        </w:rPr>
        <w:t xml:space="preserve">Set goals for prevention, healing, non-healing, or non-healable wounds, tailored to the patient’s condition and potential for recovery.</w:t>
      </w:r>
    </w:p>
    <w:p w:rsidR="00000000" w:rsidDel="00000000" w:rsidP="00000000" w:rsidRDefault="00000000" w:rsidRPr="00000000" w14:paraId="00001238">
      <w:pPr>
        <w:numPr>
          <w:ilvl w:val="1"/>
          <w:numId w:val="125"/>
        </w:numPr>
        <w:ind w:left="1440" w:hanging="360"/>
        <w:rPr/>
      </w:pPr>
      <w:r w:rsidDel="00000000" w:rsidR="00000000" w:rsidRPr="00000000">
        <w:rPr>
          <w:rtl w:val="0"/>
        </w:rPr>
        <w:t xml:space="preserve">For healable wounds, focus on reducing wound size, decreased pain, and alleviation of smell or discharge.</w:t>
      </w:r>
    </w:p>
    <w:p w:rsidR="00000000" w:rsidDel="00000000" w:rsidP="00000000" w:rsidRDefault="00000000" w:rsidRPr="00000000" w14:paraId="00001239">
      <w:pPr>
        <w:numPr>
          <w:ilvl w:val="1"/>
          <w:numId w:val="125"/>
        </w:numPr>
        <w:ind w:left="1440" w:hanging="360"/>
        <w:rPr/>
      </w:pPr>
      <w:r w:rsidDel="00000000" w:rsidR="00000000" w:rsidRPr="00000000">
        <w:rPr>
          <w:rtl w:val="0"/>
        </w:rPr>
        <w:t xml:space="preserve">For non-healable or non-healing wounds, focus on symptom management, including controlling exudate and pain.</w:t>
      </w:r>
    </w:p>
    <w:p w:rsidR="00000000" w:rsidDel="00000000" w:rsidP="00000000" w:rsidRDefault="00000000" w:rsidRPr="00000000" w14:paraId="0000123A">
      <w:pPr>
        <w:numPr>
          <w:ilvl w:val="0"/>
          <w:numId w:val="125"/>
        </w:numPr>
        <w:ind w:left="720" w:hanging="360"/>
        <w:rPr/>
      </w:pPr>
      <w:r w:rsidDel="00000000" w:rsidR="00000000" w:rsidRPr="00000000">
        <w:rPr>
          <w:rtl w:val="0"/>
        </w:rPr>
        <w:t xml:space="preserve">Address Healability Factors:</w:t>
      </w:r>
    </w:p>
    <w:p w:rsidR="00000000" w:rsidDel="00000000" w:rsidP="00000000" w:rsidRDefault="00000000" w:rsidRPr="00000000" w14:paraId="0000123B">
      <w:pPr>
        <w:numPr>
          <w:ilvl w:val="1"/>
          <w:numId w:val="125"/>
        </w:numPr>
        <w:ind w:left="1440" w:hanging="360"/>
        <w:rPr/>
      </w:pPr>
      <w:r w:rsidDel="00000000" w:rsidR="00000000" w:rsidRPr="00000000">
        <w:rPr>
          <w:rtl w:val="0"/>
        </w:rPr>
        <w:t xml:space="preserve">Determine if intrinsic or extrinsic factors like poor blood supply, malnutrition, or co-morbidities affect healing potential.</w:t>
      </w:r>
    </w:p>
    <w:p w:rsidR="00000000" w:rsidDel="00000000" w:rsidP="00000000" w:rsidRDefault="00000000" w:rsidRPr="00000000" w14:paraId="0000123C">
      <w:pPr>
        <w:numPr>
          <w:ilvl w:val="1"/>
          <w:numId w:val="125"/>
        </w:numPr>
        <w:ind w:left="1440" w:hanging="360"/>
        <w:rPr/>
      </w:pPr>
      <w:r w:rsidDel="00000000" w:rsidR="00000000" w:rsidRPr="00000000">
        <w:rPr>
          <w:rtl w:val="0"/>
        </w:rPr>
        <w:t xml:space="preserve">In cases of inadequate blood supply, terminal illness, or other unmodifiable factors, recognize that wound closure may not be realistic, and classify the wound as non-healable.</w:t>
      </w:r>
    </w:p>
    <w:p w:rsidR="00000000" w:rsidDel="00000000" w:rsidP="00000000" w:rsidRDefault="00000000" w:rsidRPr="00000000" w14:paraId="0000123D">
      <w:pPr>
        <w:numPr>
          <w:ilvl w:val="0"/>
          <w:numId w:val="125"/>
        </w:numPr>
        <w:ind w:left="720" w:hanging="360"/>
        <w:rPr/>
      </w:pPr>
      <w:r w:rsidDel="00000000" w:rsidR="00000000" w:rsidRPr="00000000">
        <w:rPr>
          <w:rtl w:val="0"/>
        </w:rPr>
        <w:t xml:space="preserve">Prioritize Quality-of-Life and Symptom Control:</w:t>
      </w:r>
    </w:p>
    <w:p w:rsidR="00000000" w:rsidDel="00000000" w:rsidP="00000000" w:rsidRDefault="00000000" w:rsidRPr="00000000" w14:paraId="0000123E">
      <w:pPr>
        <w:numPr>
          <w:ilvl w:val="1"/>
          <w:numId w:val="125"/>
        </w:numPr>
        <w:ind w:left="1440" w:hanging="360"/>
        <w:rPr/>
      </w:pPr>
      <w:r w:rsidDel="00000000" w:rsidR="00000000" w:rsidRPr="00000000">
        <w:rPr>
          <w:rtl w:val="0"/>
        </w:rPr>
        <w:t xml:space="preserve">Set goals that enhance patient quality of life, especially for those with non-healable wounds.</w:t>
      </w:r>
    </w:p>
    <w:p w:rsidR="00000000" w:rsidDel="00000000" w:rsidP="00000000" w:rsidRDefault="00000000" w:rsidRPr="00000000" w14:paraId="0000123F">
      <w:pPr>
        <w:numPr>
          <w:ilvl w:val="1"/>
          <w:numId w:val="125"/>
        </w:numPr>
        <w:ind w:left="1440" w:hanging="360"/>
        <w:rPr/>
      </w:pPr>
      <w:r w:rsidDel="00000000" w:rsidR="00000000" w:rsidRPr="00000000">
        <w:rPr>
          <w:rtl w:val="0"/>
        </w:rPr>
        <w:t xml:space="preserve">For terminally ill patients, prioritize comfort, symptom control, and dignity over aggressive treatment.</w:t>
      </w:r>
    </w:p>
    <w:p w:rsidR="00000000" w:rsidDel="00000000" w:rsidP="00000000" w:rsidRDefault="00000000" w:rsidRPr="00000000" w14:paraId="00001240">
      <w:pPr>
        <w:shd w:fill="ffffff" w:val="clear"/>
        <w:rPr>
          <w:color w:val="2d3b45"/>
        </w:rPr>
      </w:pPr>
      <w:r w:rsidDel="00000000" w:rsidR="00000000" w:rsidRPr="00000000">
        <w:rPr>
          <w:rtl w:val="0"/>
        </w:rPr>
      </w:r>
    </w:p>
    <w:p w:rsidR="00000000" w:rsidDel="00000000" w:rsidP="00000000" w:rsidRDefault="00000000" w:rsidRPr="00000000" w14:paraId="00001241">
      <w:pPr>
        <w:rPr>
          <w:shd w:fill="9fc5e8" w:val="clear"/>
        </w:rPr>
      </w:pPr>
      <w:r w:rsidDel="00000000" w:rsidR="00000000" w:rsidRPr="00000000">
        <w:rPr>
          <w:shd w:fill="9fc5e8" w:val="clear"/>
          <w:rtl w:val="0"/>
        </w:rPr>
        <w:t xml:space="preserve">Step 3: Assemble the Team</w:t>
      </w:r>
    </w:p>
    <w:p w:rsidR="00000000" w:rsidDel="00000000" w:rsidP="00000000" w:rsidRDefault="00000000" w:rsidRPr="00000000" w14:paraId="00001242">
      <w:pPr>
        <w:numPr>
          <w:ilvl w:val="0"/>
          <w:numId w:val="697"/>
        </w:numPr>
        <w:ind w:left="720" w:hanging="360"/>
        <w:rPr/>
      </w:pPr>
      <w:r w:rsidDel="00000000" w:rsidR="00000000" w:rsidRPr="00000000">
        <w:rPr>
          <w:rtl w:val="0"/>
        </w:rPr>
        <w:t xml:space="preserve">Identify Health-Care Professionals:</w:t>
      </w:r>
    </w:p>
    <w:p w:rsidR="00000000" w:rsidDel="00000000" w:rsidP="00000000" w:rsidRDefault="00000000" w:rsidRPr="00000000" w14:paraId="00001243">
      <w:pPr>
        <w:numPr>
          <w:ilvl w:val="1"/>
          <w:numId w:val="697"/>
        </w:numPr>
        <w:ind w:left="1440" w:hanging="360"/>
        <w:rPr/>
      </w:pPr>
      <w:r w:rsidDel="00000000" w:rsidR="00000000" w:rsidRPr="00000000">
        <w:rPr>
          <w:rtl w:val="0"/>
        </w:rPr>
        <w:t xml:space="preserve">Assemble a multidisciplinary team to address the complex factors contributing to pressure injuries. .</w:t>
      </w:r>
    </w:p>
    <w:p w:rsidR="00000000" w:rsidDel="00000000" w:rsidP="00000000" w:rsidRDefault="00000000" w:rsidRPr="00000000" w14:paraId="00001244">
      <w:pPr>
        <w:numPr>
          <w:ilvl w:val="0"/>
          <w:numId w:val="697"/>
        </w:numPr>
        <w:ind w:left="720" w:hanging="360"/>
        <w:rPr/>
      </w:pPr>
      <w:r w:rsidDel="00000000" w:rsidR="00000000" w:rsidRPr="00000000">
        <w:rPr>
          <w:rtl w:val="0"/>
        </w:rPr>
        <w:t xml:space="preserve">Engage Patients and Their Families:</w:t>
      </w:r>
    </w:p>
    <w:p w:rsidR="00000000" w:rsidDel="00000000" w:rsidP="00000000" w:rsidRDefault="00000000" w:rsidRPr="00000000" w14:paraId="00001245">
      <w:pPr>
        <w:numPr>
          <w:ilvl w:val="1"/>
          <w:numId w:val="697"/>
        </w:numPr>
        <w:ind w:left="1440" w:hanging="360"/>
        <w:rPr/>
      </w:pPr>
      <w:r w:rsidDel="00000000" w:rsidR="00000000" w:rsidRPr="00000000">
        <w:rPr>
          <w:rtl w:val="0"/>
        </w:rPr>
        <w:t xml:space="preserve">Involve the patient, their family, and caregivers as integral members of the team. </w:t>
      </w:r>
    </w:p>
    <w:p w:rsidR="00000000" w:rsidDel="00000000" w:rsidP="00000000" w:rsidRDefault="00000000" w:rsidRPr="00000000" w14:paraId="00001246">
      <w:pPr>
        <w:numPr>
          <w:ilvl w:val="0"/>
          <w:numId w:val="697"/>
        </w:numPr>
        <w:ind w:left="720" w:hanging="360"/>
        <w:rPr/>
      </w:pPr>
      <w:r w:rsidDel="00000000" w:rsidR="00000000" w:rsidRPr="00000000">
        <w:rPr>
          <w:rtl w:val="0"/>
        </w:rPr>
        <w:t xml:space="preserve">Ensure Organizational Support:</w:t>
      </w:r>
    </w:p>
    <w:p w:rsidR="00000000" w:rsidDel="00000000" w:rsidP="00000000" w:rsidRDefault="00000000" w:rsidRPr="00000000" w14:paraId="00001247">
      <w:pPr>
        <w:numPr>
          <w:ilvl w:val="1"/>
          <w:numId w:val="697"/>
        </w:numPr>
        <w:ind w:left="1440" w:hanging="360"/>
        <w:rPr/>
      </w:pPr>
      <w:r w:rsidDel="00000000" w:rsidR="00000000" w:rsidRPr="00000000">
        <w:rPr>
          <w:rtl w:val="0"/>
        </w:rPr>
        <w:t xml:space="preserve">Organizations should allocate sufficient financial and human resources to support pressure injury prevention and management programs. This includes access to necessary equipment like moisturizers, skin barriers, and therapeutic devices.</w:t>
      </w:r>
    </w:p>
    <w:p w:rsidR="00000000" w:rsidDel="00000000" w:rsidP="00000000" w:rsidRDefault="00000000" w:rsidRPr="00000000" w14:paraId="00001248">
      <w:pPr>
        <w:numPr>
          <w:ilvl w:val="1"/>
          <w:numId w:val="697"/>
        </w:numPr>
        <w:ind w:left="1440" w:hanging="360"/>
        <w:rPr/>
      </w:pPr>
      <w:r w:rsidDel="00000000" w:rsidR="00000000" w:rsidRPr="00000000">
        <w:rPr>
          <w:rtl w:val="0"/>
        </w:rPr>
        <w:t xml:space="preserve">Conduct needs assessments to identify knowledge gaps and tailor education</w:t>
      </w:r>
    </w:p>
    <w:p w:rsidR="00000000" w:rsidDel="00000000" w:rsidP="00000000" w:rsidRDefault="00000000" w:rsidRPr="00000000" w14:paraId="00001249">
      <w:pPr>
        <w:pStyle w:val="Heading3"/>
        <w:rPr>
          <w:color w:val="000000"/>
          <w:sz w:val="22"/>
          <w:szCs w:val="22"/>
          <w:shd w:fill="a4c2f4" w:val="clear"/>
        </w:rPr>
      </w:pPr>
      <w:bookmarkStart w:colFirst="0" w:colLast="0" w:name="_737lbnri66rx" w:id="132"/>
      <w:bookmarkEnd w:id="132"/>
      <w:r w:rsidDel="00000000" w:rsidR="00000000" w:rsidRPr="00000000">
        <w:rPr>
          <w:color w:val="000000"/>
          <w:sz w:val="22"/>
          <w:szCs w:val="22"/>
          <w:shd w:fill="a4c2f4" w:val="clear"/>
          <w:rtl w:val="0"/>
        </w:rPr>
        <w:t xml:space="preserve">Step 4: Establish and Implement a Plan of Care</w:t>
      </w:r>
    </w:p>
    <w:p w:rsidR="00000000" w:rsidDel="00000000" w:rsidP="00000000" w:rsidRDefault="00000000" w:rsidRPr="00000000" w14:paraId="0000124A">
      <w:pPr>
        <w:numPr>
          <w:ilvl w:val="0"/>
          <w:numId w:val="623"/>
        </w:numPr>
        <w:ind w:left="720" w:hanging="360"/>
        <w:rPr/>
      </w:pPr>
      <w:r w:rsidDel="00000000" w:rsidR="00000000" w:rsidRPr="00000000">
        <w:rPr>
          <w:rtl w:val="0"/>
        </w:rPr>
        <w:t xml:space="preserve">Evidence-Informed Plan:</w:t>
      </w:r>
    </w:p>
    <w:p w:rsidR="00000000" w:rsidDel="00000000" w:rsidP="00000000" w:rsidRDefault="00000000" w:rsidRPr="00000000" w14:paraId="0000124B">
      <w:pPr>
        <w:numPr>
          <w:ilvl w:val="1"/>
          <w:numId w:val="623"/>
        </w:numPr>
        <w:ind w:left="1440" w:hanging="360"/>
        <w:rPr/>
      </w:pPr>
      <w:r w:rsidDel="00000000" w:rsidR="00000000" w:rsidRPr="00000000">
        <w:rPr>
          <w:rtl w:val="0"/>
        </w:rPr>
        <w:t xml:space="preserve">Create a patient-centered treatment plan that addresses the physical, emotional, and social needs of the patient while correcting factors that affect skin integrity. </w:t>
      </w:r>
    </w:p>
    <w:p w:rsidR="00000000" w:rsidDel="00000000" w:rsidP="00000000" w:rsidRDefault="00000000" w:rsidRPr="00000000" w14:paraId="0000124C">
      <w:pPr>
        <w:numPr>
          <w:ilvl w:val="0"/>
          <w:numId w:val="623"/>
        </w:numPr>
        <w:ind w:left="720" w:hanging="360"/>
        <w:rPr/>
      </w:pPr>
      <w:r w:rsidDel="00000000" w:rsidR="00000000" w:rsidRPr="00000000">
        <w:rPr>
          <w:rtl w:val="0"/>
        </w:rPr>
        <w:t xml:space="preserve">Managing Pressure, Friction, and Shear:</w:t>
      </w:r>
    </w:p>
    <w:p w:rsidR="00000000" w:rsidDel="00000000" w:rsidP="00000000" w:rsidRDefault="00000000" w:rsidRPr="00000000" w14:paraId="0000124D">
      <w:pPr>
        <w:numPr>
          <w:ilvl w:val="1"/>
          <w:numId w:val="623"/>
        </w:numPr>
        <w:ind w:left="1440" w:hanging="360"/>
        <w:rPr/>
      </w:pPr>
      <w:r w:rsidDel="00000000" w:rsidR="00000000" w:rsidRPr="00000000">
        <w:rPr>
          <w:rtl w:val="0"/>
        </w:rPr>
        <w:t xml:space="preserve">Focus on minimizing pressure, friction, and shear forces, which are critical in preventing and managing pressure injuries. </w:t>
      </w:r>
    </w:p>
    <w:p w:rsidR="00000000" w:rsidDel="00000000" w:rsidP="00000000" w:rsidRDefault="00000000" w:rsidRPr="00000000" w14:paraId="0000124E">
      <w:pPr>
        <w:numPr>
          <w:ilvl w:val="0"/>
          <w:numId w:val="623"/>
        </w:numPr>
        <w:ind w:left="720" w:hanging="360"/>
        <w:rPr/>
      </w:pPr>
      <w:r w:rsidDel="00000000" w:rsidR="00000000" w:rsidRPr="00000000">
        <w:rPr>
          <w:rtl w:val="0"/>
        </w:rPr>
        <w:t xml:space="preserve">Access to Equipment:</w:t>
      </w:r>
    </w:p>
    <w:p w:rsidR="00000000" w:rsidDel="00000000" w:rsidP="00000000" w:rsidRDefault="00000000" w:rsidRPr="00000000" w14:paraId="0000124F">
      <w:pPr>
        <w:numPr>
          <w:ilvl w:val="1"/>
          <w:numId w:val="623"/>
        </w:numPr>
        <w:ind w:left="1440" w:hanging="360"/>
        <w:rPr/>
      </w:pPr>
      <w:r w:rsidDel="00000000" w:rsidR="00000000" w:rsidRPr="00000000">
        <w:rPr>
          <w:rtl w:val="0"/>
        </w:rPr>
        <w:t xml:space="preserve">Ensure that all care facilities have the necessary equipment to meet patient needs, such as repositioning sheets, pressure management cushions, and therapeutic devices. Care providers should be trained on the proper use and maintenance of this equipment.</w:t>
      </w:r>
    </w:p>
    <w:p w:rsidR="00000000" w:rsidDel="00000000" w:rsidP="00000000" w:rsidRDefault="00000000" w:rsidRPr="00000000" w14:paraId="00001250">
      <w:pPr>
        <w:numPr>
          <w:ilvl w:val="0"/>
          <w:numId w:val="623"/>
        </w:numPr>
        <w:ind w:left="720" w:hanging="360"/>
        <w:rPr/>
      </w:pPr>
      <w:r w:rsidDel="00000000" w:rsidR="00000000" w:rsidRPr="00000000">
        <w:rPr>
          <w:rtl w:val="0"/>
        </w:rPr>
        <w:t xml:space="preserve">Patient Education:</w:t>
      </w:r>
    </w:p>
    <w:p w:rsidR="00000000" w:rsidDel="00000000" w:rsidP="00000000" w:rsidRDefault="00000000" w:rsidRPr="00000000" w14:paraId="00001251">
      <w:pPr>
        <w:numPr>
          <w:ilvl w:val="1"/>
          <w:numId w:val="623"/>
        </w:numPr>
        <w:ind w:left="1440" w:hanging="360"/>
        <w:rPr/>
      </w:pPr>
      <w:r w:rsidDel="00000000" w:rsidR="00000000" w:rsidRPr="00000000">
        <w:rPr>
          <w:rtl w:val="0"/>
        </w:rPr>
        <w:t xml:space="preserve">Educate patients and caregivers about daily skin inspections, repositioning techniques, pressure management strategies, and the importance of nutrition and hydration in healing.</w:t>
      </w:r>
    </w:p>
    <w:p w:rsidR="00000000" w:rsidDel="00000000" w:rsidP="00000000" w:rsidRDefault="00000000" w:rsidRPr="00000000" w14:paraId="00001252">
      <w:pPr>
        <w:pStyle w:val="Heading3"/>
        <w:rPr>
          <w:color w:val="000000"/>
          <w:sz w:val="22"/>
          <w:szCs w:val="22"/>
          <w:shd w:fill="a4c2f4" w:val="clear"/>
        </w:rPr>
      </w:pPr>
      <w:bookmarkStart w:colFirst="0" w:colLast="0" w:name="_cnna05r93zqh" w:id="133"/>
      <w:bookmarkEnd w:id="133"/>
      <w:r w:rsidDel="00000000" w:rsidR="00000000" w:rsidRPr="00000000">
        <w:rPr>
          <w:color w:val="000000"/>
          <w:sz w:val="22"/>
          <w:szCs w:val="22"/>
          <w:shd w:fill="a4c2f4" w:val="clear"/>
          <w:rtl w:val="0"/>
        </w:rPr>
        <w:t xml:space="preserve">Step 5: Evaluate Outcomes</w:t>
      </w:r>
    </w:p>
    <w:p w:rsidR="00000000" w:rsidDel="00000000" w:rsidP="00000000" w:rsidRDefault="00000000" w:rsidRPr="00000000" w14:paraId="00001253">
      <w:pPr>
        <w:numPr>
          <w:ilvl w:val="0"/>
          <w:numId w:val="869"/>
        </w:numPr>
        <w:ind w:left="720" w:hanging="360"/>
        <w:rPr/>
      </w:pPr>
      <w:r w:rsidDel="00000000" w:rsidR="00000000" w:rsidRPr="00000000">
        <w:rPr>
          <w:rtl w:val="0"/>
        </w:rPr>
        <w:t xml:space="preserve">Outcome Assessment:</w:t>
      </w:r>
    </w:p>
    <w:p w:rsidR="00000000" w:rsidDel="00000000" w:rsidP="00000000" w:rsidRDefault="00000000" w:rsidRPr="00000000" w14:paraId="00001254">
      <w:pPr>
        <w:numPr>
          <w:ilvl w:val="1"/>
          <w:numId w:val="869"/>
        </w:numPr>
        <w:ind w:left="1440" w:hanging="360"/>
        <w:rPr/>
      </w:pPr>
      <w:r w:rsidDel="00000000" w:rsidR="00000000" w:rsidRPr="00000000">
        <w:rPr>
          <w:rtl w:val="0"/>
        </w:rPr>
        <w:t xml:space="preserve">Use validated tools to determine if the care plan's goals have been met. For preventive measures, the ultimate goal is to avoid pressure injuries; for existing wounds, signs of healing should be evident within two weeks.</w:t>
      </w:r>
    </w:p>
    <w:p w:rsidR="00000000" w:rsidDel="00000000" w:rsidP="00000000" w:rsidRDefault="00000000" w:rsidRPr="00000000" w14:paraId="00001255">
      <w:pPr>
        <w:numPr>
          <w:ilvl w:val="0"/>
          <w:numId w:val="869"/>
        </w:numPr>
        <w:ind w:left="720" w:hanging="360"/>
        <w:rPr/>
      </w:pPr>
      <w:r w:rsidDel="00000000" w:rsidR="00000000" w:rsidRPr="00000000">
        <w:rPr>
          <w:rtl w:val="0"/>
        </w:rPr>
        <w:t xml:space="preserve">Reassessment if Goals Are Unmet:</w:t>
      </w:r>
    </w:p>
    <w:p w:rsidR="00000000" w:rsidDel="00000000" w:rsidP="00000000" w:rsidRDefault="00000000" w:rsidRPr="00000000" w14:paraId="00001256">
      <w:pPr>
        <w:numPr>
          <w:ilvl w:val="1"/>
          <w:numId w:val="869"/>
        </w:numPr>
        <w:ind w:left="1440" w:hanging="360"/>
        <w:rPr/>
      </w:pPr>
      <w:r w:rsidDel="00000000" w:rsidR="00000000" w:rsidRPr="00000000">
        <w:rPr>
          <w:rtl w:val="0"/>
        </w:rPr>
        <w:t xml:space="preserve">If outcomes do not meet expectations, reassess the patient, wound, and environmental factors. Adjust the treatment plan as needed to address underlying causes and optimize care.</w:t>
      </w:r>
      <w:r w:rsidDel="00000000" w:rsidR="00000000" w:rsidRPr="00000000">
        <w:rPr>
          <w:rtl w:val="0"/>
        </w:rPr>
      </w:r>
    </w:p>
    <w:p w:rsidR="00000000" w:rsidDel="00000000" w:rsidP="00000000" w:rsidRDefault="00000000" w:rsidRPr="00000000" w14:paraId="00001257">
      <w:pPr>
        <w:rPr/>
      </w:pPr>
      <w:r w:rsidDel="00000000" w:rsidR="00000000" w:rsidRPr="00000000">
        <w:rPr>
          <w:rtl w:val="0"/>
        </w:rPr>
      </w:r>
    </w:p>
    <w:p w:rsidR="00000000" w:rsidDel="00000000" w:rsidP="00000000" w:rsidRDefault="00000000" w:rsidRPr="00000000" w14:paraId="00001258">
      <w:pPr>
        <w:pStyle w:val="Heading2"/>
        <w:rPr>
          <w:rFonts w:ascii="Arial" w:cs="Arial" w:eastAsia="Arial" w:hAnsi="Arial"/>
        </w:rPr>
      </w:pPr>
      <w:bookmarkStart w:colFirst="0" w:colLast="0" w:name="_6pfi5qrnc01e" w:id="134"/>
      <w:bookmarkEnd w:id="134"/>
      <w:r w:rsidDel="00000000" w:rsidR="00000000" w:rsidRPr="00000000">
        <w:rPr>
          <w:rFonts w:ascii="Arial" w:cs="Arial" w:eastAsia="Arial" w:hAnsi="Arial"/>
          <w:rtl w:val="0"/>
        </w:rPr>
        <w:t xml:space="preserve">Best Practice Recommendations for the Prevention and Management of Skin Tears (JULIA)</w:t>
      </w:r>
    </w:p>
    <w:p w:rsidR="00000000" w:rsidDel="00000000" w:rsidP="00000000" w:rsidRDefault="00000000" w:rsidRPr="00000000" w14:paraId="00001259">
      <w:pPr>
        <w:rPr>
          <w:b w:val="1"/>
          <w:bCs w:val="1"/>
          <w:i w:val="1"/>
          <w:iCs w:val="1"/>
          <w:sz w:val="20"/>
          <w:szCs w:val="20"/>
        </w:rPr>
      </w:pPr>
      <w:r w:rsidDel="00000000" w:rsidR="00000000" w:rsidRPr="00000000">
        <w:rPr>
          <w:b w:val="1"/>
          <w:bCs w:val="1"/>
          <w:i w:val="1"/>
          <w:iCs w:val="1"/>
          <w:sz w:val="20"/>
          <w:szCs w:val="20"/>
          <w:rtl w:val="0"/>
        </w:rPr>
        <w:t xml:space="preserve">Who is at risk for skin tears?</w:t>
      </w:r>
    </w:p>
    <w:p w:rsidR="00000000" w:rsidDel="00000000" w:rsidP="00000000" w:rsidRDefault="00000000" w:rsidRPr="00000000" w14:paraId="0000125A">
      <w:pPr>
        <w:numPr>
          <w:ilvl w:val="0"/>
          <w:numId w:val="718"/>
        </w:numPr>
        <w:ind w:left="720" w:hanging="360"/>
        <w:rPr>
          <w:sz w:val="20"/>
          <w:szCs w:val="20"/>
        </w:rPr>
      </w:pPr>
      <w:r w:rsidDel="00000000" w:rsidR="00000000" w:rsidRPr="00000000">
        <w:rPr>
          <w:sz w:val="20"/>
          <w:szCs w:val="20"/>
          <w:rtl w:val="0"/>
        </w:rPr>
        <w:t xml:space="preserve">The extremes of ages (neonates, older adults)</w:t>
      </w:r>
    </w:p>
    <w:p w:rsidR="00000000" w:rsidDel="00000000" w:rsidP="00000000" w:rsidRDefault="00000000" w:rsidRPr="00000000" w14:paraId="0000125B">
      <w:pPr>
        <w:numPr>
          <w:ilvl w:val="0"/>
          <w:numId w:val="718"/>
        </w:numPr>
        <w:ind w:left="720" w:hanging="360"/>
        <w:rPr>
          <w:sz w:val="20"/>
          <w:szCs w:val="20"/>
        </w:rPr>
      </w:pPr>
      <w:r w:rsidDel="00000000" w:rsidR="00000000" w:rsidRPr="00000000">
        <w:rPr>
          <w:sz w:val="20"/>
          <w:szCs w:val="20"/>
          <w:rtl w:val="0"/>
        </w:rPr>
        <w:t xml:space="preserve">Critically and chronically ill patients</w:t>
      </w:r>
    </w:p>
    <w:p w:rsidR="00000000" w:rsidDel="00000000" w:rsidP="00000000" w:rsidRDefault="00000000" w:rsidRPr="00000000" w14:paraId="0000125C">
      <w:pPr>
        <w:rPr>
          <w:b w:val="1"/>
          <w:bCs w:val="1"/>
          <w:i w:val="1"/>
          <w:iCs w:val="1"/>
          <w:sz w:val="20"/>
          <w:szCs w:val="20"/>
        </w:rPr>
      </w:pPr>
      <w:r w:rsidDel="00000000" w:rsidR="00000000" w:rsidRPr="00000000">
        <w:rPr>
          <w:b w:val="1"/>
          <w:bCs w:val="1"/>
          <w:i w:val="1"/>
          <w:iCs w:val="1"/>
          <w:sz w:val="20"/>
          <w:szCs w:val="20"/>
          <w:rtl w:val="0"/>
        </w:rPr>
        <w:t xml:space="preserve">The Wound Prevention and Management Cycle…</w:t>
      </w:r>
    </w:p>
    <w:p w:rsidR="00000000" w:rsidDel="00000000" w:rsidP="00000000" w:rsidRDefault="00000000" w:rsidRPr="00000000" w14:paraId="0000125D">
      <w:pPr>
        <w:rPr>
          <w:sz w:val="20"/>
          <w:szCs w:val="20"/>
        </w:rPr>
      </w:pPr>
      <w:r w:rsidDel="00000000" w:rsidR="00000000" w:rsidRPr="00000000">
        <w:rPr>
          <w:sz w:val="20"/>
          <w:szCs w:val="20"/>
        </w:rPr>
        <w:drawing>
          <wp:inline distB="114300" distT="114300" distL="114300" distR="114300">
            <wp:extent cx="4395158" cy="4852988"/>
            <wp:effectExtent b="0" l="0" r="0" t="0"/>
            <wp:docPr id="162" name="image214.png"/>
            <a:graphic>
              <a:graphicData uri="http://schemas.openxmlformats.org/drawingml/2006/picture">
                <pic:pic>
                  <pic:nvPicPr>
                    <pic:cNvPr id="0" name="image214.png"/>
                    <pic:cNvPicPr preferRelativeResize="0"/>
                  </pic:nvPicPr>
                  <pic:blipFill>
                    <a:blip r:embed="rId117"/>
                    <a:srcRect b="0" l="0" r="0" t="0"/>
                    <a:stretch>
                      <a:fillRect/>
                    </a:stretch>
                  </pic:blipFill>
                  <pic:spPr>
                    <a:xfrm>
                      <a:off x="0" y="0"/>
                      <a:ext cx="4395158" cy="4852988"/>
                    </a:xfrm>
                    <a:prstGeom prst="rect"/>
                    <a:ln/>
                  </pic:spPr>
                </pic:pic>
              </a:graphicData>
            </a:graphic>
          </wp:inline>
        </w:drawing>
      </w:r>
      <w:r w:rsidDel="00000000" w:rsidR="00000000" w:rsidRPr="00000000">
        <w:rPr>
          <w:rtl w:val="0"/>
        </w:rPr>
      </w:r>
    </w:p>
    <w:p w:rsidR="00000000" w:rsidDel="00000000" w:rsidP="00000000" w:rsidRDefault="00000000" w:rsidRPr="00000000" w14:paraId="0000125E">
      <w:pPr>
        <w:rPr>
          <w:sz w:val="20"/>
          <w:szCs w:val="20"/>
        </w:rPr>
      </w:pPr>
      <w:r w:rsidDel="00000000" w:rsidR="00000000" w:rsidRPr="00000000">
        <w:rPr>
          <w:rtl w:val="0"/>
        </w:rPr>
      </w:r>
    </w:p>
    <w:p w:rsidR="00000000" w:rsidDel="00000000" w:rsidP="00000000" w:rsidRDefault="00000000" w:rsidRPr="00000000" w14:paraId="0000125F">
      <w:pPr>
        <w:rPr>
          <w:b w:val="1"/>
          <w:bCs w:val="1"/>
          <w:i w:val="1"/>
          <w:iCs w:val="1"/>
          <w:sz w:val="20"/>
          <w:szCs w:val="20"/>
        </w:rPr>
      </w:pPr>
      <w:r w:rsidDel="00000000" w:rsidR="00000000" w:rsidRPr="00000000">
        <w:rPr>
          <w:b w:val="1"/>
          <w:bCs w:val="1"/>
          <w:i w:val="1"/>
          <w:iCs w:val="1"/>
          <w:sz w:val="20"/>
          <w:szCs w:val="20"/>
          <w:rtl w:val="0"/>
        </w:rPr>
        <w:t xml:space="preserve">STEP 1: ASSESS</w:t>
      </w:r>
    </w:p>
    <w:p w:rsidR="00000000" w:rsidDel="00000000" w:rsidP="00000000" w:rsidRDefault="00000000" w:rsidRPr="00000000" w14:paraId="00001260">
      <w:pPr>
        <w:numPr>
          <w:ilvl w:val="0"/>
          <w:numId w:val="383"/>
        </w:numPr>
        <w:ind w:left="720" w:hanging="360"/>
        <w:rPr>
          <w:sz w:val="20"/>
          <w:szCs w:val="20"/>
        </w:rPr>
      </w:pPr>
      <w:r w:rsidDel="00000000" w:rsidR="00000000" w:rsidRPr="00000000">
        <w:rPr>
          <w:sz w:val="20"/>
          <w:szCs w:val="20"/>
          <w:rtl w:val="0"/>
        </w:rPr>
        <w:t xml:space="preserve">Ensure validated patient tools are being used to assess</w:t>
      </w:r>
    </w:p>
    <w:p w:rsidR="00000000" w:rsidDel="00000000" w:rsidP="00000000" w:rsidRDefault="00000000" w:rsidRPr="00000000" w14:paraId="00001261">
      <w:pPr>
        <w:numPr>
          <w:ilvl w:val="1"/>
          <w:numId w:val="383"/>
        </w:numPr>
        <w:ind w:left="1440" w:hanging="360"/>
        <w:rPr>
          <w:sz w:val="20"/>
          <w:szCs w:val="20"/>
        </w:rPr>
      </w:pPr>
      <w:r w:rsidDel="00000000" w:rsidR="00000000" w:rsidRPr="00000000">
        <w:rPr>
          <w:sz w:val="20"/>
          <w:szCs w:val="20"/>
          <w:rtl w:val="0"/>
        </w:rPr>
        <w:t xml:space="preserve">General health, mobility, and skin (if any are at risk, implement a tear reduction program)</w:t>
      </w:r>
    </w:p>
    <w:p w:rsidR="00000000" w:rsidDel="00000000" w:rsidP="00000000" w:rsidRDefault="00000000" w:rsidRPr="00000000" w14:paraId="00001262">
      <w:pPr>
        <w:numPr>
          <w:ilvl w:val="0"/>
          <w:numId w:val="383"/>
        </w:numPr>
        <w:ind w:left="720" w:hanging="360"/>
        <w:rPr>
          <w:sz w:val="20"/>
          <w:szCs w:val="20"/>
        </w:rPr>
      </w:pPr>
      <w:r w:rsidDel="00000000" w:rsidR="00000000" w:rsidRPr="00000000">
        <w:rPr>
          <w:sz w:val="20"/>
          <w:szCs w:val="20"/>
          <w:rtl w:val="0"/>
        </w:rPr>
        <w:t xml:space="preserve">Identify causative factors that impact skin integrity and wound healing (physical, emotional, lifestyle)</w:t>
      </w:r>
    </w:p>
    <w:p w:rsidR="00000000" w:rsidDel="00000000" w:rsidP="00000000" w:rsidRDefault="00000000" w:rsidRPr="00000000" w14:paraId="00001263">
      <w:pPr>
        <w:numPr>
          <w:ilvl w:val="1"/>
          <w:numId w:val="383"/>
        </w:numPr>
        <w:ind w:left="1440" w:hanging="360"/>
        <w:rPr>
          <w:sz w:val="20"/>
          <w:szCs w:val="20"/>
        </w:rPr>
      </w:pPr>
      <w:r w:rsidDel="00000000" w:rsidR="00000000" w:rsidRPr="00000000">
        <w:rPr>
          <w:sz w:val="20"/>
          <w:szCs w:val="20"/>
          <w:rtl w:val="0"/>
        </w:rPr>
        <w:t xml:space="preserve">Examples= cognitive impairment, nutrition concerns, polypharmacy, falls risk</w:t>
      </w:r>
    </w:p>
    <w:p w:rsidR="00000000" w:rsidDel="00000000" w:rsidP="00000000" w:rsidRDefault="00000000" w:rsidRPr="00000000" w14:paraId="00001264">
      <w:pPr>
        <w:numPr>
          <w:ilvl w:val="1"/>
          <w:numId w:val="383"/>
        </w:numPr>
        <w:ind w:left="1440" w:hanging="360"/>
        <w:rPr>
          <w:sz w:val="20"/>
          <w:szCs w:val="20"/>
        </w:rPr>
      </w:pPr>
      <w:r w:rsidDel="00000000" w:rsidR="00000000" w:rsidRPr="00000000">
        <w:rPr>
          <w:sz w:val="20"/>
          <w:szCs w:val="20"/>
          <w:rtl w:val="0"/>
        </w:rPr>
        <w:t xml:space="preserve">Increased risk of skin tears from adhesive removal in preterm infants (minimal stratum corneum)</w:t>
      </w:r>
    </w:p>
    <w:p w:rsidR="00000000" w:rsidDel="00000000" w:rsidP="00000000" w:rsidRDefault="00000000" w:rsidRPr="00000000" w14:paraId="00001265">
      <w:pPr>
        <w:numPr>
          <w:ilvl w:val="2"/>
          <w:numId w:val="383"/>
        </w:numPr>
        <w:ind w:left="2160" w:hanging="360"/>
        <w:rPr>
          <w:sz w:val="20"/>
          <w:szCs w:val="20"/>
        </w:rPr>
      </w:pPr>
      <w:r w:rsidDel="00000000" w:rsidR="00000000" w:rsidRPr="00000000">
        <w:rPr>
          <w:sz w:val="20"/>
          <w:szCs w:val="20"/>
          <w:rtl w:val="0"/>
        </w:rPr>
        <w:t xml:space="preserve">Lack of subcutaneous tissue; dermis lies directly over muscle</w:t>
      </w:r>
    </w:p>
    <w:p w:rsidR="00000000" w:rsidDel="00000000" w:rsidP="00000000" w:rsidRDefault="00000000" w:rsidRPr="00000000" w14:paraId="00001266">
      <w:pPr>
        <w:numPr>
          <w:ilvl w:val="0"/>
          <w:numId w:val="383"/>
        </w:numPr>
        <w:ind w:left="720" w:hanging="360"/>
        <w:rPr>
          <w:sz w:val="20"/>
          <w:szCs w:val="20"/>
        </w:rPr>
      </w:pPr>
      <w:r w:rsidDel="00000000" w:rsidR="00000000" w:rsidRPr="00000000">
        <w:rPr>
          <w:sz w:val="20"/>
          <w:szCs w:val="20"/>
          <w:rtl w:val="0"/>
        </w:rPr>
        <w:t xml:space="preserve">CLASSIFICATION by type</w:t>
      </w:r>
    </w:p>
    <w:p w:rsidR="00000000" w:rsidDel="00000000" w:rsidP="00000000" w:rsidRDefault="00000000" w:rsidRPr="00000000" w14:paraId="00001267">
      <w:pPr>
        <w:numPr>
          <w:ilvl w:val="1"/>
          <w:numId w:val="383"/>
        </w:numPr>
        <w:ind w:left="1440" w:hanging="360"/>
        <w:rPr>
          <w:sz w:val="20"/>
          <w:szCs w:val="20"/>
        </w:rPr>
      </w:pPr>
      <w:r w:rsidDel="00000000" w:rsidR="00000000" w:rsidRPr="00000000">
        <w:rPr>
          <w:sz w:val="20"/>
          <w:szCs w:val="20"/>
          <w:rtl w:val="0"/>
        </w:rPr>
        <w:t xml:space="preserve">1= no skin loss; 2= partial skin loss; 3= total flap loss</w:t>
      </w:r>
    </w:p>
    <w:p w:rsidR="00000000" w:rsidDel="00000000" w:rsidP="00000000" w:rsidRDefault="00000000" w:rsidRPr="00000000" w14:paraId="00001268">
      <w:pPr>
        <w:rPr>
          <w:b w:val="1"/>
          <w:bCs w:val="1"/>
          <w:i w:val="1"/>
          <w:iCs w:val="1"/>
          <w:sz w:val="20"/>
          <w:szCs w:val="20"/>
        </w:rPr>
      </w:pPr>
      <w:r w:rsidDel="00000000" w:rsidR="00000000" w:rsidRPr="00000000">
        <w:rPr>
          <w:b w:val="1"/>
          <w:bCs w:val="1"/>
          <w:i w:val="1"/>
          <w:iCs w:val="1"/>
          <w:sz w:val="20"/>
          <w:szCs w:val="20"/>
          <w:rtl w:val="0"/>
        </w:rPr>
        <w:t xml:space="preserve">STEP 2: SET GOALS</w:t>
      </w:r>
    </w:p>
    <w:p w:rsidR="00000000" w:rsidDel="00000000" w:rsidP="00000000" w:rsidRDefault="00000000" w:rsidRPr="00000000" w14:paraId="00001269">
      <w:pPr>
        <w:numPr>
          <w:ilvl w:val="0"/>
          <w:numId w:val="584"/>
        </w:numPr>
        <w:ind w:left="720" w:hanging="360"/>
        <w:rPr>
          <w:sz w:val="20"/>
          <w:szCs w:val="20"/>
        </w:rPr>
      </w:pPr>
      <w:r w:rsidDel="00000000" w:rsidR="00000000" w:rsidRPr="00000000">
        <w:rPr>
          <w:sz w:val="20"/>
          <w:szCs w:val="20"/>
          <w:rtl w:val="0"/>
        </w:rPr>
        <w:t xml:space="preserve">Primary goal is prevention of future skin tears; goals should be based on healability of the wound</w:t>
      </w:r>
    </w:p>
    <w:p w:rsidR="00000000" w:rsidDel="00000000" w:rsidP="00000000" w:rsidRDefault="00000000" w:rsidRPr="00000000" w14:paraId="0000126A">
      <w:pPr>
        <w:numPr>
          <w:ilvl w:val="0"/>
          <w:numId w:val="584"/>
        </w:numPr>
        <w:ind w:left="720" w:hanging="360"/>
        <w:rPr>
          <w:sz w:val="20"/>
          <w:szCs w:val="20"/>
        </w:rPr>
      </w:pPr>
      <w:r w:rsidDel="00000000" w:rsidR="00000000" w:rsidRPr="00000000">
        <w:rPr>
          <w:sz w:val="20"/>
          <w:szCs w:val="20"/>
          <w:rtl w:val="0"/>
        </w:rPr>
        <w:t xml:space="preserve">Wounds may be healing, non-healing (e.g. In presence of uncontrolled edema), or non-healable (terminal disease, end of life status)</w:t>
      </w:r>
    </w:p>
    <w:p w:rsidR="00000000" w:rsidDel="00000000" w:rsidP="00000000" w:rsidRDefault="00000000" w:rsidRPr="00000000" w14:paraId="0000126B">
      <w:pPr>
        <w:rPr>
          <w:b w:val="1"/>
          <w:bCs w:val="1"/>
          <w:i w:val="1"/>
          <w:iCs w:val="1"/>
          <w:sz w:val="20"/>
          <w:szCs w:val="20"/>
        </w:rPr>
      </w:pPr>
      <w:r w:rsidDel="00000000" w:rsidR="00000000" w:rsidRPr="00000000">
        <w:rPr>
          <w:b w:val="1"/>
          <w:bCs w:val="1"/>
          <w:i w:val="1"/>
          <w:iCs w:val="1"/>
          <w:sz w:val="20"/>
          <w:szCs w:val="20"/>
          <w:rtl w:val="0"/>
        </w:rPr>
        <w:t xml:space="preserve">STEP 3: TEAM</w:t>
      </w:r>
    </w:p>
    <w:p w:rsidR="00000000" w:rsidDel="00000000" w:rsidP="00000000" w:rsidRDefault="00000000" w:rsidRPr="00000000" w14:paraId="0000126C">
      <w:pPr>
        <w:numPr>
          <w:ilvl w:val="0"/>
          <w:numId w:val="502"/>
        </w:numPr>
        <w:ind w:left="720" w:hanging="360"/>
        <w:rPr>
          <w:sz w:val="20"/>
          <w:szCs w:val="20"/>
        </w:rPr>
      </w:pPr>
      <w:r w:rsidDel="00000000" w:rsidR="00000000" w:rsidRPr="00000000">
        <w:rPr>
          <w:sz w:val="20"/>
          <w:szCs w:val="20"/>
          <w:rtl w:val="0"/>
        </w:rPr>
        <w:t xml:space="preserve">Include patient and caregivers, relevant HCPs, engage patient and families, as well as organizational and system support</w:t>
      </w:r>
    </w:p>
    <w:p w:rsidR="00000000" w:rsidDel="00000000" w:rsidP="00000000" w:rsidRDefault="00000000" w:rsidRPr="00000000" w14:paraId="0000126D">
      <w:pPr>
        <w:rPr>
          <w:b w:val="1"/>
          <w:bCs w:val="1"/>
          <w:i w:val="1"/>
          <w:iCs w:val="1"/>
          <w:sz w:val="20"/>
          <w:szCs w:val="20"/>
        </w:rPr>
      </w:pPr>
      <w:r w:rsidDel="00000000" w:rsidR="00000000" w:rsidRPr="00000000">
        <w:rPr>
          <w:b w:val="1"/>
          <w:bCs w:val="1"/>
          <w:i w:val="1"/>
          <w:iCs w:val="1"/>
          <w:sz w:val="20"/>
          <w:szCs w:val="20"/>
          <w:rtl w:val="0"/>
        </w:rPr>
        <w:t xml:space="preserve">STEP 4: ESTABLISH/IMPLEMENT PLAN OF CARE</w:t>
      </w:r>
    </w:p>
    <w:p w:rsidR="00000000" w:rsidDel="00000000" w:rsidP="00000000" w:rsidRDefault="00000000" w:rsidRPr="00000000" w14:paraId="0000126E">
      <w:pPr>
        <w:numPr>
          <w:ilvl w:val="0"/>
          <w:numId w:val="191"/>
        </w:numPr>
        <w:ind w:left="720" w:hanging="360"/>
        <w:rPr>
          <w:sz w:val="20"/>
          <w:szCs w:val="20"/>
        </w:rPr>
      </w:pPr>
      <w:r w:rsidDel="00000000" w:rsidR="00000000" w:rsidRPr="00000000">
        <w:rPr>
          <w:sz w:val="20"/>
          <w:szCs w:val="20"/>
          <w:rtl w:val="0"/>
        </w:rPr>
        <w:t xml:space="preserve">Incorporate prevention strategies such as creating safe patient environments, involving OT/PT, minimizing polypharmacy, optimizing nutrition, assisting with ADLs, recognizing risks for skin tears in each patient</w:t>
      </w:r>
    </w:p>
    <w:p w:rsidR="00000000" w:rsidDel="00000000" w:rsidP="00000000" w:rsidRDefault="00000000" w:rsidRPr="00000000" w14:paraId="0000126F">
      <w:pPr>
        <w:numPr>
          <w:ilvl w:val="0"/>
          <w:numId w:val="191"/>
        </w:numPr>
        <w:ind w:left="720" w:hanging="360"/>
        <w:rPr>
          <w:sz w:val="20"/>
          <w:szCs w:val="20"/>
        </w:rPr>
      </w:pPr>
      <w:r w:rsidDel="00000000" w:rsidR="00000000" w:rsidRPr="00000000">
        <w:rPr>
          <w:sz w:val="20"/>
          <w:szCs w:val="20"/>
          <w:rtl w:val="0"/>
        </w:rPr>
        <w:t xml:space="preserve">Optimize the local wound environment by controlling bleeding, cleansing, debriding</w:t>
      </w:r>
    </w:p>
    <w:p w:rsidR="00000000" w:rsidDel="00000000" w:rsidP="00000000" w:rsidRDefault="00000000" w:rsidRPr="00000000" w14:paraId="00001270">
      <w:pPr>
        <w:numPr>
          <w:ilvl w:val="1"/>
          <w:numId w:val="191"/>
        </w:numPr>
        <w:ind w:left="1440" w:hanging="360"/>
        <w:rPr>
          <w:sz w:val="20"/>
          <w:szCs w:val="20"/>
        </w:rPr>
      </w:pPr>
      <w:r w:rsidDel="00000000" w:rsidR="00000000" w:rsidRPr="00000000">
        <w:rPr>
          <w:sz w:val="20"/>
          <w:szCs w:val="20"/>
          <w:rtl w:val="0"/>
        </w:rPr>
        <w:t xml:space="preserve">Manage bacterial balance, wound moisture, selecting appropriate dressings, assessing for tetanus risk</w:t>
      </w:r>
    </w:p>
    <w:p w:rsidR="00000000" w:rsidDel="00000000" w:rsidP="00000000" w:rsidRDefault="00000000" w:rsidRPr="00000000" w14:paraId="00001271">
      <w:pPr>
        <w:rPr>
          <w:sz w:val="20"/>
          <w:szCs w:val="20"/>
        </w:rPr>
      </w:pPr>
      <w:r w:rsidDel="00000000" w:rsidR="00000000" w:rsidRPr="00000000">
        <w:rPr>
          <w:sz w:val="20"/>
          <w:szCs w:val="20"/>
        </w:rPr>
        <w:drawing>
          <wp:inline distB="114300" distT="114300" distL="114300" distR="114300">
            <wp:extent cx="3065397" cy="2898372"/>
            <wp:effectExtent b="0" l="0" r="0" t="0"/>
            <wp:docPr id="200" name="image205.png"/>
            <a:graphic>
              <a:graphicData uri="http://schemas.openxmlformats.org/drawingml/2006/picture">
                <pic:pic>
                  <pic:nvPicPr>
                    <pic:cNvPr id="0" name="image205.png"/>
                    <pic:cNvPicPr preferRelativeResize="0"/>
                  </pic:nvPicPr>
                  <pic:blipFill>
                    <a:blip r:embed="rId118"/>
                    <a:srcRect b="0" l="0" r="0" t="0"/>
                    <a:stretch>
                      <a:fillRect/>
                    </a:stretch>
                  </pic:blipFill>
                  <pic:spPr>
                    <a:xfrm>
                      <a:off x="0" y="0"/>
                      <a:ext cx="3065397" cy="2898372"/>
                    </a:xfrm>
                    <a:prstGeom prst="rect"/>
                    <a:ln/>
                  </pic:spPr>
                </pic:pic>
              </a:graphicData>
            </a:graphic>
          </wp:inline>
        </w:drawing>
      </w:r>
      <w:r w:rsidDel="00000000" w:rsidR="00000000" w:rsidRPr="00000000">
        <w:rPr>
          <w:sz w:val="20"/>
          <w:szCs w:val="20"/>
        </w:rPr>
        <w:drawing>
          <wp:inline distB="114300" distT="114300" distL="114300" distR="114300">
            <wp:extent cx="2738438" cy="2993632"/>
            <wp:effectExtent b="0" l="0" r="0" t="0"/>
            <wp:docPr id="16" name="image25.png"/>
            <a:graphic>
              <a:graphicData uri="http://schemas.openxmlformats.org/drawingml/2006/picture">
                <pic:pic>
                  <pic:nvPicPr>
                    <pic:cNvPr id="0" name="image25.png"/>
                    <pic:cNvPicPr preferRelativeResize="0"/>
                  </pic:nvPicPr>
                  <pic:blipFill>
                    <a:blip r:embed="rId119"/>
                    <a:srcRect b="0" l="0" r="0" t="0"/>
                    <a:stretch>
                      <a:fillRect/>
                    </a:stretch>
                  </pic:blipFill>
                  <pic:spPr>
                    <a:xfrm>
                      <a:off x="0" y="0"/>
                      <a:ext cx="2738438" cy="2993632"/>
                    </a:xfrm>
                    <a:prstGeom prst="rect"/>
                    <a:ln/>
                  </pic:spPr>
                </pic:pic>
              </a:graphicData>
            </a:graphic>
          </wp:inline>
        </w:drawing>
      </w:r>
      <w:r w:rsidDel="00000000" w:rsidR="00000000" w:rsidRPr="00000000">
        <w:rPr>
          <w:rtl w:val="0"/>
        </w:rPr>
      </w:r>
    </w:p>
    <w:p w:rsidR="00000000" w:rsidDel="00000000" w:rsidP="00000000" w:rsidRDefault="00000000" w:rsidRPr="00000000" w14:paraId="00001272">
      <w:pPr>
        <w:rPr>
          <w:b w:val="1"/>
          <w:bCs w:val="1"/>
          <w:i w:val="1"/>
          <w:iCs w:val="1"/>
          <w:sz w:val="20"/>
          <w:szCs w:val="20"/>
        </w:rPr>
      </w:pPr>
      <w:r w:rsidDel="00000000" w:rsidR="00000000" w:rsidRPr="00000000">
        <w:rPr>
          <w:b w:val="1"/>
          <w:bCs w:val="1"/>
          <w:i w:val="1"/>
          <w:iCs w:val="1"/>
          <w:sz w:val="20"/>
          <w:szCs w:val="20"/>
          <w:rtl w:val="0"/>
        </w:rPr>
        <w:t xml:space="preserve">Products that should not be used for skin tears…</w:t>
      </w:r>
    </w:p>
    <w:p w:rsidR="00000000" w:rsidDel="00000000" w:rsidP="00000000" w:rsidRDefault="00000000" w:rsidRPr="00000000" w14:paraId="00001273">
      <w:pPr>
        <w:numPr>
          <w:ilvl w:val="0"/>
          <w:numId w:val="889"/>
        </w:numPr>
        <w:ind w:left="720" w:hanging="360"/>
        <w:rPr>
          <w:sz w:val="20"/>
          <w:szCs w:val="20"/>
        </w:rPr>
      </w:pPr>
      <w:r w:rsidDel="00000000" w:rsidR="00000000" w:rsidRPr="00000000">
        <w:rPr>
          <w:sz w:val="20"/>
          <w:szCs w:val="20"/>
          <w:rtl w:val="0"/>
        </w:rPr>
        <w:t xml:space="preserve">Iodine based dressings (too drying)</w:t>
      </w:r>
    </w:p>
    <w:p w:rsidR="00000000" w:rsidDel="00000000" w:rsidP="00000000" w:rsidRDefault="00000000" w:rsidRPr="00000000" w14:paraId="00001274">
      <w:pPr>
        <w:numPr>
          <w:ilvl w:val="0"/>
          <w:numId w:val="889"/>
        </w:numPr>
        <w:ind w:left="720" w:hanging="360"/>
        <w:rPr>
          <w:sz w:val="20"/>
          <w:szCs w:val="20"/>
        </w:rPr>
      </w:pPr>
      <w:r w:rsidDel="00000000" w:rsidR="00000000" w:rsidRPr="00000000">
        <w:rPr>
          <w:sz w:val="20"/>
          <w:szCs w:val="20"/>
          <w:rtl w:val="0"/>
        </w:rPr>
        <w:t xml:space="preserve">Film/hydrocolloid dressings (too adhesive)</w:t>
      </w:r>
    </w:p>
    <w:p w:rsidR="00000000" w:rsidDel="00000000" w:rsidP="00000000" w:rsidRDefault="00000000" w:rsidRPr="00000000" w14:paraId="00001275">
      <w:pPr>
        <w:numPr>
          <w:ilvl w:val="0"/>
          <w:numId w:val="889"/>
        </w:numPr>
        <w:ind w:left="720" w:hanging="360"/>
        <w:rPr>
          <w:sz w:val="20"/>
          <w:szCs w:val="20"/>
        </w:rPr>
      </w:pPr>
      <w:r w:rsidDel="00000000" w:rsidR="00000000" w:rsidRPr="00000000">
        <w:rPr>
          <w:sz w:val="20"/>
          <w:szCs w:val="20"/>
          <w:rtl w:val="0"/>
        </w:rPr>
        <w:t xml:space="preserve">Sutures and staples are not recommended for use in fragile elderly patient skin</w:t>
      </w:r>
    </w:p>
    <w:p w:rsidR="00000000" w:rsidDel="00000000" w:rsidP="00000000" w:rsidRDefault="00000000" w:rsidRPr="00000000" w14:paraId="00001276">
      <w:pPr>
        <w:numPr>
          <w:ilvl w:val="0"/>
          <w:numId w:val="889"/>
        </w:numPr>
        <w:ind w:left="720" w:hanging="360"/>
        <w:rPr>
          <w:sz w:val="20"/>
          <w:szCs w:val="20"/>
        </w:rPr>
      </w:pPr>
      <w:r w:rsidDel="00000000" w:rsidR="00000000" w:rsidRPr="00000000">
        <w:rPr>
          <w:sz w:val="20"/>
          <w:szCs w:val="20"/>
          <w:rtl w:val="0"/>
        </w:rPr>
        <w:t xml:space="preserve">Topical glue for pediatrics is faster and less painful than sutures/staples</w:t>
      </w:r>
    </w:p>
    <w:p w:rsidR="00000000" w:rsidDel="00000000" w:rsidP="00000000" w:rsidRDefault="00000000" w:rsidRPr="00000000" w14:paraId="00001277">
      <w:pPr>
        <w:rPr>
          <w:sz w:val="20"/>
          <w:szCs w:val="20"/>
        </w:rPr>
      </w:pPr>
      <w:r w:rsidDel="00000000" w:rsidR="00000000" w:rsidRPr="00000000">
        <w:rPr>
          <w:sz w:val="20"/>
          <w:szCs w:val="20"/>
          <w:rtl w:val="0"/>
        </w:rPr>
        <w:t xml:space="preserve">*Important to control peripheral edema and rule out any chance of peripheral vascular disease</w:t>
      </w:r>
      <w:r w:rsidDel="00000000" w:rsidR="00000000" w:rsidRPr="00000000">
        <w:rPr>
          <w:rtl w:val="0"/>
        </w:rPr>
      </w:r>
    </w:p>
    <w:p w:rsidR="00000000" w:rsidDel="00000000" w:rsidP="00000000" w:rsidRDefault="00000000" w:rsidRPr="00000000" w14:paraId="00001278">
      <w:pPr>
        <w:rPr>
          <w:sz w:val="20"/>
          <w:szCs w:val="20"/>
        </w:rPr>
      </w:pPr>
      <w:r w:rsidDel="00000000" w:rsidR="00000000" w:rsidRPr="00000000">
        <w:rPr>
          <w:sz w:val="20"/>
          <w:szCs w:val="20"/>
          <w:rtl w:val="0"/>
        </w:rPr>
        <w:t xml:space="preserve">  </w:t>
      </w:r>
    </w:p>
    <w:p w:rsidR="00000000" w:rsidDel="00000000" w:rsidP="00000000" w:rsidRDefault="00000000" w:rsidRPr="00000000" w14:paraId="00001279">
      <w:pPr>
        <w:rPr>
          <w:b w:val="1"/>
          <w:bCs w:val="1"/>
          <w:i w:val="1"/>
          <w:iCs w:val="1"/>
          <w:sz w:val="20"/>
          <w:szCs w:val="20"/>
        </w:rPr>
      </w:pPr>
      <w:r w:rsidDel="00000000" w:rsidR="00000000" w:rsidRPr="00000000">
        <w:rPr>
          <w:b w:val="1"/>
          <w:bCs w:val="1"/>
          <w:i w:val="1"/>
          <w:iCs w:val="1"/>
          <w:sz w:val="20"/>
          <w:szCs w:val="20"/>
          <w:rtl w:val="0"/>
        </w:rPr>
        <w:t xml:space="preserve">STEP 5: EVALUATE OUTCOMES</w:t>
      </w:r>
    </w:p>
    <w:p w:rsidR="00000000" w:rsidDel="00000000" w:rsidP="00000000" w:rsidRDefault="00000000" w:rsidRPr="00000000" w14:paraId="0000127A">
      <w:pPr>
        <w:numPr>
          <w:ilvl w:val="0"/>
          <w:numId w:val="150"/>
        </w:numPr>
        <w:ind w:left="720" w:hanging="360"/>
        <w:rPr>
          <w:sz w:val="20"/>
          <w:szCs w:val="20"/>
        </w:rPr>
      </w:pPr>
      <w:r w:rsidDel="00000000" w:rsidR="00000000" w:rsidRPr="00000000">
        <w:rPr>
          <w:sz w:val="20"/>
          <w:szCs w:val="20"/>
          <w:rtl w:val="0"/>
        </w:rPr>
        <w:t xml:space="preserve">Re-assess wound, environment, etc. and whether or not goals were met</w:t>
      </w:r>
    </w:p>
    <w:p w:rsidR="00000000" w:rsidDel="00000000" w:rsidP="00000000" w:rsidRDefault="00000000" w:rsidRPr="00000000" w14:paraId="0000127B">
      <w:pPr>
        <w:numPr>
          <w:ilvl w:val="0"/>
          <w:numId w:val="150"/>
        </w:numPr>
        <w:ind w:left="720" w:hanging="360"/>
        <w:rPr>
          <w:sz w:val="20"/>
          <w:szCs w:val="20"/>
        </w:rPr>
      </w:pPr>
      <w:r w:rsidDel="00000000" w:rsidR="00000000" w:rsidRPr="00000000">
        <w:rPr>
          <w:sz w:val="20"/>
          <w:szCs w:val="20"/>
          <w:rtl w:val="0"/>
        </w:rPr>
        <w:t xml:space="preserve">Support prevention and risk reduction, to avoid recurrence</w:t>
      </w:r>
    </w:p>
    <w:p w:rsidR="00000000" w:rsidDel="00000000" w:rsidP="00000000" w:rsidRDefault="00000000" w:rsidRPr="00000000" w14:paraId="0000127C">
      <w:pPr>
        <w:rPr>
          <w:sz w:val="20"/>
          <w:szCs w:val="20"/>
        </w:rPr>
      </w:pPr>
      <w:r w:rsidDel="00000000" w:rsidR="00000000" w:rsidRPr="00000000">
        <w:rPr>
          <w:rtl w:val="0"/>
        </w:rPr>
      </w:r>
    </w:p>
    <w:p w:rsidR="00000000" w:rsidDel="00000000" w:rsidP="00000000" w:rsidRDefault="00000000" w:rsidRPr="00000000" w14:paraId="0000127D">
      <w:pPr>
        <w:pStyle w:val="Heading2"/>
        <w:rPr>
          <w:rFonts w:ascii="Arial" w:cs="Arial" w:eastAsia="Arial" w:hAnsi="Arial"/>
        </w:rPr>
      </w:pPr>
      <w:bookmarkStart w:colFirst="0" w:colLast="0" w:name="_n4u5pf2p60ma" w:id="131"/>
      <w:bookmarkEnd w:id="131"/>
      <w:r w:rsidDel="00000000" w:rsidR="00000000" w:rsidRPr="00000000">
        <w:rPr>
          <w:rFonts w:ascii="Arial" w:cs="Arial" w:eastAsia="Arial" w:hAnsi="Arial"/>
          <w:rtl w:val="0"/>
        </w:rPr>
        <w:t xml:space="preserve">Best Practice Recommendations for the  Prevention and Management of Wounds- Wounds Canada</w:t>
      </w:r>
    </w:p>
    <w:p w:rsidR="00000000" w:rsidDel="00000000" w:rsidP="00000000" w:rsidRDefault="00000000" w:rsidRPr="00000000" w14:paraId="0000127E">
      <w:pPr>
        <w:pStyle w:val="Heading3"/>
        <w:rPr>
          <w:color w:val="000000"/>
          <w:sz w:val="24"/>
          <w:szCs w:val="24"/>
          <w:shd w:fill="a4c2f4" w:val="clear"/>
        </w:rPr>
      </w:pPr>
      <w:bookmarkStart w:colFirst="0" w:colLast="0" w:name="_k03at9shv7ra" w:id="135"/>
      <w:bookmarkEnd w:id="135"/>
      <w:r w:rsidDel="00000000" w:rsidR="00000000" w:rsidRPr="00000000">
        <w:rPr>
          <w:color w:val="000000"/>
          <w:sz w:val="24"/>
          <w:szCs w:val="24"/>
          <w:shd w:fill="a4c2f4" w:val="clear"/>
          <w:rtl w:val="0"/>
        </w:rPr>
        <w:t xml:space="preserve">Step 1: Assess and Reassess</w:t>
      </w:r>
    </w:p>
    <w:p w:rsidR="00000000" w:rsidDel="00000000" w:rsidP="00000000" w:rsidRDefault="00000000" w:rsidRPr="00000000" w14:paraId="0000127F">
      <w:pPr>
        <w:rPr/>
      </w:pPr>
      <w:r w:rsidDel="00000000" w:rsidR="00000000" w:rsidRPr="00000000">
        <w:rPr>
          <w:rtl w:val="0"/>
        </w:rPr>
        <w:t xml:space="preserve">Assessment includes evaluating the patient's health history, current physical and emotional state, skin condition, and environmental factors such as socio-economic status and access to healthcare.</w:t>
      </w:r>
    </w:p>
    <w:p w:rsidR="00000000" w:rsidDel="00000000" w:rsidP="00000000" w:rsidRDefault="00000000" w:rsidRPr="00000000" w14:paraId="00001280">
      <w:pPr>
        <w:numPr>
          <w:ilvl w:val="0"/>
          <w:numId w:val="171"/>
        </w:numPr>
        <w:ind w:left="720" w:hanging="360"/>
        <w:rPr/>
      </w:pPr>
      <w:r w:rsidDel="00000000" w:rsidR="00000000" w:rsidRPr="00000000">
        <w:rPr>
          <w:rtl w:val="0"/>
        </w:rPr>
        <w:t xml:space="preserve">Patient Participation: Encourage patients to actively participate in their assessment.</w:t>
      </w:r>
    </w:p>
    <w:p w:rsidR="00000000" w:rsidDel="00000000" w:rsidP="00000000" w:rsidRDefault="00000000" w:rsidRPr="00000000" w14:paraId="00001281">
      <w:pPr>
        <w:numPr>
          <w:ilvl w:val="0"/>
          <w:numId w:val="171"/>
        </w:numPr>
        <w:ind w:left="720" w:hanging="360"/>
        <w:rPr/>
      </w:pPr>
      <w:r w:rsidDel="00000000" w:rsidR="00000000" w:rsidRPr="00000000">
        <w:rPr>
          <w:rtl w:val="0"/>
        </w:rPr>
        <w:t xml:space="preserve">Assessment Tools: Use validated assessment tools to predict risks for skin breakdown and monitor healing.</w:t>
      </w:r>
    </w:p>
    <w:p w:rsidR="00000000" w:rsidDel="00000000" w:rsidP="00000000" w:rsidRDefault="00000000" w:rsidRPr="00000000" w14:paraId="00001282">
      <w:pPr>
        <w:numPr>
          <w:ilvl w:val="0"/>
          <w:numId w:val="539"/>
        </w:numPr>
        <w:ind w:left="720" w:hanging="360"/>
        <w:rPr/>
      </w:pPr>
      <w:r w:rsidDel="00000000" w:rsidR="00000000" w:rsidRPr="00000000">
        <w:rPr>
          <w:rtl w:val="0"/>
        </w:rPr>
        <w:t xml:space="preserve">Gather comprehensive information on:</w:t>
      </w:r>
    </w:p>
    <w:p w:rsidR="00000000" w:rsidDel="00000000" w:rsidP="00000000" w:rsidRDefault="00000000" w:rsidRPr="00000000" w14:paraId="00001283">
      <w:pPr>
        <w:numPr>
          <w:ilvl w:val="2"/>
          <w:numId w:val="539"/>
        </w:numPr>
        <w:ind w:left="2160" w:hanging="360"/>
        <w:rPr/>
      </w:pPr>
      <w:r w:rsidDel="00000000" w:rsidR="00000000" w:rsidRPr="00000000">
        <w:rPr>
          <w:rtl w:val="0"/>
        </w:rPr>
        <w:t xml:space="preserve">Overall health (e.g., weight changes, comorbidities)</w:t>
      </w:r>
    </w:p>
    <w:p w:rsidR="00000000" w:rsidDel="00000000" w:rsidP="00000000" w:rsidRDefault="00000000" w:rsidRPr="00000000" w14:paraId="00001284">
      <w:pPr>
        <w:numPr>
          <w:ilvl w:val="2"/>
          <w:numId w:val="539"/>
        </w:numPr>
        <w:ind w:left="2160" w:hanging="360"/>
        <w:rPr/>
      </w:pPr>
      <w:r w:rsidDel="00000000" w:rsidR="00000000" w:rsidRPr="00000000">
        <w:rPr>
          <w:rtl w:val="0"/>
        </w:rPr>
        <w:t xml:space="preserve">Medication history and allergies</w:t>
      </w:r>
    </w:p>
    <w:p w:rsidR="00000000" w:rsidDel="00000000" w:rsidP="00000000" w:rsidRDefault="00000000" w:rsidRPr="00000000" w14:paraId="00001285">
      <w:pPr>
        <w:numPr>
          <w:ilvl w:val="2"/>
          <w:numId w:val="539"/>
        </w:numPr>
        <w:ind w:left="2160" w:hanging="360"/>
        <w:rPr/>
      </w:pPr>
      <w:r w:rsidDel="00000000" w:rsidR="00000000" w:rsidRPr="00000000">
        <w:rPr>
          <w:rtl w:val="0"/>
        </w:rPr>
        <w:t xml:space="preserve">Lifestyle factors (e.g., smoking, physical activity)</w:t>
      </w:r>
    </w:p>
    <w:p w:rsidR="00000000" w:rsidDel="00000000" w:rsidP="00000000" w:rsidRDefault="00000000" w:rsidRPr="00000000" w14:paraId="00001286">
      <w:pPr>
        <w:numPr>
          <w:ilvl w:val="2"/>
          <w:numId w:val="539"/>
        </w:numPr>
        <w:ind w:left="2160" w:hanging="360"/>
        <w:rPr/>
      </w:pPr>
      <w:r w:rsidDel="00000000" w:rsidR="00000000" w:rsidRPr="00000000">
        <w:rPr>
          <w:rtl w:val="0"/>
        </w:rPr>
        <w:t xml:space="preserve">Physical function and mobility</w:t>
      </w:r>
    </w:p>
    <w:p w:rsidR="00000000" w:rsidDel="00000000" w:rsidP="00000000" w:rsidRDefault="00000000" w:rsidRPr="00000000" w14:paraId="00001287">
      <w:pPr>
        <w:numPr>
          <w:ilvl w:val="2"/>
          <w:numId w:val="539"/>
        </w:numPr>
        <w:ind w:left="2160" w:hanging="360"/>
        <w:rPr/>
      </w:pPr>
      <w:r w:rsidDel="00000000" w:rsidR="00000000" w:rsidRPr="00000000">
        <w:rPr>
          <w:rtl w:val="0"/>
        </w:rPr>
        <w:t xml:space="preserve">Nutrition and hydration</w:t>
      </w:r>
    </w:p>
    <w:p w:rsidR="00000000" w:rsidDel="00000000" w:rsidP="00000000" w:rsidRDefault="00000000" w:rsidRPr="00000000" w14:paraId="00001288">
      <w:pPr>
        <w:numPr>
          <w:ilvl w:val="2"/>
          <w:numId w:val="539"/>
        </w:numPr>
        <w:ind w:left="2160" w:hanging="360"/>
        <w:rPr/>
      </w:pPr>
      <w:r w:rsidDel="00000000" w:rsidR="00000000" w:rsidRPr="00000000">
        <w:rPr>
          <w:rtl w:val="0"/>
        </w:rPr>
        <w:t xml:space="preserve">Psychological and psychosocial factors (e.g., stress, support systems)</w:t>
      </w:r>
    </w:p>
    <w:p w:rsidR="00000000" w:rsidDel="00000000" w:rsidP="00000000" w:rsidRDefault="00000000" w:rsidRPr="00000000" w14:paraId="00001289">
      <w:pPr>
        <w:numPr>
          <w:ilvl w:val="0"/>
          <w:numId w:val="410"/>
        </w:numPr>
        <w:ind w:left="720" w:hanging="360"/>
        <w:rPr/>
      </w:pPr>
      <w:r w:rsidDel="00000000" w:rsidR="00000000" w:rsidRPr="00000000">
        <w:rPr>
          <w:rtl w:val="0"/>
        </w:rPr>
        <w:t xml:space="preserve">Assess pain systematically, considering types (nociceptive and neuropathic) and factors affecting pain experience.</w:t>
      </w:r>
    </w:p>
    <w:p w:rsidR="00000000" w:rsidDel="00000000" w:rsidP="00000000" w:rsidRDefault="00000000" w:rsidRPr="00000000" w14:paraId="0000128A">
      <w:pPr>
        <w:numPr>
          <w:ilvl w:val="0"/>
          <w:numId w:val="378"/>
        </w:numPr>
        <w:ind w:left="720" w:hanging="360"/>
        <w:rPr/>
      </w:pPr>
      <w:r w:rsidDel="00000000" w:rsidR="00000000" w:rsidRPr="00000000">
        <w:rPr>
          <w:rtl w:val="0"/>
        </w:rPr>
        <w:t xml:space="preserve">Conduct a thorough skin assessment, looking for signs of dehydration, maceration, bruising, and pressure injuries.</w:t>
      </w:r>
    </w:p>
    <w:p w:rsidR="00000000" w:rsidDel="00000000" w:rsidP="00000000" w:rsidRDefault="00000000" w:rsidRPr="00000000" w14:paraId="0000128B">
      <w:pPr>
        <w:numPr>
          <w:ilvl w:val="0"/>
          <w:numId w:val="387"/>
        </w:numPr>
        <w:ind w:left="720" w:hanging="360"/>
        <w:rPr/>
      </w:pPr>
      <w:r w:rsidDel="00000000" w:rsidR="00000000" w:rsidRPr="00000000">
        <w:rPr>
          <w:rtl w:val="0"/>
        </w:rPr>
        <w:t xml:space="preserve">Assess socio-economic factors affecting care, such as income, employment, and access to resources.</w:t>
      </w:r>
    </w:p>
    <w:p w:rsidR="00000000" w:rsidDel="00000000" w:rsidP="00000000" w:rsidRDefault="00000000" w:rsidRPr="00000000" w14:paraId="0000128C">
      <w:pPr>
        <w:numPr>
          <w:ilvl w:val="0"/>
          <w:numId w:val="387"/>
        </w:numPr>
        <w:ind w:left="720" w:hanging="360"/>
        <w:rPr/>
      </w:pPr>
      <w:r w:rsidDel="00000000" w:rsidR="00000000" w:rsidRPr="00000000">
        <w:rPr>
          <w:rtl w:val="0"/>
        </w:rPr>
        <w:t xml:space="preserve">Evaluate healthcare systems, including access to services and communication.</w:t>
      </w:r>
    </w:p>
    <w:p w:rsidR="00000000" w:rsidDel="00000000" w:rsidP="00000000" w:rsidRDefault="00000000" w:rsidRPr="00000000" w14:paraId="0000128D">
      <w:pPr>
        <w:numPr>
          <w:ilvl w:val="0"/>
          <w:numId w:val="299"/>
        </w:numPr>
        <w:ind w:left="720" w:hanging="360"/>
        <w:rPr/>
      </w:pPr>
      <w:r w:rsidDel="00000000" w:rsidR="00000000" w:rsidRPr="00000000">
        <w:rPr>
          <w:rtl w:val="0"/>
        </w:rPr>
        <w:t xml:space="preserve">Use standardized assessment tools to enhance communication and care planning.</w:t>
      </w:r>
    </w:p>
    <w:p w:rsidR="00000000" w:rsidDel="00000000" w:rsidP="00000000" w:rsidRDefault="00000000" w:rsidRPr="00000000" w14:paraId="0000128E">
      <w:pPr>
        <w:numPr>
          <w:ilvl w:val="0"/>
          <w:numId w:val="299"/>
        </w:numPr>
        <w:ind w:left="720" w:hanging="360"/>
        <w:rPr/>
      </w:pPr>
      <w:r w:rsidDel="00000000" w:rsidR="00000000" w:rsidRPr="00000000">
        <w:rPr>
          <w:rtl w:val="0"/>
        </w:rPr>
        <w:t xml:space="preserve">Regular reassessment is crucial if initial care goals are not met.</w:t>
      </w:r>
    </w:p>
    <w:p w:rsidR="00000000" w:rsidDel="00000000" w:rsidP="00000000" w:rsidRDefault="00000000" w:rsidRPr="00000000" w14:paraId="0000128F">
      <w:pPr>
        <w:rPr/>
      </w:pPr>
      <w:r w:rsidDel="00000000" w:rsidR="00000000" w:rsidRPr="00000000">
        <w:rPr>
          <w:rtl w:val="0"/>
        </w:rPr>
      </w:r>
    </w:p>
    <w:p w:rsidR="00000000" w:rsidDel="00000000" w:rsidP="00000000" w:rsidRDefault="00000000" w:rsidRPr="00000000" w14:paraId="00001290">
      <w:pPr>
        <w:pStyle w:val="Heading3"/>
        <w:rPr>
          <w:color w:val="000000"/>
          <w:sz w:val="24"/>
          <w:szCs w:val="24"/>
          <w:shd w:fill="a4c2f4" w:val="clear"/>
        </w:rPr>
      </w:pPr>
      <w:bookmarkStart w:colFirst="0" w:colLast="0" w:name="_dtg29t99axv0" w:id="136"/>
      <w:bookmarkEnd w:id="136"/>
      <w:r w:rsidDel="00000000" w:rsidR="00000000" w:rsidRPr="00000000">
        <w:rPr>
          <w:color w:val="000000"/>
          <w:sz w:val="24"/>
          <w:szCs w:val="24"/>
          <w:shd w:fill="a4c2f4" w:val="clear"/>
          <w:rtl w:val="0"/>
        </w:rPr>
        <w:t xml:space="preserve">Step 2: Set Goals</w:t>
      </w:r>
    </w:p>
    <w:p w:rsidR="00000000" w:rsidDel="00000000" w:rsidP="00000000" w:rsidRDefault="00000000" w:rsidRPr="00000000" w14:paraId="00001291">
      <w:pPr>
        <w:numPr>
          <w:ilvl w:val="0"/>
          <w:numId w:val="411"/>
        </w:numPr>
        <w:ind w:left="720" w:hanging="360"/>
        <w:rPr/>
      </w:pPr>
      <w:r w:rsidDel="00000000" w:rsidR="00000000" w:rsidRPr="00000000">
        <w:rPr>
          <w:rtl w:val="0"/>
        </w:rPr>
        <w:t xml:space="preserve">Patient-Centered Goals: Goals should be aligned with the patient’s health and lifestyle to ensure they are achievable.</w:t>
      </w:r>
    </w:p>
    <w:p w:rsidR="00000000" w:rsidDel="00000000" w:rsidP="00000000" w:rsidRDefault="00000000" w:rsidRPr="00000000" w14:paraId="00001292">
      <w:pPr>
        <w:numPr>
          <w:ilvl w:val="0"/>
          <w:numId w:val="411"/>
        </w:numPr>
        <w:ind w:left="720" w:hanging="360"/>
        <w:rPr/>
      </w:pPr>
      <w:r w:rsidDel="00000000" w:rsidR="00000000" w:rsidRPr="00000000">
        <w:rPr>
          <w:rtl w:val="0"/>
        </w:rPr>
        <w:t xml:space="preserve">Dynamic Nature of Goals: Goals may change over time based on the patient’s condition and available support.:</w:t>
      </w:r>
    </w:p>
    <w:p w:rsidR="00000000" w:rsidDel="00000000" w:rsidP="00000000" w:rsidRDefault="00000000" w:rsidRPr="00000000" w14:paraId="00001293">
      <w:pPr>
        <w:numPr>
          <w:ilvl w:val="0"/>
          <w:numId w:val="323"/>
        </w:numPr>
        <w:ind w:left="720" w:hanging="360"/>
        <w:rPr/>
      </w:pPr>
      <w:r w:rsidDel="00000000" w:rsidR="00000000" w:rsidRPr="00000000">
        <w:rPr>
          <w:rtl w:val="0"/>
        </w:rPr>
        <w:t xml:space="preserve">Establish Goals Based on Wound Status:</w:t>
      </w:r>
    </w:p>
    <w:p w:rsidR="00000000" w:rsidDel="00000000" w:rsidP="00000000" w:rsidRDefault="00000000" w:rsidRPr="00000000" w14:paraId="00001294">
      <w:pPr>
        <w:numPr>
          <w:ilvl w:val="1"/>
          <w:numId w:val="323"/>
        </w:numPr>
        <w:ind w:left="1440" w:hanging="360"/>
        <w:rPr/>
      </w:pPr>
      <w:r w:rsidDel="00000000" w:rsidR="00000000" w:rsidRPr="00000000">
        <w:rPr>
          <w:rtl w:val="0"/>
        </w:rPr>
        <w:t xml:space="preserve">For Intact Skin: Create preventative care goals to avoid skin breakdown.</w:t>
      </w:r>
    </w:p>
    <w:p w:rsidR="00000000" w:rsidDel="00000000" w:rsidP="00000000" w:rsidRDefault="00000000" w:rsidRPr="00000000" w14:paraId="00001295">
      <w:pPr>
        <w:numPr>
          <w:ilvl w:val="1"/>
          <w:numId w:val="323"/>
        </w:numPr>
        <w:ind w:left="1440" w:hanging="360"/>
        <w:rPr/>
      </w:pPr>
      <w:r w:rsidDel="00000000" w:rsidR="00000000" w:rsidRPr="00000000">
        <w:rPr>
          <w:rtl w:val="0"/>
        </w:rPr>
        <w:t xml:space="preserve">For Healing Wounds: Set goals that promote healing</w:t>
      </w:r>
    </w:p>
    <w:p w:rsidR="00000000" w:rsidDel="00000000" w:rsidP="00000000" w:rsidRDefault="00000000" w:rsidRPr="00000000" w14:paraId="00001296">
      <w:pPr>
        <w:numPr>
          <w:ilvl w:val="1"/>
          <w:numId w:val="323"/>
        </w:numPr>
        <w:ind w:left="1440" w:hanging="360"/>
        <w:rPr/>
      </w:pPr>
      <w:r w:rsidDel="00000000" w:rsidR="00000000" w:rsidRPr="00000000">
        <w:rPr>
          <w:rtl w:val="0"/>
        </w:rPr>
        <w:t xml:space="preserve">For Non-Healing Wounds: Develop goals that address the situation where healing is possible but not supported by patient choices or healthcare resources.</w:t>
      </w:r>
    </w:p>
    <w:p w:rsidR="00000000" w:rsidDel="00000000" w:rsidP="00000000" w:rsidRDefault="00000000" w:rsidRPr="00000000" w14:paraId="00001297">
      <w:pPr>
        <w:numPr>
          <w:ilvl w:val="1"/>
          <w:numId w:val="323"/>
        </w:numPr>
        <w:ind w:left="1440" w:hanging="360"/>
        <w:rPr/>
      </w:pPr>
      <w:r w:rsidDel="00000000" w:rsidR="00000000" w:rsidRPr="00000000">
        <w:rPr>
          <w:rtl w:val="0"/>
        </w:rPr>
        <w:t xml:space="preserve">For Non-Healable Wounds: Focus on supportive care goals for patients unable to heal.</w:t>
      </w:r>
    </w:p>
    <w:p w:rsidR="00000000" w:rsidDel="00000000" w:rsidP="00000000" w:rsidRDefault="00000000" w:rsidRPr="00000000" w14:paraId="00001298">
      <w:pPr>
        <w:numPr>
          <w:ilvl w:val="0"/>
          <w:numId w:val="323"/>
        </w:numPr>
        <w:ind w:left="720" w:hanging="360"/>
        <w:rPr/>
      </w:pPr>
      <w:r w:rsidDel="00000000" w:rsidR="00000000" w:rsidRPr="00000000">
        <w:rPr>
          <w:rtl w:val="0"/>
        </w:rPr>
        <w:t xml:space="preserve">Identify Quality-of-Life and Symptom-Control Goals:</w:t>
      </w:r>
    </w:p>
    <w:p w:rsidR="00000000" w:rsidDel="00000000" w:rsidP="00000000" w:rsidRDefault="00000000" w:rsidRPr="00000000" w14:paraId="00001299">
      <w:pPr>
        <w:numPr>
          <w:ilvl w:val="1"/>
          <w:numId w:val="323"/>
        </w:numPr>
        <w:ind w:left="1440" w:hanging="360"/>
        <w:rPr/>
      </w:pPr>
      <w:r w:rsidDel="00000000" w:rsidR="00000000" w:rsidRPr="00000000">
        <w:rPr>
          <w:rtl w:val="0"/>
        </w:rPr>
        <w:t xml:space="preserve">Address goals that enhance daily functioning and emotional well-being, such as:</w:t>
      </w:r>
    </w:p>
    <w:p w:rsidR="00000000" w:rsidDel="00000000" w:rsidP="00000000" w:rsidRDefault="00000000" w:rsidRPr="00000000" w14:paraId="0000129A">
      <w:pPr>
        <w:numPr>
          <w:ilvl w:val="2"/>
          <w:numId w:val="323"/>
        </w:numPr>
        <w:ind w:left="2160" w:hanging="360"/>
        <w:rPr/>
      </w:pPr>
      <w:r w:rsidDel="00000000" w:rsidR="00000000" w:rsidRPr="00000000">
        <w:rPr>
          <w:rtl w:val="0"/>
        </w:rPr>
        <w:t xml:space="preserve">Stabilizing wounds</w:t>
      </w:r>
    </w:p>
    <w:p w:rsidR="00000000" w:rsidDel="00000000" w:rsidP="00000000" w:rsidRDefault="00000000" w:rsidRPr="00000000" w14:paraId="0000129B">
      <w:pPr>
        <w:numPr>
          <w:ilvl w:val="2"/>
          <w:numId w:val="323"/>
        </w:numPr>
        <w:ind w:left="2160" w:hanging="360"/>
        <w:rPr/>
      </w:pPr>
      <w:r w:rsidDel="00000000" w:rsidR="00000000" w:rsidRPr="00000000">
        <w:rPr>
          <w:rtl w:val="0"/>
        </w:rPr>
        <w:t xml:space="preserve">Reducing bacterial load</w:t>
      </w:r>
    </w:p>
    <w:p w:rsidR="00000000" w:rsidDel="00000000" w:rsidP="00000000" w:rsidRDefault="00000000" w:rsidRPr="00000000" w14:paraId="0000129C">
      <w:pPr>
        <w:numPr>
          <w:ilvl w:val="2"/>
          <w:numId w:val="323"/>
        </w:numPr>
        <w:ind w:left="2160" w:hanging="360"/>
        <w:rPr/>
      </w:pPr>
      <w:r w:rsidDel="00000000" w:rsidR="00000000" w:rsidRPr="00000000">
        <w:rPr>
          <w:rtl w:val="0"/>
        </w:rPr>
        <w:t xml:space="preserve">Minimizing dressing changes</w:t>
      </w:r>
    </w:p>
    <w:p w:rsidR="00000000" w:rsidDel="00000000" w:rsidP="00000000" w:rsidRDefault="00000000" w:rsidRPr="00000000" w14:paraId="0000129D">
      <w:pPr>
        <w:numPr>
          <w:ilvl w:val="2"/>
          <w:numId w:val="323"/>
        </w:numPr>
        <w:ind w:left="2160" w:hanging="360"/>
        <w:rPr/>
      </w:pPr>
      <w:r w:rsidDel="00000000" w:rsidR="00000000" w:rsidRPr="00000000">
        <w:rPr>
          <w:rtl w:val="0"/>
        </w:rPr>
        <w:t xml:space="preserve">Managing symptoms like pain and odor</w:t>
      </w:r>
    </w:p>
    <w:p w:rsidR="00000000" w:rsidDel="00000000" w:rsidP="00000000" w:rsidRDefault="00000000" w:rsidRPr="00000000" w14:paraId="0000129E">
      <w:pPr>
        <w:numPr>
          <w:ilvl w:val="2"/>
          <w:numId w:val="323"/>
        </w:numPr>
        <w:ind w:left="2160" w:hanging="360"/>
        <w:rPr/>
      </w:pPr>
      <w:r w:rsidDel="00000000" w:rsidR="00000000" w:rsidRPr="00000000">
        <w:rPr>
          <w:rtl w:val="0"/>
        </w:rPr>
        <w:t xml:space="preserve">Supporting a return to normal routines</w:t>
      </w:r>
    </w:p>
    <w:p w:rsidR="00000000" w:rsidDel="00000000" w:rsidP="00000000" w:rsidRDefault="00000000" w:rsidRPr="00000000" w14:paraId="0000129F">
      <w:pPr>
        <w:numPr>
          <w:ilvl w:val="2"/>
          <w:numId w:val="323"/>
        </w:numPr>
        <w:ind w:left="2160" w:hanging="360"/>
        <w:rPr/>
      </w:pPr>
      <w:r w:rsidDel="00000000" w:rsidR="00000000" w:rsidRPr="00000000">
        <w:rPr>
          <w:rtl w:val="0"/>
        </w:rPr>
      </w:r>
    </w:p>
    <w:p w:rsidR="00000000" w:rsidDel="00000000" w:rsidP="00000000" w:rsidRDefault="00000000" w:rsidRPr="00000000" w14:paraId="000012A0">
      <w:pPr>
        <w:ind w:left="0" w:firstLine="0"/>
        <w:rPr>
          <w:i w:val="1"/>
          <w:iCs w:val="1"/>
          <w:color w:val="0000ff"/>
          <w:sz w:val="20"/>
          <w:szCs w:val="20"/>
        </w:rPr>
      </w:pPr>
      <w:r w:rsidDel="00000000" w:rsidR="00000000" w:rsidRPr="00000000">
        <w:rPr>
          <w:i w:val="1"/>
          <w:iCs w:val="1"/>
          <w:color w:val="0000ff"/>
          <w:rtl w:val="0"/>
        </w:rPr>
        <w:t xml:space="preserve">***Steps 4-5 are the exact same as the BPG </w:t>
      </w:r>
      <w:r w:rsidDel="00000000" w:rsidR="00000000" w:rsidRPr="00000000">
        <w:rPr>
          <w:b w:val="1"/>
          <w:bCs w:val="1"/>
          <w:i w:val="1"/>
          <w:iCs w:val="1"/>
          <w:color w:val="0000ff"/>
          <w:sz w:val="20"/>
          <w:szCs w:val="20"/>
          <w:u w:val="single"/>
          <w:rtl w:val="0"/>
        </w:rPr>
        <w:t xml:space="preserve">Prevention and Management of Pressure Injuries.</w:t>
      </w:r>
      <w:r w:rsidDel="00000000" w:rsidR="00000000" w:rsidRPr="00000000">
        <w:rPr>
          <w:i w:val="1"/>
          <w:iCs w:val="1"/>
          <w:color w:val="0000ff"/>
          <w:sz w:val="20"/>
          <w:szCs w:val="20"/>
          <w:rtl w:val="0"/>
        </w:rPr>
        <w:t xml:space="preserve"> I have listed some helpful diagrams below from the BPG on wound care/dressings.</w:t>
      </w:r>
    </w:p>
    <w:p w:rsidR="00000000" w:rsidDel="00000000" w:rsidP="00000000" w:rsidRDefault="00000000" w:rsidRPr="00000000" w14:paraId="000012A1">
      <w:pPr>
        <w:ind w:left="0" w:firstLine="0"/>
        <w:rPr/>
      </w:pPr>
      <w:r w:rsidDel="00000000" w:rsidR="00000000" w:rsidRPr="00000000">
        <w:rPr>
          <w:rtl w:val="0"/>
        </w:rPr>
      </w:r>
    </w:p>
    <w:p w:rsidR="00000000" w:rsidDel="00000000" w:rsidP="00000000" w:rsidRDefault="00000000" w:rsidRPr="00000000" w14:paraId="000012A2">
      <w:pPr>
        <w:shd w:fill="ffffff" w:val="clear"/>
        <w:rPr>
          <w:color w:val="2d3b45"/>
        </w:rPr>
      </w:pPr>
      <w:r w:rsidDel="00000000" w:rsidR="00000000" w:rsidRPr="00000000">
        <w:rPr>
          <w:rtl w:val="0"/>
        </w:rPr>
      </w:r>
    </w:p>
    <w:p w:rsidR="00000000" w:rsidDel="00000000" w:rsidP="00000000" w:rsidRDefault="00000000" w:rsidRPr="00000000" w14:paraId="000012A3">
      <w:pPr>
        <w:shd w:fill="ffffff" w:val="clear"/>
        <w:rPr>
          <w:color w:val="2d3b45"/>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114300</wp:posOffset>
            </wp:positionV>
            <wp:extent cx="2903398" cy="3786188"/>
            <wp:effectExtent b="0" l="0" r="0" t="0"/>
            <wp:wrapSquare wrapText="bothSides" distB="114300" distT="114300" distL="114300" distR="114300"/>
            <wp:docPr id="160" name="image158.png"/>
            <a:graphic>
              <a:graphicData uri="http://schemas.openxmlformats.org/drawingml/2006/picture">
                <pic:pic>
                  <pic:nvPicPr>
                    <pic:cNvPr id="0" name="image158.png"/>
                    <pic:cNvPicPr preferRelativeResize="0"/>
                  </pic:nvPicPr>
                  <pic:blipFill>
                    <a:blip r:embed="rId120"/>
                    <a:srcRect b="0" l="0" r="0" t="0"/>
                    <a:stretch>
                      <a:fillRect/>
                    </a:stretch>
                  </pic:blipFill>
                  <pic:spPr>
                    <a:xfrm>
                      <a:off x="0" y="0"/>
                      <a:ext cx="2903398" cy="378618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-238124</wp:posOffset>
            </wp:positionH>
            <wp:positionV relativeFrom="paragraph">
              <wp:posOffset>6324600</wp:posOffset>
            </wp:positionV>
            <wp:extent cx="2957513" cy="2742421"/>
            <wp:effectExtent b="0" l="0" r="0" t="0"/>
            <wp:wrapSquare wrapText="bothSides" distB="114300" distT="114300" distL="114300" distR="114300"/>
            <wp:docPr id="74" name="image63.png"/>
            <a:graphic>
              <a:graphicData uri="http://schemas.openxmlformats.org/drawingml/2006/picture">
                <pic:pic>
                  <pic:nvPicPr>
                    <pic:cNvPr id="0" name="image63.png"/>
                    <pic:cNvPicPr preferRelativeResize="0"/>
                  </pic:nvPicPr>
                  <pic:blipFill>
                    <a:blip r:embed="rId121"/>
                    <a:srcRect b="0" l="0" r="0" t="0"/>
                    <a:stretch>
                      <a:fillRect/>
                    </a:stretch>
                  </pic:blipFill>
                  <pic:spPr>
                    <a:xfrm>
                      <a:off x="0" y="0"/>
                      <a:ext cx="2957513" cy="274242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3248025</wp:posOffset>
            </wp:positionH>
            <wp:positionV relativeFrom="paragraph">
              <wp:posOffset>4029075</wp:posOffset>
            </wp:positionV>
            <wp:extent cx="3352800" cy="2952750"/>
            <wp:effectExtent b="0" l="0" r="0" t="0"/>
            <wp:wrapSquare wrapText="bothSides" distB="114300" distT="114300" distL="114300" distR="114300"/>
            <wp:docPr id="64" name="image52.png"/>
            <a:graphic>
              <a:graphicData uri="http://schemas.openxmlformats.org/drawingml/2006/picture">
                <pic:pic>
                  <pic:nvPicPr>
                    <pic:cNvPr id="0" name="image52.png"/>
                    <pic:cNvPicPr preferRelativeResize="0"/>
                  </pic:nvPicPr>
                  <pic:blipFill>
                    <a:blip r:embed="rId122"/>
                    <a:srcRect b="0" l="0" r="0" t="0"/>
                    <a:stretch>
                      <a:fillRect/>
                    </a:stretch>
                  </pic:blipFill>
                  <pic:spPr>
                    <a:xfrm>
                      <a:off x="0" y="0"/>
                      <a:ext cx="3352800" cy="29527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429000" cy="3397102"/>
            <wp:effectExtent b="0" l="0" r="0" t="0"/>
            <wp:wrapSquare wrapText="bothSides" distB="114300" distT="114300" distL="114300" distR="114300"/>
            <wp:docPr id="146" name="image146.png"/>
            <a:graphic>
              <a:graphicData uri="http://schemas.openxmlformats.org/drawingml/2006/picture">
                <pic:pic>
                  <pic:nvPicPr>
                    <pic:cNvPr id="0" name="image146.png"/>
                    <pic:cNvPicPr preferRelativeResize="0"/>
                  </pic:nvPicPr>
                  <pic:blipFill>
                    <a:blip r:embed="rId123"/>
                    <a:srcRect b="0" l="0" r="0" t="0"/>
                    <a:stretch>
                      <a:fillRect/>
                    </a:stretch>
                  </pic:blipFill>
                  <pic:spPr>
                    <a:xfrm>
                      <a:off x="0" y="0"/>
                      <a:ext cx="3429000" cy="339710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3614738</wp:posOffset>
            </wp:positionV>
            <wp:extent cx="3228975" cy="2795370"/>
            <wp:effectExtent b="0" l="0" r="0" t="0"/>
            <wp:wrapSquare wrapText="bothSides" distB="114300" distT="114300" distL="114300" distR="114300"/>
            <wp:docPr id="165" name="image159.png"/>
            <a:graphic>
              <a:graphicData uri="http://schemas.openxmlformats.org/drawingml/2006/picture">
                <pic:pic>
                  <pic:nvPicPr>
                    <pic:cNvPr id="0" name="image159.png"/>
                    <pic:cNvPicPr preferRelativeResize="0"/>
                  </pic:nvPicPr>
                  <pic:blipFill>
                    <a:blip r:embed="rId124"/>
                    <a:srcRect b="0" l="0" r="0" t="0"/>
                    <a:stretch>
                      <a:fillRect/>
                    </a:stretch>
                  </pic:blipFill>
                  <pic:spPr>
                    <a:xfrm>
                      <a:off x="0" y="0"/>
                      <a:ext cx="3228975" cy="2795370"/>
                    </a:xfrm>
                    <a:prstGeom prst="rect"/>
                    <a:ln/>
                  </pic:spPr>
                </pic:pic>
              </a:graphicData>
            </a:graphic>
          </wp:anchor>
        </w:drawing>
      </w:r>
    </w:p>
    <w:p w:rsidR="00000000" w:rsidDel="00000000" w:rsidP="00000000" w:rsidRDefault="00000000" w:rsidRPr="00000000" w14:paraId="000012A4">
      <w:pPr>
        <w:shd w:fill="ffffff" w:val="clear"/>
        <w:rPr>
          <w:color w:val="2d3b45"/>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3290888</wp:posOffset>
            </wp:positionH>
            <wp:positionV relativeFrom="paragraph">
              <wp:posOffset>3426714</wp:posOffset>
            </wp:positionV>
            <wp:extent cx="3409950" cy="876300"/>
            <wp:effectExtent b="0" l="0" r="0" t="0"/>
            <wp:wrapSquare wrapText="bothSides" distB="114300" distT="114300" distL="114300" distR="114300"/>
            <wp:docPr id="163" name="image160.png"/>
            <a:graphic>
              <a:graphicData uri="http://schemas.openxmlformats.org/drawingml/2006/picture">
                <pic:pic>
                  <pic:nvPicPr>
                    <pic:cNvPr id="0" name="image160.png"/>
                    <pic:cNvPicPr preferRelativeResize="0"/>
                  </pic:nvPicPr>
                  <pic:blipFill>
                    <a:blip r:embed="rId125"/>
                    <a:srcRect b="0" l="0" r="0" t="0"/>
                    <a:stretch>
                      <a:fillRect/>
                    </a:stretch>
                  </pic:blipFill>
                  <pic:spPr>
                    <a:xfrm>
                      <a:off x="0" y="0"/>
                      <a:ext cx="3409950" cy="876300"/>
                    </a:xfrm>
                    <a:prstGeom prst="rect"/>
                    <a:ln/>
                  </pic:spPr>
                </pic:pic>
              </a:graphicData>
            </a:graphic>
          </wp:anchor>
        </w:drawing>
      </w:r>
    </w:p>
    <w:p w:rsidR="00000000" w:rsidDel="00000000" w:rsidP="00000000" w:rsidRDefault="00000000" w:rsidRPr="00000000" w14:paraId="000012A5">
      <w:pPr>
        <w:pStyle w:val="Heading2"/>
        <w:rPr>
          <w:rFonts w:ascii="Arial" w:cs="Arial" w:eastAsia="Arial" w:hAnsi="Arial"/>
        </w:rPr>
      </w:pPr>
      <w:bookmarkStart w:colFirst="0" w:colLast="0" w:name="_oytgvwn7tidb" w:id="137"/>
      <w:bookmarkEnd w:id="137"/>
      <w:r w:rsidDel="00000000" w:rsidR="00000000" w:rsidRPr="00000000">
        <w:rPr>
          <w:rFonts w:ascii="Arial" w:cs="Arial" w:eastAsia="Arial" w:hAnsi="Arial"/>
          <w:b w:val="0"/>
          <w:bCs w:val="0"/>
          <w:color w:val="000000"/>
          <w:u w:val="none"/>
          <w:shd w:fill="auto" w:val="clear"/>
        </w:rPr>
        <w:drawing>
          <wp:inline distB="114300" distT="114300" distL="114300" distR="114300">
            <wp:extent cx="5943600" cy="4483100"/>
            <wp:effectExtent b="0" l="0" r="0" t="0"/>
            <wp:docPr id="61" name="image81.png"/>
            <a:graphic>
              <a:graphicData uri="http://schemas.openxmlformats.org/drawingml/2006/picture">
                <pic:pic>
                  <pic:nvPicPr>
                    <pic:cNvPr id="0" name="image81.png"/>
                    <pic:cNvPicPr preferRelativeResize="0"/>
                  </pic:nvPicPr>
                  <pic:blipFill>
                    <a:blip r:embed="rId106"/>
                    <a:srcRect b="0" l="0" r="0" t="0"/>
                    <a:stretch>
                      <a:fillRect/>
                    </a:stretch>
                  </pic:blipFill>
                  <pic:spPr>
                    <a:xfrm>
                      <a:off x="0" y="0"/>
                      <a:ext cx="5943600" cy="4483100"/>
                    </a:xfrm>
                    <a:prstGeom prst="rect"/>
                    <a:ln/>
                  </pic:spPr>
                </pic:pic>
              </a:graphicData>
            </a:graphic>
          </wp:inline>
        </w:drawing>
      </w:r>
      <w:r w:rsidDel="00000000" w:rsidR="00000000" w:rsidRPr="00000000">
        <w:rPr>
          <w:rFonts w:ascii="Arial" w:cs="Arial" w:eastAsia="Arial" w:hAnsi="Arial"/>
          <w:rtl w:val="0"/>
        </w:rPr>
        <w:t xml:space="preserve">Lacerations - StatPearls (JULIA)</w:t>
      </w:r>
    </w:p>
    <w:p w:rsidR="00000000" w:rsidDel="00000000" w:rsidP="00000000" w:rsidRDefault="00000000" w:rsidRPr="00000000" w14:paraId="000012A6">
      <w:pPr>
        <w:rPr>
          <w:sz w:val="20"/>
          <w:szCs w:val="20"/>
        </w:rPr>
      </w:pPr>
      <w:r w:rsidDel="00000000" w:rsidR="00000000" w:rsidRPr="00000000">
        <w:rPr>
          <w:sz w:val="20"/>
          <w:szCs w:val="20"/>
          <w:rtl w:val="0"/>
        </w:rPr>
        <w:t xml:space="preserve">Lacerations= a pattern of injury where the skin and underlying tissue is cut or torn</w:t>
      </w:r>
    </w:p>
    <w:p w:rsidR="00000000" w:rsidDel="00000000" w:rsidP="00000000" w:rsidRDefault="00000000" w:rsidRPr="00000000" w14:paraId="000012A7">
      <w:pPr>
        <w:rPr>
          <w:b w:val="1"/>
          <w:bCs w:val="1"/>
          <w:i w:val="1"/>
          <w:iCs w:val="1"/>
          <w:sz w:val="20"/>
          <w:szCs w:val="20"/>
        </w:rPr>
      </w:pPr>
      <w:r w:rsidDel="00000000" w:rsidR="00000000" w:rsidRPr="00000000">
        <w:rPr>
          <w:b w:val="1"/>
          <w:bCs w:val="1"/>
          <w:i w:val="1"/>
          <w:iCs w:val="1"/>
          <w:sz w:val="20"/>
          <w:szCs w:val="20"/>
          <w:rtl w:val="0"/>
        </w:rPr>
        <w:t xml:space="preserve">4 Stages of wound healing…</w:t>
      </w:r>
    </w:p>
    <w:p w:rsidR="00000000" w:rsidDel="00000000" w:rsidP="00000000" w:rsidRDefault="00000000" w:rsidRPr="00000000" w14:paraId="000012A8">
      <w:pPr>
        <w:numPr>
          <w:ilvl w:val="0"/>
          <w:numId w:val="515"/>
        </w:numPr>
        <w:ind w:left="720" w:hanging="360"/>
        <w:rPr>
          <w:sz w:val="20"/>
          <w:szCs w:val="20"/>
        </w:rPr>
      </w:pPr>
      <w:r w:rsidDel="00000000" w:rsidR="00000000" w:rsidRPr="00000000">
        <w:rPr>
          <w:sz w:val="20"/>
          <w:szCs w:val="20"/>
          <w:rtl w:val="0"/>
        </w:rPr>
        <w:t xml:space="preserve">Hemostasis</w:t>
        <w:tab/>
        <w:tab/>
      </w:r>
    </w:p>
    <w:p w:rsidR="00000000" w:rsidDel="00000000" w:rsidP="00000000" w:rsidRDefault="00000000" w:rsidRPr="00000000" w14:paraId="000012A9">
      <w:pPr>
        <w:numPr>
          <w:ilvl w:val="1"/>
          <w:numId w:val="515"/>
        </w:numPr>
        <w:ind w:left="1440" w:hanging="360"/>
        <w:rPr>
          <w:sz w:val="20"/>
          <w:szCs w:val="20"/>
        </w:rPr>
      </w:pPr>
      <w:r w:rsidDel="00000000" w:rsidR="00000000" w:rsidRPr="00000000">
        <w:rPr>
          <w:sz w:val="20"/>
          <w:szCs w:val="20"/>
          <w:rtl w:val="0"/>
        </w:rPr>
        <w:t xml:space="preserve">Immediately; contraction of smooth muscles, platelet aggregation, clotting cascade</w:t>
      </w:r>
    </w:p>
    <w:p w:rsidR="00000000" w:rsidDel="00000000" w:rsidP="00000000" w:rsidRDefault="00000000" w:rsidRPr="00000000" w14:paraId="000012AA">
      <w:pPr>
        <w:numPr>
          <w:ilvl w:val="0"/>
          <w:numId w:val="515"/>
        </w:numPr>
        <w:ind w:left="720" w:hanging="360"/>
        <w:rPr>
          <w:sz w:val="20"/>
          <w:szCs w:val="20"/>
        </w:rPr>
      </w:pPr>
      <w:r w:rsidDel="00000000" w:rsidR="00000000" w:rsidRPr="00000000">
        <w:rPr>
          <w:sz w:val="20"/>
          <w:szCs w:val="20"/>
          <w:rtl w:val="0"/>
        </w:rPr>
        <w:t xml:space="preserve">Inflammation</w:t>
      </w:r>
    </w:p>
    <w:p w:rsidR="00000000" w:rsidDel="00000000" w:rsidP="00000000" w:rsidRDefault="00000000" w:rsidRPr="00000000" w14:paraId="000012AB">
      <w:pPr>
        <w:numPr>
          <w:ilvl w:val="1"/>
          <w:numId w:val="515"/>
        </w:numPr>
        <w:ind w:left="1440" w:hanging="360"/>
        <w:rPr>
          <w:sz w:val="20"/>
          <w:szCs w:val="20"/>
        </w:rPr>
      </w:pPr>
      <w:r w:rsidDel="00000000" w:rsidR="00000000" w:rsidRPr="00000000">
        <w:rPr>
          <w:sz w:val="20"/>
          <w:szCs w:val="20"/>
          <w:rtl w:val="0"/>
        </w:rPr>
        <w:t xml:space="preserve">Immediate to 30 days; neutrophils, macrophages, phagocytosis</w:t>
      </w:r>
    </w:p>
    <w:p w:rsidR="00000000" w:rsidDel="00000000" w:rsidP="00000000" w:rsidRDefault="00000000" w:rsidRPr="00000000" w14:paraId="000012AC">
      <w:pPr>
        <w:numPr>
          <w:ilvl w:val="0"/>
          <w:numId w:val="515"/>
        </w:numPr>
        <w:ind w:left="720" w:hanging="360"/>
        <w:rPr>
          <w:sz w:val="20"/>
          <w:szCs w:val="20"/>
        </w:rPr>
      </w:pPr>
      <w:r w:rsidDel="00000000" w:rsidR="00000000" w:rsidRPr="00000000">
        <w:rPr>
          <w:sz w:val="20"/>
          <w:szCs w:val="20"/>
          <w:rtl w:val="0"/>
        </w:rPr>
        <w:t xml:space="preserve">Proliferation</w:t>
      </w:r>
    </w:p>
    <w:p w:rsidR="00000000" w:rsidDel="00000000" w:rsidP="00000000" w:rsidRDefault="00000000" w:rsidRPr="00000000" w14:paraId="000012AD">
      <w:pPr>
        <w:numPr>
          <w:ilvl w:val="1"/>
          <w:numId w:val="515"/>
        </w:numPr>
        <w:ind w:left="1440" w:hanging="360"/>
        <w:rPr>
          <w:sz w:val="20"/>
          <w:szCs w:val="20"/>
        </w:rPr>
      </w:pPr>
      <w:r w:rsidDel="00000000" w:rsidR="00000000" w:rsidRPr="00000000">
        <w:rPr>
          <w:sz w:val="20"/>
          <w:szCs w:val="20"/>
          <w:rtl w:val="0"/>
        </w:rPr>
        <w:t xml:space="preserve">Day 7 to weeks; angiogenesis, fibroblasts, collagen laid down</w:t>
      </w:r>
    </w:p>
    <w:p w:rsidR="00000000" w:rsidDel="00000000" w:rsidP="00000000" w:rsidRDefault="00000000" w:rsidRPr="00000000" w14:paraId="000012AE">
      <w:pPr>
        <w:numPr>
          <w:ilvl w:val="0"/>
          <w:numId w:val="515"/>
        </w:numPr>
        <w:ind w:left="720" w:hanging="360"/>
        <w:rPr>
          <w:sz w:val="20"/>
          <w:szCs w:val="20"/>
        </w:rPr>
      </w:pPr>
      <w:r w:rsidDel="00000000" w:rsidR="00000000" w:rsidRPr="00000000">
        <w:rPr>
          <w:sz w:val="20"/>
          <w:szCs w:val="20"/>
          <w:rtl w:val="0"/>
        </w:rPr>
        <w:t xml:space="preserve">Maturation </w:t>
      </w:r>
    </w:p>
    <w:p w:rsidR="00000000" w:rsidDel="00000000" w:rsidP="00000000" w:rsidRDefault="00000000" w:rsidRPr="00000000" w14:paraId="000012AF">
      <w:pPr>
        <w:numPr>
          <w:ilvl w:val="1"/>
          <w:numId w:val="515"/>
        </w:numPr>
        <w:ind w:left="1440" w:hanging="360"/>
        <w:rPr>
          <w:sz w:val="20"/>
          <w:szCs w:val="20"/>
        </w:rPr>
      </w:pPr>
      <w:r w:rsidDel="00000000" w:rsidR="00000000" w:rsidRPr="00000000">
        <w:rPr>
          <w:sz w:val="20"/>
          <w:szCs w:val="20"/>
          <w:rtl w:val="0"/>
        </w:rPr>
        <w:t xml:space="preserve">Lasts up to 6-12 month; collagen is remodeled, scar flattens, erythema resolves</w:t>
      </w:r>
    </w:p>
    <w:p w:rsidR="00000000" w:rsidDel="00000000" w:rsidP="00000000" w:rsidRDefault="00000000" w:rsidRPr="00000000" w14:paraId="000012B0">
      <w:pPr>
        <w:rPr>
          <w:b w:val="1"/>
          <w:bCs w:val="1"/>
          <w:i w:val="1"/>
          <w:iCs w:val="1"/>
          <w:sz w:val="20"/>
          <w:szCs w:val="20"/>
        </w:rPr>
      </w:pPr>
      <w:r w:rsidDel="00000000" w:rsidR="00000000" w:rsidRPr="00000000">
        <w:rPr>
          <w:b w:val="1"/>
          <w:bCs w:val="1"/>
          <w:i w:val="1"/>
          <w:iCs w:val="1"/>
          <w:sz w:val="20"/>
          <w:szCs w:val="20"/>
          <w:rtl w:val="0"/>
        </w:rPr>
        <w:t xml:space="preserve">Patient History…</w:t>
      </w:r>
    </w:p>
    <w:p w:rsidR="00000000" w:rsidDel="00000000" w:rsidP="00000000" w:rsidRDefault="00000000" w:rsidRPr="00000000" w14:paraId="000012B1">
      <w:pPr>
        <w:numPr>
          <w:ilvl w:val="0"/>
          <w:numId w:val="667"/>
        </w:numPr>
        <w:ind w:left="720" w:hanging="360"/>
        <w:rPr>
          <w:sz w:val="20"/>
          <w:szCs w:val="20"/>
        </w:rPr>
      </w:pPr>
      <w:r w:rsidDel="00000000" w:rsidR="00000000" w:rsidRPr="00000000">
        <w:rPr>
          <w:sz w:val="20"/>
          <w:szCs w:val="20"/>
          <w:rtl w:val="0"/>
        </w:rPr>
        <w:t xml:space="preserve">Time of initial injury</w:t>
      </w:r>
    </w:p>
    <w:p w:rsidR="00000000" w:rsidDel="00000000" w:rsidP="00000000" w:rsidRDefault="00000000" w:rsidRPr="00000000" w14:paraId="000012B2">
      <w:pPr>
        <w:numPr>
          <w:ilvl w:val="0"/>
          <w:numId w:val="667"/>
        </w:numPr>
        <w:ind w:left="720" w:hanging="360"/>
        <w:rPr>
          <w:sz w:val="20"/>
          <w:szCs w:val="20"/>
        </w:rPr>
      </w:pPr>
      <w:r w:rsidDel="00000000" w:rsidR="00000000" w:rsidRPr="00000000">
        <w:rPr>
          <w:sz w:val="20"/>
          <w:szCs w:val="20"/>
          <w:rtl w:val="0"/>
        </w:rPr>
        <w:t xml:space="preserve">Location of laceration (extremity injuries have increased risk of infection)</w:t>
      </w:r>
    </w:p>
    <w:p w:rsidR="00000000" w:rsidDel="00000000" w:rsidP="00000000" w:rsidRDefault="00000000" w:rsidRPr="00000000" w14:paraId="000012B3">
      <w:pPr>
        <w:numPr>
          <w:ilvl w:val="0"/>
          <w:numId w:val="667"/>
        </w:numPr>
        <w:ind w:left="720" w:hanging="360"/>
        <w:rPr>
          <w:sz w:val="20"/>
          <w:szCs w:val="20"/>
        </w:rPr>
      </w:pPr>
      <w:r w:rsidDel="00000000" w:rsidR="00000000" w:rsidRPr="00000000">
        <w:rPr>
          <w:sz w:val="20"/>
          <w:szCs w:val="20"/>
          <w:rtl w:val="0"/>
        </w:rPr>
        <w:t xml:space="preserve">Measure the laceration (length, width, depth); as it gets larger, risk of infection increases</w:t>
      </w:r>
    </w:p>
    <w:p w:rsidR="00000000" w:rsidDel="00000000" w:rsidP="00000000" w:rsidRDefault="00000000" w:rsidRPr="00000000" w14:paraId="000012B4">
      <w:pPr>
        <w:numPr>
          <w:ilvl w:val="0"/>
          <w:numId w:val="667"/>
        </w:numPr>
        <w:ind w:left="720" w:hanging="360"/>
        <w:rPr>
          <w:sz w:val="20"/>
          <w:szCs w:val="20"/>
        </w:rPr>
      </w:pPr>
      <w:r w:rsidDel="00000000" w:rsidR="00000000" w:rsidRPr="00000000">
        <w:rPr>
          <w:sz w:val="20"/>
          <w:szCs w:val="20"/>
          <w:rtl w:val="0"/>
        </w:rPr>
        <w:t xml:space="preserve">Mechanism of injury (crush, sharp object, shear from a fall)</w:t>
      </w:r>
    </w:p>
    <w:p w:rsidR="00000000" w:rsidDel="00000000" w:rsidP="00000000" w:rsidRDefault="00000000" w:rsidRPr="00000000" w14:paraId="000012B5">
      <w:pPr>
        <w:numPr>
          <w:ilvl w:val="1"/>
          <w:numId w:val="667"/>
        </w:numPr>
        <w:ind w:left="1440" w:hanging="360"/>
        <w:rPr>
          <w:sz w:val="20"/>
          <w:szCs w:val="20"/>
        </w:rPr>
      </w:pPr>
      <w:r w:rsidDel="00000000" w:rsidR="00000000" w:rsidRPr="00000000">
        <w:rPr>
          <w:sz w:val="20"/>
          <w:szCs w:val="20"/>
          <w:rtl w:val="0"/>
        </w:rPr>
        <w:t xml:space="preserve">Higher risk of infection and scarring with crush injuries</w:t>
      </w:r>
    </w:p>
    <w:p w:rsidR="00000000" w:rsidDel="00000000" w:rsidP="00000000" w:rsidRDefault="00000000" w:rsidRPr="00000000" w14:paraId="000012B6">
      <w:pPr>
        <w:numPr>
          <w:ilvl w:val="0"/>
          <w:numId w:val="667"/>
        </w:numPr>
        <w:ind w:left="720" w:hanging="360"/>
        <w:rPr>
          <w:sz w:val="20"/>
          <w:szCs w:val="20"/>
        </w:rPr>
      </w:pPr>
      <w:r w:rsidDel="00000000" w:rsidR="00000000" w:rsidRPr="00000000">
        <w:rPr>
          <w:sz w:val="20"/>
          <w:szCs w:val="20"/>
          <w:rtl w:val="0"/>
        </w:rPr>
        <w:t xml:space="preserve">Age (poor healing at the extremes of age)</w:t>
      </w:r>
    </w:p>
    <w:p w:rsidR="00000000" w:rsidDel="00000000" w:rsidP="00000000" w:rsidRDefault="00000000" w:rsidRPr="00000000" w14:paraId="000012B7">
      <w:pPr>
        <w:numPr>
          <w:ilvl w:val="0"/>
          <w:numId w:val="667"/>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PMHx→ diabetes, chronic renal failure, obesity, malnutrition, immunosuppression/chemotherapy</w:t>
      </w:r>
    </w:p>
    <w:p w:rsidR="00000000" w:rsidDel="00000000" w:rsidP="00000000" w:rsidRDefault="00000000" w:rsidRPr="00000000" w14:paraId="000012B8">
      <w:pPr>
        <w:numPr>
          <w:ilvl w:val="0"/>
          <w:numId w:val="667"/>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Allergies→ latex, anesthetics, antibiotics</w:t>
      </w:r>
    </w:p>
    <w:p w:rsidR="00000000" w:rsidDel="00000000" w:rsidP="00000000" w:rsidRDefault="00000000" w:rsidRPr="00000000" w14:paraId="000012B9">
      <w:pPr>
        <w:numPr>
          <w:ilvl w:val="0"/>
          <w:numId w:val="667"/>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Immunization status→ tetanus vaccine history</w:t>
      </w:r>
    </w:p>
    <w:tbl>
      <w:tblPr>
        <w:tblStyle w:val="Table6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3d85c6" w:val="clear"/>
            <w:tcMar>
              <w:top w:w="100.0" w:type="dxa"/>
              <w:left w:w="100.0" w:type="dxa"/>
              <w:bottom w:w="100.0" w:type="dxa"/>
              <w:right w:w="100.0" w:type="dxa"/>
            </w:tcMar>
            <w:vAlign w:val="top"/>
          </w:tcPr>
          <w:p w:rsidR="00000000" w:rsidDel="00000000" w:rsidP="00000000" w:rsidRDefault="00000000" w:rsidRPr="00000000" w14:paraId="000012BA">
            <w:pPr>
              <w:widowControl w:val="0"/>
              <w:spacing w:line="240" w:lineRule="auto"/>
              <w:rPr>
                <w:color w:val="ffffff"/>
                <w:sz w:val="20"/>
                <w:szCs w:val="20"/>
              </w:rPr>
            </w:pPr>
            <w:r w:rsidDel="00000000" w:rsidR="00000000" w:rsidRPr="00000000">
              <w:rPr>
                <w:color w:val="ffffff"/>
                <w:sz w:val="20"/>
                <w:szCs w:val="20"/>
                <w:rtl w:val="0"/>
              </w:rPr>
              <w:t xml:space="preserve">Category</w:t>
            </w:r>
          </w:p>
        </w:tc>
        <w:tc>
          <w:tcPr>
            <w:shd w:fill="3d85c6" w:val="clear"/>
            <w:tcMar>
              <w:top w:w="100.0" w:type="dxa"/>
              <w:left w:w="100.0" w:type="dxa"/>
              <w:bottom w:w="100.0" w:type="dxa"/>
              <w:right w:w="100.0" w:type="dxa"/>
            </w:tcMar>
            <w:vAlign w:val="top"/>
          </w:tcPr>
          <w:p w:rsidR="00000000" w:rsidDel="00000000" w:rsidP="00000000" w:rsidRDefault="00000000" w:rsidRPr="00000000" w14:paraId="000012BB">
            <w:pPr>
              <w:widowControl w:val="0"/>
              <w:spacing w:line="240" w:lineRule="auto"/>
              <w:rPr>
                <w:color w:val="ffffff"/>
                <w:sz w:val="20"/>
                <w:szCs w:val="20"/>
              </w:rPr>
            </w:pPr>
            <w:r w:rsidDel="00000000" w:rsidR="00000000" w:rsidRPr="00000000">
              <w:rPr>
                <w:color w:val="ffffff"/>
                <w:sz w:val="20"/>
                <w:szCs w:val="20"/>
                <w:rtl w:val="0"/>
              </w:rPr>
              <w:t xml:space="preserve">Clean Wounds</w:t>
            </w:r>
          </w:p>
        </w:tc>
        <w:tc>
          <w:tcPr>
            <w:shd w:fill="3d85c6" w:val="clear"/>
            <w:tcMar>
              <w:top w:w="100.0" w:type="dxa"/>
              <w:left w:w="100.0" w:type="dxa"/>
              <w:bottom w:w="100.0" w:type="dxa"/>
              <w:right w:w="100.0" w:type="dxa"/>
            </w:tcMar>
            <w:vAlign w:val="top"/>
          </w:tcPr>
          <w:p w:rsidR="00000000" w:rsidDel="00000000" w:rsidP="00000000" w:rsidRDefault="00000000" w:rsidRPr="00000000" w14:paraId="000012BC">
            <w:pPr>
              <w:widowControl w:val="0"/>
              <w:spacing w:line="240" w:lineRule="auto"/>
              <w:rPr>
                <w:color w:val="ffffff"/>
                <w:sz w:val="20"/>
                <w:szCs w:val="20"/>
              </w:rPr>
            </w:pPr>
            <w:r w:rsidDel="00000000" w:rsidR="00000000" w:rsidRPr="00000000">
              <w:rPr>
                <w:color w:val="ffffff"/>
                <w:sz w:val="20"/>
                <w:szCs w:val="20"/>
                <w:rtl w:val="0"/>
              </w:rPr>
              <w:t xml:space="preserve">Dirty/Complex Wounds</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12BD">
            <w:pPr>
              <w:widowControl w:val="0"/>
              <w:spacing w:line="240" w:lineRule="auto"/>
              <w:rPr>
                <w:sz w:val="20"/>
                <w:szCs w:val="20"/>
              </w:rPr>
            </w:pPr>
            <w:r w:rsidDel="00000000" w:rsidR="00000000" w:rsidRPr="00000000">
              <w:rPr>
                <w:sz w:val="20"/>
                <w:szCs w:val="20"/>
                <w:rtl w:val="0"/>
              </w:rPr>
              <w:t xml:space="preserve">Adults with 3+ tetanus doses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BE">
            <w:pPr>
              <w:widowControl w:val="0"/>
              <w:spacing w:line="240" w:lineRule="auto"/>
              <w:rPr>
                <w:sz w:val="20"/>
                <w:szCs w:val="20"/>
              </w:rPr>
            </w:pPr>
            <w:r w:rsidDel="00000000" w:rsidR="00000000" w:rsidRPr="00000000">
              <w:rPr>
                <w:sz w:val="20"/>
                <w:szCs w:val="20"/>
                <w:rtl w:val="0"/>
              </w:rPr>
              <w:t xml:space="preserve">Tdap or Td only if &gt;10 years since last vaccination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BF">
            <w:pPr>
              <w:widowControl w:val="0"/>
              <w:spacing w:line="240" w:lineRule="auto"/>
              <w:rPr>
                <w:sz w:val="20"/>
                <w:szCs w:val="20"/>
              </w:rPr>
            </w:pPr>
            <w:r w:rsidDel="00000000" w:rsidR="00000000" w:rsidRPr="00000000">
              <w:rPr>
                <w:sz w:val="20"/>
                <w:szCs w:val="20"/>
                <w:rtl w:val="0"/>
              </w:rPr>
              <w:t xml:space="preserve">Tdap or Td if &gt;5 years since last vaccination</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12C0">
            <w:pPr>
              <w:widowControl w:val="0"/>
              <w:spacing w:line="240" w:lineRule="auto"/>
              <w:rPr>
                <w:sz w:val="20"/>
                <w:szCs w:val="20"/>
              </w:rPr>
            </w:pPr>
            <w:r w:rsidDel="00000000" w:rsidR="00000000" w:rsidRPr="00000000">
              <w:rPr>
                <w:sz w:val="20"/>
                <w:szCs w:val="20"/>
                <w:rtl w:val="0"/>
              </w:rPr>
              <w:t xml:space="preserve">Adults with &lt; 3 tetanus doses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C1">
            <w:pPr>
              <w:widowControl w:val="0"/>
              <w:spacing w:line="240" w:lineRule="auto"/>
              <w:rPr>
                <w:sz w:val="20"/>
                <w:szCs w:val="20"/>
              </w:rPr>
            </w:pPr>
            <w:r w:rsidDel="00000000" w:rsidR="00000000" w:rsidRPr="00000000">
              <w:rPr>
                <w:sz w:val="20"/>
                <w:szCs w:val="20"/>
                <w:rtl w:val="0"/>
              </w:rPr>
              <w:t xml:space="preserve">Tdap or Td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2C2">
            <w:pPr>
              <w:widowControl w:val="0"/>
              <w:spacing w:line="240" w:lineRule="auto"/>
              <w:rPr>
                <w:sz w:val="20"/>
                <w:szCs w:val="20"/>
              </w:rPr>
            </w:pPr>
            <w:r w:rsidDel="00000000" w:rsidR="00000000" w:rsidRPr="00000000">
              <w:rPr>
                <w:sz w:val="20"/>
                <w:szCs w:val="20"/>
                <w:rtl w:val="0"/>
              </w:rPr>
              <w:t xml:space="preserve">Tdap or Td required</w:t>
            </w:r>
          </w:p>
          <w:p w:rsidR="00000000" w:rsidDel="00000000" w:rsidP="00000000" w:rsidRDefault="00000000" w:rsidRPr="00000000" w14:paraId="000012C3">
            <w:pPr>
              <w:widowControl w:val="0"/>
              <w:spacing w:line="240" w:lineRule="auto"/>
              <w:rPr>
                <w:sz w:val="20"/>
                <w:szCs w:val="20"/>
              </w:rPr>
            </w:pPr>
            <w:r w:rsidDel="00000000" w:rsidR="00000000" w:rsidRPr="00000000">
              <w:rPr>
                <w:sz w:val="20"/>
                <w:szCs w:val="20"/>
                <w:rtl w:val="0"/>
              </w:rPr>
              <w:t xml:space="preserve">Add immunoglobulin</w:t>
            </w:r>
          </w:p>
        </w:tc>
      </w:tr>
      <w:tr>
        <w:trPr>
          <w:cantSplit w:val="0"/>
          <w:trHeight w:val="40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12C4">
            <w:pPr>
              <w:widowControl w:val="0"/>
              <w:spacing w:line="240" w:lineRule="auto"/>
              <w:rPr>
                <w:sz w:val="20"/>
                <w:szCs w:val="20"/>
              </w:rPr>
            </w:pPr>
            <w:r w:rsidDel="00000000" w:rsidR="00000000" w:rsidRPr="00000000">
              <w:rPr>
                <w:sz w:val="20"/>
                <w:szCs w:val="20"/>
                <w:rtl w:val="0"/>
              </w:rPr>
              <w:t xml:space="preserve">Children &lt; 7</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C5">
            <w:pPr>
              <w:widowControl w:val="0"/>
              <w:spacing w:line="240" w:lineRule="auto"/>
              <w:rPr>
                <w:sz w:val="20"/>
                <w:szCs w:val="20"/>
              </w:rPr>
            </w:pPr>
            <w:r w:rsidDel="00000000" w:rsidR="00000000" w:rsidRPr="00000000">
              <w:rPr>
                <w:sz w:val="20"/>
                <w:szCs w:val="20"/>
                <w:rtl w:val="0"/>
              </w:rPr>
              <w:t xml:space="preserve">DTaP recommended</w:t>
            </w:r>
          </w:p>
          <w:p w:rsidR="00000000" w:rsidDel="00000000" w:rsidP="00000000" w:rsidRDefault="00000000" w:rsidRPr="00000000" w14:paraId="000012C6">
            <w:pPr>
              <w:widowControl w:val="0"/>
              <w:spacing w:line="240" w:lineRule="auto"/>
              <w:rPr>
                <w:sz w:val="20"/>
                <w:szCs w:val="20"/>
              </w:rPr>
            </w:pPr>
            <w:r w:rsidDel="00000000" w:rsidR="00000000" w:rsidRPr="00000000">
              <w:rPr>
                <w:sz w:val="20"/>
                <w:szCs w:val="20"/>
                <w:rtl w:val="0"/>
              </w:rPr>
              <w:t xml:space="preserve">If pertussis is contraindicated, give DT vaccine</w:t>
            </w:r>
          </w:p>
        </w:tc>
      </w:tr>
      <w:tr>
        <w:trPr>
          <w:cantSplit w:val="0"/>
          <w:trHeight w:val="40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12C8">
            <w:pPr>
              <w:widowControl w:val="0"/>
              <w:spacing w:line="240" w:lineRule="auto"/>
              <w:rPr>
                <w:sz w:val="20"/>
                <w:szCs w:val="20"/>
              </w:rPr>
            </w:pPr>
            <w:r w:rsidDel="00000000" w:rsidR="00000000" w:rsidRPr="00000000">
              <w:rPr>
                <w:sz w:val="20"/>
                <w:szCs w:val="20"/>
                <w:rtl w:val="0"/>
              </w:rPr>
              <w:t xml:space="preserve">Children 7-9</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C9">
            <w:pPr>
              <w:widowControl w:val="0"/>
              <w:spacing w:line="240" w:lineRule="auto"/>
              <w:rPr>
                <w:sz w:val="20"/>
                <w:szCs w:val="20"/>
              </w:rPr>
            </w:pPr>
            <w:r w:rsidDel="00000000" w:rsidR="00000000" w:rsidRPr="00000000">
              <w:rPr>
                <w:sz w:val="20"/>
                <w:szCs w:val="20"/>
                <w:rtl w:val="0"/>
              </w:rPr>
              <w:t xml:space="preserve">Td vaccine recommended</w:t>
            </w:r>
          </w:p>
        </w:tc>
      </w:tr>
      <w:tr>
        <w:trPr>
          <w:cantSplit w:val="0"/>
          <w:trHeight w:val="40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12CB">
            <w:pPr>
              <w:widowControl w:val="0"/>
              <w:spacing w:line="240" w:lineRule="auto"/>
              <w:rPr>
                <w:sz w:val="20"/>
                <w:szCs w:val="20"/>
              </w:rPr>
            </w:pPr>
            <w:r w:rsidDel="00000000" w:rsidR="00000000" w:rsidRPr="00000000">
              <w:rPr>
                <w:sz w:val="20"/>
                <w:szCs w:val="20"/>
                <w:rtl w:val="0"/>
              </w:rPr>
              <w:t xml:space="preserve">Children 10+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CC">
            <w:pPr>
              <w:widowControl w:val="0"/>
              <w:spacing w:line="240" w:lineRule="auto"/>
              <w:rPr>
                <w:sz w:val="20"/>
                <w:szCs w:val="20"/>
              </w:rPr>
            </w:pPr>
            <w:r w:rsidDel="00000000" w:rsidR="00000000" w:rsidRPr="00000000">
              <w:rPr>
                <w:sz w:val="20"/>
                <w:szCs w:val="20"/>
                <w:rtl w:val="0"/>
              </w:rPr>
              <w:t xml:space="preserve">Tdap is preferred if patient has never received it and has no contraindications</w:t>
            </w:r>
          </w:p>
          <w:p w:rsidR="00000000" w:rsidDel="00000000" w:rsidP="00000000" w:rsidRDefault="00000000" w:rsidRPr="00000000" w14:paraId="000012CD">
            <w:pPr>
              <w:widowControl w:val="0"/>
              <w:spacing w:line="240" w:lineRule="auto"/>
              <w:rPr>
                <w:sz w:val="20"/>
                <w:szCs w:val="20"/>
              </w:rPr>
            </w:pPr>
            <w:r w:rsidDel="00000000" w:rsidR="00000000" w:rsidRPr="00000000">
              <w:rPr>
                <w:sz w:val="20"/>
                <w:szCs w:val="20"/>
                <w:rtl w:val="0"/>
              </w:rPr>
              <w:t xml:space="preserve">Use Td if age is a contraindication</w:t>
            </w:r>
          </w:p>
        </w:tc>
      </w:tr>
    </w:tbl>
    <w:p w:rsidR="00000000" w:rsidDel="00000000" w:rsidP="00000000" w:rsidRDefault="00000000" w:rsidRPr="00000000" w14:paraId="000012CF">
      <w:pPr>
        <w:rPr>
          <w:sz w:val="20"/>
          <w:szCs w:val="20"/>
        </w:rPr>
      </w:pPr>
      <w:r w:rsidDel="00000000" w:rsidR="00000000" w:rsidRPr="00000000">
        <w:rPr>
          <w:rtl w:val="0"/>
        </w:rPr>
      </w:r>
    </w:p>
    <w:p w:rsidR="00000000" w:rsidDel="00000000" w:rsidP="00000000" w:rsidRDefault="00000000" w:rsidRPr="00000000" w14:paraId="000012D0">
      <w:pPr>
        <w:rPr>
          <w:b w:val="1"/>
          <w:bCs w:val="1"/>
          <w:i w:val="1"/>
          <w:iCs w:val="1"/>
          <w:sz w:val="20"/>
          <w:szCs w:val="20"/>
        </w:rPr>
      </w:pPr>
      <w:r w:rsidDel="00000000" w:rsidR="00000000" w:rsidRPr="00000000">
        <w:rPr>
          <w:b w:val="1"/>
          <w:bCs w:val="1"/>
          <w:i w:val="1"/>
          <w:iCs w:val="1"/>
          <w:sz w:val="20"/>
          <w:szCs w:val="20"/>
          <w:rtl w:val="0"/>
        </w:rPr>
        <w:t xml:space="preserve">Contraindications to Laceration Repair…</w:t>
      </w:r>
    </w:p>
    <w:p w:rsidR="00000000" w:rsidDel="00000000" w:rsidP="00000000" w:rsidRDefault="00000000" w:rsidRPr="00000000" w14:paraId="000012D1">
      <w:pPr>
        <w:numPr>
          <w:ilvl w:val="0"/>
          <w:numId w:val="257"/>
        </w:numPr>
        <w:ind w:left="720" w:hanging="360"/>
        <w:rPr>
          <w:sz w:val="20"/>
          <w:szCs w:val="20"/>
        </w:rPr>
      </w:pPr>
      <w:r w:rsidDel="00000000" w:rsidR="00000000" w:rsidRPr="00000000">
        <w:rPr>
          <w:sz w:val="20"/>
          <w:szCs w:val="20"/>
          <w:rtl w:val="0"/>
        </w:rPr>
        <w:t xml:space="preserve">Bite wounds</w:t>
      </w:r>
    </w:p>
    <w:p w:rsidR="00000000" w:rsidDel="00000000" w:rsidP="00000000" w:rsidRDefault="00000000" w:rsidRPr="00000000" w14:paraId="000012D2">
      <w:pPr>
        <w:numPr>
          <w:ilvl w:val="0"/>
          <w:numId w:val="257"/>
        </w:numPr>
        <w:ind w:left="720" w:hanging="360"/>
        <w:rPr>
          <w:sz w:val="20"/>
          <w:szCs w:val="20"/>
        </w:rPr>
      </w:pPr>
      <w:r w:rsidDel="00000000" w:rsidR="00000000" w:rsidRPr="00000000">
        <w:rPr>
          <w:sz w:val="20"/>
          <w:szCs w:val="20"/>
          <w:rtl w:val="0"/>
        </w:rPr>
        <w:t xml:space="preserve">Overt infections of nearby skin</w:t>
      </w:r>
    </w:p>
    <w:p w:rsidR="00000000" w:rsidDel="00000000" w:rsidP="00000000" w:rsidRDefault="00000000" w:rsidRPr="00000000" w14:paraId="000012D3">
      <w:pPr>
        <w:numPr>
          <w:ilvl w:val="0"/>
          <w:numId w:val="257"/>
        </w:numPr>
        <w:ind w:left="720" w:hanging="360"/>
        <w:rPr>
          <w:sz w:val="20"/>
          <w:szCs w:val="20"/>
        </w:rPr>
      </w:pPr>
      <w:r w:rsidDel="00000000" w:rsidR="00000000" w:rsidRPr="00000000">
        <w:rPr>
          <w:sz w:val="20"/>
          <w:szCs w:val="20"/>
          <w:rtl w:val="0"/>
        </w:rPr>
        <w:t xml:space="preserve">Lacerations &gt;24h old</w:t>
      </w:r>
    </w:p>
    <w:p w:rsidR="00000000" w:rsidDel="00000000" w:rsidP="00000000" w:rsidRDefault="00000000" w:rsidRPr="00000000" w14:paraId="000012D4">
      <w:pPr>
        <w:rPr>
          <w:b w:val="1"/>
          <w:bCs w:val="1"/>
          <w:i w:val="1"/>
          <w:iCs w:val="1"/>
          <w:sz w:val="20"/>
          <w:szCs w:val="20"/>
        </w:rPr>
      </w:pPr>
      <w:r w:rsidDel="00000000" w:rsidR="00000000" w:rsidRPr="00000000">
        <w:rPr>
          <w:rFonts w:ascii="Arial Unicode MS" w:cs="Arial Unicode MS" w:eastAsia="Arial Unicode MS" w:hAnsi="Arial Unicode MS"/>
          <w:b w:val="1"/>
          <w:bCs w:val="1"/>
          <w:i w:val="1"/>
          <w:iCs w:val="1"/>
          <w:sz w:val="20"/>
          <w:szCs w:val="20"/>
          <w:rtl w:val="0"/>
        </w:rPr>
        <w:t xml:space="preserve">Preparing to care for any laceration→ LACERATE</w:t>
      </w:r>
    </w:p>
    <w:p w:rsidR="00000000" w:rsidDel="00000000" w:rsidP="00000000" w:rsidRDefault="00000000" w:rsidRPr="00000000" w14:paraId="000012D5">
      <w:pPr>
        <w:numPr>
          <w:ilvl w:val="0"/>
          <w:numId w:val="592"/>
        </w:numPr>
        <w:ind w:left="720" w:hanging="360"/>
        <w:rPr>
          <w:sz w:val="20"/>
          <w:szCs w:val="20"/>
        </w:rPr>
      </w:pPr>
      <w:r w:rsidDel="00000000" w:rsidR="00000000" w:rsidRPr="00000000">
        <w:rPr>
          <w:sz w:val="20"/>
          <w:szCs w:val="20"/>
          <w:rtl w:val="0"/>
        </w:rPr>
        <w:t xml:space="preserve">Look at the wound to assess repair options</w:t>
      </w:r>
    </w:p>
    <w:p w:rsidR="00000000" w:rsidDel="00000000" w:rsidP="00000000" w:rsidRDefault="00000000" w:rsidRPr="00000000" w14:paraId="000012D6">
      <w:pPr>
        <w:numPr>
          <w:ilvl w:val="0"/>
          <w:numId w:val="592"/>
        </w:numPr>
        <w:ind w:left="720" w:hanging="360"/>
        <w:rPr>
          <w:sz w:val="20"/>
          <w:szCs w:val="20"/>
        </w:rPr>
      </w:pPr>
      <w:r w:rsidDel="00000000" w:rsidR="00000000" w:rsidRPr="00000000">
        <w:rPr>
          <w:sz w:val="20"/>
          <w:szCs w:val="20"/>
          <w:rtl w:val="0"/>
        </w:rPr>
        <w:t xml:space="preserve">Anesthetize the wound</w:t>
      </w:r>
    </w:p>
    <w:p w:rsidR="00000000" w:rsidDel="00000000" w:rsidP="00000000" w:rsidRDefault="00000000" w:rsidRPr="00000000" w14:paraId="000012D7">
      <w:pPr>
        <w:numPr>
          <w:ilvl w:val="0"/>
          <w:numId w:val="592"/>
        </w:numPr>
        <w:ind w:left="720" w:hanging="360"/>
        <w:rPr>
          <w:sz w:val="20"/>
          <w:szCs w:val="20"/>
        </w:rPr>
      </w:pPr>
      <w:r w:rsidDel="00000000" w:rsidR="00000000" w:rsidRPr="00000000">
        <w:rPr>
          <w:sz w:val="20"/>
          <w:szCs w:val="20"/>
          <w:rtl w:val="0"/>
        </w:rPr>
        <w:t xml:space="preserve">Clean the wound (irrigate it to allow for complete visualization)</w:t>
      </w:r>
    </w:p>
    <w:p w:rsidR="00000000" w:rsidDel="00000000" w:rsidP="00000000" w:rsidRDefault="00000000" w:rsidRPr="00000000" w14:paraId="000012D8">
      <w:pPr>
        <w:numPr>
          <w:ilvl w:val="0"/>
          <w:numId w:val="592"/>
        </w:numPr>
        <w:ind w:left="720" w:hanging="360"/>
        <w:rPr>
          <w:sz w:val="20"/>
          <w:szCs w:val="20"/>
        </w:rPr>
      </w:pPr>
      <w:r w:rsidDel="00000000" w:rsidR="00000000" w:rsidRPr="00000000">
        <w:rPr>
          <w:sz w:val="20"/>
          <w:szCs w:val="20"/>
          <w:rtl w:val="0"/>
        </w:rPr>
        <w:t xml:space="preserve">Equipment setup</w:t>
      </w:r>
    </w:p>
    <w:p w:rsidR="00000000" w:rsidDel="00000000" w:rsidP="00000000" w:rsidRDefault="00000000" w:rsidRPr="00000000" w14:paraId="000012D9">
      <w:pPr>
        <w:numPr>
          <w:ilvl w:val="0"/>
          <w:numId w:val="592"/>
        </w:numPr>
        <w:ind w:left="720" w:hanging="360"/>
        <w:rPr>
          <w:sz w:val="20"/>
          <w:szCs w:val="20"/>
        </w:rPr>
      </w:pPr>
      <w:r w:rsidDel="00000000" w:rsidR="00000000" w:rsidRPr="00000000">
        <w:rPr>
          <w:sz w:val="20"/>
          <w:szCs w:val="20"/>
          <w:rtl w:val="0"/>
        </w:rPr>
        <w:t xml:space="preserve">Repair the wound</w:t>
      </w:r>
    </w:p>
    <w:p w:rsidR="00000000" w:rsidDel="00000000" w:rsidP="00000000" w:rsidRDefault="00000000" w:rsidRPr="00000000" w14:paraId="000012DA">
      <w:pPr>
        <w:numPr>
          <w:ilvl w:val="0"/>
          <w:numId w:val="592"/>
        </w:numPr>
        <w:ind w:left="720" w:hanging="360"/>
        <w:rPr>
          <w:sz w:val="20"/>
          <w:szCs w:val="20"/>
        </w:rPr>
      </w:pPr>
      <w:r w:rsidDel="00000000" w:rsidR="00000000" w:rsidRPr="00000000">
        <w:rPr>
          <w:sz w:val="20"/>
          <w:szCs w:val="20"/>
          <w:rtl w:val="0"/>
        </w:rPr>
        <w:t xml:space="preserve">Assess the results/anticipate complications</w:t>
      </w:r>
    </w:p>
    <w:p w:rsidR="00000000" w:rsidDel="00000000" w:rsidP="00000000" w:rsidRDefault="00000000" w:rsidRPr="00000000" w14:paraId="000012DB">
      <w:pPr>
        <w:numPr>
          <w:ilvl w:val="0"/>
          <w:numId w:val="592"/>
        </w:numPr>
        <w:ind w:left="720" w:hanging="360"/>
        <w:rPr>
          <w:sz w:val="20"/>
          <w:szCs w:val="20"/>
        </w:rPr>
      </w:pPr>
      <w:r w:rsidDel="00000000" w:rsidR="00000000" w:rsidRPr="00000000">
        <w:rPr>
          <w:sz w:val="20"/>
          <w:szCs w:val="20"/>
          <w:rtl w:val="0"/>
        </w:rPr>
        <w:t xml:space="preserve">Tetanus immunization</w:t>
      </w:r>
    </w:p>
    <w:p w:rsidR="00000000" w:rsidDel="00000000" w:rsidP="00000000" w:rsidRDefault="00000000" w:rsidRPr="00000000" w14:paraId="000012DC">
      <w:pPr>
        <w:numPr>
          <w:ilvl w:val="0"/>
          <w:numId w:val="592"/>
        </w:numPr>
        <w:ind w:left="720" w:hanging="360"/>
        <w:rPr>
          <w:sz w:val="20"/>
          <w:szCs w:val="20"/>
        </w:rPr>
      </w:pPr>
      <w:r w:rsidDel="00000000" w:rsidR="00000000" w:rsidRPr="00000000">
        <w:rPr>
          <w:sz w:val="20"/>
          <w:szCs w:val="20"/>
          <w:rtl w:val="0"/>
        </w:rPr>
        <w:t xml:space="preserve">Educate patients about wound care</w:t>
      </w:r>
    </w:p>
    <w:p w:rsidR="00000000" w:rsidDel="00000000" w:rsidP="00000000" w:rsidRDefault="00000000" w:rsidRPr="00000000" w14:paraId="000012DD">
      <w:pPr>
        <w:rPr>
          <w:b w:val="1"/>
          <w:bCs w:val="1"/>
          <w:i w:val="1"/>
          <w:iCs w:val="1"/>
          <w:sz w:val="20"/>
          <w:szCs w:val="20"/>
        </w:rPr>
      </w:pPr>
      <w:r w:rsidDel="00000000" w:rsidR="00000000" w:rsidRPr="00000000">
        <w:rPr>
          <w:b w:val="1"/>
          <w:bCs w:val="1"/>
          <w:i w:val="1"/>
          <w:iCs w:val="1"/>
          <w:sz w:val="20"/>
          <w:szCs w:val="20"/>
          <w:rtl w:val="0"/>
        </w:rPr>
        <w:t xml:space="preserve">Techniques for Reducing Discomfort…</w:t>
      </w:r>
    </w:p>
    <w:p w:rsidR="00000000" w:rsidDel="00000000" w:rsidP="00000000" w:rsidRDefault="00000000" w:rsidRPr="00000000" w14:paraId="000012DE">
      <w:pPr>
        <w:numPr>
          <w:ilvl w:val="0"/>
          <w:numId w:val="108"/>
        </w:numPr>
        <w:ind w:left="720" w:hanging="360"/>
        <w:rPr>
          <w:sz w:val="20"/>
          <w:szCs w:val="20"/>
        </w:rPr>
      </w:pPr>
      <w:r w:rsidDel="00000000" w:rsidR="00000000" w:rsidRPr="00000000">
        <w:rPr>
          <w:sz w:val="20"/>
          <w:szCs w:val="20"/>
          <w:rtl w:val="0"/>
        </w:rPr>
        <w:t xml:space="preserve">Buffer the solution at a rate of 9mL lidocaine, 1mL 8.4% sodium bicarbonate</w:t>
      </w:r>
    </w:p>
    <w:p w:rsidR="00000000" w:rsidDel="00000000" w:rsidP="00000000" w:rsidRDefault="00000000" w:rsidRPr="00000000" w14:paraId="000012DF">
      <w:pPr>
        <w:numPr>
          <w:ilvl w:val="0"/>
          <w:numId w:val="108"/>
        </w:numPr>
        <w:ind w:left="720" w:hanging="360"/>
        <w:rPr>
          <w:sz w:val="20"/>
          <w:szCs w:val="20"/>
        </w:rPr>
      </w:pPr>
      <w:r w:rsidDel="00000000" w:rsidR="00000000" w:rsidRPr="00000000">
        <w:rPr>
          <w:sz w:val="20"/>
          <w:szCs w:val="20"/>
          <w:rtl w:val="0"/>
        </w:rPr>
        <w:t xml:space="preserve">Warm the anesthetic, use small needles &gt;27 gauge, infuse anesthetic slowly, inject through edges of clean wounds vs creating new punctures</w:t>
      </w:r>
    </w:p>
    <w:p w:rsidR="00000000" w:rsidDel="00000000" w:rsidP="00000000" w:rsidRDefault="00000000" w:rsidRPr="00000000" w14:paraId="000012E0">
      <w:pPr>
        <w:numPr>
          <w:ilvl w:val="0"/>
          <w:numId w:val="108"/>
        </w:numPr>
        <w:ind w:left="720" w:hanging="360"/>
        <w:rPr>
          <w:sz w:val="20"/>
          <w:szCs w:val="20"/>
        </w:rPr>
      </w:pPr>
      <w:r w:rsidDel="00000000" w:rsidR="00000000" w:rsidRPr="00000000">
        <w:rPr>
          <w:sz w:val="20"/>
          <w:szCs w:val="20"/>
          <w:rtl w:val="0"/>
        </w:rPr>
        <w:t xml:space="preserve">Use topical anesthetics like EMLA or tAC before infiltration</w:t>
      </w:r>
    </w:p>
    <w:p w:rsidR="00000000" w:rsidDel="00000000" w:rsidP="00000000" w:rsidRDefault="00000000" w:rsidRPr="00000000" w14:paraId="000012E1">
      <w:pPr>
        <w:numPr>
          <w:ilvl w:val="0"/>
          <w:numId w:val="108"/>
        </w:numPr>
        <w:ind w:left="720" w:hanging="360"/>
        <w:rPr>
          <w:sz w:val="20"/>
          <w:szCs w:val="20"/>
        </w:rPr>
      </w:pPr>
      <w:r w:rsidDel="00000000" w:rsidR="00000000" w:rsidRPr="00000000">
        <w:rPr>
          <w:sz w:val="20"/>
          <w:szCs w:val="20"/>
          <w:rtl w:val="0"/>
        </w:rPr>
        <w:t xml:space="preserve">Place ice within a sterile glove over the injection site for 2 min before injection to reduce pain</w:t>
      </w:r>
    </w:p>
    <w:p w:rsidR="00000000" w:rsidDel="00000000" w:rsidP="00000000" w:rsidRDefault="00000000" w:rsidRPr="00000000" w14:paraId="000012E2">
      <w:pPr>
        <w:rPr>
          <w:sz w:val="20"/>
          <w:szCs w:val="20"/>
        </w:rPr>
      </w:pPr>
      <w:r w:rsidDel="00000000" w:rsidR="00000000" w:rsidRPr="00000000">
        <w:rPr>
          <w:rtl w:val="0"/>
        </w:rPr>
      </w:r>
    </w:p>
    <w:tbl>
      <w:tblPr>
        <w:tblStyle w:val="Table6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6465"/>
        <w:tblGridChange w:id="0">
          <w:tblGrid>
            <w:gridCol w:w="2895"/>
            <w:gridCol w:w="6465"/>
          </w:tblGrid>
        </w:tblGridChange>
      </w:tblGrid>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12E3">
            <w:pPr>
              <w:widowControl w:val="0"/>
              <w:spacing w:line="240" w:lineRule="auto"/>
              <w:rPr>
                <w:sz w:val="20"/>
                <w:szCs w:val="20"/>
              </w:rPr>
            </w:pPr>
            <w:r w:rsidDel="00000000" w:rsidR="00000000" w:rsidRPr="00000000">
              <w:rPr>
                <w:sz w:val="20"/>
                <w:szCs w:val="20"/>
                <w:rtl w:val="0"/>
              </w:rPr>
              <w:t xml:space="preserve">Simple interrupted sutures</w:t>
            </w:r>
          </w:p>
        </w:tc>
        <w:tc>
          <w:tcPr>
            <w:shd w:fill="6fa8dc" w:val="clear"/>
            <w:tcMar>
              <w:top w:w="100.0" w:type="dxa"/>
              <w:left w:w="100.0" w:type="dxa"/>
              <w:bottom w:w="100.0" w:type="dxa"/>
              <w:right w:w="100.0" w:type="dxa"/>
            </w:tcMar>
            <w:vAlign w:val="top"/>
          </w:tcPr>
          <w:p w:rsidR="00000000" w:rsidDel="00000000" w:rsidP="00000000" w:rsidRDefault="00000000" w:rsidRPr="00000000" w14:paraId="000012E4">
            <w:pPr>
              <w:widowControl w:val="0"/>
              <w:spacing w:line="240" w:lineRule="auto"/>
              <w:rPr>
                <w:sz w:val="20"/>
                <w:szCs w:val="20"/>
              </w:rPr>
            </w:pPr>
            <w:r w:rsidDel="00000000" w:rsidR="00000000" w:rsidRPr="00000000">
              <w:rPr>
                <w:sz w:val="20"/>
                <w:szCs w:val="20"/>
                <w:rtl w:val="0"/>
              </w:rPr>
              <w:t xml:space="preserve">Versatile; good choice for most wounds</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12E5">
            <w:pPr>
              <w:widowControl w:val="0"/>
              <w:spacing w:line="240" w:lineRule="auto"/>
              <w:rPr>
                <w:sz w:val="20"/>
                <w:szCs w:val="20"/>
              </w:rPr>
            </w:pPr>
            <w:r w:rsidDel="00000000" w:rsidR="00000000" w:rsidRPr="00000000">
              <w:rPr>
                <w:sz w:val="20"/>
                <w:szCs w:val="20"/>
                <w:rtl w:val="0"/>
              </w:rPr>
              <w:t xml:space="preserve">Horizontal/vertical mattress sutures</w:t>
            </w:r>
          </w:p>
        </w:tc>
        <w:tc>
          <w:tcPr>
            <w:shd w:fill="cfe2f3" w:val="clear"/>
            <w:tcMar>
              <w:top w:w="100.0" w:type="dxa"/>
              <w:left w:w="100.0" w:type="dxa"/>
              <w:bottom w:w="100.0" w:type="dxa"/>
              <w:right w:w="100.0" w:type="dxa"/>
            </w:tcMar>
            <w:vAlign w:val="top"/>
          </w:tcPr>
          <w:p w:rsidR="00000000" w:rsidDel="00000000" w:rsidP="00000000" w:rsidRDefault="00000000" w:rsidRPr="00000000" w14:paraId="000012E6">
            <w:pPr>
              <w:widowControl w:val="0"/>
              <w:spacing w:line="240" w:lineRule="auto"/>
              <w:rPr>
                <w:sz w:val="20"/>
                <w:szCs w:val="20"/>
              </w:rPr>
            </w:pPr>
            <w:r w:rsidDel="00000000" w:rsidR="00000000" w:rsidRPr="00000000">
              <w:rPr>
                <w:sz w:val="20"/>
                <w:szCs w:val="20"/>
                <w:rtl w:val="0"/>
              </w:rPr>
              <w:t xml:space="preserve">Can evert wound edges</w:t>
            </w:r>
          </w:p>
          <w:p w:rsidR="00000000" w:rsidDel="00000000" w:rsidP="00000000" w:rsidRDefault="00000000" w:rsidRPr="00000000" w14:paraId="000012E7">
            <w:pPr>
              <w:widowControl w:val="0"/>
              <w:spacing w:line="240" w:lineRule="auto"/>
              <w:rPr>
                <w:sz w:val="20"/>
                <w:szCs w:val="20"/>
              </w:rPr>
            </w:pPr>
            <w:r w:rsidDel="00000000" w:rsidR="00000000" w:rsidRPr="00000000">
              <w:rPr>
                <w:sz w:val="20"/>
                <w:szCs w:val="20"/>
                <w:rtl w:val="0"/>
              </w:rPr>
              <w:t xml:space="preserve">Increased risk for scar formation</w:t>
            </w:r>
          </w:p>
        </w:tc>
      </w:tr>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12E8">
            <w:pPr>
              <w:widowControl w:val="0"/>
              <w:spacing w:line="240" w:lineRule="auto"/>
              <w:rPr>
                <w:sz w:val="20"/>
                <w:szCs w:val="20"/>
              </w:rPr>
            </w:pPr>
            <w:r w:rsidDel="00000000" w:rsidR="00000000" w:rsidRPr="00000000">
              <w:rPr>
                <w:sz w:val="20"/>
                <w:szCs w:val="20"/>
                <w:rtl w:val="0"/>
              </w:rPr>
              <w:t xml:space="preserve">Deep sutures</w:t>
            </w:r>
          </w:p>
        </w:tc>
        <w:tc>
          <w:tcPr>
            <w:shd w:fill="6fa8dc" w:val="clear"/>
            <w:tcMar>
              <w:top w:w="100.0" w:type="dxa"/>
              <w:left w:w="100.0" w:type="dxa"/>
              <w:bottom w:w="100.0" w:type="dxa"/>
              <w:right w:w="100.0" w:type="dxa"/>
            </w:tcMar>
            <w:vAlign w:val="top"/>
          </w:tcPr>
          <w:p w:rsidR="00000000" w:rsidDel="00000000" w:rsidP="00000000" w:rsidRDefault="00000000" w:rsidRPr="00000000" w14:paraId="000012E9">
            <w:pPr>
              <w:widowControl w:val="0"/>
              <w:spacing w:line="240" w:lineRule="auto"/>
              <w:rPr>
                <w:sz w:val="20"/>
                <w:szCs w:val="20"/>
              </w:rPr>
            </w:pPr>
            <w:r w:rsidDel="00000000" w:rsidR="00000000" w:rsidRPr="00000000">
              <w:rPr>
                <w:sz w:val="20"/>
                <w:szCs w:val="20"/>
                <w:rtl w:val="0"/>
              </w:rPr>
              <w:t xml:space="preserve">Reduces tension on superficial sutures to help reduce future scarring</w:t>
            </w:r>
          </w:p>
          <w:p w:rsidR="00000000" w:rsidDel="00000000" w:rsidP="00000000" w:rsidRDefault="00000000" w:rsidRPr="00000000" w14:paraId="000012EA">
            <w:pPr>
              <w:widowControl w:val="0"/>
              <w:spacing w:line="240" w:lineRule="auto"/>
              <w:rPr>
                <w:sz w:val="20"/>
                <w:szCs w:val="20"/>
              </w:rPr>
            </w:pPr>
            <w:r w:rsidDel="00000000" w:rsidR="00000000" w:rsidRPr="00000000">
              <w:rPr>
                <w:sz w:val="20"/>
                <w:szCs w:val="20"/>
                <w:rtl w:val="0"/>
              </w:rPr>
              <w:t xml:space="preserve">Increased risk of infection; ensure wound is fully clean first</w:t>
            </w:r>
          </w:p>
        </w:tc>
      </w:tr>
    </w:tbl>
    <w:p w:rsidR="00000000" w:rsidDel="00000000" w:rsidP="00000000" w:rsidRDefault="00000000" w:rsidRPr="00000000" w14:paraId="000012EB">
      <w:pPr>
        <w:rPr>
          <w:sz w:val="20"/>
          <w:szCs w:val="20"/>
        </w:rPr>
      </w:pPr>
      <w:r w:rsidDel="00000000" w:rsidR="00000000" w:rsidRPr="00000000">
        <w:rPr>
          <w:rtl w:val="0"/>
        </w:rPr>
      </w:r>
    </w:p>
    <w:tbl>
      <w:tblPr>
        <w:tblStyle w:val="Table6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6540"/>
        <w:tblGridChange w:id="0">
          <w:tblGrid>
            <w:gridCol w:w="2820"/>
            <w:gridCol w:w="6540"/>
          </w:tblGrid>
        </w:tblGridChange>
      </w:tblGrid>
      <w:tr>
        <w:trPr>
          <w:cantSplit w:val="0"/>
          <w:trHeight w:val="400" w:hRule="atLeast"/>
          <w:tblHeader w:val="0"/>
        </w:trPr>
        <w:tc>
          <w:tcPr>
            <w:gridSpan w:val="2"/>
            <w:shd w:fill="8e7cc3" w:val="clear"/>
            <w:tcMar>
              <w:top w:w="100.0" w:type="dxa"/>
              <w:left w:w="100.0" w:type="dxa"/>
              <w:bottom w:w="100.0" w:type="dxa"/>
              <w:right w:w="100.0" w:type="dxa"/>
            </w:tcMar>
            <w:vAlign w:val="top"/>
          </w:tcPr>
          <w:p w:rsidR="00000000" w:rsidDel="00000000" w:rsidP="00000000" w:rsidRDefault="00000000" w:rsidRPr="00000000" w14:paraId="000012EC">
            <w:pPr>
              <w:widowControl w:val="0"/>
              <w:spacing w:line="240" w:lineRule="auto"/>
              <w:jc w:val="center"/>
              <w:rPr>
                <w:sz w:val="20"/>
                <w:szCs w:val="20"/>
              </w:rPr>
            </w:pPr>
            <w:r w:rsidDel="00000000" w:rsidR="00000000" w:rsidRPr="00000000">
              <w:rPr>
                <w:sz w:val="20"/>
                <w:szCs w:val="20"/>
                <w:rtl w:val="0"/>
              </w:rPr>
              <w:t xml:space="preserve">Suture Removal Timelines</w:t>
            </w:r>
          </w:p>
          <w:p w:rsidR="00000000" w:rsidDel="00000000" w:rsidP="00000000" w:rsidRDefault="00000000" w:rsidRPr="00000000" w14:paraId="000012ED">
            <w:pPr>
              <w:widowControl w:val="0"/>
              <w:spacing w:line="240" w:lineRule="auto"/>
              <w:jc w:val="center"/>
              <w:rPr>
                <w:sz w:val="20"/>
                <w:szCs w:val="20"/>
              </w:rPr>
            </w:pPr>
            <w:r w:rsidDel="00000000" w:rsidR="00000000" w:rsidRPr="00000000">
              <w:rPr>
                <w:sz w:val="20"/>
                <w:szCs w:val="20"/>
                <w:rtl w:val="0"/>
              </w:rPr>
              <w:t xml:space="preserve">*Slightly earlier in children if possible</w:t>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12EF">
            <w:pPr>
              <w:widowControl w:val="0"/>
              <w:spacing w:line="240" w:lineRule="auto"/>
              <w:rPr>
                <w:sz w:val="20"/>
                <w:szCs w:val="20"/>
              </w:rPr>
            </w:pPr>
            <w:r w:rsidDel="00000000" w:rsidR="00000000" w:rsidRPr="00000000">
              <w:rPr>
                <w:sz w:val="20"/>
                <w:szCs w:val="20"/>
                <w:rtl w:val="0"/>
              </w:rPr>
              <w:t xml:space="preserve">Face</w:t>
            </w:r>
          </w:p>
        </w:tc>
        <w:tc>
          <w:tcPr>
            <w:shd w:fill="d9d2e9" w:val="clear"/>
            <w:tcMar>
              <w:top w:w="100.0" w:type="dxa"/>
              <w:left w:w="100.0" w:type="dxa"/>
              <w:bottom w:w="100.0" w:type="dxa"/>
              <w:right w:w="100.0" w:type="dxa"/>
            </w:tcMar>
            <w:vAlign w:val="top"/>
          </w:tcPr>
          <w:p w:rsidR="00000000" w:rsidDel="00000000" w:rsidP="00000000" w:rsidRDefault="00000000" w:rsidRPr="00000000" w14:paraId="000012F0">
            <w:pPr>
              <w:widowControl w:val="0"/>
              <w:spacing w:line="240" w:lineRule="auto"/>
              <w:rPr>
                <w:sz w:val="20"/>
                <w:szCs w:val="20"/>
              </w:rPr>
            </w:pPr>
            <w:r w:rsidDel="00000000" w:rsidR="00000000" w:rsidRPr="00000000">
              <w:rPr>
                <w:sz w:val="20"/>
                <w:szCs w:val="20"/>
                <w:rtl w:val="0"/>
              </w:rPr>
              <w:t xml:space="preserve">3-5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1">
            <w:pPr>
              <w:widowControl w:val="0"/>
              <w:spacing w:line="240" w:lineRule="auto"/>
              <w:rPr>
                <w:sz w:val="20"/>
                <w:szCs w:val="20"/>
              </w:rPr>
            </w:pPr>
            <w:r w:rsidDel="00000000" w:rsidR="00000000" w:rsidRPr="00000000">
              <w:rPr>
                <w:sz w:val="20"/>
                <w:szCs w:val="20"/>
                <w:rtl w:val="0"/>
              </w:rPr>
              <w:t xml:space="preserve">Scalp and arms</w:t>
            </w:r>
          </w:p>
        </w:tc>
        <w:tc>
          <w:tcPr>
            <w:shd w:fill="auto" w:val="clear"/>
            <w:tcMar>
              <w:top w:w="100.0" w:type="dxa"/>
              <w:left w:w="100.0" w:type="dxa"/>
              <w:bottom w:w="100.0" w:type="dxa"/>
              <w:right w:w="100.0" w:type="dxa"/>
            </w:tcMar>
            <w:vAlign w:val="top"/>
          </w:tcPr>
          <w:p w:rsidR="00000000" w:rsidDel="00000000" w:rsidP="00000000" w:rsidRDefault="00000000" w:rsidRPr="00000000" w14:paraId="000012F2">
            <w:pPr>
              <w:widowControl w:val="0"/>
              <w:spacing w:line="240" w:lineRule="auto"/>
              <w:rPr>
                <w:sz w:val="20"/>
                <w:szCs w:val="20"/>
              </w:rPr>
            </w:pPr>
            <w:r w:rsidDel="00000000" w:rsidR="00000000" w:rsidRPr="00000000">
              <w:rPr>
                <w:sz w:val="20"/>
                <w:szCs w:val="20"/>
                <w:rtl w:val="0"/>
              </w:rPr>
              <w:t xml:space="preserve">7-10 days</w:t>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12F3">
            <w:pPr>
              <w:widowControl w:val="0"/>
              <w:spacing w:line="240" w:lineRule="auto"/>
              <w:rPr>
                <w:sz w:val="20"/>
                <w:szCs w:val="20"/>
              </w:rPr>
            </w:pPr>
            <w:r w:rsidDel="00000000" w:rsidR="00000000" w:rsidRPr="00000000">
              <w:rPr>
                <w:sz w:val="20"/>
                <w:szCs w:val="20"/>
                <w:rtl w:val="0"/>
              </w:rPr>
              <w:t xml:space="preserve">Trunk, legs, hands, feet</w:t>
            </w:r>
          </w:p>
        </w:tc>
        <w:tc>
          <w:tcPr>
            <w:shd w:fill="d9d2e9" w:val="clear"/>
            <w:tcMar>
              <w:top w:w="100.0" w:type="dxa"/>
              <w:left w:w="100.0" w:type="dxa"/>
              <w:bottom w:w="100.0" w:type="dxa"/>
              <w:right w:w="100.0" w:type="dxa"/>
            </w:tcMar>
            <w:vAlign w:val="top"/>
          </w:tcPr>
          <w:p w:rsidR="00000000" w:rsidDel="00000000" w:rsidP="00000000" w:rsidRDefault="00000000" w:rsidRPr="00000000" w14:paraId="000012F4">
            <w:pPr>
              <w:widowControl w:val="0"/>
              <w:spacing w:line="240" w:lineRule="auto"/>
              <w:rPr>
                <w:sz w:val="20"/>
                <w:szCs w:val="20"/>
              </w:rPr>
            </w:pPr>
            <w:r w:rsidDel="00000000" w:rsidR="00000000" w:rsidRPr="00000000">
              <w:rPr>
                <w:sz w:val="20"/>
                <w:szCs w:val="20"/>
                <w:rtl w:val="0"/>
              </w:rPr>
              <w:t xml:space="preserve">10-14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5">
            <w:pPr>
              <w:widowControl w:val="0"/>
              <w:spacing w:line="240" w:lineRule="auto"/>
              <w:rPr>
                <w:sz w:val="20"/>
                <w:szCs w:val="20"/>
              </w:rPr>
            </w:pPr>
            <w:r w:rsidDel="00000000" w:rsidR="00000000" w:rsidRPr="00000000">
              <w:rPr>
                <w:sz w:val="20"/>
                <w:szCs w:val="20"/>
                <w:rtl w:val="0"/>
              </w:rPr>
              <w:t xml:space="preserve">Palms and soles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F6">
            <w:pPr>
              <w:widowControl w:val="0"/>
              <w:spacing w:line="240" w:lineRule="auto"/>
              <w:rPr>
                <w:sz w:val="20"/>
                <w:szCs w:val="20"/>
              </w:rPr>
            </w:pPr>
            <w:r w:rsidDel="00000000" w:rsidR="00000000" w:rsidRPr="00000000">
              <w:rPr>
                <w:sz w:val="20"/>
                <w:szCs w:val="20"/>
                <w:rtl w:val="0"/>
              </w:rPr>
              <w:t xml:space="preserve">14-21 days</w:t>
            </w:r>
          </w:p>
        </w:tc>
      </w:tr>
    </w:tbl>
    <w:p w:rsidR="00000000" w:rsidDel="00000000" w:rsidP="00000000" w:rsidRDefault="00000000" w:rsidRPr="00000000" w14:paraId="000012F7">
      <w:pPr>
        <w:rPr>
          <w:sz w:val="20"/>
          <w:szCs w:val="20"/>
        </w:rPr>
      </w:pPr>
      <w:r w:rsidDel="00000000" w:rsidR="00000000" w:rsidRPr="00000000">
        <w:rPr>
          <w:b w:val="1"/>
          <w:bCs w:val="1"/>
          <w:i w:val="1"/>
          <w:iCs w:val="1"/>
          <w:sz w:val="20"/>
          <w:szCs w:val="20"/>
          <w:rtl w:val="0"/>
        </w:rPr>
        <w:t xml:space="preserve">Complications=</w:t>
      </w:r>
      <w:r w:rsidDel="00000000" w:rsidR="00000000" w:rsidRPr="00000000">
        <w:rPr>
          <w:sz w:val="20"/>
          <w:szCs w:val="20"/>
          <w:rtl w:val="0"/>
        </w:rPr>
        <w:t xml:space="preserve"> missed foreign body/tendon injury/nerve injury, infection, wound dehiscence</w:t>
      </w:r>
    </w:p>
    <w:p w:rsidR="00000000" w:rsidDel="00000000" w:rsidP="00000000" w:rsidRDefault="00000000" w:rsidRPr="00000000" w14:paraId="000012F8">
      <w:pPr>
        <w:rPr/>
      </w:pPr>
      <w:r w:rsidDel="00000000" w:rsidR="00000000" w:rsidRPr="00000000">
        <w:rPr>
          <w:rtl w:val="0"/>
        </w:rPr>
      </w:r>
    </w:p>
    <w:p w:rsidR="00000000" w:rsidDel="00000000" w:rsidP="00000000" w:rsidRDefault="00000000" w:rsidRPr="00000000" w14:paraId="000012F9">
      <w:pPr>
        <w:pStyle w:val="Heading2"/>
        <w:rPr>
          <w:rFonts w:ascii="Arial" w:cs="Arial" w:eastAsia="Arial" w:hAnsi="Arial"/>
        </w:rPr>
      </w:pPr>
      <w:bookmarkStart w:colFirst="0" w:colLast="0" w:name="_n4u5pf2p60ma" w:id="131"/>
      <w:bookmarkEnd w:id="131"/>
      <w:r w:rsidDel="00000000" w:rsidR="00000000" w:rsidRPr="00000000">
        <w:rPr>
          <w:rFonts w:ascii="Arial" w:cs="Arial" w:eastAsia="Arial" w:hAnsi="Arial"/>
          <w:rtl w:val="0"/>
        </w:rPr>
        <w:t xml:space="preserve">Human Bites - Treatment and Management. (only section called approach considerations) </w:t>
      </w:r>
    </w:p>
    <w:p w:rsidR="00000000" w:rsidDel="00000000" w:rsidP="00000000" w:rsidRDefault="00000000" w:rsidRPr="00000000" w14:paraId="000012FA">
      <w:pPr>
        <w:rPr/>
      </w:pPr>
      <w:r w:rsidDel="00000000" w:rsidR="00000000" w:rsidRPr="00000000">
        <w:rPr>
          <w:rtl w:val="0"/>
        </w:rPr>
      </w:r>
    </w:p>
    <w:p w:rsidR="00000000" w:rsidDel="00000000" w:rsidP="00000000" w:rsidRDefault="00000000" w:rsidRPr="00000000" w14:paraId="000012FB">
      <w:pPr>
        <w:ind w:left="720" w:firstLine="0"/>
        <w:rPr/>
      </w:pPr>
      <w:r w:rsidDel="00000000" w:rsidR="00000000" w:rsidRPr="00000000">
        <w:rPr>
          <w:rtl w:val="0"/>
        </w:rPr>
        <w:t xml:space="preserve">Essentials of treatment include inspection, debridement, irrigation and closure if indicated</w:t>
      </w:r>
    </w:p>
    <w:p w:rsidR="00000000" w:rsidDel="00000000" w:rsidP="00000000" w:rsidRDefault="00000000" w:rsidRPr="00000000" w14:paraId="000012FC">
      <w:pPr>
        <w:ind w:firstLine="720"/>
        <w:rPr/>
      </w:pPr>
      <w:r w:rsidDel="00000000" w:rsidR="00000000" w:rsidRPr="00000000">
        <w:rPr>
          <w:rtl w:val="0"/>
        </w:rPr>
        <w:t xml:space="preserve">Prevent severe complications by: </w:t>
      </w:r>
    </w:p>
    <w:p w:rsidR="00000000" w:rsidDel="00000000" w:rsidP="00000000" w:rsidRDefault="00000000" w:rsidRPr="00000000" w14:paraId="000012FD">
      <w:pPr>
        <w:numPr>
          <w:ilvl w:val="0"/>
          <w:numId w:val="542"/>
        </w:numPr>
        <w:ind w:left="1440" w:hanging="360"/>
        <w:rPr>
          <w:sz w:val="22"/>
          <w:szCs w:val="22"/>
        </w:rPr>
      </w:pPr>
      <w:r w:rsidDel="00000000" w:rsidR="00000000" w:rsidRPr="00000000">
        <w:rPr>
          <w:color w:val="2a2a2a"/>
          <w:rtl w:val="0"/>
        </w:rPr>
        <w:t xml:space="preserve">Culture for aerobes and anaerobes if abscess, severe cellulitis, devitalized tissue, or sepsis is present</w:t>
      </w:r>
    </w:p>
    <w:p w:rsidR="00000000" w:rsidDel="00000000" w:rsidP="00000000" w:rsidRDefault="00000000" w:rsidRPr="00000000" w14:paraId="000012FE">
      <w:pPr>
        <w:numPr>
          <w:ilvl w:val="0"/>
          <w:numId w:val="542"/>
        </w:numPr>
        <w:pBdr>
          <w:top w:color="auto" w:space="0" w:sz="0" w:val="none"/>
          <w:bottom w:color="auto" w:space="4" w:sz="0" w:val="none"/>
          <w:right w:color="auto" w:space="0" w:sz="0" w:val="none"/>
        </w:pBdr>
        <w:ind w:left="1440" w:hanging="360"/>
        <w:rPr>
          <w:color w:val="2a2a2a"/>
          <w:sz w:val="22"/>
          <w:szCs w:val="22"/>
        </w:rPr>
      </w:pPr>
      <w:r w:rsidDel="00000000" w:rsidR="00000000" w:rsidRPr="00000000">
        <w:rPr>
          <w:color w:val="2a2a2a"/>
          <w:rtl w:val="0"/>
        </w:rPr>
        <w:t xml:space="preserve">Use saline solution for wound irrigation; 100-200ml of irrigation solution/inch of wound; 19-G blunt tip and 35mL syringe = 7psi pressure; iodine indicated if presumed rabies</w:t>
      </w:r>
    </w:p>
    <w:p w:rsidR="00000000" w:rsidDel="00000000" w:rsidP="00000000" w:rsidRDefault="00000000" w:rsidRPr="00000000" w14:paraId="000012FF">
      <w:pPr>
        <w:numPr>
          <w:ilvl w:val="0"/>
          <w:numId w:val="542"/>
        </w:numPr>
        <w:pBdr>
          <w:top w:color="auto" w:space="0" w:sz="0" w:val="none"/>
          <w:bottom w:color="auto" w:space="4" w:sz="0" w:val="none"/>
          <w:right w:color="auto" w:space="0" w:sz="0" w:val="none"/>
        </w:pBdr>
        <w:ind w:left="1440" w:hanging="360"/>
        <w:rPr>
          <w:color w:val="2a2a2a"/>
          <w:sz w:val="22"/>
          <w:szCs w:val="22"/>
        </w:rPr>
      </w:pPr>
      <w:r w:rsidDel="00000000" w:rsidR="00000000" w:rsidRPr="00000000">
        <w:rPr>
          <w:color w:val="2a2a2a"/>
          <w:rtl w:val="0"/>
        </w:rPr>
        <w:t xml:space="preserve">Debride necrotic tissue and remove any foreign bodies</w:t>
      </w:r>
    </w:p>
    <w:p w:rsidR="00000000" w:rsidDel="00000000" w:rsidP="00000000" w:rsidRDefault="00000000" w:rsidRPr="00000000" w14:paraId="00001300">
      <w:pPr>
        <w:numPr>
          <w:ilvl w:val="0"/>
          <w:numId w:val="542"/>
        </w:numPr>
        <w:pBdr>
          <w:top w:color="auto" w:space="0" w:sz="0" w:val="none"/>
          <w:bottom w:color="auto" w:space="4" w:sz="0" w:val="none"/>
          <w:right w:color="auto" w:space="0" w:sz="0" w:val="none"/>
        </w:pBdr>
        <w:ind w:left="1440" w:hanging="360"/>
        <w:rPr>
          <w:color w:val="2a2a2a"/>
          <w:sz w:val="22"/>
          <w:szCs w:val="22"/>
        </w:rPr>
      </w:pPr>
      <w:r w:rsidDel="00000000" w:rsidR="00000000" w:rsidRPr="00000000">
        <w:rPr>
          <w:color w:val="2a2a2a"/>
          <w:rtl w:val="0"/>
        </w:rPr>
        <w:t xml:space="preserve">If fracture or bone penetration has occurred, radiography is indicated (MRI or CT may also be indicated)</w:t>
      </w:r>
    </w:p>
    <w:p w:rsidR="00000000" w:rsidDel="00000000" w:rsidP="00000000" w:rsidRDefault="00000000" w:rsidRPr="00000000" w14:paraId="00001301">
      <w:pPr>
        <w:numPr>
          <w:ilvl w:val="0"/>
          <w:numId w:val="542"/>
        </w:numPr>
        <w:pBdr>
          <w:top w:color="auto" w:space="0" w:sz="0" w:val="none"/>
          <w:bottom w:color="auto" w:space="4" w:sz="0" w:val="none"/>
          <w:right w:color="auto" w:space="0" w:sz="0" w:val="none"/>
        </w:pBdr>
        <w:ind w:left="1440" w:hanging="360"/>
        <w:rPr>
          <w:color w:val="2a2a2a"/>
          <w:sz w:val="22"/>
          <w:szCs w:val="22"/>
        </w:rPr>
      </w:pPr>
      <w:r w:rsidDel="00000000" w:rsidR="00000000" w:rsidRPr="00000000">
        <w:rPr>
          <w:color w:val="2a2a2a"/>
          <w:rtl w:val="0"/>
        </w:rPr>
        <w:t xml:space="preserve">Initiate prophylactic antibiotics in selected cases (based on type and specific animal species involved)</w:t>
      </w:r>
    </w:p>
    <w:p w:rsidR="00000000" w:rsidDel="00000000" w:rsidP="00000000" w:rsidRDefault="00000000" w:rsidRPr="00000000" w14:paraId="00001302">
      <w:pPr>
        <w:numPr>
          <w:ilvl w:val="0"/>
          <w:numId w:val="542"/>
        </w:numPr>
        <w:pBdr>
          <w:top w:color="auto" w:space="0" w:sz="0" w:val="none"/>
          <w:bottom w:color="auto" w:space="4" w:sz="0" w:val="none"/>
          <w:right w:color="auto" w:space="0" w:sz="0" w:val="none"/>
        </w:pBdr>
        <w:ind w:left="1440" w:hanging="360"/>
        <w:rPr>
          <w:color w:val="2a2a2a"/>
          <w:sz w:val="22"/>
          <w:szCs w:val="22"/>
        </w:rPr>
      </w:pPr>
      <w:r w:rsidDel="00000000" w:rsidR="00000000" w:rsidRPr="00000000">
        <w:rPr>
          <w:color w:val="2a2a2a"/>
          <w:rtl w:val="0"/>
        </w:rPr>
        <w:t xml:space="preserve">If methicillin-resistant </w:t>
      </w:r>
      <w:r w:rsidDel="00000000" w:rsidR="00000000" w:rsidRPr="00000000">
        <w:rPr>
          <w:i w:val="1"/>
          <w:iCs w:val="1"/>
          <w:color w:val="2a2a2a"/>
          <w:rtl w:val="0"/>
        </w:rPr>
        <w:t xml:space="preserve">Staphylococcus aureus</w:t>
      </w:r>
      <w:r w:rsidDel="00000000" w:rsidR="00000000" w:rsidRPr="00000000">
        <w:rPr>
          <w:color w:val="2a2a2a"/>
          <w:rtl w:val="0"/>
        </w:rPr>
        <w:t xml:space="preserve"> (MRSA) is suspected, first-line antibiotics include trimethoprim-sulfamethoxazole, doxycycline, minocycline, and clindamycin</w:t>
      </w:r>
      <w:r w:rsidDel="00000000" w:rsidR="00000000" w:rsidRPr="00000000">
        <w:rPr>
          <w:color w:val="2a2a2a"/>
          <w:vertAlign w:val="superscript"/>
          <w:rtl w:val="0"/>
        </w:rPr>
        <w:t xml:space="preserve"> [</w:t>
      </w:r>
      <w:r w:rsidDel="00000000" w:rsidR="00000000" w:rsidRPr="00000000">
        <w:rPr>
          <w:color w:val="5757a6"/>
          <w:vertAlign w:val="superscript"/>
          <w:rtl w:val="0"/>
        </w:rPr>
        <w:t xml:space="preserve">27</w:t>
      </w:r>
      <w:r w:rsidDel="00000000" w:rsidR="00000000" w:rsidRPr="00000000">
        <w:rPr>
          <w:color w:val="2a2a2a"/>
          <w:vertAlign w:val="superscript"/>
          <w:rtl w:val="0"/>
        </w:rPr>
        <w:t xml:space="preserve">] </w:t>
      </w:r>
    </w:p>
    <w:p w:rsidR="00000000" w:rsidDel="00000000" w:rsidP="00000000" w:rsidRDefault="00000000" w:rsidRPr="00000000" w14:paraId="00001303">
      <w:pPr>
        <w:numPr>
          <w:ilvl w:val="0"/>
          <w:numId w:val="542"/>
        </w:numPr>
        <w:pBdr>
          <w:top w:color="auto" w:space="0" w:sz="0" w:val="none"/>
          <w:bottom w:color="auto" w:space="4" w:sz="0" w:val="none"/>
          <w:right w:color="auto" w:space="0" w:sz="0" w:val="none"/>
        </w:pBdr>
        <w:ind w:left="1440" w:hanging="360"/>
        <w:rPr>
          <w:color w:val="2a2a2a"/>
          <w:sz w:val="22"/>
          <w:szCs w:val="22"/>
        </w:rPr>
      </w:pPr>
      <w:r w:rsidDel="00000000" w:rsidR="00000000" w:rsidRPr="00000000">
        <w:rPr>
          <w:color w:val="2a2a2a"/>
          <w:rtl w:val="0"/>
        </w:rPr>
        <w:t xml:space="preserve">Hospitalization is indicated if fever, sepsis, spreading cellulitis, severe edema, crush injury, or loss of function is present</w:t>
      </w:r>
    </w:p>
    <w:p w:rsidR="00000000" w:rsidDel="00000000" w:rsidP="00000000" w:rsidRDefault="00000000" w:rsidRPr="00000000" w14:paraId="00001304">
      <w:pPr>
        <w:numPr>
          <w:ilvl w:val="0"/>
          <w:numId w:val="542"/>
        </w:numPr>
        <w:pBdr>
          <w:top w:color="auto" w:space="0" w:sz="0" w:val="none"/>
          <w:bottom w:color="auto" w:space="4" w:sz="0" w:val="none"/>
          <w:right w:color="auto" w:space="0" w:sz="0" w:val="none"/>
        </w:pBdr>
        <w:ind w:left="1440" w:hanging="360"/>
        <w:rPr>
          <w:color w:val="2a2a2a"/>
          <w:sz w:val="22"/>
          <w:szCs w:val="22"/>
        </w:rPr>
      </w:pPr>
      <w:r w:rsidDel="00000000" w:rsidR="00000000" w:rsidRPr="00000000">
        <w:rPr>
          <w:color w:val="2a2a2a"/>
          <w:rtl w:val="0"/>
        </w:rPr>
        <w:t xml:space="preserve">Administer tetanus booster (if none given in past year) or initiate primary series in nonvaccinated individuals </w:t>
      </w:r>
    </w:p>
    <w:p w:rsidR="00000000" w:rsidDel="00000000" w:rsidP="00000000" w:rsidRDefault="00000000" w:rsidRPr="00000000" w14:paraId="00001305">
      <w:pPr>
        <w:numPr>
          <w:ilvl w:val="0"/>
          <w:numId w:val="542"/>
        </w:numPr>
        <w:pBdr>
          <w:top w:color="auto" w:space="0" w:sz="0" w:val="none"/>
          <w:bottom w:color="auto" w:space="4" w:sz="0" w:val="none"/>
          <w:right w:color="auto" w:space="0" w:sz="0" w:val="none"/>
        </w:pBdr>
        <w:ind w:left="1440" w:hanging="360"/>
        <w:rPr>
          <w:color w:val="2a2a2a"/>
          <w:sz w:val="22"/>
          <w:szCs w:val="22"/>
        </w:rPr>
      </w:pPr>
      <w:r w:rsidDel="00000000" w:rsidR="00000000" w:rsidRPr="00000000">
        <w:rPr>
          <w:color w:val="2a2a2a"/>
          <w:rtl w:val="0"/>
        </w:rPr>
        <w:t xml:space="preserve">Assess the need for rabies vaccine and immunoglobulin </w:t>
      </w:r>
    </w:p>
    <w:p w:rsidR="00000000" w:rsidDel="00000000" w:rsidP="00000000" w:rsidRDefault="00000000" w:rsidRPr="00000000" w14:paraId="00001306">
      <w:pPr>
        <w:numPr>
          <w:ilvl w:val="0"/>
          <w:numId w:val="542"/>
        </w:numPr>
        <w:ind w:left="1440" w:hanging="360"/>
        <w:rPr>
          <w:sz w:val="22"/>
          <w:szCs w:val="22"/>
        </w:rPr>
      </w:pPr>
      <w:r w:rsidDel="00000000" w:rsidR="00000000" w:rsidRPr="00000000">
        <w:rPr>
          <w:rtl w:val="0"/>
        </w:rPr>
        <w:t xml:space="preserve">Primary Closure: only after cleansed effectively; Mammalian bites (dog, cat, human) 6-8% infection rate if closed; face wounds low risk of infection when closed primarily due to increased vascularization therefore recommended</w:t>
      </w:r>
    </w:p>
    <w:p w:rsidR="00000000" w:rsidDel="00000000" w:rsidP="00000000" w:rsidRDefault="00000000" w:rsidRPr="00000000" w14:paraId="00001307">
      <w:pPr>
        <w:numPr>
          <w:ilvl w:val="0"/>
          <w:numId w:val="542"/>
        </w:numPr>
        <w:ind w:left="1440" w:hanging="360"/>
        <w:rPr>
          <w:sz w:val="22"/>
          <w:szCs w:val="22"/>
        </w:rPr>
      </w:pPr>
      <w:r w:rsidDel="00000000" w:rsidR="00000000" w:rsidRPr="00000000">
        <w:rPr>
          <w:rtl w:val="0"/>
        </w:rPr>
        <w:t xml:space="preserve">Secondary Closure: wounds to hands, lower extremities with delay presentation (&gt;8-12 hours) or immunocompromised left open or treated by delayed primary closure</w:t>
      </w:r>
      <w:r w:rsidDel="00000000" w:rsidR="00000000" w:rsidRPr="00000000">
        <w:rPr>
          <w:rtl w:val="0"/>
        </w:rPr>
      </w:r>
    </w:p>
    <w:p w:rsidR="00000000" w:rsidDel="00000000" w:rsidP="00000000" w:rsidRDefault="00000000" w:rsidRPr="00000000" w14:paraId="00001308">
      <w:pPr>
        <w:pStyle w:val="Title"/>
        <w:spacing w:after="0" w:before="0" w:line="240" w:lineRule="auto"/>
        <w:ind w:left="720" w:firstLine="0"/>
        <w:rPr>
          <w:color w:val="ff0000"/>
          <w:sz w:val="20"/>
          <w:szCs w:val="20"/>
        </w:rPr>
      </w:pPr>
      <w:bookmarkStart w:colFirst="0" w:colLast="0" w:name="_1w8ekrq9ja59" w:id="138"/>
      <w:bookmarkEnd w:id="138"/>
      <w:r w:rsidDel="00000000" w:rsidR="00000000" w:rsidRPr="00000000">
        <w:rPr>
          <w:rtl w:val="0"/>
        </w:rPr>
      </w:r>
    </w:p>
    <w:p w:rsidR="00000000" w:rsidDel="00000000" w:rsidP="00000000" w:rsidRDefault="00000000" w:rsidRPr="00000000" w14:paraId="00001309">
      <w:pPr>
        <w:pStyle w:val="Heading2"/>
        <w:rPr>
          <w:rFonts w:ascii="Arial" w:cs="Arial" w:eastAsia="Arial" w:hAnsi="Arial"/>
        </w:rPr>
      </w:pPr>
      <w:bookmarkStart w:colFirst="0" w:colLast="0" w:name="_n4u5pf2p60ma" w:id="131"/>
      <w:bookmarkEnd w:id="131"/>
      <w:r w:rsidDel="00000000" w:rsidR="00000000" w:rsidRPr="00000000">
        <w:rPr>
          <w:rFonts w:ascii="Arial" w:cs="Arial" w:eastAsia="Arial" w:hAnsi="Arial"/>
          <w:rtl w:val="0"/>
        </w:rPr>
        <w:t xml:space="preserve">Animal Bites in Emergency Medicine Treatment &amp; Management. (only section called emergency department care) </w:t>
      </w:r>
    </w:p>
    <w:p w:rsidR="00000000" w:rsidDel="00000000" w:rsidP="00000000" w:rsidRDefault="00000000" w:rsidRPr="00000000" w14:paraId="0000130A">
      <w:pPr>
        <w:pStyle w:val="Heading4"/>
        <w:rPr>
          <w:b w:val="1"/>
          <w:bCs w:val="1"/>
          <w:color w:val="000000"/>
          <w:sz w:val="22"/>
          <w:szCs w:val="22"/>
        </w:rPr>
      </w:pPr>
      <w:bookmarkStart w:colFirst="0" w:colLast="0" w:name="_x0okho1mx187" w:id="139"/>
      <w:bookmarkEnd w:id="139"/>
      <w:r w:rsidDel="00000000" w:rsidR="00000000" w:rsidRPr="00000000">
        <w:rPr>
          <w:b w:val="1"/>
          <w:bCs w:val="1"/>
          <w:color w:val="000000"/>
          <w:sz w:val="22"/>
          <w:szCs w:val="22"/>
          <w:rtl w:val="0"/>
        </w:rPr>
        <w:t xml:space="preserve">Inspection:</w:t>
      </w:r>
    </w:p>
    <w:p w:rsidR="00000000" w:rsidDel="00000000" w:rsidP="00000000" w:rsidRDefault="00000000" w:rsidRPr="00000000" w14:paraId="0000130B">
      <w:pPr>
        <w:numPr>
          <w:ilvl w:val="0"/>
          <w:numId w:val="412"/>
        </w:numPr>
        <w:ind w:left="720" w:hanging="360"/>
        <w:rPr/>
      </w:pPr>
      <w:r w:rsidDel="00000000" w:rsidR="00000000" w:rsidRPr="00000000">
        <w:rPr>
          <w:rtl w:val="0"/>
        </w:rPr>
        <w:t xml:space="preserve">Carefully inspect bite wounds for deep injury and devitalized tissue.</w:t>
      </w:r>
    </w:p>
    <w:p w:rsidR="00000000" w:rsidDel="00000000" w:rsidP="00000000" w:rsidRDefault="00000000" w:rsidRPr="00000000" w14:paraId="0000130C">
      <w:pPr>
        <w:numPr>
          <w:ilvl w:val="0"/>
          <w:numId w:val="412"/>
        </w:numPr>
        <w:ind w:left="720" w:hanging="360"/>
        <w:rPr/>
      </w:pPr>
      <w:r w:rsidDel="00000000" w:rsidR="00000000" w:rsidRPr="00000000">
        <w:rPr>
          <w:rtl w:val="0"/>
        </w:rPr>
        <w:t xml:space="preserve">Proper inspection without anesthesia is difficult; anesthesia is recommended.</w:t>
      </w:r>
    </w:p>
    <w:p w:rsidR="00000000" w:rsidDel="00000000" w:rsidP="00000000" w:rsidRDefault="00000000" w:rsidRPr="00000000" w14:paraId="0000130D">
      <w:pPr>
        <w:numPr>
          <w:ilvl w:val="0"/>
          <w:numId w:val="412"/>
        </w:numPr>
        <w:ind w:left="720" w:hanging="360"/>
        <w:rPr/>
      </w:pPr>
      <w:r w:rsidDel="00000000" w:rsidR="00000000" w:rsidRPr="00000000">
        <w:rPr>
          <w:rtl w:val="0"/>
        </w:rPr>
        <w:t xml:space="preserve">Ensure the wound is visualized completely, possibly through a range of motion.</w:t>
      </w:r>
    </w:p>
    <w:p w:rsidR="00000000" w:rsidDel="00000000" w:rsidP="00000000" w:rsidRDefault="00000000" w:rsidRPr="00000000" w14:paraId="0000130E">
      <w:pPr>
        <w:pStyle w:val="Heading4"/>
        <w:rPr>
          <w:b w:val="1"/>
          <w:bCs w:val="1"/>
          <w:color w:val="000000"/>
          <w:sz w:val="22"/>
          <w:szCs w:val="22"/>
        </w:rPr>
      </w:pPr>
      <w:bookmarkStart w:colFirst="0" w:colLast="0" w:name="_tpfjjrdzg7vh" w:id="140"/>
      <w:bookmarkEnd w:id="140"/>
      <w:r w:rsidDel="00000000" w:rsidR="00000000" w:rsidRPr="00000000">
        <w:rPr>
          <w:b w:val="1"/>
          <w:bCs w:val="1"/>
          <w:color w:val="000000"/>
          <w:sz w:val="22"/>
          <w:szCs w:val="22"/>
          <w:rtl w:val="0"/>
        </w:rPr>
        <w:t xml:space="preserve">Debridement:</w:t>
      </w:r>
    </w:p>
    <w:p w:rsidR="00000000" w:rsidDel="00000000" w:rsidP="00000000" w:rsidRDefault="00000000" w:rsidRPr="00000000" w14:paraId="0000130F">
      <w:pPr>
        <w:numPr>
          <w:ilvl w:val="0"/>
          <w:numId w:val="172"/>
        </w:numPr>
        <w:ind w:left="720" w:hanging="360"/>
        <w:rPr/>
      </w:pPr>
      <w:r w:rsidDel="00000000" w:rsidR="00000000" w:rsidRPr="00000000">
        <w:rPr>
          <w:rtl w:val="0"/>
        </w:rPr>
        <w:t xml:space="preserve">Essential for infection prevention by removing devitalized tissue, particulate matter, and clots.</w:t>
      </w:r>
    </w:p>
    <w:p w:rsidR="00000000" w:rsidDel="00000000" w:rsidP="00000000" w:rsidRDefault="00000000" w:rsidRPr="00000000" w14:paraId="00001310">
      <w:pPr>
        <w:numPr>
          <w:ilvl w:val="0"/>
          <w:numId w:val="172"/>
        </w:numPr>
        <w:ind w:left="720" w:hanging="360"/>
        <w:rPr/>
      </w:pPr>
      <w:r w:rsidDel="00000000" w:rsidR="00000000" w:rsidRPr="00000000">
        <w:rPr>
          <w:rtl w:val="0"/>
        </w:rPr>
        <w:t xml:space="preserve">Clean, surgical wound edges promote faster healing and reduce scarring.</w:t>
      </w:r>
    </w:p>
    <w:p w:rsidR="00000000" w:rsidDel="00000000" w:rsidP="00000000" w:rsidRDefault="00000000" w:rsidRPr="00000000" w14:paraId="00001311">
      <w:pPr>
        <w:pStyle w:val="Heading4"/>
        <w:rPr>
          <w:b w:val="1"/>
          <w:bCs w:val="1"/>
          <w:color w:val="000000"/>
          <w:sz w:val="22"/>
          <w:szCs w:val="22"/>
        </w:rPr>
      </w:pPr>
      <w:bookmarkStart w:colFirst="0" w:colLast="0" w:name="_96xzxssqnqb2" w:id="141"/>
      <w:bookmarkEnd w:id="141"/>
      <w:r w:rsidDel="00000000" w:rsidR="00000000" w:rsidRPr="00000000">
        <w:rPr>
          <w:b w:val="1"/>
          <w:bCs w:val="1"/>
          <w:color w:val="000000"/>
          <w:sz w:val="22"/>
          <w:szCs w:val="22"/>
          <w:rtl w:val="0"/>
        </w:rPr>
        <w:t xml:space="preserve">Irrigation:</w:t>
      </w:r>
    </w:p>
    <w:p w:rsidR="00000000" w:rsidDel="00000000" w:rsidP="00000000" w:rsidRDefault="00000000" w:rsidRPr="00000000" w14:paraId="00001312">
      <w:pPr>
        <w:numPr>
          <w:ilvl w:val="0"/>
          <w:numId w:val="754"/>
        </w:numPr>
        <w:ind w:left="720" w:hanging="360"/>
        <w:rPr/>
      </w:pPr>
      <w:r w:rsidDel="00000000" w:rsidR="00000000" w:rsidRPr="00000000">
        <w:rPr>
          <w:rtl w:val="0"/>
        </w:rPr>
        <w:t xml:space="preserve">Key method for preventing infection.</w:t>
      </w:r>
    </w:p>
    <w:p w:rsidR="00000000" w:rsidDel="00000000" w:rsidP="00000000" w:rsidRDefault="00000000" w:rsidRPr="00000000" w14:paraId="00001313">
      <w:pPr>
        <w:numPr>
          <w:ilvl w:val="0"/>
          <w:numId w:val="754"/>
        </w:numPr>
        <w:ind w:left="720" w:hanging="360"/>
        <w:rPr/>
      </w:pPr>
      <w:r w:rsidDel="00000000" w:rsidR="00000000" w:rsidRPr="00000000">
        <w:rPr>
          <w:rtl w:val="0"/>
        </w:rPr>
        <w:t xml:space="preserve">Use a 19-gauge blunt needle and a 35-mL syringe to create enough pressure (7 psi) for cleaning.</w:t>
      </w:r>
    </w:p>
    <w:p w:rsidR="00000000" w:rsidDel="00000000" w:rsidP="00000000" w:rsidRDefault="00000000" w:rsidRPr="00000000" w14:paraId="00001314">
      <w:pPr>
        <w:numPr>
          <w:ilvl w:val="0"/>
          <w:numId w:val="754"/>
        </w:numPr>
        <w:ind w:left="720" w:hanging="360"/>
        <w:rPr/>
      </w:pPr>
      <w:r w:rsidDel="00000000" w:rsidR="00000000" w:rsidRPr="00000000">
        <w:rPr>
          <w:rtl w:val="0"/>
        </w:rPr>
        <w:t xml:space="preserve">General recommendation: 100-200 mL of irrigation solution per inch of wound; more for heavily contaminated wounds.</w:t>
      </w:r>
    </w:p>
    <w:p w:rsidR="00000000" w:rsidDel="00000000" w:rsidP="00000000" w:rsidRDefault="00000000" w:rsidRPr="00000000" w14:paraId="00001315">
      <w:pPr>
        <w:numPr>
          <w:ilvl w:val="0"/>
          <w:numId w:val="754"/>
        </w:numPr>
        <w:ind w:left="720" w:hanging="360"/>
        <w:rPr/>
      </w:pPr>
      <w:r w:rsidDel="00000000" w:rsidR="00000000" w:rsidRPr="00000000">
        <w:rPr>
          <w:rtl w:val="0"/>
        </w:rPr>
        <w:t xml:space="preserve">Irrigation solutions:</w:t>
      </w:r>
    </w:p>
    <w:p w:rsidR="00000000" w:rsidDel="00000000" w:rsidP="00000000" w:rsidRDefault="00000000" w:rsidRPr="00000000" w14:paraId="00001316">
      <w:pPr>
        <w:numPr>
          <w:ilvl w:val="1"/>
          <w:numId w:val="754"/>
        </w:numPr>
        <w:ind w:left="1440" w:hanging="360"/>
        <w:rPr/>
      </w:pPr>
      <w:r w:rsidDel="00000000" w:rsidR="00000000" w:rsidRPr="00000000">
        <w:rPr>
          <w:rtl w:val="0"/>
        </w:rPr>
        <w:t xml:space="preserve">Preferred: Isotonic sodium chloride solution or tap water (effective, inexpensive).</w:t>
      </w:r>
    </w:p>
    <w:p w:rsidR="00000000" w:rsidDel="00000000" w:rsidP="00000000" w:rsidRDefault="00000000" w:rsidRPr="00000000" w14:paraId="00001317">
      <w:pPr>
        <w:numPr>
          <w:ilvl w:val="1"/>
          <w:numId w:val="754"/>
        </w:numPr>
        <w:ind w:left="1440" w:hanging="360"/>
        <w:rPr/>
      </w:pPr>
      <w:r w:rsidDel="00000000" w:rsidR="00000000" w:rsidRPr="00000000">
        <w:rPr>
          <w:rtl w:val="0"/>
        </w:rPr>
        <w:t xml:space="preserve">Povidone-iodine solution (diluted 10-20:1) for rabies concerns (CDC recommendation).</w:t>
      </w:r>
      <w:r w:rsidDel="00000000" w:rsidR="00000000" w:rsidRPr="00000000">
        <w:rPr>
          <w:rtl w:val="0"/>
        </w:rPr>
      </w:r>
    </w:p>
    <w:p w:rsidR="00000000" w:rsidDel="00000000" w:rsidP="00000000" w:rsidRDefault="00000000" w:rsidRPr="00000000" w14:paraId="00001318">
      <w:pPr>
        <w:numPr>
          <w:ilvl w:val="0"/>
          <w:numId w:val="754"/>
        </w:numPr>
        <w:ind w:left="720" w:hanging="360"/>
        <w:rPr/>
      </w:pPr>
      <w:r w:rsidDel="00000000" w:rsidR="00000000" w:rsidRPr="00000000">
        <w:rPr>
          <w:rtl w:val="0"/>
        </w:rPr>
        <w:t xml:space="preserve">Shield devices should prevent the irrigation solution from returning to the wound.</w:t>
      </w:r>
    </w:p>
    <w:p w:rsidR="00000000" w:rsidDel="00000000" w:rsidP="00000000" w:rsidRDefault="00000000" w:rsidRPr="00000000" w14:paraId="00001319">
      <w:pPr>
        <w:pStyle w:val="Heading4"/>
        <w:rPr>
          <w:b w:val="1"/>
          <w:bCs w:val="1"/>
          <w:color w:val="000000"/>
          <w:sz w:val="22"/>
          <w:szCs w:val="22"/>
        </w:rPr>
      </w:pPr>
      <w:bookmarkStart w:colFirst="0" w:colLast="0" w:name="_ltox0ln4cnay" w:id="142"/>
      <w:bookmarkEnd w:id="142"/>
      <w:r w:rsidDel="00000000" w:rsidR="00000000" w:rsidRPr="00000000">
        <w:rPr>
          <w:b w:val="1"/>
          <w:bCs w:val="1"/>
          <w:color w:val="000000"/>
          <w:sz w:val="22"/>
          <w:szCs w:val="22"/>
          <w:rtl w:val="0"/>
        </w:rPr>
        <w:t xml:space="preserve">Small Puncture Wounds:</w:t>
      </w:r>
    </w:p>
    <w:p w:rsidR="00000000" w:rsidDel="00000000" w:rsidP="00000000" w:rsidRDefault="00000000" w:rsidRPr="00000000" w14:paraId="0000131A">
      <w:pPr>
        <w:numPr>
          <w:ilvl w:val="0"/>
          <w:numId w:val="496"/>
        </w:numPr>
        <w:ind w:left="720" w:hanging="360"/>
        <w:rPr/>
      </w:pPr>
      <w:r w:rsidDel="00000000" w:rsidR="00000000" w:rsidRPr="00000000">
        <w:rPr>
          <w:rtl w:val="0"/>
        </w:rPr>
        <w:t xml:space="preserve">Small puncture wounds (e.g., from cat bites) are harder to irrigate and have a higher risk of infection.</w:t>
      </w:r>
    </w:p>
    <w:p w:rsidR="00000000" w:rsidDel="00000000" w:rsidP="00000000" w:rsidRDefault="00000000" w:rsidRPr="00000000" w14:paraId="0000131B">
      <w:pPr>
        <w:numPr>
          <w:ilvl w:val="0"/>
          <w:numId w:val="496"/>
        </w:numPr>
        <w:ind w:left="720" w:hanging="360"/>
        <w:rPr>
          <w:highlight w:val="yellow"/>
        </w:rPr>
      </w:pPr>
      <w:r w:rsidDel="00000000" w:rsidR="00000000" w:rsidRPr="00000000">
        <w:rPr>
          <w:highlight w:val="yellow"/>
          <w:rtl w:val="0"/>
        </w:rPr>
        <w:t xml:space="preserve">Consider opening the wound with a No. 15 scalpel (1-1.5 cm incision) to allow for better irrigation and healing by secondary intention.</w:t>
      </w:r>
    </w:p>
    <w:p w:rsidR="00000000" w:rsidDel="00000000" w:rsidP="00000000" w:rsidRDefault="00000000" w:rsidRPr="00000000" w14:paraId="0000131C">
      <w:pPr>
        <w:pStyle w:val="Heading4"/>
        <w:rPr>
          <w:b w:val="1"/>
          <w:bCs w:val="1"/>
          <w:color w:val="000000"/>
          <w:sz w:val="22"/>
          <w:szCs w:val="22"/>
        </w:rPr>
      </w:pPr>
      <w:bookmarkStart w:colFirst="0" w:colLast="0" w:name="_cnkcmklqthlt" w:id="143"/>
      <w:bookmarkEnd w:id="143"/>
      <w:r w:rsidDel="00000000" w:rsidR="00000000" w:rsidRPr="00000000">
        <w:rPr>
          <w:b w:val="1"/>
          <w:bCs w:val="1"/>
          <w:color w:val="000000"/>
          <w:sz w:val="22"/>
          <w:szCs w:val="22"/>
          <w:rtl w:val="0"/>
        </w:rPr>
        <w:t xml:space="preserve">Closure:</w:t>
      </w:r>
    </w:p>
    <w:p w:rsidR="00000000" w:rsidDel="00000000" w:rsidP="00000000" w:rsidRDefault="00000000" w:rsidRPr="00000000" w14:paraId="0000131D">
      <w:pPr>
        <w:numPr>
          <w:ilvl w:val="0"/>
          <w:numId w:val="618"/>
        </w:numPr>
        <w:ind w:left="720" w:hanging="360"/>
        <w:rPr/>
      </w:pPr>
      <w:r w:rsidDel="00000000" w:rsidR="00000000" w:rsidRPr="00000000">
        <w:rPr>
          <w:rtl w:val="0"/>
        </w:rPr>
        <w:t xml:space="preserve">Infection rate for mammalian bites is around 6-8% when wounds are closed primarily.</w:t>
      </w:r>
    </w:p>
    <w:p w:rsidR="00000000" w:rsidDel="00000000" w:rsidP="00000000" w:rsidRDefault="00000000" w:rsidRPr="00000000" w14:paraId="0000131E">
      <w:pPr>
        <w:numPr>
          <w:ilvl w:val="0"/>
          <w:numId w:val="618"/>
        </w:numPr>
        <w:ind w:left="720" w:hanging="360"/>
        <w:rPr/>
      </w:pPr>
      <w:r w:rsidDel="00000000" w:rsidR="00000000" w:rsidRPr="00000000">
        <w:rPr>
          <w:rtl w:val="0"/>
        </w:rPr>
        <w:t xml:space="preserve">Primary closure (sewing the wound shut) is generally safe for facial wounds due to better blood supply and low infection risk.</w:t>
      </w:r>
    </w:p>
    <w:p w:rsidR="00000000" w:rsidDel="00000000" w:rsidP="00000000" w:rsidRDefault="00000000" w:rsidRPr="00000000" w14:paraId="0000131F">
      <w:pPr>
        <w:numPr>
          <w:ilvl w:val="0"/>
          <w:numId w:val="618"/>
        </w:numPr>
        <w:ind w:left="720" w:hanging="360"/>
        <w:rPr/>
      </w:pPr>
      <w:r w:rsidDel="00000000" w:rsidR="00000000" w:rsidRPr="00000000">
        <w:rPr>
          <w:rtl w:val="0"/>
        </w:rPr>
        <w:t xml:space="preserve">Consider primary closure only for well-cleansed wounds.</w:t>
      </w:r>
    </w:p>
    <w:p w:rsidR="00000000" w:rsidDel="00000000" w:rsidP="00000000" w:rsidRDefault="00000000" w:rsidRPr="00000000" w14:paraId="00001320">
      <w:pPr>
        <w:numPr>
          <w:ilvl w:val="0"/>
          <w:numId w:val="618"/>
        </w:numPr>
        <w:ind w:left="720" w:hanging="360"/>
        <w:rPr>
          <w:highlight w:val="green"/>
        </w:rPr>
      </w:pPr>
      <w:r w:rsidDel="00000000" w:rsidR="00000000" w:rsidRPr="00000000">
        <w:rPr>
          <w:highlight w:val="green"/>
          <w:rtl w:val="0"/>
        </w:rPr>
        <w:t xml:space="preserve">Wounds on hands, lower extremities, delayed presentations (&gt;8-12 hours), or in immunocompromised patients should be left open or closed later (delayed primary closure).</w:t>
      </w:r>
      <w:r w:rsidDel="00000000" w:rsidR="00000000" w:rsidRPr="00000000">
        <w:rPr>
          <w:rtl w:val="0"/>
        </w:rPr>
      </w:r>
    </w:p>
    <w:p w:rsidR="00000000" w:rsidDel="00000000" w:rsidP="00000000" w:rsidRDefault="00000000" w:rsidRPr="00000000" w14:paraId="00001321">
      <w:pPr>
        <w:numPr>
          <w:ilvl w:val="0"/>
          <w:numId w:val="618"/>
        </w:numPr>
        <w:ind w:left="720" w:hanging="360"/>
        <w:rPr/>
      </w:pPr>
      <w:r w:rsidDel="00000000" w:rsidR="00000000" w:rsidRPr="00000000">
        <w:rPr>
          <w:rtl w:val="0"/>
        </w:rPr>
        <w:t xml:space="preserve">Avoid deep sutures, which can promote infection.</w:t>
      </w:r>
    </w:p>
    <w:p w:rsidR="00000000" w:rsidDel="00000000" w:rsidP="00000000" w:rsidRDefault="00000000" w:rsidRPr="00000000" w14:paraId="00001322">
      <w:pPr>
        <w:pStyle w:val="Heading4"/>
        <w:rPr>
          <w:b w:val="1"/>
          <w:bCs w:val="1"/>
          <w:color w:val="000000"/>
          <w:sz w:val="22"/>
          <w:szCs w:val="22"/>
        </w:rPr>
      </w:pPr>
      <w:bookmarkStart w:colFirst="0" w:colLast="0" w:name="_sszyb1r7nlt6" w:id="144"/>
      <w:bookmarkEnd w:id="144"/>
      <w:r w:rsidDel="00000000" w:rsidR="00000000" w:rsidRPr="00000000">
        <w:rPr>
          <w:b w:val="1"/>
          <w:bCs w:val="1"/>
          <w:color w:val="000000"/>
          <w:sz w:val="22"/>
          <w:szCs w:val="22"/>
          <w:rtl w:val="0"/>
        </w:rPr>
        <w:t xml:space="preserve">Hand Wounds:</w:t>
      </w:r>
    </w:p>
    <w:p w:rsidR="00000000" w:rsidDel="00000000" w:rsidP="00000000" w:rsidRDefault="00000000" w:rsidRPr="00000000" w14:paraId="00001323">
      <w:pPr>
        <w:numPr>
          <w:ilvl w:val="0"/>
          <w:numId w:val="879"/>
        </w:numPr>
        <w:ind w:left="720" w:hanging="360"/>
        <w:rPr/>
      </w:pPr>
      <w:r w:rsidDel="00000000" w:rsidR="00000000" w:rsidRPr="00000000">
        <w:rPr>
          <w:rtl w:val="0"/>
        </w:rPr>
        <w:t xml:space="preserve">Immobilize with bulky dressing or splint to limit movement and encourage elevation.</w:t>
      </w:r>
    </w:p>
    <w:p w:rsidR="00000000" w:rsidDel="00000000" w:rsidP="00000000" w:rsidRDefault="00000000" w:rsidRPr="00000000" w14:paraId="00001324">
      <w:pPr>
        <w:pStyle w:val="Heading4"/>
        <w:rPr>
          <w:b w:val="1"/>
          <w:bCs w:val="1"/>
          <w:color w:val="000000"/>
          <w:sz w:val="22"/>
          <w:szCs w:val="22"/>
        </w:rPr>
      </w:pPr>
      <w:bookmarkStart w:colFirst="0" w:colLast="0" w:name="_rj3ebsebmrm" w:id="145"/>
      <w:bookmarkEnd w:id="145"/>
      <w:r w:rsidDel="00000000" w:rsidR="00000000" w:rsidRPr="00000000">
        <w:rPr>
          <w:b w:val="1"/>
          <w:bCs w:val="1"/>
          <w:color w:val="000000"/>
          <w:sz w:val="22"/>
          <w:szCs w:val="22"/>
          <w:rtl w:val="0"/>
        </w:rPr>
        <w:t xml:space="preserve">Prophylaxis:</w:t>
      </w:r>
    </w:p>
    <w:p w:rsidR="00000000" w:rsidDel="00000000" w:rsidP="00000000" w:rsidRDefault="00000000" w:rsidRPr="00000000" w14:paraId="00001325">
      <w:pPr>
        <w:numPr>
          <w:ilvl w:val="0"/>
          <w:numId w:val="813"/>
        </w:numPr>
        <w:ind w:left="720" w:hanging="360"/>
        <w:rPr/>
      </w:pPr>
      <w:r w:rsidDel="00000000" w:rsidR="00000000" w:rsidRPr="00000000">
        <w:rPr>
          <w:rtl w:val="0"/>
        </w:rPr>
        <w:t xml:space="preserve">Consider tetanus and rabies prophylaxis for all bite wounds.</w:t>
      </w:r>
    </w:p>
    <w:p w:rsidR="00000000" w:rsidDel="00000000" w:rsidP="00000000" w:rsidRDefault="00000000" w:rsidRPr="00000000" w14:paraId="00001326">
      <w:pPr>
        <w:numPr>
          <w:ilvl w:val="0"/>
          <w:numId w:val="813"/>
        </w:numPr>
        <w:ind w:left="720" w:hanging="360"/>
        <w:rPr/>
      </w:pPr>
      <w:r w:rsidDel="00000000" w:rsidR="00000000" w:rsidRPr="00000000">
        <w:rPr>
          <w:rtl w:val="0"/>
        </w:rPr>
        <w:t xml:space="preserve">Antirabies treatment may be needed for bites from animals with uncertain rabies status (e.g., wild animals).</w:t>
      </w:r>
    </w:p>
    <w:p w:rsidR="00000000" w:rsidDel="00000000" w:rsidP="00000000" w:rsidRDefault="00000000" w:rsidRPr="00000000" w14:paraId="00001327">
      <w:pPr>
        <w:pStyle w:val="Heading4"/>
        <w:rPr>
          <w:b w:val="1"/>
          <w:bCs w:val="1"/>
          <w:color w:val="000000"/>
          <w:sz w:val="22"/>
          <w:szCs w:val="22"/>
        </w:rPr>
      </w:pPr>
      <w:bookmarkStart w:colFirst="0" w:colLast="0" w:name="_89olyu4fkmhp" w:id="146"/>
      <w:bookmarkEnd w:id="146"/>
      <w:r w:rsidDel="00000000" w:rsidR="00000000" w:rsidRPr="00000000">
        <w:rPr>
          <w:b w:val="1"/>
          <w:bCs w:val="1"/>
          <w:color w:val="000000"/>
          <w:sz w:val="22"/>
          <w:szCs w:val="22"/>
          <w:rtl w:val="0"/>
        </w:rPr>
        <w:t xml:space="preserve">Wound Management:</w:t>
      </w:r>
    </w:p>
    <w:p w:rsidR="00000000" w:rsidDel="00000000" w:rsidP="00000000" w:rsidRDefault="00000000" w:rsidRPr="00000000" w14:paraId="00001328">
      <w:pPr>
        <w:numPr>
          <w:ilvl w:val="0"/>
          <w:numId w:val="236"/>
        </w:numPr>
        <w:ind w:left="720" w:hanging="360"/>
        <w:rPr>
          <w:highlight w:val="cyan"/>
        </w:rPr>
      </w:pPr>
      <w:r w:rsidDel="00000000" w:rsidR="00000000" w:rsidRPr="00000000">
        <w:rPr>
          <w:highlight w:val="cyan"/>
          <w:rtl w:val="0"/>
        </w:rPr>
        <w:t xml:space="preserve">Culture: For aerobes and anaerobes if abscess, cellulitis, devitalized tissue, or sepsis is present.</w:t>
      </w:r>
    </w:p>
    <w:p w:rsidR="00000000" w:rsidDel="00000000" w:rsidP="00000000" w:rsidRDefault="00000000" w:rsidRPr="00000000" w14:paraId="00001329">
      <w:pPr>
        <w:numPr>
          <w:ilvl w:val="0"/>
          <w:numId w:val="236"/>
        </w:numPr>
        <w:ind w:left="720" w:hanging="360"/>
        <w:rPr/>
      </w:pPr>
      <w:r w:rsidDel="00000000" w:rsidR="00000000" w:rsidRPr="00000000">
        <w:rPr>
          <w:rtl w:val="0"/>
        </w:rPr>
        <w:t xml:space="preserve">Irrigate: Use saline solution.</w:t>
      </w:r>
    </w:p>
    <w:p w:rsidR="00000000" w:rsidDel="00000000" w:rsidP="00000000" w:rsidRDefault="00000000" w:rsidRPr="00000000" w14:paraId="0000132A">
      <w:pPr>
        <w:numPr>
          <w:ilvl w:val="0"/>
          <w:numId w:val="236"/>
        </w:numPr>
        <w:ind w:left="720" w:hanging="360"/>
        <w:rPr/>
      </w:pPr>
      <w:r w:rsidDel="00000000" w:rsidR="00000000" w:rsidRPr="00000000">
        <w:rPr>
          <w:rtl w:val="0"/>
        </w:rPr>
        <w:t xml:space="preserve">Debride: Remove necrotic tissue and foreign bodies.</w:t>
      </w:r>
    </w:p>
    <w:p w:rsidR="00000000" w:rsidDel="00000000" w:rsidP="00000000" w:rsidRDefault="00000000" w:rsidRPr="00000000" w14:paraId="0000132B">
      <w:pPr>
        <w:numPr>
          <w:ilvl w:val="0"/>
          <w:numId w:val="236"/>
        </w:numPr>
        <w:ind w:left="720" w:hanging="360"/>
        <w:rPr/>
      </w:pPr>
      <w:r w:rsidDel="00000000" w:rsidR="00000000" w:rsidRPr="00000000">
        <w:rPr>
          <w:rtl w:val="0"/>
        </w:rPr>
        <w:t xml:space="preserve">Imaging: Perform radiography (or MRI/CT if needed) for fractures or bone penetration.</w:t>
      </w:r>
    </w:p>
    <w:p w:rsidR="00000000" w:rsidDel="00000000" w:rsidP="00000000" w:rsidRDefault="00000000" w:rsidRPr="00000000" w14:paraId="0000132C">
      <w:pPr>
        <w:numPr>
          <w:ilvl w:val="0"/>
          <w:numId w:val="236"/>
        </w:numPr>
        <w:ind w:left="720" w:hanging="360"/>
        <w:rPr/>
      </w:pPr>
      <w:r w:rsidDel="00000000" w:rsidR="00000000" w:rsidRPr="00000000">
        <w:rPr>
          <w:rtl w:val="0"/>
        </w:rPr>
        <w:t xml:space="preserve">Antibiotics: Consider prophylactic antibiotics for certain cases based on bite type and animal species.</w:t>
      </w:r>
    </w:p>
    <w:p w:rsidR="00000000" w:rsidDel="00000000" w:rsidP="00000000" w:rsidRDefault="00000000" w:rsidRPr="00000000" w14:paraId="0000132D">
      <w:pPr>
        <w:numPr>
          <w:ilvl w:val="1"/>
          <w:numId w:val="236"/>
        </w:numPr>
        <w:ind w:left="1440" w:hanging="360"/>
        <w:rPr/>
      </w:pPr>
      <w:r w:rsidDel="00000000" w:rsidR="00000000" w:rsidRPr="00000000">
        <w:rPr>
          <w:rtl w:val="0"/>
        </w:rPr>
        <w:t xml:space="preserve">If MRSA is suspected, use first-line antibiotics like trimethoprim-sulfamethoxazole, doxycycline, minocycline, or clindamycin.</w:t>
      </w:r>
    </w:p>
    <w:p w:rsidR="00000000" w:rsidDel="00000000" w:rsidP="00000000" w:rsidRDefault="00000000" w:rsidRPr="00000000" w14:paraId="0000132E">
      <w:pPr>
        <w:numPr>
          <w:ilvl w:val="0"/>
          <w:numId w:val="236"/>
        </w:numPr>
        <w:ind w:left="720" w:hanging="360"/>
        <w:rPr/>
      </w:pPr>
      <w:r w:rsidDel="00000000" w:rsidR="00000000" w:rsidRPr="00000000">
        <w:rPr>
          <w:rtl w:val="0"/>
        </w:rPr>
        <w:t xml:space="preserve">Hospitalization: Required for fever, sepsis, spreading cellulitis, severe edema, crush injury, or loss of function.</w:t>
      </w:r>
    </w:p>
    <w:p w:rsidR="00000000" w:rsidDel="00000000" w:rsidP="00000000" w:rsidRDefault="00000000" w:rsidRPr="00000000" w14:paraId="0000132F">
      <w:pPr>
        <w:numPr>
          <w:ilvl w:val="0"/>
          <w:numId w:val="236"/>
        </w:numPr>
        <w:ind w:left="720" w:hanging="360"/>
        <w:rPr/>
      </w:pPr>
      <w:r w:rsidDel="00000000" w:rsidR="00000000" w:rsidRPr="00000000">
        <w:rPr>
          <w:rtl w:val="0"/>
        </w:rPr>
        <w:t xml:space="preserve">Tetanus: Give a tetanus booster if none has been administered in the past year.</w:t>
      </w:r>
    </w:p>
    <w:p w:rsidR="00000000" w:rsidDel="00000000" w:rsidP="00000000" w:rsidRDefault="00000000" w:rsidRPr="00000000" w14:paraId="00001330">
      <w:pPr>
        <w:numPr>
          <w:ilvl w:val="0"/>
          <w:numId w:val="236"/>
        </w:numPr>
        <w:ind w:left="720" w:hanging="360"/>
        <w:rPr/>
      </w:pPr>
      <w:r w:rsidDel="00000000" w:rsidR="00000000" w:rsidRPr="00000000">
        <w:rPr>
          <w:rtl w:val="0"/>
        </w:rPr>
        <w:t xml:space="preserve">Rabies: Assess the need for rabies vaccine and immunoglobulin</w:t>
      </w:r>
    </w:p>
    <w:p w:rsidR="00000000" w:rsidDel="00000000" w:rsidP="00000000" w:rsidRDefault="00000000" w:rsidRPr="00000000" w14:paraId="00001331">
      <w:pPr>
        <w:pStyle w:val="Title"/>
        <w:spacing w:after="0" w:before="0" w:line="240" w:lineRule="auto"/>
        <w:ind w:left="0" w:firstLine="0"/>
        <w:rPr>
          <w:sz w:val="20"/>
          <w:szCs w:val="20"/>
        </w:rPr>
      </w:pPr>
      <w:bookmarkStart w:colFirst="0" w:colLast="0" w:name="_kda529fkqnxl" w:id="147"/>
      <w:bookmarkEnd w:id="147"/>
      <w:r w:rsidDel="00000000" w:rsidR="00000000" w:rsidRPr="00000000">
        <w:rPr>
          <w:rtl w:val="0"/>
        </w:rPr>
      </w:r>
    </w:p>
    <w:p w:rsidR="00000000" w:rsidDel="00000000" w:rsidP="00000000" w:rsidRDefault="00000000" w:rsidRPr="00000000" w14:paraId="00001332">
      <w:pPr>
        <w:pStyle w:val="Heading2"/>
        <w:rPr>
          <w:rFonts w:ascii="Arial" w:cs="Arial" w:eastAsia="Arial" w:hAnsi="Arial"/>
        </w:rPr>
      </w:pPr>
      <w:bookmarkStart w:colFirst="0" w:colLast="0" w:name="_8nbhvqel2hi6" w:id="148"/>
      <w:bookmarkEnd w:id="148"/>
      <w:r w:rsidDel="00000000" w:rsidR="00000000" w:rsidRPr="00000000">
        <w:rPr>
          <w:rFonts w:ascii="Arial" w:cs="Arial" w:eastAsia="Arial" w:hAnsi="Arial"/>
          <w:rtl w:val="0"/>
        </w:rPr>
        <w:t xml:space="preserve">Outpatient Burn Care: Prevention and treatment. American Family Physician (JULIA)</w:t>
      </w:r>
    </w:p>
    <w:p w:rsidR="00000000" w:rsidDel="00000000" w:rsidP="00000000" w:rsidRDefault="00000000" w:rsidRPr="00000000" w14:paraId="00001333">
      <w:pPr>
        <w:rPr>
          <w:sz w:val="20"/>
          <w:szCs w:val="20"/>
        </w:rPr>
      </w:pPr>
      <w:r w:rsidDel="00000000" w:rsidR="00000000" w:rsidRPr="00000000">
        <w:rPr>
          <w:sz w:val="20"/>
          <w:szCs w:val="20"/>
          <w:rtl w:val="0"/>
        </w:rPr>
        <w:t xml:space="preserve">Prevention</w:t>
      </w:r>
    </w:p>
    <w:p w:rsidR="00000000" w:rsidDel="00000000" w:rsidP="00000000" w:rsidRDefault="00000000" w:rsidRPr="00000000" w14:paraId="00001334">
      <w:pPr>
        <w:numPr>
          <w:ilvl w:val="0"/>
          <w:numId w:val="242"/>
        </w:numPr>
        <w:ind w:left="720" w:hanging="360"/>
        <w:rPr>
          <w:sz w:val="20"/>
          <w:szCs w:val="20"/>
        </w:rPr>
      </w:pPr>
      <w:r w:rsidDel="00000000" w:rsidR="00000000" w:rsidRPr="00000000">
        <w:rPr>
          <w:sz w:val="20"/>
          <w:szCs w:val="20"/>
          <w:rtl w:val="0"/>
        </w:rPr>
        <w:t xml:space="preserve">Identify high-risk populations and common mechanisms of injury</w:t>
      </w:r>
    </w:p>
    <w:p w:rsidR="00000000" w:rsidDel="00000000" w:rsidP="00000000" w:rsidRDefault="00000000" w:rsidRPr="00000000" w14:paraId="00001335">
      <w:pPr>
        <w:numPr>
          <w:ilvl w:val="0"/>
          <w:numId w:val="242"/>
        </w:numPr>
        <w:ind w:left="720" w:hanging="360"/>
        <w:rPr>
          <w:sz w:val="20"/>
          <w:szCs w:val="20"/>
        </w:rPr>
      </w:pPr>
      <w:r w:rsidDel="00000000" w:rsidR="00000000" w:rsidRPr="00000000">
        <w:rPr>
          <w:sz w:val="20"/>
          <w:szCs w:val="20"/>
          <w:rtl w:val="0"/>
        </w:rPr>
        <w:t xml:space="preserve">Vulnerable</w:t>
      </w:r>
    </w:p>
    <w:p w:rsidR="00000000" w:rsidDel="00000000" w:rsidP="00000000" w:rsidRDefault="00000000" w:rsidRPr="00000000" w14:paraId="00001336">
      <w:pPr>
        <w:numPr>
          <w:ilvl w:val="1"/>
          <w:numId w:val="242"/>
        </w:numPr>
        <w:ind w:left="1440" w:hanging="360"/>
        <w:rPr>
          <w:sz w:val="20"/>
          <w:szCs w:val="20"/>
        </w:rPr>
      </w:pPr>
      <w:r w:rsidDel="00000000" w:rsidR="00000000" w:rsidRPr="00000000">
        <w:rPr>
          <w:sz w:val="20"/>
          <w:szCs w:val="20"/>
          <w:rtl w:val="0"/>
        </w:rPr>
        <w:t xml:space="preserve">Young children (¼ of burns occur in children under age 15)</w:t>
      </w:r>
    </w:p>
    <w:p w:rsidR="00000000" w:rsidDel="00000000" w:rsidP="00000000" w:rsidRDefault="00000000" w:rsidRPr="00000000" w14:paraId="00001337">
      <w:pPr>
        <w:numPr>
          <w:ilvl w:val="2"/>
          <w:numId w:val="242"/>
        </w:numPr>
        <w:ind w:left="2160" w:hanging="360"/>
        <w:rPr>
          <w:sz w:val="20"/>
          <w:szCs w:val="20"/>
        </w:rPr>
      </w:pPr>
      <w:r w:rsidDel="00000000" w:rsidR="00000000" w:rsidRPr="00000000">
        <w:rPr>
          <w:sz w:val="20"/>
          <w:szCs w:val="20"/>
          <w:rtl w:val="0"/>
        </w:rPr>
        <w:t xml:space="preserve">Sunburns are the most common and preventable type of burn</w:t>
      </w:r>
    </w:p>
    <w:p w:rsidR="00000000" w:rsidDel="00000000" w:rsidP="00000000" w:rsidRDefault="00000000" w:rsidRPr="00000000" w14:paraId="00001338">
      <w:pPr>
        <w:numPr>
          <w:ilvl w:val="2"/>
          <w:numId w:val="242"/>
        </w:numPr>
        <w:ind w:left="2160" w:hanging="360"/>
        <w:rPr>
          <w:sz w:val="20"/>
          <w:szCs w:val="20"/>
        </w:rPr>
      </w:pPr>
      <w:r w:rsidDel="00000000" w:rsidR="00000000" w:rsidRPr="00000000">
        <w:rPr>
          <w:sz w:val="20"/>
          <w:szCs w:val="20"/>
          <w:rtl w:val="0"/>
        </w:rPr>
        <w:t xml:space="preserve">Scalds occur most often in children &lt;5 due t spilled hot liquids during cooking</w:t>
      </w:r>
    </w:p>
    <w:p w:rsidR="00000000" w:rsidDel="00000000" w:rsidP="00000000" w:rsidRDefault="00000000" w:rsidRPr="00000000" w14:paraId="00001339">
      <w:pPr>
        <w:numPr>
          <w:ilvl w:val="2"/>
          <w:numId w:val="242"/>
        </w:numPr>
        <w:ind w:left="2160" w:hanging="360"/>
        <w:rPr>
          <w:sz w:val="20"/>
          <w:szCs w:val="20"/>
        </w:rPr>
      </w:pPr>
      <w:r w:rsidDel="00000000" w:rsidR="00000000" w:rsidRPr="00000000">
        <w:rPr>
          <w:sz w:val="20"/>
          <w:szCs w:val="20"/>
          <w:rtl w:val="0"/>
        </w:rPr>
        <w:t xml:space="preserve">Bathing-related scalds occur in sink baths</w:t>
      </w:r>
    </w:p>
    <w:p w:rsidR="00000000" w:rsidDel="00000000" w:rsidP="00000000" w:rsidRDefault="00000000" w:rsidRPr="00000000" w14:paraId="0000133A">
      <w:pPr>
        <w:numPr>
          <w:ilvl w:val="1"/>
          <w:numId w:val="242"/>
        </w:numPr>
        <w:ind w:left="1440" w:hanging="360"/>
        <w:rPr>
          <w:sz w:val="20"/>
          <w:szCs w:val="20"/>
        </w:rPr>
      </w:pPr>
      <w:r w:rsidDel="00000000" w:rsidR="00000000" w:rsidRPr="00000000">
        <w:rPr>
          <w:sz w:val="20"/>
          <w:szCs w:val="20"/>
          <w:rtl w:val="0"/>
        </w:rPr>
        <w:t xml:space="preserve">Older adults</w:t>
      </w:r>
    </w:p>
    <w:p w:rsidR="00000000" w:rsidDel="00000000" w:rsidP="00000000" w:rsidRDefault="00000000" w:rsidRPr="00000000" w14:paraId="0000133B">
      <w:pPr>
        <w:numPr>
          <w:ilvl w:val="2"/>
          <w:numId w:val="242"/>
        </w:numPr>
        <w:ind w:left="2160" w:hanging="360"/>
        <w:rPr>
          <w:sz w:val="20"/>
          <w:szCs w:val="20"/>
        </w:rPr>
      </w:pPr>
      <w:r w:rsidDel="00000000" w:rsidR="00000000" w:rsidRPr="00000000">
        <w:rPr>
          <w:sz w:val="20"/>
          <w:szCs w:val="20"/>
          <w:rtl w:val="0"/>
        </w:rPr>
        <w:t xml:space="preserve">Due to thinned skin, cognitive decline, decreased sensation, comorbidities</w:t>
      </w:r>
    </w:p>
    <w:p w:rsidR="00000000" w:rsidDel="00000000" w:rsidP="00000000" w:rsidRDefault="00000000" w:rsidRPr="00000000" w14:paraId="0000133C">
      <w:pPr>
        <w:numPr>
          <w:ilvl w:val="2"/>
          <w:numId w:val="242"/>
        </w:numPr>
        <w:ind w:left="2160" w:hanging="360"/>
        <w:rPr>
          <w:sz w:val="20"/>
          <w:szCs w:val="20"/>
        </w:rPr>
      </w:pPr>
      <w:r w:rsidDel="00000000" w:rsidR="00000000" w:rsidRPr="00000000">
        <w:rPr>
          <w:sz w:val="20"/>
          <w:szCs w:val="20"/>
          <w:rtl w:val="0"/>
        </w:rPr>
        <w:t xml:space="preserve">The least likely group to be targeted for burn prevention programs</w:t>
      </w:r>
    </w:p>
    <w:p w:rsidR="00000000" w:rsidDel="00000000" w:rsidP="00000000" w:rsidRDefault="00000000" w:rsidRPr="00000000" w14:paraId="0000133D">
      <w:pPr>
        <w:numPr>
          <w:ilvl w:val="0"/>
          <w:numId w:val="242"/>
        </w:numPr>
        <w:ind w:left="720" w:hanging="360"/>
        <w:rPr>
          <w:sz w:val="20"/>
          <w:szCs w:val="20"/>
        </w:rPr>
      </w:pPr>
      <w:r w:rsidDel="00000000" w:rsidR="00000000" w:rsidRPr="00000000">
        <w:rPr>
          <w:sz w:val="20"/>
          <w:szCs w:val="20"/>
          <w:rtl w:val="0"/>
        </w:rPr>
        <w:t xml:space="preserve">A 5 minute educational video to parents and older adults can increase home safety knowledge</w:t>
      </w:r>
    </w:p>
    <w:p w:rsidR="00000000" w:rsidDel="00000000" w:rsidP="00000000" w:rsidRDefault="00000000" w:rsidRPr="00000000" w14:paraId="0000133E">
      <w:pPr>
        <w:rPr>
          <w:sz w:val="20"/>
          <w:szCs w:val="20"/>
        </w:rPr>
      </w:pPr>
      <w:r w:rsidDel="00000000" w:rsidR="00000000" w:rsidRPr="00000000">
        <w:rPr>
          <w:rtl w:val="0"/>
        </w:rPr>
      </w:r>
    </w:p>
    <w:p w:rsidR="00000000" w:rsidDel="00000000" w:rsidP="00000000" w:rsidRDefault="00000000" w:rsidRPr="00000000" w14:paraId="0000133F">
      <w:pPr>
        <w:rPr>
          <w:sz w:val="20"/>
          <w:szCs w:val="20"/>
        </w:rPr>
      </w:pPr>
      <w:r w:rsidDel="00000000" w:rsidR="00000000" w:rsidRPr="00000000">
        <w:rPr>
          <w:rtl w:val="0"/>
        </w:rPr>
      </w:r>
    </w:p>
    <w:p w:rsidR="00000000" w:rsidDel="00000000" w:rsidP="00000000" w:rsidRDefault="00000000" w:rsidRPr="00000000" w14:paraId="00001340">
      <w:pPr>
        <w:rPr>
          <w:sz w:val="20"/>
          <w:szCs w:val="20"/>
        </w:rPr>
      </w:pPr>
      <w:r w:rsidDel="00000000" w:rsidR="00000000" w:rsidRPr="00000000">
        <w:rPr>
          <w:rtl w:val="0"/>
        </w:rPr>
      </w:r>
    </w:p>
    <w:p w:rsidR="00000000" w:rsidDel="00000000" w:rsidP="00000000" w:rsidRDefault="00000000" w:rsidRPr="00000000" w14:paraId="00001341">
      <w:pPr>
        <w:rPr>
          <w:sz w:val="20"/>
          <w:szCs w:val="20"/>
        </w:rPr>
      </w:pPr>
      <w:r w:rsidDel="00000000" w:rsidR="00000000" w:rsidRPr="00000000">
        <w:rPr>
          <w:rtl w:val="0"/>
        </w:rPr>
      </w:r>
    </w:p>
    <w:p w:rsidR="00000000" w:rsidDel="00000000" w:rsidP="00000000" w:rsidRDefault="00000000" w:rsidRPr="00000000" w14:paraId="00001342">
      <w:pPr>
        <w:rPr>
          <w:sz w:val="20"/>
          <w:szCs w:val="20"/>
        </w:rPr>
      </w:pPr>
      <w:r w:rsidDel="00000000" w:rsidR="00000000" w:rsidRPr="00000000">
        <w:rPr>
          <w:rtl w:val="0"/>
        </w:rPr>
      </w:r>
    </w:p>
    <w:p w:rsidR="00000000" w:rsidDel="00000000" w:rsidP="00000000" w:rsidRDefault="00000000" w:rsidRPr="00000000" w14:paraId="00001343">
      <w:pPr>
        <w:rPr>
          <w:sz w:val="20"/>
          <w:szCs w:val="20"/>
        </w:rPr>
      </w:pPr>
      <w:r w:rsidDel="00000000" w:rsidR="00000000" w:rsidRPr="00000000">
        <w:rPr>
          <w:rtl w:val="0"/>
        </w:rPr>
      </w:r>
    </w:p>
    <w:p w:rsidR="00000000" w:rsidDel="00000000" w:rsidP="00000000" w:rsidRDefault="00000000" w:rsidRPr="00000000" w14:paraId="00001344">
      <w:pPr>
        <w:rPr>
          <w:sz w:val="20"/>
          <w:szCs w:val="20"/>
        </w:rPr>
      </w:pPr>
      <w:r w:rsidDel="00000000" w:rsidR="00000000" w:rsidRPr="00000000">
        <w:rPr>
          <w:rtl w:val="0"/>
        </w:rPr>
      </w:r>
    </w:p>
    <w:p w:rsidR="00000000" w:rsidDel="00000000" w:rsidP="00000000" w:rsidRDefault="00000000" w:rsidRPr="00000000" w14:paraId="00001345">
      <w:pPr>
        <w:rPr>
          <w:sz w:val="20"/>
          <w:szCs w:val="20"/>
        </w:rPr>
      </w:pPr>
      <w:r w:rsidDel="00000000" w:rsidR="00000000" w:rsidRPr="00000000">
        <w:rPr>
          <w:rtl w:val="0"/>
        </w:rPr>
      </w:r>
    </w:p>
    <w:p w:rsidR="00000000" w:rsidDel="00000000" w:rsidP="00000000" w:rsidRDefault="00000000" w:rsidRPr="00000000" w14:paraId="00001346">
      <w:pPr>
        <w:rPr>
          <w:sz w:val="20"/>
          <w:szCs w:val="20"/>
        </w:rPr>
      </w:pPr>
      <w:r w:rsidDel="00000000" w:rsidR="00000000" w:rsidRPr="00000000">
        <w:rPr>
          <w:rtl w:val="0"/>
        </w:rPr>
      </w:r>
    </w:p>
    <w:p w:rsidR="00000000" w:rsidDel="00000000" w:rsidP="00000000" w:rsidRDefault="00000000" w:rsidRPr="00000000" w14:paraId="00001347">
      <w:pPr>
        <w:rPr>
          <w:sz w:val="20"/>
          <w:szCs w:val="20"/>
        </w:rPr>
      </w:pPr>
      <w:r w:rsidDel="00000000" w:rsidR="00000000" w:rsidRPr="00000000">
        <w:rPr>
          <w:rtl w:val="0"/>
        </w:rPr>
      </w:r>
    </w:p>
    <w:p w:rsidR="00000000" w:rsidDel="00000000" w:rsidP="00000000" w:rsidRDefault="00000000" w:rsidRPr="00000000" w14:paraId="00001348">
      <w:pPr>
        <w:rPr>
          <w:sz w:val="20"/>
          <w:szCs w:val="20"/>
        </w:rPr>
      </w:pPr>
      <w:r w:rsidDel="00000000" w:rsidR="00000000" w:rsidRPr="00000000">
        <w:rPr>
          <w:rtl w:val="0"/>
        </w:rPr>
      </w:r>
    </w:p>
    <w:p w:rsidR="00000000" w:rsidDel="00000000" w:rsidP="00000000" w:rsidRDefault="00000000" w:rsidRPr="00000000" w14:paraId="00001349">
      <w:pPr>
        <w:rPr>
          <w:sz w:val="20"/>
          <w:szCs w:val="20"/>
        </w:rPr>
      </w:pPr>
      <w:r w:rsidDel="00000000" w:rsidR="00000000" w:rsidRPr="00000000">
        <w:rPr>
          <w:rtl w:val="0"/>
        </w:rPr>
      </w:r>
    </w:p>
    <w:p w:rsidR="00000000" w:rsidDel="00000000" w:rsidP="00000000" w:rsidRDefault="00000000" w:rsidRPr="00000000" w14:paraId="0000134A">
      <w:pPr>
        <w:rPr>
          <w:sz w:val="20"/>
          <w:szCs w:val="20"/>
        </w:rPr>
      </w:pPr>
      <w:r w:rsidDel="00000000" w:rsidR="00000000" w:rsidRPr="00000000">
        <w:rPr>
          <w:rtl w:val="0"/>
        </w:rPr>
      </w:r>
    </w:p>
    <w:p w:rsidR="00000000" w:rsidDel="00000000" w:rsidP="00000000" w:rsidRDefault="00000000" w:rsidRPr="00000000" w14:paraId="0000134B">
      <w:pPr>
        <w:rPr>
          <w:sz w:val="20"/>
          <w:szCs w:val="20"/>
        </w:rPr>
      </w:pPr>
      <w:r w:rsidDel="00000000" w:rsidR="00000000" w:rsidRPr="00000000">
        <w:rPr>
          <w:rtl w:val="0"/>
        </w:rPr>
      </w:r>
    </w:p>
    <w:p w:rsidR="00000000" w:rsidDel="00000000" w:rsidP="00000000" w:rsidRDefault="00000000" w:rsidRPr="00000000" w14:paraId="0000134C">
      <w:pPr>
        <w:rPr>
          <w:sz w:val="20"/>
          <w:szCs w:val="20"/>
        </w:rPr>
      </w:pPr>
      <w:r w:rsidDel="00000000" w:rsidR="00000000" w:rsidRPr="00000000">
        <w:rPr>
          <w:rtl w:val="0"/>
        </w:rPr>
      </w:r>
    </w:p>
    <w:p w:rsidR="00000000" w:rsidDel="00000000" w:rsidP="00000000" w:rsidRDefault="00000000" w:rsidRPr="00000000" w14:paraId="0000134D">
      <w:pPr>
        <w:rPr>
          <w:sz w:val="20"/>
          <w:szCs w:val="20"/>
        </w:rPr>
      </w:pPr>
      <w:r w:rsidDel="00000000" w:rsidR="00000000" w:rsidRPr="00000000">
        <w:rPr>
          <w:rtl w:val="0"/>
        </w:rPr>
      </w:r>
    </w:p>
    <w:p w:rsidR="00000000" w:rsidDel="00000000" w:rsidP="00000000" w:rsidRDefault="00000000" w:rsidRPr="00000000" w14:paraId="0000134E">
      <w:pPr>
        <w:rPr>
          <w:sz w:val="20"/>
          <w:szCs w:val="20"/>
        </w:rPr>
      </w:pPr>
      <w:r w:rsidDel="00000000" w:rsidR="00000000" w:rsidRPr="00000000">
        <w:rPr>
          <w:rtl w:val="0"/>
        </w:rPr>
      </w:r>
    </w:p>
    <w:p w:rsidR="00000000" w:rsidDel="00000000" w:rsidP="00000000" w:rsidRDefault="00000000" w:rsidRPr="00000000" w14:paraId="0000134F">
      <w:pPr>
        <w:rPr>
          <w:sz w:val="20"/>
          <w:szCs w:val="20"/>
        </w:rPr>
      </w:pPr>
      <w:r w:rsidDel="00000000" w:rsidR="00000000" w:rsidRPr="00000000">
        <w:rPr>
          <w:rtl w:val="0"/>
        </w:rPr>
      </w:r>
    </w:p>
    <w:p w:rsidR="00000000" w:rsidDel="00000000" w:rsidP="00000000" w:rsidRDefault="00000000" w:rsidRPr="00000000" w14:paraId="00001350">
      <w:pPr>
        <w:rPr>
          <w:sz w:val="20"/>
          <w:szCs w:val="20"/>
        </w:rPr>
      </w:pPr>
      <w:r w:rsidDel="00000000" w:rsidR="00000000" w:rsidRPr="00000000">
        <w:rPr>
          <w:rtl w:val="0"/>
        </w:rPr>
      </w:r>
    </w:p>
    <w:tbl>
      <w:tblPr>
        <w:tblStyle w:val="Table6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00" w:hRule="atLeast"/>
          <w:tblHeader w:val="0"/>
        </w:trPr>
        <w:tc>
          <w:tcPr>
            <w:gridSpan w:val="2"/>
            <w:shd w:fill="ff0000" w:val="clear"/>
            <w:tcMar>
              <w:top w:w="100.0" w:type="dxa"/>
              <w:left w:w="100.0" w:type="dxa"/>
              <w:bottom w:w="100.0" w:type="dxa"/>
              <w:right w:w="100.0" w:type="dxa"/>
            </w:tcMar>
            <w:vAlign w:val="top"/>
          </w:tcPr>
          <w:p w:rsidR="00000000" w:rsidDel="00000000" w:rsidP="00000000" w:rsidRDefault="00000000" w:rsidRPr="00000000" w14:paraId="00001351">
            <w:pPr>
              <w:widowControl w:val="0"/>
              <w:spacing w:line="240" w:lineRule="auto"/>
              <w:jc w:val="center"/>
              <w:rPr>
                <w:sz w:val="20"/>
                <w:szCs w:val="20"/>
              </w:rPr>
            </w:pPr>
            <w:r w:rsidDel="00000000" w:rsidR="00000000" w:rsidRPr="00000000">
              <w:rPr>
                <w:sz w:val="20"/>
                <w:szCs w:val="20"/>
                <w:rtl w:val="0"/>
              </w:rPr>
              <w:t xml:space="preserve">Burn Prevention Strategies</w:t>
            </w:r>
          </w:p>
        </w:tc>
      </w:tr>
      <w:tr>
        <w:trPr>
          <w:cantSplit w:val="0"/>
          <w:tblHeader w:val="0"/>
        </w:trPr>
        <w:tc>
          <w:tcPr>
            <w:shd w:fill="e06666" w:val="clear"/>
            <w:tcMar>
              <w:top w:w="100.0" w:type="dxa"/>
              <w:left w:w="100.0" w:type="dxa"/>
              <w:bottom w:w="100.0" w:type="dxa"/>
              <w:right w:w="100.0" w:type="dxa"/>
            </w:tcMar>
            <w:vAlign w:val="top"/>
          </w:tcPr>
          <w:p w:rsidR="00000000" w:rsidDel="00000000" w:rsidP="00000000" w:rsidRDefault="00000000" w:rsidRPr="00000000" w14:paraId="00001353">
            <w:pPr>
              <w:widowControl w:val="0"/>
              <w:spacing w:line="240" w:lineRule="auto"/>
              <w:rPr>
                <w:sz w:val="20"/>
                <w:szCs w:val="20"/>
              </w:rPr>
            </w:pPr>
            <w:r w:rsidDel="00000000" w:rsidR="00000000" w:rsidRPr="00000000">
              <w:rPr>
                <w:sz w:val="20"/>
                <w:szCs w:val="20"/>
                <w:rtl w:val="0"/>
              </w:rPr>
              <w:t xml:space="preserve">Children</w:t>
            </w:r>
          </w:p>
        </w:tc>
        <w:tc>
          <w:tcPr>
            <w:shd w:fill="e06666" w:val="clear"/>
            <w:tcMar>
              <w:top w:w="100.0" w:type="dxa"/>
              <w:left w:w="100.0" w:type="dxa"/>
              <w:bottom w:w="100.0" w:type="dxa"/>
              <w:right w:w="100.0" w:type="dxa"/>
            </w:tcMar>
            <w:vAlign w:val="top"/>
          </w:tcPr>
          <w:p w:rsidR="00000000" w:rsidDel="00000000" w:rsidP="00000000" w:rsidRDefault="00000000" w:rsidRPr="00000000" w14:paraId="00001354">
            <w:pPr>
              <w:widowControl w:val="0"/>
              <w:spacing w:line="240" w:lineRule="auto"/>
              <w:rPr>
                <w:sz w:val="20"/>
                <w:szCs w:val="20"/>
              </w:rPr>
            </w:pPr>
            <w:r w:rsidDel="00000000" w:rsidR="00000000" w:rsidRPr="00000000">
              <w:rPr>
                <w:sz w:val="20"/>
                <w:szCs w:val="20"/>
                <w:rtl w:val="0"/>
              </w:rPr>
              <w:t xml:space="preserve">Older Adults</w:t>
            </w:r>
          </w:p>
        </w:tc>
      </w:tr>
      <w:tr>
        <w:trPr>
          <w:cantSplit w:val="0"/>
          <w:trHeight w:val="400" w:hRule="atLeast"/>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1355">
            <w:pPr>
              <w:widowControl w:val="0"/>
              <w:spacing w:line="240" w:lineRule="auto"/>
              <w:rPr>
                <w:sz w:val="20"/>
                <w:szCs w:val="20"/>
              </w:rPr>
            </w:pPr>
            <w:r w:rsidDel="00000000" w:rsidR="00000000" w:rsidRPr="00000000">
              <w:rPr>
                <w:sz w:val="20"/>
                <w:szCs w:val="20"/>
                <w:rtl w:val="0"/>
              </w:rPr>
              <w:t xml:space="preserve">Avoid using tablecloths and placemats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56">
            <w:pPr>
              <w:widowControl w:val="0"/>
              <w:spacing w:line="240" w:lineRule="auto"/>
              <w:rPr>
                <w:sz w:val="20"/>
                <w:szCs w:val="20"/>
              </w:rPr>
            </w:pPr>
            <w:r w:rsidDel="00000000" w:rsidR="00000000" w:rsidRPr="00000000">
              <w:rPr>
                <w:sz w:val="20"/>
                <w:szCs w:val="20"/>
                <w:rtl w:val="0"/>
              </w:rPr>
              <w:t xml:space="preserve">Kitchen Safety</w:t>
            </w:r>
          </w:p>
          <w:p w:rsidR="00000000" w:rsidDel="00000000" w:rsidP="00000000" w:rsidRDefault="00000000" w:rsidRPr="00000000" w14:paraId="00001357">
            <w:pPr>
              <w:widowControl w:val="0"/>
              <w:numPr>
                <w:ilvl w:val="0"/>
                <w:numId w:val="253"/>
              </w:numPr>
              <w:spacing w:line="240" w:lineRule="auto"/>
              <w:ind w:left="720" w:hanging="360"/>
              <w:rPr>
                <w:sz w:val="20"/>
                <w:szCs w:val="20"/>
              </w:rPr>
            </w:pPr>
            <w:r w:rsidDel="00000000" w:rsidR="00000000" w:rsidRPr="00000000">
              <w:rPr>
                <w:sz w:val="20"/>
                <w:szCs w:val="20"/>
                <w:rtl w:val="0"/>
              </w:rPr>
              <w:t xml:space="preserve">Consider automatic devices for stove power control</w:t>
            </w:r>
          </w:p>
          <w:p w:rsidR="00000000" w:rsidDel="00000000" w:rsidP="00000000" w:rsidRDefault="00000000" w:rsidRPr="00000000" w14:paraId="00001358">
            <w:pPr>
              <w:widowControl w:val="0"/>
              <w:numPr>
                <w:ilvl w:val="0"/>
                <w:numId w:val="253"/>
              </w:numPr>
              <w:spacing w:line="240" w:lineRule="auto"/>
              <w:ind w:left="720" w:hanging="360"/>
              <w:rPr>
                <w:sz w:val="20"/>
                <w:szCs w:val="20"/>
              </w:rPr>
            </w:pPr>
            <w:r w:rsidDel="00000000" w:rsidR="00000000" w:rsidRPr="00000000">
              <w:rPr>
                <w:sz w:val="20"/>
                <w:szCs w:val="20"/>
                <w:rtl w:val="0"/>
              </w:rPr>
              <w:t xml:space="preserve">Easy access to fire extinguishers</w:t>
            </w:r>
          </w:p>
          <w:p w:rsidR="00000000" w:rsidDel="00000000" w:rsidP="00000000" w:rsidRDefault="00000000" w:rsidRPr="00000000" w14:paraId="00001359">
            <w:pPr>
              <w:widowControl w:val="0"/>
              <w:numPr>
                <w:ilvl w:val="0"/>
                <w:numId w:val="253"/>
              </w:numPr>
              <w:spacing w:line="240" w:lineRule="auto"/>
              <w:ind w:left="720" w:hanging="360"/>
              <w:rPr>
                <w:sz w:val="20"/>
                <w:szCs w:val="20"/>
              </w:rPr>
            </w:pPr>
            <w:r w:rsidDel="00000000" w:rsidR="00000000" w:rsidRPr="00000000">
              <w:rPr>
                <w:sz w:val="20"/>
                <w:szCs w:val="20"/>
                <w:rtl w:val="0"/>
              </w:rPr>
              <w:t xml:space="preserve">Turn pot handles inwards</w:t>
            </w:r>
          </w:p>
          <w:p w:rsidR="00000000" w:rsidDel="00000000" w:rsidP="00000000" w:rsidRDefault="00000000" w:rsidRPr="00000000" w14:paraId="0000135A">
            <w:pPr>
              <w:widowControl w:val="0"/>
              <w:numPr>
                <w:ilvl w:val="0"/>
                <w:numId w:val="253"/>
              </w:numPr>
              <w:spacing w:line="240" w:lineRule="auto"/>
              <w:ind w:left="720" w:hanging="360"/>
              <w:rPr>
                <w:sz w:val="20"/>
                <w:szCs w:val="20"/>
              </w:rPr>
            </w:pPr>
            <w:r w:rsidDel="00000000" w:rsidR="00000000" w:rsidRPr="00000000">
              <w:rPr>
                <w:sz w:val="20"/>
                <w:szCs w:val="20"/>
                <w:rtl w:val="0"/>
              </w:rPr>
              <w:t xml:space="preserve">Wear tight clothing and avoid long sleeves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B">
            <w:pPr>
              <w:widowControl w:val="0"/>
              <w:spacing w:line="240" w:lineRule="auto"/>
              <w:rPr>
                <w:sz w:val="20"/>
                <w:szCs w:val="20"/>
              </w:rPr>
            </w:pPr>
            <w:r w:rsidDel="00000000" w:rsidR="00000000" w:rsidRPr="00000000">
              <w:rPr>
                <w:sz w:val="20"/>
                <w:szCs w:val="20"/>
                <w:rtl w:val="0"/>
              </w:rPr>
              <w:t xml:space="preserve">Use anti scald devices or thermometers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5C">
            <w:pPr>
              <w:widowControl w:val="0"/>
              <w:spacing w:line="240" w:lineRule="auto"/>
              <w:rPr>
                <w:sz w:val="20"/>
                <w:szCs w:val="20"/>
              </w:rPr>
            </w:pPr>
            <w:r w:rsidDel="00000000" w:rsidR="00000000" w:rsidRPr="00000000">
              <w:rPr>
                <w:rtl w:val="0"/>
              </w:rPr>
            </w:r>
          </w:p>
        </w:tc>
      </w:tr>
      <w:tr>
        <w:trPr>
          <w:cantSplit w:val="0"/>
          <w:trHeight w:val="400" w:hRule="atLeast"/>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135D">
            <w:pPr>
              <w:widowControl w:val="0"/>
              <w:spacing w:line="240" w:lineRule="auto"/>
              <w:rPr>
                <w:sz w:val="20"/>
                <w:szCs w:val="20"/>
              </w:rPr>
            </w:pPr>
            <w:r w:rsidDel="00000000" w:rsidR="00000000" w:rsidRPr="00000000">
              <w:rPr>
                <w:sz w:val="20"/>
                <w:szCs w:val="20"/>
                <w:rtl w:val="0"/>
              </w:rPr>
              <w:t xml:space="preserve">Do not hang dish towels on the oven door</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5E">
            <w:pPr>
              <w:widowControl w:val="0"/>
              <w:spacing w:line="240" w:lineRule="auto"/>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F">
            <w:pPr>
              <w:widowControl w:val="0"/>
              <w:spacing w:line="240" w:lineRule="auto"/>
              <w:rPr>
                <w:sz w:val="20"/>
                <w:szCs w:val="20"/>
              </w:rPr>
            </w:pPr>
            <w:r w:rsidDel="00000000" w:rsidR="00000000" w:rsidRPr="00000000">
              <w:rPr>
                <w:sz w:val="20"/>
                <w:szCs w:val="20"/>
                <w:rtl w:val="0"/>
              </w:rPr>
              <w:t xml:space="preserve">Block access to high-risk areas like kitchens and bathrooms with gates or child locks</w:t>
            </w:r>
          </w:p>
        </w:tc>
        <w:tc>
          <w:tcPr>
            <w:vMerge w:val="restart"/>
            <w:shd w:fill="f4cccc" w:val="clear"/>
            <w:tcMar>
              <w:top w:w="100.0" w:type="dxa"/>
              <w:left w:w="100.0" w:type="dxa"/>
              <w:bottom w:w="100.0" w:type="dxa"/>
              <w:right w:w="100.0" w:type="dxa"/>
            </w:tcMar>
            <w:vAlign w:val="top"/>
          </w:tcPr>
          <w:p w:rsidR="00000000" w:rsidDel="00000000" w:rsidP="00000000" w:rsidRDefault="00000000" w:rsidRPr="00000000" w14:paraId="00001360">
            <w:pPr>
              <w:widowControl w:val="0"/>
              <w:spacing w:line="240" w:lineRule="auto"/>
              <w:rPr>
                <w:sz w:val="20"/>
                <w:szCs w:val="20"/>
              </w:rPr>
            </w:pPr>
            <w:r w:rsidDel="00000000" w:rsidR="00000000" w:rsidRPr="00000000">
              <w:rPr>
                <w:sz w:val="20"/>
                <w:szCs w:val="20"/>
                <w:rtl w:val="0"/>
              </w:rPr>
              <w:t xml:space="preserve">Bathroom Safety</w:t>
            </w:r>
          </w:p>
          <w:p w:rsidR="00000000" w:rsidDel="00000000" w:rsidP="00000000" w:rsidRDefault="00000000" w:rsidRPr="00000000" w14:paraId="00001361">
            <w:pPr>
              <w:widowControl w:val="0"/>
              <w:numPr>
                <w:ilvl w:val="0"/>
                <w:numId w:val="281"/>
              </w:numPr>
              <w:spacing w:line="240" w:lineRule="auto"/>
              <w:ind w:left="720" w:hanging="360"/>
              <w:rPr>
                <w:sz w:val="20"/>
                <w:szCs w:val="20"/>
              </w:rPr>
            </w:pPr>
            <w:r w:rsidDel="00000000" w:rsidR="00000000" w:rsidRPr="00000000">
              <w:rPr>
                <w:sz w:val="20"/>
                <w:szCs w:val="20"/>
                <w:rtl w:val="0"/>
              </w:rPr>
              <w:t xml:space="preserve">Check water temperature before washing</w:t>
            </w:r>
          </w:p>
          <w:p w:rsidR="00000000" w:rsidDel="00000000" w:rsidP="00000000" w:rsidRDefault="00000000" w:rsidRPr="00000000" w14:paraId="00001362">
            <w:pPr>
              <w:widowControl w:val="0"/>
              <w:numPr>
                <w:ilvl w:val="0"/>
                <w:numId w:val="281"/>
              </w:numPr>
              <w:spacing w:line="240" w:lineRule="auto"/>
              <w:ind w:left="720" w:hanging="360"/>
              <w:rPr>
                <w:sz w:val="20"/>
                <w:szCs w:val="20"/>
              </w:rPr>
            </w:pPr>
            <w:r w:rsidDel="00000000" w:rsidR="00000000" w:rsidRPr="00000000">
              <w:rPr>
                <w:sz w:val="20"/>
                <w:szCs w:val="20"/>
                <w:rtl w:val="0"/>
              </w:rPr>
              <w:t xml:space="preserve">Install anti-scald devices to stop hot water flow</w:t>
            </w:r>
          </w:p>
          <w:p w:rsidR="00000000" w:rsidDel="00000000" w:rsidP="00000000" w:rsidRDefault="00000000" w:rsidRPr="00000000" w14:paraId="00001363">
            <w:pPr>
              <w:widowControl w:val="0"/>
              <w:numPr>
                <w:ilvl w:val="0"/>
                <w:numId w:val="281"/>
              </w:numPr>
              <w:spacing w:line="240" w:lineRule="auto"/>
              <w:ind w:left="720" w:hanging="360"/>
              <w:rPr>
                <w:sz w:val="20"/>
                <w:szCs w:val="20"/>
              </w:rPr>
            </w:pPr>
            <w:r w:rsidDel="00000000" w:rsidR="00000000" w:rsidRPr="00000000">
              <w:rPr>
                <w:sz w:val="20"/>
                <w:szCs w:val="20"/>
                <w:rtl w:val="0"/>
              </w:rPr>
              <w:t xml:space="preserve">Install railings and easy-access tubs/showers; obtain assistance PRN</w:t>
            </w:r>
          </w:p>
          <w:p w:rsidR="00000000" w:rsidDel="00000000" w:rsidP="00000000" w:rsidRDefault="00000000" w:rsidRPr="00000000" w14:paraId="00001364">
            <w:pPr>
              <w:widowControl w:val="0"/>
              <w:numPr>
                <w:ilvl w:val="0"/>
                <w:numId w:val="281"/>
              </w:numPr>
              <w:spacing w:line="240" w:lineRule="auto"/>
              <w:ind w:left="720" w:hanging="360"/>
              <w:rPr>
                <w:sz w:val="20"/>
                <w:szCs w:val="20"/>
              </w:rPr>
            </w:pPr>
            <w:r w:rsidDel="00000000" w:rsidR="00000000" w:rsidRPr="00000000">
              <w:rPr>
                <w:sz w:val="20"/>
                <w:szCs w:val="20"/>
                <w:rtl w:val="0"/>
              </w:rPr>
              <w:t xml:space="preserve">Set water to 120 F/48.9 C or less</w:t>
            </w:r>
          </w:p>
        </w:tc>
      </w:tr>
      <w:tr>
        <w:trPr>
          <w:cantSplit w:val="0"/>
          <w:trHeight w:val="400" w:hRule="atLeast"/>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1365">
            <w:pPr>
              <w:widowControl w:val="0"/>
              <w:spacing w:line="240" w:lineRule="auto"/>
              <w:rPr>
                <w:sz w:val="20"/>
                <w:szCs w:val="20"/>
              </w:rPr>
            </w:pPr>
            <w:r w:rsidDel="00000000" w:rsidR="00000000" w:rsidRPr="00000000">
              <w:rPr>
                <w:sz w:val="20"/>
                <w:szCs w:val="20"/>
                <w:rtl w:val="0"/>
              </w:rPr>
              <w:t xml:space="preserve">Do not heat formula in a bottle, never microwave bottles</w:t>
            </w:r>
          </w:p>
        </w:tc>
        <w:tc>
          <w:tcPr>
            <w:vMerge w:val="continue"/>
            <w:shd w:fill="f4cccc" w:val="clear"/>
            <w:tcMar>
              <w:top w:w="100.0" w:type="dxa"/>
              <w:left w:w="100.0" w:type="dxa"/>
              <w:bottom w:w="100.0" w:type="dxa"/>
              <w:right w:w="100.0" w:type="dxa"/>
            </w:tcMar>
            <w:vAlign w:val="top"/>
          </w:tcPr>
          <w:p w:rsidR="00000000" w:rsidDel="00000000" w:rsidP="00000000" w:rsidRDefault="00000000" w:rsidRPr="00000000" w14:paraId="00001366">
            <w:pPr>
              <w:widowControl w:val="0"/>
              <w:spacing w:line="240" w:lineRule="auto"/>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7">
            <w:pPr>
              <w:widowControl w:val="0"/>
              <w:spacing w:line="240" w:lineRule="auto"/>
              <w:rPr>
                <w:sz w:val="20"/>
                <w:szCs w:val="20"/>
              </w:rPr>
            </w:pPr>
            <w:r w:rsidDel="00000000" w:rsidR="00000000" w:rsidRPr="00000000">
              <w:rPr>
                <w:sz w:val="20"/>
                <w:szCs w:val="20"/>
                <w:rtl w:val="0"/>
              </w:rPr>
              <w:t xml:space="preserve">Do not run water while a child is being bathed; do not bathe in sinks; supervise all baths</w:t>
            </w:r>
          </w:p>
        </w:tc>
        <w:tc>
          <w:tcPr>
            <w:vMerge w:val="continue"/>
            <w:shd w:fill="f4cccc" w:val="clear"/>
            <w:tcMar>
              <w:top w:w="100.0" w:type="dxa"/>
              <w:left w:w="100.0" w:type="dxa"/>
              <w:bottom w:w="100.0" w:type="dxa"/>
              <w:right w:w="100.0" w:type="dxa"/>
            </w:tcMar>
            <w:vAlign w:val="top"/>
          </w:tcPr>
          <w:p w:rsidR="00000000" w:rsidDel="00000000" w:rsidP="00000000" w:rsidRDefault="00000000" w:rsidRPr="00000000" w14:paraId="00001368">
            <w:pPr>
              <w:widowControl w:val="0"/>
              <w:spacing w:line="240" w:lineRule="auto"/>
              <w:rPr>
                <w:sz w:val="20"/>
                <w:szCs w:val="20"/>
              </w:rPr>
            </w:pPr>
            <w:r w:rsidDel="00000000" w:rsidR="00000000" w:rsidRPr="00000000">
              <w:rPr>
                <w:rtl w:val="0"/>
              </w:rPr>
            </w:r>
          </w:p>
        </w:tc>
      </w:tr>
      <w:tr>
        <w:trPr>
          <w:cantSplit w:val="0"/>
          <w:trHeight w:val="400" w:hRule="atLeast"/>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1369">
            <w:pPr>
              <w:widowControl w:val="0"/>
              <w:spacing w:line="240" w:lineRule="auto"/>
              <w:rPr>
                <w:sz w:val="20"/>
                <w:szCs w:val="20"/>
              </w:rPr>
            </w:pPr>
            <w:r w:rsidDel="00000000" w:rsidR="00000000" w:rsidRPr="00000000">
              <w:rPr>
                <w:sz w:val="20"/>
                <w:szCs w:val="20"/>
                <w:rtl w:val="0"/>
              </w:rPr>
              <w:t xml:space="preserve">Keep all chairs away from the stove and counters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6A">
            <w:pPr>
              <w:widowControl w:val="0"/>
              <w:spacing w:line="240" w:lineRule="auto"/>
              <w:rPr>
                <w:sz w:val="20"/>
                <w:szCs w:val="20"/>
              </w:rPr>
            </w:pPr>
            <w:r w:rsidDel="00000000" w:rsidR="00000000" w:rsidRPr="00000000">
              <w:rPr>
                <w:sz w:val="20"/>
                <w:szCs w:val="20"/>
                <w:rtl w:val="0"/>
              </w:rPr>
              <w:t xml:space="preserve">Home Safety</w:t>
            </w:r>
          </w:p>
          <w:p w:rsidR="00000000" w:rsidDel="00000000" w:rsidP="00000000" w:rsidRDefault="00000000" w:rsidRPr="00000000" w14:paraId="0000136B">
            <w:pPr>
              <w:widowControl w:val="0"/>
              <w:numPr>
                <w:ilvl w:val="0"/>
                <w:numId w:val="760"/>
              </w:numPr>
              <w:spacing w:line="240" w:lineRule="auto"/>
              <w:ind w:left="720" w:hanging="360"/>
              <w:rPr>
                <w:sz w:val="20"/>
                <w:szCs w:val="20"/>
              </w:rPr>
            </w:pPr>
            <w:r w:rsidDel="00000000" w:rsidR="00000000" w:rsidRPr="00000000">
              <w:rPr>
                <w:sz w:val="20"/>
                <w:szCs w:val="20"/>
                <w:rtl w:val="0"/>
              </w:rPr>
              <w:t xml:space="preserve">Avoid space heaters and candles</w:t>
            </w:r>
          </w:p>
          <w:p w:rsidR="00000000" w:rsidDel="00000000" w:rsidP="00000000" w:rsidRDefault="00000000" w:rsidRPr="00000000" w14:paraId="0000136C">
            <w:pPr>
              <w:widowControl w:val="0"/>
              <w:numPr>
                <w:ilvl w:val="0"/>
                <w:numId w:val="760"/>
              </w:numPr>
              <w:spacing w:line="240" w:lineRule="auto"/>
              <w:ind w:left="720" w:hanging="360"/>
              <w:rPr>
                <w:sz w:val="20"/>
                <w:szCs w:val="20"/>
              </w:rPr>
            </w:pPr>
            <w:r w:rsidDel="00000000" w:rsidR="00000000" w:rsidRPr="00000000">
              <w:rPr>
                <w:sz w:val="20"/>
                <w:szCs w:val="20"/>
                <w:rtl w:val="0"/>
              </w:rPr>
              <w:t xml:space="preserve">Ensure cords, appliances and outlets work</w:t>
            </w:r>
          </w:p>
          <w:p w:rsidR="00000000" w:rsidDel="00000000" w:rsidP="00000000" w:rsidRDefault="00000000" w:rsidRPr="00000000" w14:paraId="0000136D">
            <w:pPr>
              <w:widowControl w:val="0"/>
              <w:numPr>
                <w:ilvl w:val="0"/>
                <w:numId w:val="760"/>
              </w:numPr>
              <w:spacing w:line="240" w:lineRule="auto"/>
              <w:ind w:left="720" w:hanging="360"/>
              <w:rPr>
                <w:sz w:val="20"/>
                <w:szCs w:val="20"/>
              </w:rPr>
            </w:pPr>
            <w:r w:rsidDel="00000000" w:rsidR="00000000" w:rsidRPr="00000000">
              <w:rPr>
                <w:sz w:val="20"/>
                <w:szCs w:val="20"/>
                <w:rtl w:val="0"/>
              </w:rPr>
              <w:t xml:space="preserve">Ensure heat pipes are covered</w:t>
            </w:r>
          </w:p>
          <w:p w:rsidR="00000000" w:rsidDel="00000000" w:rsidP="00000000" w:rsidRDefault="00000000" w:rsidRPr="00000000" w14:paraId="0000136E">
            <w:pPr>
              <w:widowControl w:val="0"/>
              <w:numPr>
                <w:ilvl w:val="0"/>
                <w:numId w:val="760"/>
              </w:numPr>
              <w:spacing w:line="240" w:lineRule="auto"/>
              <w:ind w:left="720" w:hanging="360"/>
              <w:rPr>
                <w:sz w:val="20"/>
                <w:szCs w:val="20"/>
              </w:rPr>
            </w:pPr>
            <w:r w:rsidDel="00000000" w:rsidR="00000000" w:rsidRPr="00000000">
              <w:rPr>
                <w:sz w:val="20"/>
                <w:szCs w:val="20"/>
                <w:rtl w:val="0"/>
              </w:rPr>
              <w:t xml:space="preserve">Install smoke and CO detectors on every level of the home and in all bedrooms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F">
            <w:pPr>
              <w:widowControl w:val="0"/>
              <w:spacing w:line="240" w:lineRule="auto"/>
              <w:rPr>
                <w:sz w:val="20"/>
                <w:szCs w:val="20"/>
              </w:rPr>
            </w:pPr>
            <w:r w:rsidDel="00000000" w:rsidR="00000000" w:rsidRPr="00000000">
              <w:rPr>
                <w:sz w:val="20"/>
                <w:szCs w:val="20"/>
                <w:rtl w:val="0"/>
              </w:rPr>
              <w:t xml:space="preserve">Keep chemicals, matches, lighters locked up or out of reach</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70">
            <w:pPr>
              <w:widowControl w:val="0"/>
              <w:spacing w:line="240" w:lineRule="auto"/>
              <w:rPr>
                <w:sz w:val="20"/>
                <w:szCs w:val="20"/>
              </w:rPr>
            </w:pPr>
            <w:r w:rsidDel="00000000" w:rsidR="00000000" w:rsidRPr="00000000">
              <w:rPr>
                <w:rtl w:val="0"/>
              </w:rPr>
            </w:r>
          </w:p>
        </w:tc>
      </w:tr>
      <w:tr>
        <w:trPr>
          <w:cantSplit w:val="0"/>
          <w:trHeight w:val="400" w:hRule="atLeast"/>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1371">
            <w:pPr>
              <w:widowControl w:val="0"/>
              <w:spacing w:line="240" w:lineRule="auto"/>
              <w:rPr>
                <w:sz w:val="20"/>
                <w:szCs w:val="20"/>
              </w:rPr>
            </w:pPr>
            <w:r w:rsidDel="00000000" w:rsidR="00000000" w:rsidRPr="00000000">
              <w:rPr>
                <w:sz w:val="20"/>
                <w:szCs w:val="20"/>
                <w:rtl w:val="0"/>
              </w:rPr>
              <w:t xml:space="preserve">Set water to 120 F or lower, keep small children’s foods below 101 F</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72">
            <w:pPr>
              <w:widowControl w:val="0"/>
              <w:spacing w:line="240" w:lineRule="auto"/>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3">
            <w:pPr>
              <w:widowControl w:val="0"/>
              <w:spacing w:line="240" w:lineRule="auto"/>
              <w:rPr>
                <w:sz w:val="20"/>
                <w:szCs w:val="20"/>
              </w:rPr>
            </w:pPr>
            <w:r w:rsidDel="00000000" w:rsidR="00000000" w:rsidRPr="00000000">
              <w:rPr>
                <w:sz w:val="20"/>
                <w:szCs w:val="20"/>
                <w:rtl w:val="0"/>
              </w:rPr>
              <w:t xml:space="preserve">Test all foods and liquids that have been microwaved before giving to children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74">
            <w:pPr>
              <w:widowControl w:val="0"/>
              <w:spacing w:line="240" w:lineRule="auto"/>
              <w:rPr>
                <w:sz w:val="20"/>
                <w:szCs w:val="20"/>
              </w:rPr>
            </w:pPr>
            <w:r w:rsidDel="00000000" w:rsidR="00000000" w:rsidRPr="00000000">
              <w:rPr>
                <w:rtl w:val="0"/>
              </w:rPr>
            </w:r>
          </w:p>
        </w:tc>
      </w:tr>
      <w:tr>
        <w:trPr>
          <w:cantSplit w:val="0"/>
          <w:trHeight w:val="400" w:hRule="atLeast"/>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1375">
            <w:pPr>
              <w:widowControl w:val="0"/>
              <w:spacing w:line="240" w:lineRule="auto"/>
              <w:rPr>
                <w:sz w:val="20"/>
                <w:szCs w:val="20"/>
              </w:rPr>
            </w:pPr>
            <w:r w:rsidDel="00000000" w:rsidR="00000000" w:rsidRPr="00000000">
              <w:rPr>
                <w:sz w:val="20"/>
                <w:szCs w:val="20"/>
                <w:rtl w:val="0"/>
              </w:rPr>
              <w:t xml:space="preserve">Use oven locks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76">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1377">
      <w:pPr>
        <w:rPr>
          <w:sz w:val="20"/>
          <w:szCs w:val="20"/>
        </w:rPr>
      </w:pPr>
      <w:r w:rsidDel="00000000" w:rsidR="00000000" w:rsidRPr="00000000">
        <w:rPr>
          <w:rtl w:val="0"/>
        </w:rPr>
      </w:r>
    </w:p>
    <w:p w:rsidR="00000000" w:rsidDel="00000000" w:rsidP="00000000" w:rsidRDefault="00000000" w:rsidRPr="00000000" w14:paraId="00001378">
      <w:pPr>
        <w:rPr>
          <w:b w:val="1"/>
          <w:bCs w:val="1"/>
          <w:i w:val="1"/>
          <w:iCs w:val="1"/>
          <w:sz w:val="20"/>
          <w:szCs w:val="20"/>
        </w:rPr>
      </w:pPr>
      <w:r w:rsidDel="00000000" w:rsidR="00000000" w:rsidRPr="00000000">
        <w:rPr>
          <w:b w:val="1"/>
          <w:bCs w:val="1"/>
          <w:i w:val="1"/>
          <w:iCs w:val="1"/>
          <w:sz w:val="20"/>
          <w:szCs w:val="20"/>
          <w:rtl w:val="0"/>
        </w:rPr>
        <w:t xml:space="preserve">Assessment</w:t>
      </w:r>
    </w:p>
    <w:p w:rsidR="00000000" w:rsidDel="00000000" w:rsidP="00000000" w:rsidRDefault="00000000" w:rsidRPr="00000000" w14:paraId="00001379">
      <w:pPr>
        <w:numPr>
          <w:ilvl w:val="0"/>
          <w:numId w:val="269"/>
        </w:numPr>
        <w:ind w:left="720" w:hanging="360"/>
        <w:rPr>
          <w:sz w:val="20"/>
          <w:szCs w:val="20"/>
        </w:rPr>
      </w:pPr>
      <w:r w:rsidDel="00000000" w:rsidR="00000000" w:rsidRPr="00000000">
        <w:rPr>
          <w:sz w:val="20"/>
          <w:szCs w:val="20"/>
          <w:rtl w:val="0"/>
        </w:rPr>
        <w:t xml:space="preserve">Options for estimating TBSA (not including superficial burns)</w:t>
      </w:r>
    </w:p>
    <w:p w:rsidR="00000000" w:rsidDel="00000000" w:rsidP="00000000" w:rsidRDefault="00000000" w:rsidRPr="00000000" w14:paraId="0000137A">
      <w:pPr>
        <w:numPr>
          <w:ilvl w:val="1"/>
          <w:numId w:val="269"/>
        </w:numPr>
        <w:ind w:left="1440" w:hanging="360"/>
        <w:rPr>
          <w:sz w:val="20"/>
          <w:szCs w:val="20"/>
        </w:rPr>
      </w:pPr>
      <w:r w:rsidDel="00000000" w:rsidR="00000000" w:rsidRPr="00000000">
        <w:rPr>
          <w:sz w:val="20"/>
          <w:szCs w:val="20"/>
          <w:rtl w:val="0"/>
        </w:rPr>
        <w:t xml:space="preserve">Rule of 9s (faster)</w:t>
      </w:r>
    </w:p>
    <w:p w:rsidR="00000000" w:rsidDel="00000000" w:rsidP="00000000" w:rsidRDefault="00000000" w:rsidRPr="00000000" w14:paraId="0000137B">
      <w:pPr>
        <w:numPr>
          <w:ilvl w:val="1"/>
          <w:numId w:val="269"/>
        </w:numPr>
        <w:ind w:left="1440" w:hanging="360"/>
        <w:rPr>
          <w:sz w:val="20"/>
          <w:szCs w:val="20"/>
        </w:rPr>
      </w:pPr>
      <w:r w:rsidDel="00000000" w:rsidR="00000000" w:rsidRPr="00000000">
        <w:rPr>
          <w:sz w:val="20"/>
          <w:szCs w:val="20"/>
          <w:rtl w:val="0"/>
        </w:rPr>
        <w:t xml:space="preserve">Lund and Browder charts (more accurate in both children and adults)</w:t>
      </w:r>
    </w:p>
    <w:p w:rsidR="00000000" w:rsidDel="00000000" w:rsidP="00000000" w:rsidRDefault="00000000" w:rsidRPr="00000000" w14:paraId="0000137C">
      <w:pPr>
        <w:numPr>
          <w:ilvl w:val="1"/>
          <w:numId w:val="269"/>
        </w:numPr>
        <w:ind w:left="1440" w:hanging="360"/>
        <w:rPr>
          <w:sz w:val="20"/>
          <w:szCs w:val="20"/>
        </w:rPr>
      </w:pPr>
      <w:r w:rsidDel="00000000" w:rsidR="00000000" w:rsidRPr="00000000">
        <w:rPr>
          <w:sz w:val="20"/>
          <w:szCs w:val="20"/>
          <w:rtl w:val="0"/>
        </w:rPr>
        <w:t xml:space="preserve">Palm method (palm= 0.5% TBSA; including fingers= 1%)</w:t>
      </w:r>
    </w:p>
    <w:p w:rsidR="00000000" w:rsidDel="00000000" w:rsidP="00000000" w:rsidRDefault="00000000" w:rsidRPr="00000000" w14:paraId="0000137D">
      <w:pPr>
        <w:numPr>
          <w:ilvl w:val="2"/>
          <w:numId w:val="269"/>
        </w:numPr>
        <w:ind w:left="2160" w:hanging="360"/>
        <w:rPr>
          <w:sz w:val="20"/>
          <w:szCs w:val="20"/>
        </w:rPr>
      </w:pPr>
      <w:r w:rsidDel="00000000" w:rsidR="00000000" w:rsidRPr="00000000">
        <w:rPr>
          <w:sz w:val="20"/>
          <w:szCs w:val="20"/>
          <w:rtl w:val="0"/>
        </w:rPr>
        <w:t xml:space="preserve">Can overestimate in cases of large burns</w:t>
      </w:r>
    </w:p>
    <w:p w:rsidR="00000000" w:rsidDel="00000000" w:rsidP="00000000" w:rsidRDefault="00000000" w:rsidRPr="00000000" w14:paraId="0000137E">
      <w:pPr>
        <w:rPr>
          <w:b w:val="1"/>
          <w:bCs w:val="1"/>
          <w:i w:val="1"/>
          <w:iCs w:val="1"/>
          <w:sz w:val="20"/>
          <w:szCs w:val="20"/>
        </w:rPr>
      </w:pPr>
      <w:r w:rsidDel="00000000" w:rsidR="00000000" w:rsidRPr="00000000">
        <w:rPr>
          <w:b w:val="1"/>
          <w:bCs w:val="1"/>
          <w:i w:val="1"/>
          <w:iCs w:val="1"/>
          <w:sz w:val="20"/>
          <w:szCs w:val="20"/>
          <w:rtl w:val="0"/>
        </w:rPr>
        <w:t xml:space="preserve">Diagnosis</w:t>
      </w:r>
    </w:p>
    <w:p w:rsidR="00000000" w:rsidDel="00000000" w:rsidP="00000000" w:rsidRDefault="00000000" w:rsidRPr="00000000" w14:paraId="0000137F">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Superficial Burns</w:t>
      </w:r>
    </w:p>
    <w:p w:rsidR="00000000" w:rsidDel="00000000" w:rsidP="00000000" w:rsidRDefault="00000000" w:rsidRPr="00000000" w14:paraId="00001380">
      <w:pPr>
        <w:numPr>
          <w:ilvl w:val="0"/>
          <w:numId w:val="73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b w:val="1"/>
          <w:bCs w:val="1"/>
          <w:sz w:val="20"/>
          <w:szCs w:val="20"/>
        </w:rPr>
      </w:pPr>
      <w:r w:rsidDel="00000000" w:rsidR="00000000" w:rsidRPr="00000000">
        <w:rPr>
          <w:sz w:val="20"/>
          <w:szCs w:val="20"/>
          <w:rtl w:val="0"/>
        </w:rPr>
        <w:t xml:space="preserve">Painful, erythematous, dry, blanching</w:t>
      </w:r>
    </w:p>
    <w:p w:rsidR="00000000" w:rsidDel="00000000" w:rsidP="00000000" w:rsidRDefault="00000000" w:rsidRPr="00000000" w14:paraId="00001381">
      <w:pPr>
        <w:numPr>
          <w:ilvl w:val="0"/>
          <w:numId w:val="73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b w:val="1"/>
          <w:bCs w:val="1"/>
          <w:sz w:val="20"/>
          <w:szCs w:val="20"/>
        </w:rPr>
      </w:pPr>
      <w:r w:rsidDel="00000000" w:rsidR="00000000" w:rsidRPr="00000000">
        <w:rPr>
          <w:sz w:val="20"/>
          <w:szCs w:val="20"/>
          <w:rtl w:val="0"/>
        </w:rPr>
        <w:t xml:space="preserve">Do not blister; take 3-6 days to heal</w:t>
      </w:r>
    </w:p>
    <w:p w:rsidR="00000000" w:rsidDel="00000000" w:rsidP="00000000" w:rsidRDefault="00000000" w:rsidRPr="00000000" w14:paraId="00001382">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Partial thickness Burns</w:t>
      </w:r>
    </w:p>
    <w:p w:rsidR="00000000" w:rsidDel="00000000" w:rsidP="00000000" w:rsidRDefault="00000000" w:rsidRPr="00000000" w14:paraId="00001383">
      <w:pPr>
        <w:numPr>
          <w:ilvl w:val="0"/>
          <w:numId w:val="71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b w:val="1"/>
          <w:bCs w:val="1"/>
          <w:sz w:val="20"/>
          <w:szCs w:val="20"/>
        </w:rPr>
      </w:pPr>
      <w:r w:rsidDel="00000000" w:rsidR="00000000" w:rsidRPr="00000000">
        <w:rPr>
          <w:sz w:val="20"/>
          <w:szCs w:val="20"/>
          <w:rtl w:val="0"/>
        </w:rPr>
        <w:t xml:space="preserve">Superficial partial thickness</w:t>
      </w:r>
    </w:p>
    <w:p w:rsidR="00000000" w:rsidDel="00000000" w:rsidP="00000000" w:rsidRDefault="00000000" w:rsidRPr="00000000" w14:paraId="00001384">
      <w:pPr>
        <w:numPr>
          <w:ilvl w:val="1"/>
          <w:numId w:val="714"/>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sz w:val="20"/>
          <w:szCs w:val="20"/>
        </w:rPr>
      </w:pPr>
      <w:r w:rsidDel="00000000" w:rsidR="00000000" w:rsidRPr="00000000">
        <w:rPr>
          <w:sz w:val="20"/>
          <w:szCs w:val="20"/>
          <w:rtl w:val="0"/>
        </w:rPr>
        <w:t xml:space="preserve">Exudative, blanch with pressure, may blister, painful</w:t>
      </w:r>
    </w:p>
    <w:p w:rsidR="00000000" w:rsidDel="00000000" w:rsidP="00000000" w:rsidRDefault="00000000" w:rsidRPr="00000000" w14:paraId="00001385">
      <w:pPr>
        <w:numPr>
          <w:ilvl w:val="1"/>
          <w:numId w:val="714"/>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sz w:val="20"/>
          <w:szCs w:val="20"/>
        </w:rPr>
      </w:pPr>
      <w:r w:rsidDel="00000000" w:rsidR="00000000" w:rsidRPr="00000000">
        <w:rPr>
          <w:sz w:val="20"/>
          <w:szCs w:val="20"/>
          <w:rtl w:val="0"/>
        </w:rPr>
        <w:t xml:space="preserve">Heal within 3 weeks</w:t>
      </w:r>
    </w:p>
    <w:p w:rsidR="00000000" w:rsidDel="00000000" w:rsidP="00000000" w:rsidRDefault="00000000" w:rsidRPr="00000000" w14:paraId="00001386">
      <w:pPr>
        <w:numPr>
          <w:ilvl w:val="0"/>
          <w:numId w:val="71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b w:val="1"/>
          <w:bCs w:val="1"/>
          <w:sz w:val="20"/>
          <w:szCs w:val="20"/>
        </w:rPr>
      </w:pPr>
      <w:r w:rsidDel="00000000" w:rsidR="00000000" w:rsidRPr="00000000">
        <w:rPr>
          <w:sz w:val="20"/>
          <w:szCs w:val="20"/>
          <w:rtl w:val="0"/>
        </w:rPr>
        <w:t xml:space="preserve">Deep partial thickness</w:t>
      </w:r>
    </w:p>
    <w:p w:rsidR="00000000" w:rsidDel="00000000" w:rsidP="00000000" w:rsidRDefault="00000000" w:rsidRPr="00000000" w14:paraId="00001387">
      <w:pPr>
        <w:numPr>
          <w:ilvl w:val="1"/>
          <w:numId w:val="714"/>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sz w:val="20"/>
          <w:szCs w:val="20"/>
        </w:rPr>
      </w:pPr>
      <w:r w:rsidDel="00000000" w:rsidR="00000000" w:rsidRPr="00000000">
        <w:rPr>
          <w:sz w:val="20"/>
          <w:szCs w:val="20"/>
          <w:rtl w:val="0"/>
        </w:rPr>
        <w:t xml:space="preserve">Involves the reticular dermis, drier, does not blanch</w:t>
      </w:r>
    </w:p>
    <w:p w:rsidR="00000000" w:rsidDel="00000000" w:rsidP="00000000" w:rsidRDefault="00000000" w:rsidRPr="00000000" w14:paraId="00001388">
      <w:pPr>
        <w:numPr>
          <w:ilvl w:val="1"/>
          <w:numId w:val="714"/>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sz w:val="20"/>
          <w:szCs w:val="20"/>
        </w:rPr>
      </w:pPr>
      <w:r w:rsidDel="00000000" w:rsidR="00000000" w:rsidRPr="00000000">
        <w:rPr>
          <w:sz w:val="20"/>
          <w:szCs w:val="20"/>
          <w:rtl w:val="0"/>
        </w:rPr>
        <w:t xml:space="preserve">Takes &gt;3 weeks to heal</w:t>
      </w:r>
    </w:p>
    <w:p w:rsidR="00000000" w:rsidDel="00000000" w:rsidP="00000000" w:rsidRDefault="00000000" w:rsidRPr="00000000" w14:paraId="00001389">
      <w:pPr>
        <w:numPr>
          <w:ilvl w:val="1"/>
          <w:numId w:val="714"/>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b w:val="1"/>
          <w:bCs w:val="1"/>
          <w:sz w:val="20"/>
          <w:szCs w:val="20"/>
        </w:rPr>
      </w:pPr>
      <w:r w:rsidDel="00000000" w:rsidR="00000000" w:rsidRPr="00000000">
        <w:rPr>
          <w:sz w:val="20"/>
          <w:szCs w:val="20"/>
          <w:rtl w:val="0"/>
        </w:rPr>
        <w:t xml:space="preserve">Loss of dermal layer and scarring occurs</w:t>
      </w:r>
    </w:p>
    <w:p w:rsidR="00000000" w:rsidDel="00000000" w:rsidP="00000000" w:rsidRDefault="00000000" w:rsidRPr="00000000" w14:paraId="0000138A">
      <w:pPr>
        <w:numPr>
          <w:ilvl w:val="0"/>
          <w:numId w:val="498"/>
        </w:numPr>
        <w:pBdr>
          <w:top w:color="auto" w:space="0" w:sz="0" w:val="none"/>
          <w:left w:color="auto" w:space="0" w:sz="0" w:val="none"/>
          <w:bottom w:color="auto" w:space="0" w:sz="0" w:val="none"/>
          <w:right w:color="auto" w:space="0" w:sz="0" w:val="none"/>
          <w:between w:color="auto" w:space="0" w:sz="0" w:val="none"/>
        </w:pBdr>
        <w:shd w:fill="ffffff" w:val="clear"/>
        <w:ind w:left="720" w:hanging="360"/>
        <w:rPr>
          <w:b w:val="1"/>
          <w:bCs w:val="1"/>
          <w:sz w:val="20"/>
          <w:szCs w:val="20"/>
        </w:rPr>
      </w:pPr>
      <w:r w:rsidDel="00000000" w:rsidR="00000000" w:rsidRPr="00000000">
        <w:rPr>
          <w:sz w:val="20"/>
          <w:szCs w:val="20"/>
          <w:rtl w:val="0"/>
        </w:rPr>
        <w:t xml:space="preserve">Full thickness burns</w:t>
      </w:r>
    </w:p>
    <w:p w:rsidR="00000000" w:rsidDel="00000000" w:rsidP="00000000" w:rsidRDefault="00000000" w:rsidRPr="00000000" w14:paraId="0000138B">
      <w:pPr>
        <w:numPr>
          <w:ilvl w:val="1"/>
          <w:numId w:val="498"/>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sz w:val="20"/>
          <w:szCs w:val="20"/>
        </w:rPr>
      </w:pPr>
      <w:r w:rsidDel="00000000" w:rsidR="00000000" w:rsidRPr="00000000">
        <w:rPr>
          <w:sz w:val="20"/>
          <w:szCs w:val="20"/>
          <w:rtl w:val="0"/>
        </w:rPr>
        <w:t xml:space="preserve">White, waxy, dry, leatherry</w:t>
      </w:r>
    </w:p>
    <w:p w:rsidR="00000000" w:rsidDel="00000000" w:rsidP="00000000" w:rsidRDefault="00000000" w:rsidRPr="00000000" w14:paraId="0000138C">
      <w:pPr>
        <w:numPr>
          <w:ilvl w:val="1"/>
          <w:numId w:val="498"/>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b w:val="1"/>
          <w:bCs w:val="1"/>
          <w:sz w:val="20"/>
          <w:szCs w:val="20"/>
        </w:rPr>
      </w:pPr>
      <w:r w:rsidDel="00000000" w:rsidR="00000000" w:rsidRPr="00000000">
        <w:rPr>
          <w:sz w:val="20"/>
          <w:szCs w:val="20"/>
          <w:rtl w:val="0"/>
        </w:rPr>
        <w:t xml:space="preserve">Pain sensation is reduced due to destroyed nerve endings</w:t>
      </w:r>
      <w:r w:rsidDel="00000000" w:rsidR="00000000" w:rsidRPr="00000000">
        <w:rPr>
          <w:rtl w:val="0"/>
        </w:rPr>
      </w:r>
    </w:p>
    <w:p w:rsidR="00000000" w:rsidDel="00000000" w:rsidP="00000000" w:rsidRDefault="00000000" w:rsidRPr="00000000" w14:paraId="0000138D">
      <w:pPr>
        <w:shd w:fill="ffffff" w:val="clear"/>
        <w:spacing w:after="100" w:lineRule="auto"/>
        <w:rPr>
          <w:color w:val="2d3b45"/>
          <w:sz w:val="20"/>
          <w:szCs w:val="20"/>
        </w:rPr>
      </w:pPr>
      <w:r w:rsidDel="00000000" w:rsidR="00000000" w:rsidRPr="00000000">
        <w:rPr>
          <w:rtl w:val="0"/>
        </w:rPr>
      </w:r>
    </w:p>
    <w:p w:rsidR="00000000" w:rsidDel="00000000" w:rsidP="00000000" w:rsidRDefault="00000000" w:rsidRPr="00000000" w14:paraId="0000138E">
      <w:pPr>
        <w:pStyle w:val="Title"/>
        <w:jc w:val="center"/>
        <w:rPr>
          <w:color w:val="000000"/>
          <w:sz w:val="30"/>
          <w:szCs w:val="30"/>
          <w:highlight w:val="cyan"/>
        </w:rPr>
      </w:pPr>
      <w:bookmarkStart w:colFirst="0" w:colLast="0" w:name="_g1kw5kzf7rdr" w:id="149"/>
      <w:bookmarkEnd w:id="149"/>
      <w:r w:rsidDel="00000000" w:rsidR="00000000" w:rsidRPr="00000000">
        <w:rPr>
          <w:color w:val="000000"/>
          <w:sz w:val="30"/>
          <w:szCs w:val="30"/>
          <w:highlight w:val="cyan"/>
          <w:rtl w:val="0"/>
        </w:rPr>
        <w:t xml:space="preserve">WEEK 5/6 CARDIOLOGY</w:t>
      </w:r>
      <w:r w:rsidDel="00000000" w:rsidR="00000000" w:rsidRPr="00000000">
        <w:rPr>
          <w:rtl w:val="0"/>
        </w:rPr>
      </w:r>
    </w:p>
    <w:p w:rsidR="00000000" w:rsidDel="00000000" w:rsidP="00000000" w:rsidRDefault="00000000" w:rsidRPr="00000000" w14:paraId="0000138F">
      <w:pPr>
        <w:jc w:val="center"/>
        <w:rPr>
          <w:b w:val="1"/>
          <w:bCs w:val="1"/>
          <w:sz w:val="32"/>
          <w:szCs w:val="32"/>
          <w:highlight w:val="yellow"/>
        </w:rPr>
      </w:pPr>
      <w:r w:rsidDel="00000000" w:rsidR="00000000" w:rsidRPr="00000000">
        <w:rPr>
          <w:rtl w:val="0"/>
        </w:rPr>
      </w:r>
    </w:p>
    <w:tbl>
      <w:tblPr>
        <w:tblStyle w:val="Table68"/>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e06666" w:val="clear"/>
          </w:tcPr>
          <w:p w:rsidR="00000000" w:rsidDel="00000000" w:rsidP="00000000" w:rsidRDefault="00000000" w:rsidRPr="00000000" w14:paraId="00001390">
            <w:pPr>
              <w:pStyle w:val="Title"/>
              <w:widowControl w:val="0"/>
              <w:rPr>
                <w:color w:val="000000"/>
                <w:sz w:val="24"/>
                <w:szCs w:val="24"/>
                <w:shd w:fill="auto" w:val="clear"/>
              </w:rPr>
            </w:pPr>
            <w:bookmarkStart w:colFirst="0" w:colLast="0" w:name="_gwfpez2byk5s" w:id="150"/>
            <w:bookmarkEnd w:id="150"/>
            <w:r w:rsidDel="00000000" w:rsidR="00000000" w:rsidRPr="00000000">
              <w:rPr>
                <w:color w:val="000000"/>
                <w:sz w:val="24"/>
                <w:szCs w:val="24"/>
                <w:shd w:fill="auto" w:val="clear"/>
                <w:rtl w:val="0"/>
              </w:rPr>
              <w:t xml:space="preserve">Congestive Heart Failure (CHF)</w:t>
            </w:r>
          </w:p>
          <w:p w:rsidR="00000000" w:rsidDel="00000000" w:rsidP="00000000" w:rsidRDefault="00000000" w:rsidRPr="00000000" w14:paraId="00001391">
            <w:pPr>
              <w:spacing w:line="240" w:lineRule="auto"/>
              <w:rPr/>
            </w:pPr>
            <w:hyperlink r:id="rId126">
              <w:r w:rsidDel="00000000" w:rsidR="00000000" w:rsidRPr="00000000">
                <w:rPr>
                  <w:color w:val="1155cc"/>
                  <w:u w:val="single"/>
                  <w:rtl w:val="0"/>
                </w:rPr>
                <w:t xml:space="preserve">https://www.youtube.com/watch?v=AScf1Z40lng&amp;ab_channel=khanacademymedicine</w:t>
              </w:r>
            </w:hyperlink>
            <w:r w:rsidDel="00000000" w:rsidR="00000000" w:rsidRPr="00000000">
              <w:rPr>
                <w:rtl w:val="0"/>
              </w:rPr>
              <w:t xml:space="preserve"> </w:t>
            </w:r>
          </w:p>
          <w:p w:rsidR="00000000" w:rsidDel="00000000" w:rsidP="00000000" w:rsidRDefault="00000000" w:rsidRPr="00000000" w14:paraId="00001392">
            <w:pPr>
              <w:spacing w:line="240" w:lineRule="auto"/>
              <w:rPr/>
            </w:pPr>
            <w:hyperlink r:id="rId127">
              <w:r w:rsidDel="00000000" w:rsidR="00000000" w:rsidRPr="00000000">
                <w:rPr>
                  <w:color w:val="1155cc"/>
                  <w:u w:val="single"/>
                  <w:rtl w:val="0"/>
                </w:rPr>
                <w:t xml:space="preserve">https://www.youtube.com/watch?v=VoXbwlm8sY8&amp;t=1479s</w:t>
              </w:r>
            </w:hyperlink>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1394">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1395">
            <w:pPr>
              <w:widowControl w:val="0"/>
              <w:spacing w:line="240" w:lineRule="auto"/>
              <w:rPr>
                <w:sz w:val="20"/>
                <w:szCs w:val="20"/>
              </w:rPr>
            </w:pPr>
            <w:r w:rsidDel="00000000" w:rsidR="00000000" w:rsidRPr="00000000">
              <w:rPr>
                <w:sz w:val="20"/>
                <w:szCs w:val="20"/>
                <w:rtl w:val="0"/>
              </w:rPr>
              <w:t xml:space="preserve">A condition in which the heart is unable to pump enough blood to meet the metabolic needs of the body.</w:t>
            </w:r>
          </w:p>
        </w:tc>
      </w:tr>
      <w:tr>
        <w:trPr>
          <w:cantSplit w:val="0"/>
          <w:tblHeader w:val="0"/>
        </w:trPr>
        <w:tc>
          <w:tcPr/>
          <w:p w:rsidR="00000000" w:rsidDel="00000000" w:rsidP="00000000" w:rsidRDefault="00000000" w:rsidRPr="00000000" w14:paraId="00001396">
            <w:pPr>
              <w:widowControl w:val="0"/>
              <w:spacing w:line="240" w:lineRule="auto"/>
              <w:rPr>
                <w:b w:val="1"/>
                <w:bCs w:val="1"/>
                <w:sz w:val="20"/>
                <w:szCs w:val="20"/>
              </w:rPr>
            </w:pPr>
            <w:r w:rsidDel="00000000" w:rsidR="00000000" w:rsidRPr="00000000">
              <w:rPr>
                <w:b w:val="1"/>
                <w:bCs w:val="1"/>
                <w:sz w:val="20"/>
                <w:szCs w:val="20"/>
                <w:rtl w:val="0"/>
              </w:rPr>
              <w:t xml:space="preserve">Pathology/Cause</w:t>
            </w:r>
          </w:p>
          <w:p w:rsidR="00000000" w:rsidDel="00000000" w:rsidP="00000000" w:rsidRDefault="00000000" w:rsidRPr="00000000" w14:paraId="00001397">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1495425" cy="1333500"/>
                  <wp:effectExtent b="0" l="0" r="0" t="0"/>
                  <wp:docPr id="38" name="image24.png"/>
                  <a:graphic>
                    <a:graphicData uri="http://schemas.openxmlformats.org/drawingml/2006/picture">
                      <pic:pic>
                        <pic:nvPicPr>
                          <pic:cNvPr id="0" name="image24.png"/>
                          <pic:cNvPicPr preferRelativeResize="0"/>
                        </pic:nvPicPr>
                        <pic:blipFill>
                          <a:blip r:embed="rId128"/>
                          <a:srcRect b="0" l="0" r="0" t="0"/>
                          <a:stretch>
                            <a:fillRect/>
                          </a:stretch>
                        </pic:blipFill>
                        <pic:spPr>
                          <a:xfrm>
                            <a:off x="0" y="0"/>
                            <a:ext cx="1495425" cy="1333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1398">
            <w:pPr>
              <w:widowControl w:val="0"/>
              <w:spacing w:line="240" w:lineRule="auto"/>
              <w:rPr>
                <w:sz w:val="20"/>
                <w:szCs w:val="20"/>
              </w:rPr>
            </w:pPr>
            <w:r w:rsidDel="00000000" w:rsidR="00000000" w:rsidRPr="00000000">
              <w:rPr>
                <w:sz w:val="20"/>
                <w:szCs w:val="20"/>
                <w:rtl w:val="0"/>
              </w:rPr>
              <w:t xml:space="preserve">Predisposed by injury (ex. ischemic heart disease, HTN and valvular heart disease).</w:t>
            </w:r>
          </w:p>
          <w:p w:rsidR="00000000" w:rsidDel="00000000" w:rsidP="00000000" w:rsidRDefault="00000000" w:rsidRPr="00000000" w14:paraId="00001399">
            <w:pPr>
              <w:spacing w:line="240" w:lineRule="auto"/>
              <w:rPr>
                <w:sz w:val="20"/>
                <w:szCs w:val="20"/>
              </w:rPr>
            </w:pPr>
            <w:r w:rsidDel="00000000" w:rsidR="00000000" w:rsidRPr="00000000">
              <w:rPr>
                <w:sz w:val="20"/>
                <w:szCs w:val="20"/>
                <w:rtl w:val="0"/>
              </w:rPr>
              <w:t xml:space="preserve">As the heart’s ability to pump is reduced, several cardiac compensatory mechanisms  occur:</w:t>
            </w:r>
          </w:p>
          <w:p w:rsidR="00000000" w:rsidDel="00000000" w:rsidP="00000000" w:rsidRDefault="00000000" w:rsidRPr="00000000" w14:paraId="0000139A">
            <w:pPr>
              <w:numPr>
                <w:ilvl w:val="0"/>
                <w:numId w:val="768"/>
              </w:numPr>
              <w:spacing w:line="240" w:lineRule="auto"/>
              <w:ind w:left="720" w:hanging="360"/>
              <w:rPr>
                <w:sz w:val="20"/>
                <w:szCs w:val="20"/>
              </w:rPr>
            </w:pPr>
            <w:r w:rsidDel="00000000" w:rsidR="00000000" w:rsidRPr="00000000">
              <w:rPr>
                <w:sz w:val="20"/>
                <w:szCs w:val="20"/>
                <w:rtl w:val="0"/>
              </w:rPr>
              <w:t xml:space="preserve">Cardiac dilation to increase cardiac output by the Frank-Starling mechanism.</w:t>
            </w:r>
          </w:p>
          <w:p w:rsidR="00000000" w:rsidDel="00000000" w:rsidP="00000000" w:rsidRDefault="00000000" w:rsidRPr="00000000" w14:paraId="0000139B">
            <w:pPr>
              <w:numPr>
                <w:ilvl w:val="0"/>
                <w:numId w:val="768"/>
              </w:numPr>
              <w:spacing w:line="240" w:lineRule="auto"/>
              <w:ind w:left="720" w:hanging="360"/>
              <w:rPr>
                <w:sz w:val="20"/>
                <w:szCs w:val="20"/>
              </w:rPr>
            </w:pPr>
            <w:r w:rsidDel="00000000" w:rsidR="00000000" w:rsidRPr="00000000">
              <w:rPr>
                <w:sz w:val="20"/>
                <w:szCs w:val="20"/>
                <w:rtl w:val="0"/>
              </w:rPr>
              <w:t xml:space="preserve">Ventricular hypertrophy develops to handle the greater preload, and hyperplasia develops to maintain cardiac output by increasing contractility.</w:t>
            </w:r>
          </w:p>
          <w:p w:rsidR="00000000" w:rsidDel="00000000" w:rsidP="00000000" w:rsidRDefault="00000000" w:rsidRPr="00000000" w14:paraId="0000139C">
            <w:pPr>
              <w:numPr>
                <w:ilvl w:val="0"/>
                <w:numId w:val="768"/>
              </w:numPr>
              <w:spacing w:line="240" w:lineRule="auto"/>
              <w:ind w:left="720" w:hanging="360"/>
              <w:rPr>
                <w:sz w:val="20"/>
                <w:szCs w:val="20"/>
              </w:rPr>
            </w:pPr>
            <w:r w:rsidDel="00000000" w:rsidR="00000000" w:rsidRPr="00000000">
              <w:rPr>
                <w:sz w:val="20"/>
                <w:szCs w:val="20"/>
                <w:rtl w:val="0"/>
              </w:rPr>
              <w:t xml:space="preserve">Initially, these cause improvement, but over time the heart decompensates, and functioning is compromised.</w:t>
            </w:r>
          </w:p>
          <w:p w:rsidR="00000000" w:rsidDel="00000000" w:rsidP="00000000" w:rsidRDefault="00000000" w:rsidRPr="00000000" w14:paraId="0000139D">
            <w:pPr>
              <w:numPr>
                <w:ilvl w:val="0"/>
                <w:numId w:val="768"/>
              </w:numPr>
              <w:spacing w:line="240" w:lineRule="auto"/>
              <w:ind w:left="720" w:hanging="360"/>
              <w:rPr>
                <w:sz w:val="20"/>
                <w:szCs w:val="20"/>
              </w:rPr>
            </w:pPr>
            <w:r w:rsidDel="00000000" w:rsidR="00000000" w:rsidRPr="00000000">
              <w:rPr>
                <w:sz w:val="20"/>
                <w:szCs w:val="20"/>
                <w:rtl w:val="0"/>
              </w:rPr>
              <w:t xml:space="preserve">Results in decreased cardiac output resulting in activation of the SNS and RAAS, leading to sodium and water retention, increases preload and afterload, tachycardia &amp; perpetuates a cycle of increasing cardiac demand and decompensation.</w:t>
            </w:r>
          </w:p>
          <w:p w:rsidR="00000000" w:rsidDel="00000000" w:rsidP="00000000" w:rsidRDefault="00000000" w:rsidRPr="00000000" w14:paraId="0000139E">
            <w:pPr>
              <w:spacing w:line="240" w:lineRule="auto"/>
              <w:ind w:left="180" w:firstLine="0"/>
              <w:rPr>
                <w:sz w:val="20"/>
                <w:szCs w:val="20"/>
              </w:rPr>
            </w:pPr>
            <w:r w:rsidDel="00000000" w:rsidR="00000000" w:rsidRPr="00000000">
              <w:rPr>
                <w:b w:val="1"/>
                <w:bCs w:val="1"/>
                <w:sz w:val="20"/>
                <w:szCs w:val="20"/>
                <w:rtl w:val="0"/>
              </w:rPr>
              <w:t xml:space="preserve">Left Ventricular Systolic Dysfunction (LVSD/HFrEF):</w:t>
            </w:r>
            <w:r w:rsidDel="00000000" w:rsidR="00000000" w:rsidRPr="00000000">
              <w:rPr>
                <w:sz w:val="20"/>
                <w:szCs w:val="20"/>
                <w:rtl w:val="0"/>
              </w:rPr>
              <w:t xml:space="preserve"> preserved filling, impaired emptying due to decreased contractility, chamber dilation, and hypertrophy.</w:t>
            </w:r>
          </w:p>
          <w:p w:rsidR="00000000" w:rsidDel="00000000" w:rsidP="00000000" w:rsidRDefault="00000000" w:rsidRPr="00000000" w14:paraId="0000139F">
            <w:pPr>
              <w:spacing w:line="240" w:lineRule="auto"/>
              <w:ind w:left="180" w:firstLine="0"/>
              <w:rPr>
                <w:sz w:val="20"/>
                <w:szCs w:val="20"/>
              </w:rPr>
            </w:pPr>
            <w:r w:rsidDel="00000000" w:rsidR="00000000" w:rsidRPr="00000000">
              <w:rPr>
                <w:b w:val="1"/>
                <w:bCs w:val="1"/>
                <w:sz w:val="20"/>
                <w:szCs w:val="20"/>
                <w:rtl w:val="0"/>
              </w:rPr>
              <w:t xml:space="preserve">Ventricular diastolic dysfunction (preserved EF/HFpEF):</w:t>
            </w:r>
            <w:r w:rsidDel="00000000" w:rsidR="00000000" w:rsidRPr="00000000">
              <w:rPr>
                <w:sz w:val="20"/>
                <w:szCs w:val="20"/>
                <w:rtl w:val="0"/>
              </w:rPr>
              <w:t xml:space="preserve"> normal emptying but stiffening of the ventricles with resultant impaired diastolic relaxation, filling and elevated LVEDP at rest or during stress.</w:t>
            </w:r>
          </w:p>
          <w:p w:rsidR="00000000" w:rsidDel="00000000" w:rsidP="00000000" w:rsidRDefault="00000000" w:rsidRPr="00000000" w14:paraId="000013A0">
            <w:pPr>
              <w:spacing w:line="240" w:lineRule="auto"/>
              <w:ind w:left="180" w:firstLine="0"/>
              <w:rPr>
                <w:sz w:val="20"/>
                <w:szCs w:val="20"/>
              </w:rPr>
            </w:pPr>
            <w:r w:rsidDel="00000000" w:rsidR="00000000" w:rsidRPr="00000000">
              <w:rPr>
                <w:b w:val="1"/>
                <w:bCs w:val="1"/>
                <w:sz w:val="20"/>
                <w:szCs w:val="20"/>
                <w:rtl w:val="0"/>
              </w:rPr>
              <w:t xml:space="preserve">Right Heart Failure:</w:t>
            </w:r>
            <w:r w:rsidDel="00000000" w:rsidR="00000000" w:rsidRPr="00000000">
              <w:rPr>
                <w:sz w:val="20"/>
                <w:szCs w:val="20"/>
                <w:rtl w:val="0"/>
              </w:rPr>
              <w:t xml:space="preserve"> inability of the right ventricle to provide adequate blood flow into the pulmonary circulation at a normal central venous pressure. Increased pulmonary resistance (afterload) causes the right ventricle to dilate, which decreases contractility. Blood begins to backup into the systemic venous circulation.</w:t>
            </w:r>
          </w:p>
          <w:p w:rsidR="00000000" w:rsidDel="00000000" w:rsidP="00000000" w:rsidRDefault="00000000" w:rsidRPr="00000000" w14:paraId="000013A1">
            <w:pPr>
              <w:spacing w:line="240" w:lineRule="auto"/>
              <w:ind w:left="-1000"/>
              <w:rPr>
                <w:sz w:val="20"/>
                <w:szCs w:val="20"/>
              </w:rPr>
            </w:pPr>
            <w:r w:rsidDel="00000000" w:rsidR="00000000" w:rsidRPr="00000000">
              <w:rPr>
                <w:sz w:val="20"/>
                <w:szCs w:val="20"/>
              </w:rPr>
              <w:drawing>
                <wp:inline distB="114300" distT="114300" distL="114300" distR="114300">
                  <wp:extent cx="4181475" cy="2362200"/>
                  <wp:effectExtent b="0" l="0" r="0" t="0"/>
                  <wp:docPr descr="Congestive Heart Failure: Symptoms, Stages, Treatment, Diagnosis,  Prognosis, Medications — EZmed" id="30" name="image19.jpg"/>
                  <a:graphic>
                    <a:graphicData uri="http://schemas.openxmlformats.org/drawingml/2006/picture">
                      <pic:pic>
                        <pic:nvPicPr>
                          <pic:cNvPr descr="Congestive Heart Failure: Symptoms, Stages, Treatment, Diagnosis,  Prognosis, Medications — EZmed" id="0" name="image19.jpg"/>
                          <pic:cNvPicPr preferRelativeResize="0"/>
                        </pic:nvPicPr>
                        <pic:blipFill>
                          <a:blip r:embed="rId129"/>
                          <a:srcRect b="0" l="0" r="0" t="0"/>
                          <a:stretch>
                            <a:fillRect/>
                          </a:stretch>
                        </pic:blipFill>
                        <pic:spPr>
                          <a:xfrm>
                            <a:off x="0" y="0"/>
                            <a:ext cx="4181475" cy="23622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3A2">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13A3">
            <w:pPr>
              <w:widowControl w:val="0"/>
              <w:spacing w:line="240" w:lineRule="auto"/>
              <w:rPr>
                <w:sz w:val="20"/>
                <w:szCs w:val="20"/>
              </w:rPr>
            </w:pPr>
            <w:r w:rsidDel="00000000" w:rsidR="00000000" w:rsidRPr="00000000">
              <w:rPr>
                <w:sz w:val="20"/>
                <w:szCs w:val="20"/>
                <w:rtl w:val="0"/>
              </w:rPr>
              <w:t xml:space="preserve">HFrEF incidence is higher in older women, chronic hypertension, obesity, cardiomyopathy, excessive alcohol use, end-stage chronic obstructive pulmonary disease, valvular disorders, anemia, renal failure, atrial fibrillation, coronary artery disease, or diabetes. Mortality rate is high as greater than 50% die within 5 years of diagnosis.</w:t>
            </w:r>
          </w:p>
          <w:p w:rsidR="00000000" w:rsidDel="00000000" w:rsidP="00000000" w:rsidRDefault="00000000" w:rsidRPr="00000000" w14:paraId="000013A4">
            <w:pPr>
              <w:widowControl w:val="0"/>
              <w:spacing w:line="240" w:lineRule="auto"/>
              <w:rPr>
                <w:sz w:val="20"/>
                <w:szCs w:val="20"/>
              </w:rPr>
            </w:pPr>
            <w:r w:rsidDel="00000000" w:rsidR="00000000" w:rsidRPr="00000000">
              <w:rPr>
                <w:sz w:val="20"/>
                <w:szCs w:val="20"/>
                <w:rtl w:val="0"/>
              </w:rPr>
              <w:t xml:space="preserve">Other risks include age, dyslipidemia, hypertension, ischemic heart disease, obesity, smoking, atrial fibrillation, chemotherapy, chest radiation, family history of cardiomyopathy, substance abuse (alcohol, cocaine, amphetamines), valvular heart disease</w:t>
            </w:r>
          </w:p>
          <w:p w:rsidR="00000000" w:rsidDel="00000000" w:rsidP="00000000" w:rsidRDefault="00000000" w:rsidRPr="00000000" w14:paraId="000013A5">
            <w:pPr>
              <w:widowControl w:val="0"/>
              <w:spacing w:line="240" w:lineRule="auto"/>
              <w:rPr>
                <w:sz w:val="20"/>
                <w:szCs w:val="20"/>
              </w:rPr>
            </w:pPr>
            <w:r w:rsidDel="00000000" w:rsidR="00000000" w:rsidRPr="00000000">
              <w:rPr>
                <w:sz w:val="20"/>
                <w:szCs w:val="20"/>
              </w:rPr>
              <w:drawing>
                <wp:inline distB="114300" distT="114300" distL="114300" distR="114300">
                  <wp:extent cx="3448050" cy="2257425"/>
                  <wp:effectExtent b="0" l="0" r="0" t="0"/>
                  <wp:docPr id="182" name="image173.png"/>
                  <a:graphic>
                    <a:graphicData uri="http://schemas.openxmlformats.org/drawingml/2006/picture">
                      <pic:pic>
                        <pic:nvPicPr>
                          <pic:cNvPr id="0" name="image173.png"/>
                          <pic:cNvPicPr preferRelativeResize="0"/>
                        </pic:nvPicPr>
                        <pic:blipFill>
                          <a:blip r:embed="rId130"/>
                          <a:srcRect b="0" l="0" r="0" t="0"/>
                          <a:stretch>
                            <a:fillRect/>
                          </a:stretch>
                        </pic:blipFill>
                        <pic:spPr>
                          <a:xfrm>
                            <a:off x="0" y="0"/>
                            <a:ext cx="3448050" cy="225742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3A6">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3A7">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3A8">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3A9">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13AA">
            <w:pPr>
              <w:spacing w:line="240" w:lineRule="auto"/>
              <w:ind w:left="-1000"/>
              <w:rPr>
                <w:b w:val="1"/>
                <w:bCs w:val="1"/>
                <w:sz w:val="20"/>
                <w:szCs w:val="20"/>
              </w:rPr>
            </w:pPr>
            <w:r w:rsidDel="00000000" w:rsidR="00000000" w:rsidRPr="00000000">
              <w:rPr>
                <w:b w:val="1"/>
                <w:bCs w:val="1"/>
                <w:sz w:val="20"/>
                <w:szCs w:val="20"/>
                <w:rtl w:val="0"/>
              </w:rPr>
              <w:t xml:space="preserve">Symptoms of CHF:</w:t>
            </w:r>
          </w:p>
          <w:p w:rsidR="00000000" w:rsidDel="00000000" w:rsidP="00000000" w:rsidRDefault="00000000" w:rsidRPr="00000000" w14:paraId="000013AB">
            <w:pPr>
              <w:numPr>
                <w:ilvl w:val="0"/>
                <w:numId w:val="94"/>
              </w:numPr>
              <w:spacing w:line="240" w:lineRule="auto"/>
              <w:ind w:left="720" w:hanging="360"/>
              <w:rPr>
                <w:sz w:val="20"/>
                <w:szCs w:val="20"/>
              </w:rPr>
            </w:pPr>
            <w:r w:rsidDel="00000000" w:rsidR="00000000" w:rsidRPr="00000000">
              <w:rPr>
                <w:sz w:val="20"/>
                <w:szCs w:val="20"/>
                <w:rtl w:val="0"/>
              </w:rPr>
              <w:t xml:space="preserve">FATIUGE***********</w:t>
            </w:r>
          </w:p>
          <w:p w:rsidR="00000000" w:rsidDel="00000000" w:rsidP="00000000" w:rsidRDefault="00000000" w:rsidRPr="00000000" w14:paraId="000013AC">
            <w:pPr>
              <w:numPr>
                <w:ilvl w:val="0"/>
                <w:numId w:val="94"/>
              </w:numPr>
              <w:spacing w:line="240" w:lineRule="auto"/>
              <w:ind w:left="720" w:hanging="360"/>
              <w:rPr>
                <w:sz w:val="20"/>
                <w:szCs w:val="20"/>
              </w:rPr>
            </w:pPr>
            <w:r w:rsidDel="00000000" w:rsidR="00000000" w:rsidRPr="00000000">
              <w:rPr>
                <w:sz w:val="20"/>
                <w:szCs w:val="20"/>
                <w:rtl w:val="0"/>
              </w:rPr>
              <w:t xml:space="preserve">Bendopnea (shortness of breath when leaning forward)</w:t>
            </w:r>
          </w:p>
          <w:p w:rsidR="00000000" w:rsidDel="00000000" w:rsidP="00000000" w:rsidRDefault="00000000" w:rsidRPr="00000000" w14:paraId="000013AD">
            <w:pPr>
              <w:numPr>
                <w:ilvl w:val="0"/>
                <w:numId w:val="94"/>
              </w:numPr>
              <w:spacing w:line="240" w:lineRule="auto"/>
              <w:ind w:left="720" w:hanging="360"/>
              <w:rPr>
                <w:sz w:val="20"/>
                <w:szCs w:val="20"/>
              </w:rPr>
            </w:pPr>
            <w:r w:rsidDel="00000000" w:rsidR="00000000" w:rsidRPr="00000000">
              <w:rPr>
                <w:sz w:val="20"/>
                <w:szCs w:val="20"/>
                <w:rtl w:val="0"/>
              </w:rPr>
              <w:t xml:space="preserve">Cough</w:t>
            </w:r>
          </w:p>
          <w:p w:rsidR="00000000" w:rsidDel="00000000" w:rsidP="00000000" w:rsidRDefault="00000000" w:rsidRPr="00000000" w14:paraId="000013AE">
            <w:pPr>
              <w:numPr>
                <w:ilvl w:val="0"/>
                <w:numId w:val="94"/>
              </w:numPr>
              <w:spacing w:line="240" w:lineRule="auto"/>
              <w:ind w:left="720" w:hanging="360"/>
              <w:rPr>
                <w:sz w:val="20"/>
                <w:szCs w:val="20"/>
              </w:rPr>
            </w:pPr>
            <w:r w:rsidDel="00000000" w:rsidR="00000000" w:rsidRPr="00000000">
              <w:rPr>
                <w:sz w:val="20"/>
                <w:szCs w:val="20"/>
                <w:rtl w:val="0"/>
              </w:rPr>
              <w:t xml:space="preserve">Dyspnea on exertion</w:t>
            </w:r>
          </w:p>
          <w:p w:rsidR="00000000" w:rsidDel="00000000" w:rsidP="00000000" w:rsidRDefault="00000000" w:rsidRPr="00000000" w14:paraId="000013AF">
            <w:pPr>
              <w:numPr>
                <w:ilvl w:val="0"/>
                <w:numId w:val="94"/>
              </w:numPr>
              <w:spacing w:line="240" w:lineRule="auto"/>
              <w:ind w:left="720" w:hanging="360"/>
              <w:rPr>
                <w:sz w:val="20"/>
                <w:szCs w:val="20"/>
              </w:rPr>
            </w:pPr>
            <w:r w:rsidDel="00000000" w:rsidR="00000000" w:rsidRPr="00000000">
              <w:rPr>
                <w:sz w:val="20"/>
                <w:szCs w:val="20"/>
                <w:rtl w:val="0"/>
              </w:rPr>
              <w:t xml:space="preserve">Hemoptysis</w:t>
            </w:r>
          </w:p>
          <w:p w:rsidR="00000000" w:rsidDel="00000000" w:rsidP="00000000" w:rsidRDefault="00000000" w:rsidRPr="00000000" w14:paraId="000013B0">
            <w:pPr>
              <w:numPr>
                <w:ilvl w:val="0"/>
                <w:numId w:val="94"/>
              </w:numPr>
              <w:spacing w:line="240" w:lineRule="auto"/>
              <w:ind w:left="720" w:hanging="360"/>
              <w:rPr>
                <w:sz w:val="20"/>
                <w:szCs w:val="20"/>
              </w:rPr>
            </w:pPr>
            <w:r w:rsidDel="00000000" w:rsidR="00000000" w:rsidRPr="00000000">
              <w:rPr>
                <w:sz w:val="20"/>
                <w:szCs w:val="20"/>
                <w:rtl w:val="0"/>
              </w:rPr>
              <w:t xml:space="preserve">Exercise intolerance</w:t>
            </w:r>
          </w:p>
          <w:p w:rsidR="00000000" w:rsidDel="00000000" w:rsidP="00000000" w:rsidRDefault="00000000" w:rsidRPr="00000000" w14:paraId="000013B1">
            <w:pPr>
              <w:numPr>
                <w:ilvl w:val="0"/>
                <w:numId w:val="94"/>
              </w:numPr>
              <w:spacing w:line="240" w:lineRule="auto"/>
              <w:ind w:left="720" w:hanging="360"/>
              <w:rPr>
                <w:sz w:val="20"/>
                <w:szCs w:val="20"/>
              </w:rPr>
            </w:pPr>
            <w:r w:rsidDel="00000000" w:rsidR="00000000" w:rsidRPr="00000000">
              <w:rPr>
                <w:sz w:val="20"/>
                <w:szCs w:val="20"/>
                <w:rtl w:val="0"/>
              </w:rPr>
              <w:t xml:space="preserve">Cough</w:t>
            </w:r>
          </w:p>
          <w:p w:rsidR="00000000" w:rsidDel="00000000" w:rsidP="00000000" w:rsidRDefault="00000000" w:rsidRPr="00000000" w14:paraId="000013B2">
            <w:pPr>
              <w:numPr>
                <w:ilvl w:val="0"/>
                <w:numId w:val="94"/>
              </w:numPr>
              <w:spacing w:line="240" w:lineRule="auto"/>
              <w:ind w:left="720" w:hanging="360"/>
              <w:rPr>
                <w:sz w:val="20"/>
                <w:szCs w:val="20"/>
              </w:rPr>
            </w:pPr>
            <w:r w:rsidDel="00000000" w:rsidR="00000000" w:rsidRPr="00000000">
              <w:rPr>
                <w:sz w:val="20"/>
                <w:szCs w:val="20"/>
                <w:rtl w:val="0"/>
              </w:rPr>
              <w:t xml:space="preserve">Edema/Weight gain</w:t>
            </w:r>
          </w:p>
          <w:p w:rsidR="00000000" w:rsidDel="00000000" w:rsidP="00000000" w:rsidRDefault="00000000" w:rsidRPr="00000000" w14:paraId="000013B3">
            <w:pPr>
              <w:numPr>
                <w:ilvl w:val="0"/>
                <w:numId w:val="94"/>
              </w:numPr>
              <w:spacing w:line="240" w:lineRule="auto"/>
              <w:ind w:left="720" w:hanging="360"/>
              <w:rPr>
                <w:sz w:val="20"/>
                <w:szCs w:val="20"/>
              </w:rPr>
            </w:pPr>
            <w:r w:rsidDel="00000000" w:rsidR="00000000" w:rsidRPr="00000000">
              <w:rPr>
                <w:sz w:val="20"/>
                <w:szCs w:val="20"/>
                <w:rtl w:val="0"/>
              </w:rPr>
              <w:t xml:space="preserve">Fatigue</w:t>
            </w:r>
          </w:p>
          <w:p w:rsidR="00000000" w:rsidDel="00000000" w:rsidP="00000000" w:rsidRDefault="00000000" w:rsidRPr="00000000" w14:paraId="000013B4">
            <w:pPr>
              <w:numPr>
                <w:ilvl w:val="0"/>
                <w:numId w:val="94"/>
              </w:numPr>
              <w:spacing w:line="240" w:lineRule="auto"/>
              <w:ind w:left="720" w:hanging="360"/>
              <w:rPr>
                <w:sz w:val="20"/>
                <w:szCs w:val="20"/>
                <w:highlight w:val="red"/>
              </w:rPr>
            </w:pPr>
            <w:r w:rsidDel="00000000" w:rsidR="00000000" w:rsidRPr="00000000">
              <w:rPr>
                <w:sz w:val="20"/>
                <w:szCs w:val="20"/>
                <w:highlight w:val="red"/>
                <w:rtl w:val="0"/>
              </w:rPr>
              <w:t xml:space="preserve">Paroxysmal nocturnal dyspnea (PND)</w:t>
            </w:r>
          </w:p>
          <w:p w:rsidR="00000000" w:rsidDel="00000000" w:rsidP="00000000" w:rsidRDefault="00000000" w:rsidRPr="00000000" w14:paraId="000013B5">
            <w:pPr>
              <w:numPr>
                <w:ilvl w:val="0"/>
                <w:numId w:val="94"/>
              </w:numPr>
              <w:spacing w:line="240" w:lineRule="auto"/>
              <w:ind w:left="720" w:hanging="360"/>
              <w:rPr>
                <w:sz w:val="20"/>
                <w:szCs w:val="20"/>
                <w:highlight w:val="red"/>
              </w:rPr>
            </w:pPr>
            <w:r w:rsidDel="00000000" w:rsidR="00000000" w:rsidRPr="00000000">
              <w:rPr>
                <w:sz w:val="20"/>
                <w:szCs w:val="20"/>
                <w:highlight w:val="red"/>
                <w:rtl w:val="0"/>
              </w:rPr>
              <w:t xml:space="preserve">Orthopnea</w:t>
            </w:r>
          </w:p>
          <w:p w:rsidR="00000000" w:rsidDel="00000000" w:rsidP="00000000" w:rsidRDefault="00000000" w:rsidRPr="00000000" w14:paraId="000013B6">
            <w:pPr>
              <w:spacing w:line="240" w:lineRule="auto"/>
              <w:ind w:left="-1000"/>
              <w:rPr>
                <w:b w:val="1"/>
                <w:bCs w:val="1"/>
                <w:sz w:val="20"/>
                <w:szCs w:val="20"/>
              </w:rPr>
            </w:pPr>
            <w:r w:rsidDel="00000000" w:rsidR="00000000" w:rsidRPr="00000000">
              <w:rPr>
                <w:b w:val="1"/>
                <w:bCs w:val="1"/>
                <w:sz w:val="20"/>
                <w:szCs w:val="20"/>
                <w:rtl w:val="0"/>
              </w:rPr>
              <w:t xml:space="preserve">Signs of CHF </w:t>
            </w:r>
          </w:p>
          <w:p w:rsidR="00000000" w:rsidDel="00000000" w:rsidP="00000000" w:rsidRDefault="00000000" w:rsidRPr="00000000" w14:paraId="000013B7">
            <w:pPr>
              <w:spacing w:line="240" w:lineRule="auto"/>
              <w:rPr>
                <w:sz w:val="20"/>
                <w:szCs w:val="20"/>
              </w:rPr>
            </w:pPr>
            <w:r w:rsidDel="00000000" w:rsidR="00000000" w:rsidRPr="00000000">
              <w:rPr>
                <w:sz w:val="20"/>
                <w:szCs w:val="20"/>
                <w:rtl w:val="0"/>
              </w:rPr>
              <w:t xml:space="preserve">Specific</w:t>
            </w:r>
          </w:p>
          <w:p w:rsidR="00000000" w:rsidDel="00000000" w:rsidP="00000000" w:rsidRDefault="00000000" w:rsidRPr="00000000" w14:paraId="000013B8">
            <w:pPr>
              <w:spacing w:line="240" w:lineRule="auto"/>
              <w:ind w:left="720" w:firstLine="0"/>
              <w:rPr>
                <w:sz w:val="20"/>
                <w:szCs w:val="20"/>
              </w:rPr>
            </w:pPr>
            <w:r w:rsidDel="00000000" w:rsidR="00000000" w:rsidRPr="00000000">
              <w:rPr>
                <w:sz w:val="20"/>
                <w:szCs w:val="20"/>
                <w:rtl w:val="0"/>
              </w:rPr>
              <w:t xml:space="preserve">Elevated jugular venous pressure (JVP</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13B9">
            <w:pPr>
              <w:spacing w:line="240" w:lineRule="auto"/>
              <w:ind w:left="720" w:firstLine="0"/>
              <w:rPr>
                <w:color w:val="ff0000"/>
                <w:sz w:val="20"/>
                <w:szCs w:val="20"/>
              </w:rPr>
            </w:pPr>
            <w:r w:rsidDel="00000000" w:rsidR="00000000" w:rsidRPr="00000000">
              <w:rPr>
                <w:color w:val="ff0000"/>
                <w:sz w:val="20"/>
                <w:szCs w:val="20"/>
                <w:rtl w:val="0"/>
              </w:rPr>
              <w:t xml:space="preserve">Hepatojugular reflux (HJR) </w:t>
            </w:r>
            <w:r w:rsidDel="00000000" w:rsidR="00000000" w:rsidRPr="00000000">
              <w:rPr>
                <w:rtl w:val="0"/>
              </w:rPr>
            </w:r>
          </w:p>
          <w:p w:rsidR="00000000" w:rsidDel="00000000" w:rsidP="00000000" w:rsidRDefault="00000000" w:rsidRPr="00000000" w14:paraId="000013BA">
            <w:pPr>
              <w:spacing w:line="240" w:lineRule="auto"/>
              <w:ind w:left="720" w:firstLine="0"/>
              <w:rPr>
                <w:sz w:val="20"/>
                <w:szCs w:val="20"/>
              </w:rPr>
            </w:pPr>
            <w:r w:rsidDel="00000000" w:rsidR="00000000" w:rsidRPr="00000000">
              <w:rPr>
                <w:sz w:val="20"/>
                <w:szCs w:val="20"/>
                <w:rtl w:val="0"/>
              </w:rPr>
              <w:t xml:space="preserve">Laterally displaced apical impulse</w:t>
            </w:r>
          </w:p>
          <w:p w:rsidR="00000000" w:rsidDel="00000000" w:rsidP="00000000" w:rsidRDefault="00000000" w:rsidRPr="00000000" w14:paraId="000013BB">
            <w:pPr>
              <w:spacing w:line="240" w:lineRule="auto"/>
              <w:ind w:left="720" w:firstLine="0"/>
              <w:rPr>
                <w:sz w:val="20"/>
                <w:szCs w:val="20"/>
              </w:rPr>
            </w:pPr>
            <w:r w:rsidDel="00000000" w:rsidR="00000000" w:rsidRPr="00000000">
              <w:rPr>
                <w:sz w:val="20"/>
                <w:szCs w:val="20"/>
                <w:rtl w:val="0"/>
              </w:rPr>
              <w:t xml:space="preserve">Third heart sound (S3)</w:t>
            </w:r>
            <w:r w:rsidDel="00000000" w:rsidR="00000000" w:rsidRPr="00000000">
              <w:rPr>
                <w:rtl w:val="0"/>
              </w:rPr>
            </w:r>
          </w:p>
          <w:p w:rsidR="00000000" w:rsidDel="00000000" w:rsidP="00000000" w:rsidRDefault="00000000" w:rsidRPr="00000000" w14:paraId="000013BC">
            <w:pPr>
              <w:spacing w:line="240" w:lineRule="auto"/>
              <w:rPr>
                <w:sz w:val="20"/>
                <w:szCs w:val="20"/>
              </w:rPr>
            </w:pPr>
            <w:r w:rsidDel="00000000" w:rsidR="00000000" w:rsidRPr="00000000">
              <w:rPr>
                <w:sz w:val="20"/>
                <w:szCs w:val="20"/>
                <w:rtl w:val="0"/>
              </w:rPr>
              <w:t xml:space="preserve">Less Specific</w:t>
            </w:r>
          </w:p>
          <w:p w:rsidR="00000000" w:rsidDel="00000000" w:rsidP="00000000" w:rsidRDefault="00000000" w:rsidRPr="00000000" w14:paraId="000013BD">
            <w:pPr>
              <w:spacing w:line="240" w:lineRule="auto"/>
              <w:ind w:left="720" w:firstLine="0"/>
              <w:rPr>
                <w:sz w:val="20"/>
                <w:szCs w:val="20"/>
              </w:rPr>
            </w:pPr>
            <w:r w:rsidDel="00000000" w:rsidR="00000000" w:rsidRPr="00000000">
              <w:rPr>
                <w:sz w:val="20"/>
                <w:szCs w:val="20"/>
                <w:rtl w:val="0"/>
              </w:rPr>
              <w:t xml:space="preserve">Cold extremities</w:t>
            </w:r>
          </w:p>
          <w:p w:rsidR="00000000" w:rsidDel="00000000" w:rsidP="00000000" w:rsidRDefault="00000000" w:rsidRPr="00000000" w14:paraId="000013BE">
            <w:pPr>
              <w:spacing w:line="240" w:lineRule="auto"/>
              <w:ind w:left="720" w:firstLine="0"/>
              <w:rPr>
                <w:sz w:val="20"/>
                <w:szCs w:val="20"/>
              </w:rPr>
            </w:pPr>
            <w:r w:rsidDel="00000000" w:rsidR="00000000" w:rsidRPr="00000000">
              <w:rPr>
                <w:sz w:val="20"/>
                <w:szCs w:val="20"/>
                <w:rtl w:val="0"/>
              </w:rPr>
              <w:t xml:space="preserve">Peripheral edema</w:t>
            </w:r>
          </w:p>
          <w:p w:rsidR="00000000" w:rsidDel="00000000" w:rsidP="00000000" w:rsidRDefault="00000000" w:rsidRPr="00000000" w14:paraId="000013BF">
            <w:pPr>
              <w:spacing w:line="240" w:lineRule="auto"/>
              <w:ind w:left="720" w:firstLine="0"/>
              <w:rPr>
                <w:sz w:val="20"/>
                <w:szCs w:val="20"/>
              </w:rPr>
            </w:pPr>
            <w:r w:rsidDel="00000000" w:rsidR="00000000" w:rsidRPr="00000000">
              <w:rPr>
                <w:sz w:val="20"/>
                <w:szCs w:val="20"/>
                <w:rtl w:val="0"/>
              </w:rPr>
              <w:t xml:space="preserve">Pulmonary rales</w:t>
            </w:r>
          </w:p>
          <w:p w:rsidR="00000000" w:rsidDel="00000000" w:rsidP="00000000" w:rsidRDefault="00000000" w:rsidRPr="00000000" w14:paraId="000013C0">
            <w:pPr>
              <w:spacing w:line="240" w:lineRule="auto"/>
              <w:ind w:left="720" w:firstLine="0"/>
              <w:rPr>
                <w:sz w:val="20"/>
                <w:szCs w:val="20"/>
              </w:rPr>
            </w:pPr>
            <w:r w:rsidDel="00000000" w:rsidR="00000000" w:rsidRPr="00000000">
              <w:rPr>
                <w:sz w:val="20"/>
                <w:szCs w:val="20"/>
                <w:rtl w:val="0"/>
              </w:rPr>
              <w:t xml:space="preserve">Tachycardia</w:t>
            </w:r>
          </w:p>
          <w:p w:rsidR="00000000" w:rsidDel="00000000" w:rsidP="00000000" w:rsidRDefault="00000000" w:rsidRPr="00000000" w14:paraId="000013C1">
            <w:pPr>
              <w:spacing w:line="240" w:lineRule="auto"/>
              <w:ind w:left="720" w:firstLine="0"/>
              <w:rPr>
                <w:color w:val="444746"/>
                <w:sz w:val="21"/>
                <w:szCs w:val="21"/>
                <w:shd w:fill="ff9900" w:val="clear"/>
              </w:rPr>
            </w:pPr>
            <w:r w:rsidDel="00000000" w:rsidR="00000000" w:rsidRPr="00000000">
              <w:rPr>
                <w:sz w:val="20"/>
                <w:szCs w:val="20"/>
                <w:shd w:fill="ff9900" w:val="clear"/>
                <w:rtl w:val="0"/>
              </w:rPr>
              <w:t xml:space="preserve">Unintentional weight gain (/</w:t>
            </w:r>
            <w:r w:rsidDel="00000000" w:rsidR="00000000" w:rsidRPr="00000000">
              <w:rPr>
                <w:color w:val="444746"/>
                <w:sz w:val="21"/>
                <w:szCs w:val="21"/>
                <w:shd w:fill="ff9900" w:val="clear"/>
                <w:rtl w:val="0"/>
              </w:rPr>
              <w:t xml:space="preserve">2-3 pounds (about 1-1.5 kg) in a single day or 5 pounds (about 2.3 kg) over a week)</w:t>
            </w:r>
          </w:p>
          <w:p w:rsidR="00000000" w:rsidDel="00000000" w:rsidP="00000000" w:rsidRDefault="00000000" w:rsidRPr="00000000" w14:paraId="000013C2">
            <w:pPr>
              <w:spacing w:line="240" w:lineRule="auto"/>
              <w:rPr>
                <w:sz w:val="21"/>
                <w:szCs w:val="21"/>
                <w:shd w:fill="ff9900" w:val="clear"/>
              </w:rPr>
            </w:pPr>
            <w:r w:rsidDel="00000000" w:rsidR="00000000" w:rsidRPr="00000000">
              <w:rPr>
                <w:rtl w:val="0"/>
              </w:rPr>
            </w:r>
          </w:p>
          <w:p w:rsidR="00000000" w:rsidDel="00000000" w:rsidP="00000000" w:rsidRDefault="00000000" w:rsidRPr="00000000" w14:paraId="000013C3">
            <w:pPr>
              <w:spacing w:line="240" w:lineRule="auto"/>
              <w:ind w:left="720" w:firstLine="0"/>
              <w:rPr>
                <w:sz w:val="20"/>
                <w:szCs w:val="20"/>
                <w:shd w:fill="ff9900" w:val="clear"/>
              </w:rPr>
            </w:pPr>
            <w:r w:rsidDel="00000000" w:rsidR="00000000" w:rsidRPr="00000000">
              <w:rPr>
                <w:sz w:val="20"/>
                <w:szCs w:val="20"/>
                <w:shd w:fill="ff9900" w:val="clear"/>
                <w:rtl w:val="0"/>
              </w:rPr>
              <w:t xml:space="preserve">)</w:t>
            </w:r>
            <w:r w:rsidDel="00000000" w:rsidR="00000000" w:rsidRPr="00000000">
              <w:rPr>
                <w:sz w:val="20"/>
                <w:szCs w:val="20"/>
                <w:shd w:fill="ff9900" w:val="clear"/>
              </w:rPr>
              <w:drawing>
                <wp:inline distB="114300" distT="114300" distL="114300" distR="114300">
                  <wp:extent cx="3243263" cy="1248545"/>
                  <wp:effectExtent b="0" l="0" r="0" t="0"/>
                  <wp:docPr id="214" name="image204.png"/>
                  <a:graphic>
                    <a:graphicData uri="http://schemas.openxmlformats.org/drawingml/2006/picture">
                      <pic:pic>
                        <pic:nvPicPr>
                          <pic:cNvPr id="0" name="image204.png"/>
                          <pic:cNvPicPr preferRelativeResize="0"/>
                        </pic:nvPicPr>
                        <pic:blipFill>
                          <a:blip r:embed="rId131"/>
                          <a:srcRect b="0" l="0" r="0" t="0"/>
                          <a:stretch>
                            <a:fillRect/>
                          </a:stretch>
                        </pic:blipFill>
                        <pic:spPr>
                          <a:xfrm>
                            <a:off x="0" y="0"/>
                            <a:ext cx="3243263" cy="1248545"/>
                          </a:xfrm>
                          <a:prstGeom prst="rect"/>
                          <a:ln/>
                        </pic:spPr>
                      </pic:pic>
                    </a:graphicData>
                  </a:graphic>
                </wp:inline>
              </w:drawing>
            </w:r>
            <w:r w:rsidDel="00000000" w:rsidR="00000000" w:rsidRPr="00000000">
              <w:rPr>
                <w:rtl w:val="0"/>
              </w:rPr>
            </w:r>
          </w:p>
          <w:p w:rsidR="00000000" w:rsidDel="00000000" w:rsidP="00000000" w:rsidRDefault="00000000" w:rsidRPr="00000000" w14:paraId="000013C4">
            <w:pPr>
              <w:rPr>
                <w:sz w:val="20"/>
                <w:szCs w:val="20"/>
              </w:rPr>
            </w:pPr>
            <w:r w:rsidDel="00000000" w:rsidR="00000000" w:rsidRPr="00000000">
              <w:rPr>
                <w:sz w:val="20"/>
                <w:szCs w:val="20"/>
                <w:rtl w:val="0"/>
              </w:rPr>
              <w:t xml:space="preserve">3lbs in 1 days, 1 lbs each over 3 day</w:t>
            </w:r>
          </w:p>
          <w:p w:rsidR="00000000" w:rsidDel="00000000" w:rsidP="00000000" w:rsidRDefault="00000000" w:rsidRPr="00000000" w14:paraId="000013C5">
            <w:pPr>
              <w:spacing w:line="240" w:lineRule="auto"/>
              <w:ind w:left="720"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3C6">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13C7">
            <w:pPr>
              <w:widowControl w:val="0"/>
              <w:spacing w:line="240" w:lineRule="auto"/>
              <w:rPr>
                <w:sz w:val="20"/>
                <w:szCs w:val="20"/>
              </w:rPr>
            </w:pPr>
            <w:r w:rsidDel="00000000" w:rsidR="00000000" w:rsidRPr="00000000">
              <w:rPr>
                <w:sz w:val="20"/>
                <w:szCs w:val="20"/>
                <w:rtl w:val="0"/>
              </w:rPr>
              <w:t xml:space="preserve">Symptoms, functional limitations, history of cardiac disease, risk factors, exacerbating factors, comorbidities, medications</w:t>
            </w:r>
          </w:p>
          <w:p w:rsidR="00000000" w:rsidDel="00000000" w:rsidP="00000000" w:rsidRDefault="00000000" w:rsidRPr="00000000" w14:paraId="000013C8">
            <w:pPr>
              <w:widowControl w:val="0"/>
              <w:spacing w:line="240" w:lineRule="auto"/>
              <w:rPr>
                <w:sz w:val="20"/>
                <w:szCs w:val="20"/>
              </w:rPr>
            </w:pPr>
            <w:r w:rsidDel="00000000" w:rsidR="00000000" w:rsidRPr="00000000">
              <w:rPr>
                <w:sz w:val="20"/>
                <w:szCs w:val="20"/>
                <w:rtl w:val="0"/>
              </w:rPr>
              <w:t xml:space="preserve">Ever treated for cancer to rule out lymphedema </w:t>
            </w:r>
          </w:p>
        </w:tc>
      </w:tr>
      <w:tr>
        <w:trPr>
          <w:cantSplit w:val="0"/>
          <w:trHeight w:val="400" w:hRule="atLeast"/>
          <w:tblHeader w:val="0"/>
        </w:trPr>
        <w:tc>
          <w:tcPr>
            <w:vMerge w:val="restart"/>
          </w:tcPr>
          <w:p w:rsidR="00000000" w:rsidDel="00000000" w:rsidP="00000000" w:rsidRDefault="00000000" w:rsidRPr="00000000" w14:paraId="000013C9">
            <w:pPr>
              <w:widowControl w:val="0"/>
              <w:spacing w:line="240" w:lineRule="auto"/>
              <w:rPr>
                <w:b w:val="1"/>
                <w:bCs w:val="1"/>
                <w:sz w:val="20"/>
                <w:szCs w:val="20"/>
              </w:rPr>
            </w:pPr>
            <w:r w:rsidDel="00000000" w:rsidR="00000000" w:rsidRPr="00000000">
              <w:rPr>
                <w:b w:val="1"/>
                <w:bCs w:val="1"/>
                <w:sz w:val="20"/>
                <w:szCs w:val="20"/>
                <w:rtl w:val="0"/>
              </w:rPr>
              <w:t xml:space="preserve">Physical Exam</w:t>
            </w:r>
          </w:p>
          <w:p w:rsidR="00000000" w:rsidDel="00000000" w:rsidP="00000000" w:rsidRDefault="00000000" w:rsidRPr="00000000" w14:paraId="000013CA">
            <w:pPr>
              <w:widowControl w:val="0"/>
              <w:spacing w:line="240" w:lineRule="auto"/>
              <w:rPr>
                <w:b w:val="1"/>
                <w:bCs w:val="1"/>
                <w:sz w:val="20"/>
                <w:szCs w:val="20"/>
              </w:rPr>
            </w:pPr>
            <w:r w:rsidDel="00000000" w:rsidR="00000000" w:rsidRPr="00000000">
              <w:rPr>
                <w:rtl w:val="0"/>
              </w:rPr>
            </w:r>
          </w:p>
        </w:tc>
        <w:tc>
          <w:tcPr>
            <w:vMerge w:val="restart"/>
          </w:tcPr>
          <w:p w:rsidR="00000000" w:rsidDel="00000000" w:rsidP="00000000" w:rsidRDefault="00000000" w:rsidRPr="00000000" w14:paraId="000013CB">
            <w:pPr>
              <w:numPr>
                <w:ilvl w:val="0"/>
                <w:numId w:val="429"/>
              </w:numPr>
              <w:spacing w:line="240" w:lineRule="auto"/>
              <w:ind w:left="720" w:hanging="360"/>
              <w:rPr>
                <w:sz w:val="20"/>
                <w:szCs w:val="20"/>
              </w:rPr>
            </w:pPr>
            <w:r w:rsidDel="00000000" w:rsidR="00000000" w:rsidRPr="00000000">
              <w:rPr>
                <w:sz w:val="20"/>
                <w:szCs w:val="20"/>
                <w:rtl w:val="0"/>
              </w:rPr>
              <w:t xml:space="preserve">Vital signs: HR, BP, Respirations, height &amp; weight (BMI)</w:t>
            </w:r>
          </w:p>
          <w:p w:rsidR="00000000" w:rsidDel="00000000" w:rsidP="00000000" w:rsidRDefault="00000000" w:rsidRPr="00000000" w14:paraId="000013CC">
            <w:pPr>
              <w:numPr>
                <w:ilvl w:val="0"/>
                <w:numId w:val="429"/>
              </w:numPr>
              <w:spacing w:line="240" w:lineRule="auto"/>
              <w:ind w:left="720" w:hanging="360"/>
              <w:rPr>
                <w:sz w:val="20"/>
                <w:szCs w:val="20"/>
              </w:rPr>
            </w:pPr>
            <w:r w:rsidDel="00000000" w:rsidR="00000000" w:rsidRPr="00000000">
              <w:rPr>
                <w:sz w:val="20"/>
                <w:szCs w:val="20"/>
                <w:rtl w:val="0"/>
              </w:rPr>
              <w:t xml:space="preserve">Weight gain on subsequent visits</w:t>
            </w:r>
            <w:r w:rsidDel="00000000" w:rsidR="00000000" w:rsidRPr="00000000">
              <w:rPr>
                <w:rtl w:val="0"/>
              </w:rPr>
            </w:r>
          </w:p>
          <w:p w:rsidR="00000000" w:rsidDel="00000000" w:rsidP="00000000" w:rsidRDefault="00000000" w:rsidRPr="00000000" w14:paraId="000013CD">
            <w:pPr>
              <w:numPr>
                <w:ilvl w:val="0"/>
                <w:numId w:val="429"/>
              </w:numPr>
              <w:spacing w:line="240" w:lineRule="auto"/>
              <w:ind w:left="720" w:hanging="360"/>
              <w:rPr>
                <w:sz w:val="20"/>
                <w:szCs w:val="20"/>
              </w:rPr>
            </w:pPr>
            <w:r w:rsidDel="00000000" w:rsidR="00000000" w:rsidRPr="00000000">
              <w:rPr>
                <w:sz w:val="20"/>
                <w:szCs w:val="20"/>
                <w:rtl w:val="0"/>
              </w:rPr>
              <w:t xml:space="preserve">Inspect skin (pallor, cyanosis, temperature), neck (jugular vein distension), extremities (edema, cyanosis, pallor and ulcers), JVD</w:t>
            </w:r>
          </w:p>
          <w:p w:rsidR="00000000" w:rsidDel="00000000" w:rsidP="00000000" w:rsidRDefault="00000000" w:rsidRPr="00000000" w14:paraId="000013CE">
            <w:pPr>
              <w:numPr>
                <w:ilvl w:val="0"/>
                <w:numId w:val="429"/>
              </w:numPr>
              <w:spacing w:line="240" w:lineRule="auto"/>
              <w:ind w:left="720" w:hanging="360"/>
              <w:rPr>
                <w:sz w:val="20"/>
                <w:szCs w:val="20"/>
              </w:rPr>
            </w:pPr>
            <w:r w:rsidDel="00000000" w:rsidR="00000000" w:rsidRPr="00000000">
              <w:rPr>
                <w:sz w:val="20"/>
                <w:szCs w:val="20"/>
                <w:rtl w:val="0"/>
              </w:rPr>
              <w:t xml:space="preserve">Auscultate heart (murmurs, tachycardia, S1, S3, S4 gallops), lungs (moderate to severe crackles/</w:t>
            </w:r>
            <w:r w:rsidDel="00000000" w:rsidR="00000000" w:rsidRPr="00000000">
              <w:rPr>
                <w:sz w:val="20"/>
                <w:szCs w:val="20"/>
                <w:u w:val="single"/>
                <w:rtl w:val="0"/>
              </w:rPr>
              <w:t xml:space="preserve">rales</w:t>
            </w:r>
            <w:r w:rsidDel="00000000" w:rsidR="00000000" w:rsidRPr="00000000">
              <w:rPr>
                <w:sz w:val="20"/>
                <w:szCs w:val="20"/>
                <w:rtl w:val="0"/>
              </w:rPr>
              <w:t xml:space="preserve"> and other abnormal sounds), and neck/carotid arteries</w:t>
            </w:r>
          </w:p>
          <w:p w:rsidR="00000000" w:rsidDel="00000000" w:rsidP="00000000" w:rsidRDefault="00000000" w:rsidRPr="00000000" w14:paraId="000013CF">
            <w:pPr>
              <w:numPr>
                <w:ilvl w:val="0"/>
                <w:numId w:val="429"/>
              </w:numPr>
              <w:spacing w:line="240" w:lineRule="auto"/>
              <w:ind w:left="720" w:hanging="360"/>
              <w:rPr>
                <w:sz w:val="20"/>
                <w:szCs w:val="20"/>
              </w:rPr>
            </w:pPr>
            <w:r w:rsidDel="00000000" w:rsidR="00000000" w:rsidRPr="00000000">
              <w:rPr>
                <w:sz w:val="20"/>
                <w:szCs w:val="20"/>
                <w:rtl w:val="0"/>
              </w:rPr>
              <w:t xml:space="preserve">Palpate abdomen (hepatomegaly and </w:t>
            </w:r>
            <w:r w:rsidDel="00000000" w:rsidR="00000000" w:rsidRPr="00000000">
              <w:rPr>
                <w:sz w:val="20"/>
                <w:szCs w:val="20"/>
                <w:rtl w:val="0"/>
              </w:rPr>
              <w:t xml:space="preserve">HJR</w:t>
            </w:r>
            <w:r w:rsidDel="00000000" w:rsidR="00000000" w:rsidRPr="00000000">
              <w:rPr>
                <w:sz w:val="20"/>
                <w:szCs w:val="20"/>
                <w:rtl w:val="0"/>
              </w:rPr>
              <w:t xml:space="preserve">), extremities (peripheral pulses), Chest wall (displaced point of maximal impulse (PMI), lifts, heaves, thrills</w:t>
            </w:r>
          </w:p>
          <w:p w:rsidR="00000000" w:rsidDel="00000000" w:rsidP="00000000" w:rsidRDefault="00000000" w:rsidRPr="00000000" w14:paraId="000013D0">
            <w:pPr>
              <w:numPr>
                <w:ilvl w:val="0"/>
                <w:numId w:val="429"/>
              </w:numPr>
              <w:spacing w:line="240" w:lineRule="auto"/>
              <w:ind w:left="720" w:hanging="360"/>
              <w:rPr>
                <w:sz w:val="20"/>
                <w:szCs w:val="20"/>
              </w:rPr>
            </w:pPr>
            <w:r w:rsidDel="00000000" w:rsidR="00000000" w:rsidRPr="00000000">
              <w:rPr>
                <w:sz w:val="20"/>
                <w:szCs w:val="20"/>
                <w:rtl w:val="0"/>
              </w:rPr>
              <w:t xml:space="preserve">Inspect for ulcers on extremities</w:t>
            </w:r>
          </w:p>
          <w:p w:rsidR="00000000" w:rsidDel="00000000" w:rsidP="00000000" w:rsidRDefault="00000000" w:rsidRPr="00000000" w14:paraId="000013D1">
            <w:pPr>
              <w:numPr>
                <w:ilvl w:val="0"/>
                <w:numId w:val="429"/>
              </w:numPr>
              <w:spacing w:line="240" w:lineRule="auto"/>
              <w:ind w:left="720" w:hanging="360"/>
              <w:rPr>
                <w:sz w:val="20"/>
                <w:szCs w:val="20"/>
              </w:rPr>
            </w:pPr>
            <w:r w:rsidDel="00000000" w:rsidR="00000000" w:rsidRPr="00000000">
              <w:rPr>
                <w:sz w:val="20"/>
                <w:szCs w:val="20"/>
                <w:rtl w:val="0"/>
              </w:rPr>
              <w:t xml:space="preserve">Mental status (confusion, especially in older adults)</w:t>
            </w:r>
          </w:p>
          <w:p w:rsidR="00000000" w:rsidDel="00000000" w:rsidP="00000000" w:rsidRDefault="00000000" w:rsidRPr="00000000" w14:paraId="000013D2">
            <w:pPr>
              <w:numPr>
                <w:ilvl w:val="0"/>
                <w:numId w:val="429"/>
              </w:numPr>
              <w:spacing w:line="240" w:lineRule="auto"/>
              <w:ind w:left="720" w:hanging="360"/>
              <w:rPr>
                <w:b w:val="1"/>
                <w:bCs w:val="1"/>
                <w:sz w:val="20"/>
                <w:szCs w:val="20"/>
              </w:rPr>
            </w:pPr>
            <w:r w:rsidDel="00000000" w:rsidR="00000000" w:rsidRPr="00000000">
              <w:rPr>
                <w:b w:val="1"/>
                <w:bCs w:val="1"/>
                <w:sz w:val="20"/>
                <w:szCs w:val="20"/>
                <w:rtl w:val="0"/>
              </w:rPr>
              <w:t xml:space="preserve">JUGULAR VEIN PRESSURE</w:t>
            </w:r>
            <w:r w:rsidDel="00000000" w:rsidR="00000000" w:rsidRPr="00000000">
              <w:rPr>
                <w:rtl w:val="0"/>
              </w:rPr>
            </w:r>
          </w:p>
          <w:p w:rsidR="00000000" w:rsidDel="00000000" w:rsidP="00000000" w:rsidRDefault="00000000" w:rsidRPr="00000000" w14:paraId="000013D3">
            <w:pPr>
              <w:numPr>
                <w:ilvl w:val="0"/>
                <w:numId w:val="429"/>
              </w:numPr>
              <w:spacing w:line="240" w:lineRule="auto"/>
              <w:ind w:left="720" w:hanging="360"/>
              <w:rPr>
                <w:b w:val="1"/>
                <w:bCs w:val="1"/>
                <w:sz w:val="20"/>
                <w:szCs w:val="20"/>
              </w:rPr>
            </w:pPr>
            <w:r w:rsidDel="00000000" w:rsidR="00000000" w:rsidRPr="00000000">
              <w:rPr>
                <w:b w:val="1"/>
                <w:bCs w:val="1"/>
                <w:sz w:val="20"/>
                <w:szCs w:val="20"/>
                <w:rtl w:val="0"/>
              </w:rPr>
              <w:t xml:space="preserve">ABDO ASSESSMENT TO RULE OUT DIFFERENTIALS IF DISTENDED</w:t>
            </w:r>
          </w:p>
          <w:p w:rsidR="00000000" w:rsidDel="00000000" w:rsidP="00000000" w:rsidRDefault="00000000" w:rsidRPr="00000000" w14:paraId="000013D4">
            <w:pPr>
              <w:spacing w:line="240" w:lineRule="auto"/>
              <w:rPr>
                <w:b w:val="1"/>
                <w:bCs w:val="1"/>
                <w:sz w:val="20"/>
                <w:szCs w:val="20"/>
              </w:rPr>
            </w:pPr>
            <w:r w:rsidDel="00000000" w:rsidR="00000000" w:rsidRPr="00000000">
              <w:rPr>
                <w:b w:val="1"/>
                <w:bCs w:val="1"/>
                <w:sz w:val="20"/>
                <w:szCs w:val="20"/>
                <w:rtl w:val="0"/>
              </w:rPr>
              <w:t xml:space="preserve">INSPECT:</w:t>
            </w:r>
          </w:p>
          <w:p w:rsidR="00000000" w:rsidDel="00000000" w:rsidP="00000000" w:rsidRDefault="00000000" w:rsidRPr="00000000" w14:paraId="000013D5">
            <w:pPr>
              <w:numPr>
                <w:ilvl w:val="0"/>
                <w:numId w:val="405"/>
              </w:numPr>
              <w:spacing w:line="240" w:lineRule="auto"/>
              <w:ind w:left="720" w:hanging="360"/>
              <w:rPr>
                <w:sz w:val="20"/>
                <w:szCs w:val="20"/>
              </w:rPr>
            </w:pPr>
            <w:r w:rsidDel="00000000" w:rsidR="00000000" w:rsidRPr="00000000">
              <w:rPr>
                <w:sz w:val="20"/>
                <w:szCs w:val="20"/>
                <w:rtl w:val="0"/>
              </w:rPr>
              <w:t xml:space="preserve">VS, H&amp;W, BMI</w:t>
            </w:r>
          </w:p>
          <w:p w:rsidR="00000000" w:rsidDel="00000000" w:rsidP="00000000" w:rsidRDefault="00000000" w:rsidRPr="00000000" w14:paraId="000013D6">
            <w:pPr>
              <w:numPr>
                <w:ilvl w:val="0"/>
                <w:numId w:val="405"/>
              </w:numPr>
              <w:spacing w:line="240" w:lineRule="auto"/>
              <w:ind w:left="720" w:hanging="360"/>
              <w:rPr>
                <w:sz w:val="20"/>
                <w:szCs w:val="20"/>
              </w:rPr>
            </w:pPr>
            <w:r w:rsidDel="00000000" w:rsidR="00000000" w:rsidRPr="00000000">
              <w:rPr>
                <w:sz w:val="20"/>
                <w:szCs w:val="20"/>
                <w:rtl w:val="0"/>
              </w:rPr>
              <w:t xml:space="preserve">Skin (pallor, cyanosis, JVD, edema in extremities, pallor, ulcers</w:t>
            </w:r>
          </w:p>
          <w:p w:rsidR="00000000" w:rsidDel="00000000" w:rsidP="00000000" w:rsidRDefault="00000000" w:rsidRPr="00000000" w14:paraId="000013D7">
            <w:pPr>
              <w:spacing w:line="240" w:lineRule="auto"/>
              <w:ind w:left="0" w:firstLine="0"/>
              <w:rPr>
                <w:b w:val="1"/>
                <w:bCs w:val="1"/>
                <w:sz w:val="20"/>
                <w:szCs w:val="20"/>
              </w:rPr>
            </w:pPr>
            <w:r w:rsidDel="00000000" w:rsidR="00000000" w:rsidRPr="00000000">
              <w:rPr>
                <w:b w:val="1"/>
                <w:bCs w:val="1"/>
                <w:sz w:val="20"/>
                <w:szCs w:val="20"/>
                <w:rtl w:val="0"/>
              </w:rPr>
              <w:t xml:space="preserve">PALPATE</w:t>
            </w:r>
          </w:p>
          <w:p w:rsidR="00000000" w:rsidDel="00000000" w:rsidP="00000000" w:rsidRDefault="00000000" w:rsidRPr="00000000" w14:paraId="000013D8">
            <w:pPr>
              <w:numPr>
                <w:ilvl w:val="0"/>
                <w:numId w:val="587"/>
              </w:numPr>
              <w:spacing w:line="240" w:lineRule="auto"/>
              <w:ind w:left="720" w:hanging="360"/>
              <w:rPr>
                <w:sz w:val="20"/>
                <w:szCs w:val="20"/>
              </w:rPr>
            </w:pPr>
            <w:r w:rsidDel="00000000" w:rsidR="00000000" w:rsidRPr="00000000">
              <w:rPr>
                <w:sz w:val="20"/>
                <w:szCs w:val="20"/>
                <w:rtl w:val="0"/>
              </w:rPr>
              <w:t xml:space="preserve">Abdo for hepatomegaly, pulses at extremities, PMI, heaves/thrills</w:t>
            </w:r>
          </w:p>
          <w:p w:rsidR="00000000" w:rsidDel="00000000" w:rsidP="00000000" w:rsidRDefault="00000000" w:rsidRPr="00000000" w14:paraId="000013D9">
            <w:pPr>
              <w:spacing w:line="240" w:lineRule="auto"/>
              <w:ind w:left="0" w:firstLine="0"/>
              <w:rPr>
                <w:b w:val="1"/>
                <w:bCs w:val="1"/>
                <w:sz w:val="20"/>
                <w:szCs w:val="20"/>
              </w:rPr>
            </w:pPr>
            <w:r w:rsidDel="00000000" w:rsidR="00000000" w:rsidRPr="00000000">
              <w:rPr>
                <w:b w:val="1"/>
                <w:bCs w:val="1"/>
                <w:sz w:val="20"/>
                <w:szCs w:val="20"/>
                <w:rtl w:val="0"/>
              </w:rPr>
              <w:t xml:space="preserve">AUSCULTATE: </w:t>
            </w:r>
          </w:p>
          <w:p w:rsidR="00000000" w:rsidDel="00000000" w:rsidP="00000000" w:rsidRDefault="00000000" w:rsidRPr="00000000" w14:paraId="000013DA">
            <w:pPr>
              <w:numPr>
                <w:ilvl w:val="0"/>
                <w:numId w:val="786"/>
              </w:numPr>
              <w:spacing w:line="240" w:lineRule="auto"/>
              <w:ind w:left="720" w:hanging="360"/>
              <w:rPr>
                <w:sz w:val="20"/>
                <w:szCs w:val="20"/>
              </w:rPr>
            </w:pPr>
            <w:r w:rsidDel="00000000" w:rsidR="00000000" w:rsidRPr="00000000">
              <w:rPr>
                <w:sz w:val="20"/>
                <w:szCs w:val="20"/>
                <w:rtl w:val="0"/>
              </w:rPr>
              <w:t xml:space="preserve">Heart for murmurs, S1, S2, 2 heart valves, carotid arteries and bruits, lungs for crackles</w:t>
            </w:r>
            <w:r w:rsidDel="00000000" w:rsidR="00000000" w:rsidRPr="00000000">
              <w:rPr>
                <w:rtl w:val="0"/>
              </w:rPr>
            </w:r>
          </w:p>
          <w:p w:rsidR="00000000" w:rsidDel="00000000" w:rsidP="00000000" w:rsidRDefault="00000000" w:rsidRPr="00000000" w14:paraId="000013DB">
            <w:pPr>
              <w:spacing w:line="240" w:lineRule="auto"/>
              <w:ind w:left="0" w:firstLine="0"/>
              <w:rPr>
                <w:color w:val="ff0000"/>
                <w:sz w:val="20"/>
                <w:szCs w:val="20"/>
              </w:rPr>
            </w:pPr>
            <w:r w:rsidDel="00000000" w:rsidR="00000000" w:rsidRPr="00000000">
              <w:rPr>
                <w:color w:val="ff0000"/>
                <w:sz w:val="20"/>
                <w:szCs w:val="20"/>
                <w:rtl w:val="0"/>
              </w:rPr>
              <w:t xml:space="preserve">Mental status too** for confusion</w:t>
            </w:r>
          </w:p>
          <w:p w:rsidR="00000000" w:rsidDel="00000000" w:rsidP="00000000" w:rsidRDefault="00000000" w:rsidRPr="00000000" w14:paraId="000013DC">
            <w:pPr>
              <w:spacing w:line="240" w:lineRule="auto"/>
              <w:rPr>
                <w:sz w:val="20"/>
                <w:szCs w:val="20"/>
              </w:rPr>
            </w:pPr>
            <w:r w:rsidDel="00000000" w:rsidR="00000000" w:rsidRPr="00000000">
              <w:rPr>
                <w:rtl w:val="0"/>
              </w:rPr>
            </w:r>
          </w:p>
        </w:tc>
      </w:tr>
      <w:tr>
        <w:trPr>
          <w:cantSplit w:val="0"/>
          <w:trHeight w:val="400" w:hRule="atLeast"/>
          <w:tblHeader w:val="0"/>
        </w:trPr>
        <w:tc>
          <w:tcPr>
            <w:vMerge w:val="continue"/>
          </w:tcPr>
          <w:p w:rsidR="00000000" w:rsidDel="00000000" w:rsidP="00000000" w:rsidRDefault="00000000" w:rsidRPr="00000000" w14:paraId="000013DD">
            <w:pPr>
              <w:widowControl w:val="0"/>
              <w:spacing w:line="240" w:lineRule="auto"/>
              <w:rPr>
                <w:b w:val="1"/>
                <w:bCs w:val="1"/>
                <w:sz w:val="20"/>
                <w:szCs w:val="20"/>
              </w:rPr>
            </w:pPr>
            <w:r w:rsidDel="00000000" w:rsidR="00000000" w:rsidRPr="00000000">
              <w:rPr>
                <w:rtl w:val="0"/>
              </w:rPr>
            </w:r>
          </w:p>
        </w:tc>
        <w:tc>
          <w:tcPr>
            <w:vMerge w:val="continue"/>
          </w:tcPr>
          <w:p w:rsidR="00000000" w:rsidDel="00000000" w:rsidP="00000000" w:rsidRDefault="00000000" w:rsidRPr="00000000" w14:paraId="000013DE">
            <w:pPr>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3DF">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13E0">
            <w:pPr>
              <w:numPr>
                <w:ilvl w:val="0"/>
                <w:numId w:val="198"/>
              </w:numPr>
              <w:spacing w:line="240" w:lineRule="auto"/>
              <w:ind w:left="720" w:hanging="360"/>
              <w:rPr>
                <w:sz w:val="20"/>
                <w:szCs w:val="20"/>
              </w:rPr>
            </w:pPr>
            <w:r w:rsidDel="00000000" w:rsidR="00000000" w:rsidRPr="00000000">
              <w:rPr>
                <w:sz w:val="20"/>
                <w:szCs w:val="20"/>
                <w:rtl w:val="0"/>
              </w:rPr>
              <w:t xml:space="preserve">Abnormal vital signs (hypotension, tachycardia, bradycardia, and tachypnea)</w:t>
            </w:r>
          </w:p>
          <w:p w:rsidR="00000000" w:rsidDel="00000000" w:rsidP="00000000" w:rsidRDefault="00000000" w:rsidRPr="00000000" w14:paraId="000013E1">
            <w:pPr>
              <w:numPr>
                <w:ilvl w:val="0"/>
                <w:numId w:val="198"/>
              </w:numPr>
              <w:spacing w:line="240" w:lineRule="auto"/>
              <w:ind w:left="720" w:hanging="360"/>
              <w:rPr>
                <w:sz w:val="20"/>
                <w:szCs w:val="20"/>
              </w:rPr>
            </w:pPr>
            <w:r w:rsidDel="00000000" w:rsidR="00000000" w:rsidRPr="00000000">
              <w:rPr>
                <w:sz w:val="20"/>
                <w:szCs w:val="20"/>
                <w:rtl w:val="0"/>
              </w:rPr>
              <w:t xml:space="preserve">Respiratory distress</w:t>
            </w:r>
          </w:p>
          <w:p w:rsidR="00000000" w:rsidDel="00000000" w:rsidP="00000000" w:rsidRDefault="00000000" w:rsidRPr="00000000" w14:paraId="000013E2">
            <w:pPr>
              <w:numPr>
                <w:ilvl w:val="0"/>
                <w:numId w:val="198"/>
              </w:numPr>
              <w:spacing w:line="240" w:lineRule="auto"/>
              <w:ind w:left="720" w:hanging="360"/>
              <w:rPr>
                <w:sz w:val="20"/>
                <w:szCs w:val="20"/>
              </w:rPr>
            </w:pPr>
            <w:r w:rsidDel="00000000" w:rsidR="00000000" w:rsidRPr="00000000">
              <w:rPr>
                <w:sz w:val="20"/>
                <w:szCs w:val="20"/>
                <w:rtl w:val="0"/>
              </w:rPr>
              <w:t xml:space="preserve">Cyanosis</w:t>
            </w:r>
          </w:p>
          <w:p w:rsidR="00000000" w:rsidDel="00000000" w:rsidP="00000000" w:rsidRDefault="00000000" w:rsidRPr="00000000" w14:paraId="000013E3">
            <w:pPr>
              <w:numPr>
                <w:ilvl w:val="0"/>
                <w:numId w:val="198"/>
              </w:numPr>
              <w:spacing w:line="240" w:lineRule="auto"/>
              <w:ind w:left="720" w:hanging="360"/>
              <w:rPr>
                <w:sz w:val="20"/>
                <w:szCs w:val="20"/>
              </w:rPr>
            </w:pPr>
            <w:r w:rsidDel="00000000" w:rsidR="00000000" w:rsidRPr="00000000">
              <w:rPr>
                <w:sz w:val="20"/>
                <w:szCs w:val="20"/>
                <w:rtl w:val="0"/>
              </w:rPr>
              <w:t xml:space="preserve">Confusio</w:t>
            </w:r>
            <w:r w:rsidDel="00000000" w:rsidR="00000000" w:rsidRPr="00000000">
              <w:rPr>
                <w:sz w:val="20"/>
                <w:szCs w:val="20"/>
                <w:rtl w:val="0"/>
              </w:rPr>
              <w:t xml:space="preserve">n</w:t>
            </w:r>
            <w:r w:rsidDel="00000000" w:rsidR="00000000" w:rsidRPr="00000000">
              <w:rPr>
                <w:rtl w:val="0"/>
              </w:rPr>
            </w:r>
          </w:p>
        </w:tc>
      </w:tr>
      <w:tr>
        <w:trPr>
          <w:cantSplit w:val="0"/>
          <w:tblHeader w:val="0"/>
        </w:trPr>
        <w:tc>
          <w:tcPr/>
          <w:p w:rsidR="00000000" w:rsidDel="00000000" w:rsidP="00000000" w:rsidRDefault="00000000" w:rsidRPr="00000000" w14:paraId="000013E4">
            <w:pPr>
              <w:widowControl w:val="0"/>
              <w:spacing w:line="240" w:lineRule="auto"/>
              <w:rPr>
                <w:b w:val="1"/>
                <w:bCs w:val="1"/>
                <w:sz w:val="20"/>
                <w:szCs w:val="20"/>
              </w:rPr>
            </w:pPr>
            <w:r w:rsidDel="00000000" w:rsidR="00000000" w:rsidRPr="00000000">
              <w:rPr>
                <w:b w:val="1"/>
                <w:bCs w:val="1"/>
                <w:sz w:val="20"/>
                <w:szCs w:val="20"/>
                <w:rtl w:val="0"/>
              </w:rPr>
              <w:t xml:space="preserve">Differentials </w:t>
            </w:r>
          </w:p>
        </w:tc>
        <w:tc>
          <w:tcPr/>
          <w:p w:rsidR="00000000" w:rsidDel="00000000" w:rsidP="00000000" w:rsidRDefault="00000000" w:rsidRPr="00000000" w14:paraId="000013E5">
            <w:pPr>
              <w:numPr>
                <w:ilvl w:val="0"/>
                <w:numId w:val="668"/>
              </w:numPr>
              <w:spacing w:line="240" w:lineRule="auto"/>
              <w:ind w:left="720" w:hanging="360"/>
              <w:rPr>
                <w:sz w:val="20"/>
                <w:szCs w:val="20"/>
              </w:rPr>
            </w:pPr>
            <w:r w:rsidDel="00000000" w:rsidR="00000000" w:rsidRPr="00000000">
              <w:rPr>
                <w:sz w:val="20"/>
                <w:szCs w:val="20"/>
                <w:rtl w:val="0"/>
              </w:rPr>
              <w:t xml:space="preserve">HFrEF vs HFpEF</w:t>
            </w:r>
          </w:p>
          <w:p w:rsidR="00000000" w:rsidDel="00000000" w:rsidP="00000000" w:rsidRDefault="00000000" w:rsidRPr="00000000" w14:paraId="000013E6">
            <w:pPr>
              <w:numPr>
                <w:ilvl w:val="0"/>
                <w:numId w:val="668"/>
              </w:numPr>
              <w:spacing w:line="240" w:lineRule="auto"/>
              <w:ind w:left="720" w:hanging="360"/>
              <w:rPr>
                <w:sz w:val="20"/>
                <w:szCs w:val="20"/>
              </w:rPr>
            </w:pPr>
            <w:r w:rsidDel="00000000" w:rsidR="00000000" w:rsidRPr="00000000">
              <w:rPr>
                <w:sz w:val="20"/>
                <w:szCs w:val="20"/>
                <w:rtl w:val="0"/>
              </w:rPr>
              <w:t xml:space="preserve">MI</w:t>
            </w:r>
          </w:p>
          <w:p w:rsidR="00000000" w:rsidDel="00000000" w:rsidP="00000000" w:rsidRDefault="00000000" w:rsidRPr="00000000" w14:paraId="000013E7">
            <w:pPr>
              <w:numPr>
                <w:ilvl w:val="0"/>
                <w:numId w:val="668"/>
              </w:numPr>
              <w:spacing w:line="240" w:lineRule="auto"/>
              <w:ind w:left="720" w:hanging="360"/>
              <w:rPr>
                <w:sz w:val="20"/>
                <w:szCs w:val="20"/>
              </w:rPr>
            </w:pPr>
            <w:r w:rsidDel="00000000" w:rsidR="00000000" w:rsidRPr="00000000">
              <w:rPr>
                <w:sz w:val="20"/>
                <w:szCs w:val="20"/>
                <w:rtl w:val="0"/>
              </w:rPr>
              <w:t xml:space="preserve">Renal disease or nephrotic syndrome</w:t>
            </w:r>
          </w:p>
          <w:p w:rsidR="00000000" w:rsidDel="00000000" w:rsidP="00000000" w:rsidRDefault="00000000" w:rsidRPr="00000000" w14:paraId="000013E8">
            <w:pPr>
              <w:numPr>
                <w:ilvl w:val="0"/>
                <w:numId w:val="668"/>
              </w:numPr>
              <w:spacing w:line="240" w:lineRule="auto"/>
              <w:ind w:left="720" w:hanging="360"/>
              <w:rPr>
                <w:sz w:val="20"/>
                <w:szCs w:val="20"/>
              </w:rPr>
            </w:pPr>
            <w:r w:rsidDel="00000000" w:rsidR="00000000" w:rsidRPr="00000000">
              <w:rPr>
                <w:sz w:val="20"/>
                <w:szCs w:val="20"/>
                <w:rtl w:val="0"/>
              </w:rPr>
              <w:t xml:space="preserve">Liver disease </w:t>
            </w:r>
          </w:p>
          <w:p w:rsidR="00000000" w:rsidDel="00000000" w:rsidP="00000000" w:rsidRDefault="00000000" w:rsidRPr="00000000" w14:paraId="000013E9">
            <w:pPr>
              <w:numPr>
                <w:ilvl w:val="0"/>
                <w:numId w:val="668"/>
              </w:numPr>
              <w:spacing w:line="240" w:lineRule="auto"/>
              <w:ind w:left="720" w:hanging="360"/>
              <w:rPr>
                <w:sz w:val="20"/>
                <w:szCs w:val="20"/>
              </w:rPr>
            </w:pPr>
            <w:r w:rsidDel="00000000" w:rsidR="00000000" w:rsidRPr="00000000">
              <w:rPr>
                <w:sz w:val="20"/>
                <w:szCs w:val="20"/>
                <w:rtl w:val="0"/>
              </w:rPr>
              <w:t xml:space="preserve">Asthma</w:t>
            </w:r>
          </w:p>
          <w:p w:rsidR="00000000" w:rsidDel="00000000" w:rsidP="00000000" w:rsidRDefault="00000000" w:rsidRPr="00000000" w14:paraId="000013EA">
            <w:pPr>
              <w:numPr>
                <w:ilvl w:val="0"/>
                <w:numId w:val="668"/>
              </w:numPr>
              <w:spacing w:line="240" w:lineRule="auto"/>
              <w:ind w:left="720" w:hanging="360"/>
              <w:rPr>
                <w:sz w:val="20"/>
                <w:szCs w:val="20"/>
              </w:rPr>
            </w:pPr>
            <w:r w:rsidDel="00000000" w:rsidR="00000000" w:rsidRPr="00000000">
              <w:rPr>
                <w:sz w:val="20"/>
                <w:szCs w:val="20"/>
                <w:rtl w:val="0"/>
              </w:rPr>
              <w:t xml:space="preserve">COPD (presence of weight gain and S3 gallop indicates progressing heart failure not COPD exacerbation, and weight gain is CHF!!)</w:t>
            </w:r>
          </w:p>
        </w:tc>
      </w:tr>
      <w:tr>
        <w:trPr>
          <w:cantSplit w:val="0"/>
          <w:tblHeader w:val="0"/>
        </w:trPr>
        <w:tc>
          <w:tcPr/>
          <w:p w:rsidR="00000000" w:rsidDel="00000000" w:rsidP="00000000" w:rsidRDefault="00000000" w:rsidRPr="00000000" w14:paraId="000013EB">
            <w:pPr>
              <w:widowControl w:val="0"/>
              <w:spacing w:line="240" w:lineRule="auto"/>
              <w:rPr>
                <w:b w:val="1"/>
                <w:bCs w:val="1"/>
                <w:sz w:val="20"/>
                <w:szCs w:val="20"/>
              </w:rPr>
            </w:pPr>
            <w:r w:rsidDel="00000000" w:rsidR="00000000" w:rsidRPr="00000000">
              <w:rPr>
                <w:b w:val="1"/>
                <w:bCs w:val="1"/>
                <w:sz w:val="20"/>
                <w:szCs w:val="20"/>
                <w:rtl w:val="0"/>
              </w:rPr>
              <w:t xml:space="preserve">Diagnostics/Labs</w:t>
            </w:r>
          </w:p>
          <w:p w:rsidR="00000000" w:rsidDel="00000000" w:rsidP="00000000" w:rsidRDefault="00000000" w:rsidRPr="00000000" w14:paraId="000013EC">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3ED">
            <w:pPr>
              <w:widowControl w:val="0"/>
              <w:spacing w:line="240" w:lineRule="auto"/>
              <w:rPr>
                <w:b w:val="1"/>
                <w:bCs w:val="1"/>
                <w:sz w:val="20"/>
                <w:szCs w:val="20"/>
                <w:shd w:fill="ff9900" w:val="clear"/>
              </w:rPr>
            </w:pPr>
            <w:r w:rsidDel="00000000" w:rsidR="00000000" w:rsidRPr="00000000">
              <w:rPr>
                <w:b w:val="1"/>
                <w:bCs w:val="1"/>
                <w:sz w:val="20"/>
                <w:szCs w:val="20"/>
                <w:shd w:fill="ff9900" w:val="clear"/>
                <w:rtl w:val="0"/>
              </w:rPr>
              <w:t xml:space="preserve">**All patients (CBC, creatinine, eGFR, electrolytes, urinalysis, glucose, ferritin, TSH, troponin, BNP) and Echo + ECG </w:t>
            </w:r>
          </w:p>
          <w:p w:rsidR="00000000" w:rsidDel="00000000" w:rsidP="00000000" w:rsidRDefault="00000000" w:rsidRPr="00000000" w14:paraId="000013EE">
            <w:pPr>
              <w:widowControl w:val="0"/>
              <w:spacing w:line="240" w:lineRule="auto"/>
              <w:rPr>
                <w:b w:val="1"/>
                <w:bCs w:val="1"/>
                <w:sz w:val="20"/>
                <w:szCs w:val="20"/>
                <w:shd w:fill="ff9900" w:val="clear"/>
              </w:rPr>
            </w:pPr>
            <w:r w:rsidDel="00000000" w:rsidR="00000000" w:rsidRPr="00000000">
              <w:rPr>
                <w:rtl w:val="0"/>
              </w:rPr>
            </w:r>
          </w:p>
          <w:p w:rsidR="00000000" w:rsidDel="00000000" w:rsidP="00000000" w:rsidRDefault="00000000" w:rsidRPr="00000000" w14:paraId="000013EF">
            <w:pPr>
              <w:widowControl w:val="0"/>
              <w:spacing w:line="240" w:lineRule="auto"/>
              <w:rPr>
                <w:b w:val="1"/>
                <w:bCs w:val="1"/>
                <w:sz w:val="20"/>
                <w:szCs w:val="20"/>
                <w:shd w:fill="ff9900" w:val="clear"/>
              </w:rPr>
            </w:pPr>
            <w:r w:rsidDel="00000000" w:rsidR="00000000" w:rsidRPr="00000000">
              <w:rPr>
                <w:b w:val="1"/>
                <w:bCs w:val="1"/>
                <w:sz w:val="20"/>
                <w:szCs w:val="20"/>
                <w:shd w:fill="ff9900" w:val="clear"/>
                <w:rtl w:val="0"/>
              </w:rPr>
              <w:t xml:space="preserve">ChestXRay if needed but not necessary  (ie SOB)</w:t>
            </w:r>
          </w:p>
          <w:p w:rsidR="00000000" w:rsidDel="00000000" w:rsidP="00000000" w:rsidRDefault="00000000" w:rsidRPr="00000000" w14:paraId="000013F0">
            <w:pPr>
              <w:widowControl w:val="0"/>
              <w:spacing w:line="240" w:lineRule="auto"/>
              <w:rPr>
                <w:b w:val="1"/>
                <w:bCs w:val="1"/>
                <w:sz w:val="20"/>
                <w:szCs w:val="20"/>
                <w:shd w:fill="ff9900" w:val="clear"/>
              </w:rPr>
            </w:pPr>
            <w:r w:rsidDel="00000000" w:rsidR="00000000" w:rsidRPr="00000000">
              <w:rPr>
                <w:rtl w:val="0"/>
              </w:rPr>
            </w:r>
          </w:p>
          <w:p w:rsidR="00000000" w:rsidDel="00000000" w:rsidP="00000000" w:rsidRDefault="00000000" w:rsidRPr="00000000" w14:paraId="000013F1">
            <w:pPr>
              <w:widowControl w:val="0"/>
              <w:spacing w:line="240" w:lineRule="auto"/>
              <w:rPr>
                <w:b w:val="1"/>
                <w:bCs w:val="1"/>
                <w:sz w:val="20"/>
                <w:szCs w:val="20"/>
                <w:shd w:fill="ff9900" w:val="clear"/>
              </w:rPr>
            </w:pPr>
            <w:r w:rsidDel="00000000" w:rsidR="00000000" w:rsidRPr="00000000">
              <w:rPr>
                <w:rFonts w:ascii="Arial Unicode MS" w:cs="Arial Unicode MS" w:eastAsia="Arial Unicode MS" w:hAnsi="Arial Unicode MS"/>
                <w:b w:val="1"/>
                <w:bCs w:val="1"/>
                <w:sz w:val="20"/>
                <w:szCs w:val="20"/>
                <w:shd w:fill="ff9900" w:val="clear"/>
                <w:rtl w:val="0"/>
              </w:rPr>
              <w:t xml:space="preserve">Start with BW→then BNP→then echo→ then cardiac cathet, exercise testing </w:t>
            </w:r>
          </w:p>
          <w:p w:rsidR="00000000" w:rsidDel="00000000" w:rsidP="00000000" w:rsidRDefault="00000000" w:rsidRPr="00000000" w14:paraId="000013F2">
            <w:pPr>
              <w:widowControl w:val="0"/>
              <w:spacing w:line="240" w:lineRule="auto"/>
              <w:rPr>
                <w:b w:val="1"/>
                <w:bCs w:val="1"/>
                <w:sz w:val="20"/>
                <w:szCs w:val="20"/>
                <w:shd w:fill="ff9900" w:val="clear"/>
              </w:rPr>
            </w:pPr>
            <w:r w:rsidDel="00000000" w:rsidR="00000000" w:rsidRPr="00000000">
              <w:rPr>
                <w:rtl w:val="0"/>
              </w:rPr>
            </w:r>
          </w:p>
          <w:p w:rsidR="00000000" w:rsidDel="00000000" w:rsidP="00000000" w:rsidRDefault="00000000" w:rsidRPr="00000000" w14:paraId="000013F3">
            <w:pPr>
              <w:widowControl w:val="0"/>
              <w:spacing w:line="240" w:lineRule="auto"/>
              <w:rPr>
                <w:b w:val="1"/>
                <w:bCs w:val="1"/>
                <w:sz w:val="20"/>
                <w:szCs w:val="20"/>
                <w:shd w:fill="ff9900" w:val="clear"/>
              </w:rPr>
            </w:pPr>
            <w:r w:rsidDel="00000000" w:rsidR="00000000" w:rsidRPr="00000000">
              <w:rPr>
                <w:b w:val="1"/>
                <w:bCs w:val="1"/>
                <w:sz w:val="20"/>
                <w:szCs w:val="20"/>
                <w:shd w:fill="ff9900" w:val="clear"/>
                <w:rtl w:val="0"/>
              </w:rPr>
              <w:t xml:space="preserve">Physical Examination Vital signs Weight Volume status Heart Lung Abdomen Peripheral Vascular</w:t>
            </w:r>
          </w:p>
          <w:p w:rsidR="00000000" w:rsidDel="00000000" w:rsidP="00000000" w:rsidRDefault="00000000" w:rsidRPr="00000000" w14:paraId="000013F4">
            <w:pPr>
              <w:widowControl w:val="0"/>
              <w:spacing w:line="240" w:lineRule="auto"/>
              <w:rPr>
                <w:b w:val="1"/>
                <w:bCs w:val="1"/>
                <w:sz w:val="20"/>
                <w:szCs w:val="20"/>
                <w:shd w:fill="ff9900" w:val="clear"/>
              </w:rPr>
            </w:pPr>
            <w:r w:rsidDel="00000000" w:rsidR="00000000" w:rsidRPr="00000000">
              <w:rPr>
                <w:rtl w:val="0"/>
              </w:rPr>
            </w:r>
          </w:p>
          <w:p w:rsidR="00000000" w:rsidDel="00000000" w:rsidP="00000000" w:rsidRDefault="00000000" w:rsidRPr="00000000" w14:paraId="000013F5">
            <w:pPr>
              <w:widowControl w:val="0"/>
              <w:spacing w:line="240" w:lineRule="auto"/>
              <w:rPr>
                <w:b w:val="1"/>
                <w:bCs w:val="1"/>
                <w:sz w:val="20"/>
                <w:szCs w:val="20"/>
                <w:shd w:fill="ff9900" w:val="clear"/>
              </w:rPr>
            </w:pPr>
            <w:r w:rsidDel="00000000" w:rsidR="00000000" w:rsidRPr="00000000">
              <w:rPr>
                <w:rtl w:val="0"/>
              </w:rPr>
            </w:r>
          </w:p>
        </w:tc>
        <w:tc>
          <w:tcPr/>
          <w:p w:rsidR="00000000" w:rsidDel="00000000" w:rsidP="00000000" w:rsidRDefault="00000000" w:rsidRPr="00000000" w14:paraId="000013F6">
            <w:pPr>
              <w:widowControl w:val="0"/>
              <w:spacing w:line="240" w:lineRule="auto"/>
              <w:ind w:left="0" w:firstLine="0"/>
              <w:rPr>
                <w:sz w:val="20"/>
                <w:szCs w:val="20"/>
              </w:rPr>
            </w:pPr>
            <w:r w:rsidDel="00000000" w:rsidR="00000000" w:rsidRPr="00000000">
              <w:rPr>
                <w:sz w:val="20"/>
                <w:szCs w:val="20"/>
              </w:rPr>
              <w:drawing>
                <wp:inline distB="114300" distT="114300" distL="114300" distR="114300">
                  <wp:extent cx="4181475" cy="1816100"/>
                  <wp:effectExtent b="0" l="0" r="0" t="0"/>
                  <wp:docPr id="185" name="image177.png"/>
                  <a:graphic>
                    <a:graphicData uri="http://schemas.openxmlformats.org/drawingml/2006/picture">
                      <pic:pic>
                        <pic:nvPicPr>
                          <pic:cNvPr id="0" name="image177.png"/>
                          <pic:cNvPicPr preferRelativeResize="0"/>
                        </pic:nvPicPr>
                        <pic:blipFill>
                          <a:blip r:embed="rId132"/>
                          <a:srcRect b="0" l="0" r="0" t="0"/>
                          <a:stretch>
                            <a:fillRect/>
                          </a:stretch>
                        </pic:blipFill>
                        <pic:spPr>
                          <a:xfrm>
                            <a:off x="0" y="0"/>
                            <a:ext cx="4181475" cy="1816100"/>
                          </a:xfrm>
                          <a:prstGeom prst="rect"/>
                          <a:ln/>
                        </pic:spPr>
                      </pic:pic>
                    </a:graphicData>
                  </a:graphic>
                </wp:inline>
              </w:drawing>
            </w:r>
            <w:r w:rsidDel="00000000" w:rsidR="00000000" w:rsidRPr="00000000">
              <w:rPr>
                <w:sz w:val="20"/>
                <w:szCs w:val="20"/>
              </w:rPr>
              <w:drawing>
                <wp:inline distB="114300" distT="114300" distL="114300" distR="114300">
                  <wp:extent cx="4181475" cy="1346200"/>
                  <wp:effectExtent b="0" l="0" r="0" t="0"/>
                  <wp:docPr id="230" name="image217.png"/>
                  <a:graphic>
                    <a:graphicData uri="http://schemas.openxmlformats.org/drawingml/2006/picture">
                      <pic:pic>
                        <pic:nvPicPr>
                          <pic:cNvPr id="0" name="image217.png"/>
                          <pic:cNvPicPr preferRelativeResize="0"/>
                        </pic:nvPicPr>
                        <pic:blipFill>
                          <a:blip r:embed="rId133"/>
                          <a:srcRect b="0" l="0" r="0" t="0"/>
                          <a:stretch>
                            <a:fillRect/>
                          </a:stretch>
                        </pic:blipFill>
                        <pic:spPr>
                          <a:xfrm>
                            <a:off x="0" y="0"/>
                            <a:ext cx="4181475" cy="1346200"/>
                          </a:xfrm>
                          <a:prstGeom prst="rect"/>
                          <a:ln/>
                        </pic:spPr>
                      </pic:pic>
                    </a:graphicData>
                  </a:graphic>
                </wp:inline>
              </w:drawing>
            </w:r>
            <w:r w:rsidDel="00000000" w:rsidR="00000000" w:rsidRPr="00000000">
              <w:rPr>
                <w:sz w:val="20"/>
                <w:szCs w:val="20"/>
              </w:rPr>
              <w:drawing>
                <wp:inline distB="114300" distT="114300" distL="114300" distR="114300">
                  <wp:extent cx="4181475" cy="2146300"/>
                  <wp:effectExtent b="0" l="0" r="0" t="0"/>
                  <wp:docPr id="93" name="image89.png"/>
                  <a:graphic>
                    <a:graphicData uri="http://schemas.openxmlformats.org/drawingml/2006/picture">
                      <pic:pic>
                        <pic:nvPicPr>
                          <pic:cNvPr id="0" name="image89.png"/>
                          <pic:cNvPicPr preferRelativeResize="0"/>
                        </pic:nvPicPr>
                        <pic:blipFill>
                          <a:blip r:embed="rId134"/>
                          <a:srcRect b="0" l="0" r="0" t="0"/>
                          <a:stretch>
                            <a:fillRect/>
                          </a:stretch>
                        </pic:blipFill>
                        <pic:spPr>
                          <a:xfrm>
                            <a:off x="0" y="0"/>
                            <a:ext cx="4181475" cy="2146300"/>
                          </a:xfrm>
                          <a:prstGeom prst="rect"/>
                          <a:ln/>
                        </pic:spPr>
                      </pic:pic>
                    </a:graphicData>
                  </a:graphic>
                </wp:inline>
              </w:drawing>
            </w:r>
            <w:r w:rsidDel="00000000" w:rsidR="00000000" w:rsidRPr="00000000">
              <w:rPr>
                <w:sz w:val="20"/>
                <w:szCs w:val="20"/>
                <w:rtl w:val="0"/>
              </w:rPr>
              <w:t xml:space="preserve">Initial</w:t>
            </w:r>
          </w:p>
          <w:p w:rsidR="00000000" w:rsidDel="00000000" w:rsidP="00000000" w:rsidRDefault="00000000" w:rsidRPr="00000000" w14:paraId="000013F7">
            <w:pPr>
              <w:numPr>
                <w:ilvl w:val="0"/>
                <w:numId w:val="116"/>
              </w:numPr>
              <w:spacing w:line="240" w:lineRule="auto"/>
              <w:ind w:left="720" w:hanging="360"/>
              <w:rPr>
                <w:b w:val="1"/>
                <w:bCs w:val="1"/>
                <w:color w:val="ff0000"/>
                <w:sz w:val="20"/>
                <w:szCs w:val="20"/>
              </w:rPr>
            </w:pPr>
            <w:r w:rsidDel="00000000" w:rsidR="00000000" w:rsidRPr="00000000">
              <w:rPr>
                <w:b w:val="1"/>
                <w:bCs w:val="1"/>
                <w:color w:val="ff0000"/>
                <w:sz w:val="20"/>
                <w:szCs w:val="20"/>
                <w:rtl w:val="0"/>
              </w:rPr>
              <w:t xml:space="preserve">Chest x-ray</w:t>
            </w:r>
          </w:p>
          <w:p w:rsidR="00000000" w:rsidDel="00000000" w:rsidP="00000000" w:rsidRDefault="00000000" w:rsidRPr="00000000" w14:paraId="000013F8">
            <w:pPr>
              <w:numPr>
                <w:ilvl w:val="0"/>
                <w:numId w:val="116"/>
              </w:numPr>
              <w:spacing w:line="240" w:lineRule="auto"/>
              <w:ind w:left="720" w:hanging="360"/>
              <w:rPr>
                <w:sz w:val="20"/>
                <w:szCs w:val="20"/>
              </w:rPr>
            </w:pPr>
            <w:r w:rsidDel="00000000" w:rsidR="00000000" w:rsidRPr="00000000">
              <w:rPr>
                <w:sz w:val="20"/>
                <w:szCs w:val="20"/>
                <w:rtl w:val="0"/>
              </w:rPr>
              <w:t xml:space="preserve">ECG for patients</w:t>
            </w:r>
            <w:r w:rsidDel="00000000" w:rsidR="00000000" w:rsidRPr="00000000">
              <w:rPr>
                <w:i w:val="1"/>
                <w:iCs w:val="1"/>
                <w:sz w:val="20"/>
                <w:szCs w:val="20"/>
                <w:u w:val="single"/>
                <w:rtl w:val="0"/>
              </w:rPr>
              <w:t xml:space="preserve"> with suspected arrhythmia, ischemia, or cardiac disease</w:t>
            </w:r>
          </w:p>
          <w:p w:rsidR="00000000" w:rsidDel="00000000" w:rsidP="00000000" w:rsidRDefault="00000000" w:rsidRPr="00000000" w14:paraId="000013F9">
            <w:pPr>
              <w:numPr>
                <w:ilvl w:val="0"/>
                <w:numId w:val="116"/>
              </w:numPr>
              <w:spacing w:line="240" w:lineRule="auto"/>
              <w:ind w:left="720" w:hanging="360"/>
              <w:rPr>
                <w:sz w:val="20"/>
                <w:szCs w:val="20"/>
              </w:rPr>
            </w:pPr>
            <w:r w:rsidDel="00000000" w:rsidR="00000000" w:rsidRPr="00000000">
              <w:rPr>
                <w:i w:val="1"/>
                <w:iCs w:val="1"/>
                <w:sz w:val="20"/>
                <w:szCs w:val="20"/>
                <w:rtl w:val="0"/>
              </w:rPr>
              <w:t xml:space="preserve">CBC, creatinine</w:t>
            </w:r>
            <w:r w:rsidDel="00000000" w:rsidR="00000000" w:rsidRPr="00000000">
              <w:rPr>
                <w:sz w:val="20"/>
                <w:szCs w:val="20"/>
                <w:rtl w:val="0"/>
              </w:rPr>
              <w:t xml:space="preserve">, ferritin (because SOB so r/u anemia), TSH, troponin, glucose</w:t>
            </w:r>
          </w:p>
          <w:p w:rsidR="00000000" w:rsidDel="00000000" w:rsidP="00000000" w:rsidRDefault="00000000" w:rsidRPr="00000000" w14:paraId="000013FA">
            <w:pPr>
              <w:numPr>
                <w:ilvl w:val="0"/>
                <w:numId w:val="116"/>
              </w:numPr>
              <w:spacing w:line="240" w:lineRule="auto"/>
              <w:ind w:left="720" w:hanging="360"/>
              <w:rPr>
                <w:sz w:val="20"/>
                <w:szCs w:val="20"/>
              </w:rPr>
            </w:pPr>
            <w:r w:rsidDel="00000000" w:rsidR="00000000" w:rsidRPr="00000000">
              <w:rPr>
                <w:sz w:val="20"/>
                <w:szCs w:val="20"/>
                <w:rtl w:val="0"/>
              </w:rPr>
              <w:t xml:space="preserve">Urinalysis (protein in kidney for differential??)</w:t>
            </w:r>
          </w:p>
          <w:p w:rsidR="00000000" w:rsidDel="00000000" w:rsidP="00000000" w:rsidRDefault="00000000" w:rsidRPr="00000000" w14:paraId="000013FB">
            <w:pPr>
              <w:numPr>
                <w:ilvl w:val="0"/>
                <w:numId w:val="116"/>
              </w:numPr>
              <w:spacing w:line="240" w:lineRule="auto"/>
              <w:ind w:left="720" w:hanging="360"/>
              <w:rPr>
                <w:sz w:val="20"/>
                <w:szCs w:val="20"/>
              </w:rPr>
            </w:pPr>
            <w:r w:rsidDel="00000000" w:rsidR="00000000" w:rsidRPr="00000000">
              <w:rPr>
                <w:sz w:val="20"/>
                <w:szCs w:val="20"/>
                <w:rtl w:val="0"/>
              </w:rPr>
              <w:t xml:space="preserve">LFT?  To assess for liver congestion or dysfunction if HJR present </w:t>
            </w:r>
          </w:p>
          <w:p w:rsidR="00000000" w:rsidDel="00000000" w:rsidP="00000000" w:rsidRDefault="00000000" w:rsidRPr="00000000" w14:paraId="000013FC">
            <w:pPr>
              <w:spacing w:line="240" w:lineRule="auto"/>
              <w:rPr>
                <w:sz w:val="20"/>
                <w:szCs w:val="20"/>
              </w:rPr>
            </w:pPr>
            <w:r w:rsidDel="00000000" w:rsidR="00000000" w:rsidRPr="00000000">
              <w:rPr>
                <w:sz w:val="20"/>
                <w:szCs w:val="20"/>
                <w:rtl w:val="0"/>
              </w:rPr>
              <w:t xml:space="preserve">If heart failure is still suspected…</w:t>
            </w:r>
          </w:p>
          <w:p w:rsidR="00000000" w:rsidDel="00000000" w:rsidP="00000000" w:rsidRDefault="00000000" w:rsidRPr="00000000" w14:paraId="000013FD">
            <w:pPr>
              <w:numPr>
                <w:ilvl w:val="0"/>
                <w:numId w:val="116"/>
              </w:numPr>
              <w:spacing w:line="240" w:lineRule="auto"/>
              <w:ind w:left="720" w:hanging="360"/>
              <w:rPr>
                <w:sz w:val="20"/>
                <w:szCs w:val="20"/>
              </w:rPr>
            </w:pPr>
            <w:r w:rsidDel="00000000" w:rsidR="00000000" w:rsidRPr="00000000">
              <w:rPr>
                <w:b w:val="1"/>
                <w:bCs w:val="1"/>
                <w:color w:val="ff0000"/>
                <w:sz w:val="20"/>
                <w:szCs w:val="20"/>
                <w:rtl w:val="0"/>
              </w:rPr>
              <w:t xml:space="preserve">BNP</w:t>
            </w:r>
          </w:p>
          <w:p w:rsidR="00000000" w:rsidDel="00000000" w:rsidP="00000000" w:rsidRDefault="00000000" w:rsidRPr="00000000" w14:paraId="000013FE">
            <w:pPr>
              <w:numPr>
                <w:ilvl w:val="0"/>
                <w:numId w:val="116"/>
              </w:numPr>
              <w:spacing w:line="240" w:lineRule="auto"/>
              <w:ind w:left="720" w:hanging="360"/>
              <w:rPr>
                <w:sz w:val="20"/>
                <w:szCs w:val="20"/>
              </w:rPr>
            </w:pPr>
            <w:r w:rsidDel="00000000" w:rsidR="00000000" w:rsidRPr="00000000">
              <w:rPr>
                <w:b w:val="1"/>
                <w:bCs w:val="1"/>
                <w:color w:val="ff0000"/>
                <w:sz w:val="20"/>
                <w:szCs w:val="20"/>
                <w:rtl w:val="0"/>
              </w:rPr>
              <w:t xml:space="preserve">Echo with doppler, BNP/NTproBNP (GOLD STANDARD)</w:t>
            </w:r>
            <w:r w:rsidDel="00000000" w:rsidR="00000000" w:rsidRPr="00000000">
              <w:rPr>
                <w:sz w:val="20"/>
                <w:szCs w:val="20"/>
                <w:rtl w:val="0"/>
              </w:rPr>
              <w:t xml:space="preserve">, coronary angiography, CT angiograph</w:t>
            </w:r>
          </w:p>
          <w:p w:rsidR="00000000" w:rsidDel="00000000" w:rsidP="00000000" w:rsidRDefault="00000000" w:rsidRPr="00000000" w14:paraId="000013FF">
            <w:pPr>
              <w:spacing w:line="240" w:lineRule="auto"/>
              <w:rPr>
                <w:sz w:val="20"/>
                <w:szCs w:val="20"/>
              </w:rPr>
            </w:pPr>
            <w:r w:rsidDel="00000000" w:rsidR="00000000" w:rsidRPr="00000000">
              <w:rPr>
                <w:sz w:val="20"/>
                <w:szCs w:val="20"/>
                <w:rtl w:val="0"/>
              </w:rPr>
              <w:t xml:space="preserve">If abnormal (see ranges below)...</w:t>
            </w:r>
          </w:p>
          <w:p w:rsidR="00000000" w:rsidDel="00000000" w:rsidP="00000000" w:rsidRDefault="00000000" w:rsidRPr="00000000" w14:paraId="00001400">
            <w:pPr>
              <w:numPr>
                <w:ilvl w:val="0"/>
                <w:numId w:val="116"/>
              </w:numPr>
              <w:spacing w:line="240" w:lineRule="auto"/>
              <w:ind w:left="720" w:hanging="360"/>
              <w:rPr>
                <w:sz w:val="20"/>
                <w:szCs w:val="20"/>
              </w:rPr>
            </w:pPr>
            <w:r w:rsidDel="00000000" w:rsidR="00000000" w:rsidRPr="00000000">
              <w:rPr>
                <w:sz w:val="20"/>
                <w:szCs w:val="20"/>
                <w:rtl w:val="0"/>
              </w:rPr>
              <w:t xml:space="preserve">Echocardiography with doppler to evaluate LVEF</w:t>
            </w:r>
          </w:p>
          <w:p w:rsidR="00000000" w:rsidDel="00000000" w:rsidP="00000000" w:rsidRDefault="00000000" w:rsidRPr="00000000" w14:paraId="00001401">
            <w:pPr>
              <w:numPr>
                <w:ilvl w:val="0"/>
                <w:numId w:val="116"/>
              </w:numPr>
              <w:spacing w:line="240" w:lineRule="auto"/>
              <w:ind w:left="720" w:hanging="360"/>
              <w:rPr>
                <w:sz w:val="20"/>
                <w:szCs w:val="20"/>
              </w:rPr>
            </w:pPr>
            <w:r w:rsidDel="00000000" w:rsidR="00000000" w:rsidRPr="00000000">
              <w:rPr>
                <w:sz w:val="20"/>
                <w:szCs w:val="20"/>
                <w:rtl w:val="0"/>
              </w:rPr>
              <w:t xml:space="preserve">Radionuclide ventriculography (may be used to measure LVEF and LV volumes)</w:t>
            </w:r>
          </w:p>
          <w:p w:rsidR="00000000" w:rsidDel="00000000" w:rsidP="00000000" w:rsidRDefault="00000000" w:rsidRPr="00000000" w14:paraId="00001402">
            <w:pPr>
              <w:numPr>
                <w:ilvl w:val="0"/>
                <w:numId w:val="116"/>
              </w:numPr>
              <w:spacing w:line="240" w:lineRule="auto"/>
              <w:ind w:left="720" w:hanging="360"/>
              <w:rPr>
                <w:sz w:val="20"/>
                <w:szCs w:val="20"/>
              </w:rPr>
            </w:pPr>
            <w:r w:rsidDel="00000000" w:rsidR="00000000" w:rsidRPr="00000000">
              <w:rPr>
                <w:sz w:val="20"/>
                <w:szCs w:val="20"/>
                <w:rtl w:val="0"/>
              </w:rPr>
              <w:t xml:space="preserve">Coronary angiography and cardiac MRI/CT angiography (to detect specific etiology and select targeted treatment)</w:t>
            </w:r>
            <w:r w:rsidDel="00000000" w:rsidR="00000000" w:rsidRPr="00000000">
              <w:rPr>
                <w:rtl w:val="0"/>
              </w:rPr>
            </w:r>
          </w:p>
          <w:p w:rsidR="00000000" w:rsidDel="00000000" w:rsidP="00000000" w:rsidRDefault="00000000" w:rsidRPr="00000000" w14:paraId="00001403">
            <w:pPr>
              <w:spacing w:line="240" w:lineRule="auto"/>
              <w:ind w:left="-1000"/>
              <w:rPr>
                <w:sz w:val="20"/>
                <w:szCs w:val="20"/>
              </w:rPr>
            </w:pPr>
            <w:r w:rsidDel="00000000" w:rsidR="00000000" w:rsidRPr="00000000">
              <w:rPr>
                <w:sz w:val="20"/>
                <w:szCs w:val="20"/>
              </w:rPr>
              <w:drawing>
                <wp:inline distB="114300" distT="114300" distL="114300" distR="114300">
                  <wp:extent cx="4181475" cy="1397000"/>
                  <wp:effectExtent b="0" l="0" r="0" t="0"/>
                  <wp:docPr descr="A table with text and numbers&#10;&#10;Description automatically generated" id="124" name="image105.png"/>
                  <a:graphic>
                    <a:graphicData uri="http://schemas.openxmlformats.org/drawingml/2006/picture">
                      <pic:pic>
                        <pic:nvPicPr>
                          <pic:cNvPr descr="A table with text and numbers&#10;&#10;Description automatically generated" id="0" name="image105.png"/>
                          <pic:cNvPicPr preferRelativeResize="0"/>
                        </pic:nvPicPr>
                        <pic:blipFill>
                          <a:blip r:embed="rId135"/>
                          <a:srcRect b="0" l="0" r="0" t="0"/>
                          <a:stretch>
                            <a:fillRect/>
                          </a:stretch>
                        </pic:blipFill>
                        <pic:spPr>
                          <a:xfrm>
                            <a:off x="0" y="0"/>
                            <a:ext cx="4181475" cy="1397000"/>
                          </a:xfrm>
                          <a:prstGeom prst="rect"/>
                          <a:ln/>
                        </pic:spPr>
                      </pic:pic>
                    </a:graphicData>
                  </a:graphic>
                </wp:inline>
              </w:drawing>
            </w:r>
            <w:r w:rsidDel="00000000" w:rsidR="00000000" w:rsidRPr="00000000">
              <w:rPr>
                <w:rtl w:val="0"/>
              </w:rPr>
            </w:r>
          </w:p>
          <w:p w:rsidR="00000000" w:rsidDel="00000000" w:rsidP="00000000" w:rsidRDefault="00000000" w:rsidRPr="00000000" w14:paraId="00001404">
            <w:pPr>
              <w:spacing w:line="240" w:lineRule="auto"/>
              <w:ind w:left="-1000"/>
              <w:rPr>
                <w:sz w:val="20"/>
                <w:szCs w:val="20"/>
              </w:rPr>
            </w:pPr>
            <w:r w:rsidDel="00000000" w:rsidR="00000000" w:rsidRPr="00000000">
              <w:rPr>
                <w:sz w:val="20"/>
                <w:szCs w:val="20"/>
                <w:rtl w:val="0"/>
              </w:rPr>
              <w:t xml:space="preserve"> </w:t>
            </w:r>
            <w:r w:rsidDel="00000000" w:rsidR="00000000" w:rsidRPr="00000000">
              <w:rPr>
                <w:sz w:val="20"/>
                <w:szCs w:val="20"/>
              </w:rPr>
              <w:drawing>
                <wp:inline distB="114300" distT="114300" distL="114300" distR="114300">
                  <wp:extent cx="2767013" cy="1632474"/>
                  <wp:effectExtent b="0" l="0" r="0" t="0"/>
                  <wp:docPr id="47" name="image43.png"/>
                  <a:graphic>
                    <a:graphicData uri="http://schemas.openxmlformats.org/drawingml/2006/picture">
                      <pic:pic>
                        <pic:nvPicPr>
                          <pic:cNvPr id="0" name="image43.png"/>
                          <pic:cNvPicPr preferRelativeResize="0"/>
                        </pic:nvPicPr>
                        <pic:blipFill>
                          <a:blip r:embed="rId136"/>
                          <a:srcRect b="0" l="0" r="0" t="0"/>
                          <a:stretch>
                            <a:fillRect/>
                          </a:stretch>
                        </pic:blipFill>
                        <pic:spPr>
                          <a:xfrm>
                            <a:off x="0" y="0"/>
                            <a:ext cx="2767013" cy="1632474"/>
                          </a:xfrm>
                          <a:prstGeom prst="rect"/>
                          <a:ln/>
                        </pic:spPr>
                      </pic:pic>
                    </a:graphicData>
                  </a:graphic>
                </wp:inline>
              </w:drawing>
            </w:r>
            <w:r w:rsidDel="00000000" w:rsidR="00000000" w:rsidRPr="00000000">
              <w:rPr>
                <w:rtl w:val="0"/>
              </w:rPr>
            </w:r>
          </w:p>
          <w:p w:rsidR="00000000" w:rsidDel="00000000" w:rsidP="00000000" w:rsidRDefault="00000000" w:rsidRPr="00000000" w14:paraId="00001405">
            <w:pPr>
              <w:spacing w:line="240" w:lineRule="auto"/>
              <w:ind w:left="-1000"/>
              <w:rPr>
                <w:sz w:val="20"/>
                <w:szCs w:val="20"/>
              </w:rPr>
            </w:pPr>
            <w:r w:rsidDel="00000000" w:rsidR="00000000" w:rsidRPr="00000000">
              <w:rPr>
                <w:sz w:val="20"/>
                <w:szCs w:val="20"/>
              </w:rPr>
              <w:drawing>
                <wp:inline distB="114300" distT="114300" distL="114300" distR="114300">
                  <wp:extent cx="4181475" cy="1727200"/>
                  <wp:effectExtent b="0" l="0" r="0" t="0"/>
                  <wp:docPr id="98" name="image97.png"/>
                  <a:graphic>
                    <a:graphicData uri="http://schemas.openxmlformats.org/drawingml/2006/picture">
                      <pic:pic>
                        <pic:nvPicPr>
                          <pic:cNvPr id="0" name="image97.png"/>
                          <pic:cNvPicPr preferRelativeResize="0"/>
                        </pic:nvPicPr>
                        <pic:blipFill>
                          <a:blip r:embed="rId137"/>
                          <a:srcRect b="0" l="0" r="0" t="0"/>
                          <a:stretch>
                            <a:fillRect/>
                          </a:stretch>
                        </pic:blipFill>
                        <pic:spPr>
                          <a:xfrm>
                            <a:off x="0" y="0"/>
                            <a:ext cx="4181475" cy="17272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406">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1407">
            <w:pPr>
              <w:spacing w:line="240" w:lineRule="auto"/>
              <w:rPr>
                <w:sz w:val="20"/>
                <w:szCs w:val="20"/>
                <w:highlight w:val="yellow"/>
              </w:rPr>
            </w:pPr>
            <w:r w:rsidDel="00000000" w:rsidR="00000000" w:rsidRPr="00000000">
              <w:rPr>
                <w:sz w:val="20"/>
                <w:szCs w:val="20"/>
                <w:rtl w:val="0"/>
              </w:rPr>
              <w:t xml:space="preserve">Daily monitoring of weight - encourage patients to report rapid weight gain </w:t>
            </w:r>
            <w:r w:rsidDel="00000000" w:rsidR="00000000" w:rsidRPr="00000000">
              <w:rPr>
                <w:sz w:val="20"/>
                <w:szCs w:val="20"/>
                <w:highlight w:val="yellow"/>
                <w:rtl w:val="0"/>
              </w:rPr>
              <w:t xml:space="preserve">(&gt;2lbs in 2 days or 5lbs/week)???</w:t>
            </w:r>
          </w:p>
          <w:p w:rsidR="00000000" w:rsidDel="00000000" w:rsidP="00000000" w:rsidRDefault="00000000" w:rsidRPr="00000000" w14:paraId="00001408">
            <w:pPr>
              <w:spacing w:line="240" w:lineRule="auto"/>
              <w:rPr>
                <w:sz w:val="20"/>
                <w:szCs w:val="20"/>
              </w:rPr>
            </w:pPr>
            <w:r w:rsidDel="00000000" w:rsidR="00000000" w:rsidRPr="00000000">
              <w:rPr>
                <w:sz w:val="20"/>
                <w:szCs w:val="20"/>
                <w:rtl w:val="0"/>
              </w:rPr>
              <w:t xml:space="preserve">Limit fluid intake to 1.5-2L/day if fluid retention or congestion is not easily controlled with diuretic or renal dysfunction/hyponatremia</w:t>
            </w:r>
          </w:p>
          <w:p w:rsidR="00000000" w:rsidDel="00000000" w:rsidP="00000000" w:rsidRDefault="00000000" w:rsidRPr="00000000" w14:paraId="00001409">
            <w:pPr>
              <w:spacing w:line="240" w:lineRule="auto"/>
              <w:rPr>
                <w:sz w:val="20"/>
                <w:szCs w:val="20"/>
              </w:rPr>
            </w:pPr>
            <w:r w:rsidDel="00000000" w:rsidR="00000000" w:rsidRPr="00000000">
              <w:rPr>
                <w:sz w:val="20"/>
                <w:szCs w:val="20"/>
                <w:rtl w:val="0"/>
              </w:rPr>
              <w:t xml:space="preserve">No added salt diet - max 2-3g salt/day, if advancing HF or increase in fluid, &lt;2g salt/day</w:t>
            </w:r>
          </w:p>
          <w:p w:rsidR="00000000" w:rsidDel="00000000" w:rsidP="00000000" w:rsidRDefault="00000000" w:rsidRPr="00000000" w14:paraId="0000140A">
            <w:pPr>
              <w:spacing w:line="240" w:lineRule="auto"/>
              <w:rPr>
                <w:sz w:val="20"/>
                <w:szCs w:val="20"/>
              </w:rPr>
            </w:pPr>
            <w:r w:rsidDel="00000000" w:rsidR="00000000" w:rsidRPr="00000000">
              <w:rPr>
                <w:sz w:val="20"/>
                <w:szCs w:val="20"/>
                <w:rtl w:val="0"/>
              </w:rPr>
              <w:t xml:space="preserve">Avoid high potassium foods if hyperkalemic</w:t>
            </w:r>
          </w:p>
          <w:p w:rsidR="00000000" w:rsidDel="00000000" w:rsidP="00000000" w:rsidRDefault="00000000" w:rsidRPr="00000000" w14:paraId="0000140B">
            <w:pPr>
              <w:spacing w:line="240" w:lineRule="auto"/>
              <w:rPr>
                <w:sz w:val="20"/>
                <w:szCs w:val="20"/>
              </w:rPr>
            </w:pPr>
            <w:r w:rsidDel="00000000" w:rsidR="00000000" w:rsidRPr="00000000">
              <w:rPr>
                <w:sz w:val="20"/>
                <w:szCs w:val="20"/>
                <w:rtl w:val="0"/>
              </w:rPr>
              <w:t xml:space="preserve">Exercise</w:t>
            </w:r>
          </w:p>
          <w:p w:rsidR="00000000" w:rsidDel="00000000" w:rsidP="00000000" w:rsidRDefault="00000000" w:rsidRPr="00000000" w14:paraId="0000140C">
            <w:pPr>
              <w:spacing w:line="240" w:lineRule="auto"/>
              <w:rPr>
                <w:sz w:val="20"/>
                <w:szCs w:val="20"/>
              </w:rPr>
            </w:pPr>
            <w:r w:rsidDel="00000000" w:rsidR="00000000" w:rsidRPr="00000000">
              <w:rPr>
                <w:rtl w:val="0"/>
              </w:rPr>
            </w:r>
          </w:p>
          <w:p w:rsidR="00000000" w:rsidDel="00000000" w:rsidP="00000000" w:rsidRDefault="00000000" w:rsidRPr="00000000" w14:paraId="0000140D">
            <w:pPr>
              <w:spacing w:line="240" w:lineRule="auto"/>
              <w:rPr>
                <w:sz w:val="20"/>
                <w:szCs w:val="20"/>
              </w:rPr>
            </w:pPr>
            <w:r w:rsidDel="00000000" w:rsidR="00000000" w:rsidRPr="00000000">
              <w:rPr>
                <w:rtl w:val="0"/>
              </w:rPr>
            </w:r>
          </w:p>
          <w:p w:rsidR="00000000" w:rsidDel="00000000" w:rsidP="00000000" w:rsidRDefault="00000000" w:rsidRPr="00000000" w14:paraId="0000140E">
            <w:pPr>
              <w:spacing w:line="240" w:lineRule="auto"/>
              <w:rPr>
                <w:b w:val="1"/>
                <w:bCs w:val="1"/>
                <w:sz w:val="20"/>
                <w:szCs w:val="20"/>
                <w:u w:val="single"/>
              </w:rPr>
            </w:pPr>
            <w:r w:rsidDel="00000000" w:rsidR="00000000" w:rsidRPr="00000000">
              <w:rPr>
                <w:b w:val="1"/>
                <w:bCs w:val="1"/>
                <w:sz w:val="20"/>
                <w:szCs w:val="20"/>
                <w:u w:val="single"/>
                <w:rtl w:val="0"/>
              </w:rPr>
              <w:t xml:space="preserve">Meds:</w:t>
            </w:r>
          </w:p>
          <w:p w:rsidR="00000000" w:rsidDel="00000000" w:rsidP="00000000" w:rsidRDefault="00000000" w:rsidRPr="00000000" w14:paraId="0000140F">
            <w:pPr>
              <w:spacing w:line="240" w:lineRule="auto"/>
              <w:rPr>
                <w:sz w:val="20"/>
                <w:szCs w:val="20"/>
              </w:rPr>
            </w:pPr>
            <w:r w:rsidDel="00000000" w:rsidR="00000000" w:rsidRPr="00000000">
              <w:rPr>
                <w:sz w:val="20"/>
                <w:szCs w:val="20"/>
                <w:rtl w:val="0"/>
              </w:rPr>
              <w:t xml:space="preserve">A ACEi/Arb</w:t>
            </w:r>
          </w:p>
          <w:p w:rsidR="00000000" w:rsidDel="00000000" w:rsidP="00000000" w:rsidRDefault="00000000" w:rsidRPr="00000000" w14:paraId="00001410">
            <w:pPr>
              <w:spacing w:line="240" w:lineRule="auto"/>
              <w:rPr>
                <w:sz w:val="20"/>
                <w:szCs w:val="20"/>
              </w:rPr>
            </w:pPr>
            <w:r w:rsidDel="00000000" w:rsidR="00000000" w:rsidRPr="00000000">
              <w:rPr>
                <w:sz w:val="20"/>
                <w:szCs w:val="20"/>
                <w:rtl w:val="0"/>
              </w:rPr>
              <w:t xml:space="preserve">B Beta Blocker</w:t>
            </w:r>
          </w:p>
          <w:p w:rsidR="00000000" w:rsidDel="00000000" w:rsidP="00000000" w:rsidRDefault="00000000" w:rsidRPr="00000000" w14:paraId="00001411">
            <w:pPr>
              <w:spacing w:line="240" w:lineRule="auto"/>
              <w:rPr>
                <w:sz w:val="20"/>
                <w:szCs w:val="20"/>
              </w:rPr>
            </w:pPr>
            <w:r w:rsidDel="00000000" w:rsidR="00000000" w:rsidRPr="00000000">
              <w:rPr>
                <w:sz w:val="20"/>
                <w:szCs w:val="20"/>
                <w:rtl w:val="0"/>
              </w:rPr>
              <w:t xml:space="preserve">A Aldosterone antag</w:t>
            </w:r>
          </w:p>
          <w:p w:rsidR="00000000" w:rsidDel="00000000" w:rsidP="00000000" w:rsidRDefault="00000000" w:rsidRPr="00000000" w14:paraId="00001412">
            <w:pPr>
              <w:spacing w:line="240" w:lineRule="auto"/>
              <w:rPr>
                <w:sz w:val="20"/>
                <w:szCs w:val="20"/>
              </w:rPr>
            </w:pPr>
            <w:r w:rsidDel="00000000" w:rsidR="00000000" w:rsidRPr="00000000">
              <w:rPr>
                <w:sz w:val="20"/>
                <w:szCs w:val="20"/>
                <w:rtl w:val="0"/>
              </w:rPr>
              <w:t xml:space="preserve">L SGLT2 </w:t>
            </w:r>
          </w:p>
        </w:tc>
      </w:tr>
      <w:tr>
        <w:trPr>
          <w:cantSplit w:val="0"/>
          <w:tblHeader w:val="0"/>
        </w:trPr>
        <w:tc>
          <w:tcPr/>
          <w:p w:rsidR="00000000" w:rsidDel="00000000" w:rsidP="00000000" w:rsidRDefault="00000000" w:rsidRPr="00000000" w14:paraId="00001413">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1414">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ALWAYS REFER especially to Cardiology if BNP&gt;2000</w:t>
            </w:r>
          </w:p>
          <w:p w:rsidR="00000000" w:rsidDel="00000000" w:rsidP="00000000" w:rsidRDefault="00000000" w:rsidRPr="00000000" w14:paraId="0000141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16">
            <w:pPr>
              <w:widowControl w:val="0"/>
              <w:spacing w:line="240" w:lineRule="auto"/>
              <w:rPr>
                <w:sz w:val="20"/>
                <w:szCs w:val="20"/>
              </w:rPr>
            </w:pPr>
            <w:r w:rsidDel="00000000" w:rsidR="00000000" w:rsidRPr="00000000">
              <w:rPr>
                <w:sz w:val="20"/>
                <w:szCs w:val="20"/>
                <w:rtl w:val="0"/>
              </w:rPr>
              <w:t xml:space="preserve">Education: exercise, flu shot, smoking dec, treat other comorbidies</w:t>
            </w:r>
          </w:p>
          <w:p w:rsidR="00000000" w:rsidDel="00000000" w:rsidP="00000000" w:rsidRDefault="00000000" w:rsidRPr="00000000" w14:paraId="00001417">
            <w:pPr>
              <w:widowControl w:val="0"/>
              <w:spacing w:line="240" w:lineRule="auto"/>
              <w:rPr>
                <w:sz w:val="20"/>
                <w:szCs w:val="20"/>
              </w:rPr>
            </w:pPr>
            <w:r w:rsidDel="00000000" w:rsidR="00000000" w:rsidRPr="00000000">
              <w:rPr>
                <w:sz w:val="20"/>
                <w:szCs w:val="20"/>
              </w:rPr>
              <w:drawing>
                <wp:inline distB="114300" distT="114300" distL="114300" distR="114300">
                  <wp:extent cx="4181475" cy="2527300"/>
                  <wp:effectExtent b="0" l="0" r="0" t="0"/>
                  <wp:docPr id="25" name="image20.png"/>
                  <a:graphic>
                    <a:graphicData uri="http://schemas.openxmlformats.org/drawingml/2006/picture">
                      <pic:pic>
                        <pic:nvPicPr>
                          <pic:cNvPr id="0" name="image20.png"/>
                          <pic:cNvPicPr preferRelativeResize="0"/>
                        </pic:nvPicPr>
                        <pic:blipFill>
                          <a:blip r:embed="rId138"/>
                          <a:srcRect b="0" l="0" r="0" t="0"/>
                          <a:stretch>
                            <a:fillRect/>
                          </a:stretch>
                        </pic:blipFill>
                        <pic:spPr>
                          <a:xfrm>
                            <a:off x="0" y="0"/>
                            <a:ext cx="4181475" cy="25273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418">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1419">
            <w:pPr>
              <w:widowControl w:val="0"/>
              <w:spacing w:line="240" w:lineRule="auto"/>
              <w:rPr>
                <w:sz w:val="20"/>
                <w:szCs w:val="20"/>
              </w:rPr>
            </w:pPr>
            <w:r w:rsidDel="00000000" w:rsidR="00000000" w:rsidRPr="00000000">
              <w:rPr>
                <w:sz w:val="20"/>
                <w:szCs w:val="20"/>
              </w:rPr>
              <w:drawing>
                <wp:inline distB="114300" distT="114300" distL="114300" distR="114300">
                  <wp:extent cx="4181475" cy="2743200"/>
                  <wp:effectExtent b="0" l="0" r="0" t="0"/>
                  <wp:docPr id="103" name="image100.png"/>
                  <a:graphic>
                    <a:graphicData uri="http://schemas.openxmlformats.org/drawingml/2006/picture">
                      <pic:pic>
                        <pic:nvPicPr>
                          <pic:cNvPr id="0" name="image100.png"/>
                          <pic:cNvPicPr preferRelativeResize="0"/>
                        </pic:nvPicPr>
                        <pic:blipFill>
                          <a:blip r:embed="rId139"/>
                          <a:srcRect b="0" l="0" r="0" t="0"/>
                          <a:stretch>
                            <a:fillRect/>
                          </a:stretch>
                        </pic:blipFill>
                        <pic:spPr>
                          <a:xfrm>
                            <a:off x="0" y="0"/>
                            <a:ext cx="418147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141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1B">
            <w:pPr>
              <w:widowControl w:val="0"/>
              <w:spacing w:line="240" w:lineRule="auto"/>
              <w:rPr>
                <w:sz w:val="20"/>
                <w:szCs w:val="20"/>
              </w:rPr>
            </w:pPr>
            <w:r w:rsidDel="00000000" w:rsidR="00000000" w:rsidRPr="00000000">
              <w:rPr>
                <w:sz w:val="20"/>
                <w:szCs w:val="20"/>
              </w:rPr>
              <w:drawing>
                <wp:inline distB="114300" distT="114300" distL="114300" distR="114300">
                  <wp:extent cx="4181475" cy="1473200"/>
                  <wp:effectExtent b="0" l="0" r="0" t="0"/>
                  <wp:docPr id="178" name="image169.png"/>
                  <a:graphic>
                    <a:graphicData uri="http://schemas.openxmlformats.org/drawingml/2006/picture">
                      <pic:pic>
                        <pic:nvPicPr>
                          <pic:cNvPr id="0" name="image169.png"/>
                          <pic:cNvPicPr preferRelativeResize="0"/>
                        </pic:nvPicPr>
                        <pic:blipFill>
                          <a:blip r:embed="rId140"/>
                          <a:srcRect b="0" l="0" r="0" t="0"/>
                          <a:stretch>
                            <a:fillRect/>
                          </a:stretch>
                        </pic:blipFill>
                        <pic:spPr>
                          <a:xfrm>
                            <a:off x="0" y="0"/>
                            <a:ext cx="4181475" cy="1473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41C">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41D">
      <w:pPr>
        <w:rPr>
          <w:sz w:val="20"/>
          <w:szCs w:val="20"/>
        </w:rPr>
      </w:pPr>
      <w:r w:rsidDel="00000000" w:rsidR="00000000" w:rsidRPr="00000000">
        <w:rPr>
          <w:rtl w:val="0"/>
        </w:rPr>
      </w:r>
    </w:p>
    <w:tbl>
      <w:tblPr>
        <w:tblStyle w:val="Table69"/>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e06666" w:val="clear"/>
          </w:tcPr>
          <w:p w:rsidR="00000000" w:rsidDel="00000000" w:rsidP="00000000" w:rsidRDefault="00000000" w:rsidRPr="00000000" w14:paraId="0000141E">
            <w:pPr>
              <w:pStyle w:val="Title"/>
              <w:widowControl w:val="0"/>
              <w:rPr>
                <w:color w:val="000000"/>
                <w:sz w:val="26"/>
                <w:szCs w:val="26"/>
              </w:rPr>
            </w:pPr>
            <w:bookmarkStart w:colFirst="0" w:colLast="0" w:name="_bqz2clsqm1eq" w:id="151"/>
            <w:bookmarkEnd w:id="151"/>
            <w:r w:rsidDel="00000000" w:rsidR="00000000" w:rsidRPr="00000000">
              <w:rPr>
                <w:color w:val="000000"/>
                <w:sz w:val="26"/>
                <w:szCs w:val="26"/>
                <w:rtl w:val="0"/>
              </w:rPr>
              <w:t xml:space="preserve">Dyslipidemia</w:t>
            </w:r>
            <w:r w:rsidDel="00000000" w:rsidR="00000000" w:rsidRPr="00000000">
              <w:rPr>
                <w:rtl w:val="0"/>
              </w:rPr>
            </w:r>
          </w:p>
        </w:tc>
      </w:tr>
      <w:tr>
        <w:trPr>
          <w:cantSplit w:val="0"/>
          <w:tblHeader w:val="0"/>
        </w:trPr>
        <w:tc>
          <w:tcPr/>
          <w:p w:rsidR="00000000" w:rsidDel="00000000" w:rsidP="00000000" w:rsidRDefault="00000000" w:rsidRPr="00000000" w14:paraId="00001420">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1421">
            <w:pPr>
              <w:widowControl w:val="0"/>
              <w:spacing w:line="240" w:lineRule="auto"/>
              <w:rPr>
                <w:sz w:val="20"/>
                <w:szCs w:val="20"/>
              </w:rPr>
            </w:pPr>
            <w:r w:rsidDel="00000000" w:rsidR="00000000" w:rsidRPr="00000000">
              <w:rPr>
                <w:sz w:val="20"/>
                <w:szCs w:val="20"/>
                <w:rtl w:val="0"/>
              </w:rPr>
              <w:t xml:space="preserve">The abnormal elevation of plasma cholesterol or triglyceride levels. Largest modifiable risk factor to developing atherosclerosis, because endothelial damage/ inflammation (due to age, stress, genetics) allows uptake of LDL (bad cholesterol) into the intimal layer of the blood vessel.</w:t>
            </w:r>
          </w:p>
        </w:tc>
      </w:tr>
      <w:tr>
        <w:trPr>
          <w:cantSplit w:val="0"/>
          <w:tblHeader w:val="0"/>
        </w:trPr>
        <w:tc>
          <w:tcPr/>
          <w:p w:rsidR="00000000" w:rsidDel="00000000" w:rsidP="00000000" w:rsidRDefault="00000000" w:rsidRPr="00000000" w14:paraId="00001422">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1423">
            <w:pPr>
              <w:widowControl w:val="0"/>
              <w:numPr>
                <w:ilvl w:val="0"/>
                <w:numId w:val="178"/>
              </w:numPr>
              <w:spacing w:after="0" w:afterAutospacing="0" w:before="240" w:line="240" w:lineRule="auto"/>
              <w:ind w:left="720" w:hanging="360"/>
              <w:rPr/>
            </w:pPr>
            <w:r w:rsidDel="00000000" w:rsidR="00000000" w:rsidRPr="00000000">
              <w:rPr>
                <w:b w:val="1"/>
                <w:bCs w:val="1"/>
                <w:rtl w:val="0"/>
              </w:rPr>
              <w:t xml:space="preserve">Hyperlipidemia</w:t>
            </w:r>
            <w:r w:rsidDel="00000000" w:rsidR="00000000" w:rsidRPr="00000000">
              <w:rPr>
                <w:rtl w:val="0"/>
              </w:rPr>
              <w:t xml:space="preserve">:</w:t>
            </w:r>
          </w:p>
          <w:p w:rsidR="00000000" w:rsidDel="00000000" w:rsidP="00000000" w:rsidRDefault="00000000" w:rsidRPr="00000000" w14:paraId="00001424">
            <w:pPr>
              <w:widowControl w:val="0"/>
              <w:numPr>
                <w:ilvl w:val="1"/>
                <w:numId w:val="178"/>
              </w:numPr>
              <w:spacing w:after="0" w:afterAutospacing="0" w:before="0" w:beforeAutospacing="0" w:line="240" w:lineRule="auto"/>
              <w:ind w:left="1440" w:hanging="360"/>
              <w:rPr/>
            </w:pPr>
            <w:r w:rsidDel="00000000" w:rsidR="00000000" w:rsidRPr="00000000">
              <w:rPr>
                <w:rtl w:val="0"/>
              </w:rPr>
              <w:t xml:space="preserve">Refers to </w:t>
            </w:r>
            <w:r w:rsidDel="00000000" w:rsidR="00000000" w:rsidRPr="00000000">
              <w:rPr>
                <w:b w:val="1"/>
                <w:bCs w:val="1"/>
                <w:rtl w:val="0"/>
              </w:rPr>
              <w:t xml:space="preserve">high levels of fat (lipids)</w:t>
            </w:r>
            <w:r w:rsidDel="00000000" w:rsidR="00000000" w:rsidRPr="00000000">
              <w:rPr>
                <w:rtl w:val="0"/>
              </w:rPr>
              <w:t xml:space="preserve"> in the blood. These lipids can include LDL and triglycerides.</w:t>
            </w:r>
          </w:p>
          <w:p w:rsidR="00000000" w:rsidDel="00000000" w:rsidP="00000000" w:rsidRDefault="00000000" w:rsidRPr="00000000" w14:paraId="00001425">
            <w:pPr>
              <w:widowControl w:val="0"/>
              <w:numPr>
                <w:ilvl w:val="1"/>
                <w:numId w:val="178"/>
              </w:numPr>
              <w:spacing w:after="0" w:afterAutospacing="0" w:before="0" w:beforeAutospacing="0" w:line="240" w:lineRule="auto"/>
              <w:ind w:left="1440" w:hanging="360"/>
              <w:rPr/>
            </w:pPr>
            <w:r w:rsidDel="00000000" w:rsidR="00000000" w:rsidRPr="00000000">
              <w:rPr>
                <w:rtl w:val="0"/>
              </w:rPr>
              <w:t xml:space="preserve">It is an umbrella term that can involve elevated LDL-C or triglycerides, both of which are risk factors for cardiovascular disease.</w:t>
            </w:r>
          </w:p>
          <w:p w:rsidR="00000000" w:rsidDel="00000000" w:rsidP="00000000" w:rsidRDefault="00000000" w:rsidRPr="00000000" w14:paraId="00001426">
            <w:pPr>
              <w:widowControl w:val="0"/>
              <w:numPr>
                <w:ilvl w:val="0"/>
                <w:numId w:val="178"/>
              </w:numPr>
              <w:spacing w:after="0" w:afterAutospacing="0" w:before="0" w:beforeAutospacing="0" w:line="240" w:lineRule="auto"/>
              <w:ind w:left="720" w:hanging="360"/>
              <w:rPr/>
            </w:pPr>
            <w:r w:rsidDel="00000000" w:rsidR="00000000" w:rsidRPr="00000000">
              <w:rPr>
                <w:b w:val="1"/>
                <w:bCs w:val="1"/>
                <w:rtl w:val="0"/>
              </w:rPr>
              <w:t xml:space="preserve">Hypercholesterolemia</w:t>
            </w:r>
            <w:r w:rsidDel="00000000" w:rsidR="00000000" w:rsidRPr="00000000">
              <w:rPr>
                <w:rtl w:val="0"/>
              </w:rPr>
              <w:t xml:space="preserve">:</w:t>
            </w:r>
          </w:p>
          <w:p w:rsidR="00000000" w:rsidDel="00000000" w:rsidP="00000000" w:rsidRDefault="00000000" w:rsidRPr="00000000" w14:paraId="00001427">
            <w:pPr>
              <w:widowControl w:val="0"/>
              <w:numPr>
                <w:ilvl w:val="1"/>
                <w:numId w:val="178"/>
              </w:numPr>
              <w:spacing w:after="0" w:afterAutospacing="0" w:before="0" w:beforeAutospacing="0" w:line="240" w:lineRule="auto"/>
              <w:ind w:left="1440" w:hanging="360"/>
              <w:rPr/>
            </w:pPr>
            <w:r w:rsidDel="00000000" w:rsidR="00000000" w:rsidRPr="00000000">
              <w:rPr>
                <w:rtl w:val="0"/>
              </w:rPr>
              <w:t xml:space="preserve">A </w:t>
            </w:r>
            <w:r w:rsidDel="00000000" w:rsidR="00000000" w:rsidRPr="00000000">
              <w:rPr>
                <w:b w:val="1"/>
                <w:bCs w:val="1"/>
                <w:rtl w:val="0"/>
              </w:rPr>
              <w:t xml:space="preserve">type of hyperlipidemia</w:t>
            </w:r>
            <w:r w:rsidDel="00000000" w:rsidR="00000000" w:rsidRPr="00000000">
              <w:rPr>
                <w:rtl w:val="0"/>
              </w:rPr>
              <w:t xml:space="preserve"> specifically involving </w:t>
            </w:r>
            <w:r w:rsidDel="00000000" w:rsidR="00000000" w:rsidRPr="00000000">
              <w:rPr>
                <w:b w:val="1"/>
                <w:bCs w:val="1"/>
                <w:rtl w:val="0"/>
              </w:rPr>
              <w:t xml:space="preserve">high levels of LDL.</w:t>
            </w:r>
            <w:r w:rsidDel="00000000" w:rsidR="00000000" w:rsidRPr="00000000">
              <w:rPr>
                <w:rtl w:val="0"/>
              </w:rPr>
            </w:r>
          </w:p>
          <w:p w:rsidR="00000000" w:rsidDel="00000000" w:rsidP="00000000" w:rsidRDefault="00000000" w:rsidRPr="00000000" w14:paraId="00001428">
            <w:pPr>
              <w:widowControl w:val="0"/>
              <w:numPr>
                <w:ilvl w:val="1"/>
                <w:numId w:val="178"/>
              </w:numPr>
              <w:spacing w:after="0" w:afterAutospacing="0" w:before="0" w:beforeAutospacing="0" w:line="240" w:lineRule="auto"/>
              <w:ind w:left="1440" w:hanging="360"/>
              <w:rPr/>
            </w:pPr>
            <w:r w:rsidDel="00000000" w:rsidR="00000000" w:rsidRPr="00000000">
              <w:rPr>
                <w:rtl w:val="0"/>
              </w:rPr>
              <w:t xml:space="preserve">This condition is characterized by elevated cholesterol levels, particularly LDL-C, which contributes to the buildup of plaque in arteries, increasing the risk of heart disease and stroke.</w:t>
            </w:r>
          </w:p>
          <w:p w:rsidR="00000000" w:rsidDel="00000000" w:rsidP="00000000" w:rsidRDefault="00000000" w:rsidRPr="00000000" w14:paraId="00001429">
            <w:pPr>
              <w:widowControl w:val="0"/>
              <w:numPr>
                <w:ilvl w:val="0"/>
                <w:numId w:val="178"/>
              </w:numPr>
              <w:spacing w:after="0" w:afterAutospacing="0" w:before="0" w:beforeAutospacing="0" w:line="240" w:lineRule="auto"/>
              <w:ind w:left="720" w:hanging="360"/>
              <w:rPr/>
            </w:pPr>
            <w:r w:rsidDel="00000000" w:rsidR="00000000" w:rsidRPr="00000000">
              <w:rPr>
                <w:b w:val="1"/>
                <w:bCs w:val="1"/>
                <w:rtl w:val="0"/>
              </w:rPr>
              <w:t xml:space="preserve">Dyslipidemia</w:t>
            </w:r>
            <w:r w:rsidDel="00000000" w:rsidR="00000000" w:rsidRPr="00000000">
              <w:rPr>
                <w:rtl w:val="0"/>
              </w:rPr>
              <w:t xml:space="preserve">:</w:t>
            </w:r>
          </w:p>
          <w:p w:rsidR="00000000" w:rsidDel="00000000" w:rsidP="00000000" w:rsidRDefault="00000000" w:rsidRPr="00000000" w14:paraId="0000142A">
            <w:pPr>
              <w:widowControl w:val="0"/>
              <w:numPr>
                <w:ilvl w:val="1"/>
                <w:numId w:val="178"/>
              </w:numPr>
              <w:spacing w:after="0" w:afterAutospacing="0" w:before="0" w:beforeAutospacing="0" w:line="240" w:lineRule="auto"/>
              <w:ind w:left="1440" w:hanging="360"/>
              <w:rPr/>
            </w:pPr>
            <w:r w:rsidDel="00000000" w:rsidR="00000000" w:rsidRPr="00000000">
              <w:rPr>
                <w:rtl w:val="0"/>
              </w:rPr>
              <w:t xml:space="preserve">Refers to any </w:t>
            </w:r>
            <w:r w:rsidDel="00000000" w:rsidR="00000000" w:rsidRPr="00000000">
              <w:rPr>
                <w:b w:val="1"/>
                <w:bCs w:val="1"/>
                <w:rtl w:val="0"/>
              </w:rPr>
              <w:t xml:space="preserve">abnormal lipid levels in the blood</w:t>
            </w:r>
            <w:r w:rsidDel="00000000" w:rsidR="00000000" w:rsidRPr="00000000">
              <w:rPr>
                <w:rtl w:val="0"/>
              </w:rPr>
              <w:t xml:space="preserve">, which could include:</w:t>
            </w:r>
          </w:p>
          <w:p w:rsidR="00000000" w:rsidDel="00000000" w:rsidP="00000000" w:rsidRDefault="00000000" w:rsidRPr="00000000" w14:paraId="0000142B">
            <w:pPr>
              <w:widowControl w:val="0"/>
              <w:numPr>
                <w:ilvl w:val="2"/>
                <w:numId w:val="178"/>
              </w:numPr>
              <w:spacing w:after="0" w:afterAutospacing="0" w:before="0" w:beforeAutospacing="0" w:line="240" w:lineRule="auto"/>
              <w:ind w:left="2160" w:hanging="360"/>
              <w:rPr/>
            </w:pPr>
            <w:r w:rsidDel="00000000" w:rsidR="00000000" w:rsidRPr="00000000">
              <w:rPr>
                <w:b w:val="1"/>
                <w:bCs w:val="1"/>
                <w:rtl w:val="0"/>
              </w:rPr>
              <w:t xml:space="preserve">High triglycerides</w:t>
            </w:r>
            <w:r w:rsidDel="00000000" w:rsidR="00000000" w:rsidRPr="00000000">
              <w:rPr>
                <w:rtl w:val="0"/>
              </w:rPr>
              <w:t xml:space="preserve">,</w:t>
            </w:r>
          </w:p>
          <w:p w:rsidR="00000000" w:rsidDel="00000000" w:rsidP="00000000" w:rsidRDefault="00000000" w:rsidRPr="00000000" w14:paraId="0000142C">
            <w:pPr>
              <w:widowControl w:val="0"/>
              <w:numPr>
                <w:ilvl w:val="2"/>
                <w:numId w:val="178"/>
              </w:numPr>
              <w:spacing w:after="0" w:afterAutospacing="0" w:before="0" w:beforeAutospacing="0" w:line="240" w:lineRule="auto"/>
              <w:ind w:left="2160" w:hanging="360"/>
              <w:rPr/>
            </w:pPr>
            <w:r w:rsidDel="00000000" w:rsidR="00000000" w:rsidRPr="00000000">
              <w:rPr>
                <w:b w:val="1"/>
                <w:bCs w:val="1"/>
                <w:rtl w:val="0"/>
              </w:rPr>
              <w:t xml:space="preserve">Low HDL-C</w:t>
            </w:r>
            <w:r w:rsidDel="00000000" w:rsidR="00000000" w:rsidRPr="00000000">
              <w:rPr>
                <w:rtl w:val="0"/>
              </w:rPr>
              <w:t xml:space="preserve"> (good cholesterol),</w:t>
            </w:r>
          </w:p>
          <w:p w:rsidR="00000000" w:rsidDel="00000000" w:rsidP="00000000" w:rsidRDefault="00000000" w:rsidRPr="00000000" w14:paraId="0000142D">
            <w:pPr>
              <w:widowControl w:val="0"/>
              <w:numPr>
                <w:ilvl w:val="2"/>
                <w:numId w:val="178"/>
              </w:numPr>
              <w:spacing w:after="0" w:afterAutospacing="0" w:before="0" w:beforeAutospacing="0" w:line="240" w:lineRule="auto"/>
              <w:ind w:left="2160" w:hanging="360"/>
              <w:rPr/>
            </w:pPr>
            <w:r w:rsidDel="00000000" w:rsidR="00000000" w:rsidRPr="00000000">
              <w:rPr>
                <w:b w:val="1"/>
                <w:bCs w:val="1"/>
                <w:rtl w:val="0"/>
              </w:rPr>
              <w:t xml:space="preserve">High LDL-C</w:t>
            </w:r>
            <w:r w:rsidDel="00000000" w:rsidR="00000000" w:rsidRPr="00000000">
              <w:rPr>
                <w:rtl w:val="0"/>
              </w:rPr>
              <w:t xml:space="preserve"> (bad cholesterol).</w:t>
            </w:r>
          </w:p>
          <w:p w:rsidR="00000000" w:rsidDel="00000000" w:rsidP="00000000" w:rsidRDefault="00000000" w:rsidRPr="00000000" w14:paraId="0000142E">
            <w:pPr>
              <w:widowControl w:val="0"/>
              <w:numPr>
                <w:ilvl w:val="1"/>
                <w:numId w:val="178"/>
              </w:numPr>
              <w:spacing w:after="240" w:before="0" w:beforeAutospacing="0" w:line="240" w:lineRule="auto"/>
              <w:ind w:left="1440" w:hanging="360"/>
              <w:rPr/>
            </w:pPr>
            <w:r w:rsidDel="00000000" w:rsidR="00000000" w:rsidRPr="00000000">
              <w:rPr>
                <w:rtl w:val="0"/>
              </w:rPr>
              <w:t xml:space="preserve">Dyslipidemia can encompass both elevated LDL-C and triglycerides, as well as low HDL-C, and is commonly associated with conditions like metabolic syndrome and diabetes.</w:t>
            </w:r>
          </w:p>
          <w:p w:rsidR="00000000" w:rsidDel="00000000" w:rsidP="00000000" w:rsidRDefault="00000000" w:rsidRPr="00000000" w14:paraId="0000142F">
            <w:pPr>
              <w:widowControl w:val="0"/>
              <w:spacing w:after="240" w:before="240" w:line="240" w:lineRule="auto"/>
              <w:rPr/>
            </w:pPr>
            <w:r w:rsidDel="00000000" w:rsidR="00000000" w:rsidRPr="00000000">
              <w:rPr>
                <w:rtl w:val="0"/>
              </w:rPr>
              <w:t xml:space="preserve">In short:</w:t>
            </w:r>
          </w:p>
          <w:p w:rsidR="00000000" w:rsidDel="00000000" w:rsidP="00000000" w:rsidRDefault="00000000" w:rsidRPr="00000000" w14:paraId="00001430">
            <w:pPr>
              <w:widowControl w:val="0"/>
              <w:numPr>
                <w:ilvl w:val="0"/>
                <w:numId w:val="833"/>
              </w:numPr>
              <w:spacing w:after="0" w:afterAutospacing="0" w:before="240" w:line="240" w:lineRule="auto"/>
              <w:ind w:left="720" w:hanging="360"/>
              <w:rPr/>
            </w:pPr>
            <w:r w:rsidDel="00000000" w:rsidR="00000000" w:rsidRPr="00000000">
              <w:rPr>
                <w:b w:val="1"/>
                <w:bCs w:val="1"/>
                <w:rtl w:val="0"/>
              </w:rPr>
              <w:t xml:space="preserve">Hyperlipidemia</w:t>
            </w:r>
            <w:r w:rsidDel="00000000" w:rsidR="00000000" w:rsidRPr="00000000">
              <w:rPr>
                <w:rtl w:val="0"/>
              </w:rPr>
              <w:t xml:space="preserve"> covers high fat levels (LDL, triglycerides).</w:t>
            </w:r>
          </w:p>
          <w:p w:rsidR="00000000" w:rsidDel="00000000" w:rsidP="00000000" w:rsidRDefault="00000000" w:rsidRPr="00000000" w14:paraId="00001431">
            <w:pPr>
              <w:widowControl w:val="0"/>
              <w:numPr>
                <w:ilvl w:val="0"/>
                <w:numId w:val="833"/>
              </w:numPr>
              <w:spacing w:after="0" w:afterAutospacing="0" w:before="0" w:beforeAutospacing="0" w:line="240" w:lineRule="auto"/>
              <w:ind w:left="720" w:hanging="360"/>
              <w:rPr/>
            </w:pPr>
            <w:r w:rsidDel="00000000" w:rsidR="00000000" w:rsidRPr="00000000">
              <w:rPr>
                <w:b w:val="1"/>
                <w:bCs w:val="1"/>
                <w:rtl w:val="0"/>
              </w:rPr>
              <w:t xml:space="preserve">Hypercholesterolemia</w:t>
            </w:r>
            <w:r w:rsidDel="00000000" w:rsidR="00000000" w:rsidRPr="00000000">
              <w:rPr>
                <w:rtl w:val="0"/>
              </w:rPr>
              <w:t xml:space="preserve"> is a subtype of hyperlipidemia focusing on high LDL cholesterol.</w:t>
            </w:r>
          </w:p>
          <w:p w:rsidR="00000000" w:rsidDel="00000000" w:rsidP="00000000" w:rsidRDefault="00000000" w:rsidRPr="00000000" w14:paraId="00001432">
            <w:pPr>
              <w:widowControl w:val="0"/>
              <w:numPr>
                <w:ilvl w:val="0"/>
                <w:numId w:val="833"/>
              </w:numPr>
              <w:spacing w:after="240" w:before="0" w:beforeAutospacing="0" w:line="240" w:lineRule="auto"/>
              <w:ind w:left="720" w:hanging="360"/>
              <w:rPr/>
            </w:pPr>
            <w:r w:rsidDel="00000000" w:rsidR="00000000" w:rsidRPr="00000000">
              <w:rPr>
                <w:b w:val="1"/>
                <w:bCs w:val="1"/>
                <w:rtl w:val="0"/>
              </w:rPr>
              <w:t xml:space="preserve">Dyslipidemia</w:t>
            </w:r>
            <w:r w:rsidDel="00000000" w:rsidR="00000000" w:rsidRPr="00000000">
              <w:rPr>
                <w:rtl w:val="0"/>
              </w:rPr>
              <w:t xml:space="preserve"> refers to any abnormality in lipid levels, which can involve high triglycerides, high LDL-C, or low HDL-C.</w:t>
            </w:r>
          </w:p>
          <w:p w:rsidR="00000000" w:rsidDel="00000000" w:rsidP="00000000" w:rsidRDefault="00000000" w:rsidRPr="00000000" w14:paraId="00001433">
            <w:pPr>
              <w:widowControl w:val="0"/>
              <w:spacing w:line="240" w:lineRule="auto"/>
              <w:ind w:left="45" w:firstLine="0"/>
              <w:rPr/>
            </w:pPr>
            <w:r w:rsidDel="00000000" w:rsidR="00000000" w:rsidRPr="00000000">
              <w:rPr>
                <w:rtl w:val="0"/>
              </w:rPr>
            </w:r>
          </w:p>
          <w:p w:rsidR="00000000" w:rsidDel="00000000" w:rsidP="00000000" w:rsidRDefault="00000000" w:rsidRPr="00000000" w14:paraId="00001434">
            <w:pPr>
              <w:widowControl w:val="0"/>
              <w:spacing w:line="240" w:lineRule="auto"/>
              <w:ind w:left="45" w:firstLine="0"/>
              <w:rPr>
                <w:sz w:val="20"/>
                <w:szCs w:val="20"/>
              </w:rPr>
            </w:pPr>
            <w:r w:rsidDel="00000000" w:rsidR="00000000" w:rsidRPr="00000000">
              <w:rPr>
                <w:sz w:val="20"/>
                <w:szCs w:val="20"/>
                <w:rtl w:val="0"/>
              </w:rPr>
              <w:t xml:space="preserve">We eat a mixed diet. But we consume fats, mostly in the form of triglycerides. </w:t>
            </w:r>
          </w:p>
          <w:p w:rsidR="00000000" w:rsidDel="00000000" w:rsidP="00000000" w:rsidRDefault="00000000" w:rsidRPr="00000000" w14:paraId="00001435">
            <w:pPr>
              <w:spacing w:line="240" w:lineRule="auto"/>
              <w:ind w:left="45" w:firstLine="0"/>
              <w:rPr>
                <w:sz w:val="20"/>
                <w:szCs w:val="20"/>
              </w:rPr>
            </w:pPr>
            <w:r w:rsidDel="00000000" w:rsidR="00000000" w:rsidRPr="00000000">
              <w:rPr>
                <w:sz w:val="20"/>
                <w:szCs w:val="20"/>
                <w:rtl w:val="0"/>
              </w:rPr>
              <w:t xml:space="preserve">Lipoproteins: transport and deliver lipids in the body. Lipoproteins are made up of different % of triglycerides, cholesterol, phospholipids, and proteins.  </w:t>
            </w:r>
          </w:p>
          <w:p w:rsidR="00000000" w:rsidDel="00000000" w:rsidP="00000000" w:rsidRDefault="00000000" w:rsidRPr="00000000" w14:paraId="00001436">
            <w:pPr>
              <w:spacing w:line="240" w:lineRule="auto"/>
              <w:ind w:left="45" w:firstLine="0"/>
              <w:rPr>
                <w:sz w:val="20"/>
                <w:szCs w:val="20"/>
              </w:rPr>
            </w:pPr>
            <w:r w:rsidDel="00000000" w:rsidR="00000000" w:rsidRPr="00000000">
              <w:rPr>
                <w:sz w:val="20"/>
                <w:szCs w:val="20"/>
                <w:rtl w:val="0"/>
              </w:rPr>
              <w:t xml:space="preserve">Types of Lipoproteins: </w:t>
            </w:r>
          </w:p>
          <w:p w:rsidR="00000000" w:rsidDel="00000000" w:rsidP="00000000" w:rsidRDefault="00000000" w:rsidRPr="00000000" w14:paraId="00001437">
            <w:pPr>
              <w:numPr>
                <w:ilvl w:val="0"/>
                <w:numId w:val="817"/>
              </w:numPr>
              <w:spacing w:line="240" w:lineRule="auto"/>
              <w:ind w:left="720" w:hanging="360"/>
              <w:rPr>
                <w:sz w:val="20"/>
                <w:szCs w:val="20"/>
              </w:rPr>
            </w:pPr>
            <w:r w:rsidDel="00000000" w:rsidR="00000000" w:rsidRPr="00000000">
              <w:rPr>
                <w:sz w:val="20"/>
                <w:szCs w:val="20"/>
                <w:u w:val="single"/>
                <w:rtl w:val="0"/>
              </w:rPr>
              <w:t xml:space="preserve">Chylomicron</w:t>
            </w:r>
            <w:r w:rsidDel="00000000" w:rsidR="00000000" w:rsidRPr="00000000">
              <w:rPr>
                <w:sz w:val="20"/>
                <w:szCs w:val="20"/>
                <w:rtl w:val="0"/>
              </w:rPr>
              <w:t xml:space="preserve">: carry triglycerides (TG)</w:t>
            </w:r>
          </w:p>
          <w:p w:rsidR="00000000" w:rsidDel="00000000" w:rsidP="00000000" w:rsidRDefault="00000000" w:rsidRPr="00000000" w14:paraId="00001438">
            <w:pPr>
              <w:numPr>
                <w:ilvl w:val="0"/>
                <w:numId w:val="817"/>
              </w:numPr>
              <w:spacing w:line="240" w:lineRule="auto"/>
              <w:ind w:left="720" w:hanging="360"/>
              <w:rPr>
                <w:sz w:val="20"/>
                <w:szCs w:val="20"/>
              </w:rPr>
            </w:pPr>
            <w:r w:rsidDel="00000000" w:rsidR="00000000" w:rsidRPr="00000000">
              <w:rPr>
                <w:sz w:val="20"/>
                <w:szCs w:val="20"/>
                <w:u w:val="single"/>
                <w:rtl w:val="0"/>
              </w:rPr>
              <w:t xml:space="preserve">VLDL</w:t>
            </w:r>
            <w:r w:rsidDel="00000000" w:rsidR="00000000" w:rsidRPr="00000000">
              <w:rPr>
                <w:sz w:val="20"/>
                <w:szCs w:val="20"/>
                <w:rtl w:val="0"/>
              </w:rPr>
              <w:t xml:space="preserve">: Carry the hepato-synthesized form TG</w:t>
            </w:r>
          </w:p>
          <w:p w:rsidR="00000000" w:rsidDel="00000000" w:rsidP="00000000" w:rsidRDefault="00000000" w:rsidRPr="00000000" w14:paraId="00001439">
            <w:pPr>
              <w:numPr>
                <w:ilvl w:val="0"/>
                <w:numId w:val="817"/>
              </w:numPr>
              <w:spacing w:line="240" w:lineRule="auto"/>
              <w:ind w:left="720" w:hanging="360"/>
              <w:rPr>
                <w:sz w:val="20"/>
                <w:szCs w:val="20"/>
              </w:rPr>
            </w:pPr>
            <w:r w:rsidDel="00000000" w:rsidR="00000000" w:rsidRPr="00000000">
              <w:rPr>
                <w:sz w:val="20"/>
                <w:szCs w:val="20"/>
                <w:u w:val="single"/>
                <w:rtl w:val="0"/>
              </w:rPr>
              <w:t xml:space="preserve">IDL</w:t>
            </w:r>
            <w:r w:rsidDel="00000000" w:rsidR="00000000" w:rsidRPr="00000000">
              <w:rPr>
                <w:sz w:val="20"/>
                <w:szCs w:val="20"/>
                <w:rtl w:val="0"/>
              </w:rPr>
              <w:t xml:space="preserve"> (intermediated density lipoprotein)- after breakdown of TG from VLDL by lipoprotein lipase. </w:t>
            </w:r>
          </w:p>
          <w:p w:rsidR="00000000" w:rsidDel="00000000" w:rsidP="00000000" w:rsidRDefault="00000000" w:rsidRPr="00000000" w14:paraId="0000143A">
            <w:pPr>
              <w:numPr>
                <w:ilvl w:val="0"/>
                <w:numId w:val="817"/>
              </w:numPr>
              <w:spacing w:line="240" w:lineRule="auto"/>
              <w:ind w:left="720" w:hanging="360"/>
              <w:rPr>
                <w:sz w:val="20"/>
                <w:szCs w:val="20"/>
              </w:rPr>
            </w:pPr>
            <w:r w:rsidDel="00000000" w:rsidR="00000000" w:rsidRPr="00000000">
              <w:rPr>
                <w:sz w:val="20"/>
                <w:szCs w:val="20"/>
                <w:u w:val="single"/>
                <w:rtl w:val="0"/>
              </w:rPr>
              <w:t xml:space="preserve">LDL</w:t>
            </w:r>
            <w:r w:rsidDel="00000000" w:rsidR="00000000" w:rsidRPr="00000000">
              <w:rPr>
                <w:sz w:val="20"/>
                <w:szCs w:val="20"/>
                <w:rtl w:val="0"/>
              </w:rPr>
              <w:t xml:space="preserve">- removal of TG from IDL core by hepatic lipase (BAD cholesterol)</w:t>
            </w:r>
          </w:p>
          <w:p w:rsidR="00000000" w:rsidDel="00000000" w:rsidP="00000000" w:rsidRDefault="00000000" w:rsidRPr="00000000" w14:paraId="0000143B">
            <w:pPr>
              <w:numPr>
                <w:ilvl w:val="0"/>
                <w:numId w:val="817"/>
              </w:numPr>
              <w:spacing w:line="240" w:lineRule="auto"/>
              <w:ind w:left="720" w:hanging="360"/>
              <w:rPr>
                <w:sz w:val="20"/>
                <w:szCs w:val="20"/>
              </w:rPr>
            </w:pPr>
            <w:r w:rsidDel="00000000" w:rsidR="00000000" w:rsidRPr="00000000">
              <w:rPr>
                <w:sz w:val="20"/>
                <w:szCs w:val="20"/>
                <w:u w:val="single"/>
                <w:rtl w:val="0"/>
              </w:rPr>
              <w:t xml:space="preserve">HDL</w:t>
            </w:r>
            <w:r w:rsidDel="00000000" w:rsidR="00000000" w:rsidRPr="00000000">
              <w:rPr>
                <w:sz w:val="20"/>
                <w:szCs w:val="20"/>
                <w:rtl w:val="0"/>
              </w:rPr>
              <w:t xml:space="preserve">- transport cholesterol from the periphery back to the liver (GOOD)</w:t>
            </w:r>
          </w:p>
          <w:p w:rsidR="00000000" w:rsidDel="00000000" w:rsidP="00000000" w:rsidRDefault="00000000" w:rsidRPr="00000000" w14:paraId="0000143C">
            <w:pPr>
              <w:spacing w:line="240" w:lineRule="auto"/>
              <w:ind w:left="45" w:firstLine="0"/>
              <w:rPr>
                <w:sz w:val="20"/>
                <w:szCs w:val="20"/>
              </w:rPr>
            </w:pPr>
            <w:r w:rsidDel="00000000" w:rsidR="00000000" w:rsidRPr="00000000">
              <w:rPr>
                <w:sz w:val="20"/>
                <w:szCs w:val="20"/>
                <w:u w:val="single"/>
                <w:rtl w:val="0"/>
              </w:rPr>
              <w:t xml:space="preserve">Carbohydrates</w:t>
            </w:r>
            <w:r w:rsidDel="00000000" w:rsidR="00000000" w:rsidRPr="00000000">
              <w:rPr>
                <w:sz w:val="20"/>
                <w:szCs w:val="20"/>
                <w:rtl w:val="0"/>
              </w:rPr>
              <w:t xml:space="preserve">: are digested and replace glycogen in the liver (modulates blood sugar), any leftovers are stored as fats.  </w:t>
            </w:r>
          </w:p>
          <w:p w:rsidR="00000000" w:rsidDel="00000000" w:rsidP="00000000" w:rsidRDefault="00000000" w:rsidRPr="00000000" w14:paraId="0000143D">
            <w:pPr>
              <w:spacing w:line="240" w:lineRule="auto"/>
              <w:ind w:left="45" w:firstLine="0"/>
              <w:rPr>
                <w:sz w:val="20"/>
                <w:szCs w:val="20"/>
              </w:rPr>
            </w:pPr>
            <w:r w:rsidDel="00000000" w:rsidR="00000000" w:rsidRPr="00000000">
              <w:rPr>
                <w:sz w:val="20"/>
                <w:szCs w:val="20"/>
                <w:u w:val="single"/>
                <w:rtl w:val="0"/>
              </w:rPr>
              <w:t xml:space="preserve">Proteins</w:t>
            </w:r>
            <w:r w:rsidDel="00000000" w:rsidR="00000000" w:rsidRPr="00000000">
              <w:rPr>
                <w:sz w:val="20"/>
                <w:szCs w:val="20"/>
                <w:rtl w:val="0"/>
              </w:rPr>
              <w:t xml:space="preserve">: are digested into (i) HDL (good cholesterol- takes cholesterol back to the liver) (ii) nitrogen, to make enzymes, used for muscle synthesis etc. and (iii) carbon which is turned into fat. </w:t>
            </w:r>
          </w:p>
          <w:p w:rsidR="00000000" w:rsidDel="00000000" w:rsidP="00000000" w:rsidRDefault="00000000" w:rsidRPr="00000000" w14:paraId="0000143E">
            <w:pPr>
              <w:spacing w:line="240" w:lineRule="auto"/>
              <w:ind w:left="45" w:firstLine="0"/>
              <w:rPr>
                <w:sz w:val="20"/>
                <w:szCs w:val="20"/>
              </w:rPr>
            </w:pPr>
            <w:r w:rsidDel="00000000" w:rsidR="00000000" w:rsidRPr="00000000">
              <w:rPr>
                <w:rtl w:val="0"/>
              </w:rPr>
            </w:r>
          </w:p>
          <w:p w:rsidR="00000000" w:rsidDel="00000000" w:rsidP="00000000" w:rsidRDefault="00000000" w:rsidRPr="00000000" w14:paraId="0000143F">
            <w:pPr>
              <w:spacing w:line="240" w:lineRule="auto"/>
              <w:ind w:left="45" w:firstLine="0"/>
              <w:rPr>
                <w:sz w:val="20"/>
                <w:szCs w:val="20"/>
              </w:rPr>
            </w:pPr>
            <w:r w:rsidDel="00000000" w:rsidR="00000000" w:rsidRPr="00000000">
              <w:rPr>
                <w:sz w:val="20"/>
                <w:szCs w:val="20"/>
                <w:u w:val="single"/>
                <w:rtl w:val="0"/>
              </w:rPr>
              <w:t xml:space="preserve">LIPIDS/ FAT</w:t>
            </w:r>
            <w:r w:rsidDel="00000000" w:rsidR="00000000" w:rsidRPr="00000000">
              <w:rPr>
                <w:rtl w:val="0"/>
              </w:rPr>
            </w:r>
          </w:p>
          <w:p w:rsidR="00000000" w:rsidDel="00000000" w:rsidP="00000000" w:rsidRDefault="00000000" w:rsidRPr="00000000" w14:paraId="00001440">
            <w:pPr>
              <w:spacing w:line="240" w:lineRule="auto"/>
              <w:ind w:left="45" w:firstLine="0"/>
              <w:rPr>
                <w:sz w:val="20"/>
                <w:szCs w:val="20"/>
              </w:rPr>
            </w:pPr>
            <w:r w:rsidDel="00000000" w:rsidR="00000000" w:rsidRPr="00000000">
              <w:rPr>
                <w:sz w:val="20"/>
                <w:szCs w:val="20"/>
                <w:rtl w:val="0"/>
              </w:rPr>
              <w:t xml:space="preserve">Fat (mostly TG) is transported by Chylomicrons from the GI tract to the rest of the body. Fat is transport through the lymph, and emptied into the blood. Lipoprotein lipase on the wall of blood vessels in muscle and adipose tissue cleaves the chylomicron into </w:t>
            </w:r>
            <w:r w:rsidDel="00000000" w:rsidR="00000000" w:rsidRPr="00000000">
              <w:rPr>
                <w:sz w:val="20"/>
                <w:szCs w:val="20"/>
                <w:u w:val="single"/>
                <w:rtl w:val="0"/>
              </w:rPr>
              <w:t xml:space="preserve">fatty acid</w:t>
            </w:r>
            <w:r w:rsidDel="00000000" w:rsidR="00000000" w:rsidRPr="00000000">
              <w:rPr>
                <w:sz w:val="20"/>
                <w:szCs w:val="20"/>
                <w:rtl w:val="0"/>
              </w:rPr>
              <w:t xml:space="preserve"> and glycerol. This allows uptake for fuel (muscle) or storage (adipose). </w:t>
            </w:r>
          </w:p>
          <w:p w:rsidR="00000000" w:rsidDel="00000000" w:rsidP="00000000" w:rsidRDefault="00000000" w:rsidRPr="00000000" w14:paraId="00001441">
            <w:pPr>
              <w:numPr>
                <w:ilvl w:val="0"/>
                <w:numId w:val="365"/>
              </w:numPr>
              <w:spacing w:line="240" w:lineRule="auto"/>
              <w:ind w:left="720" w:hanging="360"/>
              <w:rPr>
                <w:sz w:val="20"/>
                <w:szCs w:val="20"/>
              </w:rPr>
            </w:pPr>
            <w:r w:rsidDel="00000000" w:rsidR="00000000" w:rsidRPr="00000000">
              <w:rPr>
                <w:sz w:val="20"/>
                <w:szCs w:val="20"/>
                <w:rtl w:val="0"/>
              </w:rPr>
              <w:t xml:space="preserve">The remaining chylomicron remnants travel to the liver for disassembly </w:t>
            </w:r>
          </w:p>
          <w:p w:rsidR="00000000" w:rsidDel="00000000" w:rsidP="00000000" w:rsidRDefault="00000000" w:rsidRPr="00000000" w14:paraId="00001442">
            <w:pPr>
              <w:spacing w:line="240" w:lineRule="auto"/>
              <w:ind w:left="45" w:firstLine="0"/>
              <w:rPr>
                <w:sz w:val="20"/>
                <w:szCs w:val="20"/>
              </w:rPr>
            </w:pPr>
            <w:r w:rsidDel="00000000" w:rsidR="00000000" w:rsidRPr="00000000">
              <w:rPr>
                <w:sz w:val="20"/>
                <w:szCs w:val="20"/>
                <w:rtl w:val="0"/>
              </w:rPr>
              <w:t xml:space="preserve">VLDL: transports lipids (mostly triglycerides) away from the liver and again LPL cleaves off the fatty acid for cells, leaving IDL in the blood. </w:t>
            </w:r>
          </w:p>
          <w:p w:rsidR="00000000" w:rsidDel="00000000" w:rsidP="00000000" w:rsidRDefault="00000000" w:rsidRPr="00000000" w14:paraId="00001443">
            <w:pPr>
              <w:spacing w:line="240" w:lineRule="auto"/>
              <w:ind w:left="45" w:firstLine="0"/>
              <w:rPr>
                <w:sz w:val="20"/>
                <w:szCs w:val="20"/>
              </w:rPr>
            </w:pPr>
            <w:r w:rsidDel="00000000" w:rsidR="00000000" w:rsidRPr="00000000">
              <w:rPr>
                <w:sz w:val="20"/>
                <w:szCs w:val="20"/>
                <w:rtl w:val="0"/>
              </w:rPr>
              <w:t xml:space="preserve">IDL: are returned to the liver, or transformed into LDL in the blood </w:t>
            </w:r>
          </w:p>
          <w:p w:rsidR="00000000" w:rsidDel="00000000" w:rsidP="00000000" w:rsidRDefault="00000000" w:rsidRPr="00000000" w14:paraId="00001444">
            <w:pPr>
              <w:spacing w:line="240" w:lineRule="auto"/>
              <w:ind w:left="45" w:firstLine="0"/>
              <w:rPr>
                <w:sz w:val="20"/>
                <w:szCs w:val="20"/>
              </w:rPr>
            </w:pPr>
            <w:r w:rsidDel="00000000" w:rsidR="00000000" w:rsidRPr="00000000">
              <w:rPr>
                <w:sz w:val="20"/>
                <w:szCs w:val="20"/>
                <w:rtl w:val="0"/>
              </w:rPr>
              <w:t xml:space="preserve">LDL: are taken up by cells (receptor mediated) where the cholesterol and other components can be used. </w:t>
            </w:r>
          </w:p>
          <w:p w:rsidR="00000000" w:rsidDel="00000000" w:rsidP="00000000" w:rsidRDefault="00000000" w:rsidRPr="00000000" w14:paraId="00001445">
            <w:pPr>
              <w:numPr>
                <w:ilvl w:val="0"/>
                <w:numId w:val="800"/>
              </w:numPr>
              <w:spacing w:line="240" w:lineRule="auto"/>
              <w:ind w:left="720" w:hanging="360"/>
              <w:rPr>
                <w:sz w:val="20"/>
                <w:szCs w:val="20"/>
              </w:rPr>
            </w:pPr>
            <w:r w:rsidDel="00000000" w:rsidR="00000000" w:rsidRPr="00000000">
              <w:rPr>
                <w:sz w:val="20"/>
                <w:szCs w:val="20"/>
                <w:rtl w:val="0"/>
              </w:rPr>
              <w:t xml:space="preserve">VLDL can become IDL or LDL </w:t>
            </w:r>
          </w:p>
          <w:p w:rsidR="00000000" w:rsidDel="00000000" w:rsidP="00000000" w:rsidRDefault="00000000" w:rsidRPr="00000000" w14:paraId="00001446">
            <w:pPr>
              <w:numPr>
                <w:ilvl w:val="0"/>
                <w:numId w:val="800"/>
              </w:numPr>
              <w:spacing w:line="240" w:lineRule="auto"/>
              <w:ind w:left="720" w:hanging="360"/>
              <w:rPr>
                <w:sz w:val="20"/>
                <w:szCs w:val="20"/>
              </w:rPr>
            </w:pPr>
            <w:r w:rsidDel="00000000" w:rsidR="00000000" w:rsidRPr="00000000">
              <w:rPr>
                <w:sz w:val="20"/>
                <w:szCs w:val="20"/>
                <w:rtl w:val="0"/>
              </w:rPr>
              <w:t xml:space="preserve">High fat diets overwhelm receptors leaving LDL cholesterol in the blood. </w:t>
            </w:r>
          </w:p>
          <w:p w:rsidR="00000000" w:rsidDel="00000000" w:rsidP="00000000" w:rsidRDefault="00000000" w:rsidRPr="00000000" w14:paraId="00001447">
            <w:pPr>
              <w:spacing w:line="240" w:lineRule="auto"/>
              <w:ind w:left="45" w:firstLine="0"/>
              <w:rPr>
                <w:sz w:val="20"/>
                <w:szCs w:val="20"/>
              </w:rPr>
            </w:pPr>
            <w:r w:rsidDel="00000000" w:rsidR="00000000" w:rsidRPr="00000000">
              <w:rPr>
                <w:sz w:val="20"/>
                <w:szCs w:val="20"/>
                <w:rtl w:val="0"/>
              </w:rPr>
              <w:t xml:space="preserve">HDL: made of more protein than triglycerides, picks up the leftover cholesterol, returns it to the liver, or transports it to places with high cholesterol requirements (decreasing circulating cholesterol) </w:t>
            </w:r>
          </w:p>
          <w:p w:rsidR="00000000" w:rsidDel="00000000" w:rsidP="00000000" w:rsidRDefault="00000000" w:rsidRPr="00000000" w14:paraId="00001448">
            <w:pPr>
              <w:numPr>
                <w:ilvl w:val="0"/>
                <w:numId w:val="213"/>
              </w:numPr>
              <w:spacing w:line="240" w:lineRule="auto"/>
              <w:ind w:left="720" w:hanging="360"/>
              <w:rPr>
                <w:sz w:val="20"/>
                <w:szCs w:val="20"/>
              </w:rPr>
            </w:pPr>
            <w:r w:rsidDel="00000000" w:rsidR="00000000" w:rsidRPr="00000000">
              <w:rPr>
                <w:sz w:val="20"/>
                <w:szCs w:val="20"/>
                <w:rtl w:val="0"/>
              </w:rPr>
              <w:t xml:space="preserve">Reverse cholesterol transport (high soluble fiber diet improves HDL) </w:t>
            </w:r>
          </w:p>
          <w:p w:rsidR="00000000" w:rsidDel="00000000" w:rsidP="00000000" w:rsidRDefault="00000000" w:rsidRPr="00000000" w14:paraId="00001449">
            <w:pPr>
              <w:numPr>
                <w:ilvl w:val="0"/>
                <w:numId w:val="213"/>
              </w:numPr>
              <w:spacing w:line="240" w:lineRule="auto"/>
              <w:ind w:left="720" w:hanging="360"/>
              <w:rPr>
                <w:sz w:val="20"/>
                <w:szCs w:val="20"/>
              </w:rPr>
            </w:pPr>
            <w:r w:rsidDel="00000000" w:rsidR="00000000" w:rsidRPr="00000000">
              <w:rPr>
                <w:sz w:val="20"/>
                <w:szCs w:val="20"/>
                <w:rtl w:val="0"/>
              </w:rPr>
              <w:t xml:space="preserve">Eg. High soluble fiber diet, causes bile excretion. Which means the liver has to make more bile to replace it. It secretes more LDL receptors, removing more LDL from the blood. </w:t>
            </w:r>
          </w:p>
          <w:p w:rsidR="00000000" w:rsidDel="00000000" w:rsidP="00000000" w:rsidRDefault="00000000" w:rsidRPr="00000000" w14:paraId="0000144A">
            <w:pPr>
              <w:spacing w:line="240" w:lineRule="auto"/>
              <w:ind w:left="45" w:firstLine="0"/>
              <w:rPr>
                <w:sz w:val="20"/>
                <w:szCs w:val="20"/>
              </w:rPr>
            </w:pPr>
            <w:r w:rsidDel="00000000" w:rsidR="00000000" w:rsidRPr="00000000">
              <w:rPr>
                <w:sz w:val="20"/>
                <w:szCs w:val="20"/>
                <w:rtl w:val="0"/>
              </w:rPr>
              <w:t xml:space="preserve">Cholesterol (fat) allows cell membranes to be fluid, is a precursor for sex hormones, vitamin D, and bile acids (fat digestion). Too much fat (LDL cholesterol) in the blood infiltrates the intimal layer of the blood vessel. </w:t>
            </w:r>
          </w:p>
          <w:p w:rsidR="00000000" w:rsidDel="00000000" w:rsidP="00000000" w:rsidRDefault="00000000" w:rsidRPr="00000000" w14:paraId="0000144B">
            <w:pPr>
              <w:spacing w:line="240" w:lineRule="auto"/>
              <w:ind w:left="45" w:firstLine="0"/>
              <w:jc w:val="center"/>
              <w:rPr>
                <w:sz w:val="20"/>
                <w:szCs w:val="20"/>
              </w:rPr>
            </w:pPr>
            <w:r w:rsidDel="00000000" w:rsidR="00000000" w:rsidRPr="00000000">
              <w:rPr>
                <w:sz w:val="20"/>
                <w:szCs w:val="20"/>
                <w:rtl w:val="0"/>
              </w:rPr>
              <w:t xml:space="preserve">High LDL or Low HDL= bad news</w:t>
            </w:r>
          </w:p>
          <w:p w:rsidR="00000000" w:rsidDel="00000000" w:rsidP="00000000" w:rsidRDefault="00000000" w:rsidRPr="00000000" w14:paraId="0000144C">
            <w:pPr>
              <w:spacing w:line="240" w:lineRule="auto"/>
              <w:ind w:left="45"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44D">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144E">
            <w:pPr>
              <w:spacing w:line="240" w:lineRule="auto"/>
              <w:ind w:left="45" w:firstLine="0"/>
              <w:rPr>
                <w:sz w:val="20"/>
                <w:szCs w:val="20"/>
              </w:rPr>
            </w:pPr>
            <w:r w:rsidDel="00000000" w:rsidR="00000000" w:rsidRPr="00000000">
              <w:rPr>
                <w:sz w:val="20"/>
                <w:szCs w:val="20"/>
                <w:rtl w:val="0"/>
              </w:rPr>
              <w:t xml:space="preserve">Primary Causes: Hyperlipidemia </w:t>
            </w:r>
          </w:p>
          <w:p w:rsidR="00000000" w:rsidDel="00000000" w:rsidP="00000000" w:rsidRDefault="00000000" w:rsidRPr="00000000" w14:paraId="0000144F">
            <w:pPr>
              <w:spacing w:line="240" w:lineRule="auto"/>
              <w:ind w:left="45" w:firstLine="0"/>
              <w:rPr>
                <w:sz w:val="20"/>
                <w:szCs w:val="20"/>
              </w:rPr>
            </w:pPr>
            <w:r w:rsidDel="00000000" w:rsidR="00000000" w:rsidRPr="00000000">
              <w:rPr>
                <w:sz w:val="20"/>
                <w:szCs w:val="20"/>
                <w:rtl w:val="0"/>
              </w:rPr>
              <w:t xml:space="preserve">Secondary Causes: hypothyroidism, CKD, DM, nephrotic syndrome, liver disease.</w:t>
            </w:r>
          </w:p>
          <w:p w:rsidR="00000000" w:rsidDel="00000000" w:rsidP="00000000" w:rsidRDefault="00000000" w:rsidRPr="00000000" w14:paraId="00001450">
            <w:pPr>
              <w:spacing w:line="240" w:lineRule="auto"/>
              <w:ind w:left="45" w:firstLine="0"/>
              <w:rPr>
                <w:sz w:val="20"/>
                <w:szCs w:val="20"/>
                <w:shd w:fill="ff9900" w:val="clear"/>
              </w:rPr>
            </w:pPr>
            <w:r w:rsidDel="00000000" w:rsidR="00000000" w:rsidRPr="00000000">
              <w:rPr>
                <w:sz w:val="20"/>
                <w:szCs w:val="20"/>
                <w:shd w:fill="ff9900" w:val="clear"/>
                <w:rtl w:val="0"/>
              </w:rPr>
              <w:t xml:space="preserve">SCREEN: OVER 40 years (or post menopause)....South Asian or Indigenous individuals can be earlier</w:t>
            </w:r>
          </w:p>
          <w:p w:rsidR="00000000" w:rsidDel="00000000" w:rsidP="00000000" w:rsidRDefault="00000000" w:rsidRPr="00000000" w14:paraId="00001451">
            <w:pPr>
              <w:spacing w:line="240" w:lineRule="auto"/>
              <w:ind w:left="45" w:firstLine="0"/>
              <w:rPr>
                <w:sz w:val="20"/>
                <w:szCs w:val="20"/>
                <w:shd w:fill="ff9900" w:val="clear"/>
              </w:rPr>
            </w:pPr>
            <w:r w:rsidDel="00000000" w:rsidR="00000000" w:rsidRPr="00000000">
              <w:rPr>
                <w:sz w:val="20"/>
                <w:szCs w:val="20"/>
                <w:shd w:fill="ff9900" w:val="clear"/>
              </w:rPr>
              <w:drawing>
                <wp:inline distB="114300" distT="114300" distL="114300" distR="114300">
                  <wp:extent cx="3829050" cy="3571875"/>
                  <wp:effectExtent b="0" l="0" r="0" t="0"/>
                  <wp:docPr id="173" name="image172.png"/>
                  <a:graphic>
                    <a:graphicData uri="http://schemas.openxmlformats.org/drawingml/2006/picture">
                      <pic:pic>
                        <pic:nvPicPr>
                          <pic:cNvPr id="0" name="image172.png"/>
                          <pic:cNvPicPr preferRelativeResize="0"/>
                        </pic:nvPicPr>
                        <pic:blipFill>
                          <a:blip r:embed="rId141"/>
                          <a:srcRect b="0" l="0" r="0" t="0"/>
                          <a:stretch>
                            <a:fillRect/>
                          </a:stretch>
                        </pic:blipFill>
                        <pic:spPr>
                          <a:xfrm>
                            <a:off x="0" y="0"/>
                            <a:ext cx="382905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1452">
            <w:pPr>
              <w:spacing w:line="240" w:lineRule="auto"/>
              <w:ind w:left="45" w:firstLine="0"/>
              <w:rPr>
                <w:sz w:val="20"/>
                <w:szCs w:val="20"/>
              </w:rPr>
            </w:pPr>
            <w:r w:rsidDel="00000000" w:rsidR="00000000" w:rsidRPr="00000000">
              <w:rPr>
                <w:sz w:val="20"/>
                <w:szCs w:val="20"/>
              </w:rPr>
              <w:drawing>
                <wp:inline distB="114300" distT="114300" distL="114300" distR="114300">
                  <wp:extent cx="4181475" cy="1104900"/>
                  <wp:effectExtent b="0" l="0" r="0" t="0"/>
                  <wp:docPr id="127" name="image121.png"/>
                  <a:graphic>
                    <a:graphicData uri="http://schemas.openxmlformats.org/drawingml/2006/picture">
                      <pic:pic>
                        <pic:nvPicPr>
                          <pic:cNvPr id="0" name="image121.png"/>
                          <pic:cNvPicPr preferRelativeResize="0"/>
                        </pic:nvPicPr>
                        <pic:blipFill>
                          <a:blip r:embed="rId142"/>
                          <a:srcRect b="0" l="0" r="0" t="0"/>
                          <a:stretch>
                            <a:fillRect/>
                          </a:stretch>
                        </pic:blipFill>
                        <pic:spPr>
                          <a:xfrm>
                            <a:off x="0" y="0"/>
                            <a:ext cx="4181475" cy="11049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453">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454">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455">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1456">
            <w:pPr>
              <w:spacing w:line="240" w:lineRule="auto"/>
              <w:rPr>
                <w:sz w:val="20"/>
                <w:szCs w:val="20"/>
              </w:rPr>
            </w:pPr>
            <w:r w:rsidDel="00000000" w:rsidR="00000000" w:rsidRPr="00000000">
              <w:rPr>
                <w:sz w:val="20"/>
                <w:szCs w:val="20"/>
                <w:u w:val="single"/>
                <w:rtl w:val="0"/>
              </w:rPr>
              <w:t xml:space="preserve">Usually Asymptomatic</w:t>
            </w:r>
            <w:r w:rsidDel="00000000" w:rsidR="00000000" w:rsidRPr="00000000">
              <w:rPr>
                <w:rtl w:val="0"/>
              </w:rPr>
            </w:r>
          </w:p>
          <w:p w:rsidR="00000000" w:rsidDel="00000000" w:rsidP="00000000" w:rsidRDefault="00000000" w:rsidRPr="00000000" w14:paraId="00001457">
            <w:pPr>
              <w:spacing w:line="240" w:lineRule="auto"/>
              <w:rPr>
                <w:sz w:val="20"/>
                <w:szCs w:val="20"/>
              </w:rPr>
            </w:pPr>
            <w:r w:rsidDel="00000000" w:rsidR="00000000" w:rsidRPr="00000000">
              <w:rPr>
                <w:sz w:val="20"/>
                <w:szCs w:val="20"/>
                <w:rtl w:val="0"/>
              </w:rPr>
              <w:t xml:space="preserve">- Higher probability if obesity (BMI &gt;25 or Waist-hip ratio &gt;1m/ &gt;0.85f)</w:t>
            </w:r>
          </w:p>
          <w:p w:rsidR="00000000" w:rsidDel="00000000" w:rsidP="00000000" w:rsidRDefault="00000000" w:rsidRPr="00000000" w14:paraId="00001458">
            <w:pPr>
              <w:spacing w:line="240" w:lineRule="auto"/>
              <w:rPr>
                <w:color w:val="ff0000"/>
                <w:sz w:val="20"/>
                <w:szCs w:val="20"/>
              </w:rPr>
            </w:pPr>
            <w:r w:rsidDel="00000000" w:rsidR="00000000" w:rsidRPr="00000000">
              <w:rPr>
                <w:color w:val="ff0000"/>
                <w:sz w:val="20"/>
                <w:szCs w:val="20"/>
                <w:rtl w:val="0"/>
              </w:rPr>
              <w:t xml:space="preserve">- Erectile dysfunction (atherosclerosis in penis) </w:t>
            </w:r>
          </w:p>
          <w:p w:rsidR="00000000" w:rsidDel="00000000" w:rsidP="00000000" w:rsidRDefault="00000000" w:rsidRPr="00000000" w14:paraId="00001459">
            <w:pPr>
              <w:spacing w:line="240" w:lineRule="auto"/>
              <w:rPr>
                <w:sz w:val="20"/>
                <w:szCs w:val="20"/>
              </w:rPr>
            </w:pPr>
            <w:r w:rsidDel="00000000" w:rsidR="00000000" w:rsidRPr="00000000">
              <w:rPr>
                <w:sz w:val="20"/>
                <w:szCs w:val="20"/>
                <w:rtl w:val="0"/>
              </w:rPr>
              <w:t xml:space="preserve">- Diagnosed with routine blood work by identifying risk factors </w:t>
            </w:r>
            <w:r w:rsidDel="00000000" w:rsidR="00000000" w:rsidRPr="00000000">
              <w:rPr>
                <w:sz w:val="20"/>
                <w:szCs w:val="20"/>
                <w:u w:val="single"/>
                <w:rtl w:val="0"/>
              </w:rPr>
              <w:t xml:space="preserve">OR</w:t>
            </w:r>
            <w:r w:rsidDel="00000000" w:rsidR="00000000" w:rsidRPr="00000000">
              <w:rPr>
                <w:rtl w:val="0"/>
              </w:rPr>
            </w:r>
          </w:p>
          <w:p w:rsidR="00000000" w:rsidDel="00000000" w:rsidP="00000000" w:rsidRDefault="00000000" w:rsidRPr="00000000" w14:paraId="0000145A">
            <w:pPr>
              <w:spacing w:line="240" w:lineRule="auto"/>
              <w:rPr>
                <w:sz w:val="20"/>
                <w:szCs w:val="20"/>
              </w:rPr>
            </w:pPr>
            <w:r w:rsidDel="00000000" w:rsidR="00000000" w:rsidRPr="00000000">
              <w:rPr>
                <w:sz w:val="20"/>
                <w:szCs w:val="20"/>
                <w:rtl w:val="0"/>
              </w:rPr>
              <w:t xml:space="preserve">- In the late progression of atherosclerosis (peripheral artery and coronary artery disease) </w:t>
            </w:r>
          </w:p>
          <w:p w:rsidR="00000000" w:rsidDel="00000000" w:rsidP="00000000" w:rsidRDefault="00000000" w:rsidRPr="00000000" w14:paraId="0000145B">
            <w:pPr>
              <w:numPr>
                <w:ilvl w:val="0"/>
                <w:numId w:val="179"/>
              </w:numPr>
              <w:spacing w:line="240" w:lineRule="auto"/>
              <w:ind w:left="720" w:hanging="360"/>
              <w:rPr>
                <w:sz w:val="20"/>
                <w:szCs w:val="20"/>
              </w:rPr>
            </w:pPr>
            <w:r w:rsidDel="00000000" w:rsidR="00000000" w:rsidRPr="00000000">
              <w:rPr>
                <w:sz w:val="20"/>
                <w:szCs w:val="20"/>
                <w:rtl w:val="0"/>
              </w:rPr>
              <w:t xml:space="preserve">Pain, fatigue, discomfort in the limbs with exertion</w:t>
            </w:r>
          </w:p>
          <w:p w:rsidR="00000000" w:rsidDel="00000000" w:rsidP="00000000" w:rsidRDefault="00000000" w:rsidRPr="00000000" w14:paraId="0000145C">
            <w:pPr>
              <w:spacing w:line="240" w:lineRule="auto"/>
              <w:rPr>
                <w:sz w:val="20"/>
                <w:szCs w:val="20"/>
              </w:rPr>
            </w:pPr>
            <w:r w:rsidDel="00000000" w:rsidR="00000000" w:rsidRPr="00000000">
              <w:rPr>
                <w:sz w:val="20"/>
                <w:szCs w:val="20"/>
                <w:rtl w:val="0"/>
              </w:rPr>
              <w:t xml:space="preserve">Complications: </w:t>
            </w:r>
          </w:p>
          <w:p w:rsidR="00000000" w:rsidDel="00000000" w:rsidP="00000000" w:rsidRDefault="00000000" w:rsidRPr="00000000" w14:paraId="0000145D">
            <w:pPr>
              <w:numPr>
                <w:ilvl w:val="0"/>
                <w:numId w:val="21"/>
              </w:numPr>
              <w:spacing w:line="240" w:lineRule="auto"/>
              <w:ind w:left="720" w:hanging="360"/>
              <w:rPr>
                <w:sz w:val="20"/>
                <w:szCs w:val="20"/>
              </w:rPr>
            </w:pPr>
            <w:r w:rsidDel="00000000" w:rsidR="00000000" w:rsidRPr="00000000">
              <w:rPr>
                <w:sz w:val="20"/>
                <w:szCs w:val="20"/>
                <w:rtl w:val="0"/>
              </w:rPr>
              <w:t xml:space="preserve">Angina or Myocardial Infarction which can progress to Heart Failure (breakoff of plaque, increased thrombus formation, or narrowing of vessels) </w:t>
            </w:r>
          </w:p>
          <w:p w:rsidR="00000000" w:rsidDel="00000000" w:rsidP="00000000" w:rsidRDefault="00000000" w:rsidRPr="00000000" w14:paraId="0000145E">
            <w:pPr>
              <w:numPr>
                <w:ilvl w:val="0"/>
                <w:numId w:val="21"/>
              </w:numPr>
              <w:spacing w:line="240" w:lineRule="auto"/>
              <w:ind w:left="720" w:hanging="360"/>
              <w:rPr>
                <w:sz w:val="20"/>
                <w:szCs w:val="20"/>
              </w:rPr>
            </w:pPr>
            <w:r w:rsidDel="00000000" w:rsidR="00000000" w:rsidRPr="00000000">
              <w:rPr>
                <w:sz w:val="20"/>
                <w:szCs w:val="20"/>
                <w:rtl w:val="0"/>
              </w:rPr>
              <w:t xml:space="preserve">Aneurysm (aortic, thoracic or abdominal aorta, iliac, cerebral circulation) </w:t>
            </w:r>
          </w:p>
          <w:p w:rsidR="00000000" w:rsidDel="00000000" w:rsidP="00000000" w:rsidRDefault="00000000" w:rsidRPr="00000000" w14:paraId="0000145F">
            <w:pPr>
              <w:numPr>
                <w:ilvl w:val="0"/>
                <w:numId w:val="21"/>
              </w:numPr>
              <w:spacing w:line="240" w:lineRule="auto"/>
              <w:ind w:left="720" w:hanging="360"/>
              <w:rPr>
                <w:sz w:val="20"/>
                <w:szCs w:val="20"/>
              </w:rPr>
            </w:pPr>
            <w:r w:rsidDel="00000000" w:rsidR="00000000" w:rsidRPr="00000000">
              <w:rPr>
                <w:sz w:val="20"/>
                <w:szCs w:val="20"/>
                <w:rtl w:val="0"/>
              </w:rPr>
              <w:t xml:space="preserve">Stroke </w:t>
            </w:r>
          </w:p>
        </w:tc>
      </w:tr>
      <w:tr>
        <w:trPr>
          <w:cantSplit w:val="0"/>
          <w:tblHeader w:val="0"/>
        </w:trPr>
        <w:tc>
          <w:tcPr/>
          <w:p w:rsidR="00000000" w:rsidDel="00000000" w:rsidP="00000000" w:rsidRDefault="00000000" w:rsidRPr="00000000" w14:paraId="00001460">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1461">
            <w:pPr>
              <w:spacing w:line="240" w:lineRule="auto"/>
              <w:rPr>
                <w:sz w:val="20"/>
                <w:szCs w:val="20"/>
              </w:rPr>
            </w:pPr>
            <w:r w:rsidDel="00000000" w:rsidR="00000000" w:rsidRPr="00000000">
              <w:rPr>
                <w:sz w:val="20"/>
                <w:szCs w:val="20"/>
                <w:rtl w:val="0"/>
              </w:rPr>
              <w:t xml:space="preserve">OPQRST for MI/ Angina/ Aneurysm. </w:t>
            </w:r>
          </w:p>
          <w:p w:rsidR="00000000" w:rsidDel="00000000" w:rsidP="00000000" w:rsidRDefault="00000000" w:rsidRPr="00000000" w14:paraId="00001462">
            <w:pPr>
              <w:spacing w:line="240" w:lineRule="auto"/>
              <w:rPr>
                <w:sz w:val="20"/>
                <w:szCs w:val="20"/>
              </w:rPr>
            </w:pPr>
            <w:r w:rsidDel="00000000" w:rsidR="00000000" w:rsidRPr="00000000">
              <w:rPr>
                <w:sz w:val="20"/>
                <w:szCs w:val="20"/>
                <w:rtl w:val="0"/>
              </w:rPr>
              <w:t xml:space="preserve">- Age (Over 40)</w:t>
            </w:r>
          </w:p>
          <w:p w:rsidR="00000000" w:rsidDel="00000000" w:rsidP="00000000" w:rsidRDefault="00000000" w:rsidRPr="00000000" w14:paraId="00001463">
            <w:pPr>
              <w:spacing w:line="240" w:lineRule="auto"/>
              <w:rPr>
                <w:sz w:val="20"/>
                <w:szCs w:val="20"/>
              </w:rPr>
            </w:pPr>
            <w:r w:rsidDel="00000000" w:rsidR="00000000" w:rsidRPr="00000000">
              <w:rPr>
                <w:sz w:val="20"/>
                <w:szCs w:val="20"/>
                <w:rtl w:val="0"/>
              </w:rPr>
              <w:t xml:space="preserve">- Gender (Higher risk in men)</w:t>
            </w:r>
          </w:p>
          <w:p w:rsidR="00000000" w:rsidDel="00000000" w:rsidP="00000000" w:rsidRDefault="00000000" w:rsidRPr="00000000" w14:paraId="00001464">
            <w:pPr>
              <w:spacing w:line="240" w:lineRule="auto"/>
              <w:rPr>
                <w:sz w:val="20"/>
                <w:szCs w:val="20"/>
              </w:rPr>
            </w:pPr>
            <w:r w:rsidDel="00000000" w:rsidR="00000000" w:rsidRPr="00000000">
              <w:rPr>
                <w:sz w:val="20"/>
                <w:szCs w:val="20"/>
                <w:rtl w:val="0"/>
              </w:rPr>
              <w:t xml:space="preserve">- Family history of CAD or hyperlipidemia (genetic)</w:t>
            </w:r>
          </w:p>
          <w:p w:rsidR="00000000" w:rsidDel="00000000" w:rsidP="00000000" w:rsidRDefault="00000000" w:rsidRPr="00000000" w14:paraId="00001465">
            <w:pPr>
              <w:spacing w:line="240" w:lineRule="auto"/>
              <w:rPr>
                <w:sz w:val="20"/>
                <w:szCs w:val="20"/>
              </w:rPr>
            </w:pPr>
            <w:r w:rsidDel="00000000" w:rsidR="00000000" w:rsidRPr="00000000">
              <w:rPr>
                <w:sz w:val="20"/>
                <w:szCs w:val="20"/>
                <w:rtl w:val="0"/>
              </w:rPr>
              <w:t xml:space="preserve">- Diet/ cholesterol (High in saturated fats/ trans-fats, red meat, refined sugar, and alcohol. Low in nuts, fruits, fish, fiber, poultry, and vegetables)</w:t>
            </w:r>
          </w:p>
          <w:p w:rsidR="00000000" w:rsidDel="00000000" w:rsidP="00000000" w:rsidRDefault="00000000" w:rsidRPr="00000000" w14:paraId="00001466">
            <w:pPr>
              <w:spacing w:line="240" w:lineRule="auto"/>
              <w:jc w:val="center"/>
              <w:rPr>
                <w:b w:val="1"/>
                <w:bCs w:val="1"/>
                <w:sz w:val="20"/>
                <w:szCs w:val="20"/>
                <w:u w:val="single"/>
              </w:rPr>
            </w:pPr>
            <w:r w:rsidDel="00000000" w:rsidR="00000000" w:rsidRPr="00000000">
              <w:rPr>
                <w:b w:val="1"/>
                <w:bCs w:val="1"/>
                <w:sz w:val="20"/>
                <w:szCs w:val="20"/>
                <w:u w:val="single"/>
                <w:rtl w:val="0"/>
              </w:rPr>
              <w:t xml:space="preserve">High LDL or Low HDL= BAD NEWS</w:t>
            </w:r>
          </w:p>
          <w:p w:rsidR="00000000" w:rsidDel="00000000" w:rsidP="00000000" w:rsidRDefault="00000000" w:rsidRPr="00000000" w14:paraId="00001467">
            <w:pPr>
              <w:spacing w:line="240" w:lineRule="auto"/>
              <w:rPr>
                <w:sz w:val="20"/>
                <w:szCs w:val="20"/>
              </w:rPr>
            </w:pPr>
            <w:r w:rsidDel="00000000" w:rsidR="00000000" w:rsidRPr="00000000">
              <w:rPr>
                <w:sz w:val="20"/>
                <w:szCs w:val="20"/>
                <w:rtl w:val="0"/>
              </w:rPr>
              <w:t xml:space="preserve">- Physical Exercise (less than 150min of moderate aerobic exercise/ week- sedentary people) </w:t>
            </w:r>
          </w:p>
          <w:p w:rsidR="00000000" w:rsidDel="00000000" w:rsidP="00000000" w:rsidRDefault="00000000" w:rsidRPr="00000000" w14:paraId="00001468">
            <w:pPr>
              <w:spacing w:line="240" w:lineRule="auto"/>
              <w:rPr>
                <w:sz w:val="20"/>
                <w:szCs w:val="20"/>
              </w:rPr>
            </w:pPr>
            <w:r w:rsidDel="00000000" w:rsidR="00000000" w:rsidRPr="00000000">
              <w:rPr>
                <w:sz w:val="20"/>
                <w:szCs w:val="20"/>
                <w:rtl w:val="0"/>
              </w:rPr>
              <w:t xml:space="preserve">- Personal history of high cholesterol (or pharmacological treatment/ current medications)</w:t>
            </w:r>
          </w:p>
          <w:p w:rsidR="00000000" w:rsidDel="00000000" w:rsidP="00000000" w:rsidRDefault="00000000" w:rsidRPr="00000000" w14:paraId="00001469">
            <w:pPr>
              <w:spacing w:line="240" w:lineRule="auto"/>
              <w:rPr>
                <w:sz w:val="20"/>
                <w:szCs w:val="20"/>
                <w:highlight w:val="yellow"/>
              </w:rPr>
            </w:pPr>
            <w:r w:rsidDel="00000000" w:rsidR="00000000" w:rsidRPr="00000000">
              <w:rPr>
                <w:sz w:val="20"/>
                <w:szCs w:val="20"/>
                <w:highlight w:val="yellow"/>
                <w:rtl w:val="0"/>
              </w:rPr>
              <w:t xml:space="preserve">- Smoking status (High risk 30 pack-year)- HUGE** </w:t>
            </w:r>
          </w:p>
          <w:p w:rsidR="00000000" w:rsidDel="00000000" w:rsidP="00000000" w:rsidRDefault="00000000" w:rsidRPr="00000000" w14:paraId="0000146A">
            <w:pPr>
              <w:spacing w:line="240" w:lineRule="auto"/>
              <w:rPr>
                <w:sz w:val="20"/>
                <w:szCs w:val="20"/>
              </w:rPr>
            </w:pPr>
            <w:r w:rsidDel="00000000" w:rsidR="00000000" w:rsidRPr="00000000">
              <w:rPr>
                <w:sz w:val="20"/>
                <w:szCs w:val="20"/>
                <w:rtl w:val="0"/>
              </w:rPr>
              <w:t xml:space="preserve">- Diabetic (High risk in type 2 with poor control) </w:t>
            </w:r>
          </w:p>
          <w:p w:rsidR="00000000" w:rsidDel="00000000" w:rsidP="00000000" w:rsidRDefault="00000000" w:rsidRPr="00000000" w14:paraId="0000146B">
            <w:pPr>
              <w:spacing w:line="240" w:lineRule="auto"/>
              <w:rPr>
                <w:sz w:val="20"/>
                <w:szCs w:val="20"/>
              </w:rPr>
            </w:pPr>
            <w:r w:rsidDel="00000000" w:rsidR="00000000" w:rsidRPr="00000000">
              <w:rPr>
                <w:sz w:val="20"/>
                <w:szCs w:val="20"/>
                <w:rtl w:val="0"/>
              </w:rPr>
              <w:t xml:space="preserve">- History of obesity </w:t>
            </w:r>
          </w:p>
          <w:p w:rsidR="00000000" w:rsidDel="00000000" w:rsidP="00000000" w:rsidRDefault="00000000" w:rsidRPr="00000000" w14:paraId="0000146C">
            <w:pPr>
              <w:spacing w:line="240" w:lineRule="auto"/>
              <w:rPr>
                <w:sz w:val="20"/>
                <w:szCs w:val="20"/>
              </w:rPr>
            </w:pPr>
            <w:r w:rsidDel="00000000" w:rsidR="00000000" w:rsidRPr="00000000">
              <w:rPr>
                <w:rtl w:val="0"/>
              </w:rPr>
            </w:r>
          </w:p>
          <w:p w:rsidR="00000000" w:rsidDel="00000000" w:rsidP="00000000" w:rsidRDefault="00000000" w:rsidRPr="00000000" w14:paraId="0000146D">
            <w:pPr>
              <w:spacing w:line="240" w:lineRule="auto"/>
              <w:rPr>
                <w:sz w:val="20"/>
                <w:szCs w:val="20"/>
              </w:rPr>
            </w:pPr>
            <w:r w:rsidDel="00000000" w:rsidR="00000000" w:rsidRPr="00000000">
              <w:rPr>
                <w:sz w:val="20"/>
                <w:szCs w:val="20"/>
                <w:rtl w:val="0"/>
              </w:rPr>
              <w:t xml:space="preserve">High Risk Group: first nation, south Asian, smokers, DM, HTN, Family history of premature CAD or Hyperlipidemia, erectile dysfunction, CKD, Inflammatory diseases, HIV, COPD, Clinical evidence of atherosclerosis (AAA), obesity (BMI &gt;30)</w:t>
            </w:r>
          </w:p>
        </w:tc>
      </w:tr>
      <w:tr>
        <w:trPr>
          <w:cantSplit w:val="0"/>
          <w:tblHeader w:val="0"/>
        </w:trPr>
        <w:tc>
          <w:tcPr/>
          <w:p w:rsidR="00000000" w:rsidDel="00000000" w:rsidP="00000000" w:rsidRDefault="00000000" w:rsidRPr="00000000" w14:paraId="0000146E">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146F">
            <w:pPr>
              <w:spacing w:line="240" w:lineRule="auto"/>
              <w:ind w:left="76" w:firstLine="0"/>
              <w:rPr>
                <w:sz w:val="20"/>
                <w:szCs w:val="20"/>
              </w:rPr>
            </w:pPr>
            <w:r w:rsidDel="00000000" w:rsidR="00000000" w:rsidRPr="00000000">
              <w:rPr>
                <w:sz w:val="20"/>
                <w:szCs w:val="20"/>
                <w:rtl w:val="0"/>
              </w:rPr>
              <w:t xml:space="preserve">- Cardiac, Vascular, and Risk Assessment</w:t>
            </w:r>
          </w:p>
          <w:p w:rsidR="00000000" w:rsidDel="00000000" w:rsidP="00000000" w:rsidRDefault="00000000" w:rsidRPr="00000000" w14:paraId="00001470">
            <w:pPr>
              <w:spacing w:line="240" w:lineRule="auto"/>
              <w:ind w:left="76" w:firstLine="0"/>
              <w:rPr>
                <w:sz w:val="20"/>
                <w:szCs w:val="20"/>
              </w:rPr>
            </w:pPr>
            <w:r w:rsidDel="00000000" w:rsidR="00000000" w:rsidRPr="00000000">
              <w:rPr>
                <w:sz w:val="20"/>
                <w:szCs w:val="20"/>
                <w:rtl w:val="0"/>
              </w:rPr>
              <w:t xml:space="preserve">- Vitals: BP, HR. </w:t>
            </w:r>
          </w:p>
          <w:p w:rsidR="00000000" w:rsidDel="00000000" w:rsidP="00000000" w:rsidRDefault="00000000" w:rsidRPr="00000000" w14:paraId="00001471">
            <w:pPr>
              <w:spacing w:line="240" w:lineRule="auto"/>
              <w:ind w:left="76" w:firstLine="0"/>
              <w:rPr>
                <w:sz w:val="20"/>
                <w:szCs w:val="20"/>
              </w:rPr>
            </w:pPr>
            <w:r w:rsidDel="00000000" w:rsidR="00000000" w:rsidRPr="00000000">
              <w:rPr>
                <w:sz w:val="20"/>
                <w:szCs w:val="20"/>
                <w:rtl w:val="0"/>
              </w:rPr>
              <w:t xml:space="preserve">- Blood workup </w:t>
            </w:r>
          </w:p>
          <w:p w:rsidR="00000000" w:rsidDel="00000000" w:rsidP="00000000" w:rsidRDefault="00000000" w:rsidRPr="00000000" w14:paraId="00001472">
            <w:pPr>
              <w:spacing w:line="240" w:lineRule="auto"/>
              <w:ind w:left="76" w:firstLine="0"/>
              <w:rPr>
                <w:sz w:val="20"/>
                <w:szCs w:val="20"/>
              </w:rPr>
            </w:pPr>
            <w:r w:rsidDel="00000000" w:rsidR="00000000" w:rsidRPr="00000000">
              <w:rPr>
                <w:sz w:val="20"/>
                <w:szCs w:val="20"/>
                <w:rtl w:val="0"/>
              </w:rPr>
              <w:t xml:space="preserve">Xanthomas – fatty deposits on skin (dyslipidemia) </w:t>
            </w:r>
          </w:p>
          <w:p w:rsidR="00000000" w:rsidDel="00000000" w:rsidP="00000000" w:rsidRDefault="00000000" w:rsidRPr="00000000" w14:paraId="00001473">
            <w:pPr>
              <w:spacing w:line="240" w:lineRule="auto"/>
              <w:ind w:left="76" w:firstLine="0"/>
              <w:rPr>
                <w:sz w:val="20"/>
                <w:szCs w:val="20"/>
              </w:rPr>
            </w:pPr>
            <w:r w:rsidDel="00000000" w:rsidR="00000000" w:rsidRPr="00000000">
              <w:rPr>
                <w:sz w:val="20"/>
                <w:szCs w:val="20"/>
                <w:rtl w:val="0"/>
              </w:rPr>
              <w:t xml:space="preserve">- Pulses present and equal </w:t>
            </w:r>
          </w:p>
          <w:p w:rsidR="00000000" w:rsidDel="00000000" w:rsidP="00000000" w:rsidRDefault="00000000" w:rsidRPr="00000000" w14:paraId="00001474">
            <w:pPr>
              <w:spacing w:line="240" w:lineRule="auto"/>
              <w:ind w:left="76" w:firstLine="0"/>
              <w:rPr>
                <w:sz w:val="20"/>
                <w:szCs w:val="20"/>
              </w:rPr>
            </w:pPr>
            <w:r w:rsidDel="00000000" w:rsidR="00000000" w:rsidRPr="00000000">
              <w:rPr>
                <w:sz w:val="20"/>
                <w:szCs w:val="20"/>
                <w:rtl w:val="0"/>
              </w:rPr>
              <w:t xml:space="preserve">- Bruits (carotid, abdominal, aortic, femoral, iliac) </w:t>
            </w:r>
          </w:p>
          <w:p w:rsidR="00000000" w:rsidDel="00000000" w:rsidP="00000000" w:rsidRDefault="00000000" w:rsidRPr="00000000" w14:paraId="00001475">
            <w:pPr>
              <w:spacing w:after="200" w:line="240" w:lineRule="auto"/>
              <w:ind w:left="76" w:firstLine="0"/>
              <w:rPr>
                <w:sz w:val="20"/>
                <w:szCs w:val="20"/>
              </w:rPr>
            </w:pPr>
            <w:r w:rsidDel="00000000" w:rsidR="00000000" w:rsidRPr="00000000">
              <w:rPr>
                <w:sz w:val="20"/>
                <w:szCs w:val="20"/>
                <w:rtl w:val="0"/>
              </w:rPr>
              <w:t xml:space="preserve">- Coronary or peripheral arterial disease (</w:t>
            </w:r>
            <w:r w:rsidDel="00000000" w:rsidR="00000000" w:rsidRPr="00000000">
              <w:rPr>
                <w:i w:val="1"/>
                <w:iCs w:val="1"/>
                <w:sz w:val="20"/>
                <w:szCs w:val="20"/>
                <w:rtl w:val="0"/>
              </w:rPr>
              <w:t xml:space="preserve">see related charts</w:t>
            </w:r>
            <w:r w:rsidDel="00000000" w:rsidR="00000000" w:rsidRPr="00000000">
              <w:rPr>
                <w:sz w:val="20"/>
                <w:szCs w:val="20"/>
                <w:rtl w:val="0"/>
              </w:rPr>
              <w:t xml:space="preserve">) </w:t>
            </w:r>
          </w:p>
        </w:tc>
      </w:tr>
      <w:tr>
        <w:trPr>
          <w:cantSplit w:val="0"/>
          <w:tblHeader w:val="0"/>
        </w:trPr>
        <w:tc>
          <w:tcPr/>
          <w:p w:rsidR="00000000" w:rsidDel="00000000" w:rsidP="00000000" w:rsidRDefault="00000000" w:rsidRPr="00000000" w14:paraId="00001476">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1477">
            <w:pPr>
              <w:spacing w:line="240" w:lineRule="auto"/>
              <w:rPr>
                <w:sz w:val="20"/>
                <w:szCs w:val="20"/>
              </w:rPr>
            </w:pPr>
            <w:r w:rsidDel="00000000" w:rsidR="00000000" w:rsidRPr="00000000">
              <w:rPr>
                <w:sz w:val="20"/>
                <w:szCs w:val="20"/>
                <w:rtl w:val="0"/>
              </w:rPr>
              <w:t xml:space="preserve">Screening for dyslipidemia (</w:t>
            </w:r>
            <w:r w:rsidDel="00000000" w:rsidR="00000000" w:rsidRPr="00000000">
              <w:rPr>
                <w:i w:val="1"/>
                <w:iCs w:val="1"/>
                <w:sz w:val="20"/>
                <w:szCs w:val="20"/>
                <w:rtl w:val="0"/>
              </w:rPr>
              <w:t xml:space="preserve">See Lipid Profile</w:t>
            </w:r>
            <w:r w:rsidDel="00000000" w:rsidR="00000000" w:rsidRPr="00000000">
              <w:rPr>
                <w:sz w:val="20"/>
                <w:szCs w:val="20"/>
                <w:rtl w:val="0"/>
              </w:rPr>
              <w:t xml:space="preserve">) </w:t>
            </w:r>
          </w:p>
          <w:p w:rsidR="00000000" w:rsidDel="00000000" w:rsidP="00000000" w:rsidRDefault="00000000" w:rsidRPr="00000000" w14:paraId="00001478">
            <w:pPr>
              <w:spacing w:line="240" w:lineRule="auto"/>
              <w:rPr>
                <w:sz w:val="20"/>
                <w:szCs w:val="20"/>
                <w:u w:val="single"/>
              </w:rPr>
            </w:pPr>
            <w:r w:rsidDel="00000000" w:rsidR="00000000" w:rsidRPr="00000000">
              <w:rPr>
                <w:sz w:val="20"/>
                <w:szCs w:val="20"/>
                <w:u w:val="single"/>
                <w:rtl w:val="0"/>
              </w:rPr>
              <w:t xml:space="preserve">- Lipid profile Q1-3 years for all men over 40 or post-menopausal. Or for any patient with the following risk regardless of age. </w:t>
            </w:r>
          </w:p>
          <w:p w:rsidR="00000000" w:rsidDel="00000000" w:rsidP="00000000" w:rsidRDefault="00000000" w:rsidRPr="00000000" w14:paraId="00001479">
            <w:pPr>
              <w:spacing w:line="240" w:lineRule="auto"/>
              <w:jc w:val="center"/>
              <w:rPr>
                <w:sz w:val="20"/>
                <w:szCs w:val="20"/>
              </w:rPr>
            </w:pPr>
            <w:r w:rsidDel="00000000" w:rsidR="00000000" w:rsidRPr="00000000">
              <w:rPr>
                <w:sz w:val="20"/>
                <w:szCs w:val="20"/>
                <w:rtl w:val="0"/>
              </w:rPr>
              <w:t xml:space="preserve">High LDL or Low HDL= BAD NEWS</w:t>
            </w:r>
          </w:p>
          <w:p w:rsidR="00000000" w:rsidDel="00000000" w:rsidP="00000000" w:rsidRDefault="00000000" w:rsidRPr="00000000" w14:paraId="0000147A">
            <w:pPr>
              <w:spacing w:line="240" w:lineRule="auto"/>
              <w:rPr>
                <w:sz w:val="20"/>
                <w:szCs w:val="20"/>
              </w:rPr>
            </w:pPr>
            <w:r w:rsidDel="00000000" w:rsidR="00000000" w:rsidRPr="00000000">
              <w:rPr>
                <w:sz w:val="20"/>
                <w:szCs w:val="20"/>
                <w:rtl w:val="0"/>
              </w:rPr>
              <w:t xml:space="preserve">ABI- Screen for peripheral arterial disease (&lt;0.9)</w:t>
            </w:r>
          </w:p>
          <w:p w:rsidR="00000000" w:rsidDel="00000000" w:rsidP="00000000" w:rsidRDefault="00000000" w:rsidRPr="00000000" w14:paraId="0000147B">
            <w:pPr>
              <w:spacing w:line="240" w:lineRule="auto"/>
              <w:rPr>
                <w:sz w:val="20"/>
                <w:szCs w:val="20"/>
              </w:rPr>
            </w:pPr>
            <w:r w:rsidDel="00000000" w:rsidR="00000000" w:rsidRPr="00000000">
              <w:rPr>
                <w:sz w:val="20"/>
                <w:szCs w:val="20"/>
                <w:rtl w:val="0"/>
              </w:rPr>
              <w:t xml:space="preserve">Screen for Aneurysm (ABD U/S)</w:t>
            </w:r>
          </w:p>
          <w:p w:rsidR="00000000" w:rsidDel="00000000" w:rsidP="00000000" w:rsidRDefault="00000000" w:rsidRPr="00000000" w14:paraId="0000147C">
            <w:pPr>
              <w:numPr>
                <w:ilvl w:val="0"/>
                <w:numId w:val="374"/>
              </w:numPr>
              <w:spacing w:line="240" w:lineRule="auto"/>
              <w:rPr>
                <w:sz w:val="20"/>
                <w:szCs w:val="20"/>
              </w:rPr>
            </w:pPr>
            <w:r w:rsidDel="00000000" w:rsidR="00000000" w:rsidRPr="00000000">
              <w:rPr>
                <w:sz w:val="20"/>
                <w:szCs w:val="20"/>
                <w:rtl w:val="0"/>
              </w:rPr>
              <w:t xml:space="preserve">X 1 MEN between the ages of 65-80</w:t>
            </w:r>
          </w:p>
          <w:p w:rsidR="00000000" w:rsidDel="00000000" w:rsidP="00000000" w:rsidRDefault="00000000" w:rsidRPr="00000000" w14:paraId="0000147D">
            <w:pPr>
              <w:spacing w:line="240" w:lineRule="auto"/>
              <w:rPr>
                <w:color w:val="ff0000"/>
                <w:sz w:val="20"/>
                <w:szCs w:val="20"/>
              </w:rPr>
            </w:pPr>
            <w:r w:rsidDel="00000000" w:rsidR="00000000" w:rsidRPr="00000000">
              <w:rPr>
                <w:color w:val="ff0000"/>
                <w:sz w:val="20"/>
                <w:szCs w:val="20"/>
                <w:rtl w:val="0"/>
              </w:rPr>
              <w:t xml:space="preserve">Calculate Framingham Risk Score for Cardiovascular disease (10-year % risk) </w:t>
            </w:r>
          </w:p>
          <w:p w:rsidR="00000000" w:rsidDel="00000000" w:rsidP="00000000" w:rsidRDefault="00000000" w:rsidRPr="00000000" w14:paraId="0000147E">
            <w:pPr>
              <w:numPr>
                <w:ilvl w:val="0"/>
                <w:numId w:val="424"/>
              </w:numPr>
              <w:spacing w:line="240" w:lineRule="auto"/>
              <w:rPr>
                <w:sz w:val="20"/>
                <w:szCs w:val="20"/>
              </w:rPr>
            </w:pPr>
            <w:r w:rsidDel="00000000" w:rsidR="00000000" w:rsidRPr="00000000">
              <w:rPr>
                <w:sz w:val="20"/>
                <w:szCs w:val="20"/>
                <w:rtl w:val="0"/>
              </w:rPr>
              <w:t xml:space="preserve">Age, gender, HDL-C, TC, SBP, Smoker, DM</w:t>
            </w:r>
          </w:p>
          <w:p w:rsidR="00000000" w:rsidDel="00000000" w:rsidP="00000000" w:rsidRDefault="00000000" w:rsidRPr="00000000" w14:paraId="0000147F">
            <w:pPr>
              <w:numPr>
                <w:ilvl w:val="0"/>
                <w:numId w:val="424"/>
              </w:numPr>
              <w:spacing w:line="240" w:lineRule="auto"/>
              <w:rPr>
                <w:sz w:val="20"/>
                <w:szCs w:val="20"/>
              </w:rPr>
            </w:pPr>
            <w:r w:rsidDel="00000000" w:rsidR="00000000" w:rsidRPr="00000000">
              <w:rPr>
                <w:sz w:val="20"/>
                <w:szCs w:val="20"/>
                <w:rtl w:val="0"/>
              </w:rPr>
              <w:t xml:space="preserve">Recalculate 5yr for patients age 40-75 or PRN</w:t>
            </w:r>
          </w:p>
          <w:p w:rsidR="00000000" w:rsidDel="00000000" w:rsidP="00000000" w:rsidRDefault="00000000" w:rsidRPr="00000000" w14:paraId="00001480">
            <w:pPr>
              <w:spacing w:line="240" w:lineRule="auto"/>
              <w:rPr>
                <w:sz w:val="20"/>
                <w:szCs w:val="20"/>
              </w:rPr>
            </w:pPr>
            <w:r w:rsidDel="00000000" w:rsidR="00000000" w:rsidRPr="00000000">
              <w:rPr>
                <w:sz w:val="20"/>
                <w:szCs w:val="20"/>
                <w:rtl w:val="0"/>
              </w:rPr>
              <w:t xml:space="preserve">HgA1C, kidney function- things that aren’t dyslipidemia related but are associated with associated conditions </w:t>
            </w:r>
          </w:p>
          <w:p w:rsidR="00000000" w:rsidDel="00000000" w:rsidP="00000000" w:rsidRDefault="00000000" w:rsidRPr="00000000" w14:paraId="00001481">
            <w:pPr>
              <w:spacing w:line="240" w:lineRule="auto"/>
              <w:rPr>
                <w:sz w:val="20"/>
                <w:szCs w:val="20"/>
              </w:rPr>
            </w:pPr>
            <w:r w:rsidDel="00000000" w:rsidR="00000000" w:rsidRPr="00000000">
              <w:rPr>
                <w:rtl w:val="0"/>
              </w:rPr>
            </w:r>
          </w:p>
          <w:p w:rsidR="00000000" w:rsidDel="00000000" w:rsidP="00000000" w:rsidRDefault="00000000" w:rsidRPr="00000000" w14:paraId="00001482">
            <w:pPr>
              <w:spacing w:line="240" w:lineRule="auto"/>
              <w:rPr>
                <w:sz w:val="20"/>
                <w:szCs w:val="20"/>
              </w:rPr>
            </w:pPr>
            <w:r w:rsidDel="00000000" w:rsidR="00000000" w:rsidRPr="00000000">
              <w:rPr>
                <w:sz w:val="20"/>
                <w:szCs w:val="20"/>
              </w:rPr>
              <w:drawing>
                <wp:inline distB="114300" distT="114300" distL="114300" distR="114300">
                  <wp:extent cx="4181475" cy="1079500"/>
                  <wp:effectExtent b="0" l="0" r="0" t="0"/>
                  <wp:docPr id="78" name="image108.png"/>
                  <a:graphic>
                    <a:graphicData uri="http://schemas.openxmlformats.org/drawingml/2006/picture">
                      <pic:pic>
                        <pic:nvPicPr>
                          <pic:cNvPr id="0" name="image108.png"/>
                          <pic:cNvPicPr preferRelativeResize="0"/>
                        </pic:nvPicPr>
                        <pic:blipFill>
                          <a:blip r:embed="rId143"/>
                          <a:srcRect b="0" l="0" r="0" t="0"/>
                          <a:stretch>
                            <a:fillRect/>
                          </a:stretch>
                        </pic:blipFill>
                        <pic:spPr>
                          <a:xfrm>
                            <a:off x="0" y="0"/>
                            <a:ext cx="4181475" cy="1079500"/>
                          </a:xfrm>
                          <a:prstGeom prst="rect"/>
                          <a:ln/>
                        </pic:spPr>
                      </pic:pic>
                    </a:graphicData>
                  </a:graphic>
                </wp:inline>
              </w:drawing>
            </w:r>
            <w:r w:rsidDel="00000000" w:rsidR="00000000" w:rsidRPr="00000000">
              <w:rPr>
                <w:rtl w:val="0"/>
              </w:rPr>
            </w:r>
          </w:p>
          <w:p w:rsidR="00000000" w:rsidDel="00000000" w:rsidP="00000000" w:rsidRDefault="00000000" w:rsidRPr="00000000" w14:paraId="00001483">
            <w:pPr>
              <w:spacing w:line="240" w:lineRule="auto"/>
              <w:rPr>
                <w:sz w:val="20"/>
                <w:szCs w:val="20"/>
              </w:rPr>
            </w:pPr>
            <w:r w:rsidDel="00000000" w:rsidR="00000000" w:rsidRPr="00000000">
              <w:rPr>
                <w:sz w:val="20"/>
                <w:szCs w:val="20"/>
                <w:rtl w:val="0"/>
              </w:rPr>
              <w:t xml:space="preserve">ALSO ADD Coronary Artery Calcium screening IF…</w:t>
            </w:r>
          </w:p>
          <w:p w:rsidR="00000000" w:rsidDel="00000000" w:rsidP="00000000" w:rsidRDefault="00000000" w:rsidRPr="00000000" w14:paraId="00001484">
            <w:pPr>
              <w:numPr>
                <w:ilvl w:val="0"/>
                <w:numId w:val="801"/>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asymptomatic adults ≥ 40 years and at intermediate risk (FRS 10%-20%)</w:t>
            </w:r>
          </w:p>
          <w:p w:rsidR="00000000" w:rsidDel="00000000" w:rsidP="00000000" w:rsidRDefault="00000000" w:rsidRPr="00000000" w14:paraId="00001485">
            <w:pPr>
              <w:numPr>
                <w:ilvl w:val="0"/>
                <w:numId w:val="801"/>
              </w:numPr>
              <w:spacing w:line="240" w:lineRule="auto"/>
              <w:ind w:left="720" w:hanging="360"/>
              <w:rPr>
                <w:sz w:val="20"/>
                <w:szCs w:val="20"/>
              </w:rPr>
            </w:pPr>
            <w:r w:rsidDel="00000000" w:rsidR="00000000" w:rsidRPr="00000000">
              <w:rPr>
                <w:sz w:val="20"/>
                <w:szCs w:val="20"/>
                <w:rtl w:val="0"/>
              </w:rPr>
              <w:t xml:space="preserve">NOT suggested if a) high risk individuals b) patients receving statin treatment: or c) most asymptomatic, low-risk adults</w:t>
            </w:r>
          </w:p>
          <w:p w:rsidR="00000000" w:rsidDel="00000000" w:rsidP="00000000" w:rsidRDefault="00000000" w:rsidRPr="00000000" w14:paraId="00001486">
            <w:pPr>
              <w:numPr>
                <w:ilvl w:val="0"/>
                <w:numId w:val="801"/>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Also consider if low-risk middle-aged individuals ≥40 years with a family history of premature ASCVD (men ≤55 years; women ≤65 years) in addition to identifying known genetic causes of ASCVD such as elevated Lp(a) or FH</w:t>
            </w:r>
          </w:p>
        </w:tc>
      </w:tr>
      <w:tr>
        <w:trPr>
          <w:cantSplit w:val="0"/>
          <w:tblHeader w:val="0"/>
        </w:trPr>
        <w:tc>
          <w:tcPr/>
          <w:p w:rsidR="00000000" w:rsidDel="00000000" w:rsidP="00000000" w:rsidRDefault="00000000" w:rsidRPr="00000000" w14:paraId="00001487">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1488">
            <w:pPr>
              <w:spacing w:after="200" w:line="240" w:lineRule="auto"/>
              <w:ind w:left="-1000"/>
              <w:rPr>
                <w:sz w:val="20"/>
                <w:szCs w:val="20"/>
              </w:rPr>
            </w:pPr>
            <w:r w:rsidDel="00000000" w:rsidR="00000000" w:rsidRPr="00000000">
              <w:rPr>
                <w:sz w:val="20"/>
                <w:szCs w:val="20"/>
                <w:rtl w:val="0"/>
              </w:rPr>
              <w:t xml:space="preserve">Ruptured Aneurysm, MI, Unstable Angina, Stroke </w:t>
            </w:r>
          </w:p>
        </w:tc>
      </w:tr>
      <w:tr>
        <w:trPr>
          <w:cantSplit w:val="0"/>
          <w:tblHeader w:val="0"/>
        </w:trPr>
        <w:tc>
          <w:tcPr/>
          <w:p w:rsidR="00000000" w:rsidDel="00000000" w:rsidP="00000000" w:rsidRDefault="00000000" w:rsidRPr="00000000" w14:paraId="00001489">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148A">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48B">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148C">
            <w:pPr>
              <w:widowControl w:val="0"/>
              <w:spacing w:line="240" w:lineRule="auto"/>
              <w:rPr>
                <w:sz w:val="20"/>
                <w:szCs w:val="20"/>
              </w:rPr>
            </w:pPr>
            <w:r w:rsidDel="00000000" w:rsidR="00000000" w:rsidRPr="00000000">
              <w:rPr>
                <w:sz w:val="20"/>
                <w:szCs w:val="20"/>
                <w:rtl w:val="0"/>
              </w:rPr>
              <w:t xml:space="preserve">Lifestyle changes (diet, exercise) or statin </w:t>
            </w:r>
          </w:p>
          <w:p w:rsidR="00000000" w:rsidDel="00000000" w:rsidP="00000000" w:rsidRDefault="00000000" w:rsidRPr="00000000" w14:paraId="0000148D">
            <w:pPr>
              <w:widowControl w:val="0"/>
              <w:spacing w:line="240" w:lineRule="auto"/>
              <w:rPr>
                <w:sz w:val="20"/>
                <w:szCs w:val="20"/>
              </w:rPr>
            </w:pPr>
            <w:r w:rsidDel="00000000" w:rsidR="00000000" w:rsidRPr="00000000">
              <w:rPr>
                <w:sz w:val="20"/>
                <w:szCs w:val="20"/>
              </w:rPr>
              <w:drawing>
                <wp:inline distB="114300" distT="114300" distL="114300" distR="114300">
                  <wp:extent cx="4181475" cy="2933700"/>
                  <wp:effectExtent b="0" l="0" r="0" t="0"/>
                  <wp:docPr id="126" name="image119.png"/>
                  <a:graphic>
                    <a:graphicData uri="http://schemas.openxmlformats.org/drawingml/2006/picture">
                      <pic:pic>
                        <pic:nvPicPr>
                          <pic:cNvPr id="0" name="image119.png"/>
                          <pic:cNvPicPr preferRelativeResize="0"/>
                        </pic:nvPicPr>
                        <pic:blipFill>
                          <a:blip r:embed="rId144"/>
                          <a:srcRect b="0" l="0" r="0" t="0"/>
                          <a:stretch>
                            <a:fillRect/>
                          </a:stretch>
                        </pic:blipFill>
                        <pic:spPr>
                          <a:xfrm>
                            <a:off x="0" y="0"/>
                            <a:ext cx="4181475" cy="2933700"/>
                          </a:xfrm>
                          <a:prstGeom prst="rect"/>
                          <a:ln/>
                        </pic:spPr>
                      </pic:pic>
                    </a:graphicData>
                  </a:graphic>
                </wp:inline>
              </w:drawing>
            </w:r>
            <w:r w:rsidDel="00000000" w:rsidR="00000000" w:rsidRPr="00000000">
              <w:rPr>
                <w:rtl w:val="0"/>
              </w:rPr>
            </w:r>
          </w:p>
          <w:p w:rsidR="00000000" w:rsidDel="00000000" w:rsidP="00000000" w:rsidRDefault="00000000" w:rsidRPr="00000000" w14:paraId="0000148E">
            <w:pPr>
              <w:widowControl w:val="0"/>
              <w:spacing w:line="240" w:lineRule="auto"/>
              <w:rPr>
                <w:sz w:val="20"/>
                <w:szCs w:val="20"/>
              </w:rPr>
            </w:pPr>
            <w:r w:rsidDel="00000000" w:rsidR="00000000" w:rsidRPr="00000000">
              <w:rPr>
                <w:sz w:val="20"/>
                <w:szCs w:val="20"/>
              </w:rPr>
              <w:drawing>
                <wp:inline distB="114300" distT="114300" distL="114300" distR="114300">
                  <wp:extent cx="4181475" cy="2311400"/>
                  <wp:effectExtent b="0" l="0" r="0" t="0"/>
                  <wp:docPr id="67" name="image73.png"/>
                  <a:graphic>
                    <a:graphicData uri="http://schemas.openxmlformats.org/drawingml/2006/picture">
                      <pic:pic>
                        <pic:nvPicPr>
                          <pic:cNvPr id="0" name="image73.png"/>
                          <pic:cNvPicPr preferRelativeResize="0"/>
                        </pic:nvPicPr>
                        <pic:blipFill>
                          <a:blip r:embed="rId145"/>
                          <a:srcRect b="0" l="0" r="0" t="0"/>
                          <a:stretch>
                            <a:fillRect/>
                          </a:stretch>
                        </pic:blipFill>
                        <pic:spPr>
                          <a:xfrm>
                            <a:off x="0" y="0"/>
                            <a:ext cx="4181475" cy="23114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48F">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1490">
            <w:pPr>
              <w:widowControl w:val="0"/>
              <w:spacing w:line="240" w:lineRule="auto"/>
              <w:ind w:left="90" w:firstLine="0"/>
              <w:rPr>
                <w:sz w:val="20"/>
                <w:szCs w:val="20"/>
              </w:rPr>
            </w:pPr>
            <w:r w:rsidDel="00000000" w:rsidR="00000000" w:rsidRPr="00000000">
              <w:rPr>
                <w:sz w:val="20"/>
                <w:szCs w:val="20"/>
                <w:rtl w:val="0"/>
              </w:rPr>
              <w:t xml:space="preserve">Manageable in clinic unless RED FLAGS- ER</w:t>
            </w:r>
          </w:p>
          <w:p w:rsidR="00000000" w:rsidDel="00000000" w:rsidP="00000000" w:rsidRDefault="00000000" w:rsidRPr="00000000" w14:paraId="00001491">
            <w:pPr>
              <w:spacing w:line="240" w:lineRule="auto"/>
              <w:ind w:left="90" w:firstLine="0"/>
              <w:rPr>
                <w:sz w:val="20"/>
                <w:szCs w:val="20"/>
              </w:rPr>
            </w:pPr>
            <w:r w:rsidDel="00000000" w:rsidR="00000000" w:rsidRPr="00000000">
              <w:rPr>
                <w:sz w:val="20"/>
                <w:szCs w:val="20"/>
                <w:u w:val="single"/>
                <w:rtl w:val="0"/>
              </w:rPr>
              <w:t xml:space="preserve">Bruits or Angina</w:t>
            </w:r>
            <w:r w:rsidDel="00000000" w:rsidR="00000000" w:rsidRPr="00000000">
              <w:rPr>
                <w:sz w:val="20"/>
                <w:szCs w:val="20"/>
                <w:rtl w:val="0"/>
              </w:rPr>
              <w:t xml:space="preserve">- Refer for workup to appropriate cardiovascular specialist. </w:t>
            </w:r>
          </w:p>
          <w:p w:rsidR="00000000" w:rsidDel="00000000" w:rsidP="00000000" w:rsidRDefault="00000000" w:rsidRPr="00000000" w14:paraId="00001492">
            <w:pPr>
              <w:spacing w:line="240" w:lineRule="auto"/>
              <w:ind w:left="90" w:firstLine="0"/>
              <w:rPr>
                <w:sz w:val="20"/>
                <w:szCs w:val="20"/>
              </w:rPr>
            </w:pPr>
            <w:r w:rsidDel="00000000" w:rsidR="00000000" w:rsidRPr="00000000">
              <w:rPr>
                <w:sz w:val="20"/>
                <w:szCs w:val="20"/>
                <w:rtl w:val="0"/>
              </w:rPr>
              <w:t xml:space="preserve">Lifestyle Modifications- smoking cessation, dietician, physiotherapy, diabetes educator, occupational therapy, social worker. </w:t>
            </w:r>
          </w:p>
          <w:p w:rsidR="00000000" w:rsidDel="00000000" w:rsidP="00000000" w:rsidRDefault="00000000" w:rsidRPr="00000000" w14:paraId="00001493">
            <w:pPr>
              <w:spacing w:line="240" w:lineRule="auto"/>
              <w:ind w:left="90" w:firstLine="0"/>
              <w:rPr>
                <w:i w:val="1"/>
                <w:iCs w:val="1"/>
                <w:color w:val="93c47d"/>
                <w:sz w:val="20"/>
                <w:szCs w:val="20"/>
              </w:rPr>
            </w:pPr>
            <w:r w:rsidDel="00000000" w:rsidR="00000000" w:rsidRPr="00000000">
              <w:rPr>
                <w:i w:val="1"/>
                <w:iCs w:val="1"/>
                <w:color w:val="93c47d"/>
                <w:sz w:val="20"/>
                <w:szCs w:val="20"/>
                <w:rtl w:val="0"/>
              </w:rPr>
              <w:t xml:space="preserve">Unexplained atherosclerosis </w:t>
            </w:r>
          </w:p>
          <w:p w:rsidR="00000000" w:rsidDel="00000000" w:rsidP="00000000" w:rsidRDefault="00000000" w:rsidRPr="00000000" w14:paraId="00001494">
            <w:pPr>
              <w:spacing w:line="240" w:lineRule="auto"/>
              <w:ind w:left="90" w:firstLine="0"/>
              <w:rPr>
                <w:i w:val="1"/>
                <w:iCs w:val="1"/>
                <w:color w:val="93c47d"/>
                <w:sz w:val="20"/>
                <w:szCs w:val="20"/>
              </w:rPr>
            </w:pPr>
            <w:r w:rsidDel="00000000" w:rsidR="00000000" w:rsidRPr="00000000">
              <w:rPr>
                <w:i w:val="1"/>
                <w:iCs w:val="1"/>
                <w:color w:val="93c47d"/>
                <w:sz w:val="20"/>
                <w:szCs w:val="20"/>
                <w:rtl w:val="0"/>
              </w:rPr>
              <w:t xml:space="preserve">Severe dyslipidemias </w:t>
            </w:r>
          </w:p>
          <w:p w:rsidR="00000000" w:rsidDel="00000000" w:rsidP="00000000" w:rsidRDefault="00000000" w:rsidRPr="00000000" w14:paraId="00001495">
            <w:pPr>
              <w:spacing w:line="240" w:lineRule="auto"/>
              <w:ind w:left="90" w:firstLine="0"/>
              <w:rPr>
                <w:i w:val="1"/>
                <w:iCs w:val="1"/>
                <w:color w:val="93c47d"/>
                <w:sz w:val="20"/>
                <w:szCs w:val="20"/>
              </w:rPr>
            </w:pPr>
            <w:r w:rsidDel="00000000" w:rsidR="00000000" w:rsidRPr="00000000">
              <w:rPr>
                <w:i w:val="1"/>
                <w:iCs w:val="1"/>
                <w:color w:val="93c47d"/>
                <w:sz w:val="20"/>
                <w:szCs w:val="20"/>
                <w:rtl w:val="0"/>
              </w:rPr>
              <w:t xml:space="preserve">Genetic lipoprotein disorders </w:t>
            </w:r>
          </w:p>
          <w:p w:rsidR="00000000" w:rsidDel="00000000" w:rsidP="00000000" w:rsidRDefault="00000000" w:rsidRPr="00000000" w14:paraId="00001496">
            <w:pPr>
              <w:spacing w:line="240" w:lineRule="auto"/>
              <w:ind w:left="90" w:firstLine="0"/>
              <w:rPr>
                <w:i w:val="1"/>
                <w:iCs w:val="1"/>
                <w:color w:val="93c47d"/>
                <w:sz w:val="20"/>
                <w:szCs w:val="20"/>
              </w:rPr>
            </w:pPr>
            <w:r w:rsidDel="00000000" w:rsidR="00000000" w:rsidRPr="00000000">
              <w:rPr>
                <w:i w:val="1"/>
                <w:iCs w:val="1"/>
                <w:color w:val="93c47d"/>
                <w:sz w:val="20"/>
                <w:szCs w:val="20"/>
                <w:rtl w:val="0"/>
              </w:rPr>
              <w:t xml:space="preserve">Patients refractory to pharmacological treatment</w:t>
            </w:r>
          </w:p>
        </w:tc>
      </w:tr>
      <w:tr>
        <w:trPr>
          <w:cantSplit w:val="0"/>
          <w:tblHeader w:val="0"/>
        </w:trPr>
        <w:tc>
          <w:tcPr/>
          <w:p w:rsidR="00000000" w:rsidDel="00000000" w:rsidP="00000000" w:rsidRDefault="00000000" w:rsidRPr="00000000" w14:paraId="00001497">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1498">
            <w:pPr>
              <w:widowControl w:val="0"/>
              <w:numPr>
                <w:ilvl w:val="0"/>
                <w:numId w:val="422"/>
              </w:numPr>
              <w:spacing w:line="240" w:lineRule="auto"/>
              <w:ind w:left="720" w:hanging="360"/>
              <w:rPr>
                <w:sz w:val="20"/>
                <w:szCs w:val="20"/>
              </w:rPr>
            </w:pPr>
            <w:r w:rsidDel="00000000" w:rsidR="00000000" w:rsidRPr="00000000">
              <w:rPr>
                <w:sz w:val="20"/>
                <w:szCs w:val="20"/>
                <w:rtl w:val="0"/>
              </w:rPr>
              <w:t xml:space="preserve">AST/ALT checked within first 3 months of statin started</w:t>
            </w:r>
          </w:p>
          <w:p w:rsidR="00000000" w:rsidDel="00000000" w:rsidP="00000000" w:rsidRDefault="00000000" w:rsidRPr="00000000" w14:paraId="00001499">
            <w:pPr>
              <w:widowControl w:val="0"/>
              <w:numPr>
                <w:ilvl w:val="0"/>
                <w:numId w:val="422"/>
              </w:numPr>
              <w:spacing w:line="240" w:lineRule="auto"/>
              <w:ind w:left="720" w:hanging="360"/>
              <w:rPr>
                <w:sz w:val="20"/>
                <w:szCs w:val="20"/>
              </w:rPr>
            </w:pPr>
            <w:r w:rsidDel="00000000" w:rsidR="00000000" w:rsidRPr="00000000">
              <w:rPr>
                <w:sz w:val="20"/>
                <w:szCs w:val="20"/>
                <w:rtl w:val="0"/>
              </w:rPr>
              <w:t xml:space="preserve"> CK checked if myalgias develop </w:t>
            </w:r>
          </w:p>
          <w:p w:rsidR="00000000" w:rsidDel="00000000" w:rsidP="00000000" w:rsidRDefault="00000000" w:rsidRPr="00000000" w14:paraId="0000149A">
            <w:pPr>
              <w:widowControl w:val="0"/>
              <w:numPr>
                <w:ilvl w:val="0"/>
                <w:numId w:val="422"/>
              </w:numPr>
              <w:spacing w:line="240" w:lineRule="auto"/>
              <w:ind w:left="720" w:hanging="360"/>
              <w:rPr>
                <w:sz w:val="20"/>
                <w:szCs w:val="20"/>
              </w:rPr>
            </w:pPr>
            <w:r w:rsidDel="00000000" w:rsidR="00000000" w:rsidRPr="00000000">
              <w:rPr>
                <w:sz w:val="20"/>
                <w:szCs w:val="20"/>
                <w:rtl w:val="0"/>
              </w:rPr>
              <w:t xml:space="preserve">Routine testing of ALT or CK is not required thereafter</w:t>
            </w:r>
          </w:p>
        </w:tc>
      </w:tr>
    </w:tbl>
    <w:p w:rsidR="00000000" w:rsidDel="00000000" w:rsidP="00000000" w:rsidRDefault="00000000" w:rsidRPr="00000000" w14:paraId="0000149B">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49C">
      <w:pPr>
        <w:rPr>
          <w:sz w:val="20"/>
          <w:szCs w:val="20"/>
        </w:rPr>
      </w:pPr>
      <w:r w:rsidDel="00000000" w:rsidR="00000000" w:rsidRPr="00000000">
        <w:rPr>
          <w:rtl w:val="0"/>
        </w:rPr>
      </w:r>
    </w:p>
    <w:tbl>
      <w:tblPr>
        <w:tblStyle w:val="Table70"/>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e06666" w:val="clear"/>
          </w:tcPr>
          <w:p w:rsidR="00000000" w:rsidDel="00000000" w:rsidP="00000000" w:rsidRDefault="00000000" w:rsidRPr="00000000" w14:paraId="0000149D">
            <w:pPr>
              <w:pStyle w:val="Title"/>
              <w:widowControl w:val="0"/>
              <w:rPr>
                <w:color w:val="000000"/>
                <w:shd w:fill="auto" w:val="clear"/>
              </w:rPr>
            </w:pPr>
            <w:bookmarkStart w:colFirst="0" w:colLast="0" w:name="_p1lcj25ivi01" w:id="152"/>
            <w:bookmarkEnd w:id="152"/>
            <w:r w:rsidDel="00000000" w:rsidR="00000000" w:rsidRPr="00000000">
              <w:rPr>
                <w:color w:val="000000"/>
                <w:sz w:val="26"/>
                <w:szCs w:val="26"/>
                <w:shd w:fill="auto" w:val="clear"/>
                <w:rtl w:val="0"/>
              </w:rPr>
              <w:t xml:space="preserve">Hypertension</w:t>
            </w:r>
            <w:r w:rsidDel="00000000" w:rsidR="00000000" w:rsidRPr="00000000">
              <w:rPr>
                <w:color w:val="000000"/>
                <w:shd w:fill="auto" w:val="clea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149F">
            <w:pPr>
              <w:widowControl w:val="0"/>
              <w:spacing w:line="240" w:lineRule="auto"/>
              <w:rPr>
                <w:b w:val="1"/>
                <w:bCs w:val="1"/>
                <w:sz w:val="20"/>
                <w:szCs w:val="20"/>
              </w:rPr>
            </w:pPr>
            <w:r w:rsidDel="00000000" w:rsidR="00000000" w:rsidRPr="00000000">
              <w:rPr>
                <w:b w:val="1"/>
                <w:bCs w:val="1"/>
                <w:sz w:val="20"/>
                <w:szCs w:val="20"/>
                <w:rtl w:val="0"/>
              </w:rPr>
              <w:t xml:space="preserve">Def’n </w:t>
            </w:r>
          </w:p>
          <w:p w:rsidR="00000000" w:rsidDel="00000000" w:rsidP="00000000" w:rsidRDefault="00000000" w:rsidRPr="00000000" w14:paraId="000014A0">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4A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4A2">
            <w:pPr>
              <w:widowControl w:val="0"/>
              <w:spacing w:line="240" w:lineRule="auto"/>
              <w:rPr>
                <w:color w:val="ff0000"/>
                <w:sz w:val="20"/>
                <w:szCs w:val="20"/>
                <w:highlight w:val="yellow"/>
              </w:rPr>
            </w:pPr>
            <w:r w:rsidDel="00000000" w:rsidR="00000000" w:rsidRPr="00000000">
              <w:rPr>
                <w:sz w:val="20"/>
                <w:szCs w:val="20"/>
                <w:highlight w:val="yellow"/>
                <w:u w:val="single"/>
                <w:rtl w:val="0"/>
              </w:rPr>
              <w:t xml:space="preserve">Diagnosis:</w:t>
            </w:r>
            <w:r w:rsidDel="00000000" w:rsidR="00000000" w:rsidRPr="00000000">
              <w:rPr>
                <w:sz w:val="20"/>
                <w:szCs w:val="20"/>
                <w:highlight w:val="yellow"/>
                <w:rtl w:val="0"/>
              </w:rPr>
              <w:t xml:space="preserve"> Generally HTN = SBP&gt;130 or 135 and DBP&gt;80 or 85 depending on the method of measurement (at home vs in office). </w:t>
            </w:r>
            <w:r w:rsidDel="00000000" w:rsidR="00000000" w:rsidRPr="00000000">
              <w:rPr>
                <w:color w:val="ff0000"/>
                <w:sz w:val="20"/>
                <w:szCs w:val="20"/>
                <w:highlight w:val="yellow"/>
                <w:rtl w:val="0"/>
              </w:rPr>
              <w:t xml:space="preserve">If taken in office, the average of 2 readings from 2 separate visits are used to diagnose HTN.</w:t>
            </w:r>
            <w:r w:rsidDel="00000000" w:rsidR="00000000" w:rsidRPr="00000000">
              <w:rPr>
                <w:color w:val="ff0000"/>
                <w:sz w:val="20"/>
                <w:szCs w:val="20"/>
                <w:highlight w:val="yellow"/>
                <w:rtl w:val="0"/>
              </w:rPr>
              <w:t xml:space="preserve"> 24-hour ambulatory BP monitoring at home is the gold</w:t>
            </w:r>
            <w:r w:rsidDel="00000000" w:rsidR="00000000" w:rsidRPr="00000000">
              <w:rPr>
                <w:color w:val="ff0000"/>
                <w:sz w:val="20"/>
                <w:szCs w:val="20"/>
                <w:highlight w:val="yellow"/>
                <w:rtl w:val="0"/>
              </w:rPr>
              <w:t xml:space="preserve"> </w:t>
            </w:r>
            <w:r w:rsidDel="00000000" w:rsidR="00000000" w:rsidRPr="00000000">
              <w:rPr>
                <w:color w:val="ff0000"/>
                <w:sz w:val="20"/>
                <w:szCs w:val="20"/>
                <w:highlight w:val="yellow"/>
                <w:rtl w:val="0"/>
              </w:rPr>
              <w:t xml:space="preserve">standard for diagnosis in order to eliminate white coat syndrome. </w:t>
            </w:r>
            <w:r w:rsidDel="00000000" w:rsidR="00000000" w:rsidRPr="00000000">
              <w:rPr>
                <w:rtl w:val="0"/>
              </w:rPr>
            </w:r>
          </w:p>
          <w:p w:rsidR="00000000" w:rsidDel="00000000" w:rsidP="00000000" w:rsidRDefault="00000000" w:rsidRPr="00000000" w14:paraId="000014A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A4">
            <w:pPr>
              <w:spacing w:line="240" w:lineRule="auto"/>
              <w:rPr>
                <w:shd w:fill="ff9900" w:val="clear"/>
              </w:rPr>
            </w:pPr>
            <w:r w:rsidDel="00000000" w:rsidR="00000000" w:rsidRPr="00000000">
              <w:rPr>
                <w:shd w:fill="ff9900" w:val="clear"/>
                <w:rtl w:val="0"/>
              </w:rPr>
              <w:t xml:space="preserve">If 180/110 then visit 2 should be scheduled within 1 month </w:t>
            </w:r>
          </w:p>
          <w:p w:rsidR="00000000" w:rsidDel="00000000" w:rsidP="00000000" w:rsidRDefault="00000000" w:rsidRPr="00000000" w14:paraId="000014A5">
            <w:pPr>
              <w:spacing w:line="240" w:lineRule="auto"/>
              <w:rPr>
                <w:sz w:val="27"/>
                <w:szCs w:val="27"/>
                <w:shd w:fill="ff9900" w:val="clear"/>
              </w:rPr>
            </w:pPr>
            <w:r w:rsidDel="00000000" w:rsidR="00000000" w:rsidRPr="00000000">
              <w:rPr>
                <w:shd w:fill="ff9900" w:val="clear"/>
                <w:rtl w:val="0"/>
              </w:rPr>
              <w:t xml:space="preserve">-visit for a history and physical examination, diagnostic tests to search for target organ damage and associated cardiovascular risk factors should be arranged within 2 visits. </w:t>
            </w:r>
            <w:r w:rsidDel="00000000" w:rsidR="00000000" w:rsidRPr="00000000">
              <w:rPr>
                <w:rtl w:val="0"/>
              </w:rPr>
            </w:r>
          </w:p>
          <w:p w:rsidR="00000000" w:rsidDel="00000000" w:rsidP="00000000" w:rsidRDefault="00000000" w:rsidRPr="00000000" w14:paraId="000014A6">
            <w:pPr>
              <w:spacing w:line="240" w:lineRule="auto"/>
              <w:rPr>
                <w:shd w:fill="ff9900" w:val="clear"/>
              </w:rPr>
            </w:pPr>
            <w:r w:rsidDel="00000000" w:rsidR="00000000" w:rsidRPr="00000000">
              <w:rPr>
                <w:rtl w:val="0"/>
              </w:rPr>
            </w:r>
          </w:p>
          <w:p w:rsidR="00000000" w:rsidDel="00000000" w:rsidP="00000000" w:rsidRDefault="00000000" w:rsidRPr="00000000" w14:paraId="000014A7">
            <w:pPr>
              <w:widowControl w:val="0"/>
              <w:spacing w:line="240" w:lineRule="auto"/>
              <w:rPr>
                <w:sz w:val="20"/>
                <w:szCs w:val="20"/>
              </w:rPr>
            </w:pPr>
            <w:r w:rsidDel="00000000" w:rsidR="00000000" w:rsidRPr="00000000">
              <w:rPr>
                <w:sz w:val="20"/>
                <w:szCs w:val="20"/>
                <w:rtl w:val="0"/>
              </w:rPr>
              <w:t xml:space="preserve">HTN Canada Guideline for diagnosis: </w:t>
            </w:r>
          </w:p>
          <w:p w:rsidR="00000000" w:rsidDel="00000000" w:rsidP="00000000" w:rsidRDefault="00000000" w:rsidRPr="00000000" w14:paraId="000014A8">
            <w:pPr>
              <w:widowControl w:val="0"/>
              <w:spacing w:line="240" w:lineRule="auto"/>
              <w:rPr>
                <w:sz w:val="20"/>
                <w:szCs w:val="20"/>
              </w:rPr>
            </w:pPr>
            <w:r w:rsidDel="00000000" w:rsidR="00000000" w:rsidRPr="00000000">
              <w:rPr>
                <w:sz w:val="20"/>
                <w:szCs w:val="20"/>
              </w:rPr>
              <w:drawing>
                <wp:inline distB="114300" distT="114300" distL="114300" distR="114300">
                  <wp:extent cx="4181475" cy="5067300"/>
                  <wp:effectExtent b="0" l="0" r="0" t="0"/>
                  <wp:docPr id="223" name="image202.png"/>
                  <a:graphic>
                    <a:graphicData uri="http://schemas.openxmlformats.org/drawingml/2006/picture">
                      <pic:pic>
                        <pic:nvPicPr>
                          <pic:cNvPr id="0" name="image202.png"/>
                          <pic:cNvPicPr preferRelativeResize="0"/>
                        </pic:nvPicPr>
                        <pic:blipFill>
                          <a:blip r:embed="rId146"/>
                          <a:srcRect b="0" l="0" r="0" t="0"/>
                          <a:stretch>
                            <a:fillRect/>
                          </a:stretch>
                        </pic:blipFill>
                        <pic:spPr>
                          <a:xfrm>
                            <a:off x="0" y="0"/>
                            <a:ext cx="4181475" cy="5067300"/>
                          </a:xfrm>
                          <a:prstGeom prst="rect"/>
                          <a:ln/>
                        </pic:spPr>
                      </pic:pic>
                    </a:graphicData>
                  </a:graphic>
                </wp:inline>
              </w:drawing>
            </w:r>
            <w:r w:rsidDel="00000000" w:rsidR="00000000" w:rsidRPr="00000000">
              <w:rPr>
                <w:rtl w:val="0"/>
              </w:rPr>
            </w:r>
          </w:p>
          <w:p w:rsidR="00000000" w:rsidDel="00000000" w:rsidP="00000000" w:rsidRDefault="00000000" w:rsidRPr="00000000" w14:paraId="000014A9">
            <w:pPr>
              <w:widowControl w:val="0"/>
              <w:spacing w:line="240" w:lineRule="auto"/>
              <w:rPr>
                <w:sz w:val="20"/>
                <w:szCs w:val="20"/>
              </w:rPr>
            </w:pPr>
            <w:r w:rsidDel="00000000" w:rsidR="00000000" w:rsidRPr="00000000">
              <w:rPr>
                <w:sz w:val="20"/>
                <w:szCs w:val="20"/>
              </w:rPr>
              <w:drawing>
                <wp:inline distB="114300" distT="114300" distL="114300" distR="114300">
                  <wp:extent cx="4181475" cy="4013200"/>
                  <wp:effectExtent b="0" l="0" r="0" t="0"/>
                  <wp:docPr id="174" name="image163.png"/>
                  <a:graphic>
                    <a:graphicData uri="http://schemas.openxmlformats.org/drawingml/2006/picture">
                      <pic:pic>
                        <pic:nvPicPr>
                          <pic:cNvPr id="0" name="image163.png"/>
                          <pic:cNvPicPr preferRelativeResize="0"/>
                        </pic:nvPicPr>
                        <pic:blipFill>
                          <a:blip r:embed="rId147"/>
                          <a:srcRect b="0" l="0" r="0" t="0"/>
                          <a:stretch>
                            <a:fillRect/>
                          </a:stretch>
                        </pic:blipFill>
                        <pic:spPr>
                          <a:xfrm>
                            <a:off x="0" y="0"/>
                            <a:ext cx="4181475" cy="4013200"/>
                          </a:xfrm>
                          <a:prstGeom prst="rect"/>
                          <a:ln/>
                        </pic:spPr>
                      </pic:pic>
                    </a:graphicData>
                  </a:graphic>
                </wp:inline>
              </w:drawing>
            </w:r>
            <w:r w:rsidDel="00000000" w:rsidR="00000000" w:rsidRPr="00000000">
              <w:rPr>
                <w:sz w:val="20"/>
                <w:szCs w:val="20"/>
                <w:rtl w:val="0"/>
              </w:rPr>
              <w:t xml:space="preserve"> </w:t>
            </w:r>
          </w:p>
          <w:p w:rsidR="00000000" w:rsidDel="00000000" w:rsidP="00000000" w:rsidRDefault="00000000" w:rsidRPr="00000000" w14:paraId="000014AA">
            <w:pPr>
              <w:widowControl w:val="0"/>
              <w:spacing w:line="240" w:lineRule="auto"/>
              <w:rPr>
                <w:sz w:val="20"/>
                <w:szCs w:val="20"/>
              </w:rPr>
            </w:pPr>
            <w:r w:rsidDel="00000000" w:rsidR="00000000" w:rsidRPr="00000000">
              <w:rPr>
                <w:sz w:val="20"/>
                <w:szCs w:val="20"/>
                <w:rtl w:val="0"/>
              </w:rPr>
              <w:t xml:space="preserve">AOBP = automated</w:t>
            </w:r>
            <w:r w:rsidDel="00000000" w:rsidR="00000000" w:rsidRPr="00000000">
              <w:rPr>
                <w:sz w:val="20"/>
                <w:szCs w:val="20"/>
                <w:rtl w:val="0"/>
              </w:rPr>
              <w:t xml:space="preserve"> </w:t>
            </w:r>
            <w:r w:rsidDel="00000000" w:rsidR="00000000" w:rsidRPr="00000000">
              <w:rPr>
                <w:sz w:val="20"/>
                <w:szCs w:val="20"/>
                <w:rtl w:val="0"/>
              </w:rPr>
              <w:t xml:space="preserve">office BP  with me not in room</w:t>
            </w:r>
          </w:p>
          <w:p w:rsidR="00000000" w:rsidDel="00000000" w:rsidP="00000000" w:rsidRDefault="00000000" w:rsidRPr="00000000" w14:paraId="000014AB">
            <w:pPr>
              <w:widowControl w:val="0"/>
              <w:spacing w:line="240" w:lineRule="auto"/>
              <w:rPr>
                <w:sz w:val="20"/>
                <w:szCs w:val="20"/>
              </w:rPr>
            </w:pPr>
            <w:r w:rsidDel="00000000" w:rsidR="00000000" w:rsidRPr="00000000">
              <w:rPr>
                <w:sz w:val="20"/>
                <w:szCs w:val="20"/>
                <w:rtl w:val="0"/>
              </w:rPr>
              <w:t xml:space="preserve">Non-AOBP = BP  with me in room</w:t>
            </w:r>
          </w:p>
          <w:p w:rsidR="00000000" w:rsidDel="00000000" w:rsidP="00000000" w:rsidRDefault="00000000" w:rsidRPr="00000000" w14:paraId="000014AC">
            <w:pPr>
              <w:widowControl w:val="0"/>
              <w:spacing w:line="240" w:lineRule="auto"/>
              <w:rPr>
                <w:sz w:val="20"/>
                <w:szCs w:val="20"/>
              </w:rPr>
            </w:pPr>
            <w:r w:rsidDel="00000000" w:rsidR="00000000" w:rsidRPr="00000000">
              <w:rPr>
                <w:sz w:val="20"/>
                <w:szCs w:val="20"/>
                <w:rtl w:val="0"/>
              </w:rPr>
              <w:t xml:space="preserve">ABPM = ambulatory BP monitoring; the mean BP within 24h period or mean BP during the daytime is used for diagnosis </w:t>
            </w:r>
          </w:p>
          <w:p w:rsidR="00000000" w:rsidDel="00000000" w:rsidP="00000000" w:rsidRDefault="00000000" w:rsidRPr="00000000" w14:paraId="000014AD">
            <w:pPr>
              <w:widowControl w:val="0"/>
              <w:spacing w:line="240" w:lineRule="auto"/>
              <w:rPr>
                <w:sz w:val="20"/>
                <w:szCs w:val="20"/>
              </w:rPr>
            </w:pPr>
            <w:r w:rsidDel="00000000" w:rsidR="00000000" w:rsidRPr="00000000">
              <w:rPr>
                <w:sz w:val="20"/>
                <w:szCs w:val="20"/>
                <w:rtl w:val="0"/>
              </w:rPr>
              <w:t xml:space="preserve">Home BP = patient self-measurement </w:t>
            </w:r>
          </w:p>
          <w:p w:rsidR="00000000" w:rsidDel="00000000" w:rsidP="00000000" w:rsidRDefault="00000000" w:rsidRPr="00000000" w14:paraId="000014A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AF">
            <w:pPr>
              <w:widowControl w:val="0"/>
              <w:spacing w:line="240" w:lineRule="auto"/>
              <w:rPr>
                <w:sz w:val="20"/>
                <w:szCs w:val="20"/>
                <w:highlight w:val="yellow"/>
              </w:rPr>
            </w:pPr>
            <w:r w:rsidDel="00000000" w:rsidR="00000000" w:rsidRPr="00000000">
              <w:rPr>
                <w:sz w:val="20"/>
                <w:szCs w:val="20"/>
                <w:highlight w:val="yellow"/>
                <w:rtl w:val="0"/>
              </w:rPr>
              <w:t xml:space="preserve">OBPM- measure at least 3 times, discard first measurement and use the average of the remaining measurements </w:t>
            </w:r>
            <w:r w:rsidDel="00000000" w:rsidR="00000000" w:rsidRPr="00000000">
              <w:rPr>
                <w:rtl w:val="0"/>
              </w:rPr>
            </w:r>
          </w:p>
          <w:p w:rsidR="00000000" w:rsidDel="00000000" w:rsidP="00000000" w:rsidRDefault="00000000" w:rsidRPr="00000000" w14:paraId="000014B0">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B1">
            <w:pPr>
              <w:widowControl w:val="0"/>
              <w:spacing w:line="240" w:lineRule="auto"/>
              <w:rPr>
                <w:sz w:val="20"/>
                <w:szCs w:val="20"/>
              </w:rPr>
            </w:pPr>
            <w:r w:rsidDel="00000000" w:rsidR="00000000" w:rsidRPr="00000000">
              <w:rPr>
                <w:sz w:val="20"/>
                <w:szCs w:val="20"/>
              </w:rPr>
              <w:drawing>
                <wp:inline distB="114300" distT="114300" distL="114300" distR="114300">
                  <wp:extent cx="2462213" cy="1631119"/>
                  <wp:effectExtent b="0" l="0" r="0" t="0"/>
                  <wp:docPr id="102" name="image90.png"/>
                  <a:graphic>
                    <a:graphicData uri="http://schemas.openxmlformats.org/drawingml/2006/picture">
                      <pic:pic>
                        <pic:nvPicPr>
                          <pic:cNvPr id="0" name="image90.png"/>
                          <pic:cNvPicPr preferRelativeResize="0"/>
                        </pic:nvPicPr>
                        <pic:blipFill>
                          <a:blip r:embed="rId148"/>
                          <a:srcRect b="0" l="0" r="0" t="0"/>
                          <a:stretch>
                            <a:fillRect/>
                          </a:stretch>
                        </pic:blipFill>
                        <pic:spPr>
                          <a:xfrm>
                            <a:off x="0" y="0"/>
                            <a:ext cx="2462213" cy="1631119"/>
                          </a:xfrm>
                          <a:prstGeom prst="rect"/>
                          <a:ln/>
                        </pic:spPr>
                      </pic:pic>
                    </a:graphicData>
                  </a:graphic>
                </wp:inline>
              </w:drawing>
            </w:r>
            <w:r w:rsidDel="00000000" w:rsidR="00000000" w:rsidRPr="00000000">
              <w:rPr>
                <w:rtl w:val="0"/>
              </w:rPr>
            </w:r>
          </w:p>
          <w:p w:rsidR="00000000" w:rsidDel="00000000" w:rsidP="00000000" w:rsidRDefault="00000000" w:rsidRPr="00000000" w14:paraId="000014B2">
            <w:pPr>
              <w:widowControl w:val="0"/>
              <w:spacing w:line="240" w:lineRule="auto"/>
              <w:rPr>
                <w:sz w:val="20"/>
                <w:szCs w:val="20"/>
              </w:rPr>
            </w:pPr>
            <w:r w:rsidDel="00000000" w:rsidR="00000000" w:rsidRPr="00000000">
              <w:rPr>
                <w:sz w:val="20"/>
                <w:szCs w:val="20"/>
              </w:rPr>
              <w:drawing>
                <wp:inline distB="114300" distT="114300" distL="114300" distR="114300">
                  <wp:extent cx="4181475" cy="711200"/>
                  <wp:effectExtent b="0" l="0" r="0" t="0"/>
                  <wp:docPr id="156" name="image150.png"/>
                  <a:graphic>
                    <a:graphicData uri="http://schemas.openxmlformats.org/drawingml/2006/picture">
                      <pic:pic>
                        <pic:nvPicPr>
                          <pic:cNvPr id="0" name="image150.png"/>
                          <pic:cNvPicPr preferRelativeResize="0"/>
                        </pic:nvPicPr>
                        <pic:blipFill>
                          <a:blip r:embed="rId149"/>
                          <a:srcRect b="0" l="0" r="0" t="0"/>
                          <a:stretch>
                            <a:fillRect/>
                          </a:stretch>
                        </pic:blipFill>
                        <pic:spPr>
                          <a:xfrm>
                            <a:off x="0" y="0"/>
                            <a:ext cx="4181475" cy="711200"/>
                          </a:xfrm>
                          <a:prstGeom prst="rect"/>
                          <a:ln/>
                        </pic:spPr>
                      </pic:pic>
                    </a:graphicData>
                  </a:graphic>
                </wp:inline>
              </w:drawing>
            </w:r>
            <w:r w:rsidDel="00000000" w:rsidR="00000000" w:rsidRPr="00000000">
              <w:rPr>
                <w:rtl w:val="0"/>
              </w:rPr>
            </w:r>
          </w:p>
          <w:p w:rsidR="00000000" w:rsidDel="00000000" w:rsidP="00000000" w:rsidRDefault="00000000" w:rsidRPr="00000000" w14:paraId="000014B3">
            <w:pPr>
              <w:widowControl w:val="0"/>
              <w:spacing w:line="240" w:lineRule="auto"/>
              <w:rPr>
                <w:sz w:val="20"/>
                <w:szCs w:val="20"/>
              </w:rPr>
            </w:pPr>
            <w:r w:rsidDel="00000000" w:rsidR="00000000" w:rsidRPr="00000000">
              <w:rPr>
                <w:sz w:val="20"/>
                <w:szCs w:val="20"/>
                <w:highlight w:val="yellow"/>
              </w:rPr>
              <w:drawing>
                <wp:inline distB="114300" distT="114300" distL="114300" distR="114300">
                  <wp:extent cx="4181475" cy="1638300"/>
                  <wp:effectExtent b="0" l="0" r="0" t="0"/>
                  <wp:docPr id="24" name="image18.png"/>
                  <a:graphic>
                    <a:graphicData uri="http://schemas.openxmlformats.org/drawingml/2006/picture">
                      <pic:pic>
                        <pic:nvPicPr>
                          <pic:cNvPr id="0" name="image18.png"/>
                          <pic:cNvPicPr preferRelativeResize="0"/>
                        </pic:nvPicPr>
                        <pic:blipFill>
                          <a:blip r:embed="rId150"/>
                          <a:srcRect b="0" l="0" r="0" t="0"/>
                          <a:stretch>
                            <a:fillRect/>
                          </a:stretch>
                        </pic:blipFill>
                        <pic:spPr>
                          <a:xfrm>
                            <a:off x="0" y="0"/>
                            <a:ext cx="418147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14B4">
            <w:pPr>
              <w:widowControl w:val="0"/>
              <w:spacing w:line="240" w:lineRule="auto"/>
              <w:rPr>
                <w:sz w:val="20"/>
                <w:szCs w:val="20"/>
              </w:rPr>
            </w:pPr>
            <w:r w:rsidDel="00000000" w:rsidR="00000000" w:rsidRPr="00000000">
              <w:rPr>
                <w:sz w:val="20"/>
                <w:szCs w:val="20"/>
              </w:rPr>
              <w:drawing>
                <wp:inline distB="114300" distT="114300" distL="114300" distR="114300">
                  <wp:extent cx="4181475" cy="1905000"/>
                  <wp:effectExtent b="0" l="0" r="0" t="0"/>
                  <wp:docPr id="11" name="image11.png"/>
                  <a:graphic>
                    <a:graphicData uri="http://schemas.openxmlformats.org/drawingml/2006/picture">
                      <pic:pic>
                        <pic:nvPicPr>
                          <pic:cNvPr id="0" name="image11.png"/>
                          <pic:cNvPicPr preferRelativeResize="0"/>
                        </pic:nvPicPr>
                        <pic:blipFill>
                          <a:blip r:embed="rId151"/>
                          <a:srcRect b="0" l="0" r="0" t="0"/>
                          <a:stretch>
                            <a:fillRect/>
                          </a:stretch>
                        </pic:blipFill>
                        <pic:spPr>
                          <a:xfrm>
                            <a:off x="0" y="0"/>
                            <a:ext cx="418147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14B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B6">
            <w:pPr>
              <w:widowControl w:val="0"/>
              <w:spacing w:line="240" w:lineRule="auto"/>
              <w:rPr>
                <w:sz w:val="20"/>
                <w:szCs w:val="20"/>
              </w:rPr>
            </w:pPr>
            <w:r w:rsidDel="00000000" w:rsidR="00000000" w:rsidRPr="00000000">
              <w:rPr>
                <w:b w:val="1"/>
                <w:bCs w:val="1"/>
                <w:sz w:val="20"/>
                <w:szCs w:val="20"/>
                <w:rtl w:val="0"/>
              </w:rPr>
              <w:t xml:space="preserve">Resistant HTN </w:t>
            </w:r>
            <w:r w:rsidDel="00000000" w:rsidR="00000000" w:rsidRPr="00000000">
              <w:rPr>
                <w:sz w:val="20"/>
                <w:szCs w:val="20"/>
                <w:rtl w:val="0"/>
              </w:rPr>
              <w:t xml:space="preserve">defined as: </w:t>
            </w:r>
          </w:p>
          <w:p w:rsidR="00000000" w:rsidDel="00000000" w:rsidP="00000000" w:rsidRDefault="00000000" w:rsidRPr="00000000" w14:paraId="000014B7">
            <w:pPr>
              <w:widowControl w:val="0"/>
              <w:numPr>
                <w:ilvl w:val="0"/>
                <w:numId w:val="235"/>
              </w:numPr>
              <w:spacing w:line="240" w:lineRule="auto"/>
              <w:ind w:left="720" w:hanging="360"/>
              <w:rPr>
                <w:sz w:val="20"/>
                <w:szCs w:val="20"/>
              </w:rPr>
            </w:pPr>
            <w:r w:rsidDel="00000000" w:rsidR="00000000" w:rsidRPr="00000000">
              <w:rPr>
                <w:sz w:val="20"/>
                <w:szCs w:val="20"/>
                <w:rtl w:val="0"/>
              </w:rPr>
              <w:t xml:space="preserve">BP not at target despite 3-drug regimen which includes a diuretic </w:t>
            </w:r>
          </w:p>
          <w:p w:rsidR="00000000" w:rsidDel="00000000" w:rsidP="00000000" w:rsidRDefault="00000000" w:rsidRPr="00000000" w14:paraId="000014B8">
            <w:pPr>
              <w:widowControl w:val="0"/>
              <w:numPr>
                <w:ilvl w:val="0"/>
                <w:numId w:val="235"/>
              </w:numPr>
              <w:spacing w:line="240" w:lineRule="auto"/>
              <w:ind w:left="720" w:hanging="360"/>
              <w:rPr>
                <w:sz w:val="20"/>
                <w:szCs w:val="20"/>
              </w:rPr>
            </w:pPr>
            <w:r w:rsidDel="00000000" w:rsidR="00000000" w:rsidRPr="00000000">
              <w:rPr>
                <w:sz w:val="20"/>
                <w:szCs w:val="20"/>
                <w:rtl w:val="0"/>
              </w:rPr>
              <w:t xml:space="preserve">BP that IS controlled while taking </w:t>
            </w:r>
            <w:r w:rsidDel="00000000" w:rsidR="00000000" w:rsidRPr="00000000">
              <w:rPr>
                <w:sz w:val="20"/>
                <w:szCs w:val="20"/>
                <w:u w:val="single"/>
                <w:rtl w:val="0"/>
              </w:rPr>
              <w:t xml:space="preserve">&gt;</w:t>
            </w:r>
            <w:r w:rsidDel="00000000" w:rsidR="00000000" w:rsidRPr="00000000">
              <w:rPr>
                <w:sz w:val="20"/>
                <w:szCs w:val="20"/>
                <w:rtl w:val="0"/>
              </w:rPr>
              <w:t xml:space="preserve">4 BP meds</w:t>
            </w:r>
          </w:p>
          <w:p w:rsidR="00000000" w:rsidDel="00000000" w:rsidP="00000000" w:rsidRDefault="00000000" w:rsidRPr="00000000" w14:paraId="000014B9">
            <w:pPr>
              <w:widowControl w:val="0"/>
              <w:spacing w:line="240" w:lineRule="auto"/>
              <w:rPr>
                <w:sz w:val="20"/>
                <w:szCs w:val="20"/>
              </w:rPr>
            </w:pPr>
            <w:r w:rsidDel="00000000" w:rsidR="00000000" w:rsidRPr="00000000">
              <w:rPr>
                <w:b w:val="1"/>
                <w:bCs w:val="1"/>
                <w:sz w:val="20"/>
                <w:szCs w:val="20"/>
                <w:rtl w:val="0"/>
              </w:rPr>
              <w:t xml:space="preserve">Isolated systolic HTN: </w:t>
            </w:r>
            <w:r w:rsidDel="00000000" w:rsidR="00000000" w:rsidRPr="00000000">
              <w:rPr>
                <w:sz w:val="20"/>
                <w:szCs w:val="20"/>
                <w:rtl w:val="0"/>
              </w:rPr>
              <w:t xml:space="preserve">when SBP </w:t>
            </w:r>
            <w:r w:rsidDel="00000000" w:rsidR="00000000" w:rsidRPr="00000000">
              <w:rPr>
                <w:sz w:val="20"/>
                <w:szCs w:val="20"/>
                <w:u w:val="single"/>
                <w:rtl w:val="0"/>
              </w:rPr>
              <w:t xml:space="preserve">&gt;</w:t>
            </w:r>
            <w:r w:rsidDel="00000000" w:rsidR="00000000" w:rsidRPr="00000000">
              <w:rPr>
                <w:sz w:val="20"/>
                <w:szCs w:val="20"/>
                <w:rtl w:val="0"/>
              </w:rPr>
              <w:t xml:space="preserve">130 with normal DBP - normally affects elderly and increases risk of stroke/MI </w:t>
            </w:r>
          </w:p>
          <w:p w:rsidR="00000000" w:rsidDel="00000000" w:rsidP="00000000" w:rsidRDefault="00000000" w:rsidRPr="00000000" w14:paraId="000014BA">
            <w:pPr>
              <w:widowControl w:val="0"/>
              <w:spacing w:line="240" w:lineRule="auto"/>
              <w:rPr>
                <w:sz w:val="20"/>
                <w:szCs w:val="20"/>
              </w:rPr>
            </w:pPr>
            <w:r w:rsidDel="00000000" w:rsidR="00000000" w:rsidRPr="00000000">
              <w:rPr>
                <w:b w:val="1"/>
                <w:bCs w:val="1"/>
                <w:sz w:val="20"/>
                <w:szCs w:val="20"/>
                <w:rtl w:val="0"/>
              </w:rPr>
              <w:t xml:space="preserve">Isolated diastolic HTN: </w:t>
            </w:r>
            <w:r w:rsidDel="00000000" w:rsidR="00000000" w:rsidRPr="00000000">
              <w:rPr>
                <w:sz w:val="20"/>
                <w:szCs w:val="20"/>
                <w:rtl w:val="0"/>
              </w:rPr>
              <w:t xml:space="preserve">when DBP</w:t>
            </w:r>
            <w:r w:rsidDel="00000000" w:rsidR="00000000" w:rsidRPr="00000000">
              <w:rPr>
                <w:sz w:val="20"/>
                <w:szCs w:val="20"/>
                <w:u w:val="single"/>
                <w:rtl w:val="0"/>
              </w:rPr>
              <w:t xml:space="preserve">&gt;</w:t>
            </w:r>
            <w:r w:rsidDel="00000000" w:rsidR="00000000" w:rsidRPr="00000000">
              <w:rPr>
                <w:sz w:val="20"/>
                <w:szCs w:val="20"/>
                <w:rtl w:val="0"/>
              </w:rPr>
              <w:t xml:space="preserve">80 with a normal SBP - more common in younger people </w:t>
            </w:r>
          </w:p>
          <w:p w:rsidR="00000000" w:rsidDel="00000000" w:rsidP="00000000" w:rsidRDefault="00000000" w:rsidRPr="00000000" w14:paraId="000014BB">
            <w:pPr>
              <w:widowControl w:val="0"/>
              <w:spacing w:line="240" w:lineRule="auto"/>
              <w:rPr>
                <w:sz w:val="20"/>
                <w:szCs w:val="20"/>
              </w:rPr>
            </w:pPr>
            <w:r w:rsidDel="00000000" w:rsidR="00000000" w:rsidRPr="00000000">
              <w:rPr>
                <w:b w:val="1"/>
                <w:bCs w:val="1"/>
                <w:sz w:val="20"/>
                <w:szCs w:val="20"/>
                <w:rtl w:val="0"/>
              </w:rPr>
              <w:t xml:space="preserve">Malignant HTN: </w:t>
            </w:r>
            <w:r w:rsidDel="00000000" w:rsidR="00000000" w:rsidRPr="00000000">
              <w:rPr>
                <w:sz w:val="20"/>
                <w:szCs w:val="20"/>
                <w:rtl w:val="0"/>
              </w:rPr>
              <w:t xml:space="preserve">marked HTN with retinal hemorrhages, exudates or papilloedema </w:t>
            </w:r>
          </w:p>
          <w:p w:rsidR="00000000" w:rsidDel="00000000" w:rsidP="00000000" w:rsidRDefault="00000000" w:rsidRPr="00000000" w14:paraId="000014B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BD">
            <w:pPr>
              <w:widowControl w:val="0"/>
              <w:spacing w:line="240" w:lineRule="auto"/>
              <w:rPr>
                <w:sz w:val="20"/>
                <w:szCs w:val="20"/>
              </w:rPr>
            </w:pPr>
            <w:r w:rsidDel="00000000" w:rsidR="00000000" w:rsidRPr="00000000">
              <w:rPr>
                <w:sz w:val="20"/>
                <w:szCs w:val="20"/>
                <w:rtl w:val="0"/>
              </w:rPr>
              <w:t xml:space="preserve">Note: Nocturnal BP is typically 15% lower than daytime values. Failure of BP to fall by at least 10% during sleep is called “nondipping” and is a stronger predictor of adverse cardiovascular outcomes than daytime BP</w:t>
            </w:r>
          </w:p>
        </w:tc>
      </w:tr>
      <w:tr>
        <w:trPr>
          <w:cantSplit w:val="0"/>
          <w:tblHeader w:val="0"/>
        </w:trPr>
        <w:tc>
          <w:tcPr/>
          <w:p w:rsidR="00000000" w:rsidDel="00000000" w:rsidP="00000000" w:rsidRDefault="00000000" w:rsidRPr="00000000" w14:paraId="000014BE">
            <w:pPr>
              <w:widowControl w:val="0"/>
              <w:spacing w:line="240" w:lineRule="auto"/>
              <w:rPr>
                <w:b w:val="1"/>
                <w:bCs w:val="1"/>
                <w:sz w:val="20"/>
                <w:szCs w:val="20"/>
              </w:rPr>
            </w:pPr>
            <w:r w:rsidDel="00000000" w:rsidR="00000000" w:rsidRPr="00000000">
              <w:rPr>
                <w:b w:val="1"/>
                <w:bCs w:val="1"/>
                <w:sz w:val="20"/>
                <w:szCs w:val="20"/>
                <w:rtl w:val="0"/>
              </w:rPr>
              <w:t xml:space="preserve">Diagnosis</w:t>
            </w:r>
          </w:p>
        </w:tc>
        <w:tc>
          <w:tcPr/>
          <w:p w:rsidR="00000000" w:rsidDel="00000000" w:rsidP="00000000" w:rsidRDefault="00000000" w:rsidRPr="00000000" w14:paraId="000014BF">
            <w:pPr>
              <w:widowControl w:val="0"/>
              <w:spacing w:after="240" w:before="240" w:line="240" w:lineRule="auto"/>
              <w:rPr>
                <w:sz w:val="20"/>
                <w:szCs w:val="20"/>
                <w:highlight w:val="yellow"/>
              </w:rPr>
            </w:pPr>
            <w:r w:rsidDel="00000000" w:rsidR="00000000" w:rsidRPr="00000000">
              <w:rPr>
                <w:sz w:val="20"/>
                <w:szCs w:val="20"/>
                <w:u w:val="single"/>
                <w:shd w:fill="ff9900" w:val="clear"/>
                <w:rtl w:val="0"/>
              </w:rPr>
              <w:t xml:space="preserve"> </w:t>
            </w:r>
            <w:r w:rsidDel="00000000" w:rsidR="00000000" w:rsidRPr="00000000">
              <w:rPr>
                <w:shd w:fill="ff9900" w:val="clear"/>
                <w:rtl w:val="0"/>
              </w:rPr>
              <w:t xml:space="preserve">If 180/110 then visit 2 should be scheduled within 1 month If the visit for a history and physical examination, diagnostic tests to search for target organ damage and associated cardiovascular risk factors should be arranged within 2 visits.</w:t>
            </w:r>
            <w:r w:rsidDel="00000000" w:rsidR="00000000" w:rsidRPr="00000000">
              <w:rPr>
                <w:rtl w:val="0"/>
              </w:rPr>
            </w:r>
          </w:p>
          <w:p w:rsidR="00000000" w:rsidDel="00000000" w:rsidP="00000000" w:rsidRDefault="00000000" w:rsidRPr="00000000" w14:paraId="000014C0">
            <w:pPr>
              <w:widowControl w:val="0"/>
              <w:numPr>
                <w:ilvl w:val="0"/>
                <w:numId w:val="480"/>
              </w:numPr>
              <w:spacing w:after="0" w:afterAutospacing="0" w:before="240" w:line="240" w:lineRule="auto"/>
              <w:ind w:left="720" w:hanging="360"/>
              <w:rPr>
                <w:sz w:val="20"/>
                <w:szCs w:val="20"/>
                <w:highlight w:val="yellow"/>
              </w:rPr>
            </w:pPr>
            <w:r w:rsidDel="00000000" w:rsidR="00000000" w:rsidRPr="00000000">
              <w:rPr>
                <w:sz w:val="20"/>
                <w:szCs w:val="20"/>
                <w:highlight w:val="yellow"/>
                <w:rtl w:val="0"/>
              </w:rPr>
              <w:t xml:space="preserve">If out-of-office measurements, like ambulatory or home BP monitoring, are not available. Here’s a breakdown of the protocol for diagnosing hypertension across multiple visits:</w:t>
            </w:r>
          </w:p>
          <w:p w:rsidR="00000000" w:rsidDel="00000000" w:rsidP="00000000" w:rsidRDefault="00000000" w:rsidRPr="00000000" w14:paraId="000014C1">
            <w:pPr>
              <w:widowControl w:val="0"/>
              <w:numPr>
                <w:ilvl w:val="0"/>
                <w:numId w:val="480"/>
              </w:numPr>
              <w:spacing w:after="0" w:afterAutospacing="0" w:before="0" w:beforeAutospacing="0" w:line="240" w:lineRule="auto"/>
              <w:ind w:left="720" w:hanging="360"/>
              <w:rPr>
                <w:b w:val="1"/>
                <w:bCs w:val="1"/>
                <w:sz w:val="20"/>
                <w:szCs w:val="20"/>
                <w:highlight w:val="yellow"/>
              </w:rPr>
            </w:pPr>
            <w:r w:rsidDel="00000000" w:rsidR="00000000" w:rsidRPr="00000000">
              <w:rPr>
                <w:b w:val="1"/>
                <w:bCs w:val="1"/>
                <w:sz w:val="20"/>
                <w:szCs w:val="20"/>
                <w:highlight w:val="yellow"/>
                <w:rtl w:val="0"/>
              </w:rPr>
              <w:t xml:space="preserve">Visit-Based Criteria for Diagnosing Hypertension with OBPM</w:t>
            </w:r>
          </w:p>
          <w:p w:rsidR="00000000" w:rsidDel="00000000" w:rsidP="00000000" w:rsidRDefault="00000000" w:rsidRPr="00000000" w14:paraId="000014C2">
            <w:pPr>
              <w:widowControl w:val="0"/>
              <w:numPr>
                <w:ilvl w:val="0"/>
                <w:numId w:val="480"/>
              </w:numPr>
              <w:spacing w:after="0" w:afterAutospacing="0" w:before="0" w:beforeAutospacing="0" w:line="240" w:lineRule="auto"/>
              <w:ind w:left="720" w:hanging="360"/>
              <w:rPr>
                <w:sz w:val="20"/>
                <w:szCs w:val="20"/>
                <w:highlight w:val="yellow"/>
                <w:u w:val="none"/>
              </w:rPr>
            </w:pPr>
            <w:r w:rsidDel="00000000" w:rsidR="00000000" w:rsidRPr="00000000">
              <w:rPr>
                <w:b w:val="1"/>
                <w:bCs w:val="1"/>
                <w:color w:val="ff0000"/>
                <w:sz w:val="20"/>
                <w:szCs w:val="20"/>
                <w:highlight w:val="yellow"/>
                <w:rtl w:val="0"/>
              </w:rPr>
              <w:t xml:space="preserve">Visit 1:</w:t>
            </w:r>
            <w:r w:rsidDel="00000000" w:rsidR="00000000" w:rsidRPr="00000000">
              <w:rPr>
                <w:sz w:val="20"/>
                <w:szCs w:val="20"/>
                <w:highlight w:val="yellow"/>
                <w:rtl w:val="0"/>
              </w:rPr>
              <w:t xml:space="preserve"> check BP.</w:t>
            </w:r>
          </w:p>
          <w:p w:rsidR="00000000" w:rsidDel="00000000" w:rsidP="00000000" w:rsidRDefault="00000000" w:rsidRPr="00000000" w14:paraId="000014C3">
            <w:pPr>
              <w:widowControl w:val="0"/>
              <w:numPr>
                <w:ilvl w:val="0"/>
                <w:numId w:val="480"/>
              </w:numPr>
              <w:spacing w:after="0" w:afterAutospacing="0" w:before="0" w:beforeAutospacing="0" w:line="240" w:lineRule="auto"/>
              <w:ind w:left="720" w:hanging="360"/>
              <w:rPr>
                <w:sz w:val="20"/>
                <w:szCs w:val="20"/>
                <w:highlight w:val="yellow"/>
                <w:u w:val="none"/>
              </w:rPr>
            </w:pPr>
            <w:r w:rsidDel="00000000" w:rsidR="00000000" w:rsidRPr="00000000">
              <w:rPr>
                <w:b w:val="1"/>
                <w:bCs w:val="1"/>
                <w:color w:val="ff0000"/>
                <w:sz w:val="20"/>
                <w:szCs w:val="20"/>
                <w:highlight w:val="yellow"/>
                <w:rtl w:val="0"/>
              </w:rPr>
              <w:t xml:space="preserve">Visit 2:</w:t>
            </w:r>
            <w:r w:rsidDel="00000000" w:rsidR="00000000" w:rsidRPr="00000000">
              <w:rPr>
                <w:sz w:val="20"/>
                <w:szCs w:val="20"/>
                <w:highlight w:val="yellow"/>
                <w:rtl w:val="0"/>
              </w:rPr>
              <w:t xml:space="preserve"> If averaged BP (over the first and second visits) shows &gt;140/90, a diagnosis of hypertension can be made for patients who have specific high-risk conditions (Macrovascular Target Organ Damage such as the heart or arteries due to high blood pressure (like left ventricular hypertrophy or previous stroke), DM, CKD.</w:t>
            </w:r>
          </w:p>
          <w:p w:rsidR="00000000" w:rsidDel="00000000" w:rsidP="00000000" w:rsidRDefault="00000000" w:rsidRPr="00000000" w14:paraId="000014C4">
            <w:pPr>
              <w:widowControl w:val="0"/>
              <w:numPr>
                <w:ilvl w:val="1"/>
                <w:numId w:val="480"/>
              </w:numPr>
              <w:spacing w:after="0" w:afterAutospacing="0" w:before="0" w:beforeAutospacing="0" w:line="240" w:lineRule="auto"/>
              <w:ind w:left="1440" w:hanging="360"/>
              <w:rPr>
                <w:sz w:val="20"/>
                <w:szCs w:val="20"/>
                <w:highlight w:val="yellow"/>
              </w:rPr>
            </w:pPr>
            <w:r w:rsidDel="00000000" w:rsidR="00000000" w:rsidRPr="00000000">
              <w:rPr>
                <w:sz w:val="20"/>
                <w:szCs w:val="20"/>
                <w:highlight w:val="yellow"/>
                <w:rtl w:val="0"/>
              </w:rPr>
              <w:t xml:space="preserve">If these conditions are met, hypertension may be diagnosed at this point. Otherwise, the evaluation continues to the next visit.</w:t>
            </w:r>
          </w:p>
          <w:p w:rsidR="00000000" w:rsidDel="00000000" w:rsidP="00000000" w:rsidRDefault="00000000" w:rsidRPr="00000000" w14:paraId="000014C5">
            <w:pPr>
              <w:widowControl w:val="0"/>
              <w:numPr>
                <w:ilvl w:val="0"/>
                <w:numId w:val="480"/>
              </w:numPr>
              <w:spacing w:after="0" w:afterAutospacing="0" w:before="0" w:beforeAutospacing="0" w:line="240" w:lineRule="auto"/>
              <w:ind w:left="720" w:hanging="360"/>
              <w:rPr>
                <w:sz w:val="20"/>
                <w:szCs w:val="20"/>
                <w:highlight w:val="yellow"/>
                <w:u w:val="none"/>
              </w:rPr>
            </w:pPr>
            <w:r w:rsidDel="00000000" w:rsidR="00000000" w:rsidRPr="00000000">
              <w:rPr>
                <w:b w:val="1"/>
                <w:bCs w:val="1"/>
                <w:color w:val="ff0000"/>
                <w:sz w:val="20"/>
                <w:szCs w:val="20"/>
                <w:highlight w:val="yellow"/>
                <w:rtl w:val="0"/>
              </w:rPr>
              <w:t xml:space="preserve">Visit 3: </w:t>
            </w:r>
            <w:r w:rsidDel="00000000" w:rsidR="00000000" w:rsidRPr="00000000">
              <w:rPr>
                <w:sz w:val="20"/>
                <w:szCs w:val="20"/>
                <w:highlight w:val="yellow"/>
                <w:rtl w:val="0"/>
              </w:rPr>
              <w:t xml:space="preserve">At this point, the mean OBPM is calculated over three visits. If the average BP (cumulative mean of all three visits) reaches &gt;160/100 hypertension can be diagnosed without further visits.</w:t>
            </w:r>
          </w:p>
          <w:p w:rsidR="00000000" w:rsidDel="00000000" w:rsidP="00000000" w:rsidRDefault="00000000" w:rsidRPr="00000000" w14:paraId="000014C6">
            <w:pPr>
              <w:widowControl w:val="0"/>
              <w:numPr>
                <w:ilvl w:val="1"/>
                <w:numId w:val="480"/>
              </w:numPr>
              <w:spacing w:after="0" w:afterAutospacing="0" w:before="0" w:beforeAutospacing="0" w:line="240" w:lineRule="auto"/>
              <w:ind w:left="1440" w:hanging="360"/>
              <w:rPr>
                <w:sz w:val="20"/>
                <w:szCs w:val="20"/>
                <w:highlight w:val="yellow"/>
              </w:rPr>
            </w:pPr>
            <w:r w:rsidDel="00000000" w:rsidR="00000000" w:rsidRPr="00000000">
              <w:rPr>
                <w:sz w:val="20"/>
                <w:szCs w:val="20"/>
                <w:highlight w:val="yellow"/>
                <w:rtl w:val="0"/>
              </w:rPr>
              <w:t xml:space="preserve">If these levels are not reached, continue to the next visit.</w:t>
            </w:r>
          </w:p>
          <w:p w:rsidR="00000000" w:rsidDel="00000000" w:rsidP="00000000" w:rsidRDefault="00000000" w:rsidRPr="00000000" w14:paraId="000014C7">
            <w:pPr>
              <w:widowControl w:val="0"/>
              <w:numPr>
                <w:ilvl w:val="0"/>
                <w:numId w:val="480"/>
              </w:numPr>
              <w:spacing w:after="240" w:before="0" w:beforeAutospacing="0" w:line="240" w:lineRule="auto"/>
              <w:ind w:left="720" w:hanging="360"/>
              <w:rPr>
                <w:sz w:val="20"/>
                <w:szCs w:val="20"/>
                <w:highlight w:val="yellow"/>
                <w:u w:val="none"/>
              </w:rPr>
            </w:pPr>
            <w:r w:rsidDel="00000000" w:rsidR="00000000" w:rsidRPr="00000000">
              <w:rPr>
                <w:b w:val="1"/>
                <w:bCs w:val="1"/>
                <w:color w:val="ff0000"/>
                <w:sz w:val="20"/>
                <w:szCs w:val="20"/>
                <w:highlight w:val="yellow"/>
                <w:rtl w:val="0"/>
              </w:rPr>
              <w:t xml:space="preserve">Visit 4 or 5:</w:t>
            </w:r>
            <w:r w:rsidDel="00000000" w:rsidR="00000000" w:rsidRPr="00000000">
              <w:rPr>
                <w:sz w:val="20"/>
                <w:szCs w:val="20"/>
                <w:highlight w:val="yellow"/>
                <w:rtl w:val="0"/>
              </w:rPr>
              <w:t xml:space="preserve"> By the fourth or fifth visit, the mean OBPM (calculated over all visits up to that point) is reviewed. If the average BP reaches &gt;140/90 hypertension is confirmed.</w:t>
            </w:r>
            <w:r w:rsidDel="00000000" w:rsidR="00000000" w:rsidRPr="00000000">
              <w:rPr>
                <w:rtl w:val="0"/>
              </w:rPr>
            </w:r>
          </w:p>
        </w:tc>
      </w:tr>
      <w:tr>
        <w:trPr>
          <w:cantSplit w:val="0"/>
          <w:tblHeader w:val="0"/>
        </w:trPr>
        <w:tc>
          <w:tcPr/>
          <w:p w:rsidR="00000000" w:rsidDel="00000000" w:rsidP="00000000" w:rsidRDefault="00000000" w:rsidRPr="00000000" w14:paraId="000014C8">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14C9">
            <w:pPr>
              <w:widowControl w:val="0"/>
              <w:spacing w:line="240" w:lineRule="auto"/>
              <w:rPr>
                <w:sz w:val="20"/>
                <w:szCs w:val="20"/>
              </w:rPr>
            </w:pPr>
            <w:r w:rsidDel="00000000" w:rsidR="00000000" w:rsidRPr="00000000">
              <w:rPr>
                <w:b w:val="1"/>
                <w:bCs w:val="1"/>
                <w:sz w:val="20"/>
                <w:szCs w:val="20"/>
                <w:rtl w:val="0"/>
              </w:rPr>
              <w:t xml:space="preserve">Primary/Essential HTN </w:t>
            </w:r>
            <w:r w:rsidDel="00000000" w:rsidR="00000000" w:rsidRPr="00000000">
              <w:rPr>
                <w:sz w:val="20"/>
                <w:szCs w:val="20"/>
                <w:rtl w:val="0"/>
              </w:rPr>
              <w:t xml:space="preserve">(most common)</w:t>
            </w:r>
            <w:r w:rsidDel="00000000" w:rsidR="00000000" w:rsidRPr="00000000">
              <w:rPr>
                <w:b w:val="1"/>
                <w:bCs w:val="1"/>
                <w:sz w:val="20"/>
                <w:szCs w:val="20"/>
                <w:rtl w:val="0"/>
              </w:rPr>
              <w:t xml:space="preserve">: </w:t>
            </w:r>
            <w:r w:rsidDel="00000000" w:rsidR="00000000" w:rsidRPr="00000000">
              <w:rPr>
                <w:sz w:val="20"/>
                <w:szCs w:val="20"/>
                <w:rtl w:val="0"/>
              </w:rPr>
              <w:t xml:space="preserve">HTN with no identifiable cause (idiopathic)</w:t>
            </w:r>
          </w:p>
          <w:p w:rsidR="00000000" w:rsidDel="00000000" w:rsidP="00000000" w:rsidRDefault="00000000" w:rsidRPr="00000000" w14:paraId="000014CA">
            <w:pPr>
              <w:widowControl w:val="0"/>
              <w:spacing w:line="240" w:lineRule="auto"/>
              <w:rPr>
                <w:sz w:val="20"/>
                <w:szCs w:val="20"/>
              </w:rPr>
            </w:pPr>
            <w:r w:rsidDel="00000000" w:rsidR="00000000" w:rsidRPr="00000000">
              <w:rPr>
                <w:b w:val="1"/>
                <w:bCs w:val="1"/>
                <w:sz w:val="20"/>
                <w:szCs w:val="20"/>
                <w:rtl w:val="0"/>
              </w:rPr>
              <w:t xml:space="preserve">Secondary HTN: </w:t>
            </w:r>
            <w:r w:rsidDel="00000000" w:rsidR="00000000" w:rsidRPr="00000000">
              <w:rPr>
                <w:sz w:val="20"/>
                <w:szCs w:val="20"/>
                <w:rtl w:val="0"/>
              </w:rPr>
              <w:t xml:space="preserve">HTN d/t an identifiable cause (e.g. renal, vascular, med induced) </w:t>
            </w:r>
          </w:p>
        </w:tc>
      </w:tr>
      <w:tr>
        <w:trPr>
          <w:cantSplit w:val="0"/>
          <w:tblHeader w:val="0"/>
        </w:trPr>
        <w:tc>
          <w:tcPr/>
          <w:p w:rsidR="00000000" w:rsidDel="00000000" w:rsidP="00000000" w:rsidRDefault="00000000" w:rsidRPr="00000000" w14:paraId="000014CB">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14CC">
            <w:pPr>
              <w:widowControl w:val="0"/>
              <w:spacing w:line="240" w:lineRule="auto"/>
              <w:rPr>
                <w:sz w:val="20"/>
                <w:szCs w:val="20"/>
              </w:rPr>
            </w:pPr>
            <w:r w:rsidDel="00000000" w:rsidR="00000000" w:rsidRPr="00000000">
              <w:rPr>
                <w:sz w:val="20"/>
                <w:szCs w:val="20"/>
                <w:rtl w:val="0"/>
              </w:rPr>
              <w:t xml:space="preserve">Family hx, obesity, ETOH, stress, sedentary, African American, Male, age&gt;30, excessive salt intake, meds, drug use </w:t>
            </w:r>
          </w:p>
        </w:tc>
      </w:tr>
      <w:tr>
        <w:trPr>
          <w:cantSplit w:val="0"/>
          <w:tblHeader w:val="0"/>
        </w:trPr>
        <w:tc>
          <w:tcPr/>
          <w:p w:rsidR="00000000" w:rsidDel="00000000" w:rsidP="00000000" w:rsidRDefault="00000000" w:rsidRPr="00000000" w14:paraId="000014CD">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4CE">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4CF">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14D0">
            <w:pPr>
              <w:widowControl w:val="0"/>
              <w:spacing w:line="240" w:lineRule="auto"/>
              <w:rPr>
                <w:sz w:val="20"/>
                <w:szCs w:val="20"/>
              </w:rPr>
            </w:pPr>
            <w:r w:rsidDel="00000000" w:rsidR="00000000" w:rsidRPr="00000000">
              <w:rPr>
                <w:sz w:val="20"/>
                <w:szCs w:val="20"/>
                <w:rtl w:val="0"/>
              </w:rPr>
              <w:t xml:space="preserve">Common findings: usually asymptomatic</w:t>
            </w:r>
          </w:p>
          <w:p w:rsidR="00000000" w:rsidDel="00000000" w:rsidP="00000000" w:rsidRDefault="00000000" w:rsidRPr="00000000" w14:paraId="000014D1">
            <w:pPr>
              <w:widowControl w:val="0"/>
              <w:spacing w:line="240" w:lineRule="auto"/>
              <w:rPr>
                <w:sz w:val="20"/>
                <w:szCs w:val="20"/>
              </w:rPr>
            </w:pPr>
            <w:r w:rsidDel="00000000" w:rsidR="00000000" w:rsidRPr="00000000">
              <w:rPr>
                <w:sz w:val="20"/>
                <w:szCs w:val="20"/>
                <w:rtl w:val="0"/>
              </w:rPr>
              <w:t xml:space="preserve">Other S/S: HA, retinopathy, organ specific complaints d/t advanced disease </w:t>
            </w:r>
          </w:p>
        </w:tc>
      </w:tr>
      <w:tr>
        <w:trPr>
          <w:cantSplit w:val="0"/>
          <w:tblHeader w:val="0"/>
        </w:trPr>
        <w:tc>
          <w:tcPr/>
          <w:p w:rsidR="00000000" w:rsidDel="00000000" w:rsidP="00000000" w:rsidRDefault="00000000" w:rsidRPr="00000000" w14:paraId="000014D2">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14D3">
            <w:pPr>
              <w:widowControl w:val="0"/>
              <w:spacing w:line="240" w:lineRule="auto"/>
              <w:rPr>
                <w:sz w:val="20"/>
                <w:szCs w:val="20"/>
              </w:rPr>
            </w:pPr>
            <w:r w:rsidDel="00000000" w:rsidR="00000000" w:rsidRPr="00000000">
              <w:rPr>
                <w:sz w:val="20"/>
                <w:szCs w:val="20"/>
                <w:rtl w:val="0"/>
              </w:rPr>
              <w:t xml:space="preserve">-Assess risk factors (lifestyle, family hx, meds, drug use etc.) </w:t>
            </w:r>
          </w:p>
          <w:p w:rsidR="00000000" w:rsidDel="00000000" w:rsidP="00000000" w:rsidRDefault="00000000" w:rsidRPr="00000000" w14:paraId="000014D4">
            <w:pPr>
              <w:widowControl w:val="0"/>
              <w:spacing w:line="240" w:lineRule="auto"/>
              <w:rPr>
                <w:sz w:val="20"/>
                <w:szCs w:val="20"/>
              </w:rPr>
            </w:pPr>
            <w:r w:rsidDel="00000000" w:rsidR="00000000" w:rsidRPr="00000000">
              <w:rPr>
                <w:sz w:val="20"/>
                <w:szCs w:val="20"/>
                <w:rtl w:val="0"/>
              </w:rPr>
              <w:t xml:space="preserve">-Ask about S/S suggestive of secondary etiology (e.g. anxiety/weight changes could be related to thyroid abnormality which then induces HTN)</w:t>
            </w:r>
          </w:p>
        </w:tc>
      </w:tr>
      <w:tr>
        <w:trPr>
          <w:cantSplit w:val="0"/>
          <w:tblHeader w:val="0"/>
        </w:trPr>
        <w:tc>
          <w:tcPr/>
          <w:p w:rsidR="00000000" w:rsidDel="00000000" w:rsidP="00000000" w:rsidRDefault="00000000" w:rsidRPr="00000000" w14:paraId="000014D5">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14D6">
            <w:pPr>
              <w:widowControl w:val="0"/>
              <w:spacing w:line="240" w:lineRule="auto"/>
              <w:rPr>
                <w:sz w:val="20"/>
                <w:szCs w:val="20"/>
              </w:rPr>
            </w:pPr>
            <w:r w:rsidDel="00000000" w:rsidR="00000000" w:rsidRPr="00000000">
              <w:rPr>
                <w:sz w:val="20"/>
                <w:szCs w:val="20"/>
                <w:rtl w:val="0"/>
              </w:rPr>
              <w:t xml:space="preserve">-VS, height, weight, waist circumference, BMI </w:t>
            </w:r>
          </w:p>
          <w:p w:rsidR="00000000" w:rsidDel="00000000" w:rsidP="00000000" w:rsidRDefault="00000000" w:rsidRPr="00000000" w14:paraId="000014D7">
            <w:pPr>
              <w:widowControl w:val="0"/>
              <w:spacing w:line="240" w:lineRule="auto"/>
              <w:rPr>
                <w:b w:val="1"/>
                <w:bCs w:val="1"/>
                <w:color w:val="ff0000"/>
                <w:sz w:val="20"/>
                <w:szCs w:val="20"/>
              </w:rPr>
            </w:pPr>
            <w:r w:rsidDel="00000000" w:rsidR="00000000" w:rsidRPr="00000000">
              <w:rPr>
                <w:sz w:val="20"/>
                <w:szCs w:val="20"/>
                <w:rtl w:val="0"/>
              </w:rPr>
              <w:t xml:space="preserve">-Inspect: fundoscopic exam (look for papilleodema, AV nicking), J</w:t>
            </w:r>
            <w:r w:rsidDel="00000000" w:rsidR="00000000" w:rsidRPr="00000000">
              <w:rPr>
                <w:b w:val="1"/>
                <w:bCs w:val="1"/>
                <w:color w:val="ff0000"/>
                <w:sz w:val="20"/>
                <w:szCs w:val="20"/>
                <w:rtl w:val="0"/>
              </w:rPr>
              <w:t xml:space="preserve">VD distension, pedal edema </w:t>
            </w:r>
          </w:p>
          <w:p w:rsidR="00000000" w:rsidDel="00000000" w:rsidP="00000000" w:rsidRDefault="00000000" w:rsidRPr="00000000" w14:paraId="000014D8">
            <w:pPr>
              <w:widowControl w:val="0"/>
              <w:spacing w:line="240" w:lineRule="auto"/>
              <w:rPr>
                <w:sz w:val="20"/>
                <w:szCs w:val="20"/>
              </w:rPr>
            </w:pPr>
            <w:r w:rsidDel="00000000" w:rsidR="00000000" w:rsidRPr="00000000">
              <w:rPr>
                <w:sz w:val="20"/>
                <w:szCs w:val="20"/>
                <w:rtl w:val="0"/>
              </w:rPr>
              <w:t xml:space="preserve">-Auscultate: heart (noting PMI), lungs (bronchospasm, rales), carotid arteries (bruits) </w:t>
            </w:r>
          </w:p>
          <w:p w:rsidR="00000000" w:rsidDel="00000000" w:rsidP="00000000" w:rsidRDefault="00000000" w:rsidRPr="00000000" w14:paraId="000014D9">
            <w:pPr>
              <w:widowControl w:val="0"/>
              <w:spacing w:line="240" w:lineRule="auto"/>
              <w:rPr>
                <w:sz w:val="20"/>
                <w:szCs w:val="20"/>
              </w:rPr>
            </w:pPr>
            <w:r w:rsidDel="00000000" w:rsidR="00000000" w:rsidRPr="00000000">
              <w:rPr>
                <w:sz w:val="20"/>
                <w:szCs w:val="20"/>
                <w:rtl w:val="0"/>
              </w:rPr>
              <w:t xml:space="preserve">-Palpate:</w:t>
            </w:r>
            <w:r w:rsidDel="00000000" w:rsidR="00000000" w:rsidRPr="00000000">
              <w:rPr>
                <w:b w:val="1"/>
                <w:bCs w:val="1"/>
                <w:color w:val="ff0000"/>
                <w:sz w:val="20"/>
                <w:szCs w:val="20"/>
                <w:rtl w:val="0"/>
              </w:rPr>
              <w:t xml:space="preserve"> thyroid (enlargement</w:t>
            </w:r>
            <w:r w:rsidDel="00000000" w:rsidR="00000000" w:rsidRPr="00000000">
              <w:rPr>
                <w:sz w:val="20"/>
                <w:szCs w:val="20"/>
                <w:rtl w:val="0"/>
              </w:rPr>
              <w:t xml:space="preserve">), abdo (masses), extremities (periph pulses, edema), deep tendon reflexes</w:t>
            </w:r>
          </w:p>
        </w:tc>
      </w:tr>
      <w:tr>
        <w:trPr>
          <w:cantSplit w:val="0"/>
          <w:tblHeader w:val="0"/>
        </w:trPr>
        <w:tc>
          <w:tcPr/>
          <w:p w:rsidR="00000000" w:rsidDel="00000000" w:rsidP="00000000" w:rsidRDefault="00000000" w:rsidRPr="00000000" w14:paraId="000014DA">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14DB">
            <w:pPr>
              <w:widowControl w:val="0"/>
              <w:spacing w:line="240" w:lineRule="auto"/>
              <w:rPr>
                <w:sz w:val="20"/>
                <w:szCs w:val="20"/>
              </w:rPr>
            </w:pPr>
            <w:r w:rsidDel="00000000" w:rsidR="00000000" w:rsidRPr="00000000">
              <w:rPr>
                <w:sz w:val="20"/>
                <w:szCs w:val="20"/>
                <w:rtl w:val="0"/>
              </w:rPr>
              <w:t xml:space="preserve">-Urinalysis, Hematocrit, LFTs, chemistry profile, lipid profile, urinalysis (protienuria), eGFR, ECG </w:t>
            </w:r>
          </w:p>
          <w:p w:rsidR="00000000" w:rsidDel="00000000" w:rsidP="00000000" w:rsidRDefault="00000000" w:rsidRPr="00000000" w14:paraId="000014DC">
            <w:pPr>
              <w:widowControl w:val="0"/>
              <w:spacing w:line="240" w:lineRule="auto"/>
              <w:rPr>
                <w:sz w:val="20"/>
                <w:szCs w:val="20"/>
              </w:rPr>
            </w:pPr>
            <w:r w:rsidDel="00000000" w:rsidR="00000000" w:rsidRPr="00000000">
              <w:rPr>
                <w:sz w:val="20"/>
                <w:szCs w:val="20"/>
                <w:rtl w:val="0"/>
              </w:rPr>
              <w:t xml:space="preserve">-If needed, based on hx/physical exam/lab tests, obtain the following: renal arteriogram, plasma renin, catecholamines, CXR, aortogram, sleep study etc. </w:t>
            </w:r>
          </w:p>
          <w:p w:rsidR="00000000" w:rsidDel="00000000" w:rsidP="00000000" w:rsidRDefault="00000000" w:rsidRPr="00000000" w14:paraId="000014DD">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Monitor K levels</w:t>
            </w:r>
            <w:r w:rsidDel="00000000" w:rsidR="00000000" w:rsidRPr="00000000">
              <w:rPr>
                <w:sz w:val="20"/>
                <w:szCs w:val="20"/>
                <w:rtl w:val="0"/>
              </w:rPr>
              <w:t xml:space="preserve"> if on: ACE inhibitors,ARBs, or spironolactone </w:t>
            </w:r>
          </w:p>
        </w:tc>
      </w:tr>
      <w:tr>
        <w:trPr>
          <w:cantSplit w:val="0"/>
          <w:tblHeader w:val="0"/>
        </w:trPr>
        <w:tc>
          <w:tcPr/>
          <w:p w:rsidR="00000000" w:rsidDel="00000000" w:rsidP="00000000" w:rsidRDefault="00000000" w:rsidRPr="00000000" w14:paraId="000014DE">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14DF">
            <w:pPr>
              <w:widowControl w:val="0"/>
              <w:spacing w:line="240" w:lineRule="auto"/>
              <w:rPr>
                <w:sz w:val="20"/>
                <w:szCs w:val="20"/>
              </w:rPr>
            </w:pPr>
            <w:r w:rsidDel="00000000" w:rsidR="00000000" w:rsidRPr="00000000">
              <w:rPr>
                <w:sz w:val="20"/>
                <w:szCs w:val="20"/>
                <w:rtl w:val="0"/>
              </w:rPr>
              <w:t xml:space="preserve">Assess presence of target organ damage (TOD) in pts with HTN (i.e. CVA, MI, Renal failure, HF, peripheral arterial disease). Presence of any of these would put pt into moderate-to-high risk categories for therapy.</w:t>
            </w:r>
          </w:p>
          <w:p w:rsidR="00000000" w:rsidDel="00000000" w:rsidP="00000000" w:rsidRDefault="00000000" w:rsidRPr="00000000" w14:paraId="000014E0">
            <w:pPr>
              <w:widowControl w:val="0"/>
              <w:spacing w:line="240" w:lineRule="auto"/>
              <w:rPr>
                <w:sz w:val="20"/>
                <w:szCs w:val="20"/>
                <w:highlight w:val="yellow"/>
              </w:rPr>
            </w:pPr>
            <w:r w:rsidDel="00000000" w:rsidR="00000000" w:rsidRPr="00000000">
              <w:rPr>
                <w:sz w:val="20"/>
                <w:szCs w:val="20"/>
                <w:highlight w:val="yellow"/>
                <w:rtl w:val="0"/>
              </w:rPr>
              <w:t xml:space="preserve">200/130 is emergency** </w:t>
            </w:r>
          </w:p>
          <w:p w:rsidR="00000000" w:rsidDel="00000000" w:rsidP="00000000" w:rsidRDefault="00000000" w:rsidRPr="00000000" w14:paraId="000014E1">
            <w:pPr>
              <w:widowControl w:val="0"/>
              <w:spacing w:line="240" w:lineRule="auto"/>
              <w:rPr>
                <w:sz w:val="20"/>
                <w:szCs w:val="20"/>
                <w:highlight w:val="yellow"/>
              </w:rPr>
            </w:pPr>
            <w:r w:rsidDel="00000000" w:rsidR="00000000" w:rsidRPr="00000000">
              <w:rPr>
                <w:sz w:val="20"/>
                <w:szCs w:val="20"/>
                <w:highlight w:val="yellow"/>
                <w:rtl w:val="0"/>
              </w:rPr>
              <w:t xml:space="preserve">Rx files says SBP 180 and DBP 110 is hypertensive “urgency” and if there are signs of TOD, then it’s an emergency </w:t>
            </w:r>
          </w:p>
          <w:p w:rsidR="00000000" w:rsidDel="00000000" w:rsidP="00000000" w:rsidRDefault="00000000" w:rsidRPr="00000000" w14:paraId="000014E2">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4E3">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14E4">
            <w:pPr>
              <w:widowControl w:val="0"/>
              <w:spacing w:line="240" w:lineRule="auto"/>
              <w:rPr>
                <w:sz w:val="20"/>
                <w:szCs w:val="20"/>
              </w:rPr>
            </w:pPr>
            <w:r w:rsidDel="00000000" w:rsidR="00000000" w:rsidRPr="00000000">
              <w:rPr>
                <w:sz w:val="20"/>
                <w:szCs w:val="20"/>
                <w:rtl w:val="0"/>
              </w:rPr>
              <w:t xml:space="preserve">Primary HTN, secondary HTN, drug-induced HTN, “white coat” syndrome </w:t>
            </w:r>
          </w:p>
        </w:tc>
      </w:tr>
      <w:tr>
        <w:trPr>
          <w:cantSplit w:val="0"/>
          <w:tblHeader w:val="0"/>
        </w:trPr>
        <w:tc>
          <w:tcPr/>
          <w:p w:rsidR="00000000" w:rsidDel="00000000" w:rsidP="00000000" w:rsidRDefault="00000000" w:rsidRPr="00000000" w14:paraId="000014E5">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14E6">
            <w:pPr>
              <w:widowControl w:val="0"/>
              <w:spacing w:line="240" w:lineRule="auto"/>
              <w:rPr>
                <w:sz w:val="20"/>
                <w:szCs w:val="20"/>
              </w:rPr>
            </w:pPr>
            <w:r w:rsidDel="00000000" w:rsidR="00000000" w:rsidRPr="00000000">
              <w:rPr>
                <w:b w:val="1"/>
                <w:bCs w:val="1"/>
                <w:sz w:val="20"/>
                <w:szCs w:val="20"/>
                <w:rtl w:val="0"/>
              </w:rPr>
              <w:t xml:space="preserve">Treatment: </w:t>
            </w:r>
            <w:r w:rsidDel="00000000" w:rsidR="00000000" w:rsidRPr="00000000">
              <w:rPr>
                <w:sz w:val="20"/>
                <w:szCs w:val="20"/>
                <w:rtl w:val="0"/>
              </w:rPr>
              <w:t xml:space="preserve">Lifestyle modifications (#1), pharmacotherapy (if lifestyle mods are not working)</w:t>
            </w:r>
          </w:p>
          <w:p w:rsidR="00000000" w:rsidDel="00000000" w:rsidP="00000000" w:rsidRDefault="00000000" w:rsidRPr="00000000" w14:paraId="000014E7">
            <w:pPr>
              <w:widowControl w:val="0"/>
              <w:spacing w:line="240" w:lineRule="auto"/>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14E8">
            <w:pPr>
              <w:widowControl w:val="0"/>
              <w:numPr>
                <w:ilvl w:val="0"/>
                <w:numId w:val="685"/>
              </w:numPr>
              <w:spacing w:line="240" w:lineRule="auto"/>
              <w:ind w:left="720" w:hanging="360"/>
              <w:rPr>
                <w:sz w:val="20"/>
                <w:szCs w:val="20"/>
              </w:rPr>
            </w:pPr>
            <w:r w:rsidDel="00000000" w:rsidR="00000000" w:rsidRPr="00000000">
              <w:rPr>
                <w:sz w:val="20"/>
                <w:szCs w:val="20"/>
                <w:rtl w:val="0"/>
              </w:rPr>
              <w:t xml:space="preserve">Lifestyle: Weight loss (-10 lbs can reduce BP), diet, substances</w:t>
            </w:r>
          </w:p>
          <w:p w:rsidR="00000000" w:rsidDel="00000000" w:rsidP="00000000" w:rsidRDefault="00000000" w:rsidRPr="00000000" w14:paraId="000014E9">
            <w:pPr>
              <w:widowControl w:val="0"/>
              <w:numPr>
                <w:ilvl w:val="0"/>
                <w:numId w:val="685"/>
              </w:numPr>
              <w:spacing w:line="240" w:lineRule="auto"/>
              <w:ind w:left="720" w:hanging="360"/>
              <w:rPr>
                <w:sz w:val="20"/>
                <w:szCs w:val="20"/>
              </w:rPr>
            </w:pPr>
            <w:r w:rsidDel="00000000" w:rsidR="00000000" w:rsidRPr="00000000">
              <w:rPr>
                <w:sz w:val="20"/>
                <w:szCs w:val="20"/>
                <w:rtl w:val="0"/>
              </w:rPr>
              <w:t xml:space="preserve">Stress importance of ongoing monitoring and treatment </w:t>
            </w:r>
          </w:p>
          <w:p w:rsidR="00000000" w:rsidDel="00000000" w:rsidP="00000000" w:rsidRDefault="00000000" w:rsidRPr="00000000" w14:paraId="000014EA">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4EB">
            <w:pPr>
              <w:widowControl w:val="0"/>
              <w:spacing w:line="240" w:lineRule="auto"/>
              <w:rPr>
                <w:sz w:val="20"/>
                <w:szCs w:val="20"/>
              </w:rPr>
            </w:pPr>
            <w:r w:rsidDel="00000000" w:rsidR="00000000" w:rsidRPr="00000000">
              <w:rPr>
                <w:sz w:val="20"/>
                <w:szCs w:val="20"/>
              </w:rPr>
              <w:drawing>
                <wp:inline distB="114300" distT="114300" distL="114300" distR="114300">
                  <wp:extent cx="4181475" cy="2984500"/>
                  <wp:effectExtent b="0" l="0" r="0" t="0"/>
                  <wp:docPr id="142" name="image137.png"/>
                  <a:graphic>
                    <a:graphicData uri="http://schemas.openxmlformats.org/drawingml/2006/picture">
                      <pic:pic>
                        <pic:nvPicPr>
                          <pic:cNvPr id="0" name="image137.png"/>
                          <pic:cNvPicPr preferRelativeResize="0"/>
                        </pic:nvPicPr>
                        <pic:blipFill>
                          <a:blip r:embed="rId152"/>
                          <a:srcRect b="0" l="0" r="0" t="0"/>
                          <a:stretch>
                            <a:fillRect/>
                          </a:stretch>
                        </pic:blipFill>
                        <pic:spPr>
                          <a:xfrm>
                            <a:off x="0" y="0"/>
                            <a:ext cx="418147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14EC">
            <w:pPr>
              <w:widowControl w:val="0"/>
              <w:spacing w:line="240" w:lineRule="auto"/>
              <w:rPr>
                <w:sz w:val="20"/>
                <w:szCs w:val="20"/>
              </w:rPr>
            </w:pPr>
            <w:r w:rsidDel="00000000" w:rsidR="00000000" w:rsidRPr="00000000">
              <w:rPr>
                <w:sz w:val="20"/>
                <w:szCs w:val="20"/>
                <w:rtl w:val="0"/>
              </w:rPr>
              <w:t xml:space="preserve">Thresholds and targets based on patient population/risk:</w:t>
            </w:r>
          </w:p>
          <w:p w:rsidR="00000000" w:rsidDel="00000000" w:rsidP="00000000" w:rsidRDefault="00000000" w:rsidRPr="00000000" w14:paraId="000014ED">
            <w:pPr>
              <w:widowControl w:val="0"/>
              <w:spacing w:line="240" w:lineRule="auto"/>
              <w:rPr>
                <w:sz w:val="20"/>
                <w:szCs w:val="20"/>
              </w:rPr>
            </w:pPr>
            <w:r w:rsidDel="00000000" w:rsidR="00000000" w:rsidRPr="00000000">
              <w:rPr>
                <w:sz w:val="20"/>
                <w:szCs w:val="20"/>
              </w:rPr>
              <w:drawing>
                <wp:inline distB="114300" distT="114300" distL="114300" distR="114300">
                  <wp:extent cx="4181475" cy="1562100"/>
                  <wp:effectExtent b="0" l="0" r="0" t="0"/>
                  <wp:docPr id="53" name="image37.png"/>
                  <a:graphic>
                    <a:graphicData uri="http://schemas.openxmlformats.org/drawingml/2006/picture">
                      <pic:pic>
                        <pic:nvPicPr>
                          <pic:cNvPr id="0" name="image37.png"/>
                          <pic:cNvPicPr preferRelativeResize="0"/>
                        </pic:nvPicPr>
                        <pic:blipFill>
                          <a:blip r:embed="rId153"/>
                          <a:srcRect b="0" l="0" r="0" t="0"/>
                          <a:stretch>
                            <a:fillRect/>
                          </a:stretch>
                        </pic:blipFill>
                        <pic:spPr>
                          <a:xfrm>
                            <a:off x="0" y="0"/>
                            <a:ext cx="418147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14EE">
            <w:pPr>
              <w:widowControl w:val="0"/>
              <w:spacing w:line="240" w:lineRule="auto"/>
              <w:rPr>
                <w:b w:val="1"/>
                <w:bCs w:val="1"/>
                <w:sz w:val="20"/>
                <w:szCs w:val="20"/>
              </w:rPr>
            </w:pPr>
            <w:r w:rsidDel="00000000" w:rsidR="00000000" w:rsidRPr="00000000">
              <w:rPr>
                <w:b w:val="1"/>
                <w:bCs w:val="1"/>
                <w:sz w:val="20"/>
                <w:szCs w:val="20"/>
                <w:rtl w:val="0"/>
              </w:rPr>
              <w:t xml:space="preserve">1. Patients Not Diagnosed with Hypertension</w:t>
            </w:r>
          </w:p>
          <w:p w:rsidR="00000000" w:rsidDel="00000000" w:rsidP="00000000" w:rsidRDefault="00000000" w:rsidRPr="00000000" w14:paraId="000014EF">
            <w:pPr>
              <w:widowControl w:val="0"/>
              <w:spacing w:line="240" w:lineRule="auto"/>
              <w:rPr>
                <w:sz w:val="20"/>
                <w:szCs w:val="20"/>
              </w:rPr>
            </w:pPr>
            <w:r w:rsidDel="00000000" w:rsidR="00000000" w:rsidRPr="00000000">
              <w:rPr>
                <w:sz w:val="20"/>
                <w:szCs w:val="20"/>
                <w:rtl w:val="0"/>
              </w:rPr>
              <w:t xml:space="preserve">If there’s no hypertension diagnosis and no target organ damage, check BP once a year. </w:t>
            </w:r>
          </w:p>
          <w:p w:rsidR="00000000" w:rsidDel="00000000" w:rsidP="00000000" w:rsidRDefault="00000000" w:rsidRPr="00000000" w14:paraId="000014F0">
            <w:pPr>
              <w:widowControl w:val="0"/>
              <w:spacing w:line="240" w:lineRule="auto"/>
              <w:rPr>
                <w:b w:val="1"/>
                <w:bCs w:val="1"/>
                <w:sz w:val="20"/>
                <w:szCs w:val="20"/>
              </w:rPr>
            </w:pPr>
            <w:r w:rsidDel="00000000" w:rsidR="00000000" w:rsidRPr="00000000">
              <w:rPr>
                <w:b w:val="1"/>
                <w:bCs w:val="1"/>
                <w:sz w:val="20"/>
                <w:szCs w:val="20"/>
                <w:rtl w:val="0"/>
              </w:rPr>
              <w:t xml:space="preserve">2. Hypertensive Patients Changing Lifestyle </w:t>
            </w:r>
          </w:p>
          <w:p w:rsidR="00000000" w:rsidDel="00000000" w:rsidP="00000000" w:rsidRDefault="00000000" w:rsidRPr="00000000" w14:paraId="000014F1">
            <w:pPr>
              <w:widowControl w:val="0"/>
              <w:spacing w:line="240" w:lineRule="auto"/>
              <w:rPr>
                <w:sz w:val="20"/>
                <w:szCs w:val="20"/>
              </w:rPr>
            </w:pPr>
            <w:r w:rsidDel="00000000" w:rsidR="00000000" w:rsidRPr="00000000">
              <w:rPr>
                <w:sz w:val="20"/>
                <w:szCs w:val="20"/>
                <w:rtl w:val="0"/>
              </w:rPr>
              <w:t xml:space="preserve">Follow-up every 3 to 6 months if they're actively working on lifestyle changes (like diet and exercise). Every 1 to 2 months if their BP is high and they need closer monitoring. </w:t>
            </w:r>
          </w:p>
          <w:p w:rsidR="00000000" w:rsidDel="00000000" w:rsidP="00000000" w:rsidRDefault="00000000" w:rsidRPr="00000000" w14:paraId="000014F2">
            <w:pPr>
              <w:widowControl w:val="0"/>
              <w:spacing w:line="240" w:lineRule="auto"/>
              <w:rPr>
                <w:b w:val="1"/>
                <w:bCs w:val="1"/>
                <w:sz w:val="20"/>
                <w:szCs w:val="20"/>
              </w:rPr>
            </w:pPr>
            <w:r w:rsidDel="00000000" w:rsidR="00000000" w:rsidRPr="00000000">
              <w:rPr>
                <w:b w:val="1"/>
                <w:bCs w:val="1"/>
                <w:sz w:val="20"/>
                <w:szCs w:val="20"/>
                <w:rtl w:val="0"/>
              </w:rPr>
              <w:t xml:space="preserve">3. Patients on BP Medication </w:t>
            </w:r>
          </w:p>
          <w:p w:rsidR="00000000" w:rsidDel="00000000" w:rsidP="00000000" w:rsidRDefault="00000000" w:rsidRPr="00000000" w14:paraId="000014F3">
            <w:pPr>
              <w:widowControl w:val="0"/>
              <w:spacing w:line="240" w:lineRule="auto"/>
              <w:rPr>
                <w:sz w:val="20"/>
                <w:szCs w:val="20"/>
              </w:rPr>
            </w:pPr>
            <w:r w:rsidDel="00000000" w:rsidR="00000000" w:rsidRPr="00000000">
              <w:rPr>
                <w:color w:val="ff0000"/>
                <w:sz w:val="20"/>
                <w:szCs w:val="20"/>
                <w:rtl w:val="0"/>
              </w:rPr>
              <w:t xml:space="preserve">Check BP every 1 to 2 months until the target BP is reached and stable across two visits.</w:t>
            </w:r>
            <w:r w:rsidDel="00000000" w:rsidR="00000000" w:rsidRPr="00000000">
              <w:rPr>
                <w:sz w:val="20"/>
                <w:szCs w:val="20"/>
                <w:rtl w:val="0"/>
              </w:rPr>
              <w:t xml:space="preserve"> After reaching target BP, switch to 3 to 6-month follow-ups. More frequent visits are needed for patients with severe hypertension, symptoms, or drug side effects.</w:t>
            </w:r>
          </w:p>
        </w:tc>
      </w:tr>
      <w:tr>
        <w:trPr>
          <w:cantSplit w:val="0"/>
          <w:tblHeader w:val="0"/>
        </w:trPr>
        <w:tc>
          <w:tcPr/>
          <w:p w:rsidR="00000000" w:rsidDel="00000000" w:rsidP="00000000" w:rsidRDefault="00000000" w:rsidRPr="00000000" w14:paraId="000014F4">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14F5">
            <w:pPr>
              <w:widowControl w:val="0"/>
              <w:spacing w:line="240" w:lineRule="auto"/>
              <w:rPr>
                <w:sz w:val="20"/>
                <w:szCs w:val="20"/>
              </w:rPr>
            </w:pPr>
            <w:r w:rsidDel="00000000" w:rsidR="00000000" w:rsidRPr="00000000">
              <w:rPr>
                <w:sz w:val="20"/>
                <w:szCs w:val="20"/>
                <w:rtl w:val="0"/>
              </w:rPr>
              <w:t xml:space="preserve">-Consult OB if pregnant before prescribing meds (many harm fetus)</w:t>
            </w:r>
          </w:p>
          <w:p w:rsidR="00000000" w:rsidDel="00000000" w:rsidP="00000000" w:rsidRDefault="00000000" w:rsidRPr="00000000" w14:paraId="000014F6">
            <w:pPr>
              <w:widowControl w:val="0"/>
              <w:spacing w:line="240" w:lineRule="auto"/>
              <w:rPr>
                <w:sz w:val="20"/>
                <w:szCs w:val="20"/>
              </w:rPr>
            </w:pPr>
            <w:r w:rsidDel="00000000" w:rsidR="00000000" w:rsidRPr="00000000">
              <w:rPr>
                <w:sz w:val="20"/>
                <w:szCs w:val="20"/>
                <w:rtl w:val="0"/>
              </w:rPr>
              <w:t xml:space="preserve">-Cardiologist if having acute HTN emergency (DBP &gt;130) </w:t>
            </w:r>
          </w:p>
        </w:tc>
      </w:tr>
      <w:tr>
        <w:trPr>
          <w:cantSplit w:val="0"/>
          <w:tblHeader w:val="0"/>
        </w:trPr>
        <w:tc>
          <w:tcPr/>
          <w:p w:rsidR="00000000" w:rsidDel="00000000" w:rsidP="00000000" w:rsidRDefault="00000000" w:rsidRPr="00000000" w14:paraId="000014F7">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14F8">
            <w:pPr>
              <w:widowControl w:val="0"/>
              <w:spacing w:line="240" w:lineRule="auto"/>
              <w:rPr>
                <w:sz w:val="20"/>
                <w:szCs w:val="20"/>
              </w:rPr>
            </w:pPr>
            <w:r w:rsidDel="00000000" w:rsidR="00000000" w:rsidRPr="00000000">
              <w:rPr>
                <w:sz w:val="20"/>
                <w:szCs w:val="20"/>
                <w:rtl w:val="0"/>
              </w:rPr>
              <w:t xml:space="preserve">-2-4 wks if drug therapy initiated; once stable, Q3-6 months - review drug therapy compliance, effectiveness, and adverse rxns at each visit </w:t>
            </w:r>
          </w:p>
          <w:p w:rsidR="00000000" w:rsidDel="00000000" w:rsidP="00000000" w:rsidRDefault="00000000" w:rsidRPr="00000000" w14:paraId="000014F9">
            <w:pPr>
              <w:widowControl w:val="0"/>
              <w:spacing w:line="240" w:lineRule="auto"/>
              <w:rPr>
                <w:sz w:val="20"/>
                <w:szCs w:val="20"/>
              </w:rPr>
            </w:pPr>
            <w:r w:rsidDel="00000000" w:rsidR="00000000" w:rsidRPr="00000000">
              <w:rPr>
                <w:sz w:val="20"/>
                <w:szCs w:val="20"/>
                <w:rtl w:val="0"/>
              </w:rPr>
              <w:t xml:space="preserve">-Annual blood work (uric acid, creatinine, potassium) </w:t>
            </w:r>
          </w:p>
          <w:p w:rsidR="00000000" w:rsidDel="00000000" w:rsidP="00000000" w:rsidRDefault="00000000" w:rsidRPr="00000000" w14:paraId="000014F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FB">
            <w:pPr>
              <w:widowControl w:val="0"/>
              <w:spacing w:line="240" w:lineRule="auto"/>
              <w:rPr>
                <w:sz w:val="20"/>
                <w:szCs w:val="20"/>
                <w:highlight w:val="yellow"/>
              </w:rPr>
            </w:pPr>
            <w:r w:rsidDel="00000000" w:rsidR="00000000" w:rsidRPr="00000000">
              <w:rPr>
                <w:sz w:val="20"/>
                <w:szCs w:val="20"/>
                <w:highlight w:val="yellow"/>
                <w:rtl w:val="0"/>
              </w:rPr>
              <w:t xml:space="preserve">Patients on antihypertensive drug treatment should be seen every 1-2 months, depending on the level of BP, until readings on 2 consecutive visits are below their target. When the target BP has been reached, patients should be seen at 3- to 6-month intervals</w:t>
            </w:r>
          </w:p>
          <w:p w:rsidR="00000000" w:rsidDel="00000000" w:rsidP="00000000" w:rsidRDefault="00000000" w:rsidRPr="00000000" w14:paraId="000014F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F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FE">
            <w:pPr>
              <w:widowControl w:val="0"/>
              <w:numPr>
                <w:ilvl w:val="0"/>
                <w:numId w:val="482"/>
              </w:numPr>
              <w:spacing w:line="240" w:lineRule="auto"/>
              <w:ind w:left="720" w:hanging="360"/>
              <w:rPr>
                <w:sz w:val="20"/>
                <w:szCs w:val="20"/>
              </w:rPr>
            </w:pPr>
            <w:r w:rsidDel="00000000" w:rsidR="00000000" w:rsidRPr="00000000">
              <w:rPr>
                <w:sz w:val="20"/>
                <w:szCs w:val="20"/>
                <w:rtl w:val="0"/>
              </w:rPr>
              <w:t xml:space="preserve">During the maintenance phase of hypertension management, tests (including electrolytes, creatinine, fasting lipids, and pregnancy) should be repeated </w:t>
            </w:r>
          </w:p>
          <w:p w:rsidR="00000000" w:rsidDel="00000000" w:rsidP="00000000" w:rsidRDefault="00000000" w:rsidRPr="00000000" w14:paraId="000014FF">
            <w:pPr>
              <w:widowControl w:val="0"/>
              <w:numPr>
                <w:ilvl w:val="0"/>
                <w:numId w:val="482"/>
              </w:numPr>
              <w:spacing w:line="240" w:lineRule="auto"/>
              <w:ind w:left="720" w:hanging="360"/>
              <w:rPr>
                <w:sz w:val="20"/>
                <w:szCs w:val="20"/>
              </w:rPr>
            </w:pPr>
            <w:r w:rsidDel="00000000" w:rsidR="00000000" w:rsidRPr="00000000">
              <w:rPr>
                <w:sz w:val="20"/>
                <w:szCs w:val="20"/>
                <w:rtl w:val="0"/>
              </w:rPr>
              <w:t xml:space="preserve">Pregnancy testing should be considered prior to initiation of health behaviour changes or drug therapy. </w:t>
            </w:r>
          </w:p>
          <w:p w:rsidR="00000000" w:rsidDel="00000000" w:rsidP="00000000" w:rsidRDefault="00000000" w:rsidRPr="00000000" w14:paraId="00001500">
            <w:pPr>
              <w:widowControl w:val="0"/>
              <w:numPr>
                <w:ilvl w:val="0"/>
                <w:numId w:val="482"/>
              </w:numPr>
              <w:spacing w:line="240" w:lineRule="auto"/>
              <w:ind w:left="720" w:hanging="360"/>
              <w:rPr>
                <w:sz w:val="20"/>
                <w:szCs w:val="20"/>
              </w:rPr>
            </w:pPr>
            <w:r w:rsidDel="00000000" w:rsidR="00000000" w:rsidRPr="00000000">
              <w:rPr>
                <w:sz w:val="20"/>
                <w:szCs w:val="20"/>
                <w:rtl w:val="0"/>
              </w:rPr>
              <w:t xml:space="preserve">Diabetes develops in 1-3% per year of those with drug-treated hypertension. The risk is higher in those with one or more of the following: treated with a diuretic or β-Blockers, impaired fasting glucose or impaired glucose tolerance, obesity (especially abdominal), dyslipidemia, sedentary lifestyle and poor dietary habits. </w:t>
            </w:r>
          </w:p>
          <w:p w:rsidR="00000000" w:rsidDel="00000000" w:rsidP="00000000" w:rsidRDefault="00000000" w:rsidRPr="00000000" w14:paraId="00001501">
            <w:pPr>
              <w:widowControl w:val="0"/>
              <w:numPr>
                <w:ilvl w:val="0"/>
                <w:numId w:val="482"/>
              </w:numPr>
              <w:spacing w:line="240" w:lineRule="auto"/>
              <w:ind w:left="720" w:hanging="360"/>
              <w:rPr>
                <w:sz w:val="20"/>
                <w:szCs w:val="20"/>
              </w:rPr>
            </w:pPr>
            <w:r w:rsidDel="00000000" w:rsidR="00000000" w:rsidRPr="00000000">
              <w:rPr>
                <w:sz w:val="20"/>
                <w:szCs w:val="20"/>
                <w:rtl w:val="0"/>
              </w:rPr>
              <w:t xml:space="preserve">Screen adults with hypertension with annual fasting plasma glucose</w:t>
            </w:r>
          </w:p>
        </w:tc>
      </w:tr>
    </w:tbl>
    <w:p w:rsidR="00000000" w:rsidDel="00000000" w:rsidP="00000000" w:rsidRDefault="00000000" w:rsidRPr="00000000" w14:paraId="00001502">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503">
      <w:pPr>
        <w:rPr>
          <w:sz w:val="20"/>
          <w:szCs w:val="20"/>
        </w:rPr>
      </w:pPr>
      <w:r w:rsidDel="00000000" w:rsidR="00000000" w:rsidRPr="00000000">
        <w:rPr>
          <w:rtl w:val="0"/>
        </w:rPr>
      </w:r>
    </w:p>
    <w:tbl>
      <w:tblPr>
        <w:tblStyle w:val="Table71"/>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e06666" w:val="clear"/>
          </w:tcPr>
          <w:p w:rsidR="00000000" w:rsidDel="00000000" w:rsidP="00000000" w:rsidRDefault="00000000" w:rsidRPr="00000000" w14:paraId="00001504">
            <w:pPr>
              <w:pStyle w:val="Title"/>
              <w:widowControl w:val="0"/>
              <w:rPr>
                <w:color w:val="000000"/>
                <w:sz w:val="24"/>
                <w:szCs w:val="24"/>
              </w:rPr>
            </w:pPr>
            <w:bookmarkStart w:colFirst="0" w:colLast="0" w:name="_ytazx87yp0sh" w:id="153"/>
            <w:bookmarkEnd w:id="153"/>
            <w:r w:rsidDel="00000000" w:rsidR="00000000" w:rsidRPr="00000000">
              <w:rPr>
                <w:color w:val="000000"/>
                <w:sz w:val="24"/>
                <w:szCs w:val="24"/>
                <w:rtl w:val="0"/>
              </w:rPr>
              <w:t xml:space="preserve">Acute Rheumatic Fever (ARF)</w:t>
            </w:r>
          </w:p>
          <w:p w:rsidR="00000000" w:rsidDel="00000000" w:rsidP="00000000" w:rsidRDefault="00000000" w:rsidRPr="00000000" w14:paraId="00001505">
            <w:pPr>
              <w:spacing w:line="240" w:lineRule="auto"/>
              <w:jc w:val="center"/>
              <w:rPr/>
            </w:pPr>
            <w:hyperlink r:id="rId154">
              <w:r w:rsidDel="00000000" w:rsidR="00000000" w:rsidRPr="00000000">
                <w:rPr>
                  <w:color w:val="1155cc"/>
                  <w:u w:val="single"/>
                  <w:rtl w:val="0"/>
                </w:rPr>
                <w:t xml:space="preserve">https://www.youtube.com/watch?v=bfrcIM3C1gA</w:t>
              </w:r>
            </w:hyperlink>
            <w:r w:rsidDel="00000000" w:rsidR="00000000" w:rsidRPr="00000000">
              <w:rPr>
                <w:rtl w:val="0"/>
              </w:rPr>
              <w:t xml:space="preserve"> </w:t>
            </w:r>
          </w:p>
        </w:tc>
      </w:tr>
      <w:tr>
        <w:trPr>
          <w:cantSplit w:val="0"/>
          <w:tblHeader w:val="0"/>
        </w:trPr>
        <w:tc>
          <w:tcPr/>
          <w:p w:rsidR="00000000" w:rsidDel="00000000" w:rsidP="00000000" w:rsidRDefault="00000000" w:rsidRPr="00000000" w14:paraId="00001507">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1508">
            <w:pPr>
              <w:widowControl w:val="0"/>
              <w:spacing w:line="240" w:lineRule="auto"/>
              <w:rPr>
                <w:sz w:val="20"/>
                <w:szCs w:val="20"/>
              </w:rPr>
            </w:pPr>
            <w:r w:rsidDel="00000000" w:rsidR="00000000" w:rsidRPr="00000000">
              <w:rPr>
                <w:sz w:val="20"/>
                <w:szCs w:val="20"/>
                <w:rtl w:val="0"/>
              </w:rPr>
              <w:t xml:space="preserve">-Autoimmune inflammatory process that occurs as a sequelae of a Group A beta-haemolytic streptococcal (GABHS) tonsillopharyngitis.</w:t>
            </w:r>
          </w:p>
          <w:p w:rsidR="00000000" w:rsidDel="00000000" w:rsidP="00000000" w:rsidRDefault="00000000" w:rsidRPr="00000000" w14:paraId="00001509">
            <w:pPr>
              <w:widowControl w:val="0"/>
              <w:spacing w:line="240" w:lineRule="auto"/>
              <w:rPr>
                <w:sz w:val="20"/>
                <w:szCs w:val="20"/>
              </w:rPr>
            </w:pPr>
            <w:r w:rsidDel="00000000" w:rsidR="00000000" w:rsidRPr="00000000">
              <w:rPr>
                <w:sz w:val="20"/>
                <w:szCs w:val="20"/>
                <w:rtl w:val="0"/>
              </w:rPr>
              <w:t xml:space="preserve">-Individual who has had an attack of ARF is at ++risk of developing recurrences after subsequent GABHS pharyngitis and needs continuous antimicrobial prophylaxis to prevent recurrences (secondary prevention) </w:t>
            </w:r>
          </w:p>
        </w:tc>
      </w:tr>
      <w:tr>
        <w:trPr>
          <w:cantSplit w:val="0"/>
          <w:tblHeader w:val="0"/>
        </w:trPr>
        <w:tc>
          <w:tcPr/>
          <w:p w:rsidR="00000000" w:rsidDel="00000000" w:rsidP="00000000" w:rsidRDefault="00000000" w:rsidRPr="00000000" w14:paraId="0000150A">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150B">
            <w:pPr>
              <w:widowControl w:val="0"/>
              <w:spacing w:line="240" w:lineRule="auto"/>
              <w:rPr>
                <w:sz w:val="20"/>
                <w:szCs w:val="20"/>
              </w:rPr>
            </w:pPr>
            <w:r w:rsidDel="00000000" w:rsidR="00000000" w:rsidRPr="00000000">
              <w:rPr>
                <w:sz w:val="20"/>
                <w:szCs w:val="20"/>
                <w:rtl w:val="0"/>
              </w:rPr>
              <w:t xml:space="preserve">-Caused by a preceding infx with GABHS and </w:t>
            </w:r>
            <w:r w:rsidDel="00000000" w:rsidR="00000000" w:rsidRPr="00000000">
              <w:rPr>
                <w:i w:val="1"/>
                <w:iCs w:val="1"/>
                <w:sz w:val="20"/>
                <w:szCs w:val="20"/>
                <w:rtl w:val="0"/>
              </w:rPr>
              <w:t xml:space="preserve">streptococcus pyogenes</w:t>
            </w:r>
            <w:r w:rsidDel="00000000" w:rsidR="00000000" w:rsidRPr="00000000">
              <w:rPr>
                <w:sz w:val="20"/>
                <w:szCs w:val="20"/>
                <w:rtl w:val="0"/>
              </w:rPr>
              <w:t xml:space="preserve"> </w:t>
            </w:r>
          </w:p>
          <w:p w:rsidR="00000000" w:rsidDel="00000000" w:rsidP="00000000" w:rsidRDefault="00000000" w:rsidRPr="00000000" w14:paraId="0000150C">
            <w:pPr>
              <w:widowControl w:val="0"/>
              <w:spacing w:line="240" w:lineRule="auto"/>
              <w:rPr>
                <w:sz w:val="20"/>
                <w:szCs w:val="20"/>
              </w:rPr>
            </w:pPr>
            <w:r w:rsidDel="00000000" w:rsidR="00000000" w:rsidRPr="00000000">
              <w:rPr>
                <w:sz w:val="20"/>
                <w:szCs w:val="20"/>
                <w:rtl w:val="0"/>
              </w:rPr>
              <w:t xml:space="preserve">-Characterized by nonsuppurative inflammatory lesions of the joints, heart, subcut tissue, and CNS </w:t>
            </w:r>
          </w:p>
        </w:tc>
      </w:tr>
      <w:tr>
        <w:trPr>
          <w:cantSplit w:val="0"/>
          <w:tblHeader w:val="0"/>
        </w:trPr>
        <w:tc>
          <w:tcPr/>
          <w:p w:rsidR="00000000" w:rsidDel="00000000" w:rsidP="00000000" w:rsidRDefault="00000000" w:rsidRPr="00000000" w14:paraId="0000150D">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150E">
            <w:pPr>
              <w:widowControl w:val="0"/>
              <w:spacing w:line="240" w:lineRule="auto"/>
              <w:rPr>
                <w:sz w:val="20"/>
                <w:szCs w:val="20"/>
              </w:rPr>
            </w:pPr>
            <w:r w:rsidDel="00000000" w:rsidR="00000000" w:rsidRPr="00000000">
              <w:rPr>
                <w:sz w:val="20"/>
                <w:szCs w:val="20"/>
                <w:rtl w:val="0"/>
              </w:rPr>
              <w:t xml:space="preserve">Risk factors: Group A pharyngitis (untreated or inadequately treated); Crowded living conditions; occupational exposure (teachers, HCPs), tropical countries</w:t>
            </w:r>
          </w:p>
        </w:tc>
      </w:tr>
      <w:tr>
        <w:trPr>
          <w:cantSplit w:val="0"/>
          <w:tblHeader w:val="0"/>
        </w:trPr>
        <w:tc>
          <w:tcPr/>
          <w:p w:rsidR="00000000" w:rsidDel="00000000" w:rsidP="00000000" w:rsidRDefault="00000000" w:rsidRPr="00000000" w14:paraId="0000150F">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510">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511">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1495425" cy="889000"/>
                  <wp:effectExtent b="0" l="0" r="0" t="0"/>
                  <wp:docPr id="226" name="image213.png"/>
                  <a:graphic>
                    <a:graphicData uri="http://schemas.openxmlformats.org/drawingml/2006/picture">
                      <pic:pic>
                        <pic:nvPicPr>
                          <pic:cNvPr id="0" name="image213.png"/>
                          <pic:cNvPicPr preferRelativeResize="0"/>
                        </pic:nvPicPr>
                        <pic:blipFill>
                          <a:blip r:embed="rId155"/>
                          <a:srcRect b="0" l="0" r="0" t="0"/>
                          <a:stretch>
                            <a:fillRect/>
                          </a:stretch>
                        </pic:blipFill>
                        <pic:spPr>
                          <a:xfrm>
                            <a:off x="0" y="0"/>
                            <a:ext cx="1495425" cy="889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1512">
            <w:pPr>
              <w:widowControl w:val="0"/>
              <w:spacing w:line="240" w:lineRule="auto"/>
              <w:rPr>
                <w:sz w:val="20"/>
                <w:szCs w:val="20"/>
              </w:rPr>
            </w:pPr>
            <w:r w:rsidDel="00000000" w:rsidR="00000000" w:rsidRPr="00000000">
              <w:rPr>
                <w:sz w:val="20"/>
                <w:szCs w:val="20"/>
                <w:rtl w:val="0"/>
              </w:rPr>
              <w:t xml:space="preserve">Common findings: Sore throat (sudden onset), painful swallowing, joint pain (joints warm, swollen, inflamed; polyarthritis), fever</w:t>
            </w:r>
          </w:p>
          <w:p w:rsidR="00000000" w:rsidDel="00000000" w:rsidP="00000000" w:rsidRDefault="00000000" w:rsidRPr="00000000" w14:paraId="0000151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14">
            <w:pPr>
              <w:widowControl w:val="0"/>
              <w:spacing w:line="240" w:lineRule="auto"/>
              <w:rPr>
                <w:sz w:val="20"/>
                <w:szCs w:val="20"/>
              </w:rPr>
            </w:pPr>
            <w:r w:rsidDel="00000000" w:rsidR="00000000" w:rsidRPr="00000000">
              <w:rPr>
                <w:sz w:val="20"/>
                <w:szCs w:val="20"/>
                <w:rtl w:val="0"/>
              </w:rPr>
              <w:t xml:space="preserve">Other S/S: </w:t>
            </w:r>
          </w:p>
          <w:p w:rsidR="00000000" w:rsidDel="00000000" w:rsidP="00000000" w:rsidRDefault="00000000" w:rsidRPr="00000000" w14:paraId="00001515">
            <w:pPr>
              <w:widowControl w:val="0"/>
              <w:spacing w:line="240" w:lineRule="auto"/>
              <w:rPr>
                <w:sz w:val="20"/>
                <w:szCs w:val="20"/>
              </w:rPr>
            </w:pPr>
            <w:r w:rsidDel="00000000" w:rsidR="00000000" w:rsidRPr="00000000">
              <w:rPr>
                <w:b w:val="1"/>
                <w:bCs w:val="1"/>
                <w:sz w:val="20"/>
                <w:szCs w:val="20"/>
                <w:rtl w:val="0"/>
              </w:rPr>
              <w:t xml:space="preserve">-Chorea</w:t>
            </w:r>
            <w:r w:rsidDel="00000000" w:rsidR="00000000" w:rsidRPr="00000000">
              <w:rPr>
                <w:sz w:val="20"/>
                <w:szCs w:val="20"/>
                <w:rtl w:val="0"/>
              </w:rPr>
              <w:t xml:space="preserve">: a CNS dis order- purposeless involuntary rapid movements assoc with muscle weakness, involuntary facial grimaces, emotional liability)</w:t>
            </w:r>
          </w:p>
          <w:p w:rsidR="00000000" w:rsidDel="00000000" w:rsidP="00000000" w:rsidRDefault="00000000" w:rsidRPr="00000000" w14:paraId="00001516">
            <w:pPr>
              <w:widowControl w:val="0"/>
              <w:spacing w:line="240" w:lineRule="auto"/>
              <w:rPr>
                <w:sz w:val="20"/>
                <w:szCs w:val="20"/>
              </w:rPr>
            </w:pPr>
            <w:r w:rsidDel="00000000" w:rsidR="00000000" w:rsidRPr="00000000">
              <w:rPr>
                <w:b w:val="1"/>
                <w:bCs w:val="1"/>
                <w:sz w:val="20"/>
                <w:szCs w:val="20"/>
                <w:rtl w:val="0"/>
              </w:rPr>
              <w:t xml:space="preserve">-Erythema marginatum</w:t>
            </w:r>
            <w:r w:rsidDel="00000000" w:rsidR="00000000" w:rsidRPr="00000000">
              <w:rPr>
                <w:sz w:val="20"/>
                <w:szCs w:val="20"/>
                <w:rtl w:val="0"/>
              </w:rPr>
              <w:t xml:space="preserve">: </w:t>
            </w:r>
            <w:r w:rsidDel="00000000" w:rsidR="00000000" w:rsidRPr="00000000">
              <w:rPr>
                <w:color w:val="980000"/>
                <w:sz w:val="20"/>
                <w:szCs w:val="20"/>
                <w:rtl w:val="0"/>
              </w:rPr>
              <w:t xml:space="preserve">n</w:t>
            </w:r>
            <w:r w:rsidDel="00000000" w:rsidR="00000000" w:rsidRPr="00000000">
              <w:rPr>
                <w:color w:val="980000"/>
                <w:sz w:val="20"/>
                <w:szCs w:val="20"/>
                <w:rtl w:val="0"/>
              </w:rPr>
              <w:t xml:space="preserve">on-pruritic</w:t>
            </w:r>
            <w:r w:rsidDel="00000000" w:rsidR="00000000" w:rsidRPr="00000000">
              <w:rPr>
                <w:sz w:val="20"/>
                <w:szCs w:val="20"/>
                <w:rtl w:val="0"/>
              </w:rPr>
              <w:t xml:space="preserve"> p</w:t>
            </w:r>
            <w:r w:rsidDel="00000000" w:rsidR="00000000" w:rsidRPr="00000000">
              <w:rPr>
                <w:sz w:val="20"/>
                <w:szCs w:val="20"/>
                <w:rtl w:val="0"/>
              </w:rPr>
              <w:t xml:space="preserve">ink rash with pale centres and round or wavy margins (see picture, looks like ringworm or lyme) </w:t>
            </w:r>
          </w:p>
          <w:p w:rsidR="00000000" w:rsidDel="00000000" w:rsidP="00000000" w:rsidRDefault="00000000" w:rsidRPr="00000000" w14:paraId="00001517">
            <w:pPr>
              <w:widowControl w:val="0"/>
              <w:spacing w:line="240" w:lineRule="auto"/>
              <w:rPr>
                <w:sz w:val="20"/>
                <w:szCs w:val="20"/>
              </w:rPr>
            </w:pPr>
            <w:r w:rsidDel="00000000" w:rsidR="00000000" w:rsidRPr="00000000">
              <w:rPr>
                <w:sz w:val="20"/>
                <w:szCs w:val="20"/>
                <w:rtl w:val="0"/>
              </w:rPr>
              <w:t xml:space="preserve">-Other: Subcutaneous nodules, enlarged lymph nodes, HA, carditis, fatigue, appetite loss, pericarditis, aortic regurgitation, and</w:t>
            </w:r>
            <w:r w:rsidDel="00000000" w:rsidR="00000000" w:rsidRPr="00000000">
              <w:rPr>
                <w:b w:val="1"/>
                <w:bCs w:val="1"/>
                <w:sz w:val="20"/>
                <w:szCs w:val="20"/>
                <w:rtl w:val="0"/>
              </w:rPr>
              <w:t xml:space="preserve"> </w:t>
            </w:r>
            <w:r w:rsidDel="00000000" w:rsidR="00000000" w:rsidRPr="00000000">
              <w:rPr>
                <w:sz w:val="20"/>
                <w:szCs w:val="20"/>
                <w:rtl w:val="0"/>
              </w:rPr>
              <w:t xml:space="preserve">fever</w:t>
            </w:r>
          </w:p>
        </w:tc>
      </w:tr>
      <w:tr>
        <w:trPr>
          <w:cantSplit w:val="0"/>
          <w:tblHeader w:val="0"/>
        </w:trPr>
        <w:tc>
          <w:tcPr/>
          <w:p w:rsidR="00000000" w:rsidDel="00000000" w:rsidP="00000000" w:rsidRDefault="00000000" w:rsidRPr="00000000" w14:paraId="00001518">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1519">
            <w:pPr>
              <w:widowControl w:val="0"/>
              <w:spacing w:line="240" w:lineRule="auto"/>
              <w:rPr>
                <w:sz w:val="20"/>
                <w:szCs w:val="20"/>
              </w:rPr>
            </w:pPr>
            <w:r w:rsidDel="00000000" w:rsidR="00000000" w:rsidRPr="00000000">
              <w:rPr>
                <w:sz w:val="20"/>
                <w:szCs w:val="20"/>
                <w:rtl w:val="0"/>
              </w:rPr>
              <w:t xml:space="preserve">-Any recent hx (1-3 months) of sore throat? </w:t>
            </w:r>
          </w:p>
          <w:p w:rsidR="00000000" w:rsidDel="00000000" w:rsidP="00000000" w:rsidRDefault="00000000" w:rsidRPr="00000000" w14:paraId="0000151A">
            <w:pPr>
              <w:widowControl w:val="0"/>
              <w:spacing w:line="240" w:lineRule="auto"/>
              <w:rPr>
                <w:sz w:val="20"/>
                <w:szCs w:val="20"/>
              </w:rPr>
            </w:pPr>
            <w:r w:rsidDel="00000000" w:rsidR="00000000" w:rsidRPr="00000000">
              <w:rPr>
                <w:sz w:val="20"/>
                <w:szCs w:val="20"/>
                <w:rtl w:val="0"/>
              </w:rPr>
              <w:t xml:space="preserve">-Drug hx- did client finish previous course of antibx? </w:t>
            </w:r>
          </w:p>
          <w:p w:rsidR="00000000" w:rsidDel="00000000" w:rsidP="00000000" w:rsidRDefault="00000000" w:rsidRPr="00000000" w14:paraId="0000151B">
            <w:pPr>
              <w:widowControl w:val="0"/>
              <w:spacing w:line="240" w:lineRule="auto"/>
              <w:rPr>
                <w:sz w:val="20"/>
                <w:szCs w:val="20"/>
                <w:highlight w:val="red"/>
              </w:rPr>
            </w:pPr>
            <w:r w:rsidDel="00000000" w:rsidR="00000000" w:rsidRPr="00000000">
              <w:rPr>
                <w:sz w:val="20"/>
                <w:szCs w:val="20"/>
                <w:highlight w:val="red"/>
                <w:rtl w:val="0"/>
              </w:rPr>
              <w:t xml:space="preserve">-Use of ASA? Can mask signs of inflammation and prolong the course of disease </w:t>
            </w:r>
          </w:p>
          <w:p w:rsidR="00000000" w:rsidDel="00000000" w:rsidP="00000000" w:rsidRDefault="00000000" w:rsidRPr="00000000" w14:paraId="0000151C">
            <w:pPr>
              <w:widowControl w:val="0"/>
              <w:spacing w:line="240" w:lineRule="auto"/>
              <w:rPr>
                <w:sz w:val="20"/>
                <w:szCs w:val="20"/>
              </w:rPr>
            </w:pPr>
            <w:r w:rsidDel="00000000" w:rsidR="00000000" w:rsidRPr="00000000">
              <w:rPr>
                <w:sz w:val="20"/>
                <w:szCs w:val="20"/>
                <w:rtl w:val="0"/>
              </w:rPr>
              <w:t xml:space="preserve">-Hx of heart problems, CP, or SOB? </w:t>
            </w:r>
          </w:p>
          <w:p w:rsidR="00000000" w:rsidDel="00000000" w:rsidP="00000000" w:rsidRDefault="00000000" w:rsidRPr="00000000" w14:paraId="0000151D">
            <w:pPr>
              <w:widowControl w:val="0"/>
              <w:spacing w:line="240" w:lineRule="auto"/>
              <w:rPr>
                <w:sz w:val="20"/>
                <w:szCs w:val="20"/>
              </w:rPr>
            </w:pPr>
            <w:r w:rsidDel="00000000" w:rsidR="00000000" w:rsidRPr="00000000">
              <w:rPr>
                <w:b w:val="1"/>
                <w:bCs w:val="1"/>
                <w:sz w:val="20"/>
                <w:szCs w:val="20"/>
                <w:rtl w:val="0"/>
              </w:rPr>
              <w:t xml:space="preserve">Joint Pain (Arthritis)</w:t>
            </w:r>
            <w:r w:rsidDel="00000000" w:rsidR="00000000" w:rsidRPr="00000000">
              <w:rPr>
                <w:sz w:val="20"/>
                <w:szCs w:val="20"/>
                <w:rtl w:val="0"/>
              </w:rPr>
              <w:t xml:space="preserve">: Ask about joint pain, swelling, and redness, especially if it’s migratory (shifting from one joint to another).</w:t>
            </w:r>
          </w:p>
          <w:p w:rsidR="00000000" w:rsidDel="00000000" w:rsidP="00000000" w:rsidRDefault="00000000" w:rsidRPr="00000000" w14:paraId="0000151E">
            <w:pPr>
              <w:widowControl w:val="0"/>
              <w:spacing w:line="240" w:lineRule="auto"/>
              <w:rPr>
                <w:sz w:val="20"/>
                <w:szCs w:val="20"/>
              </w:rPr>
            </w:pPr>
            <w:r w:rsidDel="00000000" w:rsidR="00000000" w:rsidRPr="00000000">
              <w:rPr>
                <w:sz w:val="20"/>
                <w:szCs w:val="20"/>
                <w:rtl w:val="0"/>
              </w:rPr>
              <w:t xml:space="preserve">Muscle movements involuntarily?</w:t>
            </w:r>
          </w:p>
          <w:p w:rsidR="00000000" w:rsidDel="00000000" w:rsidP="00000000" w:rsidRDefault="00000000" w:rsidRPr="00000000" w14:paraId="0000151F">
            <w:pPr>
              <w:widowControl w:val="0"/>
              <w:spacing w:line="240" w:lineRule="auto"/>
              <w:rPr>
                <w:sz w:val="20"/>
                <w:szCs w:val="20"/>
              </w:rPr>
            </w:pPr>
            <w:r w:rsidDel="00000000" w:rsidR="00000000" w:rsidRPr="00000000">
              <w:rPr>
                <w:sz w:val="20"/>
                <w:szCs w:val="20"/>
                <w:rtl w:val="0"/>
              </w:rPr>
              <w:t xml:space="preserve">Rash? </w:t>
            </w:r>
          </w:p>
        </w:tc>
      </w:tr>
      <w:tr>
        <w:trPr>
          <w:cantSplit w:val="0"/>
          <w:tblHeader w:val="0"/>
        </w:trPr>
        <w:tc>
          <w:tcPr/>
          <w:p w:rsidR="00000000" w:rsidDel="00000000" w:rsidP="00000000" w:rsidRDefault="00000000" w:rsidRPr="00000000" w14:paraId="00001520">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1521">
            <w:pPr>
              <w:widowControl w:val="0"/>
              <w:spacing w:line="240" w:lineRule="auto"/>
              <w:rPr>
                <w:sz w:val="20"/>
                <w:szCs w:val="20"/>
              </w:rPr>
            </w:pPr>
            <w:r w:rsidDel="00000000" w:rsidR="00000000" w:rsidRPr="00000000">
              <w:rPr>
                <w:sz w:val="20"/>
                <w:szCs w:val="20"/>
                <w:rtl w:val="0"/>
              </w:rPr>
              <w:t xml:space="preserve">-VS (temp)</w:t>
            </w:r>
          </w:p>
          <w:p w:rsidR="00000000" w:rsidDel="00000000" w:rsidP="00000000" w:rsidRDefault="00000000" w:rsidRPr="00000000" w14:paraId="00001522">
            <w:pPr>
              <w:widowControl w:val="0"/>
              <w:spacing w:line="240" w:lineRule="auto"/>
              <w:rPr>
                <w:sz w:val="20"/>
                <w:szCs w:val="20"/>
              </w:rPr>
            </w:pPr>
            <w:r w:rsidDel="00000000" w:rsidR="00000000" w:rsidRPr="00000000">
              <w:rPr>
                <w:sz w:val="20"/>
                <w:szCs w:val="20"/>
                <w:rtl w:val="0"/>
              </w:rPr>
              <w:t xml:space="preserve">-Inspect: joints for swelling warmth, observe for signs of chorea, conduct dermal exam (look for signs of erythema marginatum), ENT exam (evaluate tonsillopharyngeal erythema +/- exudates; observe for beefy red swollen uvula)</w:t>
            </w:r>
          </w:p>
          <w:p w:rsidR="00000000" w:rsidDel="00000000" w:rsidP="00000000" w:rsidRDefault="00000000" w:rsidRPr="00000000" w14:paraId="00001523">
            <w:pPr>
              <w:widowControl w:val="0"/>
              <w:spacing w:line="240" w:lineRule="auto"/>
              <w:rPr>
                <w:sz w:val="20"/>
                <w:szCs w:val="20"/>
              </w:rPr>
            </w:pPr>
            <w:r w:rsidDel="00000000" w:rsidR="00000000" w:rsidRPr="00000000">
              <w:rPr>
                <w:sz w:val="20"/>
                <w:szCs w:val="20"/>
                <w:rtl w:val="0"/>
              </w:rPr>
              <w:t xml:space="preserve">-Auscultate: heart (murmurs, pericardial friction rub, effusion), lungs</w:t>
            </w:r>
          </w:p>
          <w:p w:rsidR="00000000" w:rsidDel="00000000" w:rsidP="00000000" w:rsidRDefault="00000000" w:rsidRPr="00000000" w14:paraId="00001524">
            <w:pPr>
              <w:widowControl w:val="0"/>
              <w:spacing w:line="240" w:lineRule="auto"/>
              <w:rPr>
                <w:sz w:val="20"/>
                <w:szCs w:val="20"/>
              </w:rPr>
            </w:pPr>
            <w:r w:rsidDel="00000000" w:rsidR="00000000" w:rsidRPr="00000000">
              <w:rPr>
                <w:sz w:val="20"/>
                <w:szCs w:val="20"/>
                <w:rtl w:val="0"/>
              </w:rPr>
              <w:t xml:space="preserve">-Palpate: neck lymph nodes, extremities (check pulses), abdomen</w:t>
            </w:r>
          </w:p>
          <w:p w:rsidR="00000000" w:rsidDel="00000000" w:rsidP="00000000" w:rsidRDefault="00000000" w:rsidRPr="00000000" w14:paraId="00001525">
            <w:pPr>
              <w:widowControl w:val="0"/>
              <w:spacing w:line="240" w:lineRule="auto"/>
              <w:rPr>
                <w:sz w:val="20"/>
                <w:szCs w:val="20"/>
              </w:rPr>
            </w:pPr>
            <w:r w:rsidDel="00000000" w:rsidR="00000000" w:rsidRPr="00000000">
              <w:rPr>
                <w:sz w:val="20"/>
                <w:szCs w:val="20"/>
                <w:rtl w:val="0"/>
              </w:rPr>
              <w:t xml:space="preserve">-Neuromuscular exam for chorea: have pt grip hand- they’ll be unable to maintain a grip; </w:t>
            </w:r>
            <w:r w:rsidDel="00000000" w:rsidR="00000000" w:rsidRPr="00000000">
              <w:rPr>
                <w:sz w:val="20"/>
                <w:szCs w:val="20"/>
                <w:highlight w:val="yellow"/>
                <w:rtl w:val="0"/>
              </w:rPr>
              <w:t xml:space="preserve">also check for spooning sign in nails and pronator sign</w:t>
            </w:r>
            <w:r w:rsidDel="00000000" w:rsidR="00000000" w:rsidRPr="00000000">
              <w:rPr>
                <w:sz w:val="20"/>
                <w:szCs w:val="20"/>
                <w:rtl w:val="0"/>
              </w:rPr>
              <w:t xml:space="preserve"> </w:t>
            </w:r>
          </w:p>
        </w:tc>
      </w:tr>
      <w:tr>
        <w:trPr>
          <w:cantSplit w:val="0"/>
          <w:tblHeader w:val="0"/>
        </w:trPr>
        <w:tc>
          <w:tcPr/>
          <w:p w:rsidR="00000000" w:rsidDel="00000000" w:rsidP="00000000" w:rsidRDefault="00000000" w:rsidRPr="00000000" w14:paraId="00001526">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1527">
            <w:pPr>
              <w:widowControl w:val="0"/>
              <w:spacing w:line="240" w:lineRule="auto"/>
              <w:rPr>
                <w:sz w:val="20"/>
                <w:szCs w:val="20"/>
              </w:rPr>
            </w:pPr>
            <w:r w:rsidDel="00000000" w:rsidR="00000000" w:rsidRPr="00000000">
              <w:rPr>
                <w:sz w:val="20"/>
                <w:szCs w:val="20"/>
                <w:rtl w:val="0"/>
              </w:rPr>
              <w:t xml:space="preserve">-No single lab test can confirm dx of ARF</w:t>
            </w:r>
          </w:p>
          <w:p w:rsidR="00000000" w:rsidDel="00000000" w:rsidP="00000000" w:rsidRDefault="00000000" w:rsidRPr="00000000" w14:paraId="00001528">
            <w:pPr>
              <w:widowControl w:val="0"/>
              <w:spacing w:line="240" w:lineRule="auto"/>
              <w:rPr>
                <w:sz w:val="20"/>
                <w:szCs w:val="20"/>
                <w:highlight w:val="yellow"/>
                <w:u w:val="single"/>
              </w:rPr>
            </w:pPr>
            <w:r w:rsidDel="00000000" w:rsidR="00000000" w:rsidRPr="00000000">
              <w:rPr>
                <w:sz w:val="20"/>
                <w:szCs w:val="20"/>
                <w:u w:val="single"/>
                <w:rtl w:val="0"/>
              </w:rPr>
              <w:t xml:space="preserve">-</w:t>
            </w:r>
            <w:r w:rsidDel="00000000" w:rsidR="00000000" w:rsidRPr="00000000">
              <w:rPr>
                <w:sz w:val="20"/>
                <w:szCs w:val="20"/>
                <w:highlight w:val="yellow"/>
                <w:u w:val="single"/>
                <w:rtl w:val="0"/>
              </w:rPr>
              <w:t xml:space="preserve">Throat culture confirms GABHS infx </w:t>
            </w:r>
            <w:r w:rsidDel="00000000" w:rsidR="00000000" w:rsidRPr="00000000">
              <w:rPr>
                <w:color w:val="ff0000"/>
                <w:sz w:val="20"/>
                <w:szCs w:val="20"/>
                <w:highlight w:val="yellow"/>
                <w:u w:val="single"/>
                <w:rtl w:val="0"/>
              </w:rPr>
              <w:t xml:space="preserve">OR</w:t>
            </w:r>
            <w:r w:rsidDel="00000000" w:rsidR="00000000" w:rsidRPr="00000000">
              <w:rPr>
                <w:sz w:val="20"/>
                <w:szCs w:val="20"/>
                <w:highlight w:val="yellow"/>
                <w:u w:val="single"/>
                <w:rtl w:val="0"/>
              </w:rPr>
              <w:t xml:space="preserve"> ASO shows strep antibodies</w:t>
            </w:r>
          </w:p>
          <w:p w:rsidR="00000000" w:rsidDel="00000000" w:rsidP="00000000" w:rsidRDefault="00000000" w:rsidRPr="00000000" w14:paraId="00001529">
            <w:pPr>
              <w:widowControl w:val="0"/>
              <w:spacing w:line="240" w:lineRule="auto"/>
              <w:rPr>
                <w:sz w:val="20"/>
                <w:szCs w:val="20"/>
                <w:highlight w:val="yellow"/>
              </w:rPr>
            </w:pPr>
            <w:r w:rsidDel="00000000" w:rsidR="00000000" w:rsidRPr="00000000">
              <w:rPr>
                <w:sz w:val="20"/>
                <w:szCs w:val="20"/>
                <w:highlight w:val="yellow"/>
                <w:rtl w:val="0"/>
              </w:rPr>
              <w:t xml:space="preserve">-Bloodwork: elevated ESR and CRP and CBC</w:t>
            </w:r>
          </w:p>
          <w:p w:rsidR="00000000" w:rsidDel="00000000" w:rsidP="00000000" w:rsidRDefault="00000000" w:rsidRPr="00000000" w14:paraId="0000152A">
            <w:pPr>
              <w:widowControl w:val="0"/>
              <w:spacing w:line="240" w:lineRule="auto"/>
              <w:rPr>
                <w:sz w:val="20"/>
                <w:szCs w:val="20"/>
                <w:highlight w:val="yellow"/>
              </w:rPr>
            </w:pPr>
            <w:r w:rsidDel="00000000" w:rsidR="00000000" w:rsidRPr="00000000">
              <w:rPr>
                <w:sz w:val="20"/>
                <w:szCs w:val="20"/>
                <w:highlight w:val="yellow"/>
                <w:rtl w:val="0"/>
              </w:rPr>
              <w:t xml:space="preserve">-ECG: look for heart block</w:t>
            </w:r>
          </w:p>
          <w:p w:rsidR="00000000" w:rsidDel="00000000" w:rsidP="00000000" w:rsidRDefault="00000000" w:rsidRPr="00000000" w14:paraId="0000152B">
            <w:pPr>
              <w:widowControl w:val="0"/>
              <w:spacing w:line="240" w:lineRule="auto"/>
              <w:rPr>
                <w:sz w:val="20"/>
                <w:szCs w:val="20"/>
                <w:highlight w:val="yellow"/>
              </w:rPr>
            </w:pPr>
            <w:r w:rsidDel="00000000" w:rsidR="00000000" w:rsidRPr="00000000">
              <w:rPr>
                <w:sz w:val="20"/>
                <w:szCs w:val="20"/>
                <w:highlight w:val="yellow"/>
                <w:rtl w:val="0"/>
              </w:rPr>
              <w:t xml:space="preserve">-CXR: look for cardiomegaly and CHF </w:t>
            </w:r>
          </w:p>
          <w:p w:rsidR="00000000" w:rsidDel="00000000" w:rsidP="00000000" w:rsidRDefault="00000000" w:rsidRPr="00000000" w14:paraId="0000152C">
            <w:pPr>
              <w:widowControl w:val="0"/>
              <w:spacing w:line="240" w:lineRule="auto"/>
              <w:rPr>
                <w:sz w:val="20"/>
                <w:szCs w:val="20"/>
              </w:rPr>
            </w:pPr>
            <w:r w:rsidDel="00000000" w:rsidR="00000000" w:rsidRPr="00000000">
              <w:rPr>
                <w:sz w:val="20"/>
                <w:szCs w:val="20"/>
                <w:rtl w:val="0"/>
              </w:rPr>
              <w:t xml:space="preserve">-Tests to R/O diff dx incl rheumatoid factor, ANA, Lyme serology, blood cultures, and gonorrhea test </w:t>
            </w:r>
          </w:p>
          <w:p w:rsidR="00000000" w:rsidDel="00000000" w:rsidP="00000000" w:rsidRDefault="00000000" w:rsidRPr="00000000" w14:paraId="0000152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2E">
            <w:pPr>
              <w:widowControl w:val="0"/>
              <w:spacing w:line="240" w:lineRule="auto"/>
              <w:rPr>
                <w:sz w:val="20"/>
                <w:szCs w:val="20"/>
              </w:rPr>
            </w:pPr>
            <w:r w:rsidDel="00000000" w:rsidR="00000000" w:rsidRPr="00000000">
              <w:rPr>
                <w:b w:val="1"/>
                <w:bCs w:val="1"/>
                <w:sz w:val="20"/>
                <w:szCs w:val="20"/>
                <w:rtl w:val="0"/>
              </w:rPr>
              <w:t xml:space="preserve">Diagnosis</w:t>
            </w:r>
            <w:r w:rsidDel="00000000" w:rsidR="00000000" w:rsidRPr="00000000">
              <w:rPr>
                <w:sz w:val="20"/>
                <w:szCs w:val="20"/>
                <w:rtl w:val="0"/>
              </w:rPr>
              <w:t xml:space="preserve"> </w:t>
            </w:r>
            <w:r w:rsidDel="00000000" w:rsidR="00000000" w:rsidRPr="00000000">
              <w:rPr>
                <w:b w:val="1"/>
                <w:bCs w:val="1"/>
                <w:sz w:val="20"/>
                <w:szCs w:val="20"/>
                <w:rtl w:val="0"/>
              </w:rPr>
              <w:t xml:space="preserve">requires</w:t>
            </w:r>
            <w:r w:rsidDel="00000000" w:rsidR="00000000" w:rsidRPr="00000000">
              <w:rPr>
                <w:sz w:val="20"/>
                <w:szCs w:val="20"/>
                <w:rtl w:val="0"/>
              </w:rPr>
              <w:t xml:space="preserve"> 2 major criteria OR 1 major criteria + 2 minor criteria in a client with evidence of a preceding GABHS infx: </w:t>
            </w:r>
          </w:p>
          <w:p w:rsidR="00000000" w:rsidDel="00000000" w:rsidP="00000000" w:rsidRDefault="00000000" w:rsidRPr="00000000" w14:paraId="0000152F">
            <w:pPr>
              <w:widowControl w:val="0"/>
              <w:numPr>
                <w:ilvl w:val="0"/>
                <w:numId w:val="451"/>
              </w:numPr>
              <w:spacing w:line="240" w:lineRule="auto"/>
              <w:ind w:left="720" w:hanging="360"/>
              <w:rPr>
                <w:sz w:val="20"/>
                <w:szCs w:val="20"/>
              </w:rPr>
            </w:pPr>
            <w:r w:rsidDel="00000000" w:rsidR="00000000" w:rsidRPr="00000000">
              <w:rPr>
                <w:sz w:val="20"/>
                <w:szCs w:val="20"/>
                <w:rtl w:val="0"/>
              </w:rPr>
              <w:t xml:space="preserve">Major criteria: carditis, polyarthritis, CNS involvement, erythema marginatum, subcutaneous nodules</w:t>
            </w:r>
          </w:p>
          <w:p w:rsidR="00000000" w:rsidDel="00000000" w:rsidP="00000000" w:rsidRDefault="00000000" w:rsidRPr="00000000" w14:paraId="00001530">
            <w:pPr>
              <w:widowControl w:val="0"/>
              <w:numPr>
                <w:ilvl w:val="0"/>
                <w:numId w:val="451"/>
              </w:numPr>
              <w:spacing w:line="240" w:lineRule="auto"/>
              <w:ind w:left="720" w:hanging="360"/>
              <w:rPr>
                <w:sz w:val="20"/>
                <w:szCs w:val="20"/>
              </w:rPr>
            </w:pPr>
            <w:r w:rsidDel="00000000" w:rsidR="00000000" w:rsidRPr="00000000">
              <w:rPr>
                <w:sz w:val="20"/>
                <w:szCs w:val="20"/>
                <w:rtl w:val="0"/>
              </w:rPr>
              <w:t xml:space="preserve">Minor criteria: arthralgia, fever, elevated ESR or CRP, prolonged PR interval </w:t>
            </w:r>
          </w:p>
          <w:p w:rsidR="00000000" w:rsidDel="00000000" w:rsidP="00000000" w:rsidRDefault="00000000" w:rsidRPr="00000000" w14:paraId="00001531">
            <w:pPr>
              <w:widowControl w:val="0"/>
              <w:numPr>
                <w:ilvl w:val="0"/>
                <w:numId w:val="451"/>
              </w:numPr>
              <w:spacing w:line="240" w:lineRule="auto"/>
              <w:ind w:left="720" w:hanging="360"/>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47626</wp:posOffset>
                  </wp:positionV>
                  <wp:extent cx="2900363" cy="2140586"/>
                  <wp:effectExtent b="0" l="0" r="0" t="0"/>
                  <wp:wrapSquare wrapText="bothSides" distB="114300" distT="114300" distL="114300" distR="114300"/>
                  <wp:docPr id="113" name="image99.png"/>
                  <a:graphic>
                    <a:graphicData uri="http://schemas.openxmlformats.org/drawingml/2006/picture">
                      <pic:pic>
                        <pic:nvPicPr>
                          <pic:cNvPr id="0" name="image99.png"/>
                          <pic:cNvPicPr preferRelativeResize="0"/>
                        </pic:nvPicPr>
                        <pic:blipFill>
                          <a:blip r:embed="rId156"/>
                          <a:srcRect b="0" l="0" r="0" t="0"/>
                          <a:stretch>
                            <a:fillRect/>
                          </a:stretch>
                        </pic:blipFill>
                        <pic:spPr>
                          <a:xfrm>
                            <a:off x="0" y="0"/>
                            <a:ext cx="2900363" cy="2140586"/>
                          </a:xfrm>
                          <a:prstGeom prst="rect"/>
                          <a:ln/>
                        </pic:spPr>
                      </pic:pic>
                    </a:graphicData>
                  </a:graphic>
                </wp:anchor>
              </w:drawing>
            </w:r>
          </w:p>
        </w:tc>
      </w:tr>
      <w:tr>
        <w:trPr>
          <w:cantSplit w:val="0"/>
          <w:tblHeader w:val="0"/>
        </w:trPr>
        <w:tc>
          <w:tcPr/>
          <w:p w:rsidR="00000000" w:rsidDel="00000000" w:rsidP="00000000" w:rsidRDefault="00000000" w:rsidRPr="00000000" w14:paraId="00001532">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1533">
            <w:pPr>
              <w:widowControl w:val="0"/>
              <w:spacing w:line="240" w:lineRule="auto"/>
              <w:rPr>
                <w:sz w:val="20"/>
                <w:szCs w:val="20"/>
              </w:rPr>
            </w:pPr>
            <w:r w:rsidDel="00000000" w:rsidR="00000000" w:rsidRPr="00000000">
              <w:rPr>
                <w:sz w:val="20"/>
                <w:szCs w:val="20"/>
                <w:rtl w:val="0"/>
              </w:rPr>
              <w:t xml:space="preserve">-Cardiac involvement is most serious complication (e.g. CHF, stroke, endocarditis). ARF accounts for largest number of aortic regurgitation cases</w:t>
            </w:r>
          </w:p>
          <w:p w:rsidR="00000000" w:rsidDel="00000000" w:rsidP="00000000" w:rsidRDefault="00000000" w:rsidRPr="00000000" w14:paraId="00001534">
            <w:pPr>
              <w:widowControl w:val="0"/>
              <w:spacing w:line="240" w:lineRule="auto"/>
              <w:rPr>
                <w:sz w:val="20"/>
                <w:szCs w:val="20"/>
              </w:rPr>
            </w:pPr>
            <w:r w:rsidDel="00000000" w:rsidR="00000000" w:rsidRPr="00000000">
              <w:rPr>
                <w:sz w:val="20"/>
                <w:szCs w:val="20"/>
                <w:rtl w:val="0"/>
              </w:rPr>
              <w:t xml:space="preserve">- Rheumatic heart disease is most serious complication and occurs after repeated bouts of illness</w:t>
            </w:r>
          </w:p>
        </w:tc>
      </w:tr>
      <w:tr>
        <w:trPr>
          <w:cantSplit w:val="0"/>
          <w:tblHeader w:val="0"/>
        </w:trPr>
        <w:tc>
          <w:tcPr/>
          <w:p w:rsidR="00000000" w:rsidDel="00000000" w:rsidP="00000000" w:rsidRDefault="00000000" w:rsidRPr="00000000" w14:paraId="00001535">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1536">
            <w:pPr>
              <w:widowControl w:val="0"/>
              <w:spacing w:line="240" w:lineRule="auto"/>
              <w:rPr>
                <w:sz w:val="20"/>
                <w:szCs w:val="20"/>
              </w:rPr>
            </w:pPr>
            <w:r w:rsidDel="00000000" w:rsidR="00000000" w:rsidRPr="00000000">
              <w:rPr>
                <w:sz w:val="20"/>
                <w:szCs w:val="20"/>
                <w:rtl w:val="0"/>
              </w:rPr>
              <w:t xml:space="preserve">Rheum arthritis, septic arthritis, sickle cells anemia, infective endocarditis, leukemia, gout, Huntington’s chorea, Kawasaki disease, Lupus, Lyme disease, Scarlet fever</w:t>
            </w:r>
          </w:p>
        </w:tc>
      </w:tr>
      <w:tr>
        <w:trPr>
          <w:cantSplit w:val="0"/>
          <w:tblHeader w:val="0"/>
        </w:trPr>
        <w:tc>
          <w:tcPr/>
          <w:p w:rsidR="00000000" w:rsidDel="00000000" w:rsidP="00000000" w:rsidRDefault="00000000" w:rsidRPr="00000000" w14:paraId="00001537">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1538">
            <w:pPr>
              <w:widowControl w:val="0"/>
              <w:spacing w:line="240" w:lineRule="auto"/>
              <w:rPr>
                <w:sz w:val="20"/>
                <w:szCs w:val="20"/>
              </w:rPr>
            </w:pPr>
            <w:r w:rsidDel="00000000" w:rsidR="00000000" w:rsidRPr="00000000">
              <w:rPr>
                <w:b w:val="1"/>
                <w:bCs w:val="1"/>
                <w:sz w:val="20"/>
                <w:szCs w:val="20"/>
                <w:rtl w:val="0"/>
              </w:rPr>
              <w:t xml:space="preserve">Treatment: </w:t>
            </w:r>
            <w:r w:rsidDel="00000000" w:rsidR="00000000" w:rsidRPr="00000000">
              <w:rPr>
                <w:sz w:val="20"/>
                <w:szCs w:val="20"/>
                <w:rtl w:val="0"/>
              </w:rPr>
              <w:t xml:space="preserve">Penicillin long term and bed rest </w:t>
            </w:r>
          </w:p>
          <w:p w:rsidR="00000000" w:rsidDel="00000000" w:rsidP="00000000" w:rsidRDefault="00000000" w:rsidRPr="00000000" w14:paraId="00001539">
            <w:pPr>
              <w:widowControl w:val="0"/>
              <w:spacing w:line="240" w:lineRule="auto"/>
              <w:rPr>
                <w:sz w:val="20"/>
                <w:szCs w:val="20"/>
              </w:rPr>
            </w:pPr>
            <w:r w:rsidDel="00000000" w:rsidR="00000000" w:rsidRPr="00000000">
              <w:rPr>
                <w:b w:val="1"/>
                <w:bCs w:val="1"/>
                <w:sz w:val="20"/>
                <w:szCs w:val="20"/>
                <w:rtl w:val="0"/>
              </w:rPr>
              <w:t xml:space="preserve">Counseling/Education: </w:t>
            </w:r>
            <w:r w:rsidDel="00000000" w:rsidR="00000000" w:rsidRPr="00000000">
              <w:rPr>
                <w:sz w:val="20"/>
                <w:szCs w:val="20"/>
                <w:rtl w:val="0"/>
              </w:rPr>
              <w:t xml:space="preserve">reinforce need to complete full course of antibx for strep infections; adequate tx for strep pharyngitis or skin infx is the best prevention against rheumatic fever; chorea is usually managed conservatively </w:t>
            </w:r>
          </w:p>
          <w:p w:rsidR="00000000" w:rsidDel="00000000" w:rsidP="00000000" w:rsidRDefault="00000000" w:rsidRPr="00000000" w14:paraId="0000153A">
            <w:pPr>
              <w:widowControl w:val="0"/>
              <w:spacing w:line="240" w:lineRule="auto"/>
              <w:rPr>
                <w:b w:val="1"/>
                <w:bCs w:val="1"/>
                <w:sz w:val="20"/>
                <w:szCs w:val="20"/>
              </w:rPr>
            </w:pPr>
            <w:r w:rsidDel="00000000" w:rsidR="00000000" w:rsidRPr="00000000">
              <w:rPr>
                <w:b w:val="1"/>
                <w:bCs w:val="1"/>
                <w:sz w:val="20"/>
                <w:szCs w:val="20"/>
                <w:rtl w:val="0"/>
              </w:rPr>
              <w:t xml:space="preserve">Non-pharm therapies: </w:t>
            </w:r>
            <w:r w:rsidDel="00000000" w:rsidR="00000000" w:rsidRPr="00000000">
              <w:rPr>
                <w:sz w:val="20"/>
                <w:szCs w:val="20"/>
                <w:rtl w:val="0"/>
              </w:rPr>
              <w:t xml:space="preserve">Bed rest is a very important part of ARF therapy, especially with carditis; bed rest needed throughout acute illness and should continue until ESR has returned to normal for 2 weeks</w:t>
            </w:r>
            <w:r w:rsidDel="00000000" w:rsidR="00000000" w:rsidRPr="00000000">
              <w:rPr>
                <w:rtl w:val="0"/>
              </w:rPr>
            </w:r>
          </w:p>
        </w:tc>
      </w:tr>
      <w:tr>
        <w:trPr>
          <w:cantSplit w:val="0"/>
          <w:tblHeader w:val="0"/>
        </w:trPr>
        <w:tc>
          <w:tcPr/>
          <w:p w:rsidR="00000000" w:rsidDel="00000000" w:rsidP="00000000" w:rsidRDefault="00000000" w:rsidRPr="00000000" w14:paraId="0000153B">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153C">
            <w:pPr>
              <w:widowControl w:val="0"/>
              <w:spacing w:line="240" w:lineRule="auto"/>
              <w:rPr>
                <w:sz w:val="20"/>
                <w:szCs w:val="20"/>
              </w:rPr>
            </w:pPr>
            <w:r w:rsidDel="00000000" w:rsidR="00000000" w:rsidRPr="00000000">
              <w:rPr>
                <w:sz w:val="20"/>
                <w:szCs w:val="20"/>
                <w:rtl w:val="0"/>
              </w:rPr>
              <w:t xml:space="preserve">-Consult and co-manage pt with ENT specialist if indicated for pts with intact tonsils and recurrent symptomatic strep infx for consideration of tonsillectomy</w:t>
            </w:r>
          </w:p>
          <w:p w:rsidR="00000000" w:rsidDel="00000000" w:rsidP="00000000" w:rsidRDefault="00000000" w:rsidRPr="00000000" w14:paraId="0000153D">
            <w:pPr>
              <w:widowControl w:val="0"/>
              <w:spacing w:line="240" w:lineRule="auto"/>
              <w:rPr>
                <w:sz w:val="20"/>
                <w:szCs w:val="20"/>
              </w:rPr>
            </w:pPr>
            <w:r w:rsidDel="00000000" w:rsidR="00000000" w:rsidRPr="00000000">
              <w:rPr>
                <w:sz w:val="20"/>
                <w:szCs w:val="20"/>
                <w:rtl w:val="0"/>
              </w:rPr>
              <w:t xml:space="preserve">-Cardiologist to manage heart blocks and CHF</w:t>
            </w:r>
          </w:p>
          <w:p w:rsidR="00000000" w:rsidDel="00000000" w:rsidP="00000000" w:rsidRDefault="00000000" w:rsidRPr="00000000" w14:paraId="0000153E">
            <w:pPr>
              <w:widowControl w:val="0"/>
              <w:spacing w:line="240" w:lineRule="auto"/>
              <w:rPr>
                <w:sz w:val="20"/>
                <w:szCs w:val="20"/>
              </w:rPr>
            </w:pPr>
            <w:r w:rsidDel="00000000" w:rsidR="00000000" w:rsidRPr="00000000">
              <w:rPr>
                <w:sz w:val="20"/>
                <w:szCs w:val="20"/>
                <w:rtl w:val="0"/>
              </w:rPr>
              <w:t xml:space="preserve">-Neurologist or psychiatrist may be required to confirm dx of chorea and assist in its management </w:t>
            </w:r>
          </w:p>
        </w:tc>
      </w:tr>
      <w:tr>
        <w:trPr>
          <w:cantSplit w:val="0"/>
          <w:tblHeader w:val="0"/>
        </w:trPr>
        <w:tc>
          <w:tcPr/>
          <w:p w:rsidR="00000000" w:rsidDel="00000000" w:rsidP="00000000" w:rsidRDefault="00000000" w:rsidRPr="00000000" w14:paraId="0000153F">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1540">
            <w:pPr>
              <w:widowControl w:val="0"/>
              <w:spacing w:line="240" w:lineRule="auto"/>
              <w:rPr>
                <w:color w:val="ff0000"/>
                <w:sz w:val="20"/>
                <w:szCs w:val="20"/>
              </w:rPr>
            </w:pPr>
            <w:r w:rsidDel="00000000" w:rsidR="00000000" w:rsidRPr="00000000">
              <w:rPr>
                <w:color w:val="ff0000"/>
                <w:sz w:val="20"/>
                <w:szCs w:val="20"/>
                <w:rtl w:val="0"/>
              </w:rPr>
              <w:t xml:space="preserve">-Clients with </w:t>
            </w:r>
            <w:r w:rsidDel="00000000" w:rsidR="00000000" w:rsidRPr="00000000">
              <w:rPr>
                <w:b w:val="1"/>
                <w:bCs w:val="1"/>
                <w:color w:val="ff0000"/>
                <w:sz w:val="20"/>
                <w:szCs w:val="20"/>
                <w:u w:val="single"/>
                <w:rtl w:val="0"/>
              </w:rPr>
              <w:t xml:space="preserve">carditis</w:t>
            </w:r>
            <w:r w:rsidDel="00000000" w:rsidR="00000000" w:rsidRPr="00000000">
              <w:rPr>
                <w:color w:val="ff0000"/>
                <w:sz w:val="20"/>
                <w:szCs w:val="20"/>
                <w:rtl w:val="0"/>
              </w:rPr>
              <w:t xml:space="preserve"> should be followed Q6 months and by a cardiologist with an echocardiography every 1-2 years </w:t>
            </w:r>
          </w:p>
          <w:p w:rsidR="00000000" w:rsidDel="00000000" w:rsidP="00000000" w:rsidRDefault="00000000" w:rsidRPr="00000000" w14:paraId="00001541">
            <w:pPr>
              <w:widowControl w:val="0"/>
              <w:spacing w:line="240" w:lineRule="auto"/>
              <w:rPr>
                <w:sz w:val="20"/>
                <w:szCs w:val="20"/>
              </w:rPr>
            </w:pPr>
            <w:r w:rsidDel="00000000" w:rsidR="00000000" w:rsidRPr="00000000">
              <w:rPr>
                <w:sz w:val="20"/>
                <w:szCs w:val="20"/>
                <w:rtl w:val="0"/>
              </w:rPr>
              <w:t xml:space="preserve">-Test of cure is a negative throat cx </w:t>
            </w:r>
          </w:p>
          <w:p w:rsidR="00000000" w:rsidDel="00000000" w:rsidP="00000000" w:rsidRDefault="00000000" w:rsidRPr="00000000" w14:paraId="00001542">
            <w:pPr>
              <w:widowControl w:val="0"/>
              <w:spacing w:line="240" w:lineRule="auto"/>
              <w:rPr>
                <w:sz w:val="20"/>
                <w:szCs w:val="20"/>
              </w:rPr>
            </w:pPr>
            <w:r w:rsidDel="00000000" w:rsidR="00000000" w:rsidRPr="00000000">
              <w:rPr>
                <w:sz w:val="20"/>
                <w:szCs w:val="20"/>
                <w:rtl w:val="0"/>
              </w:rPr>
              <w:t xml:space="preserve">-Pharyngitis patients with a hx of ARF and those who are symptomatic and have a household member with documented GABHS infx should rec’v immediate tx without need for prior testing</w:t>
            </w:r>
          </w:p>
          <w:p w:rsidR="00000000" w:rsidDel="00000000" w:rsidP="00000000" w:rsidRDefault="00000000" w:rsidRPr="00000000" w14:paraId="00001543">
            <w:pPr>
              <w:widowControl w:val="0"/>
              <w:spacing w:line="240" w:lineRule="auto"/>
              <w:rPr>
                <w:sz w:val="20"/>
                <w:szCs w:val="20"/>
              </w:rPr>
            </w:pPr>
            <w:r w:rsidDel="00000000" w:rsidR="00000000" w:rsidRPr="00000000">
              <w:rPr>
                <w:sz w:val="20"/>
                <w:szCs w:val="20"/>
                <w:rtl w:val="0"/>
              </w:rPr>
              <w:t xml:space="preserve">-Continuous streptococcus prophylaxis in clients with prior ARF is major means of preventing cardiac sequelae </w:t>
            </w:r>
          </w:p>
        </w:tc>
      </w:tr>
    </w:tbl>
    <w:p w:rsidR="00000000" w:rsidDel="00000000" w:rsidP="00000000" w:rsidRDefault="00000000" w:rsidRPr="00000000" w14:paraId="00001544">
      <w:pPr>
        <w:rPr>
          <w:sz w:val="20"/>
          <w:szCs w:val="20"/>
        </w:rPr>
      </w:pPr>
      <w:r w:rsidDel="00000000" w:rsidR="00000000" w:rsidRPr="00000000">
        <w:rPr>
          <w:rtl w:val="0"/>
        </w:rPr>
      </w:r>
    </w:p>
    <w:p w:rsidR="00000000" w:rsidDel="00000000" w:rsidP="00000000" w:rsidRDefault="00000000" w:rsidRPr="00000000" w14:paraId="00001545">
      <w:pPr>
        <w:rPr>
          <w:sz w:val="20"/>
          <w:szCs w:val="20"/>
        </w:rPr>
      </w:pPr>
      <w:r w:rsidDel="00000000" w:rsidR="00000000" w:rsidRPr="00000000">
        <w:rPr>
          <w:rtl w:val="0"/>
        </w:rPr>
      </w:r>
    </w:p>
    <w:p w:rsidR="00000000" w:rsidDel="00000000" w:rsidP="00000000" w:rsidRDefault="00000000" w:rsidRPr="00000000" w14:paraId="00001546">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547">
      <w:pPr>
        <w:rPr>
          <w:sz w:val="20"/>
          <w:szCs w:val="20"/>
        </w:rPr>
      </w:pPr>
      <w:r w:rsidDel="00000000" w:rsidR="00000000" w:rsidRPr="00000000">
        <w:rPr>
          <w:rtl w:val="0"/>
        </w:rPr>
      </w:r>
    </w:p>
    <w:p w:rsidR="00000000" w:rsidDel="00000000" w:rsidP="00000000" w:rsidRDefault="00000000" w:rsidRPr="00000000" w14:paraId="00001548">
      <w:pPr>
        <w:rPr>
          <w:sz w:val="20"/>
          <w:szCs w:val="20"/>
        </w:rPr>
      </w:pPr>
      <w:r w:rsidDel="00000000" w:rsidR="00000000" w:rsidRPr="00000000">
        <w:rPr>
          <w:rtl w:val="0"/>
        </w:rPr>
      </w:r>
    </w:p>
    <w:tbl>
      <w:tblPr>
        <w:tblStyle w:val="Table72"/>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e06666" w:val="clear"/>
          </w:tcPr>
          <w:p w:rsidR="00000000" w:rsidDel="00000000" w:rsidP="00000000" w:rsidRDefault="00000000" w:rsidRPr="00000000" w14:paraId="00001549">
            <w:pPr>
              <w:pStyle w:val="Title"/>
              <w:widowControl w:val="0"/>
              <w:rPr>
                <w:color w:val="000000"/>
                <w:sz w:val="26"/>
                <w:szCs w:val="26"/>
              </w:rPr>
            </w:pPr>
            <w:bookmarkStart w:colFirst="0" w:colLast="0" w:name="_k0cpefqq5koj" w:id="154"/>
            <w:bookmarkEnd w:id="154"/>
            <w:r w:rsidDel="00000000" w:rsidR="00000000" w:rsidRPr="00000000">
              <w:rPr>
                <w:color w:val="000000"/>
                <w:sz w:val="26"/>
                <w:szCs w:val="26"/>
                <w:rtl w:val="0"/>
              </w:rPr>
              <w:t xml:space="preserve">Arterial Aneurysm</w:t>
            </w:r>
          </w:p>
          <w:p w:rsidR="00000000" w:rsidDel="00000000" w:rsidP="00000000" w:rsidRDefault="00000000" w:rsidRPr="00000000" w14:paraId="0000154A">
            <w:pPr>
              <w:spacing w:line="240" w:lineRule="auto"/>
              <w:jc w:val="center"/>
              <w:rPr/>
            </w:pPr>
            <w:hyperlink r:id="rId157">
              <w:r w:rsidDel="00000000" w:rsidR="00000000" w:rsidRPr="00000000">
                <w:rPr>
                  <w:color w:val="1155cc"/>
                  <w:u w:val="single"/>
                  <w:rtl w:val="0"/>
                </w:rPr>
                <w:t xml:space="preserve">https://youtube.com/watch?v=jJUJN7EjOKk</w:t>
              </w:r>
            </w:hyperlink>
            <w:r w:rsidDel="00000000" w:rsidR="00000000" w:rsidRPr="00000000">
              <w:rPr>
                <w:rtl w:val="0"/>
              </w:rPr>
              <w:t xml:space="preserve"> </w:t>
            </w:r>
          </w:p>
        </w:tc>
      </w:tr>
      <w:tr>
        <w:trPr>
          <w:cantSplit w:val="0"/>
          <w:tblHeader w:val="0"/>
        </w:trPr>
        <w:tc>
          <w:tcPr/>
          <w:p w:rsidR="00000000" w:rsidDel="00000000" w:rsidP="00000000" w:rsidRDefault="00000000" w:rsidRPr="00000000" w14:paraId="0000154C">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154D">
            <w:pPr>
              <w:widowControl w:val="0"/>
              <w:spacing w:line="240" w:lineRule="auto"/>
              <w:rPr>
                <w:sz w:val="20"/>
                <w:szCs w:val="20"/>
              </w:rPr>
            </w:pPr>
            <w:r w:rsidDel="00000000" w:rsidR="00000000" w:rsidRPr="00000000">
              <w:rPr>
                <w:sz w:val="20"/>
                <w:szCs w:val="20"/>
                <w:rtl w:val="0"/>
              </w:rPr>
              <w:t xml:space="preserve">An arterial aneurysm is a localized, abnormal dilation or bulging of a blood vessel, typically an artery.</w:t>
            </w:r>
          </w:p>
        </w:tc>
      </w:tr>
      <w:tr>
        <w:trPr>
          <w:cantSplit w:val="0"/>
          <w:tblHeader w:val="0"/>
        </w:trPr>
        <w:tc>
          <w:tcPr/>
          <w:p w:rsidR="00000000" w:rsidDel="00000000" w:rsidP="00000000" w:rsidRDefault="00000000" w:rsidRPr="00000000" w14:paraId="0000154E">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154F">
            <w:pPr>
              <w:widowControl w:val="0"/>
              <w:spacing w:line="240" w:lineRule="auto"/>
              <w:rPr>
                <w:sz w:val="20"/>
                <w:szCs w:val="20"/>
              </w:rPr>
            </w:pPr>
            <w:r w:rsidDel="00000000" w:rsidR="00000000" w:rsidRPr="00000000">
              <w:rPr>
                <w:sz w:val="20"/>
                <w:szCs w:val="20"/>
                <w:rtl w:val="0"/>
              </w:rPr>
              <w:t xml:space="preserve">Aneurysms can result from weakening of the vessel wall due to atherosclerosis, trauma, infection, or genetic factors.</w:t>
            </w:r>
          </w:p>
        </w:tc>
      </w:tr>
      <w:tr>
        <w:trPr>
          <w:cantSplit w:val="0"/>
          <w:tblHeader w:val="0"/>
        </w:trPr>
        <w:tc>
          <w:tcPr/>
          <w:p w:rsidR="00000000" w:rsidDel="00000000" w:rsidP="00000000" w:rsidRDefault="00000000" w:rsidRPr="00000000" w14:paraId="00001550">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1551">
            <w:pPr>
              <w:widowControl w:val="0"/>
              <w:spacing w:line="240" w:lineRule="auto"/>
              <w:rPr>
                <w:sz w:val="20"/>
                <w:szCs w:val="20"/>
              </w:rPr>
            </w:pPr>
            <w:r w:rsidDel="00000000" w:rsidR="00000000" w:rsidRPr="00000000">
              <w:rPr>
                <w:sz w:val="20"/>
                <w:szCs w:val="20"/>
                <w:rtl w:val="0"/>
              </w:rPr>
              <w:t xml:space="preserve">Arterial aneurysms can affect individuals of any age, but prevalence increases with age. Men are more commonly affected. Smoking, hypertension, atherosclerosis, family history, trauma, connective tissue disorders (e.g., Marfan syndrome).</w:t>
            </w:r>
          </w:p>
        </w:tc>
      </w:tr>
      <w:tr>
        <w:trPr>
          <w:cantSplit w:val="0"/>
          <w:tblHeader w:val="0"/>
        </w:trPr>
        <w:tc>
          <w:tcPr/>
          <w:p w:rsidR="00000000" w:rsidDel="00000000" w:rsidP="00000000" w:rsidRDefault="00000000" w:rsidRPr="00000000" w14:paraId="00001552">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553">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554">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1555">
            <w:pPr>
              <w:spacing w:line="240" w:lineRule="auto"/>
              <w:ind w:left="142" w:firstLine="0"/>
              <w:rPr>
                <w:color w:val="ff0000"/>
                <w:sz w:val="20"/>
                <w:szCs w:val="20"/>
              </w:rPr>
            </w:pPr>
            <w:r w:rsidDel="00000000" w:rsidR="00000000" w:rsidRPr="00000000">
              <w:rPr>
                <w:color w:val="ff0000"/>
                <w:sz w:val="20"/>
                <w:szCs w:val="20"/>
                <w:rtl w:val="0"/>
              </w:rPr>
              <w:t xml:space="preserve">HALMARK AAA: Flank or back pain, pulsating mass and bruit</w:t>
            </w:r>
          </w:p>
          <w:p w:rsidR="00000000" w:rsidDel="00000000" w:rsidP="00000000" w:rsidRDefault="00000000" w:rsidRPr="00000000" w14:paraId="00001556">
            <w:pPr>
              <w:spacing w:line="240" w:lineRule="auto"/>
              <w:ind w:left="142" w:firstLine="0"/>
              <w:rPr>
                <w:sz w:val="20"/>
                <w:szCs w:val="20"/>
              </w:rPr>
            </w:pPr>
            <w:r w:rsidDel="00000000" w:rsidR="00000000" w:rsidRPr="00000000">
              <w:rPr>
                <w:sz w:val="20"/>
                <w:szCs w:val="20"/>
                <w:rtl w:val="0"/>
              </w:rPr>
              <w:t xml:space="preserve">May be asymptomatic until rupture</w:t>
            </w:r>
          </w:p>
          <w:p w:rsidR="00000000" w:rsidDel="00000000" w:rsidP="00000000" w:rsidRDefault="00000000" w:rsidRPr="00000000" w14:paraId="00001557">
            <w:pPr>
              <w:spacing w:line="240" w:lineRule="auto"/>
              <w:ind w:left="142" w:firstLine="0"/>
              <w:rPr>
                <w:sz w:val="20"/>
                <w:szCs w:val="20"/>
              </w:rPr>
            </w:pPr>
            <w:r w:rsidDel="00000000" w:rsidR="00000000" w:rsidRPr="00000000">
              <w:rPr>
                <w:sz w:val="20"/>
                <w:szCs w:val="20"/>
                <w:rtl w:val="0"/>
              </w:rPr>
              <w:t xml:space="preserve">Pulsatile mass</w:t>
            </w:r>
          </w:p>
          <w:p w:rsidR="00000000" w:rsidDel="00000000" w:rsidP="00000000" w:rsidRDefault="00000000" w:rsidRPr="00000000" w14:paraId="00001558">
            <w:pPr>
              <w:spacing w:line="240" w:lineRule="auto"/>
              <w:ind w:left="142" w:firstLine="0"/>
              <w:rPr>
                <w:sz w:val="20"/>
                <w:szCs w:val="20"/>
              </w:rPr>
            </w:pPr>
            <w:r w:rsidDel="00000000" w:rsidR="00000000" w:rsidRPr="00000000">
              <w:rPr>
                <w:sz w:val="20"/>
                <w:szCs w:val="20"/>
                <w:rtl w:val="0"/>
              </w:rPr>
              <w:t xml:space="preserve">Pain (localised or radiating)</w:t>
            </w:r>
          </w:p>
          <w:p w:rsidR="00000000" w:rsidDel="00000000" w:rsidP="00000000" w:rsidRDefault="00000000" w:rsidRPr="00000000" w14:paraId="00001559">
            <w:pPr>
              <w:spacing w:line="240" w:lineRule="auto"/>
              <w:ind w:left="142" w:firstLine="0"/>
              <w:rPr>
                <w:sz w:val="20"/>
                <w:szCs w:val="20"/>
              </w:rPr>
            </w:pPr>
            <w:r w:rsidDel="00000000" w:rsidR="00000000" w:rsidRPr="00000000">
              <w:rPr>
                <w:sz w:val="20"/>
                <w:szCs w:val="20"/>
                <w:rtl w:val="0"/>
              </w:rPr>
              <w:t xml:space="preserve">Neurological deficits if compressing adjacent structures.</w:t>
            </w:r>
          </w:p>
          <w:p w:rsidR="00000000" w:rsidDel="00000000" w:rsidP="00000000" w:rsidRDefault="00000000" w:rsidRPr="00000000" w14:paraId="0000155A">
            <w:pPr>
              <w:spacing w:line="240" w:lineRule="auto"/>
              <w:ind w:left="142" w:firstLine="0"/>
              <w:rPr>
                <w:sz w:val="20"/>
                <w:szCs w:val="20"/>
              </w:rPr>
            </w:pPr>
            <w:r w:rsidDel="00000000" w:rsidR="00000000" w:rsidRPr="00000000">
              <w:rPr>
                <w:b w:val="1"/>
                <w:bCs w:val="1"/>
                <w:sz w:val="20"/>
                <w:szCs w:val="20"/>
                <w:rtl w:val="0"/>
              </w:rPr>
              <w:t xml:space="preserve">Asymptomatic</w:t>
            </w:r>
            <w:r w:rsidDel="00000000" w:rsidR="00000000" w:rsidRPr="00000000">
              <w:rPr>
                <w:sz w:val="20"/>
                <w:szCs w:val="20"/>
                <w:rtl w:val="0"/>
              </w:rPr>
              <w:t xml:space="preserve">: Many aneurysms, especially small ones, are asymptomatic and found incidentally.</w:t>
            </w:r>
          </w:p>
          <w:p w:rsidR="00000000" w:rsidDel="00000000" w:rsidP="00000000" w:rsidRDefault="00000000" w:rsidRPr="00000000" w14:paraId="0000155B">
            <w:pPr>
              <w:spacing w:line="240" w:lineRule="auto"/>
              <w:ind w:left="142" w:firstLine="0"/>
              <w:rPr>
                <w:sz w:val="20"/>
                <w:szCs w:val="20"/>
              </w:rPr>
            </w:pPr>
            <w:r w:rsidDel="00000000" w:rsidR="00000000" w:rsidRPr="00000000">
              <w:rPr>
                <w:b w:val="1"/>
                <w:bCs w:val="1"/>
                <w:sz w:val="20"/>
                <w:szCs w:val="20"/>
                <w:rtl w:val="0"/>
              </w:rPr>
              <w:t xml:space="preserve">Pain</w:t>
            </w:r>
            <w:r w:rsidDel="00000000" w:rsidR="00000000" w:rsidRPr="00000000">
              <w:rPr>
                <w:sz w:val="20"/>
                <w:szCs w:val="20"/>
                <w:rtl w:val="0"/>
              </w:rPr>
              <w:t xml:space="preserve">: Ask about any back, abdominal, chest, or flank pain that could indicate an expanding or ruptured aneurysm.</w:t>
            </w:r>
          </w:p>
          <w:p w:rsidR="00000000" w:rsidDel="00000000" w:rsidP="00000000" w:rsidRDefault="00000000" w:rsidRPr="00000000" w14:paraId="0000155C">
            <w:pPr>
              <w:spacing w:line="240" w:lineRule="auto"/>
              <w:ind w:left="142" w:firstLine="0"/>
              <w:rPr>
                <w:sz w:val="20"/>
                <w:szCs w:val="20"/>
              </w:rPr>
            </w:pPr>
            <w:r w:rsidDel="00000000" w:rsidR="00000000" w:rsidRPr="00000000">
              <w:rPr>
                <w:b w:val="1"/>
                <w:bCs w:val="1"/>
                <w:sz w:val="20"/>
                <w:szCs w:val="20"/>
                <w:rtl w:val="0"/>
              </w:rPr>
              <w:t xml:space="preserve">Pulsatile Mass</w:t>
            </w:r>
            <w:r w:rsidDel="00000000" w:rsidR="00000000" w:rsidRPr="00000000">
              <w:rPr>
                <w:sz w:val="20"/>
                <w:szCs w:val="20"/>
                <w:rtl w:val="0"/>
              </w:rPr>
              <w:t xml:space="preserve">: Inquire if the patient has noticed a pulsating mass, particularly in the abdomen.</w:t>
            </w:r>
          </w:p>
          <w:p w:rsidR="00000000" w:rsidDel="00000000" w:rsidP="00000000" w:rsidRDefault="00000000" w:rsidRPr="00000000" w14:paraId="0000155D">
            <w:pPr>
              <w:spacing w:line="240" w:lineRule="auto"/>
              <w:ind w:left="142" w:firstLine="0"/>
              <w:rPr>
                <w:sz w:val="20"/>
                <w:szCs w:val="20"/>
              </w:rPr>
            </w:pPr>
            <w:r w:rsidDel="00000000" w:rsidR="00000000" w:rsidRPr="00000000">
              <w:rPr>
                <w:b w:val="1"/>
                <w:bCs w:val="1"/>
                <w:sz w:val="20"/>
                <w:szCs w:val="20"/>
                <w:rtl w:val="0"/>
              </w:rPr>
              <w:t xml:space="preserve">Neurological Symptoms</w:t>
            </w:r>
            <w:r w:rsidDel="00000000" w:rsidR="00000000" w:rsidRPr="00000000">
              <w:rPr>
                <w:sz w:val="20"/>
                <w:szCs w:val="20"/>
                <w:rtl w:val="0"/>
              </w:rPr>
              <w:t xml:space="preserve">: For aneurysms like thoracic aortic or intracranial aneurysms, ask about dizziness, syncope, or vision changes.</w:t>
            </w:r>
          </w:p>
          <w:p w:rsidR="00000000" w:rsidDel="00000000" w:rsidP="00000000" w:rsidRDefault="00000000" w:rsidRPr="00000000" w14:paraId="0000155E">
            <w:pPr>
              <w:spacing w:line="240" w:lineRule="auto"/>
              <w:ind w:left="142" w:firstLine="0"/>
              <w:rPr>
                <w:sz w:val="20"/>
                <w:szCs w:val="20"/>
              </w:rPr>
            </w:pPr>
            <w:r w:rsidDel="00000000" w:rsidR="00000000" w:rsidRPr="00000000">
              <w:rPr>
                <w:b w:val="1"/>
                <w:bCs w:val="1"/>
                <w:sz w:val="20"/>
                <w:szCs w:val="20"/>
                <w:rtl w:val="0"/>
              </w:rPr>
              <w:t xml:space="preserve">Compression Symptoms</w:t>
            </w:r>
            <w:r w:rsidDel="00000000" w:rsidR="00000000" w:rsidRPr="00000000">
              <w:rPr>
                <w:sz w:val="20"/>
                <w:szCs w:val="20"/>
                <w:rtl w:val="0"/>
              </w:rPr>
              <w:t xml:space="preserve">: Ask if they experience difficulty swallowing, hoarseness, or shortness of breath, which could indicate pressure on nearby structures.</w:t>
            </w:r>
          </w:p>
          <w:p w:rsidR="00000000" w:rsidDel="00000000" w:rsidP="00000000" w:rsidRDefault="00000000" w:rsidRPr="00000000" w14:paraId="0000155F">
            <w:pPr>
              <w:spacing w:line="240" w:lineRule="auto"/>
              <w:ind w:left="142" w:firstLine="0"/>
              <w:rPr>
                <w:sz w:val="20"/>
                <w:szCs w:val="20"/>
              </w:rPr>
            </w:pPr>
            <w:r w:rsidDel="00000000" w:rsidR="00000000" w:rsidRPr="00000000">
              <w:rPr>
                <w:b w:val="1"/>
                <w:bCs w:val="1"/>
                <w:sz w:val="20"/>
                <w:szCs w:val="20"/>
                <w:rtl w:val="0"/>
              </w:rPr>
              <w:t xml:space="preserve">Rupture Symptoms</w:t>
            </w:r>
            <w:r w:rsidDel="00000000" w:rsidR="00000000" w:rsidRPr="00000000">
              <w:rPr>
                <w:sz w:val="20"/>
                <w:szCs w:val="20"/>
                <w:rtl w:val="0"/>
              </w:rPr>
              <w:t xml:space="preserve">: Sudden, severe pain with possible hypotension, shock, or syncope may indicate rupture. This is a medical emergency.</w:t>
            </w:r>
          </w:p>
        </w:tc>
      </w:tr>
      <w:tr>
        <w:trPr>
          <w:cantSplit w:val="0"/>
          <w:tblHeader w:val="0"/>
        </w:trPr>
        <w:tc>
          <w:tcPr/>
          <w:p w:rsidR="00000000" w:rsidDel="00000000" w:rsidP="00000000" w:rsidRDefault="00000000" w:rsidRPr="00000000" w14:paraId="00001560">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1561">
            <w:pPr>
              <w:spacing w:line="240" w:lineRule="auto"/>
              <w:ind w:left="142" w:firstLine="0"/>
              <w:rPr>
                <w:sz w:val="20"/>
                <w:szCs w:val="20"/>
              </w:rPr>
            </w:pPr>
            <w:r w:rsidDel="00000000" w:rsidR="00000000" w:rsidRPr="00000000">
              <w:rPr>
                <w:sz w:val="20"/>
                <w:szCs w:val="20"/>
                <w:rtl w:val="0"/>
              </w:rPr>
              <w:t xml:space="preserve">Risk Factors including Family History</w:t>
            </w:r>
          </w:p>
          <w:p w:rsidR="00000000" w:rsidDel="00000000" w:rsidP="00000000" w:rsidRDefault="00000000" w:rsidRPr="00000000" w14:paraId="00001562">
            <w:pPr>
              <w:spacing w:line="240" w:lineRule="auto"/>
              <w:ind w:left="142" w:firstLine="0"/>
              <w:rPr>
                <w:sz w:val="20"/>
                <w:szCs w:val="20"/>
              </w:rPr>
            </w:pPr>
            <w:r w:rsidDel="00000000" w:rsidR="00000000" w:rsidRPr="00000000">
              <w:rPr>
                <w:sz w:val="20"/>
                <w:szCs w:val="20"/>
                <w:rtl w:val="0"/>
              </w:rPr>
              <w:t xml:space="preserve"> Determine the onset, location, and characteristics of pain or discomfort.</w:t>
            </w:r>
          </w:p>
          <w:p w:rsidR="00000000" w:rsidDel="00000000" w:rsidP="00000000" w:rsidRDefault="00000000" w:rsidRPr="00000000" w14:paraId="00001563">
            <w:pPr>
              <w:spacing w:line="240" w:lineRule="auto"/>
              <w:ind w:left="142" w:firstLine="0"/>
              <w:rPr>
                <w:sz w:val="20"/>
                <w:szCs w:val="20"/>
              </w:rPr>
            </w:pPr>
            <w:r w:rsidDel="00000000" w:rsidR="00000000" w:rsidRPr="00000000">
              <w:rPr>
                <w:sz w:val="20"/>
                <w:szCs w:val="20"/>
                <w:rtl w:val="0"/>
              </w:rPr>
              <w:t xml:space="preserve">Inquire about changes in size or symptoms over time.</w:t>
            </w:r>
          </w:p>
          <w:p w:rsidR="00000000" w:rsidDel="00000000" w:rsidP="00000000" w:rsidRDefault="00000000" w:rsidRPr="00000000" w14:paraId="00001564">
            <w:pPr>
              <w:numPr>
                <w:ilvl w:val="0"/>
                <w:numId w:val="144"/>
              </w:numPr>
              <w:spacing w:after="240" w:before="240" w:line="240" w:lineRule="auto"/>
              <w:ind w:left="720" w:hanging="360"/>
              <w:rPr>
                <w:sz w:val="20"/>
                <w:szCs w:val="20"/>
              </w:rPr>
            </w:pPr>
            <w:r w:rsidDel="00000000" w:rsidR="00000000" w:rsidRPr="00000000">
              <w:rPr>
                <w:sz w:val="20"/>
                <w:szCs w:val="20"/>
                <w:rtl w:val="0"/>
              </w:rPr>
              <w:t xml:space="preserve">History of atherosclerosis, hypertension, coronary artery disease, hyperlipidemia, connective tissue disorders (e.g., Marfan syndrome, Ehlers-Danlos syndrome), or a previous aneurysm.</w:t>
            </w:r>
          </w:p>
        </w:tc>
      </w:tr>
      <w:tr>
        <w:trPr>
          <w:cantSplit w:val="0"/>
          <w:tblHeader w:val="0"/>
        </w:trPr>
        <w:tc>
          <w:tcPr/>
          <w:p w:rsidR="00000000" w:rsidDel="00000000" w:rsidP="00000000" w:rsidRDefault="00000000" w:rsidRPr="00000000" w14:paraId="00001565">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1566">
            <w:pPr>
              <w:spacing w:line="240" w:lineRule="auto"/>
              <w:ind w:left="142" w:firstLine="0"/>
              <w:rPr>
                <w:b w:val="1"/>
                <w:bCs w:val="1"/>
                <w:sz w:val="20"/>
                <w:szCs w:val="20"/>
              </w:rPr>
            </w:pPr>
            <w:r w:rsidDel="00000000" w:rsidR="00000000" w:rsidRPr="00000000">
              <w:rPr>
                <w:sz w:val="20"/>
                <w:szCs w:val="20"/>
                <w:rtl w:val="0"/>
              </w:rPr>
              <w:t xml:space="preserve">Palpation for a pulsatile mass. </w:t>
            </w:r>
            <w:r w:rsidDel="00000000" w:rsidR="00000000" w:rsidRPr="00000000">
              <w:rPr>
                <w:b w:val="1"/>
                <w:bCs w:val="1"/>
                <w:sz w:val="20"/>
                <w:szCs w:val="20"/>
                <w:rtl w:val="0"/>
              </w:rPr>
              <w:t xml:space="preserve">NEVER PALPATE OVER ANEURYSM TO AVOID RUPTURE </w:t>
            </w:r>
          </w:p>
          <w:p w:rsidR="00000000" w:rsidDel="00000000" w:rsidP="00000000" w:rsidRDefault="00000000" w:rsidRPr="00000000" w14:paraId="00001567">
            <w:pPr>
              <w:spacing w:line="240" w:lineRule="auto"/>
              <w:ind w:left="142" w:firstLine="0"/>
              <w:rPr>
                <w:sz w:val="20"/>
                <w:szCs w:val="20"/>
              </w:rPr>
            </w:pPr>
            <w:r w:rsidDel="00000000" w:rsidR="00000000" w:rsidRPr="00000000">
              <w:rPr>
                <w:sz w:val="20"/>
                <w:szCs w:val="20"/>
                <w:rtl w:val="0"/>
              </w:rPr>
              <w:t xml:space="preserve">Assess for neurological deficits if near nerves.</w:t>
            </w:r>
          </w:p>
          <w:p w:rsidR="00000000" w:rsidDel="00000000" w:rsidP="00000000" w:rsidRDefault="00000000" w:rsidRPr="00000000" w14:paraId="00001568">
            <w:pPr>
              <w:spacing w:line="240" w:lineRule="auto"/>
              <w:ind w:left="142" w:firstLine="0"/>
              <w:rPr>
                <w:sz w:val="20"/>
                <w:szCs w:val="20"/>
              </w:rPr>
            </w:pPr>
            <w:r w:rsidDel="00000000" w:rsidR="00000000" w:rsidRPr="00000000">
              <w:rPr>
                <w:sz w:val="20"/>
                <w:szCs w:val="20"/>
                <w:rtl w:val="0"/>
              </w:rPr>
              <w:t xml:space="preserve">Evaluate signs of rupture (hypotension, shock).</w:t>
            </w:r>
          </w:p>
          <w:p w:rsidR="00000000" w:rsidDel="00000000" w:rsidP="00000000" w:rsidRDefault="00000000" w:rsidRPr="00000000" w14:paraId="00001569">
            <w:pPr>
              <w:spacing w:line="240" w:lineRule="auto"/>
              <w:ind w:left="142" w:firstLine="0"/>
              <w:rPr>
                <w:color w:val="ff9900"/>
                <w:sz w:val="20"/>
                <w:szCs w:val="20"/>
              </w:rPr>
            </w:pPr>
            <w:r w:rsidDel="00000000" w:rsidR="00000000" w:rsidRPr="00000000">
              <w:rPr>
                <w:color w:val="ff9900"/>
                <w:sz w:val="20"/>
                <w:szCs w:val="20"/>
                <w:rtl w:val="0"/>
              </w:rPr>
              <w:t xml:space="preserve">Asses left flank pain (abdomen, chest, lower back, groin)</w:t>
            </w:r>
          </w:p>
          <w:p w:rsidR="00000000" w:rsidDel="00000000" w:rsidP="00000000" w:rsidRDefault="00000000" w:rsidRPr="00000000" w14:paraId="0000156A">
            <w:pPr>
              <w:spacing w:line="240" w:lineRule="auto"/>
              <w:ind w:left="142" w:firstLine="0"/>
              <w:rPr>
                <w:sz w:val="20"/>
                <w:szCs w:val="20"/>
              </w:rPr>
            </w:pPr>
            <w:r w:rsidDel="00000000" w:rsidR="00000000" w:rsidRPr="00000000">
              <w:rPr>
                <w:sz w:val="20"/>
                <w:szCs w:val="20"/>
                <w:rtl w:val="0"/>
              </w:rPr>
              <w:t xml:space="preserve">Hypotension (if ruptures)</w:t>
            </w:r>
          </w:p>
          <w:p w:rsidR="00000000" w:rsidDel="00000000" w:rsidP="00000000" w:rsidRDefault="00000000" w:rsidRPr="00000000" w14:paraId="0000156B">
            <w:pPr>
              <w:numPr>
                <w:ilvl w:val="0"/>
                <w:numId w:val="185"/>
              </w:numPr>
              <w:spacing w:after="0" w:afterAutospacing="0" w:before="240" w:line="240" w:lineRule="auto"/>
              <w:ind w:left="720" w:hanging="360"/>
              <w:rPr>
                <w:sz w:val="20"/>
                <w:szCs w:val="20"/>
              </w:rPr>
            </w:pPr>
            <w:r w:rsidDel="00000000" w:rsidR="00000000" w:rsidRPr="00000000">
              <w:rPr>
                <w:b w:val="1"/>
                <w:bCs w:val="1"/>
                <w:sz w:val="20"/>
                <w:szCs w:val="20"/>
                <w:rtl w:val="0"/>
              </w:rPr>
              <w:t xml:space="preserve">General Inspection</w:t>
            </w:r>
            <w:r w:rsidDel="00000000" w:rsidR="00000000" w:rsidRPr="00000000">
              <w:rPr>
                <w:sz w:val="20"/>
                <w:szCs w:val="20"/>
                <w:rtl w:val="0"/>
              </w:rPr>
              <w:t xml:space="preserve">:</w:t>
            </w:r>
          </w:p>
          <w:p w:rsidR="00000000" w:rsidDel="00000000" w:rsidP="00000000" w:rsidRDefault="00000000" w:rsidRPr="00000000" w14:paraId="0000156C">
            <w:pPr>
              <w:numPr>
                <w:ilvl w:val="1"/>
                <w:numId w:val="185"/>
              </w:numPr>
              <w:spacing w:after="0" w:afterAutospacing="0" w:before="0" w:beforeAutospacing="0" w:line="240" w:lineRule="auto"/>
              <w:ind w:left="1440" w:hanging="360"/>
              <w:rPr>
                <w:sz w:val="20"/>
                <w:szCs w:val="20"/>
              </w:rPr>
            </w:pPr>
            <w:r w:rsidDel="00000000" w:rsidR="00000000" w:rsidRPr="00000000">
              <w:rPr>
                <w:sz w:val="20"/>
                <w:szCs w:val="20"/>
                <w:rtl w:val="0"/>
              </w:rPr>
              <w:t xml:space="preserve">Look for any visible pulsating masses, particularly in the abdomen.</w:t>
            </w:r>
          </w:p>
          <w:p w:rsidR="00000000" w:rsidDel="00000000" w:rsidP="00000000" w:rsidRDefault="00000000" w:rsidRPr="00000000" w14:paraId="0000156D">
            <w:pPr>
              <w:numPr>
                <w:ilvl w:val="1"/>
                <w:numId w:val="185"/>
              </w:numPr>
              <w:spacing w:after="0" w:afterAutospacing="0" w:before="0" w:beforeAutospacing="0" w:line="240" w:lineRule="auto"/>
              <w:ind w:left="1440" w:hanging="360"/>
              <w:rPr>
                <w:sz w:val="20"/>
                <w:szCs w:val="20"/>
              </w:rPr>
            </w:pPr>
            <w:r w:rsidDel="00000000" w:rsidR="00000000" w:rsidRPr="00000000">
              <w:rPr>
                <w:sz w:val="20"/>
                <w:szCs w:val="20"/>
                <w:rtl w:val="0"/>
              </w:rPr>
              <w:t xml:space="preserve">Observe the general appearance and assess for signs of distress or shock if rupture is suspected.</w:t>
            </w:r>
          </w:p>
          <w:p w:rsidR="00000000" w:rsidDel="00000000" w:rsidP="00000000" w:rsidRDefault="00000000" w:rsidRPr="00000000" w14:paraId="0000156E">
            <w:pPr>
              <w:numPr>
                <w:ilvl w:val="0"/>
                <w:numId w:val="185"/>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Vital Signs</w:t>
            </w:r>
            <w:r w:rsidDel="00000000" w:rsidR="00000000" w:rsidRPr="00000000">
              <w:rPr>
                <w:sz w:val="20"/>
                <w:szCs w:val="20"/>
                <w:rtl w:val="0"/>
              </w:rPr>
              <w:t xml:space="preserve">:</w:t>
            </w:r>
          </w:p>
          <w:p w:rsidR="00000000" w:rsidDel="00000000" w:rsidP="00000000" w:rsidRDefault="00000000" w:rsidRPr="00000000" w14:paraId="0000156F">
            <w:pPr>
              <w:numPr>
                <w:ilvl w:val="1"/>
                <w:numId w:val="185"/>
              </w:numPr>
              <w:spacing w:after="0" w:afterAutospacing="0" w:before="0" w:beforeAutospacing="0" w:line="240" w:lineRule="auto"/>
              <w:ind w:left="1440" w:hanging="360"/>
              <w:rPr>
                <w:sz w:val="20"/>
                <w:szCs w:val="20"/>
              </w:rPr>
            </w:pPr>
            <w:r w:rsidDel="00000000" w:rsidR="00000000" w:rsidRPr="00000000">
              <w:rPr>
                <w:sz w:val="20"/>
                <w:szCs w:val="20"/>
                <w:rtl w:val="0"/>
              </w:rPr>
              <w:t xml:space="preserve">Measure blood pressure in both arms to assess for discrepancies, especially in thoracic aortic aneurysms.</w:t>
            </w:r>
          </w:p>
          <w:p w:rsidR="00000000" w:rsidDel="00000000" w:rsidP="00000000" w:rsidRDefault="00000000" w:rsidRPr="00000000" w14:paraId="00001570">
            <w:pPr>
              <w:numPr>
                <w:ilvl w:val="1"/>
                <w:numId w:val="185"/>
              </w:numPr>
              <w:spacing w:after="0" w:afterAutospacing="0" w:before="0" w:beforeAutospacing="0" w:line="240" w:lineRule="auto"/>
              <w:ind w:left="1440" w:hanging="360"/>
              <w:rPr>
                <w:sz w:val="20"/>
                <w:szCs w:val="20"/>
              </w:rPr>
            </w:pPr>
            <w:r w:rsidDel="00000000" w:rsidR="00000000" w:rsidRPr="00000000">
              <w:rPr>
                <w:sz w:val="20"/>
                <w:szCs w:val="20"/>
                <w:rtl w:val="0"/>
              </w:rPr>
              <w:t xml:space="preserve">Record heart rate and respiratory rate. In cases of suspected rupture, hypotension may be present.</w:t>
            </w:r>
          </w:p>
          <w:p w:rsidR="00000000" w:rsidDel="00000000" w:rsidP="00000000" w:rsidRDefault="00000000" w:rsidRPr="00000000" w14:paraId="00001571">
            <w:pPr>
              <w:numPr>
                <w:ilvl w:val="0"/>
                <w:numId w:val="185"/>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Abdominal Examination</w:t>
            </w:r>
            <w:r w:rsidDel="00000000" w:rsidR="00000000" w:rsidRPr="00000000">
              <w:rPr>
                <w:sz w:val="20"/>
                <w:szCs w:val="20"/>
                <w:rtl w:val="0"/>
              </w:rPr>
              <w:t xml:space="preserve">:</w:t>
            </w:r>
          </w:p>
          <w:p w:rsidR="00000000" w:rsidDel="00000000" w:rsidP="00000000" w:rsidRDefault="00000000" w:rsidRPr="00000000" w14:paraId="00001572">
            <w:pPr>
              <w:numPr>
                <w:ilvl w:val="1"/>
                <w:numId w:val="185"/>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Palpation</w:t>
            </w:r>
            <w:r w:rsidDel="00000000" w:rsidR="00000000" w:rsidRPr="00000000">
              <w:rPr>
                <w:sz w:val="20"/>
                <w:szCs w:val="20"/>
                <w:rtl w:val="0"/>
              </w:rPr>
              <w:t xml:space="preserve">: Gently palpate for a pulsatile mass in the abdomen (typically around the umbilicus), which could indicate an AAA.</w:t>
            </w:r>
          </w:p>
          <w:p w:rsidR="00000000" w:rsidDel="00000000" w:rsidP="00000000" w:rsidRDefault="00000000" w:rsidRPr="00000000" w14:paraId="00001573">
            <w:pPr>
              <w:numPr>
                <w:ilvl w:val="1"/>
                <w:numId w:val="185"/>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Auscultation</w:t>
            </w:r>
            <w:r w:rsidDel="00000000" w:rsidR="00000000" w:rsidRPr="00000000">
              <w:rPr>
                <w:sz w:val="20"/>
                <w:szCs w:val="20"/>
                <w:rtl w:val="0"/>
              </w:rPr>
              <w:t xml:space="preserve">: Listen for bruits over the abdominal aorta, which may suggest turbulent blood flow.</w:t>
            </w:r>
          </w:p>
          <w:p w:rsidR="00000000" w:rsidDel="00000000" w:rsidP="00000000" w:rsidRDefault="00000000" w:rsidRPr="00000000" w14:paraId="00001574">
            <w:pPr>
              <w:numPr>
                <w:ilvl w:val="0"/>
                <w:numId w:val="185"/>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Peripheral Vascular Examination</w:t>
            </w:r>
            <w:r w:rsidDel="00000000" w:rsidR="00000000" w:rsidRPr="00000000">
              <w:rPr>
                <w:sz w:val="20"/>
                <w:szCs w:val="20"/>
                <w:rtl w:val="0"/>
              </w:rPr>
              <w:t xml:space="preserve">:</w:t>
            </w:r>
          </w:p>
          <w:p w:rsidR="00000000" w:rsidDel="00000000" w:rsidP="00000000" w:rsidRDefault="00000000" w:rsidRPr="00000000" w14:paraId="00001575">
            <w:pPr>
              <w:numPr>
                <w:ilvl w:val="1"/>
                <w:numId w:val="185"/>
              </w:numPr>
              <w:spacing w:after="0" w:afterAutospacing="0" w:before="0" w:beforeAutospacing="0" w:line="240" w:lineRule="auto"/>
              <w:ind w:left="1440" w:hanging="360"/>
              <w:rPr>
                <w:sz w:val="20"/>
                <w:szCs w:val="20"/>
              </w:rPr>
            </w:pPr>
            <w:r w:rsidDel="00000000" w:rsidR="00000000" w:rsidRPr="00000000">
              <w:rPr>
                <w:sz w:val="20"/>
                <w:szCs w:val="20"/>
                <w:rtl w:val="0"/>
              </w:rPr>
              <w:t xml:space="preserve">Check pulses in the upper and lower extremities (radial, brachial, femoral, popliteal, posterior tibial, dorsalis pedis) for asymmetry or diminished pulses.</w:t>
            </w:r>
          </w:p>
          <w:p w:rsidR="00000000" w:rsidDel="00000000" w:rsidP="00000000" w:rsidRDefault="00000000" w:rsidRPr="00000000" w14:paraId="00001576">
            <w:pPr>
              <w:numPr>
                <w:ilvl w:val="1"/>
                <w:numId w:val="185"/>
              </w:numPr>
              <w:spacing w:after="0" w:afterAutospacing="0" w:before="0" w:beforeAutospacing="0" w:line="240" w:lineRule="auto"/>
              <w:ind w:left="1440" w:hanging="360"/>
              <w:rPr>
                <w:sz w:val="20"/>
                <w:szCs w:val="20"/>
              </w:rPr>
            </w:pPr>
            <w:r w:rsidDel="00000000" w:rsidR="00000000" w:rsidRPr="00000000">
              <w:rPr>
                <w:sz w:val="20"/>
                <w:szCs w:val="20"/>
                <w:rtl w:val="0"/>
              </w:rPr>
              <w:t xml:space="preserve">Assess for signs of peripheral artery disease (e.g., delayed capillary refill, cold extremities, skin changes).</w:t>
            </w:r>
          </w:p>
          <w:p w:rsidR="00000000" w:rsidDel="00000000" w:rsidP="00000000" w:rsidRDefault="00000000" w:rsidRPr="00000000" w14:paraId="00001577">
            <w:pPr>
              <w:numPr>
                <w:ilvl w:val="0"/>
                <w:numId w:val="185"/>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Cardiovascular and Respiratory Examination</w:t>
            </w:r>
            <w:r w:rsidDel="00000000" w:rsidR="00000000" w:rsidRPr="00000000">
              <w:rPr>
                <w:sz w:val="20"/>
                <w:szCs w:val="20"/>
                <w:rtl w:val="0"/>
              </w:rPr>
              <w:t xml:space="preserve">:</w:t>
            </w:r>
          </w:p>
          <w:p w:rsidR="00000000" w:rsidDel="00000000" w:rsidP="00000000" w:rsidRDefault="00000000" w:rsidRPr="00000000" w14:paraId="00001578">
            <w:pPr>
              <w:numPr>
                <w:ilvl w:val="1"/>
                <w:numId w:val="185"/>
              </w:numPr>
              <w:spacing w:after="0" w:afterAutospacing="0" w:before="0" w:beforeAutospacing="0" w:line="240" w:lineRule="auto"/>
              <w:ind w:left="1440" w:hanging="360"/>
              <w:rPr>
                <w:sz w:val="20"/>
                <w:szCs w:val="20"/>
              </w:rPr>
            </w:pPr>
            <w:r w:rsidDel="00000000" w:rsidR="00000000" w:rsidRPr="00000000">
              <w:rPr>
                <w:sz w:val="20"/>
                <w:szCs w:val="20"/>
                <w:rtl w:val="0"/>
              </w:rPr>
              <w:t xml:space="preserve">Auscultate the heart and lungs to detect any signs of heart failure or pulmonary complications that may be associated with larger aneurysms.</w:t>
            </w:r>
          </w:p>
          <w:p w:rsidR="00000000" w:rsidDel="00000000" w:rsidP="00000000" w:rsidRDefault="00000000" w:rsidRPr="00000000" w14:paraId="00001579">
            <w:pPr>
              <w:numPr>
                <w:ilvl w:val="1"/>
                <w:numId w:val="185"/>
              </w:numPr>
              <w:spacing w:after="240" w:before="0" w:beforeAutospacing="0" w:line="240" w:lineRule="auto"/>
              <w:ind w:left="1440" w:hanging="360"/>
              <w:rPr>
                <w:sz w:val="20"/>
                <w:szCs w:val="20"/>
              </w:rPr>
            </w:pPr>
            <w:r w:rsidDel="00000000" w:rsidR="00000000" w:rsidRPr="00000000">
              <w:rPr>
                <w:sz w:val="20"/>
                <w:szCs w:val="20"/>
                <w:rtl w:val="0"/>
              </w:rPr>
              <w:t xml:space="preserve">For thoracic aneurysms, listen for bruits or abnormal heart sounds.</w:t>
            </w:r>
          </w:p>
        </w:tc>
      </w:tr>
      <w:tr>
        <w:trPr>
          <w:cantSplit w:val="0"/>
          <w:tblHeader w:val="0"/>
        </w:trPr>
        <w:tc>
          <w:tcPr/>
          <w:p w:rsidR="00000000" w:rsidDel="00000000" w:rsidP="00000000" w:rsidRDefault="00000000" w:rsidRPr="00000000" w14:paraId="0000157A">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157B">
            <w:pPr>
              <w:numPr>
                <w:ilvl w:val="0"/>
                <w:numId w:val="436"/>
              </w:numPr>
              <w:spacing w:line="240" w:lineRule="auto"/>
              <w:ind w:left="720" w:hanging="360"/>
              <w:rPr>
                <w:sz w:val="20"/>
                <w:szCs w:val="20"/>
              </w:rPr>
            </w:pPr>
            <w:r w:rsidDel="00000000" w:rsidR="00000000" w:rsidRPr="00000000">
              <w:rPr>
                <w:sz w:val="20"/>
                <w:szCs w:val="20"/>
                <w:rtl w:val="0"/>
              </w:rPr>
              <w:t xml:space="preserve">Ultrasound</w:t>
            </w:r>
          </w:p>
          <w:p w:rsidR="00000000" w:rsidDel="00000000" w:rsidP="00000000" w:rsidRDefault="00000000" w:rsidRPr="00000000" w14:paraId="0000157C">
            <w:pPr>
              <w:numPr>
                <w:ilvl w:val="0"/>
                <w:numId w:val="436"/>
              </w:numPr>
              <w:spacing w:line="240" w:lineRule="auto"/>
              <w:ind w:left="720" w:hanging="360"/>
              <w:rPr>
                <w:sz w:val="20"/>
                <w:szCs w:val="20"/>
              </w:rPr>
            </w:pPr>
            <w:r w:rsidDel="00000000" w:rsidR="00000000" w:rsidRPr="00000000">
              <w:rPr>
                <w:sz w:val="20"/>
                <w:szCs w:val="20"/>
                <w:rtl w:val="0"/>
              </w:rPr>
              <w:t xml:space="preserve">CT Angiography/MRI for localization/size and assessment of vessel wall</w:t>
            </w:r>
          </w:p>
          <w:p w:rsidR="00000000" w:rsidDel="00000000" w:rsidP="00000000" w:rsidRDefault="00000000" w:rsidRPr="00000000" w14:paraId="0000157D">
            <w:pPr>
              <w:numPr>
                <w:ilvl w:val="0"/>
                <w:numId w:val="436"/>
              </w:numPr>
              <w:spacing w:line="240" w:lineRule="auto"/>
              <w:ind w:left="720" w:hanging="360"/>
              <w:rPr>
                <w:sz w:val="20"/>
                <w:szCs w:val="20"/>
              </w:rPr>
            </w:pPr>
            <w:r w:rsidDel="00000000" w:rsidR="00000000" w:rsidRPr="00000000">
              <w:rPr>
                <w:sz w:val="20"/>
                <w:szCs w:val="20"/>
                <w:rtl w:val="0"/>
              </w:rPr>
              <w:t xml:space="preserve">CBC, aPTT, INR</w:t>
            </w:r>
          </w:p>
          <w:p w:rsidR="00000000" w:rsidDel="00000000" w:rsidP="00000000" w:rsidRDefault="00000000" w:rsidRPr="00000000" w14:paraId="0000157E">
            <w:pPr>
              <w:spacing w:line="240" w:lineRule="auto"/>
              <w:ind w:left="142" w:firstLine="0"/>
              <w:rPr>
                <w:sz w:val="20"/>
                <w:szCs w:val="20"/>
              </w:rPr>
            </w:pPr>
            <w:r w:rsidDel="00000000" w:rsidR="00000000" w:rsidRPr="00000000">
              <w:rPr>
                <w:b w:val="1"/>
                <w:bCs w:val="1"/>
                <w:sz w:val="20"/>
                <w:szCs w:val="20"/>
                <w:rtl w:val="0"/>
              </w:rPr>
              <w:t xml:space="preserve">Abdominal Ultrasound</w:t>
            </w:r>
            <w:r w:rsidDel="00000000" w:rsidR="00000000" w:rsidRPr="00000000">
              <w:rPr>
                <w:sz w:val="20"/>
                <w:szCs w:val="20"/>
                <w:rtl w:val="0"/>
              </w:rPr>
              <w:t xml:space="preserve">: The initial screening tool for AAA due to its sensitivity, non-invasiveness, and low cost.</w:t>
            </w:r>
          </w:p>
          <w:p w:rsidR="00000000" w:rsidDel="00000000" w:rsidP="00000000" w:rsidRDefault="00000000" w:rsidRPr="00000000" w14:paraId="0000157F">
            <w:pPr>
              <w:spacing w:line="240" w:lineRule="auto"/>
              <w:ind w:left="142" w:firstLine="0"/>
              <w:rPr>
                <w:sz w:val="20"/>
                <w:szCs w:val="20"/>
              </w:rPr>
            </w:pPr>
            <w:r w:rsidDel="00000000" w:rsidR="00000000" w:rsidRPr="00000000">
              <w:rPr>
                <w:b w:val="1"/>
                <w:bCs w:val="1"/>
                <w:sz w:val="20"/>
                <w:szCs w:val="20"/>
                <w:rtl w:val="0"/>
              </w:rPr>
              <w:t xml:space="preserve">CT Angiography (CTA)</w:t>
            </w:r>
            <w:r w:rsidDel="00000000" w:rsidR="00000000" w:rsidRPr="00000000">
              <w:rPr>
                <w:sz w:val="20"/>
                <w:szCs w:val="20"/>
                <w:rtl w:val="0"/>
              </w:rPr>
              <w:t xml:space="preserve">: Provides detailed information on the size and extent of the aneurysm, especially useful for pre-surgical planning.</w:t>
            </w:r>
          </w:p>
          <w:p w:rsidR="00000000" w:rsidDel="00000000" w:rsidP="00000000" w:rsidRDefault="00000000" w:rsidRPr="00000000" w14:paraId="00001580">
            <w:pPr>
              <w:spacing w:line="240" w:lineRule="auto"/>
              <w:ind w:left="142" w:firstLine="0"/>
              <w:rPr>
                <w:sz w:val="20"/>
                <w:szCs w:val="20"/>
              </w:rPr>
            </w:pPr>
            <w:r w:rsidDel="00000000" w:rsidR="00000000" w:rsidRPr="00000000">
              <w:rPr>
                <w:b w:val="1"/>
                <w:bCs w:val="1"/>
                <w:sz w:val="20"/>
                <w:szCs w:val="20"/>
                <w:rtl w:val="0"/>
              </w:rPr>
              <w:t xml:space="preserve">MRI</w:t>
            </w:r>
            <w:r w:rsidDel="00000000" w:rsidR="00000000" w:rsidRPr="00000000">
              <w:rPr>
                <w:sz w:val="20"/>
                <w:szCs w:val="20"/>
                <w:rtl w:val="0"/>
              </w:rPr>
              <w:t xml:space="preserve">: An alternative to CTA in cases where contrast dye is contraindicated, although it’s less commonly used.</w:t>
            </w:r>
          </w:p>
          <w:p w:rsidR="00000000" w:rsidDel="00000000" w:rsidP="00000000" w:rsidRDefault="00000000" w:rsidRPr="00000000" w14:paraId="00001581">
            <w:pPr>
              <w:spacing w:line="240" w:lineRule="auto"/>
              <w:ind w:left="142" w:firstLine="0"/>
              <w:rPr>
                <w:sz w:val="20"/>
                <w:szCs w:val="20"/>
              </w:rPr>
            </w:pPr>
            <w:r w:rsidDel="00000000" w:rsidR="00000000" w:rsidRPr="00000000">
              <w:rPr>
                <w:rtl w:val="0"/>
              </w:rPr>
            </w:r>
          </w:p>
          <w:p w:rsidR="00000000" w:rsidDel="00000000" w:rsidP="00000000" w:rsidRDefault="00000000" w:rsidRPr="00000000" w14:paraId="00001582">
            <w:pPr>
              <w:numPr>
                <w:ilvl w:val="0"/>
                <w:numId w:val="40"/>
              </w:numPr>
              <w:spacing w:after="0" w:afterAutospacing="0" w:before="240" w:line="240" w:lineRule="auto"/>
              <w:ind w:left="720" w:hanging="360"/>
              <w:rPr>
                <w:sz w:val="20"/>
                <w:szCs w:val="20"/>
              </w:rPr>
            </w:pPr>
            <w:r w:rsidDel="00000000" w:rsidR="00000000" w:rsidRPr="00000000">
              <w:rPr>
                <w:b w:val="1"/>
                <w:bCs w:val="1"/>
                <w:sz w:val="20"/>
                <w:szCs w:val="20"/>
                <w:rtl w:val="0"/>
              </w:rPr>
              <w:t xml:space="preserve">Ultrasound</w:t>
            </w:r>
            <w:r w:rsidDel="00000000" w:rsidR="00000000" w:rsidRPr="00000000">
              <w:rPr>
                <w:sz w:val="20"/>
                <w:szCs w:val="20"/>
                <w:rtl w:val="0"/>
              </w:rPr>
              <w:t xml:space="preserve">:</w:t>
            </w:r>
          </w:p>
          <w:p w:rsidR="00000000" w:rsidDel="00000000" w:rsidP="00000000" w:rsidRDefault="00000000" w:rsidRPr="00000000" w14:paraId="00001583">
            <w:pPr>
              <w:numPr>
                <w:ilvl w:val="1"/>
                <w:numId w:val="40"/>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Abdominal US for Aortic Aneurysm</w:t>
            </w:r>
            <w:r w:rsidDel="00000000" w:rsidR="00000000" w:rsidRPr="00000000">
              <w:rPr>
                <w:sz w:val="20"/>
                <w:szCs w:val="20"/>
                <w:rtl w:val="0"/>
              </w:rPr>
              <w:t xml:space="preserve">: Abdominal ultrasound is often the first-line diagnostic tool for AAA screening and measurement.</w:t>
            </w:r>
          </w:p>
          <w:p w:rsidR="00000000" w:rsidDel="00000000" w:rsidP="00000000" w:rsidRDefault="00000000" w:rsidRPr="00000000" w14:paraId="00001584">
            <w:pPr>
              <w:numPr>
                <w:ilvl w:val="0"/>
                <w:numId w:val="40"/>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CT Angiography (CTA)</w:t>
            </w:r>
            <w:r w:rsidDel="00000000" w:rsidR="00000000" w:rsidRPr="00000000">
              <w:rPr>
                <w:sz w:val="20"/>
                <w:szCs w:val="20"/>
                <w:rtl w:val="0"/>
              </w:rPr>
              <w:t xml:space="preserve">:</w:t>
            </w:r>
          </w:p>
          <w:p w:rsidR="00000000" w:rsidDel="00000000" w:rsidP="00000000" w:rsidRDefault="00000000" w:rsidRPr="00000000" w14:paraId="00001585">
            <w:pPr>
              <w:numPr>
                <w:ilvl w:val="1"/>
                <w:numId w:val="40"/>
              </w:numPr>
              <w:spacing w:after="0" w:afterAutospacing="0" w:before="0" w:beforeAutospacing="0" w:line="240" w:lineRule="auto"/>
              <w:ind w:left="1440" w:hanging="360"/>
              <w:rPr>
                <w:sz w:val="20"/>
                <w:szCs w:val="20"/>
              </w:rPr>
            </w:pPr>
            <w:r w:rsidDel="00000000" w:rsidR="00000000" w:rsidRPr="00000000">
              <w:rPr>
                <w:sz w:val="20"/>
                <w:szCs w:val="20"/>
                <w:rtl w:val="0"/>
              </w:rPr>
              <w:t xml:space="preserve">Often used for more precise visualization and measurement of aneurysms, especially for planning surgical intervention.</w:t>
            </w:r>
          </w:p>
          <w:p w:rsidR="00000000" w:rsidDel="00000000" w:rsidP="00000000" w:rsidRDefault="00000000" w:rsidRPr="00000000" w14:paraId="00001586">
            <w:pPr>
              <w:numPr>
                <w:ilvl w:val="1"/>
                <w:numId w:val="40"/>
              </w:numPr>
              <w:spacing w:after="0" w:afterAutospacing="0" w:before="0" w:beforeAutospacing="0" w:line="240" w:lineRule="auto"/>
              <w:ind w:left="1440" w:hanging="360"/>
              <w:rPr>
                <w:sz w:val="20"/>
                <w:szCs w:val="20"/>
              </w:rPr>
            </w:pPr>
            <w:r w:rsidDel="00000000" w:rsidR="00000000" w:rsidRPr="00000000">
              <w:rPr>
                <w:sz w:val="20"/>
                <w:szCs w:val="20"/>
                <w:rtl w:val="0"/>
              </w:rPr>
              <w:t xml:space="preserve">It is ideal for thoracic or abdominal aneurysms if the patient is stable.</w:t>
            </w:r>
          </w:p>
          <w:p w:rsidR="00000000" w:rsidDel="00000000" w:rsidP="00000000" w:rsidRDefault="00000000" w:rsidRPr="00000000" w14:paraId="00001587">
            <w:pPr>
              <w:numPr>
                <w:ilvl w:val="0"/>
                <w:numId w:val="40"/>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MRI Angiography (MRA)</w:t>
            </w:r>
            <w:r w:rsidDel="00000000" w:rsidR="00000000" w:rsidRPr="00000000">
              <w:rPr>
                <w:sz w:val="20"/>
                <w:szCs w:val="20"/>
                <w:rtl w:val="0"/>
              </w:rPr>
              <w:t xml:space="preserve">:</w:t>
            </w:r>
          </w:p>
          <w:p w:rsidR="00000000" w:rsidDel="00000000" w:rsidP="00000000" w:rsidRDefault="00000000" w:rsidRPr="00000000" w14:paraId="00001588">
            <w:pPr>
              <w:numPr>
                <w:ilvl w:val="1"/>
                <w:numId w:val="40"/>
              </w:numPr>
              <w:spacing w:after="0" w:afterAutospacing="0" w:before="0" w:beforeAutospacing="0" w:line="240" w:lineRule="auto"/>
              <w:ind w:left="1440" w:hanging="360"/>
              <w:rPr>
                <w:i w:val="1"/>
                <w:iCs w:val="1"/>
                <w:sz w:val="20"/>
                <w:szCs w:val="20"/>
              </w:rPr>
            </w:pPr>
            <w:r w:rsidDel="00000000" w:rsidR="00000000" w:rsidRPr="00000000">
              <w:rPr>
                <w:i w:val="1"/>
                <w:iCs w:val="1"/>
                <w:sz w:val="20"/>
                <w:szCs w:val="20"/>
                <w:rtl w:val="0"/>
              </w:rPr>
              <w:t xml:space="preserve">Another non-invasive imaging technique, useful for patients with renal impairment or when detailed vascular imaging is needed.</w:t>
            </w:r>
          </w:p>
          <w:p w:rsidR="00000000" w:rsidDel="00000000" w:rsidP="00000000" w:rsidRDefault="00000000" w:rsidRPr="00000000" w14:paraId="00001589">
            <w:pPr>
              <w:numPr>
                <w:ilvl w:val="0"/>
                <w:numId w:val="40"/>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Echocardiogram</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158A">
            <w:pPr>
              <w:numPr>
                <w:ilvl w:val="1"/>
                <w:numId w:val="40"/>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Transesophageal Echocardiogram (TEE)</w:t>
            </w:r>
            <w:r w:rsidDel="00000000" w:rsidR="00000000" w:rsidRPr="00000000">
              <w:rPr>
                <w:sz w:val="20"/>
                <w:szCs w:val="20"/>
                <w:rtl w:val="0"/>
              </w:rPr>
              <w:t xml:space="preserve">: Useful for assessing thoracic aortic aneurysms and aneurysms involving the ascending aorta </w:t>
            </w:r>
            <w:r w:rsidDel="00000000" w:rsidR="00000000" w:rsidRPr="00000000">
              <w:rPr>
                <w:i w:val="1"/>
                <w:iCs w:val="1"/>
                <w:sz w:val="20"/>
                <w:szCs w:val="20"/>
                <w:u w:val="single"/>
                <w:rtl w:val="0"/>
              </w:rPr>
              <w:t xml:space="preserve">not for AAA</w:t>
            </w:r>
            <w:r w:rsidDel="00000000" w:rsidR="00000000" w:rsidRPr="00000000">
              <w:rPr>
                <w:sz w:val="20"/>
                <w:szCs w:val="20"/>
                <w:rtl w:val="0"/>
              </w:rPr>
              <w:t xml:space="preserve">.</w:t>
            </w:r>
          </w:p>
          <w:p w:rsidR="00000000" w:rsidDel="00000000" w:rsidP="00000000" w:rsidRDefault="00000000" w:rsidRPr="00000000" w14:paraId="0000158B">
            <w:pPr>
              <w:numPr>
                <w:ilvl w:val="0"/>
                <w:numId w:val="40"/>
              </w:numPr>
              <w:spacing w:after="0" w:afterAutospacing="0" w:before="0" w:beforeAutospacing="0" w:line="240" w:lineRule="auto"/>
              <w:ind w:left="720" w:hanging="360"/>
              <w:rPr>
                <w:sz w:val="20"/>
                <w:szCs w:val="20"/>
                <w:highlight w:val="red"/>
              </w:rPr>
            </w:pPr>
            <w:r w:rsidDel="00000000" w:rsidR="00000000" w:rsidRPr="00000000">
              <w:rPr>
                <w:b w:val="1"/>
                <w:bCs w:val="1"/>
                <w:sz w:val="20"/>
                <w:szCs w:val="20"/>
                <w:highlight w:val="red"/>
                <w:rtl w:val="0"/>
              </w:rPr>
              <w:t xml:space="preserve">Laboratory Tests</w:t>
            </w:r>
            <w:r w:rsidDel="00000000" w:rsidR="00000000" w:rsidRPr="00000000">
              <w:rPr>
                <w:sz w:val="20"/>
                <w:szCs w:val="20"/>
                <w:highlight w:val="red"/>
                <w:rtl w:val="0"/>
              </w:rPr>
              <w:t xml:space="preserve">:</w:t>
            </w:r>
          </w:p>
          <w:p w:rsidR="00000000" w:rsidDel="00000000" w:rsidP="00000000" w:rsidRDefault="00000000" w:rsidRPr="00000000" w14:paraId="0000158C">
            <w:pPr>
              <w:numPr>
                <w:ilvl w:val="1"/>
                <w:numId w:val="40"/>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CBC</w:t>
            </w:r>
            <w:r w:rsidDel="00000000" w:rsidR="00000000" w:rsidRPr="00000000">
              <w:rPr>
                <w:sz w:val="20"/>
                <w:szCs w:val="20"/>
                <w:rtl w:val="0"/>
              </w:rPr>
              <w:t xml:space="preserve">: To assess for anemia or leukocytosis in the event of rupture.</w:t>
            </w:r>
          </w:p>
          <w:p w:rsidR="00000000" w:rsidDel="00000000" w:rsidP="00000000" w:rsidRDefault="00000000" w:rsidRPr="00000000" w14:paraId="0000158D">
            <w:pPr>
              <w:numPr>
                <w:ilvl w:val="1"/>
                <w:numId w:val="40"/>
              </w:numPr>
              <w:spacing w:after="0" w:afterAutospacing="0" w:before="0" w:beforeAutospacing="0" w:line="240" w:lineRule="auto"/>
              <w:ind w:left="1440" w:hanging="360"/>
              <w:rPr>
                <w:sz w:val="20"/>
                <w:szCs w:val="20"/>
                <w:highlight w:val="yellow"/>
              </w:rPr>
            </w:pPr>
            <w:r w:rsidDel="00000000" w:rsidR="00000000" w:rsidRPr="00000000">
              <w:rPr>
                <w:b w:val="1"/>
                <w:bCs w:val="1"/>
                <w:sz w:val="20"/>
                <w:szCs w:val="20"/>
                <w:highlight w:val="yellow"/>
                <w:rtl w:val="0"/>
              </w:rPr>
              <w:t xml:space="preserve">Renal Function Tests</w:t>
            </w:r>
            <w:r w:rsidDel="00000000" w:rsidR="00000000" w:rsidRPr="00000000">
              <w:rPr>
                <w:sz w:val="20"/>
                <w:szCs w:val="20"/>
                <w:highlight w:val="yellow"/>
                <w:rtl w:val="0"/>
              </w:rPr>
              <w:t xml:space="preserve">: Important prior to contrast imaging studies.</w:t>
            </w:r>
          </w:p>
          <w:p w:rsidR="00000000" w:rsidDel="00000000" w:rsidP="00000000" w:rsidRDefault="00000000" w:rsidRPr="00000000" w14:paraId="0000158E">
            <w:pPr>
              <w:numPr>
                <w:ilvl w:val="1"/>
                <w:numId w:val="40"/>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Lipid Panel</w:t>
            </w:r>
            <w:r w:rsidDel="00000000" w:rsidR="00000000" w:rsidRPr="00000000">
              <w:rPr>
                <w:sz w:val="20"/>
                <w:szCs w:val="20"/>
                <w:rtl w:val="0"/>
              </w:rPr>
              <w:t xml:space="preserve">: To evaluate cardiovascular risk factors.</w:t>
            </w:r>
          </w:p>
          <w:p w:rsidR="00000000" w:rsidDel="00000000" w:rsidP="00000000" w:rsidRDefault="00000000" w:rsidRPr="00000000" w14:paraId="0000158F">
            <w:pPr>
              <w:numPr>
                <w:ilvl w:val="1"/>
                <w:numId w:val="40"/>
              </w:numPr>
              <w:spacing w:after="240" w:before="0" w:beforeAutospacing="0" w:line="240" w:lineRule="auto"/>
              <w:ind w:left="1440" w:hanging="360"/>
              <w:rPr>
                <w:sz w:val="20"/>
                <w:szCs w:val="20"/>
              </w:rPr>
            </w:pPr>
            <w:r w:rsidDel="00000000" w:rsidR="00000000" w:rsidRPr="00000000">
              <w:rPr>
                <w:sz w:val="20"/>
                <w:szCs w:val="20"/>
                <w:rtl w:val="0"/>
              </w:rPr>
              <w:t xml:space="preserve">A1C/BG if diabetic </w:t>
            </w:r>
          </w:p>
        </w:tc>
      </w:tr>
      <w:tr>
        <w:trPr>
          <w:cantSplit w:val="0"/>
          <w:tblHeader w:val="0"/>
        </w:trPr>
        <w:tc>
          <w:tcPr/>
          <w:p w:rsidR="00000000" w:rsidDel="00000000" w:rsidP="00000000" w:rsidRDefault="00000000" w:rsidRPr="00000000" w14:paraId="00001590">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1591">
            <w:pPr>
              <w:spacing w:line="240" w:lineRule="auto"/>
              <w:ind w:left="142" w:firstLine="0"/>
              <w:rPr>
                <w:sz w:val="20"/>
                <w:szCs w:val="20"/>
              </w:rPr>
            </w:pPr>
            <w:r w:rsidDel="00000000" w:rsidR="00000000" w:rsidRPr="00000000">
              <w:rPr>
                <w:sz w:val="20"/>
                <w:szCs w:val="20"/>
                <w:rtl w:val="0"/>
              </w:rPr>
              <w:t xml:space="preserve">Sudden, severe pain could indicate rupture and requires immediate attention.</w:t>
            </w:r>
          </w:p>
          <w:p w:rsidR="00000000" w:rsidDel="00000000" w:rsidP="00000000" w:rsidRDefault="00000000" w:rsidRPr="00000000" w14:paraId="00001592">
            <w:pPr>
              <w:spacing w:line="240" w:lineRule="auto"/>
              <w:ind w:left="142" w:firstLine="0"/>
              <w:rPr>
                <w:sz w:val="20"/>
                <w:szCs w:val="20"/>
              </w:rPr>
            </w:pPr>
            <w:r w:rsidDel="00000000" w:rsidR="00000000" w:rsidRPr="00000000">
              <w:rPr>
                <w:sz w:val="20"/>
                <w:szCs w:val="20"/>
                <w:rtl w:val="0"/>
              </w:rPr>
              <w:t xml:space="preserve">Rapidly expanding aneurysm.</w:t>
            </w:r>
          </w:p>
          <w:p w:rsidR="00000000" w:rsidDel="00000000" w:rsidP="00000000" w:rsidRDefault="00000000" w:rsidRPr="00000000" w14:paraId="00001593">
            <w:pPr>
              <w:spacing w:line="240" w:lineRule="auto"/>
              <w:ind w:left="142" w:firstLine="0"/>
              <w:rPr>
                <w:sz w:val="20"/>
                <w:szCs w:val="20"/>
              </w:rPr>
            </w:pPr>
            <w:r w:rsidDel="00000000" w:rsidR="00000000" w:rsidRPr="00000000">
              <w:rPr>
                <w:sz w:val="20"/>
                <w:szCs w:val="20"/>
                <w:rtl w:val="0"/>
              </w:rPr>
              <w:t xml:space="preserve">S/S hypovolemic shock</w:t>
            </w:r>
          </w:p>
        </w:tc>
      </w:tr>
      <w:tr>
        <w:trPr>
          <w:cantSplit w:val="0"/>
          <w:tblHeader w:val="0"/>
        </w:trPr>
        <w:tc>
          <w:tcPr/>
          <w:p w:rsidR="00000000" w:rsidDel="00000000" w:rsidP="00000000" w:rsidRDefault="00000000" w:rsidRPr="00000000" w14:paraId="00001594">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1595">
            <w:pPr>
              <w:spacing w:line="240" w:lineRule="auto"/>
              <w:ind w:left="142" w:firstLine="0"/>
              <w:rPr>
                <w:sz w:val="20"/>
                <w:szCs w:val="20"/>
              </w:rPr>
            </w:pPr>
            <w:r w:rsidDel="00000000" w:rsidR="00000000" w:rsidRPr="00000000">
              <w:rPr>
                <w:sz w:val="20"/>
                <w:szCs w:val="20"/>
                <w:rtl w:val="0"/>
              </w:rPr>
              <w:t xml:space="preserve">Thoracic aneurysm</w:t>
            </w:r>
          </w:p>
          <w:p w:rsidR="00000000" w:rsidDel="00000000" w:rsidP="00000000" w:rsidRDefault="00000000" w:rsidRPr="00000000" w14:paraId="00001596">
            <w:pPr>
              <w:spacing w:line="240" w:lineRule="auto"/>
              <w:ind w:left="142" w:firstLine="0"/>
              <w:rPr>
                <w:sz w:val="20"/>
                <w:szCs w:val="20"/>
              </w:rPr>
            </w:pPr>
            <w:r w:rsidDel="00000000" w:rsidR="00000000" w:rsidRPr="00000000">
              <w:rPr>
                <w:sz w:val="20"/>
                <w:szCs w:val="20"/>
                <w:rtl w:val="0"/>
              </w:rPr>
              <w:t xml:space="preserve">Pancreatitis</w:t>
            </w:r>
          </w:p>
          <w:p w:rsidR="00000000" w:rsidDel="00000000" w:rsidP="00000000" w:rsidRDefault="00000000" w:rsidRPr="00000000" w14:paraId="00001597">
            <w:pPr>
              <w:spacing w:line="240" w:lineRule="auto"/>
              <w:ind w:left="142" w:firstLine="0"/>
              <w:rPr>
                <w:sz w:val="20"/>
                <w:szCs w:val="20"/>
              </w:rPr>
            </w:pPr>
            <w:r w:rsidDel="00000000" w:rsidR="00000000" w:rsidRPr="00000000">
              <w:rPr>
                <w:sz w:val="20"/>
                <w:szCs w:val="20"/>
                <w:rtl w:val="0"/>
              </w:rPr>
              <w:t xml:space="preserve">Bowel obstruction</w:t>
            </w:r>
          </w:p>
          <w:p w:rsidR="00000000" w:rsidDel="00000000" w:rsidP="00000000" w:rsidRDefault="00000000" w:rsidRPr="00000000" w14:paraId="00001598">
            <w:pPr>
              <w:spacing w:line="240" w:lineRule="auto"/>
              <w:ind w:left="142" w:firstLine="0"/>
              <w:rPr>
                <w:sz w:val="20"/>
                <w:szCs w:val="20"/>
              </w:rPr>
            </w:pPr>
            <w:r w:rsidDel="00000000" w:rsidR="00000000" w:rsidRPr="00000000">
              <w:rPr>
                <w:sz w:val="20"/>
                <w:szCs w:val="20"/>
                <w:rtl w:val="0"/>
              </w:rPr>
              <w:t xml:space="preserve">Pseudoaneurysm</w:t>
            </w:r>
          </w:p>
          <w:p w:rsidR="00000000" w:rsidDel="00000000" w:rsidP="00000000" w:rsidRDefault="00000000" w:rsidRPr="00000000" w14:paraId="00001599">
            <w:pPr>
              <w:spacing w:line="240" w:lineRule="auto"/>
              <w:ind w:left="142" w:firstLine="0"/>
              <w:rPr>
                <w:sz w:val="20"/>
                <w:szCs w:val="20"/>
              </w:rPr>
            </w:pPr>
            <w:r w:rsidDel="00000000" w:rsidR="00000000" w:rsidRPr="00000000">
              <w:rPr>
                <w:sz w:val="20"/>
                <w:szCs w:val="20"/>
                <w:rtl w:val="0"/>
              </w:rPr>
              <w:t xml:space="preserve">Abdo tumor</w:t>
            </w:r>
          </w:p>
          <w:p w:rsidR="00000000" w:rsidDel="00000000" w:rsidP="00000000" w:rsidRDefault="00000000" w:rsidRPr="00000000" w14:paraId="0000159A">
            <w:pPr>
              <w:spacing w:line="240" w:lineRule="auto"/>
              <w:ind w:left="142" w:firstLine="0"/>
              <w:rPr>
                <w:sz w:val="20"/>
                <w:szCs w:val="20"/>
              </w:rPr>
            </w:pPr>
            <w:r w:rsidDel="00000000" w:rsidR="00000000" w:rsidRPr="00000000">
              <w:rPr>
                <w:sz w:val="20"/>
                <w:szCs w:val="20"/>
                <w:rtl w:val="0"/>
              </w:rPr>
              <w:t xml:space="preserve">Hematoma</w:t>
            </w:r>
          </w:p>
          <w:p w:rsidR="00000000" w:rsidDel="00000000" w:rsidP="00000000" w:rsidRDefault="00000000" w:rsidRPr="00000000" w14:paraId="0000159B">
            <w:pPr>
              <w:spacing w:line="240" w:lineRule="auto"/>
              <w:ind w:left="142" w:firstLine="0"/>
              <w:rPr>
                <w:sz w:val="20"/>
                <w:szCs w:val="20"/>
              </w:rPr>
            </w:pPr>
            <w:r w:rsidDel="00000000" w:rsidR="00000000" w:rsidRPr="00000000">
              <w:rPr>
                <w:sz w:val="20"/>
                <w:szCs w:val="20"/>
                <w:rtl w:val="0"/>
              </w:rPr>
              <w:t xml:space="preserve">Arteriovenous Malformation</w:t>
            </w:r>
          </w:p>
          <w:p w:rsidR="00000000" w:rsidDel="00000000" w:rsidP="00000000" w:rsidRDefault="00000000" w:rsidRPr="00000000" w14:paraId="0000159C">
            <w:pPr>
              <w:spacing w:line="240" w:lineRule="auto"/>
              <w:ind w:left="142" w:firstLine="0"/>
              <w:rPr>
                <w:sz w:val="20"/>
                <w:szCs w:val="20"/>
              </w:rPr>
            </w:pPr>
            <w:r w:rsidDel="00000000" w:rsidR="00000000" w:rsidRPr="00000000">
              <w:rPr>
                <w:sz w:val="20"/>
                <w:szCs w:val="20"/>
                <w:rtl w:val="0"/>
              </w:rPr>
              <w:t xml:space="preserve">DVT</w:t>
            </w:r>
          </w:p>
          <w:p w:rsidR="00000000" w:rsidDel="00000000" w:rsidP="00000000" w:rsidRDefault="00000000" w:rsidRPr="00000000" w14:paraId="0000159D">
            <w:pPr>
              <w:spacing w:line="240" w:lineRule="auto"/>
              <w:ind w:left="142" w:firstLine="0"/>
              <w:rPr>
                <w:sz w:val="20"/>
                <w:szCs w:val="20"/>
              </w:rPr>
            </w:pPr>
            <w:r w:rsidDel="00000000" w:rsidR="00000000" w:rsidRPr="00000000">
              <w:rPr>
                <w:sz w:val="20"/>
                <w:szCs w:val="20"/>
                <w:rtl w:val="0"/>
              </w:rPr>
              <w:t xml:space="preserve">Cellulitis</w:t>
            </w:r>
          </w:p>
          <w:p w:rsidR="00000000" w:rsidDel="00000000" w:rsidP="00000000" w:rsidRDefault="00000000" w:rsidRPr="00000000" w14:paraId="0000159E">
            <w:pPr>
              <w:spacing w:line="240" w:lineRule="auto"/>
              <w:ind w:left="142" w:firstLine="0"/>
              <w:rPr>
                <w:sz w:val="20"/>
                <w:szCs w:val="20"/>
              </w:rPr>
            </w:pPr>
            <w:r w:rsidDel="00000000" w:rsidR="00000000" w:rsidRPr="00000000">
              <w:rPr>
                <w:sz w:val="20"/>
                <w:szCs w:val="20"/>
                <w:rtl w:val="0"/>
              </w:rPr>
              <w:t xml:space="preserve">Lipoma</w:t>
            </w:r>
          </w:p>
          <w:p w:rsidR="00000000" w:rsidDel="00000000" w:rsidP="00000000" w:rsidRDefault="00000000" w:rsidRPr="00000000" w14:paraId="0000159F">
            <w:pPr>
              <w:spacing w:line="240" w:lineRule="auto"/>
              <w:ind w:left="142" w:firstLine="0"/>
              <w:rPr>
                <w:sz w:val="20"/>
                <w:szCs w:val="20"/>
              </w:rPr>
            </w:pPr>
            <w:r w:rsidDel="00000000" w:rsidR="00000000" w:rsidRPr="00000000">
              <w:rPr>
                <w:sz w:val="20"/>
                <w:szCs w:val="20"/>
                <w:rtl w:val="0"/>
              </w:rPr>
              <w:t xml:space="preserve">PE</w:t>
            </w:r>
          </w:p>
        </w:tc>
      </w:tr>
      <w:tr>
        <w:trPr>
          <w:cantSplit w:val="0"/>
          <w:tblHeader w:val="0"/>
        </w:trPr>
        <w:tc>
          <w:tcPr/>
          <w:p w:rsidR="00000000" w:rsidDel="00000000" w:rsidP="00000000" w:rsidRDefault="00000000" w:rsidRPr="00000000" w14:paraId="000015A0">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15A1">
            <w:pPr>
              <w:widowControl w:val="0"/>
              <w:numPr>
                <w:ilvl w:val="0"/>
                <w:numId w:val="57"/>
              </w:numPr>
              <w:spacing w:line="240" w:lineRule="auto"/>
              <w:ind w:left="720" w:hanging="360"/>
              <w:rPr>
                <w:sz w:val="20"/>
                <w:szCs w:val="20"/>
              </w:rPr>
            </w:pPr>
            <w:r w:rsidDel="00000000" w:rsidR="00000000" w:rsidRPr="00000000">
              <w:rPr>
                <w:sz w:val="20"/>
                <w:szCs w:val="20"/>
                <w:rtl w:val="0"/>
              </w:rPr>
              <w:t xml:space="preserve">Smoking Cessation </w:t>
            </w:r>
          </w:p>
          <w:p w:rsidR="00000000" w:rsidDel="00000000" w:rsidP="00000000" w:rsidRDefault="00000000" w:rsidRPr="00000000" w14:paraId="000015A2">
            <w:pPr>
              <w:widowControl w:val="0"/>
              <w:numPr>
                <w:ilvl w:val="0"/>
                <w:numId w:val="57"/>
              </w:numPr>
              <w:spacing w:line="240" w:lineRule="auto"/>
              <w:ind w:left="720" w:hanging="360"/>
              <w:rPr>
                <w:sz w:val="20"/>
                <w:szCs w:val="20"/>
              </w:rPr>
            </w:pPr>
            <w:r w:rsidDel="00000000" w:rsidR="00000000" w:rsidRPr="00000000">
              <w:rPr>
                <w:sz w:val="20"/>
                <w:szCs w:val="20"/>
                <w:rtl w:val="0"/>
              </w:rPr>
              <w:t xml:space="preserve">Blood pressure control!!******</w:t>
            </w:r>
          </w:p>
          <w:p w:rsidR="00000000" w:rsidDel="00000000" w:rsidP="00000000" w:rsidRDefault="00000000" w:rsidRPr="00000000" w14:paraId="000015A3">
            <w:pPr>
              <w:widowControl w:val="0"/>
              <w:numPr>
                <w:ilvl w:val="0"/>
                <w:numId w:val="57"/>
              </w:numPr>
              <w:spacing w:line="240" w:lineRule="auto"/>
              <w:ind w:left="720" w:hanging="360"/>
              <w:rPr>
                <w:sz w:val="20"/>
                <w:szCs w:val="20"/>
              </w:rPr>
            </w:pPr>
            <w:r w:rsidDel="00000000" w:rsidR="00000000" w:rsidRPr="00000000">
              <w:rPr>
                <w:sz w:val="20"/>
                <w:szCs w:val="20"/>
                <w:rtl w:val="0"/>
              </w:rPr>
              <w:t xml:space="preserve">Statins******</w:t>
            </w:r>
          </w:p>
          <w:p w:rsidR="00000000" w:rsidDel="00000000" w:rsidP="00000000" w:rsidRDefault="00000000" w:rsidRPr="00000000" w14:paraId="000015A4">
            <w:pPr>
              <w:widowControl w:val="0"/>
              <w:numPr>
                <w:ilvl w:val="0"/>
                <w:numId w:val="57"/>
              </w:numPr>
              <w:spacing w:line="240" w:lineRule="auto"/>
              <w:ind w:left="720" w:hanging="360"/>
              <w:rPr>
                <w:sz w:val="20"/>
                <w:szCs w:val="20"/>
              </w:rPr>
            </w:pPr>
            <w:r w:rsidDel="00000000" w:rsidR="00000000" w:rsidRPr="00000000">
              <w:rPr>
                <w:sz w:val="20"/>
                <w:szCs w:val="20"/>
                <w:rtl w:val="0"/>
              </w:rPr>
              <w:t xml:space="preserve">Discuss the importance of regular follow-up and monitoring.</w:t>
            </w:r>
          </w:p>
          <w:p w:rsidR="00000000" w:rsidDel="00000000" w:rsidP="00000000" w:rsidRDefault="00000000" w:rsidRPr="00000000" w14:paraId="000015A5">
            <w:pPr>
              <w:widowControl w:val="0"/>
              <w:numPr>
                <w:ilvl w:val="0"/>
                <w:numId w:val="57"/>
              </w:numPr>
              <w:spacing w:line="240" w:lineRule="auto"/>
              <w:ind w:left="720" w:hanging="360"/>
              <w:rPr>
                <w:sz w:val="20"/>
                <w:szCs w:val="20"/>
              </w:rPr>
            </w:pPr>
            <w:r w:rsidDel="00000000" w:rsidR="00000000" w:rsidRPr="00000000">
              <w:rPr>
                <w:sz w:val="20"/>
                <w:szCs w:val="20"/>
                <w:rtl w:val="0"/>
              </w:rPr>
              <w:t xml:space="preserve">Close monitoring of aneurysm size and symptoms. </w:t>
            </w:r>
          </w:p>
          <w:p w:rsidR="00000000" w:rsidDel="00000000" w:rsidP="00000000" w:rsidRDefault="00000000" w:rsidRPr="00000000" w14:paraId="000015A6">
            <w:pPr>
              <w:widowControl w:val="0"/>
              <w:numPr>
                <w:ilvl w:val="0"/>
                <w:numId w:val="57"/>
              </w:numPr>
              <w:spacing w:line="240" w:lineRule="auto"/>
              <w:ind w:left="720" w:hanging="360"/>
              <w:rPr>
                <w:sz w:val="20"/>
                <w:szCs w:val="20"/>
              </w:rPr>
            </w:pPr>
            <w:r w:rsidDel="00000000" w:rsidR="00000000" w:rsidRPr="00000000">
              <w:rPr>
                <w:sz w:val="20"/>
                <w:szCs w:val="20"/>
                <w:rtl w:val="0"/>
              </w:rPr>
              <w:t xml:space="preserve">Surgical intervention or endovascular repair for larger or symptomatic aneurysms. </w:t>
            </w:r>
          </w:p>
          <w:p w:rsidR="00000000" w:rsidDel="00000000" w:rsidP="00000000" w:rsidRDefault="00000000" w:rsidRPr="00000000" w14:paraId="000015A7">
            <w:pPr>
              <w:widowControl w:val="0"/>
              <w:numPr>
                <w:ilvl w:val="0"/>
                <w:numId w:val="57"/>
              </w:numPr>
              <w:spacing w:line="240" w:lineRule="auto"/>
              <w:ind w:left="720" w:hanging="360"/>
              <w:rPr>
                <w:sz w:val="20"/>
                <w:szCs w:val="20"/>
              </w:rPr>
            </w:pPr>
            <w:r w:rsidDel="00000000" w:rsidR="00000000" w:rsidRPr="00000000">
              <w:rPr>
                <w:sz w:val="20"/>
                <w:szCs w:val="20"/>
                <w:rtl w:val="0"/>
              </w:rPr>
              <w:t xml:space="preserve">Lifestyle modifications and risk factor control.********</w:t>
            </w:r>
          </w:p>
          <w:p w:rsidR="00000000" w:rsidDel="00000000" w:rsidP="00000000" w:rsidRDefault="00000000" w:rsidRPr="00000000" w14:paraId="000015A8">
            <w:pPr>
              <w:spacing w:line="240" w:lineRule="auto"/>
              <w:ind w:left="142" w:firstLine="0"/>
              <w:rPr>
                <w:sz w:val="20"/>
                <w:szCs w:val="20"/>
              </w:rPr>
            </w:pPr>
            <w:r w:rsidDel="00000000" w:rsidR="00000000" w:rsidRPr="00000000">
              <w:rPr>
                <w:rtl w:val="0"/>
              </w:rPr>
            </w:r>
          </w:p>
          <w:p w:rsidR="00000000" w:rsidDel="00000000" w:rsidP="00000000" w:rsidRDefault="00000000" w:rsidRPr="00000000" w14:paraId="000015A9">
            <w:pPr>
              <w:spacing w:line="240" w:lineRule="auto"/>
              <w:ind w:left="142" w:firstLine="0"/>
              <w:rPr>
                <w:sz w:val="20"/>
                <w:szCs w:val="20"/>
              </w:rPr>
            </w:pPr>
            <w:r w:rsidDel="00000000" w:rsidR="00000000" w:rsidRPr="00000000">
              <w:rPr>
                <w:sz w:val="20"/>
                <w:szCs w:val="20"/>
                <w:rtl w:val="0"/>
              </w:rPr>
              <w:t xml:space="preserve">Primary prevention: Control risk factors (e.g., blood pressure, smoking).</w:t>
            </w:r>
          </w:p>
          <w:p w:rsidR="00000000" w:rsidDel="00000000" w:rsidP="00000000" w:rsidRDefault="00000000" w:rsidRPr="00000000" w14:paraId="000015AA">
            <w:pPr>
              <w:spacing w:line="240" w:lineRule="auto"/>
              <w:ind w:left="142" w:firstLine="0"/>
              <w:rPr>
                <w:sz w:val="20"/>
                <w:szCs w:val="20"/>
              </w:rPr>
            </w:pPr>
            <w:r w:rsidDel="00000000" w:rsidR="00000000" w:rsidRPr="00000000">
              <w:rPr>
                <w:sz w:val="20"/>
                <w:szCs w:val="20"/>
                <w:rtl w:val="0"/>
              </w:rPr>
              <w:t xml:space="preserve">Secondary prevention: Regular screening for HTN if at risk.</w:t>
            </w:r>
          </w:p>
          <w:p w:rsidR="00000000" w:rsidDel="00000000" w:rsidP="00000000" w:rsidRDefault="00000000" w:rsidRPr="00000000" w14:paraId="000015AB">
            <w:pPr>
              <w:spacing w:line="240" w:lineRule="auto"/>
              <w:ind w:left="142"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5AC">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15AD">
            <w:pPr>
              <w:spacing w:line="240" w:lineRule="auto"/>
              <w:ind w:left="142" w:firstLine="0"/>
              <w:rPr>
                <w:sz w:val="20"/>
                <w:szCs w:val="20"/>
              </w:rPr>
            </w:pPr>
            <w:r w:rsidDel="00000000" w:rsidR="00000000" w:rsidRPr="00000000">
              <w:rPr>
                <w:sz w:val="20"/>
                <w:szCs w:val="20"/>
                <w:rtl w:val="0"/>
              </w:rPr>
              <w:t xml:space="preserve">Vascular surgeon or interventional radiologist</w:t>
            </w:r>
          </w:p>
        </w:tc>
      </w:tr>
      <w:tr>
        <w:trPr>
          <w:cantSplit w:val="0"/>
          <w:tblHeader w:val="0"/>
        </w:trPr>
        <w:tc>
          <w:tcPr/>
          <w:p w:rsidR="00000000" w:rsidDel="00000000" w:rsidP="00000000" w:rsidRDefault="00000000" w:rsidRPr="00000000" w14:paraId="000015AE">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15AF">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15B0">
      <w:pPr>
        <w:rPr>
          <w:sz w:val="20"/>
          <w:szCs w:val="20"/>
        </w:rPr>
      </w:pPr>
      <w:r w:rsidDel="00000000" w:rsidR="00000000" w:rsidRPr="00000000">
        <w:rPr>
          <w:rtl w:val="0"/>
        </w:rPr>
      </w:r>
    </w:p>
    <w:p w:rsidR="00000000" w:rsidDel="00000000" w:rsidP="00000000" w:rsidRDefault="00000000" w:rsidRPr="00000000" w14:paraId="000015B1">
      <w:pPr>
        <w:rPr>
          <w:sz w:val="20"/>
          <w:szCs w:val="20"/>
        </w:rPr>
      </w:pPr>
      <w:r w:rsidDel="00000000" w:rsidR="00000000" w:rsidRPr="00000000">
        <w:rPr>
          <w:rtl w:val="0"/>
        </w:rPr>
      </w:r>
    </w:p>
    <w:p w:rsidR="00000000" w:rsidDel="00000000" w:rsidP="00000000" w:rsidRDefault="00000000" w:rsidRPr="00000000" w14:paraId="000015B2">
      <w:pPr>
        <w:pStyle w:val="Title"/>
        <w:spacing w:after="240" w:before="240" w:lineRule="auto"/>
        <w:rPr>
          <w:color w:val="000000"/>
          <w:highlight w:val="yellow"/>
        </w:rPr>
      </w:pPr>
      <w:bookmarkStart w:colFirst="0" w:colLast="0" w:name="_5o13redppgej" w:id="155"/>
      <w:bookmarkEnd w:id="155"/>
      <w:r w:rsidDel="00000000" w:rsidR="00000000" w:rsidRPr="00000000">
        <w:rPr>
          <w:rtl w:val="0"/>
        </w:rPr>
      </w:r>
    </w:p>
    <w:p w:rsidR="00000000" w:rsidDel="00000000" w:rsidP="00000000" w:rsidRDefault="00000000" w:rsidRPr="00000000" w14:paraId="000015B3">
      <w:pPr>
        <w:rPr>
          <w:sz w:val="20"/>
          <w:szCs w:val="20"/>
        </w:rPr>
      </w:pPr>
      <w:r w:rsidDel="00000000" w:rsidR="00000000" w:rsidRPr="00000000">
        <w:rPr>
          <w:rtl w:val="0"/>
        </w:rPr>
      </w:r>
    </w:p>
    <w:p w:rsidR="00000000" w:rsidDel="00000000" w:rsidP="00000000" w:rsidRDefault="00000000" w:rsidRPr="00000000" w14:paraId="000015B4">
      <w:pPr>
        <w:rPr>
          <w:sz w:val="20"/>
          <w:szCs w:val="20"/>
        </w:rPr>
      </w:pPr>
      <w:r w:rsidDel="00000000" w:rsidR="00000000" w:rsidRPr="00000000">
        <w:rPr>
          <w:rtl w:val="0"/>
        </w:rPr>
      </w:r>
    </w:p>
    <w:p w:rsidR="00000000" w:rsidDel="00000000" w:rsidP="00000000" w:rsidRDefault="00000000" w:rsidRPr="00000000" w14:paraId="000015B5">
      <w:pPr>
        <w:rPr>
          <w:sz w:val="20"/>
          <w:szCs w:val="20"/>
        </w:rPr>
      </w:pPr>
      <w:r w:rsidDel="00000000" w:rsidR="00000000" w:rsidRPr="00000000">
        <w:rPr>
          <w:rtl w:val="0"/>
        </w:rPr>
      </w:r>
    </w:p>
    <w:p w:rsidR="00000000" w:rsidDel="00000000" w:rsidP="00000000" w:rsidRDefault="00000000" w:rsidRPr="00000000" w14:paraId="000015B6">
      <w:pPr>
        <w:rPr>
          <w:sz w:val="20"/>
          <w:szCs w:val="20"/>
        </w:rPr>
      </w:pPr>
      <w:r w:rsidDel="00000000" w:rsidR="00000000" w:rsidRPr="00000000">
        <w:rPr>
          <w:sz w:val="20"/>
          <w:szCs w:val="20"/>
        </w:rPr>
        <w:drawing>
          <wp:inline distB="114300" distT="114300" distL="114300" distR="114300">
            <wp:extent cx="5943600" cy="2324100"/>
            <wp:effectExtent b="0" l="0" r="0" t="0"/>
            <wp:docPr id="15" name="image5.png"/>
            <a:graphic>
              <a:graphicData uri="http://schemas.openxmlformats.org/drawingml/2006/picture">
                <pic:pic>
                  <pic:nvPicPr>
                    <pic:cNvPr id="0" name="image5.png"/>
                    <pic:cNvPicPr preferRelativeResize="0"/>
                  </pic:nvPicPr>
                  <pic:blipFill>
                    <a:blip r:embed="rId158"/>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15B7">
      <w:pPr>
        <w:rPr>
          <w:sz w:val="20"/>
          <w:szCs w:val="20"/>
        </w:rPr>
      </w:pPr>
      <w:r w:rsidDel="00000000" w:rsidR="00000000" w:rsidRPr="00000000">
        <w:rPr>
          <w:rtl w:val="0"/>
        </w:rPr>
      </w:r>
    </w:p>
    <w:p w:rsidR="00000000" w:rsidDel="00000000" w:rsidP="00000000" w:rsidRDefault="00000000" w:rsidRPr="00000000" w14:paraId="000015B8">
      <w:pPr>
        <w:rPr/>
      </w:pPr>
      <w:r w:rsidDel="00000000" w:rsidR="00000000" w:rsidRPr="00000000">
        <w:rPr>
          <w:rtl w:val="0"/>
        </w:rPr>
      </w:r>
    </w:p>
    <w:tbl>
      <w:tblPr>
        <w:tblStyle w:val="Table7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
        <w:gridCol w:w="7467.112970711297"/>
        <w:tblGridChange w:id="0">
          <w:tblGrid>
            <w:gridCol w:w="1892.887029288703"/>
            <w:gridCol w:w="7467.112970711297"/>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left w:w="100.0" w:type="dxa"/>
              <w:bottom w:w="0.0" w:type="dxa"/>
              <w:right w:w="100.0" w:type="dxa"/>
            </w:tcMar>
            <w:vAlign w:val="top"/>
          </w:tcPr>
          <w:p w:rsidR="00000000" w:rsidDel="00000000" w:rsidP="00000000" w:rsidRDefault="00000000" w:rsidRPr="00000000" w14:paraId="000015B9">
            <w:pPr>
              <w:pStyle w:val="Title"/>
              <w:keepNext w:val="0"/>
              <w:keepLines w:val="0"/>
              <w:spacing w:after="140" w:before="140" w:lineRule="auto"/>
              <w:ind w:left="140" w:right="140" w:firstLine="0"/>
              <w:rPr>
                <w:color w:val="000000"/>
                <w:sz w:val="24"/>
                <w:szCs w:val="24"/>
              </w:rPr>
            </w:pPr>
            <w:bookmarkStart w:colFirst="0" w:colLast="0" w:name="_icpezlt4lby3" w:id="156"/>
            <w:bookmarkEnd w:id="156"/>
            <w:r w:rsidDel="00000000" w:rsidR="00000000" w:rsidRPr="00000000">
              <w:rPr>
                <w:color w:val="000000"/>
                <w:sz w:val="24"/>
                <w:szCs w:val="24"/>
                <w:rtl w:val="0"/>
              </w:rPr>
              <w:t xml:space="preserve">REYNAUD’S PHENOMENON (RP)</w:t>
            </w:r>
          </w:p>
          <w:p w:rsidR="00000000" w:rsidDel="00000000" w:rsidP="00000000" w:rsidRDefault="00000000" w:rsidRPr="00000000" w14:paraId="000015BA">
            <w:pPr>
              <w:spacing w:line="240" w:lineRule="auto"/>
              <w:rPr/>
            </w:pPr>
            <w:hyperlink r:id="rId159">
              <w:r w:rsidDel="00000000" w:rsidR="00000000" w:rsidRPr="00000000">
                <w:rPr>
                  <w:color w:val="1155cc"/>
                  <w:u w:val="single"/>
                  <w:rtl w:val="0"/>
                </w:rPr>
                <w:t xml:space="preserve">https://www.youtube.com/watch?v=uCfzd1W99lk&amp;ab_channel=NinjaNerdNursing</w:t>
              </w:r>
            </w:hyperlink>
            <w:r w:rsidDel="00000000" w:rsidR="00000000" w:rsidRPr="00000000">
              <w:rPr>
                <w:rtl w:val="0"/>
              </w:rPr>
              <w:t xml:space="preserve"> </w:t>
            </w:r>
          </w:p>
          <w:p w:rsidR="00000000" w:rsidDel="00000000" w:rsidP="00000000" w:rsidRDefault="00000000" w:rsidRPr="00000000" w14:paraId="000015BB">
            <w:pPr>
              <w:spacing w:line="240" w:lineRule="auto"/>
              <w:rPr/>
            </w:pPr>
            <w:hyperlink r:id="rId160">
              <w:r w:rsidDel="00000000" w:rsidR="00000000" w:rsidRPr="00000000">
                <w:rPr>
                  <w:color w:val="1155cc"/>
                  <w:u w:val="single"/>
                  <w:rtl w:val="0"/>
                </w:rPr>
                <w:t xml:space="preserve">https://www.youtube.com/watch?v=HQPwpV--7NI&amp;ab_channel=DoctorO%27Donovan</w:t>
              </w:r>
            </w:hyperlink>
            <w:r w:rsidDel="00000000" w:rsidR="00000000" w:rsidRPr="00000000">
              <w:rPr>
                <w:rtl w:val="0"/>
              </w:rPr>
              <w:t xml:space="preserve"> </w:t>
            </w:r>
            <w:r w:rsidDel="00000000" w:rsidR="00000000" w:rsidRPr="00000000">
              <w:rPr>
                <w:rtl w:val="0"/>
              </w:rPr>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BD">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Description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BE">
            <w:pPr>
              <w:spacing w:after="140" w:before="140" w:lineRule="auto"/>
              <w:ind w:left="140" w:right="140" w:firstLine="0"/>
              <w:rPr>
                <w:sz w:val="20"/>
                <w:szCs w:val="20"/>
              </w:rPr>
            </w:pPr>
            <w:r w:rsidDel="00000000" w:rsidR="00000000" w:rsidRPr="00000000">
              <w:rPr>
                <w:sz w:val="20"/>
                <w:szCs w:val="20"/>
                <w:rtl w:val="0"/>
              </w:rPr>
              <w:t xml:space="preserve"> An idiopathic disease where an exaggerated vascular response occurs in extreme heat, cold, or stress. Manifested by bilateral blanching of the skin</w:t>
            </w:r>
          </w:p>
          <w:p w:rsidR="00000000" w:rsidDel="00000000" w:rsidP="00000000" w:rsidRDefault="00000000" w:rsidRPr="00000000" w14:paraId="000015BF">
            <w:pPr>
              <w:numPr>
                <w:ilvl w:val="0"/>
                <w:numId w:val="23"/>
              </w:numPr>
              <w:spacing w:after="0" w:afterAutospacing="0" w:before="140" w:lineRule="auto"/>
              <w:ind w:left="720" w:right="140" w:hanging="360"/>
              <w:rPr>
                <w:sz w:val="20"/>
                <w:szCs w:val="20"/>
              </w:rPr>
            </w:pPr>
            <w:r w:rsidDel="00000000" w:rsidR="00000000" w:rsidRPr="00000000">
              <w:rPr>
                <w:sz w:val="20"/>
                <w:szCs w:val="20"/>
                <w:rtl w:val="0"/>
              </w:rPr>
              <w:t xml:space="preserve">Well-demarcated, finger discomfort, followed by cyanosis and erythema after rewarming</w:t>
            </w:r>
          </w:p>
          <w:p w:rsidR="00000000" w:rsidDel="00000000" w:rsidP="00000000" w:rsidRDefault="00000000" w:rsidRPr="00000000" w14:paraId="000015C0">
            <w:pPr>
              <w:numPr>
                <w:ilvl w:val="0"/>
                <w:numId w:val="23"/>
              </w:numPr>
              <w:spacing w:after="140" w:before="0" w:beforeAutospacing="0" w:lineRule="auto"/>
              <w:ind w:left="720" w:right="140" w:hanging="360"/>
              <w:rPr>
                <w:sz w:val="20"/>
                <w:szCs w:val="20"/>
              </w:rPr>
            </w:pPr>
            <w:r w:rsidDel="00000000" w:rsidR="00000000" w:rsidRPr="00000000">
              <w:rPr>
                <w:sz w:val="20"/>
                <w:szCs w:val="20"/>
                <w:rtl w:val="0"/>
              </w:rPr>
              <w:t xml:space="preserve">Attacks typically start with a single finger and spread symmetrically, sparing the thumb</w:t>
            </w:r>
          </w:p>
          <w:p w:rsidR="00000000" w:rsidDel="00000000" w:rsidP="00000000" w:rsidRDefault="00000000" w:rsidRPr="00000000" w14:paraId="000015C1">
            <w:pPr>
              <w:spacing w:after="140" w:before="140" w:lineRule="auto"/>
              <w:ind w:right="140"/>
              <w:rPr>
                <w:sz w:val="20"/>
                <w:szCs w:val="20"/>
              </w:rPr>
            </w:pPr>
            <w:r w:rsidDel="00000000" w:rsidR="00000000" w:rsidRPr="00000000">
              <w:rPr>
                <w:sz w:val="20"/>
                <w:szCs w:val="20"/>
                <w:rtl w:val="0"/>
              </w:rPr>
              <w:t xml:space="preserve">*Can be primary or secondary, and spontaneous remission may occur with primary RP</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C2">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Pathology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C3">
            <w:pPr>
              <w:spacing w:after="140" w:before="140" w:lineRule="auto"/>
              <w:ind w:right="140"/>
              <w:rPr>
                <w:sz w:val="20"/>
                <w:szCs w:val="20"/>
              </w:rPr>
            </w:pPr>
            <w:r w:rsidDel="00000000" w:rsidR="00000000" w:rsidRPr="00000000">
              <w:rPr>
                <w:sz w:val="20"/>
                <w:szCs w:val="20"/>
                <w:rtl w:val="0"/>
              </w:rPr>
              <w:t xml:space="preserve">Primary RP…(</w:t>
            </w:r>
            <w:r w:rsidDel="00000000" w:rsidR="00000000" w:rsidRPr="00000000">
              <w:rPr>
                <w:b w:val="1"/>
                <w:bCs w:val="1"/>
                <w:sz w:val="20"/>
                <w:szCs w:val="20"/>
                <w:rtl w:val="0"/>
              </w:rPr>
              <w:t xml:space="preserve">symmetrical</w:t>
            </w:r>
            <w:r w:rsidDel="00000000" w:rsidR="00000000" w:rsidRPr="00000000">
              <w:rPr>
                <w:sz w:val="20"/>
                <w:szCs w:val="20"/>
                <w:rtl w:val="0"/>
              </w:rPr>
              <w:t xml:space="preserve">)</w:t>
            </w:r>
          </w:p>
          <w:p w:rsidR="00000000" w:rsidDel="00000000" w:rsidP="00000000" w:rsidRDefault="00000000" w:rsidRPr="00000000" w14:paraId="000015C4">
            <w:pPr>
              <w:numPr>
                <w:ilvl w:val="0"/>
                <w:numId w:val="62"/>
              </w:numPr>
              <w:spacing w:after="0" w:afterAutospacing="0" w:before="140" w:lineRule="auto"/>
              <w:ind w:left="720" w:right="140" w:hanging="360"/>
              <w:rPr>
                <w:sz w:val="20"/>
                <w:szCs w:val="20"/>
              </w:rPr>
            </w:pPr>
            <w:r w:rsidDel="00000000" w:rsidR="00000000" w:rsidRPr="00000000">
              <w:rPr>
                <w:sz w:val="20"/>
                <w:szCs w:val="20"/>
                <w:rtl w:val="0"/>
              </w:rPr>
              <w:t xml:space="preserve">Occurs alone without other disease processes due to digital vascular microspasm from increased alpha-2 adrenergic receptors and high sympathetic vascular tone</w:t>
            </w:r>
          </w:p>
          <w:p w:rsidR="00000000" w:rsidDel="00000000" w:rsidP="00000000" w:rsidRDefault="00000000" w:rsidRPr="00000000" w14:paraId="000015C5">
            <w:pPr>
              <w:numPr>
                <w:ilvl w:val="0"/>
                <w:numId w:val="62"/>
              </w:numPr>
              <w:spacing w:after="140" w:before="0" w:beforeAutospacing="0" w:lineRule="auto"/>
              <w:ind w:left="720" w:right="140" w:hanging="360"/>
              <w:rPr>
                <w:sz w:val="20"/>
                <w:szCs w:val="20"/>
              </w:rPr>
            </w:pPr>
            <w:r w:rsidDel="00000000" w:rsidR="00000000" w:rsidRPr="00000000">
              <w:rPr>
                <w:sz w:val="20"/>
                <w:szCs w:val="20"/>
                <w:rtl w:val="0"/>
              </w:rPr>
              <w:t xml:space="preserve">Usually occurs in young teen girls</w:t>
            </w:r>
          </w:p>
          <w:p w:rsidR="00000000" w:rsidDel="00000000" w:rsidP="00000000" w:rsidRDefault="00000000" w:rsidRPr="00000000" w14:paraId="000015C6">
            <w:pPr>
              <w:spacing w:after="140" w:before="140" w:lineRule="auto"/>
              <w:ind w:right="140"/>
              <w:rPr>
                <w:sz w:val="20"/>
                <w:szCs w:val="20"/>
              </w:rPr>
            </w:pPr>
            <w:r w:rsidDel="00000000" w:rsidR="00000000" w:rsidRPr="00000000">
              <w:rPr>
                <w:sz w:val="20"/>
                <w:szCs w:val="20"/>
                <w:rtl w:val="0"/>
              </w:rPr>
              <w:t xml:space="preserve">Secondary</w:t>
            </w:r>
            <w:r w:rsidDel="00000000" w:rsidR="00000000" w:rsidRPr="00000000">
              <w:rPr>
                <w:sz w:val="20"/>
                <w:szCs w:val="20"/>
                <w:rtl w:val="0"/>
              </w:rPr>
              <w:t xml:space="preserve"> RP… (poorer morbidity, </w:t>
            </w:r>
            <w:r w:rsidDel="00000000" w:rsidR="00000000" w:rsidRPr="00000000">
              <w:rPr>
                <w:b w:val="1"/>
                <w:bCs w:val="1"/>
                <w:sz w:val="20"/>
                <w:szCs w:val="20"/>
                <w:rtl w:val="0"/>
              </w:rPr>
              <w:t xml:space="preserve">asymmetrical</w:t>
            </w:r>
            <w:r w:rsidDel="00000000" w:rsidR="00000000" w:rsidRPr="00000000">
              <w:rPr>
                <w:sz w:val="20"/>
                <w:szCs w:val="20"/>
                <w:rtl w:val="0"/>
              </w:rPr>
              <w:t xml:space="preserve">)</w:t>
            </w:r>
          </w:p>
          <w:p w:rsidR="00000000" w:rsidDel="00000000" w:rsidP="00000000" w:rsidRDefault="00000000" w:rsidRPr="00000000" w14:paraId="000015C7">
            <w:pPr>
              <w:numPr>
                <w:ilvl w:val="0"/>
                <w:numId w:val="180"/>
              </w:numPr>
              <w:spacing w:after="0" w:afterAutospacing="0" w:before="140" w:lineRule="auto"/>
              <w:ind w:left="720" w:right="140" w:hanging="360"/>
              <w:rPr>
                <w:sz w:val="20"/>
                <w:szCs w:val="20"/>
              </w:rPr>
            </w:pPr>
            <w:r w:rsidDel="00000000" w:rsidR="00000000" w:rsidRPr="00000000">
              <w:rPr>
                <w:sz w:val="20"/>
                <w:szCs w:val="20"/>
                <w:rtl w:val="0"/>
              </w:rPr>
              <w:t xml:space="preserve">Can be secondary to autoimmune, atherosclerotic, hematologic, metabolic/endocrine, neoplastic, infections, environmental exposures/neurologic changes, and medications</w:t>
            </w:r>
          </w:p>
          <w:p w:rsidR="00000000" w:rsidDel="00000000" w:rsidP="00000000" w:rsidRDefault="00000000" w:rsidRPr="00000000" w14:paraId="000015C8">
            <w:pPr>
              <w:numPr>
                <w:ilvl w:val="0"/>
                <w:numId w:val="180"/>
              </w:numPr>
              <w:spacing w:after="0" w:afterAutospacing="0" w:before="0" w:beforeAutospacing="0" w:lineRule="auto"/>
              <w:ind w:left="720" w:right="140" w:hanging="360"/>
              <w:rPr>
                <w:sz w:val="20"/>
                <w:szCs w:val="20"/>
              </w:rPr>
            </w:pPr>
            <w:r w:rsidDel="00000000" w:rsidR="00000000" w:rsidRPr="00000000">
              <w:rPr>
                <w:sz w:val="20"/>
                <w:szCs w:val="20"/>
                <w:rtl w:val="0"/>
              </w:rPr>
              <w:t xml:space="preserve">May see unilateral symptoms affecting 1-2 fingers</w:t>
            </w:r>
          </w:p>
          <w:p w:rsidR="00000000" w:rsidDel="00000000" w:rsidP="00000000" w:rsidRDefault="00000000" w:rsidRPr="00000000" w14:paraId="000015C9">
            <w:pPr>
              <w:numPr>
                <w:ilvl w:val="0"/>
                <w:numId w:val="180"/>
              </w:numPr>
              <w:spacing w:after="140" w:before="0" w:beforeAutospacing="0" w:lineRule="auto"/>
              <w:ind w:left="720" w:right="140" w:hanging="360"/>
              <w:rPr>
                <w:sz w:val="20"/>
                <w:szCs w:val="20"/>
                <w:highlight w:val="yellow"/>
              </w:rPr>
            </w:pPr>
            <w:r w:rsidDel="00000000" w:rsidR="00000000" w:rsidRPr="00000000">
              <w:rPr>
                <w:sz w:val="20"/>
                <w:szCs w:val="20"/>
                <w:highlight w:val="yellow"/>
                <w:rtl w:val="0"/>
              </w:rPr>
              <w:t xml:space="preserve">Usually occurs after 40, lupus, scleroderma, RA</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CA">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CB">
            <w:pPr>
              <w:spacing w:after="140" w:before="140" w:lineRule="auto"/>
              <w:ind w:right="140"/>
              <w:rPr>
                <w:sz w:val="20"/>
                <w:szCs w:val="20"/>
              </w:rPr>
            </w:pPr>
            <w:r w:rsidDel="00000000" w:rsidR="00000000" w:rsidRPr="00000000">
              <w:rPr>
                <w:sz w:val="20"/>
                <w:szCs w:val="20"/>
                <w:rtl w:val="0"/>
              </w:rPr>
              <w:t xml:space="preserve">Occurs in 5-20% of females and 4-14% of males in the population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CC">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CD">
            <w:pPr>
              <w:spacing w:after="140" w:before="140" w:lineRule="auto"/>
              <w:ind w:right="140"/>
              <w:rPr>
                <w:sz w:val="20"/>
                <w:szCs w:val="20"/>
              </w:rPr>
            </w:pPr>
            <w:r w:rsidDel="00000000" w:rsidR="00000000" w:rsidRPr="00000000">
              <w:rPr>
                <w:sz w:val="20"/>
                <w:szCs w:val="20"/>
                <w:rtl w:val="0"/>
              </w:rPr>
              <w:t xml:space="preserve">Primary RP…</w:t>
            </w:r>
          </w:p>
          <w:p w:rsidR="00000000" w:rsidDel="00000000" w:rsidP="00000000" w:rsidRDefault="00000000" w:rsidRPr="00000000" w14:paraId="000015CE">
            <w:pPr>
              <w:numPr>
                <w:ilvl w:val="0"/>
                <w:numId w:val="639"/>
              </w:numPr>
              <w:spacing w:after="140" w:before="140" w:lineRule="auto"/>
              <w:ind w:left="720" w:right="140" w:hanging="360"/>
              <w:rPr>
                <w:sz w:val="20"/>
                <w:szCs w:val="20"/>
              </w:rPr>
            </w:pPr>
            <w:r w:rsidDel="00000000" w:rsidR="00000000" w:rsidRPr="00000000">
              <w:rPr>
                <w:sz w:val="20"/>
                <w:szCs w:val="20"/>
                <w:rtl w:val="0"/>
              </w:rPr>
              <w:t xml:space="preserve">Female, onset after meenarch (15-30yrs, smoking, emotional stress)</w:t>
            </w:r>
          </w:p>
          <w:p w:rsidR="00000000" w:rsidDel="00000000" w:rsidP="00000000" w:rsidRDefault="00000000" w:rsidRPr="00000000" w14:paraId="000015CF">
            <w:pPr>
              <w:spacing w:after="140" w:before="140" w:lineRule="auto"/>
              <w:ind w:right="140"/>
              <w:rPr>
                <w:sz w:val="20"/>
                <w:szCs w:val="20"/>
              </w:rPr>
            </w:pPr>
            <w:r w:rsidDel="00000000" w:rsidR="00000000" w:rsidRPr="00000000">
              <w:rPr>
                <w:sz w:val="20"/>
                <w:szCs w:val="20"/>
                <w:rtl w:val="0"/>
              </w:rPr>
              <w:t xml:space="preserve">Secondary RP…</w:t>
            </w:r>
          </w:p>
          <w:p w:rsidR="00000000" w:rsidDel="00000000" w:rsidP="00000000" w:rsidRDefault="00000000" w:rsidRPr="00000000" w14:paraId="000015D0">
            <w:pPr>
              <w:numPr>
                <w:ilvl w:val="0"/>
                <w:numId w:val="882"/>
              </w:numPr>
              <w:spacing w:after="0" w:afterAutospacing="0" w:before="140" w:lineRule="auto"/>
              <w:ind w:left="720" w:right="140" w:hanging="360"/>
              <w:rPr>
                <w:sz w:val="20"/>
                <w:szCs w:val="20"/>
              </w:rPr>
            </w:pPr>
            <w:r w:rsidDel="00000000" w:rsidR="00000000" w:rsidRPr="00000000">
              <w:rPr>
                <w:sz w:val="20"/>
                <w:szCs w:val="20"/>
                <w:rtl w:val="0"/>
              </w:rPr>
              <w:t xml:space="preserve">Onset after age 40 (most commonly associated with underlying disease), male gender</w:t>
            </w:r>
          </w:p>
          <w:p w:rsidR="00000000" w:rsidDel="00000000" w:rsidP="00000000" w:rsidRDefault="00000000" w:rsidRPr="00000000" w14:paraId="000015D1">
            <w:pPr>
              <w:numPr>
                <w:ilvl w:val="0"/>
                <w:numId w:val="882"/>
              </w:numPr>
              <w:spacing w:after="140" w:before="0" w:beforeAutospacing="0" w:lineRule="auto"/>
              <w:ind w:left="720" w:right="140" w:hanging="360"/>
              <w:rPr>
                <w:sz w:val="20"/>
                <w:szCs w:val="20"/>
                <w:highlight w:val="yellow"/>
              </w:rPr>
            </w:pPr>
            <w:r w:rsidDel="00000000" w:rsidR="00000000" w:rsidRPr="00000000">
              <w:rPr>
                <w:sz w:val="20"/>
                <w:szCs w:val="20"/>
                <w:highlight w:val="yellow"/>
                <w:rtl w:val="0"/>
              </w:rPr>
              <w:t xml:space="preserve">Common in children with RA, systemic lupus erythematosus &amp; scleroderma</w:t>
            </w:r>
          </w:p>
          <w:p w:rsidR="00000000" w:rsidDel="00000000" w:rsidP="00000000" w:rsidRDefault="00000000" w:rsidRPr="00000000" w14:paraId="000015D2">
            <w:pPr>
              <w:spacing w:after="140" w:before="140" w:lineRule="auto"/>
              <w:ind w:right="140"/>
              <w:rPr>
                <w:sz w:val="20"/>
                <w:szCs w:val="20"/>
              </w:rPr>
            </w:pPr>
            <w:r w:rsidDel="00000000" w:rsidR="00000000" w:rsidRPr="00000000">
              <w:rPr>
                <w:sz w:val="20"/>
                <w:szCs w:val="20"/>
                <w:rtl w:val="0"/>
              </w:rPr>
              <w:t xml:space="preserve">Other= family history, frostbite, vascular trauma to the distal ulnar artery, vibration-induced/occupational exposure (e.g., jackhammers, pneumatic drills, weed eaters), medicactions</w:t>
            </w:r>
          </w:p>
          <w:p w:rsidR="00000000" w:rsidDel="00000000" w:rsidP="00000000" w:rsidRDefault="00000000" w:rsidRPr="00000000" w14:paraId="000015D3">
            <w:pPr>
              <w:spacing w:after="140" w:before="140" w:lineRule="auto"/>
              <w:ind w:right="140"/>
              <w:rPr>
                <w:sz w:val="20"/>
                <w:szCs w:val="20"/>
              </w:rPr>
            </w:pPr>
            <w:r w:rsidDel="00000000" w:rsidR="00000000" w:rsidRPr="00000000">
              <w:rPr>
                <w:sz w:val="20"/>
                <w:szCs w:val="20"/>
                <w:rtl w:val="0"/>
              </w:rPr>
              <w:t xml:space="preserve">MEDICATIONS THAT INDUCE RP…</w:t>
            </w:r>
          </w:p>
          <w:p w:rsidR="00000000" w:rsidDel="00000000" w:rsidP="00000000" w:rsidRDefault="00000000" w:rsidRPr="00000000" w14:paraId="000015D4">
            <w:pPr>
              <w:numPr>
                <w:ilvl w:val="0"/>
                <w:numId w:val="331"/>
              </w:numPr>
              <w:spacing w:after="140" w:before="140" w:lineRule="auto"/>
              <w:ind w:left="720" w:right="140" w:hanging="360"/>
              <w:rPr>
                <w:sz w:val="20"/>
                <w:szCs w:val="20"/>
              </w:rPr>
            </w:pPr>
            <w:r w:rsidDel="00000000" w:rsidR="00000000" w:rsidRPr="00000000">
              <w:rPr>
                <w:sz w:val="20"/>
                <w:szCs w:val="20"/>
                <w:rtl w:val="0"/>
              </w:rPr>
              <w:t xml:space="preserve">Amphetamines, beta-blockers, bleomycin, cisplatin, clonidine, cocaine, cyclosporine, ergot, interferon alpha, nicotine, vinblastine, vinyl chloride</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D5">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5D6">
            <w:pPr>
              <w:spacing w:after="140" w:before="1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D7">
            <w:pPr>
              <w:spacing w:line="240" w:lineRule="auto"/>
              <w:ind w:right="140"/>
              <w:rPr>
                <w:color w:val="ff0000"/>
                <w:sz w:val="20"/>
                <w:szCs w:val="20"/>
              </w:rPr>
            </w:pPr>
            <w:r w:rsidDel="00000000" w:rsidR="00000000" w:rsidRPr="00000000">
              <w:rPr>
                <w:color w:val="ff0000"/>
                <w:sz w:val="20"/>
                <w:szCs w:val="20"/>
                <w:rtl w:val="0"/>
              </w:rPr>
              <w:t xml:space="preserve">HALLMARK: cold </w:t>
            </w:r>
            <w:r w:rsidDel="00000000" w:rsidR="00000000" w:rsidRPr="00000000">
              <w:rPr>
                <w:b w:val="1"/>
                <w:bCs w:val="1"/>
                <w:color w:val="ff0000"/>
                <w:sz w:val="20"/>
                <w:szCs w:val="20"/>
                <w:u w:val="single"/>
                <w:rtl w:val="0"/>
              </w:rPr>
              <w:t xml:space="preserve">hands***</w:t>
            </w:r>
            <w:r w:rsidDel="00000000" w:rsidR="00000000" w:rsidRPr="00000000">
              <w:rPr>
                <w:color w:val="ff0000"/>
                <w:sz w:val="20"/>
                <w:szCs w:val="20"/>
                <w:rtl w:val="0"/>
              </w:rPr>
              <w:t xml:space="preserve"> and feet, cutaneous colour change and cool skin temperature</w:t>
            </w:r>
          </w:p>
          <w:p w:rsidR="00000000" w:rsidDel="00000000" w:rsidP="00000000" w:rsidRDefault="00000000" w:rsidRPr="00000000" w14:paraId="000015D8">
            <w:pPr>
              <w:spacing w:line="240" w:lineRule="auto"/>
              <w:ind w:right="140"/>
              <w:rPr>
                <w:sz w:val="20"/>
                <w:szCs w:val="20"/>
              </w:rPr>
            </w:pPr>
            <w:r w:rsidDel="00000000" w:rsidR="00000000" w:rsidRPr="00000000">
              <w:rPr>
                <w:i w:val="1"/>
                <w:iCs w:val="1"/>
                <w:sz w:val="20"/>
                <w:szCs w:val="20"/>
                <w:rtl w:val="0"/>
              </w:rPr>
              <w:t xml:space="preserve">Common findings: </w:t>
            </w:r>
            <w:r w:rsidDel="00000000" w:rsidR="00000000" w:rsidRPr="00000000">
              <w:rPr>
                <w:sz w:val="20"/>
                <w:szCs w:val="20"/>
                <w:rtl w:val="0"/>
              </w:rPr>
              <w:t xml:space="preserve">age of onset 15-30 years </w:t>
            </w:r>
          </w:p>
          <w:p w:rsidR="00000000" w:rsidDel="00000000" w:rsidP="00000000" w:rsidRDefault="00000000" w:rsidRPr="00000000" w14:paraId="000015D9">
            <w:pPr>
              <w:numPr>
                <w:ilvl w:val="0"/>
                <w:numId w:val="101"/>
              </w:numPr>
              <w:spacing w:line="240" w:lineRule="auto"/>
              <w:ind w:left="720" w:right="140" w:hanging="360"/>
              <w:rPr>
                <w:i w:val="1"/>
                <w:iCs w:val="1"/>
                <w:sz w:val="20"/>
                <w:szCs w:val="20"/>
              </w:rPr>
            </w:pPr>
            <w:r w:rsidDel="00000000" w:rsidR="00000000" w:rsidRPr="00000000">
              <w:rPr>
                <w:sz w:val="20"/>
                <w:szCs w:val="20"/>
                <w:rtl w:val="0"/>
              </w:rPr>
              <w:t xml:space="preserve">Areas= toes, ears, nose, face, knees, nipples</w:t>
            </w:r>
          </w:p>
          <w:p w:rsidR="00000000" w:rsidDel="00000000" w:rsidP="00000000" w:rsidRDefault="00000000" w:rsidRPr="00000000" w14:paraId="000015DA">
            <w:pPr>
              <w:numPr>
                <w:ilvl w:val="0"/>
                <w:numId w:val="101"/>
              </w:numPr>
              <w:spacing w:line="240" w:lineRule="auto"/>
              <w:ind w:left="720" w:right="140" w:hanging="360"/>
              <w:rPr>
                <w:sz w:val="20"/>
                <w:szCs w:val="20"/>
              </w:rPr>
            </w:pPr>
            <w:r w:rsidDel="00000000" w:rsidR="00000000" w:rsidRPr="00000000">
              <w:rPr>
                <w:sz w:val="20"/>
                <w:szCs w:val="20"/>
                <w:rtl w:val="0"/>
              </w:rPr>
              <w:t xml:space="preserve">Paleness of the fingertips after exposure to cold temperatures, followed by redness, discomfort after warming</w:t>
            </w:r>
          </w:p>
          <w:p w:rsidR="00000000" w:rsidDel="00000000" w:rsidP="00000000" w:rsidRDefault="00000000" w:rsidRPr="00000000" w14:paraId="000015DB">
            <w:pPr>
              <w:numPr>
                <w:ilvl w:val="0"/>
                <w:numId w:val="101"/>
              </w:numPr>
              <w:spacing w:line="240" w:lineRule="auto"/>
              <w:ind w:left="720" w:right="140" w:hanging="360"/>
              <w:rPr>
                <w:sz w:val="20"/>
                <w:szCs w:val="20"/>
              </w:rPr>
            </w:pPr>
            <w:r w:rsidDel="00000000" w:rsidR="00000000" w:rsidRPr="00000000">
              <w:rPr>
                <w:sz w:val="20"/>
                <w:szCs w:val="20"/>
                <w:rtl w:val="0"/>
              </w:rPr>
              <w:t xml:space="preserve">White attack= sharp demarcated colour of pallor (15-20 min)</w:t>
            </w:r>
          </w:p>
          <w:p w:rsidR="00000000" w:rsidDel="00000000" w:rsidP="00000000" w:rsidRDefault="00000000" w:rsidRPr="00000000" w14:paraId="000015DC">
            <w:pPr>
              <w:numPr>
                <w:ilvl w:val="0"/>
                <w:numId w:val="101"/>
              </w:numPr>
              <w:spacing w:line="240" w:lineRule="auto"/>
              <w:ind w:left="720" w:right="140" w:hanging="360"/>
              <w:rPr>
                <w:sz w:val="20"/>
                <w:szCs w:val="20"/>
              </w:rPr>
            </w:pPr>
            <w:r w:rsidDel="00000000" w:rsidR="00000000" w:rsidRPr="00000000">
              <w:rPr>
                <w:sz w:val="20"/>
                <w:szCs w:val="20"/>
                <w:rtl w:val="0"/>
              </w:rPr>
              <w:t xml:space="preserve">Blue attack= cyanosis (15-20 min)</w:t>
            </w:r>
          </w:p>
          <w:p w:rsidR="00000000" w:rsidDel="00000000" w:rsidP="00000000" w:rsidRDefault="00000000" w:rsidRPr="00000000" w14:paraId="000015DD">
            <w:pPr>
              <w:spacing w:line="240" w:lineRule="auto"/>
              <w:ind w:right="140"/>
              <w:rPr>
                <w:sz w:val="20"/>
                <w:szCs w:val="20"/>
              </w:rPr>
            </w:pPr>
            <w:r w:rsidDel="00000000" w:rsidR="00000000" w:rsidRPr="00000000">
              <w:rPr>
                <w:sz w:val="20"/>
                <w:szCs w:val="20"/>
                <w:rtl w:val="0"/>
              </w:rPr>
              <w:t xml:space="preserve">Criteria for diagnosis of PRIMARY RP</w:t>
            </w:r>
          </w:p>
          <w:p w:rsidR="00000000" w:rsidDel="00000000" w:rsidP="00000000" w:rsidRDefault="00000000" w:rsidRPr="00000000" w14:paraId="000015DE">
            <w:pPr>
              <w:numPr>
                <w:ilvl w:val="0"/>
                <w:numId w:val="640"/>
              </w:numPr>
              <w:spacing w:line="240" w:lineRule="auto"/>
              <w:ind w:left="720" w:right="140" w:hanging="360"/>
              <w:rPr>
                <w:sz w:val="20"/>
                <w:szCs w:val="20"/>
              </w:rPr>
            </w:pPr>
            <w:r w:rsidDel="00000000" w:rsidR="00000000" w:rsidRPr="00000000">
              <w:rPr>
                <w:sz w:val="20"/>
                <w:szCs w:val="20"/>
                <w:u w:val="single"/>
                <w:rtl w:val="0"/>
              </w:rPr>
              <w:t xml:space="preserve">Symmetric</w:t>
            </w:r>
            <w:r w:rsidDel="00000000" w:rsidR="00000000" w:rsidRPr="00000000">
              <w:rPr>
                <w:sz w:val="20"/>
                <w:szCs w:val="20"/>
                <w:rtl w:val="0"/>
              </w:rPr>
              <w:t xml:space="preserve"> episodes</w:t>
            </w:r>
          </w:p>
          <w:p w:rsidR="00000000" w:rsidDel="00000000" w:rsidP="00000000" w:rsidRDefault="00000000" w:rsidRPr="00000000" w14:paraId="000015DF">
            <w:pPr>
              <w:numPr>
                <w:ilvl w:val="0"/>
                <w:numId w:val="640"/>
              </w:numPr>
              <w:spacing w:line="240" w:lineRule="auto"/>
              <w:ind w:left="720" w:right="140" w:hanging="360"/>
              <w:rPr>
                <w:sz w:val="20"/>
                <w:szCs w:val="20"/>
              </w:rPr>
            </w:pPr>
            <w:r w:rsidDel="00000000" w:rsidR="00000000" w:rsidRPr="00000000">
              <w:rPr>
                <w:sz w:val="20"/>
                <w:szCs w:val="20"/>
                <w:rtl w:val="0"/>
              </w:rPr>
              <w:t xml:space="preserve">No evidence of PVD</w:t>
            </w:r>
          </w:p>
          <w:p w:rsidR="00000000" w:rsidDel="00000000" w:rsidP="00000000" w:rsidRDefault="00000000" w:rsidRPr="00000000" w14:paraId="000015E0">
            <w:pPr>
              <w:numPr>
                <w:ilvl w:val="0"/>
                <w:numId w:val="640"/>
              </w:numPr>
              <w:spacing w:line="240" w:lineRule="auto"/>
              <w:ind w:left="720" w:right="140" w:hanging="360"/>
              <w:rPr>
                <w:sz w:val="20"/>
                <w:szCs w:val="20"/>
              </w:rPr>
            </w:pPr>
            <w:r w:rsidDel="00000000" w:rsidR="00000000" w:rsidRPr="00000000">
              <w:rPr>
                <w:sz w:val="20"/>
                <w:szCs w:val="20"/>
                <w:rtl w:val="0"/>
              </w:rPr>
              <w:t xml:space="preserve">No tissue gangrene, digital pitting, or tissue injury</w:t>
            </w:r>
          </w:p>
          <w:p w:rsidR="00000000" w:rsidDel="00000000" w:rsidP="00000000" w:rsidRDefault="00000000" w:rsidRPr="00000000" w14:paraId="000015E1">
            <w:pPr>
              <w:numPr>
                <w:ilvl w:val="0"/>
                <w:numId w:val="640"/>
              </w:numPr>
              <w:spacing w:line="240" w:lineRule="auto"/>
              <w:ind w:left="720" w:right="140" w:hanging="360"/>
              <w:rPr>
                <w:sz w:val="20"/>
                <w:szCs w:val="20"/>
              </w:rPr>
            </w:pPr>
            <w:r w:rsidDel="00000000" w:rsidR="00000000" w:rsidRPr="00000000">
              <w:rPr>
                <w:sz w:val="20"/>
                <w:szCs w:val="20"/>
                <w:rtl w:val="0"/>
              </w:rPr>
              <w:t xml:space="preserve">Negative nailfold capillary examination</w:t>
            </w:r>
            <w:r w:rsidDel="00000000" w:rsidR="00000000" w:rsidRPr="00000000">
              <w:rPr>
                <w:rtl w:val="0"/>
              </w:rPr>
            </w:r>
          </w:p>
          <w:p w:rsidR="00000000" w:rsidDel="00000000" w:rsidP="00000000" w:rsidRDefault="00000000" w:rsidRPr="00000000" w14:paraId="000015E2">
            <w:pPr>
              <w:numPr>
                <w:ilvl w:val="0"/>
                <w:numId w:val="640"/>
              </w:numPr>
              <w:spacing w:line="240" w:lineRule="auto"/>
              <w:ind w:left="720" w:right="140" w:hanging="360"/>
              <w:rPr>
                <w:sz w:val="20"/>
                <w:szCs w:val="20"/>
              </w:rPr>
            </w:pPr>
            <w:r w:rsidDel="00000000" w:rsidR="00000000" w:rsidRPr="00000000">
              <w:rPr>
                <w:sz w:val="20"/>
                <w:szCs w:val="20"/>
                <w:rtl w:val="0"/>
              </w:rPr>
              <w:t xml:space="preserve">Negative antinuclear antibody test (ANA)</w:t>
            </w:r>
          </w:p>
          <w:p w:rsidR="00000000" w:rsidDel="00000000" w:rsidP="00000000" w:rsidRDefault="00000000" w:rsidRPr="00000000" w14:paraId="000015E3">
            <w:pPr>
              <w:numPr>
                <w:ilvl w:val="0"/>
                <w:numId w:val="640"/>
              </w:numPr>
              <w:spacing w:line="240" w:lineRule="auto"/>
              <w:ind w:left="720" w:right="140" w:hanging="360"/>
              <w:rPr>
                <w:sz w:val="20"/>
                <w:szCs w:val="20"/>
              </w:rPr>
            </w:pPr>
            <w:r w:rsidDel="00000000" w:rsidR="00000000" w:rsidRPr="00000000">
              <w:rPr>
                <w:sz w:val="20"/>
                <w:szCs w:val="20"/>
                <w:rtl w:val="0"/>
              </w:rPr>
              <w:t xml:space="preserve">Normal ESR</w:t>
            </w:r>
          </w:p>
          <w:p w:rsidR="00000000" w:rsidDel="00000000" w:rsidP="00000000" w:rsidRDefault="00000000" w:rsidRPr="00000000" w14:paraId="000015E4">
            <w:pPr>
              <w:spacing w:line="240" w:lineRule="auto"/>
              <w:ind w:right="140"/>
              <w:rPr>
                <w:sz w:val="20"/>
                <w:szCs w:val="20"/>
              </w:rPr>
            </w:pPr>
            <w:r w:rsidDel="00000000" w:rsidR="00000000" w:rsidRPr="00000000">
              <w:rPr>
                <w:sz w:val="20"/>
                <w:szCs w:val="20"/>
                <w:rtl w:val="0"/>
              </w:rPr>
              <w:t xml:space="preserve">SECONDARY RP</w:t>
            </w:r>
          </w:p>
          <w:p w:rsidR="00000000" w:rsidDel="00000000" w:rsidP="00000000" w:rsidRDefault="00000000" w:rsidRPr="00000000" w14:paraId="000015E5">
            <w:pPr>
              <w:numPr>
                <w:ilvl w:val="0"/>
                <w:numId w:val="292"/>
              </w:numPr>
              <w:spacing w:line="240" w:lineRule="auto"/>
              <w:ind w:left="720" w:right="140" w:hanging="360"/>
              <w:rPr>
                <w:sz w:val="20"/>
                <w:szCs w:val="20"/>
              </w:rPr>
            </w:pPr>
            <w:r w:rsidDel="00000000" w:rsidR="00000000" w:rsidRPr="00000000">
              <w:rPr>
                <w:sz w:val="20"/>
                <w:szCs w:val="20"/>
                <w:rtl w:val="0"/>
              </w:rPr>
              <w:t xml:space="preserve">Age of onset &gt;40</w:t>
            </w:r>
          </w:p>
          <w:p w:rsidR="00000000" w:rsidDel="00000000" w:rsidP="00000000" w:rsidRDefault="00000000" w:rsidRPr="00000000" w14:paraId="000015E6">
            <w:pPr>
              <w:numPr>
                <w:ilvl w:val="0"/>
                <w:numId w:val="292"/>
              </w:numPr>
              <w:spacing w:line="240" w:lineRule="auto"/>
              <w:ind w:left="720" w:right="140" w:hanging="360"/>
              <w:rPr>
                <w:b w:val="1"/>
                <w:bCs w:val="1"/>
                <w:color w:val="0000ff"/>
                <w:sz w:val="20"/>
                <w:szCs w:val="20"/>
              </w:rPr>
            </w:pPr>
            <w:r w:rsidDel="00000000" w:rsidR="00000000" w:rsidRPr="00000000">
              <w:rPr>
                <w:b w:val="1"/>
                <w:bCs w:val="1"/>
                <w:color w:val="0000ff"/>
                <w:sz w:val="20"/>
                <w:szCs w:val="20"/>
                <w:u w:val="single"/>
                <w:rtl w:val="0"/>
              </w:rPr>
              <w:t xml:space="preserve">Painful, severe attacks with ulceration and ischemia</w:t>
            </w:r>
          </w:p>
          <w:p w:rsidR="00000000" w:rsidDel="00000000" w:rsidP="00000000" w:rsidRDefault="00000000" w:rsidRPr="00000000" w14:paraId="000015E7">
            <w:pPr>
              <w:numPr>
                <w:ilvl w:val="0"/>
                <w:numId w:val="292"/>
              </w:numPr>
              <w:spacing w:line="240" w:lineRule="auto"/>
              <w:ind w:left="720" w:right="140" w:hanging="360"/>
              <w:rPr>
                <w:sz w:val="20"/>
                <w:szCs w:val="20"/>
              </w:rPr>
            </w:pPr>
            <w:r w:rsidDel="00000000" w:rsidR="00000000" w:rsidRPr="00000000">
              <w:rPr>
                <w:sz w:val="20"/>
                <w:szCs w:val="20"/>
                <w:rtl w:val="0"/>
              </w:rPr>
              <w:t xml:space="preserve">Ischemia S&amp;S proximal to the fingers or toes</w:t>
            </w:r>
          </w:p>
          <w:p w:rsidR="00000000" w:rsidDel="00000000" w:rsidP="00000000" w:rsidRDefault="00000000" w:rsidRPr="00000000" w14:paraId="000015E8">
            <w:pPr>
              <w:numPr>
                <w:ilvl w:val="0"/>
                <w:numId w:val="292"/>
              </w:numPr>
              <w:spacing w:line="240" w:lineRule="auto"/>
              <w:ind w:left="720" w:right="140" w:hanging="360"/>
              <w:rPr>
                <w:sz w:val="20"/>
                <w:szCs w:val="20"/>
              </w:rPr>
            </w:pPr>
            <w:r w:rsidDel="00000000" w:rsidR="00000000" w:rsidRPr="00000000">
              <w:rPr>
                <w:sz w:val="20"/>
                <w:szCs w:val="20"/>
                <w:rtl w:val="0"/>
              </w:rPr>
              <w:t xml:space="preserve">Asymmetric attacks</w:t>
            </w:r>
          </w:p>
          <w:p w:rsidR="00000000" w:rsidDel="00000000" w:rsidP="00000000" w:rsidRDefault="00000000" w:rsidRPr="00000000" w14:paraId="000015E9">
            <w:pPr>
              <w:numPr>
                <w:ilvl w:val="0"/>
                <w:numId w:val="292"/>
              </w:numPr>
              <w:spacing w:line="240" w:lineRule="auto"/>
              <w:ind w:left="720" w:right="140" w:hanging="360"/>
              <w:rPr>
                <w:sz w:val="20"/>
                <w:szCs w:val="20"/>
              </w:rPr>
            </w:pPr>
            <w:r w:rsidDel="00000000" w:rsidR="00000000" w:rsidRPr="00000000">
              <w:rPr>
                <w:sz w:val="20"/>
                <w:szCs w:val="20"/>
                <w:rtl w:val="0"/>
              </w:rPr>
              <w:t xml:space="preserve">Abnormal labs, suggesting vascular or autoimmune disorders</w:t>
            </w:r>
          </w:p>
          <w:p w:rsidR="00000000" w:rsidDel="00000000" w:rsidP="00000000" w:rsidRDefault="00000000" w:rsidRPr="00000000" w14:paraId="000015EA">
            <w:pPr>
              <w:spacing w:line="240" w:lineRule="auto"/>
              <w:ind w:right="140"/>
              <w:rPr>
                <w:i w:val="1"/>
                <w:iCs w:val="1"/>
                <w:sz w:val="20"/>
                <w:szCs w:val="20"/>
              </w:rPr>
            </w:pPr>
            <w:r w:rsidDel="00000000" w:rsidR="00000000" w:rsidRPr="00000000">
              <w:rPr>
                <w:i w:val="1"/>
                <w:iCs w:val="1"/>
                <w:sz w:val="20"/>
                <w:szCs w:val="20"/>
                <w:rtl w:val="0"/>
              </w:rPr>
              <w:t xml:space="preserve">Other signs and symptoms:</w:t>
            </w:r>
          </w:p>
          <w:p w:rsidR="00000000" w:rsidDel="00000000" w:rsidP="00000000" w:rsidRDefault="00000000" w:rsidRPr="00000000" w14:paraId="000015EB">
            <w:pPr>
              <w:numPr>
                <w:ilvl w:val="0"/>
                <w:numId w:val="724"/>
              </w:numPr>
              <w:spacing w:line="240" w:lineRule="auto"/>
              <w:ind w:left="720" w:right="140" w:hanging="360"/>
              <w:rPr>
                <w:b w:val="1"/>
                <w:bCs w:val="1"/>
                <w:sz w:val="20"/>
                <w:szCs w:val="20"/>
              </w:rPr>
            </w:pPr>
            <w:r w:rsidDel="00000000" w:rsidR="00000000" w:rsidRPr="00000000">
              <w:rPr>
                <w:sz w:val="20"/>
                <w:szCs w:val="20"/>
                <w:rtl w:val="0"/>
              </w:rPr>
              <w:t xml:space="preserve">Paresthesias, numbness, clumsiness of the aching hand/fingers, loss of pulp in finger pads in severe cases</w:t>
            </w:r>
            <w:r w:rsidDel="00000000" w:rsidR="00000000" w:rsidRPr="00000000">
              <w:rPr>
                <w:b w:val="1"/>
                <w:bCs w:val="1"/>
                <w:sz w:val="20"/>
                <w:szCs w:val="20"/>
                <w:rtl w:val="0"/>
              </w:rPr>
              <w:t xml:space="preserve">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EC">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Hx/Key Questions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ED">
            <w:pPr>
              <w:numPr>
                <w:ilvl w:val="0"/>
                <w:numId w:val="263"/>
              </w:numPr>
              <w:spacing w:after="0" w:afterAutospacing="0" w:before="140" w:lineRule="auto"/>
              <w:ind w:left="720" w:right="140" w:hanging="360"/>
              <w:rPr>
                <w:sz w:val="20"/>
                <w:szCs w:val="20"/>
              </w:rPr>
            </w:pPr>
            <w:r w:rsidDel="00000000" w:rsidR="00000000" w:rsidRPr="00000000">
              <w:rPr>
                <w:sz w:val="20"/>
                <w:szCs w:val="20"/>
                <w:rtl w:val="0"/>
              </w:rPr>
              <w:t xml:space="preserve">Age of onset, OPQRST</w:t>
            </w:r>
          </w:p>
          <w:p w:rsidR="00000000" w:rsidDel="00000000" w:rsidP="00000000" w:rsidRDefault="00000000" w:rsidRPr="00000000" w14:paraId="000015EE">
            <w:pPr>
              <w:numPr>
                <w:ilvl w:val="0"/>
                <w:numId w:val="263"/>
              </w:numPr>
              <w:spacing w:after="0" w:afterAutospacing="0" w:before="0" w:beforeAutospacing="0" w:lineRule="auto"/>
              <w:ind w:left="720" w:right="140" w:hanging="360"/>
              <w:rPr>
                <w:sz w:val="20"/>
                <w:szCs w:val="20"/>
              </w:rPr>
            </w:pPr>
            <w:r w:rsidDel="00000000" w:rsidR="00000000" w:rsidRPr="00000000">
              <w:rPr>
                <w:sz w:val="20"/>
                <w:szCs w:val="20"/>
                <w:rtl w:val="0"/>
              </w:rPr>
              <w:t xml:space="preserve">Location and symptoms of blanching, erythema, and pain</w:t>
            </w:r>
          </w:p>
          <w:p w:rsidR="00000000" w:rsidDel="00000000" w:rsidP="00000000" w:rsidRDefault="00000000" w:rsidRPr="00000000" w14:paraId="000015EF">
            <w:pPr>
              <w:numPr>
                <w:ilvl w:val="0"/>
                <w:numId w:val="263"/>
              </w:numPr>
              <w:spacing w:after="0" w:afterAutospacing="0" w:before="0" w:beforeAutospacing="0" w:lineRule="auto"/>
              <w:ind w:left="720" w:right="140" w:hanging="360"/>
              <w:rPr>
                <w:sz w:val="20"/>
                <w:szCs w:val="20"/>
              </w:rPr>
            </w:pPr>
            <w:r w:rsidDel="00000000" w:rsidR="00000000" w:rsidRPr="00000000">
              <w:rPr>
                <w:sz w:val="20"/>
                <w:szCs w:val="20"/>
                <w:rtl w:val="0"/>
              </w:rPr>
              <w:t xml:space="preserve">Frequency of attacks</w:t>
            </w:r>
          </w:p>
          <w:p w:rsidR="00000000" w:rsidDel="00000000" w:rsidP="00000000" w:rsidRDefault="00000000" w:rsidRPr="00000000" w14:paraId="000015F0">
            <w:pPr>
              <w:numPr>
                <w:ilvl w:val="0"/>
                <w:numId w:val="263"/>
              </w:numPr>
              <w:spacing w:after="0" w:afterAutospacing="0" w:before="0" w:beforeAutospacing="0" w:lineRule="auto"/>
              <w:ind w:left="720" w:right="140" w:hanging="360"/>
              <w:rPr>
                <w:sz w:val="20"/>
                <w:szCs w:val="20"/>
              </w:rPr>
            </w:pPr>
            <w:r w:rsidDel="00000000" w:rsidR="00000000" w:rsidRPr="00000000">
              <w:rPr>
                <w:sz w:val="20"/>
                <w:szCs w:val="20"/>
                <w:rtl w:val="0"/>
              </w:rPr>
              <w:t xml:space="preserve">Presence of other skin alterations; </w:t>
            </w:r>
          </w:p>
          <w:p w:rsidR="00000000" w:rsidDel="00000000" w:rsidP="00000000" w:rsidRDefault="00000000" w:rsidRPr="00000000" w14:paraId="000015F1">
            <w:pPr>
              <w:numPr>
                <w:ilvl w:val="1"/>
                <w:numId w:val="263"/>
              </w:numPr>
              <w:spacing w:after="0" w:afterAutospacing="0" w:before="0" w:beforeAutospacing="0" w:lineRule="auto"/>
              <w:ind w:left="1440" w:right="140" w:hanging="360"/>
              <w:rPr>
                <w:sz w:val="20"/>
                <w:szCs w:val="20"/>
              </w:rPr>
            </w:pPr>
            <w:r w:rsidDel="00000000" w:rsidR="00000000" w:rsidRPr="00000000">
              <w:rPr>
                <w:sz w:val="20"/>
                <w:szCs w:val="20"/>
                <w:rtl w:val="0"/>
              </w:rPr>
              <w:t xml:space="preserve">Mottling of the arms/leg? </w:t>
            </w:r>
            <w:r w:rsidDel="00000000" w:rsidR="00000000" w:rsidRPr="00000000">
              <w:rPr>
                <w:sz w:val="20"/>
                <w:szCs w:val="20"/>
                <w:highlight w:val="yellow"/>
                <w:rtl w:val="0"/>
              </w:rPr>
              <w:t xml:space="preserve">Livedo reticularis= lilac or violet mottling or reticular pattern occurring during a cold response</w:t>
            </w:r>
          </w:p>
          <w:p w:rsidR="00000000" w:rsidDel="00000000" w:rsidP="00000000" w:rsidRDefault="00000000" w:rsidRPr="00000000" w14:paraId="000015F2">
            <w:pPr>
              <w:numPr>
                <w:ilvl w:val="0"/>
                <w:numId w:val="263"/>
              </w:numPr>
              <w:spacing w:after="0" w:afterAutospacing="0" w:before="0" w:beforeAutospacing="0" w:lineRule="auto"/>
              <w:ind w:left="720" w:right="140" w:hanging="360"/>
              <w:rPr>
                <w:sz w:val="20"/>
                <w:szCs w:val="20"/>
              </w:rPr>
            </w:pPr>
            <w:r w:rsidDel="00000000" w:rsidR="00000000" w:rsidRPr="00000000">
              <w:rPr>
                <w:sz w:val="20"/>
                <w:szCs w:val="20"/>
                <w:rtl w:val="0"/>
              </w:rPr>
              <w:t xml:space="preserve">Precipitate occurrences (air conditioning, grocery freezer sections, cold weather/water, emotional stress, sudden startling)</w:t>
            </w:r>
          </w:p>
          <w:p w:rsidR="00000000" w:rsidDel="00000000" w:rsidP="00000000" w:rsidRDefault="00000000" w:rsidRPr="00000000" w14:paraId="000015F3">
            <w:pPr>
              <w:numPr>
                <w:ilvl w:val="0"/>
                <w:numId w:val="263"/>
              </w:numPr>
              <w:spacing w:after="0" w:afterAutospacing="0" w:before="0" w:beforeAutospacing="0" w:lineRule="auto"/>
              <w:ind w:left="720" w:right="140" w:hanging="360"/>
              <w:rPr>
                <w:sz w:val="20"/>
                <w:szCs w:val="20"/>
              </w:rPr>
            </w:pPr>
            <w:r w:rsidDel="00000000" w:rsidR="00000000" w:rsidRPr="00000000">
              <w:rPr>
                <w:sz w:val="20"/>
                <w:szCs w:val="20"/>
                <w:rtl w:val="0"/>
              </w:rPr>
              <w:t xml:space="preserve">Concurrent symptoms such as headaches</w:t>
            </w:r>
          </w:p>
          <w:p w:rsidR="00000000" w:rsidDel="00000000" w:rsidP="00000000" w:rsidRDefault="00000000" w:rsidRPr="00000000" w14:paraId="000015F4">
            <w:pPr>
              <w:numPr>
                <w:ilvl w:val="0"/>
                <w:numId w:val="263"/>
              </w:numPr>
              <w:spacing w:after="0" w:afterAutospacing="0" w:before="0" w:beforeAutospacing="0" w:lineRule="auto"/>
              <w:ind w:left="720" w:right="140" w:hanging="360"/>
              <w:rPr>
                <w:sz w:val="20"/>
                <w:szCs w:val="20"/>
              </w:rPr>
            </w:pPr>
            <w:r w:rsidDel="00000000" w:rsidR="00000000" w:rsidRPr="00000000">
              <w:rPr>
                <w:sz w:val="20"/>
                <w:szCs w:val="20"/>
                <w:rtl w:val="0"/>
              </w:rPr>
              <w:t xml:space="preserve">History of underlying disorders (hypothyroidism, autoimmune and connective tissue disorders)</w:t>
            </w:r>
          </w:p>
          <w:p w:rsidR="00000000" w:rsidDel="00000000" w:rsidP="00000000" w:rsidRDefault="00000000" w:rsidRPr="00000000" w14:paraId="000015F5">
            <w:pPr>
              <w:numPr>
                <w:ilvl w:val="0"/>
                <w:numId w:val="263"/>
              </w:numPr>
              <w:spacing w:after="0" w:afterAutospacing="0" w:before="0" w:beforeAutospacing="0" w:lineRule="auto"/>
              <w:ind w:left="720" w:right="140" w:hanging="360"/>
              <w:rPr>
                <w:sz w:val="20"/>
                <w:szCs w:val="20"/>
              </w:rPr>
            </w:pPr>
            <w:r w:rsidDel="00000000" w:rsidR="00000000" w:rsidRPr="00000000">
              <w:rPr>
                <w:sz w:val="20"/>
                <w:szCs w:val="20"/>
                <w:rtl w:val="0"/>
              </w:rPr>
              <w:t xml:space="preserve">Current or past occupations, involving vibratory tools</w:t>
            </w:r>
          </w:p>
          <w:p w:rsidR="00000000" w:rsidDel="00000000" w:rsidP="00000000" w:rsidRDefault="00000000" w:rsidRPr="00000000" w14:paraId="000015F6">
            <w:pPr>
              <w:numPr>
                <w:ilvl w:val="0"/>
                <w:numId w:val="263"/>
              </w:numPr>
              <w:spacing w:after="140" w:before="0" w:beforeAutospacing="0" w:lineRule="auto"/>
              <w:ind w:left="720" w:right="140" w:hanging="360"/>
              <w:rPr>
                <w:sz w:val="20"/>
                <w:szCs w:val="20"/>
              </w:rPr>
            </w:pPr>
            <w:r w:rsidDel="00000000" w:rsidR="00000000" w:rsidRPr="00000000">
              <w:rPr>
                <w:sz w:val="20"/>
                <w:szCs w:val="20"/>
                <w:rtl w:val="0"/>
              </w:rPr>
              <w:t xml:space="preserve">Medications, stimulants, herbals, OTC</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F7">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Physical Exam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F8">
            <w:pPr>
              <w:spacing w:line="2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VITALS→ pulse, respirations, BP</w:t>
            </w:r>
          </w:p>
          <w:p w:rsidR="00000000" w:rsidDel="00000000" w:rsidP="00000000" w:rsidRDefault="00000000" w:rsidRPr="00000000" w14:paraId="000015F9">
            <w:pPr>
              <w:spacing w:line="240" w:lineRule="auto"/>
              <w:ind w:right="140"/>
              <w:rPr>
                <w:sz w:val="20"/>
                <w:szCs w:val="20"/>
              </w:rPr>
            </w:pPr>
            <w:r w:rsidDel="00000000" w:rsidR="00000000" w:rsidRPr="00000000">
              <w:rPr>
                <w:sz w:val="20"/>
                <w:szCs w:val="20"/>
                <w:rtl w:val="0"/>
              </w:rPr>
              <w:t xml:space="preserve">INSPECT</w:t>
            </w:r>
          </w:p>
          <w:p w:rsidR="00000000" w:rsidDel="00000000" w:rsidP="00000000" w:rsidRDefault="00000000" w:rsidRPr="00000000" w14:paraId="000015FA">
            <w:pPr>
              <w:numPr>
                <w:ilvl w:val="0"/>
                <w:numId w:val="50"/>
              </w:numPr>
              <w:spacing w:line="240" w:lineRule="auto"/>
              <w:ind w:left="720" w:right="140" w:hanging="360"/>
              <w:rPr>
                <w:sz w:val="20"/>
                <w:szCs w:val="20"/>
              </w:rPr>
            </w:pPr>
            <w:r w:rsidDel="00000000" w:rsidR="00000000" w:rsidRPr="00000000">
              <w:rPr>
                <w:sz w:val="20"/>
                <w:szCs w:val="20"/>
                <w:rtl w:val="0"/>
              </w:rPr>
              <w:t xml:space="preserve">Dermal exam: malar/petechia rash, telangiectasias, digital pallor, erythema, ulcerations/signs of ischemia</w:t>
            </w:r>
          </w:p>
          <w:p w:rsidR="00000000" w:rsidDel="00000000" w:rsidP="00000000" w:rsidRDefault="00000000" w:rsidRPr="00000000" w14:paraId="000015FB">
            <w:pPr>
              <w:numPr>
                <w:ilvl w:val="0"/>
                <w:numId w:val="50"/>
              </w:numPr>
              <w:spacing w:line="240" w:lineRule="auto"/>
              <w:ind w:left="720" w:right="140" w:hanging="360"/>
              <w:rPr>
                <w:b w:val="1"/>
                <w:bCs w:val="1"/>
                <w:sz w:val="20"/>
                <w:szCs w:val="20"/>
              </w:rPr>
            </w:pPr>
            <w:r w:rsidDel="00000000" w:rsidR="00000000" w:rsidRPr="00000000">
              <w:rPr>
                <w:b w:val="1"/>
                <w:bCs w:val="1"/>
                <w:sz w:val="20"/>
                <w:szCs w:val="20"/>
                <w:rtl w:val="0"/>
              </w:rPr>
              <w:t xml:space="preserve">Swelling/redness of joints</w:t>
            </w:r>
          </w:p>
          <w:p w:rsidR="00000000" w:rsidDel="00000000" w:rsidP="00000000" w:rsidRDefault="00000000" w:rsidRPr="00000000" w14:paraId="000015FC">
            <w:pPr>
              <w:numPr>
                <w:ilvl w:val="0"/>
                <w:numId w:val="50"/>
              </w:numPr>
              <w:spacing w:line="240" w:lineRule="auto"/>
              <w:ind w:left="720" w:right="140" w:hanging="360"/>
              <w:rPr>
                <w:b w:val="1"/>
                <w:bCs w:val="1"/>
                <w:sz w:val="20"/>
                <w:szCs w:val="20"/>
              </w:rPr>
            </w:pPr>
            <w:r w:rsidDel="00000000" w:rsidR="00000000" w:rsidRPr="00000000">
              <w:rPr>
                <w:b w:val="1"/>
                <w:bCs w:val="1"/>
                <w:sz w:val="20"/>
                <w:szCs w:val="20"/>
                <w:rtl w:val="0"/>
              </w:rPr>
              <w:t xml:space="preserve">Microscope/ophthalmoscope: fingernail capillaries</w:t>
            </w:r>
          </w:p>
          <w:p w:rsidR="00000000" w:rsidDel="00000000" w:rsidP="00000000" w:rsidRDefault="00000000" w:rsidRPr="00000000" w14:paraId="000015FD">
            <w:pPr>
              <w:numPr>
                <w:ilvl w:val="1"/>
                <w:numId w:val="50"/>
              </w:numPr>
              <w:spacing w:line="240" w:lineRule="auto"/>
              <w:ind w:left="1440" w:right="140" w:hanging="360"/>
              <w:rPr>
                <w:sz w:val="20"/>
                <w:szCs w:val="20"/>
              </w:rPr>
            </w:pPr>
            <w:r w:rsidDel="00000000" w:rsidR="00000000" w:rsidRPr="00000000">
              <w:rPr>
                <w:sz w:val="20"/>
                <w:szCs w:val="20"/>
                <w:rtl w:val="0"/>
              </w:rPr>
              <w:t xml:space="preserve">Normal= fine red capillaries lined in the same direction</w:t>
            </w:r>
          </w:p>
          <w:p w:rsidR="00000000" w:rsidDel="00000000" w:rsidP="00000000" w:rsidRDefault="00000000" w:rsidRPr="00000000" w14:paraId="000015FE">
            <w:pPr>
              <w:numPr>
                <w:ilvl w:val="1"/>
                <w:numId w:val="50"/>
              </w:numPr>
              <w:spacing w:line="240" w:lineRule="auto"/>
              <w:ind w:left="1440" w:right="140" w:hanging="360"/>
              <w:rPr>
                <w:sz w:val="20"/>
                <w:szCs w:val="20"/>
              </w:rPr>
            </w:pPr>
            <w:r w:rsidDel="00000000" w:rsidR="00000000" w:rsidRPr="00000000">
              <w:rPr>
                <w:sz w:val="20"/>
                <w:szCs w:val="20"/>
                <w:rtl w:val="0"/>
              </w:rPr>
              <w:t xml:space="preserve">Abnormal= dilated, tortuous, irregular spacing, </w:t>
            </w:r>
            <w:r w:rsidDel="00000000" w:rsidR="00000000" w:rsidRPr="00000000">
              <w:rPr>
                <w:sz w:val="20"/>
                <w:szCs w:val="20"/>
                <w:rtl w:val="0"/>
              </w:rPr>
              <w:t xml:space="preserve">avoid evaluating the index finger</w:t>
            </w:r>
            <w:r w:rsidDel="00000000" w:rsidR="00000000" w:rsidRPr="00000000">
              <w:rPr>
                <w:rtl w:val="0"/>
              </w:rPr>
            </w:r>
          </w:p>
          <w:p w:rsidR="00000000" w:rsidDel="00000000" w:rsidP="00000000" w:rsidRDefault="00000000" w:rsidRPr="00000000" w14:paraId="000015FF">
            <w:pPr>
              <w:spacing w:line="2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AUSCULTATE→ heart and lungs</w:t>
            </w:r>
          </w:p>
          <w:p w:rsidR="00000000" w:rsidDel="00000000" w:rsidP="00000000" w:rsidRDefault="00000000" w:rsidRPr="00000000" w14:paraId="00001600">
            <w:pPr>
              <w:spacing w:line="2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PALPATE→ joints for tenderness and peripheral pulses bilaterally to r/u arthritis</w:t>
            </w:r>
          </w:p>
          <w:p w:rsidR="00000000" w:rsidDel="00000000" w:rsidP="00000000" w:rsidRDefault="00000000" w:rsidRPr="00000000" w14:paraId="00001601">
            <w:pPr>
              <w:spacing w:line="2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NEURO Vascular EXAM→ assess sensory function</w:t>
            </w:r>
          </w:p>
          <w:p w:rsidR="00000000" w:rsidDel="00000000" w:rsidP="00000000" w:rsidRDefault="00000000" w:rsidRPr="00000000" w14:paraId="00001602">
            <w:pPr>
              <w:numPr>
                <w:ilvl w:val="0"/>
                <w:numId w:val="363"/>
              </w:numPr>
              <w:spacing w:line="240" w:lineRule="auto"/>
              <w:ind w:left="720" w:right="140" w:hanging="360"/>
              <w:rPr>
                <w:sz w:val="20"/>
                <w:szCs w:val="20"/>
              </w:rPr>
            </w:pPr>
            <w:r w:rsidDel="00000000" w:rsidR="00000000" w:rsidRPr="00000000">
              <w:rPr>
                <w:sz w:val="20"/>
                <w:szCs w:val="20"/>
                <w:rtl w:val="0"/>
              </w:rPr>
              <w:t xml:space="preserve">Sensory discrimination</w:t>
            </w:r>
          </w:p>
          <w:p w:rsidR="00000000" w:rsidDel="00000000" w:rsidP="00000000" w:rsidRDefault="00000000" w:rsidRPr="00000000" w14:paraId="00001603">
            <w:pPr>
              <w:numPr>
                <w:ilvl w:val="0"/>
                <w:numId w:val="363"/>
              </w:numPr>
              <w:spacing w:line="240" w:lineRule="auto"/>
              <w:ind w:left="720" w:right="140" w:hanging="360"/>
              <w:rPr>
                <w:sz w:val="20"/>
                <w:szCs w:val="20"/>
              </w:rPr>
            </w:pPr>
            <w:r w:rsidDel="00000000" w:rsidR="00000000" w:rsidRPr="00000000">
              <w:rPr>
                <w:sz w:val="20"/>
                <w:szCs w:val="20"/>
                <w:rtl w:val="0"/>
              </w:rPr>
              <w:t xml:space="preserve">Location of sensation</w:t>
            </w:r>
          </w:p>
          <w:p w:rsidR="00000000" w:rsidDel="00000000" w:rsidP="00000000" w:rsidRDefault="00000000" w:rsidRPr="00000000" w14:paraId="00001604">
            <w:pPr>
              <w:numPr>
                <w:ilvl w:val="0"/>
                <w:numId w:val="363"/>
              </w:numPr>
              <w:spacing w:line="240" w:lineRule="auto"/>
              <w:ind w:left="720" w:right="140" w:hanging="360"/>
              <w:rPr>
                <w:sz w:val="20"/>
                <w:szCs w:val="20"/>
              </w:rPr>
            </w:pPr>
            <w:r w:rsidDel="00000000" w:rsidR="00000000" w:rsidRPr="00000000">
              <w:rPr>
                <w:sz w:val="20"/>
                <w:szCs w:val="20"/>
                <w:rtl w:val="0"/>
              </w:rPr>
              <w:t xml:space="preserve">Vibratroyr sensation</w:t>
            </w:r>
          </w:p>
          <w:p w:rsidR="00000000" w:rsidDel="00000000" w:rsidP="00000000" w:rsidRDefault="00000000" w:rsidRPr="00000000" w14:paraId="00001605">
            <w:pPr>
              <w:numPr>
                <w:ilvl w:val="0"/>
                <w:numId w:val="363"/>
              </w:numPr>
              <w:spacing w:line="240" w:lineRule="auto"/>
              <w:ind w:left="720" w:right="140" w:hanging="360"/>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Graphesthesia→ draw a # ono the hand and have them identify it</w:t>
            </w:r>
          </w:p>
          <w:p w:rsidR="00000000" w:rsidDel="00000000" w:rsidP="00000000" w:rsidRDefault="00000000" w:rsidRPr="00000000" w14:paraId="00001606">
            <w:pPr>
              <w:spacing w:line="240" w:lineRule="auto"/>
              <w:ind w:right="140"/>
              <w:rPr>
                <w:color w:val="ff0000"/>
                <w:sz w:val="20"/>
                <w:szCs w:val="20"/>
              </w:rPr>
            </w:pPr>
            <w:r w:rsidDel="00000000" w:rsidR="00000000" w:rsidRPr="00000000">
              <w:rPr>
                <w:color w:val="ff0000"/>
                <w:sz w:val="20"/>
                <w:szCs w:val="20"/>
                <w:rtl w:val="0"/>
              </w:rPr>
              <w:t xml:space="preserve">Allens test*****This test can help assess the blood flow in the hands and determine any occlusions in the radial or ulnar arteries.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07">
            <w:pPr>
              <w:spacing w:after="140" w:before="140"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08">
            <w:pPr>
              <w:spacing w:after="140" w:before="140" w:lineRule="auto"/>
              <w:ind w:right="140"/>
              <w:rPr>
                <w:sz w:val="20"/>
                <w:szCs w:val="20"/>
              </w:rPr>
            </w:pPr>
            <w:r w:rsidDel="00000000" w:rsidR="00000000" w:rsidRPr="00000000">
              <w:rPr>
                <w:sz w:val="20"/>
                <w:szCs w:val="20"/>
                <w:rtl w:val="0"/>
              </w:rPr>
              <w:t xml:space="preserve">Significant pain, ischemia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09">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0A">
            <w:pPr>
              <w:spacing w:after="140" w:before="140" w:lineRule="auto"/>
              <w:ind w:right="140"/>
              <w:rPr>
                <w:sz w:val="20"/>
                <w:szCs w:val="20"/>
              </w:rPr>
            </w:pPr>
            <w:r w:rsidDel="00000000" w:rsidR="00000000" w:rsidRPr="00000000">
              <w:rPr>
                <w:sz w:val="20"/>
                <w:szCs w:val="20"/>
                <w:rtl w:val="0"/>
              </w:rPr>
              <w:t xml:space="preserve">Scleroderma, systemic lupus erythematosus, occupational trauma, medication-induced, peripheral vascular disease, neurovascular process (diabetes, atherosclerosis, </w:t>
            </w:r>
            <w:r w:rsidDel="00000000" w:rsidR="00000000" w:rsidRPr="00000000">
              <w:rPr>
                <w:sz w:val="20"/>
                <w:szCs w:val="20"/>
                <w:rtl w:val="0"/>
              </w:rPr>
              <w:t xml:space="preserve">thromboangitis</w:t>
            </w:r>
            <w:r w:rsidDel="00000000" w:rsidR="00000000" w:rsidRPr="00000000">
              <w:rPr>
                <w:sz w:val="20"/>
                <w:szCs w:val="20"/>
                <w:rtl w:val="0"/>
              </w:rPr>
              <w:t xml:space="preserve"> obliterans)</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0B">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160C">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0D">
            <w:pPr>
              <w:spacing w:after="140" w:before="140" w:lineRule="auto"/>
              <w:ind w:left="140" w:right="140" w:firstLine="0"/>
              <w:rPr>
                <w:sz w:val="20"/>
                <w:szCs w:val="20"/>
              </w:rPr>
            </w:pPr>
            <w:r w:rsidDel="00000000" w:rsidR="00000000" w:rsidRPr="00000000">
              <w:rPr>
                <w:i w:val="1"/>
                <w:iCs w:val="1"/>
                <w:sz w:val="20"/>
                <w:szCs w:val="20"/>
                <w:rtl w:val="0"/>
              </w:rPr>
              <w:t xml:space="preserve">*</w:t>
            </w:r>
            <w:r w:rsidDel="00000000" w:rsidR="00000000" w:rsidRPr="00000000">
              <w:rPr>
                <w:sz w:val="20"/>
                <w:szCs w:val="20"/>
                <w:rtl w:val="0"/>
              </w:rPr>
              <w:t xml:space="preserve">No gold standard diagnostic test for RP (history alone is accepted)</w:t>
            </w:r>
          </w:p>
          <w:p w:rsidR="00000000" w:rsidDel="00000000" w:rsidP="00000000" w:rsidRDefault="00000000" w:rsidRPr="00000000" w14:paraId="0000160E">
            <w:pPr>
              <w:numPr>
                <w:ilvl w:val="0"/>
                <w:numId w:val="51"/>
              </w:numPr>
              <w:spacing w:after="140" w:before="140" w:lineRule="auto"/>
              <w:ind w:left="720" w:right="140" w:hanging="360"/>
              <w:rPr>
                <w:sz w:val="20"/>
                <w:szCs w:val="20"/>
              </w:rPr>
            </w:pPr>
            <w:r w:rsidDel="00000000" w:rsidR="00000000" w:rsidRPr="00000000">
              <w:rPr>
                <w:sz w:val="20"/>
                <w:szCs w:val="20"/>
                <w:rtl w:val="0"/>
              </w:rPr>
              <w:t xml:space="preserve">History of at least two colour changes, pallor, and cyanosis after cold exposure is adequate (ask client to photograph symptoms and bring the photo in for evaluation)</w:t>
            </w:r>
          </w:p>
          <w:p w:rsidR="00000000" w:rsidDel="00000000" w:rsidP="00000000" w:rsidRDefault="00000000" w:rsidRPr="00000000" w14:paraId="0000160F">
            <w:pPr>
              <w:spacing w:after="140" w:before="140" w:lineRule="auto"/>
              <w:ind w:left="140" w:right="140" w:firstLine="0"/>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1610">
            <w:pPr>
              <w:numPr>
                <w:ilvl w:val="0"/>
                <w:numId w:val="580"/>
              </w:numPr>
              <w:spacing w:after="0" w:afterAutospacing="0" w:before="140" w:lineRule="auto"/>
              <w:ind w:left="720" w:right="140" w:hanging="360"/>
              <w:rPr>
                <w:sz w:val="20"/>
                <w:szCs w:val="20"/>
              </w:rPr>
            </w:pPr>
            <w:r w:rsidDel="00000000" w:rsidR="00000000" w:rsidRPr="00000000">
              <w:rPr>
                <w:sz w:val="20"/>
                <w:szCs w:val="20"/>
                <w:rtl w:val="0"/>
              </w:rPr>
              <w:t xml:space="preserve">ANA, ESR, CRP, thyroid profile, CBC, RF, others as guided by history and physical </w:t>
            </w:r>
          </w:p>
          <w:p w:rsidR="00000000" w:rsidDel="00000000" w:rsidP="00000000" w:rsidRDefault="00000000" w:rsidRPr="00000000" w14:paraId="00001611">
            <w:pPr>
              <w:numPr>
                <w:ilvl w:val="1"/>
                <w:numId w:val="580"/>
              </w:numPr>
              <w:spacing w:after="140" w:before="0" w:beforeAutospacing="0" w:lineRule="auto"/>
              <w:ind w:left="1440" w:right="140" w:hanging="360"/>
              <w:rPr>
                <w:sz w:val="20"/>
                <w:szCs w:val="20"/>
              </w:rPr>
            </w:pPr>
            <w:r w:rsidDel="00000000" w:rsidR="00000000" w:rsidRPr="00000000">
              <w:rPr>
                <w:sz w:val="20"/>
                <w:szCs w:val="20"/>
                <w:rtl w:val="0"/>
              </w:rPr>
              <w:t xml:space="preserve">CBC, chemistry profile (renal/liver function), urinalysis, Rheumatoid factor, complement C3 and C4, ANA</w:t>
            </w:r>
          </w:p>
          <w:p w:rsidR="00000000" w:rsidDel="00000000" w:rsidP="00000000" w:rsidRDefault="00000000" w:rsidRPr="00000000" w14:paraId="00001612">
            <w:pPr>
              <w:spacing w:after="140" w:before="140" w:lineRule="auto"/>
              <w:ind w:right="140"/>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1613">
            <w:pPr>
              <w:numPr>
                <w:ilvl w:val="0"/>
                <w:numId w:val="856"/>
              </w:numPr>
              <w:spacing w:after="0" w:afterAutospacing="0" w:before="140" w:lineRule="auto"/>
              <w:ind w:left="720" w:right="140" w:hanging="360"/>
              <w:rPr>
                <w:sz w:val="20"/>
                <w:szCs w:val="20"/>
              </w:rPr>
            </w:pPr>
            <w:r w:rsidDel="00000000" w:rsidR="00000000" w:rsidRPr="00000000">
              <w:rPr>
                <w:color w:val="1f1f1f"/>
                <w:sz w:val="21"/>
                <w:szCs w:val="21"/>
                <w:highlight w:val="white"/>
                <w:rtl w:val="0"/>
              </w:rPr>
              <w:t xml:space="preserve">Nailfold capillaroscopy</w:t>
            </w:r>
            <w:r w:rsidDel="00000000" w:rsidR="00000000" w:rsidRPr="00000000">
              <w:rPr>
                <w:rtl w:val="0"/>
              </w:rPr>
            </w:r>
          </w:p>
          <w:p w:rsidR="00000000" w:rsidDel="00000000" w:rsidP="00000000" w:rsidRDefault="00000000" w:rsidRPr="00000000" w14:paraId="00001614">
            <w:pPr>
              <w:numPr>
                <w:ilvl w:val="0"/>
                <w:numId w:val="856"/>
              </w:numPr>
              <w:spacing w:after="140" w:before="0" w:beforeAutospacing="0" w:lineRule="auto"/>
              <w:ind w:left="720" w:right="140" w:hanging="360"/>
              <w:rPr>
                <w:sz w:val="20"/>
                <w:szCs w:val="20"/>
              </w:rPr>
            </w:pPr>
            <w:r w:rsidDel="00000000" w:rsidR="00000000" w:rsidRPr="00000000">
              <w:rPr>
                <w:sz w:val="20"/>
                <w:szCs w:val="20"/>
                <w:rtl w:val="0"/>
              </w:rPr>
              <w:t xml:space="preserve">Cold water test no longer recommended</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15">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16">
            <w:pPr>
              <w:spacing w:after="140" w:before="140" w:lineRule="auto"/>
              <w:ind w:right="140"/>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1617">
            <w:pPr>
              <w:numPr>
                <w:ilvl w:val="0"/>
                <w:numId w:val="166"/>
              </w:numPr>
              <w:spacing w:after="0" w:afterAutospacing="0" w:before="140" w:lineRule="auto"/>
              <w:ind w:left="720" w:right="140" w:hanging="360"/>
              <w:rPr>
                <w:sz w:val="20"/>
                <w:szCs w:val="20"/>
              </w:rPr>
            </w:pPr>
            <w:r w:rsidDel="00000000" w:rsidR="00000000" w:rsidRPr="00000000">
              <w:rPr>
                <w:sz w:val="20"/>
                <w:szCs w:val="20"/>
                <w:rtl w:val="0"/>
              </w:rPr>
              <w:t xml:space="preserve">Monitor ulcerations for secondary infections</w:t>
            </w:r>
          </w:p>
          <w:p w:rsidR="00000000" w:rsidDel="00000000" w:rsidP="00000000" w:rsidRDefault="00000000" w:rsidRPr="00000000" w14:paraId="00001618">
            <w:pPr>
              <w:numPr>
                <w:ilvl w:val="0"/>
                <w:numId w:val="166"/>
              </w:numPr>
              <w:spacing w:after="0" w:afterAutospacing="0" w:before="0" w:beforeAutospacing="0" w:lineRule="auto"/>
              <w:ind w:left="720" w:right="140" w:hanging="360"/>
              <w:rPr>
                <w:sz w:val="20"/>
                <w:szCs w:val="20"/>
              </w:rPr>
            </w:pPr>
            <w:r w:rsidDel="00000000" w:rsidR="00000000" w:rsidRPr="00000000">
              <w:rPr>
                <w:sz w:val="20"/>
                <w:szCs w:val="20"/>
                <w:rtl w:val="0"/>
              </w:rPr>
              <w:t xml:space="preserve">Smoking cessation, keep the body warm, wear mittens to protect hands, and hat to prevent heat loss</w:t>
            </w:r>
          </w:p>
          <w:p w:rsidR="00000000" w:rsidDel="00000000" w:rsidP="00000000" w:rsidRDefault="00000000" w:rsidRPr="00000000" w14:paraId="00001619">
            <w:pPr>
              <w:numPr>
                <w:ilvl w:val="0"/>
                <w:numId w:val="166"/>
              </w:numPr>
              <w:spacing w:after="0" w:afterAutospacing="0" w:before="0" w:beforeAutospacing="0" w:lineRule="auto"/>
              <w:ind w:left="720" w:right="140" w:hanging="360"/>
              <w:rPr>
                <w:sz w:val="20"/>
                <w:szCs w:val="20"/>
              </w:rPr>
            </w:pPr>
            <w:r w:rsidDel="00000000" w:rsidR="00000000" w:rsidRPr="00000000">
              <w:rPr>
                <w:sz w:val="20"/>
                <w:szCs w:val="20"/>
                <w:rtl w:val="0"/>
              </w:rPr>
              <w:t xml:space="preserve">Stop repetitive vibratory activity that induces symptoms or decrease time spent</w:t>
            </w:r>
          </w:p>
          <w:p w:rsidR="00000000" w:rsidDel="00000000" w:rsidP="00000000" w:rsidRDefault="00000000" w:rsidRPr="00000000" w14:paraId="0000161A">
            <w:pPr>
              <w:numPr>
                <w:ilvl w:val="0"/>
                <w:numId w:val="166"/>
              </w:numPr>
              <w:spacing w:after="0" w:afterAutospacing="0" w:before="0" w:beforeAutospacing="0" w:lineRule="auto"/>
              <w:ind w:left="720" w:right="140" w:hanging="360"/>
              <w:rPr>
                <w:sz w:val="20"/>
                <w:szCs w:val="20"/>
              </w:rPr>
            </w:pPr>
            <w:r w:rsidDel="00000000" w:rsidR="00000000" w:rsidRPr="00000000">
              <w:rPr>
                <w:sz w:val="20"/>
                <w:szCs w:val="20"/>
                <w:rtl w:val="0"/>
              </w:rPr>
              <w:t xml:space="preserve">Avoid cold/stressors </w:t>
            </w:r>
          </w:p>
          <w:p w:rsidR="00000000" w:rsidDel="00000000" w:rsidP="00000000" w:rsidRDefault="00000000" w:rsidRPr="00000000" w14:paraId="0000161B">
            <w:pPr>
              <w:numPr>
                <w:ilvl w:val="0"/>
                <w:numId w:val="166"/>
              </w:numPr>
              <w:spacing w:after="140" w:before="0" w:beforeAutospacing="0" w:lineRule="auto"/>
              <w:ind w:left="720" w:right="140" w:hanging="360"/>
              <w:rPr>
                <w:sz w:val="20"/>
                <w:szCs w:val="20"/>
                <w:highlight w:val="yellow"/>
              </w:rPr>
            </w:pPr>
            <w:r w:rsidDel="00000000" w:rsidR="00000000" w:rsidRPr="00000000">
              <w:rPr>
                <w:b w:val="1"/>
                <w:bCs w:val="1"/>
                <w:sz w:val="20"/>
                <w:szCs w:val="20"/>
                <w:highlight w:val="yellow"/>
                <w:rtl w:val="0"/>
              </w:rPr>
              <w:t xml:space="preserve">Calcium Channel Blockers</w:t>
            </w:r>
            <w:r w:rsidDel="00000000" w:rsidR="00000000" w:rsidRPr="00000000">
              <w:rPr>
                <w:sz w:val="20"/>
                <w:szCs w:val="20"/>
                <w:highlight w:val="yellow"/>
                <w:rtl w:val="0"/>
              </w:rPr>
              <w:t xml:space="preserve">: First-line treatment, such as nifedipine, can help dilate blood vessels and reduce the frequency of episodes.</w:t>
            </w:r>
          </w:p>
          <w:p w:rsidR="00000000" w:rsidDel="00000000" w:rsidP="00000000" w:rsidRDefault="00000000" w:rsidRPr="00000000" w14:paraId="0000161C">
            <w:pPr>
              <w:spacing w:after="140" w:before="140" w:lineRule="auto"/>
              <w:ind w:right="140"/>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161D">
            <w:pPr>
              <w:numPr>
                <w:ilvl w:val="0"/>
                <w:numId w:val="276"/>
              </w:numPr>
              <w:spacing w:after="0" w:afterAutospacing="0" w:before="140" w:lineRule="auto"/>
              <w:ind w:left="720" w:right="140" w:hanging="360"/>
              <w:rPr>
                <w:sz w:val="20"/>
                <w:szCs w:val="20"/>
              </w:rPr>
            </w:pPr>
            <w:r w:rsidDel="00000000" w:rsidR="00000000" w:rsidRPr="00000000">
              <w:rPr>
                <w:sz w:val="20"/>
                <w:szCs w:val="20"/>
                <w:rtl w:val="0"/>
              </w:rPr>
              <w:t xml:space="preserve">Biofeedback and relaxation techniques are frequently used</w:t>
            </w:r>
          </w:p>
          <w:p w:rsidR="00000000" w:rsidDel="00000000" w:rsidP="00000000" w:rsidRDefault="00000000" w:rsidRPr="00000000" w14:paraId="0000161E">
            <w:pPr>
              <w:numPr>
                <w:ilvl w:val="0"/>
                <w:numId w:val="276"/>
              </w:numPr>
              <w:spacing w:after="140" w:before="0" w:beforeAutospacing="0" w:lineRule="auto"/>
              <w:ind w:left="720" w:right="140" w:hanging="360"/>
              <w:rPr>
                <w:sz w:val="20"/>
                <w:szCs w:val="20"/>
              </w:rPr>
            </w:pPr>
            <w:r w:rsidDel="00000000" w:rsidR="00000000" w:rsidRPr="00000000">
              <w:rPr>
                <w:sz w:val="20"/>
                <w:szCs w:val="20"/>
                <w:rtl w:val="0"/>
              </w:rPr>
              <w:t xml:space="preserve">Consult therapist to control stress </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1F">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Medical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20">
            <w:pPr>
              <w:numPr>
                <w:ilvl w:val="0"/>
                <w:numId w:val="243"/>
              </w:numPr>
              <w:spacing w:line="240" w:lineRule="auto"/>
              <w:ind w:left="720" w:right="140" w:hanging="360"/>
              <w:rPr>
                <w:sz w:val="20"/>
                <w:szCs w:val="20"/>
              </w:rPr>
            </w:pPr>
            <w:r w:rsidDel="00000000" w:rsidR="00000000" w:rsidRPr="00000000">
              <w:rPr>
                <w:sz w:val="20"/>
                <w:szCs w:val="20"/>
                <w:rtl w:val="0"/>
              </w:rPr>
              <w:t xml:space="preserve">Consider antibiotics if secondary infections are present (may require debridement)</w:t>
            </w:r>
          </w:p>
          <w:p w:rsidR="00000000" w:rsidDel="00000000" w:rsidP="00000000" w:rsidRDefault="00000000" w:rsidRPr="00000000" w14:paraId="00001621">
            <w:pPr>
              <w:numPr>
                <w:ilvl w:val="0"/>
                <w:numId w:val="243"/>
              </w:numPr>
              <w:spacing w:line="240" w:lineRule="auto"/>
              <w:ind w:left="720" w:right="140" w:hanging="360"/>
              <w:rPr>
                <w:sz w:val="20"/>
                <w:szCs w:val="20"/>
              </w:rPr>
            </w:pPr>
            <w:r w:rsidDel="00000000" w:rsidR="00000000" w:rsidRPr="00000000">
              <w:rPr>
                <w:sz w:val="20"/>
                <w:szCs w:val="20"/>
                <w:rtl w:val="0"/>
              </w:rPr>
              <w:t xml:space="preserve">Avoid decongestants, ephedra-containing herbals, and migraine medications such as serotonin agonists (Sumatriptan, caffeine+ergotamine)</w:t>
            </w:r>
          </w:p>
          <w:p w:rsidR="00000000" w:rsidDel="00000000" w:rsidP="00000000" w:rsidRDefault="00000000" w:rsidRPr="00000000" w14:paraId="00001622">
            <w:pPr>
              <w:spacing w:line="240" w:lineRule="auto"/>
              <w:ind w:right="140"/>
              <w:rPr>
                <w:sz w:val="20"/>
                <w:szCs w:val="20"/>
              </w:rPr>
            </w:pPr>
            <w:r w:rsidDel="00000000" w:rsidR="00000000" w:rsidRPr="00000000">
              <w:rPr>
                <w:sz w:val="20"/>
                <w:szCs w:val="20"/>
                <w:rtl w:val="0"/>
              </w:rPr>
              <w:t xml:space="preserve">Surgical therapies: only for clients resistant to therapy initially</w:t>
            </w:r>
          </w:p>
          <w:p w:rsidR="00000000" w:rsidDel="00000000" w:rsidP="00000000" w:rsidRDefault="00000000" w:rsidRPr="00000000" w14:paraId="00001623">
            <w:pPr>
              <w:numPr>
                <w:ilvl w:val="0"/>
                <w:numId w:val="274"/>
              </w:numPr>
              <w:spacing w:line="240" w:lineRule="auto"/>
              <w:ind w:left="720" w:right="140" w:hanging="360"/>
              <w:rPr>
                <w:sz w:val="20"/>
                <w:szCs w:val="20"/>
              </w:rPr>
            </w:pPr>
            <w:r w:rsidDel="00000000" w:rsidR="00000000" w:rsidRPr="00000000">
              <w:rPr>
                <w:sz w:val="20"/>
                <w:szCs w:val="20"/>
                <w:rtl w:val="0"/>
              </w:rPr>
              <w:t xml:space="preserve">Sympathectomy involving local block with lidocaine or bupivacaine to temporarily relieve pain (without epinephrine)</w:t>
            </w:r>
          </w:p>
          <w:p w:rsidR="00000000" w:rsidDel="00000000" w:rsidP="00000000" w:rsidRDefault="00000000" w:rsidRPr="00000000" w14:paraId="00001624">
            <w:pPr>
              <w:numPr>
                <w:ilvl w:val="0"/>
                <w:numId w:val="274"/>
              </w:numPr>
              <w:spacing w:line="240" w:lineRule="auto"/>
              <w:ind w:left="720" w:right="140" w:hanging="360"/>
              <w:rPr>
                <w:sz w:val="20"/>
                <w:szCs w:val="20"/>
              </w:rPr>
            </w:pPr>
            <w:r w:rsidDel="00000000" w:rsidR="00000000" w:rsidRPr="00000000">
              <w:rPr>
                <w:sz w:val="20"/>
                <w:szCs w:val="20"/>
                <w:rtl w:val="0"/>
              </w:rPr>
              <w:t xml:space="preserve">Chemical and cervical sympathectomy for severe cases with digital ischemia </w:t>
            </w:r>
          </w:p>
          <w:p w:rsidR="00000000" w:rsidDel="00000000" w:rsidP="00000000" w:rsidRDefault="00000000" w:rsidRPr="00000000" w14:paraId="00001625">
            <w:pPr>
              <w:numPr>
                <w:ilvl w:val="0"/>
                <w:numId w:val="274"/>
              </w:numPr>
              <w:spacing w:line="240" w:lineRule="auto"/>
              <w:ind w:left="720" w:right="140" w:hanging="360"/>
              <w:rPr>
                <w:sz w:val="20"/>
                <w:szCs w:val="20"/>
              </w:rPr>
            </w:pPr>
            <w:r w:rsidDel="00000000" w:rsidR="00000000" w:rsidRPr="00000000">
              <w:rPr>
                <w:sz w:val="20"/>
                <w:szCs w:val="20"/>
                <w:rtl w:val="0"/>
              </w:rPr>
              <w:t xml:space="preserve">Vascular reconstruction</w:t>
            </w:r>
          </w:p>
          <w:p w:rsidR="00000000" w:rsidDel="00000000" w:rsidP="00000000" w:rsidRDefault="00000000" w:rsidRPr="00000000" w14:paraId="00001626">
            <w:pPr>
              <w:spacing w:line="240" w:lineRule="auto"/>
              <w:ind w:right="140"/>
              <w:rPr>
                <w:sz w:val="20"/>
                <w:szCs w:val="20"/>
              </w:rPr>
            </w:pPr>
            <w:r w:rsidDel="00000000" w:rsidR="00000000" w:rsidRPr="00000000">
              <w:rPr>
                <w:sz w:val="20"/>
                <w:szCs w:val="20"/>
                <w:rtl w:val="0"/>
              </w:rPr>
              <w:t xml:space="preserve">Pharmacologic Therapy: may be required only during winter months</w:t>
            </w:r>
          </w:p>
          <w:p w:rsidR="00000000" w:rsidDel="00000000" w:rsidP="00000000" w:rsidRDefault="00000000" w:rsidRPr="00000000" w14:paraId="00001627">
            <w:pPr>
              <w:numPr>
                <w:ilvl w:val="0"/>
                <w:numId w:val="746"/>
              </w:numPr>
              <w:spacing w:line="240" w:lineRule="auto"/>
              <w:ind w:left="720" w:right="140" w:hanging="360"/>
              <w:rPr>
                <w:sz w:val="20"/>
                <w:szCs w:val="20"/>
              </w:rPr>
            </w:pPr>
            <w:r w:rsidDel="00000000" w:rsidR="00000000" w:rsidRPr="00000000">
              <w:rPr>
                <w:sz w:val="20"/>
                <w:szCs w:val="20"/>
                <w:rtl w:val="0"/>
              </w:rPr>
              <w:t xml:space="preserve">Long-acting CCBs (nifedipine, amlodipine)</w:t>
            </w:r>
          </w:p>
          <w:p w:rsidR="00000000" w:rsidDel="00000000" w:rsidP="00000000" w:rsidRDefault="00000000" w:rsidRPr="00000000" w14:paraId="00001628">
            <w:pPr>
              <w:numPr>
                <w:ilvl w:val="0"/>
                <w:numId w:val="746"/>
              </w:numPr>
              <w:spacing w:line="240" w:lineRule="auto"/>
              <w:ind w:left="720" w:right="140" w:hanging="360"/>
              <w:rPr>
                <w:sz w:val="20"/>
                <w:szCs w:val="20"/>
              </w:rPr>
            </w:pPr>
            <w:r w:rsidDel="00000000" w:rsidR="00000000" w:rsidRPr="00000000">
              <w:rPr>
                <w:sz w:val="20"/>
                <w:szCs w:val="20"/>
                <w:rtl w:val="0"/>
              </w:rPr>
              <w:t xml:space="preserve">Low-dose ASA antiplatelet therapy in secondary cases with history of ischemic ulcers or thrombotic events </w:t>
            </w:r>
          </w:p>
          <w:p w:rsidR="00000000" w:rsidDel="00000000" w:rsidP="00000000" w:rsidRDefault="00000000" w:rsidRPr="00000000" w14:paraId="00001629">
            <w:pPr>
              <w:numPr>
                <w:ilvl w:val="0"/>
                <w:numId w:val="746"/>
              </w:numPr>
              <w:spacing w:line="240" w:lineRule="auto"/>
              <w:ind w:left="720" w:right="140" w:hanging="360"/>
              <w:rPr>
                <w:sz w:val="20"/>
                <w:szCs w:val="20"/>
              </w:rPr>
            </w:pPr>
            <w:r w:rsidDel="00000000" w:rsidR="00000000" w:rsidRPr="00000000">
              <w:rPr>
                <w:sz w:val="20"/>
                <w:szCs w:val="20"/>
                <w:rtl w:val="0"/>
              </w:rPr>
              <w:t xml:space="preserve">Vasodilators (sildenafil) and endothelin receptor agonists (bosentan) for refractory cases with digital ulcers and infarcts but NOT FDA approved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2A">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2B">
            <w:pPr>
              <w:spacing w:after="140" w:before="140" w:lineRule="auto"/>
              <w:ind w:right="140"/>
              <w:rPr>
                <w:sz w:val="20"/>
                <w:szCs w:val="20"/>
              </w:rPr>
            </w:pPr>
            <w:r w:rsidDel="00000000" w:rsidR="00000000" w:rsidRPr="00000000">
              <w:rPr>
                <w:sz w:val="20"/>
                <w:szCs w:val="20"/>
                <w:rtl w:val="0"/>
              </w:rPr>
              <w:t xml:space="preserve">Involve a specialist if there are signs of ischemia or refractory symptoms</w:t>
            </w:r>
          </w:p>
          <w:p w:rsidR="00000000" w:rsidDel="00000000" w:rsidP="00000000" w:rsidRDefault="00000000" w:rsidRPr="00000000" w14:paraId="0000162C">
            <w:pPr>
              <w:spacing w:after="140" w:before="1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Rheumatologist→ moderate or high suspicion of secondary RP</w:t>
            </w:r>
          </w:p>
          <w:p w:rsidR="00000000" w:rsidDel="00000000" w:rsidP="00000000" w:rsidRDefault="00000000" w:rsidRPr="00000000" w14:paraId="0000162D">
            <w:pPr>
              <w:spacing w:after="140" w:before="140" w:lineRule="auto"/>
              <w:ind w:right="140"/>
              <w:rPr>
                <w:sz w:val="20"/>
                <w:szCs w:val="20"/>
              </w:rPr>
            </w:pPr>
            <w:r w:rsidDel="00000000" w:rsidR="00000000" w:rsidRPr="00000000">
              <w:rPr>
                <w:sz w:val="20"/>
                <w:szCs w:val="20"/>
                <w:rtl w:val="0"/>
              </w:rPr>
              <w:t xml:space="preserve">Refer as needed for surgical therapies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2E">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Follow-up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2F">
            <w:pPr>
              <w:spacing w:after="140" w:before="140" w:lineRule="auto"/>
              <w:ind w:right="140"/>
              <w:rPr>
                <w:sz w:val="20"/>
                <w:szCs w:val="20"/>
              </w:rPr>
            </w:pPr>
            <w:r w:rsidDel="00000000" w:rsidR="00000000" w:rsidRPr="00000000">
              <w:rPr>
                <w:sz w:val="20"/>
                <w:szCs w:val="20"/>
                <w:rtl w:val="0"/>
              </w:rPr>
              <w:t xml:space="preserve">In 1 month or as needed by client symptoms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30">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Prevention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31">
            <w:pPr>
              <w:spacing w:after="140" w:before="140" w:lineRule="auto"/>
              <w:ind w:left="140" w:right="140" w:firstLine="0"/>
              <w:rPr>
                <w:sz w:val="20"/>
                <w:szCs w:val="20"/>
              </w:rPr>
            </w:pPr>
            <w:r w:rsidDel="00000000" w:rsidR="00000000" w:rsidRPr="00000000">
              <w:rPr>
                <w:i w:val="1"/>
                <w:iCs w:val="1"/>
                <w:sz w:val="20"/>
                <w:szCs w:val="20"/>
                <w:rtl w:val="0"/>
              </w:rPr>
              <w:t xml:space="preserve">Primary prevention: </w:t>
            </w:r>
            <w:r w:rsidDel="00000000" w:rsidR="00000000" w:rsidRPr="00000000">
              <w:rPr>
                <w:sz w:val="20"/>
                <w:szCs w:val="20"/>
                <w:rtl w:val="0"/>
              </w:rPr>
              <w:t xml:space="preserve">Avoid triggers!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32">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References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33">
            <w:pPr>
              <w:spacing w:after="140" w:before="140" w:lineRule="auto"/>
              <w:ind w:left="140" w:right="140" w:firstLine="0"/>
              <w:rPr>
                <w:sz w:val="20"/>
                <w:szCs w:val="20"/>
              </w:rPr>
            </w:pPr>
            <w:r w:rsidDel="00000000" w:rsidR="00000000" w:rsidRPr="00000000">
              <w:rPr>
                <w:sz w:val="20"/>
                <w:szCs w:val="20"/>
                <w:rtl w:val="0"/>
              </w:rPr>
              <w:t xml:space="preserve"> Cash &amp; Glass, p. 619-622</w:t>
            </w:r>
          </w:p>
        </w:tc>
      </w:tr>
    </w:tbl>
    <w:p w:rsidR="00000000" w:rsidDel="00000000" w:rsidP="00000000" w:rsidRDefault="00000000" w:rsidRPr="00000000" w14:paraId="00001634">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635">
      <w:pPr>
        <w:rPr/>
      </w:pPr>
      <w:r w:rsidDel="00000000" w:rsidR="00000000" w:rsidRPr="00000000">
        <w:rPr>
          <w:rtl w:val="0"/>
        </w:rPr>
      </w:r>
    </w:p>
    <w:tbl>
      <w:tblPr>
        <w:tblStyle w:val="Table7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
        <w:gridCol w:w="7467.112970711297"/>
        <w:tblGridChange w:id="0">
          <w:tblGrid>
            <w:gridCol w:w="1892.887029288703"/>
            <w:gridCol w:w="7467.112970711297"/>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left w:w="100.0" w:type="dxa"/>
              <w:bottom w:w="0.0" w:type="dxa"/>
              <w:right w:w="100.0" w:type="dxa"/>
            </w:tcMar>
            <w:vAlign w:val="top"/>
          </w:tcPr>
          <w:p w:rsidR="00000000" w:rsidDel="00000000" w:rsidP="00000000" w:rsidRDefault="00000000" w:rsidRPr="00000000" w14:paraId="00001636">
            <w:pPr>
              <w:pStyle w:val="Title"/>
              <w:keepNext w:val="0"/>
              <w:keepLines w:val="0"/>
              <w:spacing w:after="140" w:before="140" w:lineRule="auto"/>
              <w:ind w:left="140" w:right="140" w:firstLine="0"/>
              <w:rPr>
                <w:color w:val="000000"/>
                <w:sz w:val="24"/>
                <w:szCs w:val="24"/>
              </w:rPr>
            </w:pPr>
            <w:bookmarkStart w:colFirst="0" w:colLast="0" w:name="_wo4l6xbw1yms" w:id="157"/>
            <w:bookmarkEnd w:id="157"/>
            <w:r w:rsidDel="00000000" w:rsidR="00000000" w:rsidRPr="00000000">
              <w:rPr>
                <w:color w:val="000000"/>
                <w:sz w:val="24"/>
                <w:szCs w:val="24"/>
                <w:rtl w:val="0"/>
              </w:rPr>
              <w:t xml:space="preserve">PULMONARY EMBOLISM</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38">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Description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39">
            <w:pPr>
              <w:spacing w:after="140" w:before="140" w:lineRule="auto"/>
              <w:ind w:left="140" w:right="140" w:firstLine="0"/>
              <w:rPr>
                <w:sz w:val="20"/>
                <w:szCs w:val="20"/>
              </w:rPr>
            </w:pPr>
            <w:r w:rsidDel="00000000" w:rsidR="00000000" w:rsidRPr="00000000">
              <w:rPr>
                <w:sz w:val="20"/>
                <w:szCs w:val="20"/>
                <w:rtl w:val="0"/>
              </w:rPr>
              <w:t xml:space="preserve">The sudden blockage of a major blood vessel (Artery) in the lung, usually by a blood clot</w:t>
            </w:r>
          </w:p>
          <w:p w:rsidR="00000000" w:rsidDel="00000000" w:rsidP="00000000" w:rsidRDefault="00000000" w:rsidRPr="00000000" w14:paraId="0000163A">
            <w:pPr>
              <w:numPr>
                <w:ilvl w:val="0"/>
                <w:numId w:val="656"/>
              </w:numPr>
              <w:spacing w:after="140" w:before="140" w:lineRule="auto"/>
              <w:ind w:left="720" w:right="140" w:hanging="360"/>
              <w:rPr>
                <w:sz w:val="20"/>
                <w:szCs w:val="20"/>
              </w:rPr>
            </w:pPr>
            <w:r w:rsidDel="00000000" w:rsidR="00000000" w:rsidRPr="00000000">
              <w:rPr>
                <w:sz w:val="20"/>
                <w:szCs w:val="20"/>
                <w:rtl w:val="0"/>
              </w:rPr>
              <w:t xml:space="preserve">Most cases involve small clots that may not be deadly, but can damage the lung</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3B">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Pathology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3C">
            <w:pPr>
              <w:spacing w:after="140" w:before="140" w:lineRule="auto"/>
              <w:ind w:right="140"/>
              <w:rPr>
                <w:sz w:val="20"/>
                <w:szCs w:val="20"/>
              </w:rPr>
            </w:pPr>
            <w:r w:rsidDel="00000000" w:rsidR="00000000" w:rsidRPr="00000000">
              <w:rPr>
                <w:sz w:val="20"/>
                <w:szCs w:val="20"/>
                <w:rtl w:val="0"/>
              </w:rPr>
              <w:t xml:space="preserve">Occlusion of all or part of a pulmonary artery; a piece of a DVT breaks off and enters pulmonary circulation, impairing gas exchange and increasing pulmonary vascular resistance</w:t>
            </w:r>
          </w:p>
          <w:p w:rsidR="00000000" w:rsidDel="00000000" w:rsidP="00000000" w:rsidRDefault="00000000" w:rsidRPr="00000000" w14:paraId="0000163D">
            <w:pPr>
              <w:numPr>
                <w:ilvl w:val="0"/>
                <w:numId w:val="201"/>
              </w:numPr>
              <w:spacing w:after="0" w:afterAutospacing="0" w:before="140" w:lineRule="auto"/>
              <w:ind w:left="720" w:right="140" w:hanging="360"/>
              <w:rPr>
                <w:sz w:val="20"/>
                <w:szCs w:val="20"/>
              </w:rPr>
            </w:pPr>
            <w:r w:rsidDel="00000000" w:rsidR="00000000" w:rsidRPr="00000000">
              <w:rPr>
                <w:sz w:val="20"/>
                <w:szCs w:val="20"/>
                <w:rtl w:val="0"/>
              </w:rPr>
              <w:t xml:space="preserve">Hemodynamically unstable PE</w:t>
            </w:r>
          </w:p>
          <w:p w:rsidR="00000000" w:rsidDel="00000000" w:rsidP="00000000" w:rsidRDefault="00000000" w:rsidRPr="00000000" w14:paraId="0000163E">
            <w:pPr>
              <w:numPr>
                <w:ilvl w:val="1"/>
                <w:numId w:val="201"/>
              </w:numPr>
              <w:spacing w:after="0" w:afterAutospacing="0" w:before="0" w:beforeAutospacing="0" w:lineRule="auto"/>
              <w:ind w:left="1440" w:right="140" w:hanging="360"/>
              <w:rPr>
                <w:sz w:val="20"/>
                <w:szCs w:val="20"/>
              </w:rPr>
            </w:pPr>
            <w:r w:rsidDel="00000000" w:rsidR="00000000" w:rsidRPr="00000000">
              <w:rPr>
                <w:sz w:val="20"/>
                <w:szCs w:val="20"/>
                <w:rtl w:val="0"/>
              </w:rPr>
              <w:t xml:space="preserve">Causes hypotension, death from obstructive shock and RV failure</w:t>
            </w:r>
          </w:p>
          <w:p w:rsidR="00000000" w:rsidDel="00000000" w:rsidP="00000000" w:rsidRDefault="00000000" w:rsidRPr="00000000" w14:paraId="0000163F">
            <w:pPr>
              <w:numPr>
                <w:ilvl w:val="0"/>
                <w:numId w:val="201"/>
              </w:numPr>
              <w:spacing w:after="0" w:afterAutospacing="0" w:before="0" w:beforeAutospacing="0" w:lineRule="auto"/>
              <w:ind w:left="720" w:right="140" w:hanging="360"/>
              <w:rPr>
                <w:sz w:val="20"/>
                <w:szCs w:val="20"/>
              </w:rPr>
            </w:pPr>
            <w:r w:rsidDel="00000000" w:rsidR="00000000" w:rsidRPr="00000000">
              <w:rPr>
                <w:sz w:val="20"/>
                <w:szCs w:val="20"/>
                <w:rtl w:val="0"/>
              </w:rPr>
              <w:t xml:space="preserve">Hemodynamically stable PE</w:t>
            </w:r>
          </w:p>
          <w:p w:rsidR="00000000" w:rsidDel="00000000" w:rsidP="00000000" w:rsidRDefault="00000000" w:rsidRPr="00000000" w14:paraId="00001640">
            <w:pPr>
              <w:numPr>
                <w:ilvl w:val="1"/>
                <w:numId w:val="201"/>
              </w:numPr>
              <w:spacing w:after="0" w:afterAutospacing="0" w:before="0" w:beforeAutospacing="0" w:lineRule="auto"/>
              <w:ind w:left="1440" w:right="140" w:hanging="360"/>
              <w:rPr>
                <w:sz w:val="20"/>
                <w:szCs w:val="20"/>
              </w:rPr>
            </w:pPr>
            <w:r w:rsidDel="00000000" w:rsidR="00000000" w:rsidRPr="00000000">
              <w:rPr>
                <w:sz w:val="20"/>
                <w:szCs w:val="20"/>
                <w:rtl w:val="0"/>
              </w:rPr>
              <w:t xml:space="preserve">Patients may be mildly symptomatic or asymptomatic </w:t>
            </w:r>
          </w:p>
          <w:p w:rsidR="00000000" w:rsidDel="00000000" w:rsidP="00000000" w:rsidRDefault="00000000" w:rsidRPr="00000000" w14:paraId="00001641">
            <w:pPr>
              <w:numPr>
                <w:ilvl w:val="1"/>
                <w:numId w:val="201"/>
              </w:numPr>
              <w:spacing w:after="140" w:before="0" w:beforeAutospacing="0" w:lineRule="auto"/>
              <w:ind w:left="1440" w:right="140" w:hanging="360"/>
              <w:rPr>
                <w:sz w:val="20"/>
                <w:szCs w:val="20"/>
              </w:rPr>
            </w:pPr>
            <w:r w:rsidDel="00000000" w:rsidR="00000000" w:rsidRPr="00000000">
              <w:rPr>
                <w:sz w:val="20"/>
                <w:szCs w:val="20"/>
                <w:rtl w:val="0"/>
              </w:rPr>
              <w:t xml:space="preserve">Stabilize with fluid therapy</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42">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43">
            <w:pPr>
              <w:spacing w:after="140" w:before="140" w:lineRule="auto"/>
              <w:ind w:left="140" w:right="140" w:firstLine="0"/>
              <w:rPr>
                <w:sz w:val="20"/>
                <w:szCs w:val="20"/>
              </w:rPr>
            </w:pPr>
            <w:r w:rsidDel="00000000" w:rsidR="00000000" w:rsidRPr="00000000">
              <w:rPr>
                <w:sz w:val="20"/>
                <w:szCs w:val="20"/>
                <w:rtl w:val="0"/>
              </w:rPr>
              <w:t xml:space="preserve">Combined, DVT and PE is the third most common cardiovascular disorder, affecting 5% of the population</w:t>
            </w:r>
          </w:p>
          <w:p w:rsidR="00000000" w:rsidDel="00000000" w:rsidP="00000000" w:rsidRDefault="00000000" w:rsidRPr="00000000" w14:paraId="00001644">
            <w:pPr>
              <w:numPr>
                <w:ilvl w:val="0"/>
                <w:numId w:val="157"/>
              </w:numPr>
              <w:spacing w:after="0" w:afterAutospacing="0" w:before="140" w:lineRule="auto"/>
              <w:ind w:left="720" w:right="140" w:hanging="360"/>
              <w:rPr>
                <w:sz w:val="20"/>
                <w:szCs w:val="20"/>
              </w:rPr>
            </w:pPr>
            <w:r w:rsidDel="00000000" w:rsidR="00000000" w:rsidRPr="00000000">
              <w:rPr>
                <w:sz w:val="20"/>
                <w:szCs w:val="20"/>
                <w:rtl w:val="0"/>
              </w:rPr>
              <w:t xml:space="preserve">PE incidence increases with age significantly</w:t>
            </w:r>
          </w:p>
          <w:p w:rsidR="00000000" w:rsidDel="00000000" w:rsidP="00000000" w:rsidRDefault="00000000" w:rsidRPr="00000000" w14:paraId="00001645">
            <w:pPr>
              <w:numPr>
                <w:ilvl w:val="0"/>
                <w:numId w:val="157"/>
              </w:numPr>
              <w:spacing w:after="140" w:before="0" w:beforeAutospacing="0" w:lineRule="auto"/>
              <w:ind w:left="720" w:right="140" w:hanging="360"/>
              <w:rPr>
                <w:sz w:val="20"/>
                <w:szCs w:val="20"/>
              </w:rPr>
            </w:pPr>
            <w:r w:rsidDel="00000000" w:rsidR="00000000" w:rsidRPr="00000000">
              <w:rPr>
                <w:sz w:val="20"/>
                <w:szCs w:val="20"/>
                <w:rtl w:val="0"/>
              </w:rPr>
              <w:t xml:space="preserve">Cause of death in up to 10% of hospitalized patients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46">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47">
            <w:pPr>
              <w:numPr>
                <w:ilvl w:val="0"/>
                <w:numId w:val="547"/>
              </w:numPr>
              <w:spacing w:line="240" w:lineRule="auto"/>
              <w:ind w:left="720" w:right="140" w:hanging="360"/>
              <w:rPr>
                <w:sz w:val="20"/>
                <w:szCs w:val="20"/>
              </w:rPr>
            </w:pPr>
            <w:r w:rsidDel="00000000" w:rsidR="00000000" w:rsidRPr="00000000">
              <w:rPr>
                <w:sz w:val="20"/>
                <w:szCs w:val="20"/>
                <w:rtl w:val="0"/>
              </w:rPr>
              <w:t xml:space="preserve">DVT of the legs, arm or pelvis; infectious material, fat, air bubbles, tumors, amniotic fluid</w:t>
            </w:r>
          </w:p>
          <w:p w:rsidR="00000000" w:rsidDel="00000000" w:rsidP="00000000" w:rsidRDefault="00000000" w:rsidRPr="00000000" w14:paraId="00001648">
            <w:pPr>
              <w:numPr>
                <w:ilvl w:val="0"/>
                <w:numId w:val="246"/>
              </w:numPr>
              <w:spacing w:line="240" w:lineRule="auto"/>
              <w:ind w:left="720" w:right="140" w:hanging="360"/>
              <w:rPr>
                <w:sz w:val="20"/>
                <w:szCs w:val="20"/>
              </w:rPr>
            </w:pPr>
            <w:r w:rsidDel="00000000" w:rsidR="00000000" w:rsidRPr="00000000">
              <w:rPr>
                <w:sz w:val="20"/>
                <w:szCs w:val="20"/>
                <w:rtl w:val="0"/>
              </w:rPr>
              <w:t xml:space="preserve">RARE for superficial </w:t>
            </w:r>
            <w:r w:rsidDel="00000000" w:rsidR="00000000" w:rsidRPr="00000000">
              <w:rPr>
                <w:sz w:val="20"/>
                <w:szCs w:val="20"/>
                <w:rtl w:val="0"/>
              </w:rPr>
              <w:t xml:space="preserve">thrombi</w:t>
            </w:r>
            <w:r w:rsidDel="00000000" w:rsidR="00000000" w:rsidRPr="00000000">
              <w:rPr>
                <w:sz w:val="20"/>
                <w:szCs w:val="20"/>
                <w:rtl w:val="0"/>
              </w:rPr>
              <w:t xml:space="preserve"> to cause PE</w:t>
            </w:r>
          </w:p>
          <w:p w:rsidR="00000000" w:rsidDel="00000000" w:rsidP="00000000" w:rsidRDefault="00000000" w:rsidRPr="00000000" w14:paraId="00001649">
            <w:pPr>
              <w:numPr>
                <w:ilvl w:val="0"/>
                <w:numId w:val="246"/>
              </w:numPr>
              <w:spacing w:line="240" w:lineRule="auto"/>
              <w:ind w:left="720" w:right="140" w:hanging="360"/>
              <w:rPr>
                <w:sz w:val="20"/>
                <w:szCs w:val="20"/>
              </w:rPr>
            </w:pPr>
            <w:r w:rsidDel="00000000" w:rsidR="00000000" w:rsidRPr="00000000">
              <w:rPr>
                <w:sz w:val="20"/>
                <w:szCs w:val="20"/>
                <w:rtl w:val="0"/>
              </w:rPr>
              <w:t xml:space="preserve">Virchow’s triad: hypercoagulability, venous stasis, and endothelial injury</w:t>
            </w:r>
          </w:p>
          <w:p w:rsidR="00000000" w:rsidDel="00000000" w:rsidP="00000000" w:rsidRDefault="00000000" w:rsidRPr="00000000" w14:paraId="0000164A">
            <w:pPr>
              <w:spacing w:line="240" w:lineRule="auto"/>
              <w:ind w:right="140"/>
              <w:rPr>
                <w:sz w:val="20"/>
                <w:szCs w:val="20"/>
              </w:rPr>
            </w:pPr>
            <w:r w:rsidDel="00000000" w:rsidR="00000000" w:rsidRPr="00000000">
              <w:rPr>
                <w:sz w:val="20"/>
                <w:szCs w:val="20"/>
                <w:rtl w:val="0"/>
              </w:rPr>
              <w:t xml:space="preserve">Two types</w:t>
            </w:r>
          </w:p>
          <w:p w:rsidR="00000000" w:rsidDel="00000000" w:rsidP="00000000" w:rsidRDefault="00000000" w:rsidRPr="00000000" w14:paraId="0000164B">
            <w:pPr>
              <w:numPr>
                <w:ilvl w:val="0"/>
                <w:numId w:val="846"/>
              </w:numPr>
              <w:spacing w:line="240" w:lineRule="auto"/>
              <w:ind w:left="720" w:right="140" w:hanging="360"/>
              <w:rPr>
                <w:sz w:val="20"/>
                <w:szCs w:val="20"/>
              </w:rPr>
            </w:pPr>
            <w:r w:rsidDel="00000000" w:rsidR="00000000" w:rsidRPr="00000000">
              <w:rPr>
                <w:sz w:val="20"/>
                <w:szCs w:val="20"/>
                <w:rtl w:val="0"/>
              </w:rPr>
              <w:t xml:space="preserve">Genetic</w:t>
            </w:r>
          </w:p>
          <w:p w:rsidR="00000000" w:rsidDel="00000000" w:rsidP="00000000" w:rsidRDefault="00000000" w:rsidRPr="00000000" w14:paraId="0000164C">
            <w:pPr>
              <w:numPr>
                <w:ilvl w:val="1"/>
                <w:numId w:val="846"/>
              </w:numPr>
              <w:spacing w:line="240" w:lineRule="auto"/>
              <w:ind w:left="1440" w:right="140" w:hanging="360"/>
              <w:rPr>
                <w:sz w:val="20"/>
                <w:szCs w:val="20"/>
              </w:rPr>
            </w:pPr>
            <w:r w:rsidDel="00000000" w:rsidR="00000000" w:rsidRPr="00000000">
              <w:rPr>
                <w:sz w:val="20"/>
                <w:szCs w:val="20"/>
                <w:rtl w:val="0"/>
              </w:rPr>
              <w:t xml:space="preserve">Thrombophilia </w:t>
            </w:r>
          </w:p>
          <w:p w:rsidR="00000000" w:rsidDel="00000000" w:rsidP="00000000" w:rsidRDefault="00000000" w:rsidRPr="00000000" w14:paraId="0000164D">
            <w:pPr>
              <w:numPr>
                <w:ilvl w:val="0"/>
                <w:numId w:val="846"/>
              </w:numPr>
              <w:spacing w:line="240" w:lineRule="auto"/>
              <w:ind w:left="720" w:right="140" w:hanging="360"/>
              <w:rPr>
                <w:sz w:val="20"/>
                <w:szCs w:val="20"/>
              </w:rPr>
            </w:pPr>
            <w:r w:rsidDel="00000000" w:rsidR="00000000" w:rsidRPr="00000000">
              <w:rPr>
                <w:sz w:val="20"/>
                <w:szCs w:val="20"/>
                <w:rtl w:val="0"/>
              </w:rPr>
              <w:t xml:space="preserve">Acquired</w:t>
            </w:r>
          </w:p>
          <w:p w:rsidR="00000000" w:rsidDel="00000000" w:rsidP="00000000" w:rsidRDefault="00000000" w:rsidRPr="00000000" w14:paraId="0000164E">
            <w:pPr>
              <w:numPr>
                <w:ilvl w:val="1"/>
                <w:numId w:val="846"/>
              </w:numPr>
              <w:spacing w:line="240" w:lineRule="auto"/>
              <w:ind w:left="1440" w:right="140" w:hanging="360"/>
              <w:rPr>
                <w:sz w:val="20"/>
                <w:szCs w:val="20"/>
              </w:rPr>
            </w:pPr>
            <w:r w:rsidDel="00000000" w:rsidR="00000000" w:rsidRPr="00000000">
              <w:rPr>
                <w:sz w:val="20"/>
                <w:szCs w:val="20"/>
                <w:rtl w:val="0"/>
              </w:rPr>
              <w:t xml:space="preserve">Immobilization (bed rest &gt;3 days), recent ortho surgery, malignancy, indwelling venous catheter, obesity, pregnancy, cigarette smoking, oral contraceptive pill use, MI</w:t>
            </w:r>
          </w:p>
          <w:p w:rsidR="00000000" w:rsidDel="00000000" w:rsidP="00000000" w:rsidRDefault="00000000" w:rsidRPr="00000000" w14:paraId="0000164F">
            <w:pPr>
              <w:numPr>
                <w:ilvl w:val="0"/>
                <w:numId w:val="846"/>
              </w:numPr>
              <w:spacing w:line="240" w:lineRule="auto"/>
              <w:ind w:left="720" w:right="140" w:hanging="360"/>
              <w:rPr>
                <w:sz w:val="20"/>
                <w:szCs w:val="20"/>
              </w:rPr>
            </w:pPr>
            <w:r w:rsidDel="00000000" w:rsidR="00000000" w:rsidRPr="00000000">
              <w:rPr>
                <w:sz w:val="20"/>
                <w:szCs w:val="20"/>
                <w:rtl w:val="0"/>
              </w:rPr>
              <w:t xml:space="preserve">Other</w:t>
            </w:r>
            <w:r w:rsidDel="00000000" w:rsidR="00000000" w:rsidRPr="00000000">
              <w:rPr>
                <w:rtl w:val="0"/>
              </w:rPr>
            </w:r>
          </w:p>
          <w:p w:rsidR="00000000" w:rsidDel="00000000" w:rsidP="00000000" w:rsidRDefault="00000000" w:rsidRPr="00000000" w14:paraId="00001650">
            <w:pPr>
              <w:numPr>
                <w:ilvl w:val="1"/>
                <w:numId w:val="846"/>
              </w:numPr>
              <w:spacing w:line="240" w:lineRule="auto"/>
              <w:ind w:left="1440" w:right="140" w:hanging="360"/>
              <w:rPr>
                <w:sz w:val="20"/>
                <w:szCs w:val="20"/>
              </w:rPr>
            </w:pPr>
            <w:r w:rsidDel="00000000" w:rsidR="00000000" w:rsidRPr="00000000">
              <w:rPr>
                <w:color w:val="ff0000"/>
                <w:sz w:val="20"/>
                <w:szCs w:val="20"/>
                <w:rtl w:val="0"/>
              </w:rPr>
              <w:t xml:space="preserve">Fractures of the lower limb, HF or A. fib requiring hospitalization in past 3 mos, </w:t>
            </w:r>
            <w:r w:rsidDel="00000000" w:rsidR="00000000" w:rsidRPr="00000000">
              <w:rPr>
                <w:sz w:val="20"/>
                <w:szCs w:val="20"/>
                <w:rtl w:val="0"/>
              </w:rPr>
              <w:t xml:space="preserve">hip/knee replacement, CVC, </w:t>
            </w:r>
            <w:r w:rsidDel="00000000" w:rsidR="00000000" w:rsidRPr="00000000">
              <w:rPr>
                <w:color w:val="ff0000"/>
                <w:sz w:val="20"/>
                <w:szCs w:val="20"/>
                <w:highlight w:val="yellow"/>
                <w:rtl w:val="0"/>
              </w:rPr>
              <w:t xml:space="preserve">chemotherapy</w:t>
            </w:r>
            <w:r w:rsidDel="00000000" w:rsidR="00000000" w:rsidRPr="00000000">
              <w:rPr>
                <w:sz w:val="20"/>
                <w:szCs w:val="20"/>
                <w:rtl w:val="0"/>
              </w:rPr>
              <w:t xml:space="preserve">, CHF/resp failure, HRT, </w:t>
            </w:r>
            <w:r w:rsidDel="00000000" w:rsidR="00000000" w:rsidRPr="00000000">
              <w:rPr>
                <w:color w:val="ff0000"/>
                <w:sz w:val="20"/>
                <w:szCs w:val="20"/>
                <w:highlight w:val="yellow"/>
                <w:rtl w:val="0"/>
              </w:rPr>
              <w:t xml:space="preserve">postpartum</w:t>
            </w:r>
            <w:r w:rsidDel="00000000" w:rsidR="00000000" w:rsidRPr="00000000">
              <w:rPr>
                <w:sz w:val="20"/>
                <w:szCs w:val="20"/>
                <w:rtl w:val="0"/>
              </w:rPr>
              <w:t xml:space="preserve">, infection</w:t>
            </w:r>
          </w:p>
          <w:p w:rsidR="00000000" w:rsidDel="00000000" w:rsidP="00000000" w:rsidRDefault="00000000" w:rsidRPr="00000000" w14:paraId="00001651">
            <w:pPr>
              <w:numPr>
                <w:ilvl w:val="0"/>
                <w:numId w:val="846"/>
              </w:numPr>
              <w:spacing w:line="240" w:lineRule="auto"/>
              <w:ind w:left="720" w:right="140" w:hanging="360"/>
              <w:rPr>
                <w:sz w:val="20"/>
                <w:szCs w:val="20"/>
              </w:rPr>
            </w:pPr>
            <w:r w:rsidDel="00000000" w:rsidR="00000000" w:rsidRPr="00000000">
              <w:rPr>
                <w:sz w:val="20"/>
                <w:szCs w:val="20"/>
                <w:rtl w:val="0"/>
              </w:rPr>
              <w:t xml:space="preserve">Cancer= high risk for thrombus and PE</w:t>
            </w:r>
          </w:p>
          <w:p w:rsidR="00000000" w:rsidDel="00000000" w:rsidP="00000000" w:rsidRDefault="00000000" w:rsidRPr="00000000" w14:paraId="00001652">
            <w:pPr>
              <w:rPr>
                <w:sz w:val="20"/>
                <w:szCs w:val="20"/>
              </w:rPr>
            </w:pPr>
            <w:r w:rsidDel="00000000" w:rsidR="00000000" w:rsidRPr="00000000">
              <w:rPr>
                <w:b w:val="1"/>
                <w:bCs w:val="1"/>
                <w:highlight w:val="yellow"/>
                <w:u w:val="single"/>
              </w:rPr>
              <w:drawing>
                <wp:inline distB="114300" distT="114300" distL="114300" distR="114300">
                  <wp:extent cx="3508656" cy="1953683"/>
                  <wp:effectExtent b="0" l="0" r="0" t="0"/>
                  <wp:docPr id="137" name="image28.png"/>
                  <a:graphic>
                    <a:graphicData uri="http://schemas.openxmlformats.org/drawingml/2006/picture">
                      <pic:pic>
                        <pic:nvPicPr>
                          <pic:cNvPr id="0" name="image28.png"/>
                          <pic:cNvPicPr preferRelativeResize="0"/>
                        </pic:nvPicPr>
                        <pic:blipFill>
                          <a:blip r:embed="rId161"/>
                          <a:srcRect b="0" l="0" r="0" t="0"/>
                          <a:stretch>
                            <a:fillRect/>
                          </a:stretch>
                        </pic:blipFill>
                        <pic:spPr>
                          <a:xfrm>
                            <a:off x="0" y="0"/>
                            <a:ext cx="3508656" cy="1953683"/>
                          </a:xfrm>
                          <a:prstGeom prst="rect"/>
                          <a:ln/>
                        </pic:spPr>
                      </pic:pic>
                    </a:graphicData>
                  </a:graphic>
                </wp:inline>
              </w:drawing>
            </w:r>
            <w:r w:rsidDel="00000000" w:rsidR="00000000" w:rsidRPr="00000000">
              <w:rPr>
                <w:rtl w:val="0"/>
              </w:rPr>
            </w:r>
          </w:p>
          <w:p w:rsidR="00000000" w:rsidDel="00000000" w:rsidP="00000000" w:rsidRDefault="00000000" w:rsidRPr="00000000" w14:paraId="00001653">
            <w:pPr>
              <w:spacing w:line="240" w:lineRule="auto"/>
              <w:ind w:left="-1000"/>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266700</wp:posOffset>
                  </wp:positionH>
                  <wp:positionV relativeFrom="paragraph">
                    <wp:posOffset>212713</wp:posOffset>
                  </wp:positionV>
                  <wp:extent cx="3543776" cy="812726"/>
                  <wp:effectExtent b="0" l="0" r="0" t="0"/>
                  <wp:wrapSquare wrapText="bothSides" distB="114300" distT="114300" distL="114300" distR="114300"/>
                  <wp:docPr id="65" name="image55.png"/>
                  <a:graphic>
                    <a:graphicData uri="http://schemas.openxmlformats.org/drawingml/2006/picture">
                      <pic:pic>
                        <pic:nvPicPr>
                          <pic:cNvPr id="0" name="image55.png"/>
                          <pic:cNvPicPr preferRelativeResize="0"/>
                        </pic:nvPicPr>
                        <pic:blipFill>
                          <a:blip r:embed="rId162"/>
                          <a:srcRect b="0" l="-1033" r="1033" t="66964"/>
                          <a:stretch>
                            <a:fillRect/>
                          </a:stretch>
                        </pic:blipFill>
                        <pic:spPr>
                          <a:xfrm>
                            <a:off x="0" y="0"/>
                            <a:ext cx="3543776" cy="812726"/>
                          </a:xfrm>
                          <a:prstGeom prst="rect"/>
                          <a:ln/>
                        </pic:spPr>
                      </pic:pic>
                    </a:graphicData>
                  </a:graphic>
                </wp:anchor>
              </w:drawing>
            </w:r>
          </w:p>
          <w:p w:rsidR="00000000" w:rsidDel="00000000" w:rsidP="00000000" w:rsidRDefault="00000000" w:rsidRPr="00000000" w14:paraId="00001654">
            <w:pPr>
              <w:shd w:fill="ffffff" w:val="clear"/>
              <w:spacing w:after="120" w:before="180" w:line="240" w:lineRule="auto"/>
              <w:rPr>
                <w:rFonts w:ascii="Lato" w:cs="Lato" w:eastAsia="Lato" w:hAnsi="Lato"/>
                <w:color w:val="2d3b45"/>
                <w:sz w:val="24"/>
                <w:szCs w:val="24"/>
              </w:rPr>
            </w:pPr>
            <w:r w:rsidDel="00000000" w:rsidR="00000000" w:rsidRPr="00000000">
              <w:rPr>
                <w:rtl w:val="0"/>
              </w:rPr>
            </w:r>
          </w:p>
          <w:p w:rsidR="00000000" w:rsidDel="00000000" w:rsidP="00000000" w:rsidRDefault="00000000" w:rsidRPr="00000000" w14:paraId="00001655">
            <w:pPr>
              <w:shd w:fill="ffffff" w:val="clear"/>
              <w:spacing w:after="120" w:before="180" w:line="240" w:lineRule="auto"/>
              <w:rPr>
                <w:rFonts w:ascii="Lato" w:cs="Lato" w:eastAsia="Lato" w:hAnsi="Lato"/>
                <w:color w:val="2d3b45"/>
                <w:sz w:val="24"/>
                <w:szCs w:val="24"/>
              </w:rPr>
            </w:pPr>
            <w:r w:rsidDel="00000000" w:rsidR="00000000" w:rsidRPr="00000000">
              <w:rPr>
                <w:rtl w:val="0"/>
              </w:rPr>
            </w:r>
          </w:p>
          <w:p w:rsidR="00000000" w:rsidDel="00000000" w:rsidP="00000000" w:rsidRDefault="00000000" w:rsidRPr="00000000" w14:paraId="00001656">
            <w:pPr>
              <w:shd w:fill="ffffff" w:val="clear"/>
              <w:spacing w:after="120" w:before="180" w:line="240" w:lineRule="auto"/>
              <w:rPr>
                <w:rFonts w:ascii="Lato" w:cs="Lato" w:eastAsia="Lato" w:hAnsi="Lato"/>
                <w:color w:val="2d3b45"/>
                <w:sz w:val="24"/>
                <w:szCs w:val="24"/>
              </w:rPr>
            </w:pPr>
            <w:r w:rsidDel="00000000" w:rsidR="00000000" w:rsidRPr="00000000">
              <w:rPr>
                <w:rtl w:val="0"/>
              </w:rPr>
            </w:r>
          </w:p>
          <w:p w:rsidR="00000000" w:rsidDel="00000000" w:rsidP="00000000" w:rsidRDefault="00000000" w:rsidRPr="00000000" w14:paraId="00001657">
            <w:pPr>
              <w:shd w:fill="ffffff" w:val="clear"/>
              <w:spacing w:after="120" w:before="180" w:line="240" w:lineRule="auto"/>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A pulmonary </w:t>
            </w:r>
            <w:r w:rsidDel="00000000" w:rsidR="00000000" w:rsidRPr="00000000">
              <w:rPr>
                <w:rFonts w:ascii="Lato" w:cs="Lato" w:eastAsia="Lato" w:hAnsi="Lato"/>
                <w:color w:val="2d3b45"/>
                <w:sz w:val="24"/>
                <w:szCs w:val="24"/>
                <w:rtl w:val="0"/>
              </w:rPr>
              <w:t xml:space="preserve">embolism</w:t>
            </w:r>
            <w:r w:rsidDel="00000000" w:rsidR="00000000" w:rsidRPr="00000000">
              <w:rPr>
                <w:rFonts w:ascii="Lato" w:cs="Lato" w:eastAsia="Lato" w:hAnsi="Lato"/>
                <w:color w:val="2d3b45"/>
                <w:sz w:val="24"/>
                <w:szCs w:val="24"/>
                <w:rtl w:val="0"/>
              </w:rPr>
              <w:t xml:space="preserve"> can be safely excluded in patients with a low (&lt;2) or moderate (2 to 6) pre-test probability and a negative D-dimer.  No imaging required.</w:t>
            </w:r>
          </w:p>
          <w:p w:rsidR="00000000" w:rsidDel="00000000" w:rsidP="00000000" w:rsidRDefault="00000000" w:rsidRPr="00000000" w14:paraId="00001658">
            <w:pPr>
              <w:spacing w:line="240" w:lineRule="auto"/>
              <w:ind w:left="-1000"/>
              <w:rPr>
                <w:sz w:val="20"/>
                <w:szCs w:val="20"/>
              </w:rPr>
            </w:pPr>
            <w:r w:rsidDel="00000000" w:rsidR="00000000" w:rsidRPr="00000000">
              <w:rPr>
                <w:rtl w:val="0"/>
              </w:rPr>
            </w:r>
          </w:p>
          <w:p w:rsidR="00000000" w:rsidDel="00000000" w:rsidP="00000000" w:rsidRDefault="00000000" w:rsidRPr="00000000" w14:paraId="00001659">
            <w:pPr>
              <w:spacing w:line="240" w:lineRule="auto"/>
              <w:ind w:left="0" w:firstLine="180"/>
              <w:rPr>
                <w:sz w:val="20"/>
                <w:szCs w:val="20"/>
              </w:rPr>
            </w:pPr>
            <w:r w:rsidDel="00000000" w:rsidR="00000000" w:rsidRPr="00000000">
              <w:rPr>
                <w:rFonts w:ascii="Arial Unicode MS" w:cs="Arial Unicode MS" w:eastAsia="Arial Unicode MS" w:hAnsi="Arial Unicode MS"/>
                <w:b w:val="1"/>
                <w:bCs w:val="1"/>
                <w:sz w:val="20"/>
                <w:szCs w:val="20"/>
                <w:rtl w:val="0"/>
              </w:rPr>
              <w:t xml:space="preserve">Low or Moderate Wells Score (≤ 4)</w:t>
            </w:r>
            <w:r w:rsidDel="00000000" w:rsidR="00000000" w:rsidRPr="00000000">
              <w:rPr>
                <w:sz w:val="20"/>
                <w:szCs w:val="20"/>
                <w:rtl w:val="0"/>
              </w:rPr>
              <w:t xml:space="preserve">: PE is considered unlikely. In this case, you would typically order a </w:t>
            </w:r>
            <w:r w:rsidDel="00000000" w:rsidR="00000000" w:rsidRPr="00000000">
              <w:rPr>
                <w:b w:val="1"/>
                <w:bCs w:val="1"/>
                <w:sz w:val="20"/>
                <w:szCs w:val="20"/>
                <w:rtl w:val="0"/>
              </w:rPr>
              <w:t xml:space="preserve">D-dimer test</w:t>
            </w:r>
            <w:r w:rsidDel="00000000" w:rsidR="00000000" w:rsidRPr="00000000">
              <w:rPr>
                <w:sz w:val="20"/>
                <w:szCs w:val="20"/>
                <w:rtl w:val="0"/>
              </w:rPr>
              <w:t xml:space="preserve">. If the D-dimer is negative, PE can be ruled out. If positive, further imaging (like CT pulmonary angiography) is required.</w:t>
            </w:r>
          </w:p>
          <w:p w:rsidR="00000000" w:rsidDel="00000000" w:rsidP="00000000" w:rsidRDefault="00000000" w:rsidRPr="00000000" w14:paraId="0000165A">
            <w:pPr>
              <w:spacing w:line="240" w:lineRule="auto"/>
              <w:ind w:left="0" w:firstLine="180"/>
              <w:rPr>
                <w:sz w:val="20"/>
                <w:szCs w:val="20"/>
              </w:rPr>
            </w:pPr>
            <w:r w:rsidDel="00000000" w:rsidR="00000000" w:rsidRPr="00000000">
              <w:rPr>
                <w:b w:val="1"/>
                <w:bCs w:val="1"/>
                <w:sz w:val="20"/>
                <w:szCs w:val="20"/>
                <w:rtl w:val="0"/>
              </w:rPr>
              <w:t xml:space="preserve">High Wells Score (&gt; 4)</w:t>
            </w:r>
            <w:r w:rsidDel="00000000" w:rsidR="00000000" w:rsidRPr="00000000">
              <w:rPr>
                <w:sz w:val="20"/>
                <w:szCs w:val="20"/>
                <w:rtl w:val="0"/>
              </w:rPr>
              <w:t xml:space="preserve">: PE is considered likely. In this case, you would skip the D-dimer and go directly to </w:t>
            </w:r>
            <w:r w:rsidDel="00000000" w:rsidR="00000000" w:rsidRPr="00000000">
              <w:rPr>
                <w:b w:val="1"/>
                <w:bCs w:val="1"/>
                <w:sz w:val="20"/>
                <w:szCs w:val="20"/>
                <w:rtl w:val="0"/>
              </w:rPr>
              <w:t xml:space="preserve">imaging</w:t>
            </w:r>
            <w:r w:rsidDel="00000000" w:rsidR="00000000" w:rsidRPr="00000000">
              <w:rPr>
                <w:sz w:val="20"/>
                <w:szCs w:val="20"/>
                <w:rtl w:val="0"/>
              </w:rPr>
              <w:t xml:space="preserve">, such as a </w:t>
            </w:r>
            <w:r w:rsidDel="00000000" w:rsidR="00000000" w:rsidRPr="00000000">
              <w:rPr>
                <w:b w:val="1"/>
                <w:bCs w:val="1"/>
                <w:sz w:val="20"/>
                <w:szCs w:val="20"/>
                <w:rtl w:val="0"/>
              </w:rPr>
              <w:t xml:space="preserve">CT pulmonary angiogram</w:t>
            </w:r>
            <w:r w:rsidDel="00000000" w:rsidR="00000000" w:rsidRPr="00000000">
              <w:rPr>
                <w:sz w:val="20"/>
                <w:szCs w:val="20"/>
                <w:rtl w:val="0"/>
              </w:rPr>
              <w:t xml:space="preserve"> (or U/S if considering deep vein thrombosis). A D-dimer wouldn't reduce the high suspicion of PE in these cases.</w:t>
            </w:r>
          </w:p>
          <w:p w:rsidR="00000000" w:rsidDel="00000000" w:rsidP="00000000" w:rsidRDefault="00000000" w:rsidRPr="00000000" w14:paraId="0000165B">
            <w:pPr>
              <w:spacing w:line="240" w:lineRule="auto"/>
              <w:ind w:left="-1000"/>
              <w:rPr>
                <w:sz w:val="20"/>
                <w:szCs w:val="20"/>
              </w:rPr>
            </w:pPr>
            <w:r w:rsidDel="00000000" w:rsidR="00000000" w:rsidRPr="00000000">
              <w:rPr>
                <w:rtl w:val="0"/>
              </w:rPr>
            </w:r>
          </w:p>
          <w:p w:rsidR="00000000" w:rsidDel="00000000" w:rsidP="00000000" w:rsidRDefault="00000000" w:rsidRPr="00000000" w14:paraId="0000165C">
            <w:pPr>
              <w:spacing w:line="240" w:lineRule="auto"/>
              <w:ind w:left="-1000"/>
              <w:rPr>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5D">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Screening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5E">
            <w:pPr>
              <w:spacing w:after="140" w:before="140" w:lineRule="auto"/>
              <w:ind w:left="500" w:right="140" w:firstLine="0"/>
              <w:rPr>
                <w:sz w:val="20"/>
                <w:szCs w:val="20"/>
              </w:rPr>
            </w:pPr>
            <w:r w:rsidDel="00000000" w:rsidR="00000000" w:rsidRPr="00000000">
              <w:rPr>
                <w:sz w:val="20"/>
                <w:szCs w:val="20"/>
                <w:rtl w:val="0"/>
              </w:rPr>
              <w:t xml:space="preserve"> </w:t>
            </w:r>
            <w:r w:rsidDel="00000000" w:rsidR="00000000" w:rsidRPr="00000000">
              <w:rPr>
                <w:sz w:val="20"/>
                <w:szCs w:val="20"/>
                <w:shd w:fill="ff9900" w:val="clear"/>
                <w:rtl w:val="0"/>
              </w:rPr>
              <w:t xml:space="preserve">Suspect PE in anyone with </w:t>
            </w:r>
            <w:r w:rsidDel="00000000" w:rsidR="00000000" w:rsidRPr="00000000">
              <w:rPr>
                <w:color w:val="ff0000"/>
                <w:sz w:val="20"/>
                <w:szCs w:val="20"/>
                <w:highlight w:val="green"/>
                <w:rtl w:val="0"/>
              </w:rPr>
              <w:t xml:space="preserve">hypotension</w:t>
            </w:r>
            <w:r w:rsidDel="00000000" w:rsidR="00000000" w:rsidRPr="00000000">
              <w:rPr>
                <w:sz w:val="20"/>
                <w:szCs w:val="20"/>
                <w:shd w:fill="ff9900" w:val="clear"/>
                <w:rtl w:val="0"/>
              </w:rPr>
              <w:t xml:space="preserve"> and jugular venous distention (</w:t>
            </w:r>
            <w:r w:rsidDel="00000000" w:rsidR="00000000" w:rsidRPr="00000000">
              <w:rPr>
                <w:color w:val="ff0000"/>
                <w:sz w:val="20"/>
                <w:szCs w:val="20"/>
                <w:highlight w:val="green"/>
                <w:rtl w:val="0"/>
              </w:rPr>
              <w:t xml:space="preserve">JVD</w:t>
            </w:r>
            <w:r w:rsidDel="00000000" w:rsidR="00000000" w:rsidRPr="00000000">
              <w:rPr>
                <w:sz w:val="20"/>
                <w:szCs w:val="20"/>
                <w:shd w:fill="ff9900" w:val="clear"/>
                <w:rtl w:val="0"/>
              </w:rPr>
              <w:t xml:space="preserve">)</w:t>
            </w:r>
            <w:r w:rsidDel="00000000" w:rsidR="00000000" w:rsidRPr="00000000">
              <w:rPr>
                <w:sz w:val="20"/>
                <w:szCs w:val="20"/>
                <w:rtl w:val="0"/>
              </w:rPr>
              <w:t xml:space="preserve"> when acute MI, pericardial tamponade, and tension pneumo has been ruled out</w:t>
            </w:r>
            <w:r w:rsidDel="00000000" w:rsidR="00000000" w:rsidRPr="00000000">
              <w:rPr>
                <w:rtl w:val="0"/>
              </w:rPr>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5F">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660">
            <w:pPr>
              <w:spacing w:after="140" w:before="1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61">
            <w:pPr>
              <w:spacing w:after="140" w:before="140" w:lineRule="auto"/>
              <w:ind w:right="140"/>
              <w:rPr>
                <w:b w:val="1"/>
                <w:bCs w:val="1"/>
                <w:color w:val="ff0000"/>
                <w:sz w:val="20"/>
                <w:szCs w:val="20"/>
                <w:u w:val="single"/>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dyspnea/SOB that has a sudden onset, pleuritic sharp chest pain </w:t>
            </w:r>
            <w:r w:rsidDel="00000000" w:rsidR="00000000" w:rsidRPr="00000000">
              <w:rPr>
                <w:b w:val="1"/>
                <w:bCs w:val="1"/>
                <w:color w:val="ff0000"/>
                <w:sz w:val="20"/>
                <w:szCs w:val="20"/>
                <w:u w:val="single"/>
                <w:rtl w:val="0"/>
              </w:rPr>
              <w:t xml:space="preserve">that is worse when you cough or take a deep breath, and produces hemoptysis</w:t>
            </w:r>
          </w:p>
          <w:p w:rsidR="00000000" w:rsidDel="00000000" w:rsidP="00000000" w:rsidRDefault="00000000" w:rsidRPr="00000000" w14:paraId="00001662">
            <w:pPr>
              <w:spacing w:after="140" w:before="140" w:lineRule="auto"/>
              <w:ind w:right="140"/>
              <w:rPr>
                <w:i w:val="1"/>
                <w:iCs w:val="1"/>
                <w:sz w:val="20"/>
                <w:szCs w:val="20"/>
              </w:rPr>
            </w:pPr>
            <w:r w:rsidDel="00000000" w:rsidR="00000000" w:rsidRPr="00000000">
              <w:rPr>
                <w:i w:val="1"/>
                <w:iCs w:val="1"/>
                <w:sz w:val="20"/>
                <w:szCs w:val="20"/>
                <w:rtl w:val="0"/>
              </w:rPr>
              <w:t xml:space="preserve">Common findings:</w:t>
            </w:r>
          </w:p>
          <w:p w:rsidR="00000000" w:rsidDel="00000000" w:rsidP="00000000" w:rsidRDefault="00000000" w:rsidRPr="00000000" w14:paraId="00001663">
            <w:pPr>
              <w:numPr>
                <w:ilvl w:val="0"/>
                <w:numId w:val="441"/>
              </w:numPr>
              <w:spacing w:after="0" w:afterAutospacing="0" w:before="140" w:lineRule="auto"/>
              <w:ind w:left="720" w:right="140" w:hanging="360"/>
              <w:rPr>
                <w:i w:val="1"/>
                <w:iCs w:val="1"/>
                <w:sz w:val="20"/>
                <w:szCs w:val="20"/>
              </w:rPr>
            </w:pPr>
            <w:r w:rsidDel="00000000" w:rsidR="00000000" w:rsidRPr="00000000">
              <w:rPr>
                <w:sz w:val="20"/>
                <w:szCs w:val="20"/>
                <w:rtl w:val="0"/>
              </w:rPr>
              <w:t xml:space="preserve">Hemoptysis, sinus tachycardia and palpitations, chest pain and SOB</w:t>
            </w:r>
          </w:p>
          <w:p w:rsidR="00000000" w:rsidDel="00000000" w:rsidP="00000000" w:rsidRDefault="00000000" w:rsidRPr="00000000" w14:paraId="00001664">
            <w:pPr>
              <w:numPr>
                <w:ilvl w:val="0"/>
                <w:numId w:val="441"/>
              </w:numPr>
              <w:spacing w:after="0" w:afterAutospacing="0" w:before="0" w:beforeAutospacing="0" w:lineRule="auto"/>
              <w:ind w:left="720" w:right="140" w:hanging="360"/>
              <w:rPr>
                <w:sz w:val="20"/>
                <w:szCs w:val="20"/>
              </w:rPr>
            </w:pPr>
            <w:r w:rsidDel="00000000" w:rsidR="00000000" w:rsidRPr="00000000">
              <w:rPr>
                <w:sz w:val="20"/>
                <w:szCs w:val="20"/>
                <w:rtl w:val="0"/>
              </w:rPr>
              <w:t xml:space="preserve">Previous thrombophlebitis/DVT</w:t>
            </w:r>
          </w:p>
          <w:p w:rsidR="00000000" w:rsidDel="00000000" w:rsidP="00000000" w:rsidRDefault="00000000" w:rsidRPr="00000000" w14:paraId="00001665">
            <w:pPr>
              <w:numPr>
                <w:ilvl w:val="0"/>
                <w:numId w:val="441"/>
              </w:numPr>
              <w:spacing w:after="0" w:afterAutospacing="0" w:before="0" w:beforeAutospacing="0" w:lineRule="auto"/>
              <w:ind w:left="720" w:right="140" w:hanging="360"/>
              <w:rPr>
                <w:sz w:val="20"/>
                <w:szCs w:val="20"/>
              </w:rPr>
            </w:pPr>
            <w:r w:rsidDel="00000000" w:rsidR="00000000" w:rsidRPr="00000000">
              <w:rPr>
                <w:sz w:val="20"/>
                <w:szCs w:val="20"/>
                <w:rtl w:val="0"/>
              </w:rPr>
              <w:t xml:space="preserve">Hypoxia, hypotension</w:t>
            </w:r>
          </w:p>
          <w:p w:rsidR="00000000" w:rsidDel="00000000" w:rsidP="00000000" w:rsidRDefault="00000000" w:rsidRPr="00000000" w14:paraId="00001666">
            <w:pPr>
              <w:numPr>
                <w:ilvl w:val="0"/>
                <w:numId w:val="441"/>
              </w:numPr>
              <w:spacing w:after="140" w:before="0" w:beforeAutospacing="0" w:lineRule="auto"/>
              <w:ind w:left="720" w:right="140" w:hanging="360"/>
              <w:rPr>
                <w:sz w:val="20"/>
                <w:szCs w:val="20"/>
              </w:rPr>
            </w:pPr>
            <w:r w:rsidDel="00000000" w:rsidR="00000000" w:rsidRPr="00000000">
              <w:rPr>
                <w:sz w:val="20"/>
                <w:szCs w:val="20"/>
                <w:rtl w:val="0"/>
              </w:rPr>
              <w:t xml:space="preserve">Anxiety, sweating, syncope, tachypnea</w:t>
            </w:r>
          </w:p>
          <w:p w:rsidR="00000000" w:rsidDel="00000000" w:rsidP="00000000" w:rsidRDefault="00000000" w:rsidRPr="00000000" w14:paraId="00001667">
            <w:pPr>
              <w:spacing w:after="140" w:before="140" w:lineRule="auto"/>
              <w:ind w:right="140"/>
              <w:rPr>
                <w:i w:val="1"/>
                <w:iCs w:val="1"/>
                <w:sz w:val="20"/>
                <w:szCs w:val="20"/>
              </w:rPr>
            </w:pPr>
            <w:r w:rsidDel="00000000" w:rsidR="00000000" w:rsidRPr="00000000">
              <w:rPr>
                <w:i w:val="1"/>
                <w:iCs w:val="1"/>
                <w:sz w:val="20"/>
                <w:szCs w:val="20"/>
                <w:rtl w:val="0"/>
              </w:rPr>
              <w:t xml:space="preserve">Other signs and symptoms:</w:t>
            </w:r>
          </w:p>
          <w:p w:rsidR="00000000" w:rsidDel="00000000" w:rsidP="00000000" w:rsidRDefault="00000000" w:rsidRPr="00000000" w14:paraId="00001668">
            <w:pPr>
              <w:numPr>
                <w:ilvl w:val="0"/>
                <w:numId w:val="239"/>
              </w:numPr>
              <w:spacing w:after="0" w:afterAutospacing="0" w:before="140" w:lineRule="auto"/>
              <w:ind w:left="720" w:right="140" w:hanging="360"/>
              <w:rPr>
                <w:b w:val="1"/>
                <w:bCs w:val="1"/>
                <w:sz w:val="20"/>
                <w:szCs w:val="20"/>
              </w:rPr>
            </w:pPr>
            <w:r w:rsidDel="00000000" w:rsidR="00000000" w:rsidRPr="00000000">
              <w:rPr>
                <w:sz w:val="20"/>
                <w:szCs w:val="20"/>
                <w:rtl w:val="0"/>
              </w:rPr>
              <w:t xml:space="preserve">Fatigue, cough, dyspnea, syncope, palpitations, profound fatigue, URTI symptoms</w:t>
            </w:r>
          </w:p>
          <w:p w:rsidR="00000000" w:rsidDel="00000000" w:rsidP="00000000" w:rsidRDefault="00000000" w:rsidRPr="00000000" w14:paraId="00001669">
            <w:pPr>
              <w:numPr>
                <w:ilvl w:val="0"/>
                <w:numId w:val="239"/>
              </w:numPr>
              <w:spacing w:after="0" w:afterAutospacing="0" w:before="0" w:beforeAutospacing="0" w:lineRule="auto"/>
              <w:ind w:left="720" w:right="140" w:hanging="360"/>
              <w:rPr>
                <w:sz w:val="20"/>
                <w:szCs w:val="20"/>
              </w:rPr>
            </w:pPr>
            <w:r w:rsidDel="00000000" w:rsidR="00000000" w:rsidRPr="00000000">
              <w:rPr>
                <w:sz w:val="20"/>
                <w:szCs w:val="20"/>
                <w:rtl w:val="0"/>
              </w:rPr>
              <w:t xml:space="preserve">Look for signs of DVT (calf swelling, tenderness, palpable cord, pedal edema)</w:t>
            </w:r>
          </w:p>
          <w:p w:rsidR="00000000" w:rsidDel="00000000" w:rsidP="00000000" w:rsidRDefault="00000000" w:rsidRPr="00000000" w14:paraId="0000166A">
            <w:pPr>
              <w:numPr>
                <w:ilvl w:val="0"/>
                <w:numId w:val="239"/>
              </w:numPr>
              <w:spacing w:after="140" w:before="0" w:beforeAutospacing="0" w:lineRule="auto"/>
              <w:ind w:left="720" w:right="140" w:hanging="360"/>
              <w:rPr>
                <w:b w:val="1"/>
                <w:bCs w:val="1"/>
                <w:sz w:val="20"/>
                <w:szCs w:val="20"/>
              </w:rPr>
            </w:pPr>
            <w:r w:rsidDel="00000000" w:rsidR="00000000" w:rsidRPr="00000000">
              <w:rPr>
                <w:sz w:val="20"/>
                <w:szCs w:val="20"/>
                <w:rtl w:val="0"/>
              </w:rPr>
              <w:t xml:space="preserve">Patient may demonstrate “Levine’s sign”= placing the fist on the centre of the chest to demonstrate pain </w:t>
            </w:r>
            <w:r w:rsidDel="00000000" w:rsidR="00000000" w:rsidRPr="00000000">
              <w:rPr>
                <w:sz w:val="20"/>
                <w:szCs w:val="20"/>
                <w:u w:val="single"/>
                <w:rtl w:val="0"/>
              </w:rPr>
              <w:t xml:space="preserve">(i can’t believe this has a name, dumb)</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6B">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Hx/Key Questions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6C">
            <w:pPr>
              <w:spacing w:after="140" w:before="140" w:lineRule="auto"/>
              <w:ind w:right="140"/>
              <w:rPr>
                <w:sz w:val="20"/>
                <w:szCs w:val="20"/>
              </w:rPr>
            </w:pPr>
            <w:r w:rsidDel="00000000" w:rsidR="00000000" w:rsidRPr="00000000">
              <w:rPr>
                <w:sz w:val="20"/>
                <w:szCs w:val="20"/>
                <w:rtl w:val="0"/>
              </w:rPr>
              <w:t xml:space="preserve">NEED TO RULE OUT MI, PANIC ATTACK, PNEUMONIA, ETC. </w:t>
            </w:r>
          </w:p>
          <w:p w:rsidR="00000000" w:rsidDel="00000000" w:rsidP="00000000" w:rsidRDefault="00000000" w:rsidRPr="00000000" w14:paraId="0000166D">
            <w:pPr>
              <w:numPr>
                <w:ilvl w:val="0"/>
                <w:numId w:val="770"/>
              </w:numPr>
              <w:spacing w:after="0" w:afterAutospacing="0" w:before="140" w:lineRule="auto"/>
              <w:ind w:left="720" w:right="140" w:hanging="360"/>
              <w:rPr>
                <w:sz w:val="20"/>
                <w:szCs w:val="20"/>
              </w:rPr>
            </w:pPr>
            <w:r w:rsidDel="00000000" w:rsidR="00000000" w:rsidRPr="00000000">
              <w:rPr>
                <w:sz w:val="20"/>
                <w:szCs w:val="20"/>
                <w:rtl w:val="0"/>
              </w:rPr>
              <w:t xml:space="preserve">How long has the chest pain been present</w:t>
            </w:r>
          </w:p>
          <w:p w:rsidR="00000000" w:rsidDel="00000000" w:rsidP="00000000" w:rsidRDefault="00000000" w:rsidRPr="00000000" w14:paraId="0000166E">
            <w:pPr>
              <w:numPr>
                <w:ilvl w:val="0"/>
                <w:numId w:val="770"/>
              </w:numPr>
              <w:spacing w:after="0" w:afterAutospacing="0" w:before="0" w:beforeAutospacing="0" w:lineRule="auto"/>
              <w:ind w:left="720" w:right="140" w:hanging="360"/>
              <w:rPr>
                <w:sz w:val="20"/>
                <w:szCs w:val="20"/>
              </w:rPr>
            </w:pPr>
            <w:r w:rsidDel="00000000" w:rsidR="00000000" w:rsidRPr="00000000">
              <w:rPr>
                <w:sz w:val="20"/>
                <w:szCs w:val="20"/>
                <w:rtl w:val="0"/>
              </w:rPr>
              <w:t xml:space="preserve">Have you ever been treated for chest pain? What treatment, tests, medications?</w:t>
            </w:r>
          </w:p>
          <w:p w:rsidR="00000000" w:rsidDel="00000000" w:rsidP="00000000" w:rsidRDefault="00000000" w:rsidRPr="00000000" w14:paraId="0000166F">
            <w:pPr>
              <w:numPr>
                <w:ilvl w:val="0"/>
                <w:numId w:val="770"/>
              </w:numPr>
              <w:spacing w:after="0" w:afterAutospacing="0" w:before="0" w:beforeAutospacing="0" w:lineRule="auto"/>
              <w:ind w:left="720" w:right="140" w:hanging="360"/>
              <w:rPr>
                <w:sz w:val="20"/>
                <w:szCs w:val="20"/>
              </w:rPr>
            </w:pPr>
            <w:r w:rsidDel="00000000" w:rsidR="00000000" w:rsidRPr="00000000">
              <w:rPr>
                <w:sz w:val="20"/>
                <w:szCs w:val="20"/>
                <w:rtl w:val="0"/>
              </w:rPr>
              <w:t xml:space="preserve">OPQRST</w:t>
            </w:r>
          </w:p>
          <w:p w:rsidR="00000000" w:rsidDel="00000000" w:rsidP="00000000" w:rsidRDefault="00000000" w:rsidRPr="00000000" w14:paraId="00001670">
            <w:pPr>
              <w:numPr>
                <w:ilvl w:val="0"/>
                <w:numId w:val="770"/>
              </w:numPr>
              <w:spacing w:after="0" w:afterAutospacing="0" w:before="0" w:beforeAutospacing="0" w:lineRule="auto"/>
              <w:ind w:left="720" w:right="140" w:hanging="360"/>
              <w:rPr>
                <w:sz w:val="20"/>
                <w:szCs w:val="20"/>
              </w:rPr>
            </w:pPr>
            <w:r w:rsidDel="00000000" w:rsidR="00000000" w:rsidRPr="00000000">
              <w:rPr>
                <w:sz w:val="20"/>
                <w:szCs w:val="20"/>
                <w:rtl w:val="0"/>
              </w:rPr>
              <w:t xml:space="preserve">Characteristics of the pain</w:t>
            </w:r>
          </w:p>
          <w:p w:rsidR="00000000" w:rsidDel="00000000" w:rsidP="00000000" w:rsidRDefault="00000000" w:rsidRPr="00000000" w14:paraId="00001671">
            <w:pPr>
              <w:numPr>
                <w:ilvl w:val="1"/>
                <w:numId w:val="770"/>
              </w:numPr>
              <w:spacing w:after="0" w:afterAutospacing="0" w:before="0" w:beforeAutospacing="0" w:lineRule="auto"/>
              <w:ind w:left="1440" w:right="140" w:hanging="360"/>
              <w:rPr>
                <w:sz w:val="20"/>
                <w:szCs w:val="20"/>
                <w:highlight w:val="red"/>
              </w:rPr>
            </w:pPr>
            <w:r w:rsidDel="00000000" w:rsidR="00000000" w:rsidRPr="00000000">
              <w:rPr>
                <w:sz w:val="20"/>
                <w:szCs w:val="20"/>
                <w:highlight w:val="red"/>
                <w:rtl w:val="0"/>
              </w:rPr>
              <w:t xml:space="preserve">Radiation to both arms/jaw= acute MI</w:t>
            </w:r>
          </w:p>
          <w:p w:rsidR="00000000" w:rsidDel="00000000" w:rsidP="00000000" w:rsidRDefault="00000000" w:rsidRPr="00000000" w14:paraId="00001672">
            <w:pPr>
              <w:numPr>
                <w:ilvl w:val="1"/>
                <w:numId w:val="770"/>
              </w:numPr>
              <w:spacing w:after="0" w:afterAutospacing="0" w:before="0" w:beforeAutospacing="0" w:lineRule="auto"/>
              <w:ind w:left="1440" w:right="140" w:hanging="360"/>
              <w:rPr>
                <w:color w:val="ff0000"/>
                <w:sz w:val="20"/>
                <w:szCs w:val="20"/>
              </w:rPr>
            </w:pPr>
            <w:r w:rsidDel="00000000" w:rsidR="00000000" w:rsidRPr="00000000">
              <w:rPr>
                <w:color w:val="ff0000"/>
                <w:sz w:val="20"/>
                <w:szCs w:val="20"/>
                <w:rtl w:val="0"/>
              </w:rPr>
              <w:t xml:space="preserve">Between the scapula radiation= thoracic aortic dissection</w:t>
            </w:r>
          </w:p>
          <w:p w:rsidR="00000000" w:rsidDel="00000000" w:rsidP="00000000" w:rsidRDefault="00000000" w:rsidRPr="00000000" w14:paraId="00001673">
            <w:pPr>
              <w:numPr>
                <w:ilvl w:val="0"/>
                <w:numId w:val="770"/>
              </w:numPr>
              <w:spacing w:after="0" w:afterAutospacing="0" w:before="0" w:beforeAutospacing="0" w:lineRule="auto"/>
              <w:ind w:left="720" w:right="140" w:hanging="360"/>
              <w:rPr>
                <w:sz w:val="20"/>
                <w:szCs w:val="20"/>
              </w:rPr>
            </w:pPr>
            <w:r w:rsidDel="00000000" w:rsidR="00000000" w:rsidRPr="00000000">
              <w:rPr>
                <w:sz w:val="20"/>
                <w:szCs w:val="20"/>
                <w:rtl w:val="0"/>
              </w:rPr>
              <w:t xml:space="preserve">Discuss risk factors for cardiac diseases, review family history</w:t>
            </w:r>
          </w:p>
          <w:p w:rsidR="00000000" w:rsidDel="00000000" w:rsidP="00000000" w:rsidRDefault="00000000" w:rsidRPr="00000000" w14:paraId="00001674">
            <w:pPr>
              <w:numPr>
                <w:ilvl w:val="0"/>
                <w:numId w:val="770"/>
              </w:numPr>
              <w:spacing w:after="0" w:afterAutospacing="0" w:before="0" w:beforeAutospacing="0" w:lineRule="auto"/>
              <w:ind w:left="720" w:right="140" w:hanging="360"/>
              <w:rPr>
                <w:sz w:val="20"/>
                <w:szCs w:val="20"/>
              </w:rPr>
            </w:pPr>
            <w:r w:rsidDel="00000000" w:rsidR="00000000" w:rsidRPr="00000000">
              <w:rPr>
                <w:sz w:val="20"/>
                <w:szCs w:val="20"/>
                <w:rtl w:val="0"/>
              </w:rPr>
              <w:t xml:space="preserve">Medications (illicit substances, herbals, OTC, rx)</w:t>
            </w:r>
          </w:p>
          <w:p w:rsidR="00000000" w:rsidDel="00000000" w:rsidP="00000000" w:rsidRDefault="00000000" w:rsidRPr="00000000" w14:paraId="00001675">
            <w:pPr>
              <w:numPr>
                <w:ilvl w:val="0"/>
                <w:numId w:val="770"/>
              </w:numPr>
              <w:spacing w:after="140" w:before="0" w:beforeAutospacing="0" w:lineRule="auto"/>
              <w:ind w:left="720" w:right="140" w:hanging="360"/>
              <w:rPr>
                <w:sz w:val="20"/>
                <w:szCs w:val="20"/>
              </w:rPr>
            </w:pPr>
            <w:r w:rsidDel="00000000" w:rsidR="00000000" w:rsidRPr="00000000">
              <w:rPr>
                <w:sz w:val="20"/>
                <w:szCs w:val="20"/>
                <w:rtl w:val="0"/>
              </w:rPr>
              <w:t xml:space="preserve">New physical labor, trauma, recent infections</w:t>
            </w:r>
          </w:p>
          <w:p w:rsidR="00000000" w:rsidDel="00000000" w:rsidP="00000000" w:rsidRDefault="00000000" w:rsidRPr="00000000" w14:paraId="00001676">
            <w:pPr>
              <w:spacing w:after="140" w:before="140" w:lineRule="auto"/>
              <w:ind w:right="140"/>
              <w:rPr>
                <w:sz w:val="20"/>
                <w:szCs w:val="20"/>
              </w:rPr>
            </w:pPr>
            <w:r w:rsidDel="00000000" w:rsidR="00000000" w:rsidRPr="00000000">
              <w:rPr>
                <w:sz w:val="20"/>
                <w:szCs w:val="20"/>
                <w:rtl w:val="0"/>
              </w:rPr>
              <w:t xml:space="preserve">Can use things like the ‘Revised Geneva Clinical Prediction Rule’ or the ‘</w:t>
            </w:r>
            <w:r w:rsidDel="00000000" w:rsidR="00000000" w:rsidRPr="00000000">
              <w:rPr>
                <w:sz w:val="20"/>
                <w:szCs w:val="20"/>
                <w:highlight w:val="yellow"/>
                <w:rtl w:val="0"/>
              </w:rPr>
              <w:t xml:space="preserve">Wells Criteria’ </w:t>
            </w:r>
            <w:r w:rsidDel="00000000" w:rsidR="00000000" w:rsidRPr="00000000">
              <w:rPr>
                <w:sz w:val="20"/>
                <w:szCs w:val="20"/>
                <w:rtl w:val="0"/>
              </w:rPr>
              <w:t xml:space="preserve">to score patients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77">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Physical Exam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78">
            <w:pPr>
              <w:pStyle w:val="Heading4"/>
              <w:keepNext w:val="0"/>
              <w:keepLines w:val="0"/>
              <w:spacing w:after="40" w:before="240" w:lineRule="auto"/>
              <w:ind w:right="140"/>
              <w:rPr>
                <w:b w:val="1"/>
                <w:bCs w:val="1"/>
                <w:color w:val="000000"/>
                <w:sz w:val="22"/>
                <w:szCs w:val="22"/>
              </w:rPr>
            </w:pPr>
            <w:bookmarkStart w:colFirst="0" w:colLast="0" w:name="_3qiaiiyto29p" w:id="158"/>
            <w:bookmarkEnd w:id="158"/>
            <w:r w:rsidDel="00000000" w:rsidR="00000000" w:rsidRPr="00000000">
              <w:rPr>
                <w:b w:val="1"/>
                <w:bCs w:val="1"/>
                <w:color w:val="000000"/>
                <w:sz w:val="22"/>
                <w:szCs w:val="22"/>
                <w:rtl w:val="0"/>
              </w:rPr>
              <w:t xml:space="preserve">General Observations:</w:t>
            </w:r>
          </w:p>
          <w:p w:rsidR="00000000" w:rsidDel="00000000" w:rsidP="00000000" w:rsidRDefault="00000000" w:rsidRPr="00000000" w14:paraId="00001679">
            <w:pPr>
              <w:numPr>
                <w:ilvl w:val="0"/>
                <w:numId w:val="863"/>
              </w:numPr>
              <w:spacing w:after="0" w:afterAutospacing="0" w:before="240" w:lineRule="auto"/>
              <w:ind w:left="720" w:hanging="360"/>
              <w:rPr>
                <w:sz w:val="20"/>
                <w:szCs w:val="20"/>
              </w:rPr>
            </w:pPr>
            <w:r w:rsidDel="00000000" w:rsidR="00000000" w:rsidRPr="00000000">
              <w:rPr>
                <w:sz w:val="20"/>
                <w:szCs w:val="20"/>
                <w:rtl w:val="0"/>
              </w:rPr>
              <w:t xml:space="preserve">Check the patient's respiratory rate, heart rate, blood pressure, and oxygen saturation.</w:t>
            </w:r>
          </w:p>
          <w:p w:rsidR="00000000" w:rsidDel="00000000" w:rsidP="00000000" w:rsidRDefault="00000000" w:rsidRPr="00000000" w14:paraId="0000167A">
            <w:pPr>
              <w:numPr>
                <w:ilvl w:val="0"/>
                <w:numId w:val="863"/>
              </w:numPr>
              <w:spacing w:after="240" w:before="0" w:beforeAutospacing="0" w:lineRule="auto"/>
              <w:ind w:left="720" w:hanging="360"/>
              <w:rPr>
                <w:sz w:val="20"/>
                <w:szCs w:val="20"/>
              </w:rPr>
            </w:pPr>
            <w:r w:rsidDel="00000000" w:rsidR="00000000" w:rsidRPr="00000000">
              <w:rPr>
                <w:sz w:val="20"/>
                <w:szCs w:val="20"/>
                <w:rtl w:val="0"/>
              </w:rPr>
              <w:t xml:space="preserve">Observe the patient’s general appearance for signs of respiratory distress (e.g., tachypnea, cyanosis).</w:t>
            </w:r>
          </w:p>
          <w:p w:rsidR="00000000" w:rsidDel="00000000" w:rsidP="00000000" w:rsidRDefault="00000000" w:rsidRPr="00000000" w14:paraId="0000167B">
            <w:pPr>
              <w:pStyle w:val="Heading4"/>
              <w:keepNext w:val="0"/>
              <w:keepLines w:val="0"/>
              <w:spacing w:after="40" w:before="240" w:lineRule="auto"/>
              <w:ind w:right="140"/>
              <w:rPr>
                <w:b w:val="1"/>
                <w:bCs w:val="1"/>
                <w:color w:val="000000"/>
                <w:sz w:val="22"/>
                <w:szCs w:val="22"/>
              </w:rPr>
            </w:pPr>
            <w:bookmarkStart w:colFirst="0" w:colLast="0" w:name="_reqfkmbk79d8" w:id="159"/>
            <w:bookmarkEnd w:id="159"/>
            <w:r w:rsidDel="00000000" w:rsidR="00000000" w:rsidRPr="00000000">
              <w:rPr>
                <w:b w:val="1"/>
                <w:bCs w:val="1"/>
                <w:color w:val="000000"/>
                <w:sz w:val="22"/>
                <w:szCs w:val="22"/>
                <w:rtl w:val="0"/>
              </w:rPr>
              <w:t xml:space="preserve">Cardiovascular Examination:</w:t>
            </w:r>
          </w:p>
          <w:p w:rsidR="00000000" w:rsidDel="00000000" w:rsidP="00000000" w:rsidRDefault="00000000" w:rsidRPr="00000000" w14:paraId="0000167C">
            <w:pPr>
              <w:numPr>
                <w:ilvl w:val="0"/>
                <w:numId w:val="104"/>
              </w:numPr>
              <w:spacing w:after="0" w:afterAutospacing="0" w:before="240" w:lineRule="auto"/>
              <w:ind w:left="720" w:hanging="360"/>
              <w:rPr>
                <w:sz w:val="20"/>
                <w:szCs w:val="20"/>
                <w:shd w:fill="ff9900" w:val="clear"/>
              </w:rPr>
            </w:pPr>
            <w:r w:rsidDel="00000000" w:rsidR="00000000" w:rsidRPr="00000000">
              <w:rPr>
                <w:b w:val="1"/>
                <w:bCs w:val="1"/>
                <w:shd w:fill="ff9900" w:val="clear"/>
                <w:rtl w:val="0"/>
              </w:rPr>
              <w:t xml:space="preserve">Inspection</w:t>
            </w:r>
            <w:r w:rsidDel="00000000" w:rsidR="00000000" w:rsidRPr="00000000">
              <w:rPr>
                <w:sz w:val="20"/>
                <w:szCs w:val="20"/>
                <w:shd w:fill="ff9900" w:val="clear"/>
                <w:rtl w:val="0"/>
              </w:rPr>
              <w:t xml:space="preserve">: Look for jugular venous distention, which can indicate right heart strain. JVD and hypoT=PE</w:t>
              <w:tab/>
              <w:t xml:space="preserve">!!</w:t>
            </w:r>
            <w:r w:rsidDel="00000000" w:rsidR="00000000" w:rsidRPr="00000000">
              <w:rPr>
                <w:rtl w:val="0"/>
              </w:rPr>
            </w:r>
          </w:p>
          <w:p w:rsidR="00000000" w:rsidDel="00000000" w:rsidP="00000000" w:rsidRDefault="00000000" w:rsidRPr="00000000" w14:paraId="0000167D">
            <w:pPr>
              <w:numPr>
                <w:ilvl w:val="0"/>
                <w:numId w:val="104"/>
              </w:numPr>
              <w:spacing w:after="240" w:before="0" w:beforeAutospacing="0" w:lineRule="auto"/>
              <w:ind w:left="720" w:hanging="360"/>
              <w:rPr>
                <w:sz w:val="20"/>
                <w:szCs w:val="20"/>
              </w:rPr>
            </w:pPr>
            <w:r w:rsidDel="00000000" w:rsidR="00000000" w:rsidRPr="00000000">
              <w:rPr>
                <w:b w:val="1"/>
                <w:bCs w:val="1"/>
                <w:sz w:val="20"/>
                <w:szCs w:val="20"/>
                <w:rtl w:val="0"/>
              </w:rPr>
              <w:t xml:space="preserve">Auscultation</w:t>
            </w:r>
            <w:r w:rsidDel="00000000" w:rsidR="00000000" w:rsidRPr="00000000">
              <w:rPr>
                <w:sz w:val="20"/>
                <w:szCs w:val="20"/>
                <w:rtl w:val="0"/>
              </w:rPr>
              <w:t xml:space="preserve">: Listen to the heart for any abnormal sounds (e.g., split S2) and lungs for decreased breath sounds, crackles, or wheezing.</w:t>
            </w:r>
          </w:p>
          <w:p w:rsidR="00000000" w:rsidDel="00000000" w:rsidP="00000000" w:rsidRDefault="00000000" w:rsidRPr="00000000" w14:paraId="0000167E">
            <w:pPr>
              <w:pStyle w:val="Heading4"/>
              <w:keepNext w:val="0"/>
              <w:keepLines w:val="0"/>
              <w:spacing w:after="40" w:before="240" w:lineRule="auto"/>
              <w:ind w:right="140"/>
              <w:rPr>
                <w:b w:val="1"/>
                <w:bCs w:val="1"/>
                <w:color w:val="000000"/>
                <w:sz w:val="22"/>
                <w:szCs w:val="22"/>
              </w:rPr>
            </w:pPr>
            <w:bookmarkStart w:colFirst="0" w:colLast="0" w:name="_b92g2e2mvrlj" w:id="160"/>
            <w:bookmarkEnd w:id="160"/>
            <w:r w:rsidDel="00000000" w:rsidR="00000000" w:rsidRPr="00000000">
              <w:rPr>
                <w:b w:val="1"/>
                <w:bCs w:val="1"/>
                <w:color w:val="000000"/>
                <w:sz w:val="22"/>
                <w:szCs w:val="22"/>
                <w:rtl w:val="0"/>
              </w:rPr>
              <w:t xml:space="preserve">Respiratory Examination:</w:t>
            </w:r>
          </w:p>
          <w:p w:rsidR="00000000" w:rsidDel="00000000" w:rsidP="00000000" w:rsidRDefault="00000000" w:rsidRPr="00000000" w14:paraId="0000167F">
            <w:pPr>
              <w:numPr>
                <w:ilvl w:val="0"/>
                <w:numId w:val="808"/>
              </w:numPr>
              <w:spacing w:after="0" w:afterAutospacing="0" w:before="240" w:lineRule="auto"/>
              <w:ind w:left="720" w:hanging="360"/>
              <w:rPr>
                <w:sz w:val="20"/>
                <w:szCs w:val="20"/>
              </w:rPr>
            </w:pPr>
            <w:r w:rsidDel="00000000" w:rsidR="00000000" w:rsidRPr="00000000">
              <w:rPr>
                <w:b w:val="1"/>
                <w:bCs w:val="1"/>
                <w:rtl w:val="0"/>
              </w:rPr>
              <w:t xml:space="preserve">Inspection</w:t>
            </w:r>
            <w:r w:rsidDel="00000000" w:rsidR="00000000" w:rsidRPr="00000000">
              <w:rPr>
                <w:sz w:val="20"/>
                <w:szCs w:val="20"/>
                <w:rtl w:val="0"/>
              </w:rPr>
              <w:t xml:space="preserve">: Observe chest movement symmetry and any signs of accessory muscle use.</w:t>
            </w:r>
          </w:p>
          <w:p w:rsidR="00000000" w:rsidDel="00000000" w:rsidP="00000000" w:rsidRDefault="00000000" w:rsidRPr="00000000" w14:paraId="00001680">
            <w:pPr>
              <w:numPr>
                <w:ilvl w:val="0"/>
                <w:numId w:val="80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Auscultation</w:t>
            </w:r>
            <w:r w:rsidDel="00000000" w:rsidR="00000000" w:rsidRPr="00000000">
              <w:rPr>
                <w:sz w:val="20"/>
                <w:szCs w:val="20"/>
                <w:rtl w:val="0"/>
              </w:rPr>
              <w:t xml:space="preserve">: Listen for decreased breath sounds, crackles, or pleural rubs.</w:t>
            </w:r>
          </w:p>
          <w:p w:rsidR="00000000" w:rsidDel="00000000" w:rsidP="00000000" w:rsidRDefault="00000000" w:rsidRPr="00000000" w14:paraId="00001681">
            <w:pPr>
              <w:numPr>
                <w:ilvl w:val="0"/>
                <w:numId w:val="808"/>
              </w:numPr>
              <w:spacing w:after="240" w:before="0" w:beforeAutospacing="0" w:lineRule="auto"/>
              <w:ind w:left="720" w:hanging="360"/>
              <w:rPr>
                <w:sz w:val="20"/>
                <w:szCs w:val="20"/>
              </w:rPr>
            </w:pPr>
            <w:r w:rsidDel="00000000" w:rsidR="00000000" w:rsidRPr="00000000">
              <w:rPr>
                <w:b w:val="1"/>
                <w:bCs w:val="1"/>
                <w:sz w:val="20"/>
                <w:szCs w:val="20"/>
                <w:rtl w:val="0"/>
              </w:rPr>
              <w:t xml:space="preserve">Percussion</w:t>
            </w:r>
            <w:r w:rsidDel="00000000" w:rsidR="00000000" w:rsidRPr="00000000">
              <w:rPr>
                <w:sz w:val="20"/>
                <w:szCs w:val="20"/>
                <w:rtl w:val="0"/>
              </w:rPr>
              <w:t xml:space="preserve">: Assess for any areas of dullness.</w:t>
            </w:r>
          </w:p>
          <w:p w:rsidR="00000000" w:rsidDel="00000000" w:rsidP="00000000" w:rsidRDefault="00000000" w:rsidRPr="00000000" w14:paraId="00001682">
            <w:pPr>
              <w:pStyle w:val="Heading4"/>
              <w:keepNext w:val="0"/>
              <w:keepLines w:val="0"/>
              <w:spacing w:after="40" w:before="240" w:lineRule="auto"/>
              <w:ind w:right="140"/>
              <w:rPr>
                <w:b w:val="1"/>
                <w:bCs w:val="1"/>
                <w:color w:val="000000"/>
                <w:sz w:val="22"/>
                <w:szCs w:val="22"/>
              </w:rPr>
            </w:pPr>
            <w:bookmarkStart w:colFirst="0" w:colLast="0" w:name="_67x7v5hbeu7y" w:id="161"/>
            <w:bookmarkEnd w:id="161"/>
            <w:r w:rsidDel="00000000" w:rsidR="00000000" w:rsidRPr="00000000">
              <w:rPr>
                <w:b w:val="1"/>
                <w:bCs w:val="1"/>
                <w:color w:val="000000"/>
                <w:sz w:val="22"/>
                <w:szCs w:val="22"/>
                <w:rtl w:val="0"/>
              </w:rPr>
              <w:t xml:space="preserve">Extremities:</w:t>
            </w:r>
          </w:p>
          <w:p w:rsidR="00000000" w:rsidDel="00000000" w:rsidP="00000000" w:rsidRDefault="00000000" w:rsidRPr="00000000" w14:paraId="00001683">
            <w:pPr>
              <w:numPr>
                <w:ilvl w:val="0"/>
                <w:numId w:val="484"/>
              </w:numPr>
              <w:spacing w:after="0" w:afterAutospacing="0" w:before="240" w:lineRule="auto"/>
              <w:ind w:left="720" w:hanging="360"/>
              <w:rPr>
                <w:sz w:val="20"/>
                <w:szCs w:val="20"/>
              </w:rPr>
            </w:pPr>
            <w:r w:rsidDel="00000000" w:rsidR="00000000" w:rsidRPr="00000000">
              <w:rPr>
                <w:sz w:val="20"/>
                <w:szCs w:val="20"/>
                <w:rtl w:val="0"/>
              </w:rPr>
              <w:t xml:space="preserve">Examine the legs for signs of DVT, such as:</w:t>
            </w:r>
          </w:p>
          <w:p w:rsidR="00000000" w:rsidDel="00000000" w:rsidP="00000000" w:rsidRDefault="00000000" w:rsidRPr="00000000" w14:paraId="00001684">
            <w:pPr>
              <w:numPr>
                <w:ilvl w:val="1"/>
                <w:numId w:val="484"/>
              </w:numPr>
              <w:spacing w:after="0" w:afterAutospacing="0" w:before="0" w:beforeAutospacing="0" w:lineRule="auto"/>
              <w:ind w:left="1440" w:hanging="360"/>
              <w:rPr>
                <w:sz w:val="20"/>
                <w:szCs w:val="20"/>
              </w:rPr>
            </w:pPr>
            <w:r w:rsidDel="00000000" w:rsidR="00000000" w:rsidRPr="00000000">
              <w:rPr>
                <w:sz w:val="20"/>
                <w:szCs w:val="20"/>
                <w:rtl w:val="0"/>
              </w:rPr>
              <w:t xml:space="preserve">Swelling or asymmetry</w:t>
            </w:r>
          </w:p>
          <w:p w:rsidR="00000000" w:rsidDel="00000000" w:rsidP="00000000" w:rsidRDefault="00000000" w:rsidRPr="00000000" w14:paraId="00001685">
            <w:pPr>
              <w:numPr>
                <w:ilvl w:val="1"/>
                <w:numId w:val="484"/>
              </w:numPr>
              <w:spacing w:after="0" w:afterAutospacing="0" w:before="0" w:beforeAutospacing="0" w:lineRule="auto"/>
              <w:ind w:left="1440" w:hanging="360"/>
              <w:rPr>
                <w:sz w:val="20"/>
                <w:szCs w:val="20"/>
              </w:rPr>
            </w:pPr>
            <w:r w:rsidDel="00000000" w:rsidR="00000000" w:rsidRPr="00000000">
              <w:rPr>
                <w:sz w:val="20"/>
                <w:szCs w:val="20"/>
                <w:rtl w:val="0"/>
              </w:rPr>
              <w:t xml:space="preserve">Redness or warmth</w:t>
            </w:r>
          </w:p>
          <w:p w:rsidR="00000000" w:rsidDel="00000000" w:rsidP="00000000" w:rsidRDefault="00000000" w:rsidRPr="00000000" w14:paraId="00001686">
            <w:pPr>
              <w:numPr>
                <w:ilvl w:val="1"/>
                <w:numId w:val="484"/>
              </w:numPr>
              <w:spacing w:after="0" w:afterAutospacing="0" w:before="0" w:beforeAutospacing="0" w:lineRule="auto"/>
              <w:ind w:left="1440" w:hanging="360"/>
              <w:rPr>
                <w:sz w:val="20"/>
                <w:szCs w:val="20"/>
              </w:rPr>
            </w:pPr>
            <w:r w:rsidDel="00000000" w:rsidR="00000000" w:rsidRPr="00000000">
              <w:rPr>
                <w:sz w:val="20"/>
                <w:szCs w:val="20"/>
                <w:rtl w:val="0"/>
              </w:rPr>
              <w:t xml:space="preserve">Tenderness along the calf or popliteal area </w:t>
            </w:r>
          </w:p>
          <w:p w:rsidR="00000000" w:rsidDel="00000000" w:rsidP="00000000" w:rsidRDefault="00000000" w:rsidRPr="00000000" w14:paraId="00001687">
            <w:pPr>
              <w:numPr>
                <w:ilvl w:val="1"/>
                <w:numId w:val="484"/>
              </w:numPr>
              <w:spacing w:after="240" w:before="0" w:beforeAutospacing="0" w:lineRule="auto"/>
              <w:ind w:left="1440" w:hanging="360"/>
              <w:rPr>
                <w:sz w:val="20"/>
                <w:szCs w:val="20"/>
                <w:u w:val="none"/>
              </w:rPr>
            </w:pPr>
            <w:r w:rsidDel="00000000" w:rsidR="00000000" w:rsidRPr="00000000">
              <w:rPr>
                <w:sz w:val="20"/>
                <w:szCs w:val="20"/>
                <w:rtl w:val="0"/>
              </w:rPr>
              <w:t xml:space="preserve">Homans sign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88">
            <w:pPr>
              <w:spacing w:after="140" w:before="140"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89">
            <w:pPr>
              <w:spacing w:after="140" w:before="1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Acute right ventricular failure→ JVD, parasternal lift, third heart sound, cyanosis, shock (tachycardia on presentation that develops to sudden bradycardia or new broad-complex tachycardia with right bundle branch block)</w:t>
            </w:r>
            <w:r w:rsidDel="00000000" w:rsidR="00000000" w:rsidRPr="00000000">
              <w:rPr>
                <w:sz w:val="14"/>
                <w:szCs w:val="14"/>
                <w:rtl w:val="0"/>
              </w:rPr>
              <w:tab/>
            </w:r>
            <w:r w:rsidDel="00000000" w:rsidR="00000000" w:rsidRPr="00000000">
              <w:rPr>
                <w:rtl w:val="0"/>
              </w:rPr>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8A">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8B">
            <w:pPr>
              <w:spacing w:after="140" w:before="140" w:lineRule="auto"/>
              <w:ind w:right="140"/>
              <w:rPr>
                <w:sz w:val="20"/>
                <w:szCs w:val="20"/>
              </w:rPr>
            </w:pPr>
            <w:r w:rsidDel="00000000" w:rsidR="00000000" w:rsidRPr="00000000">
              <w:rPr>
                <w:sz w:val="20"/>
                <w:szCs w:val="20"/>
                <w:rtl w:val="0"/>
              </w:rPr>
              <w:t xml:space="preserve">Panic attack, pneumonia, MI, cardiac tamponade, heart failure, stable angina, malignancy, pneumothorax, vasovagal syncope, pericarditis, pneumonitis</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8C">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168D">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8E">
            <w:pPr>
              <w:pStyle w:val="Heading4"/>
              <w:keepNext w:val="0"/>
              <w:keepLines w:val="0"/>
              <w:spacing w:after="40" w:before="240" w:lineRule="auto"/>
              <w:ind w:left="140" w:right="140" w:firstLine="0"/>
              <w:rPr>
                <w:b w:val="1"/>
                <w:bCs w:val="1"/>
                <w:i w:val="1"/>
                <w:iCs w:val="1"/>
                <w:color w:val="000000"/>
                <w:sz w:val="22"/>
                <w:szCs w:val="22"/>
                <w:highlight w:val="cyan"/>
              </w:rPr>
            </w:pPr>
            <w:bookmarkStart w:colFirst="0" w:colLast="0" w:name="_4r9ys6tle3ff" w:id="162"/>
            <w:bookmarkEnd w:id="162"/>
            <w:r w:rsidDel="00000000" w:rsidR="00000000" w:rsidRPr="00000000">
              <w:rPr>
                <w:b w:val="1"/>
                <w:bCs w:val="1"/>
                <w:i w:val="1"/>
                <w:iCs w:val="1"/>
                <w:color w:val="000000"/>
                <w:sz w:val="22"/>
                <w:szCs w:val="22"/>
                <w:highlight w:val="cyan"/>
                <w:rtl w:val="0"/>
              </w:rPr>
              <w:t xml:space="preserve">If Wells &lt;4.5 then do ddimer. If negative then no PE, if positive then order CTPA/VQ perfusion scan</w:t>
            </w:r>
          </w:p>
          <w:p w:rsidR="00000000" w:rsidDel="00000000" w:rsidP="00000000" w:rsidRDefault="00000000" w:rsidRPr="00000000" w14:paraId="0000168F">
            <w:pPr>
              <w:spacing w:line="240" w:lineRule="auto"/>
              <w:rPr>
                <w:highlight w:val="cyan"/>
              </w:rPr>
            </w:pPr>
            <w:r w:rsidDel="00000000" w:rsidR="00000000" w:rsidRPr="00000000">
              <w:rPr>
                <w:highlight w:val="cyan"/>
                <w:rtl w:val="0"/>
              </w:rPr>
              <w:t xml:space="preserve">If wells &gt;4.5 then go right to CTA. If CTA contraindicated (pregnant, renal issues, allergy to contrast) then do a VQ perfusion scan so long as CXR is normal..VQ is prefered for young people</w:t>
            </w:r>
            <w:r w:rsidDel="00000000" w:rsidR="00000000" w:rsidRPr="00000000">
              <w:rPr>
                <w:rtl w:val="0"/>
              </w:rPr>
            </w:r>
          </w:p>
          <w:p w:rsidR="00000000" w:rsidDel="00000000" w:rsidP="00000000" w:rsidRDefault="00000000" w:rsidRPr="00000000" w14:paraId="00001690">
            <w:pPr>
              <w:pStyle w:val="Heading4"/>
              <w:keepNext w:val="0"/>
              <w:keepLines w:val="0"/>
              <w:spacing w:after="40" w:before="240" w:lineRule="auto"/>
              <w:ind w:left="140" w:right="140" w:firstLine="0"/>
              <w:rPr>
                <w:b w:val="1"/>
                <w:bCs w:val="1"/>
                <w:i w:val="1"/>
                <w:iCs w:val="1"/>
                <w:color w:val="000000"/>
                <w:sz w:val="22"/>
                <w:szCs w:val="22"/>
              </w:rPr>
            </w:pPr>
            <w:bookmarkStart w:colFirst="0" w:colLast="0" w:name="_74dezdqlc0o4" w:id="163"/>
            <w:bookmarkEnd w:id="163"/>
            <w:r w:rsidDel="00000000" w:rsidR="00000000" w:rsidRPr="00000000">
              <w:rPr>
                <w:b w:val="1"/>
                <w:bCs w:val="1"/>
                <w:i w:val="1"/>
                <w:iCs w:val="1"/>
                <w:color w:val="000000"/>
                <w:sz w:val="22"/>
                <w:szCs w:val="22"/>
                <w:rtl w:val="0"/>
              </w:rPr>
              <w:t xml:space="preserve">Initial Labs and Imaging:</w:t>
            </w:r>
          </w:p>
          <w:p w:rsidR="00000000" w:rsidDel="00000000" w:rsidP="00000000" w:rsidRDefault="00000000" w:rsidRPr="00000000" w14:paraId="00001691">
            <w:pPr>
              <w:numPr>
                <w:ilvl w:val="0"/>
                <w:numId w:val="585"/>
              </w:numPr>
              <w:spacing w:after="0" w:afterAutospacing="0" w:before="240" w:lineRule="auto"/>
              <w:ind w:left="720" w:hanging="360"/>
              <w:rPr>
                <w:i w:val="1"/>
                <w:iCs w:val="1"/>
                <w:sz w:val="20"/>
                <w:szCs w:val="20"/>
              </w:rPr>
            </w:pPr>
            <w:r w:rsidDel="00000000" w:rsidR="00000000" w:rsidRPr="00000000">
              <w:rPr>
                <w:b w:val="1"/>
                <w:bCs w:val="1"/>
                <w:i w:val="1"/>
                <w:iCs w:val="1"/>
                <w:highlight w:val="yellow"/>
                <w:rtl w:val="0"/>
              </w:rPr>
              <w:t xml:space="preserve">D-dimer</w:t>
            </w:r>
            <w:r w:rsidDel="00000000" w:rsidR="00000000" w:rsidRPr="00000000">
              <w:rPr>
                <w:i w:val="1"/>
                <w:iCs w:val="1"/>
                <w:sz w:val="20"/>
                <w:szCs w:val="20"/>
                <w:rtl w:val="0"/>
              </w:rPr>
              <w:t xml:space="preserve">: Useful in ruling out PE in low-risk patients, but non-specific.</w:t>
            </w:r>
          </w:p>
          <w:p w:rsidR="00000000" w:rsidDel="00000000" w:rsidP="00000000" w:rsidRDefault="00000000" w:rsidRPr="00000000" w14:paraId="00001692">
            <w:pPr>
              <w:numPr>
                <w:ilvl w:val="0"/>
                <w:numId w:val="585"/>
              </w:numPr>
              <w:spacing w:after="0" w:afterAutospacing="0" w:before="0" w:beforeAutospacing="0" w:lineRule="auto"/>
              <w:ind w:left="720" w:hanging="360"/>
              <w:rPr>
                <w:i w:val="1"/>
                <w:iCs w:val="1"/>
                <w:color w:val="ff0000"/>
                <w:sz w:val="20"/>
                <w:szCs w:val="20"/>
              </w:rPr>
            </w:pPr>
            <w:r w:rsidDel="00000000" w:rsidR="00000000" w:rsidRPr="00000000">
              <w:rPr>
                <w:b w:val="1"/>
                <w:bCs w:val="1"/>
                <w:i w:val="1"/>
                <w:iCs w:val="1"/>
                <w:color w:val="ff0000"/>
                <w:sz w:val="20"/>
                <w:szCs w:val="20"/>
                <w:rtl w:val="0"/>
              </w:rPr>
              <w:t xml:space="preserve">ABG</w:t>
            </w:r>
            <w:r w:rsidDel="00000000" w:rsidR="00000000" w:rsidRPr="00000000">
              <w:rPr>
                <w:i w:val="1"/>
                <w:iCs w:val="1"/>
                <w:color w:val="ff0000"/>
                <w:sz w:val="20"/>
                <w:szCs w:val="20"/>
                <w:rtl w:val="0"/>
              </w:rPr>
              <w:t xml:space="preserve">: Check for hypoxemia, hypocapnia, and increased A-a gradient.</w:t>
            </w:r>
          </w:p>
          <w:p w:rsidR="00000000" w:rsidDel="00000000" w:rsidP="00000000" w:rsidRDefault="00000000" w:rsidRPr="00000000" w14:paraId="00001693">
            <w:pPr>
              <w:numPr>
                <w:ilvl w:val="0"/>
                <w:numId w:val="585"/>
              </w:numPr>
              <w:spacing w:after="0" w:afterAutospacing="0" w:before="0" w:beforeAutospacing="0" w:lineRule="auto"/>
              <w:ind w:left="720" w:hanging="360"/>
              <w:rPr>
                <w:i w:val="1"/>
                <w:iCs w:val="1"/>
                <w:color w:val="ff0000"/>
                <w:sz w:val="20"/>
                <w:szCs w:val="20"/>
                <w:highlight w:val="yellow"/>
              </w:rPr>
            </w:pPr>
            <w:r w:rsidDel="00000000" w:rsidR="00000000" w:rsidRPr="00000000">
              <w:rPr>
                <w:i w:val="1"/>
                <w:iCs w:val="1"/>
                <w:color w:val="ff0000"/>
                <w:sz w:val="20"/>
                <w:szCs w:val="20"/>
                <w:highlight w:val="yellow"/>
                <w:rtl w:val="0"/>
              </w:rPr>
              <w:t xml:space="preserve">BNP? Troponin? CK?</w:t>
            </w:r>
          </w:p>
          <w:p w:rsidR="00000000" w:rsidDel="00000000" w:rsidP="00000000" w:rsidRDefault="00000000" w:rsidRPr="00000000" w14:paraId="00001694">
            <w:pPr>
              <w:numPr>
                <w:ilvl w:val="0"/>
                <w:numId w:val="585"/>
              </w:numPr>
              <w:spacing w:after="0" w:afterAutospacing="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ECG</w:t>
            </w:r>
            <w:r w:rsidDel="00000000" w:rsidR="00000000" w:rsidRPr="00000000">
              <w:rPr>
                <w:i w:val="1"/>
                <w:iCs w:val="1"/>
                <w:sz w:val="20"/>
                <w:szCs w:val="20"/>
                <w:rtl w:val="0"/>
              </w:rPr>
              <w:t xml:space="preserve">: Look for signs of right heart strain (e.g., S1Q3T3 pattern), tachycardia, or other abnormalities.</w:t>
            </w:r>
          </w:p>
          <w:p w:rsidR="00000000" w:rsidDel="00000000" w:rsidP="00000000" w:rsidRDefault="00000000" w:rsidRPr="00000000" w14:paraId="00001695">
            <w:pPr>
              <w:numPr>
                <w:ilvl w:val="0"/>
                <w:numId w:val="585"/>
              </w:numPr>
              <w:spacing w:after="0" w:afterAutospacing="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Chest X-ray</w:t>
            </w:r>
            <w:r w:rsidDel="00000000" w:rsidR="00000000" w:rsidRPr="00000000">
              <w:rPr>
                <w:i w:val="1"/>
                <w:iCs w:val="1"/>
                <w:sz w:val="20"/>
                <w:szCs w:val="20"/>
                <w:rtl w:val="0"/>
              </w:rPr>
              <w:t xml:space="preserve">: May show non-specific signs, but helpful to rule out other causes of symptoms.</w:t>
            </w:r>
          </w:p>
          <w:p w:rsidR="00000000" w:rsidDel="00000000" w:rsidP="00000000" w:rsidRDefault="00000000" w:rsidRPr="00000000" w14:paraId="00001696">
            <w:pPr>
              <w:numPr>
                <w:ilvl w:val="0"/>
                <w:numId w:val="585"/>
              </w:numPr>
              <w:spacing w:after="0" w:afterAutospacing="0" w:before="0" w:beforeAutospacing="0" w:lineRule="auto"/>
              <w:ind w:left="720" w:right="140" w:hanging="360"/>
              <w:rPr>
                <w:sz w:val="20"/>
                <w:szCs w:val="20"/>
              </w:rPr>
            </w:pPr>
            <w:r w:rsidDel="00000000" w:rsidR="00000000" w:rsidRPr="00000000">
              <w:rPr>
                <w:sz w:val="20"/>
                <w:szCs w:val="20"/>
                <w:rtl w:val="0"/>
              </w:rPr>
              <w:t xml:space="preserve">Complete all DVT tests as well (compression ultrasound, venography)</w:t>
            </w:r>
          </w:p>
          <w:p w:rsidR="00000000" w:rsidDel="00000000" w:rsidP="00000000" w:rsidRDefault="00000000" w:rsidRPr="00000000" w14:paraId="00001697">
            <w:pPr>
              <w:numPr>
                <w:ilvl w:val="0"/>
                <w:numId w:val="585"/>
              </w:numPr>
              <w:spacing w:after="140" w:before="0" w:beforeAutospacing="0" w:lineRule="auto"/>
              <w:ind w:left="720" w:right="140" w:hanging="360"/>
              <w:rPr>
                <w:sz w:val="20"/>
                <w:szCs w:val="20"/>
              </w:rPr>
            </w:pPr>
            <w:r w:rsidDel="00000000" w:rsidR="00000000" w:rsidRPr="00000000">
              <w:rPr>
                <w:sz w:val="20"/>
                <w:szCs w:val="20"/>
                <w:rtl w:val="0"/>
              </w:rPr>
              <w:t xml:space="preserve">Renal if getting CT with contrast </w:t>
            </w:r>
          </w:p>
          <w:p w:rsidR="00000000" w:rsidDel="00000000" w:rsidP="00000000" w:rsidRDefault="00000000" w:rsidRPr="00000000" w14:paraId="00001698">
            <w:pPr>
              <w:pStyle w:val="Heading4"/>
              <w:keepNext w:val="0"/>
              <w:keepLines w:val="0"/>
              <w:spacing w:after="40" w:before="240" w:lineRule="auto"/>
              <w:ind w:left="140" w:right="140" w:firstLine="0"/>
              <w:rPr>
                <w:b w:val="1"/>
                <w:bCs w:val="1"/>
                <w:i w:val="1"/>
                <w:iCs w:val="1"/>
                <w:color w:val="000000"/>
                <w:sz w:val="22"/>
                <w:szCs w:val="22"/>
              </w:rPr>
            </w:pPr>
            <w:bookmarkStart w:colFirst="0" w:colLast="0" w:name="_8v2reyd3yjdy" w:id="164"/>
            <w:bookmarkEnd w:id="164"/>
            <w:r w:rsidDel="00000000" w:rsidR="00000000" w:rsidRPr="00000000">
              <w:rPr>
                <w:b w:val="1"/>
                <w:bCs w:val="1"/>
                <w:i w:val="1"/>
                <w:iCs w:val="1"/>
                <w:color w:val="000000"/>
                <w:sz w:val="22"/>
                <w:szCs w:val="22"/>
                <w:rtl w:val="0"/>
              </w:rPr>
              <w:t xml:space="preserve">Definitive Imaging:</w:t>
            </w:r>
          </w:p>
          <w:p w:rsidR="00000000" w:rsidDel="00000000" w:rsidP="00000000" w:rsidRDefault="00000000" w:rsidRPr="00000000" w14:paraId="00001699">
            <w:pPr>
              <w:numPr>
                <w:ilvl w:val="0"/>
                <w:numId w:val="448"/>
              </w:numPr>
              <w:spacing w:after="0" w:afterAutospacing="0" w:before="240" w:lineRule="auto"/>
              <w:ind w:left="720" w:hanging="360"/>
              <w:rPr>
                <w:i w:val="1"/>
                <w:iCs w:val="1"/>
                <w:color w:val="ff0000"/>
                <w:sz w:val="20"/>
                <w:szCs w:val="20"/>
              </w:rPr>
            </w:pPr>
            <w:r w:rsidDel="00000000" w:rsidR="00000000" w:rsidRPr="00000000">
              <w:rPr>
                <w:b w:val="1"/>
                <w:bCs w:val="1"/>
                <w:i w:val="1"/>
                <w:iCs w:val="1"/>
                <w:color w:val="ff0000"/>
                <w:rtl w:val="0"/>
              </w:rPr>
              <w:t xml:space="preserve">CT Pulmonary Angiography (CTPA)</w:t>
            </w:r>
            <w:r w:rsidDel="00000000" w:rsidR="00000000" w:rsidRPr="00000000">
              <w:rPr>
                <w:i w:val="1"/>
                <w:iCs w:val="1"/>
                <w:color w:val="ff0000"/>
                <w:sz w:val="20"/>
                <w:szCs w:val="20"/>
                <w:rtl w:val="0"/>
              </w:rPr>
              <w:t xml:space="preserve">: Gold standard for diagnosing PE.</w:t>
            </w:r>
          </w:p>
          <w:p w:rsidR="00000000" w:rsidDel="00000000" w:rsidP="00000000" w:rsidRDefault="00000000" w:rsidRPr="00000000" w14:paraId="0000169A">
            <w:pPr>
              <w:numPr>
                <w:ilvl w:val="0"/>
                <w:numId w:val="448"/>
              </w:numPr>
              <w:spacing w:after="24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V/Q Scan</w:t>
            </w:r>
            <w:r w:rsidDel="00000000" w:rsidR="00000000" w:rsidRPr="00000000">
              <w:rPr>
                <w:i w:val="1"/>
                <w:iCs w:val="1"/>
                <w:sz w:val="20"/>
                <w:szCs w:val="20"/>
                <w:rtl w:val="0"/>
              </w:rPr>
              <w:t xml:space="preserve">: Useful if CTPA is contraindicated, such as in patients with renal impairment or iodine allergies.</w:t>
            </w:r>
            <w:r w:rsidDel="00000000" w:rsidR="00000000" w:rsidRPr="00000000">
              <w:rPr>
                <w:rtl w:val="0"/>
              </w:rPr>
            </w:r>
          </w:p>
          <w:p w:rsidR="00000000" w:rsidDel="00000000" w:rsidP="00000000" w:rsidRDefault="00000000" w:rsidRPr="00000000" w14:paraId="0000169B">
            <w:pPr>
              <w:spacing w:after="140" w:before="140" w:lineRule="auto"/>
              <w:ind w:left="140" w:right="140" w:firstLine="0"/>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169C">
            <w:pPr>
              <w:numPr>
                <w:ilvl w:val="0"/>
                <w:numId w:val="1"/>
              </w:numPr>
              <w:spacing w:after="0" w:afterAutospacing="0" w:before="140" w:lineRule="auto"/>
              <w:ind w:left="720" w:right="140" w:hanging="360"/>
              <w:rPr>
                <w:sz w:val="20"/>
                <w:szCs w:val="20"/>
              </w:rPr>
            </w:pPr>
            <w:r w:rsidDel="00000000" w:rsidR="00000000" w:rsidRPr="00000000">
              <w:rPr>
                <w:sz w:val="20"/>
                <w:szCs w:val="20"/>
                <w:rtl w:val="0"/>
              </w:rPr>
              <w:t xml:space="preserve">D-dimer test (if there is a low likelihood of VTE, rule out without having to do imaging if the d-dimer test is negative)</w:t>
            </w:r>
          </w:p>
          <w:p w:rsidR="00000000" w:rsidDel="00000000" w:rsidP="00000000" w:rsidRDefault="00000000" w:rsidRPr="00000000" w14:paraId="0000169D">
            <w:pPr>
              <w:numPr>
                <w:ilvl w:val="1"/>
                <w:numId w:val="1"/>
              </w:numPr>
              <w:spacing w:after="0" w:afterAutospacing="0" w:before="0" w:beforeAutospacing="0" w:lineRule="auto"/>
              <w:ind w:left="1440" w:right="140" w:hanging="360"/>
              <w:rPr>
                <w:sz w:val="20"/>
                <w:szCs w:val="20"/>
              </w:rPr>
            </w:pPr>
            <w:r w:rsidDel="00000000" w:rsidR="00000000" w:rsidRPr="00000000">
              <w:rPr>
                <w:sz w:val="20"/>
                <w:szCs w:val="20"/>
                <w:rtl w:val="0"/>
              </w:rPr>
              <w:t xml:space="preserve">D-dimer has a highly negative predictive factor</w:t>
            </w:r>
          </w:p>
          <w:p w:rsidR="00000000" w:rsidDel="00000000" w:rsidP="00000000" w:rsidRDefault="00000000" w:rsidRPr="00000000" w14:paraId="0000169E">
            <w:pPr>
              <w:numPr>
                <w:ilvl w:val="2"/>
                <w:numId w:val="1"/>
              </w:numPr>
              <w:spacing w:after="0" w:afterAutospacing="0" w:before="0" w:beforeAutospacing="0" w:lineRule="auto"/>
              <w:ind w:left="2160" w:right="140" w:hanging="360"/>
              <w:rPr>
                <w:sz w:val="20"/>
                <w:szCs w:val="20"/>
              </w:rPr>
            </w:pPr>
            <w:r w:rsidDel="00000000" w:rsidR="00000000" w:rsidRPr="00000000">
              <w:rPr>
                <w:sz w:val="20"/>
                <w:szCs w:val="20"/>
                <w:rtl w:val="0"/>
              </w:rPr>
              <w:t xml:space="preserve">If D-dimer is normal, acute PE/DVT is highly unlikely</w:t>
            </w:r>
          </w:p>
          <w:p w:rsidR="00000000" w:rsidDel="00000000" w:rsidP="00000000" w:rsidRDefault="00000000" w:rsidRPr="00000000" w14:paraId="0000169F">
            <w:pPr>
              <w:numPr>
                <w:ilvl w:val="1"/>
                <w:numId w:val="1"/>
              </w:numPr>
              <w:spacing w:after="0" w:afterAutospacing="0" w:before="0" w:beforeAutospacing="0" w:lineRule="auto"/>
              <w:ind w:left="1440" w:right="140" w:hanging="360"/>
              <w:rPr>
                <w:sz w:val="20"/>
                <w:szCs w:val="20"/>
              </w:rPr>
            </w:pPr>
            <w:r w:rsidDel="00000000" w:rsidR="00000000" w:rsidRPr="00000000">
              <w:rPr>
                <w:sz w:val="20"/>
                <w:szCs w:val="20"/>
                <w:rtl w:val="0"/>
              </w:rPr>
              <w:t xml:space="preserve">Low positive predictive value</w:t>
            </w:r>
          </w:p>
          <w:p w:rsidR="00000000" w:rsidDel="00000000" w:rsidP="00000000" w:rsidRDefault="00000000" w:rsidRPr="00000000" w14:paraId="000016A0">
            <w:pPr>
              <w:numPr>
                <w:ilvl w:val="2"/>
                <w:numId w:val="1"/>
              </w:numPr>
              <w:spacing w:after="0" w:afterAutospacing="0" w:before="0" w:beforeAutospacing="0" w:lineRule="auto"/>
              <w:ind w:left="2160" w:right="140" w:hanging="360"/>
              <w:rPr>
                <w:sz w:val="20"/>
                <w:szCs w:val="20"/>
              </w:rPr>
            </w:pPr>
            <w:r w:rsidDel="00000000" w:rsidR="00000000" w:rsidRPr="00000000">
              <w:rPr>
                <w:sz w:val="20"/>
                <w:szCs w:val="20"/>
                <w:rtl w:val="0"/>
              </w:rPr>
              <w:t xml:space="preserve">Positive D-dimer does NOT always confirm PE</w:t>
            </w:r>
          </w:p>
          <w:p w:rsidR="00000000" w:rsidDel="00000000" w:rsidP="00000000" w:rsidRDefault="00000000" w:rsidRPr="00000000" w14:paraId="000016A1">
            <w:pPr>
              <w:numPr>
                <w:ilvl w:val="0"/>
                <w:numId w:val="1"/>
              </w:numPr>
              <w:spacing w:after="140" w:before="0" w:beforeAutospacing="0" w:lineRule="auto"/>
              <w:ind w:left="720" w:right="140" w:hanging="360"/>
              <w:rPr>
                <w:sz w:val="20"/>
                <w:szCs w:val="20"/>
              </w:rPr>
            </w:pPr>
            <w:r w:rsidDel="00000000" w:rsidR="00000000" w:rsidRPr="00000000">
              <w:rPr>
                <w:rFonts w:ascii="Arial Unicode MS" w:cs="Arial Unicode MS" w:eastAsia="Arial Unicode MS" w:hAnsi="Arial Unicode MS"/>
                <w:sz w:val="20"/>
                <w:szCs w:val="20"/>
                <w:rtl w:val="0"/>
              </w:rPr>
              <w:t xml:space="preserve">ABG (hyperventilation→hypocapnia, resp alkalosis), BNP (elevated), troponin (prognostic, not diagnostic)</w:t>
            </w:r>
          </w:p>
          <w:p w:rsidR="00000000" w:rsidDel="00000000" w:rsidP="00000000" w:rsidRDefault="00000000" w:rsidRPr="00000000" w14:paraId="000016A2">
            <w:pPr>
              <w:spacing w:after="140" w:before="140" w:lineRule="auto"/>
              <w:ind w:left="140" w:right="140" w:firstLine="0"/>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16A3">
            <w:pPr>
              <w:numPr>
                <w:ilvl w:val="0"/>
                <w:numId w:val="97"/>
              </w:numPr>
              <w:spacing w:after="0" w:afterAutospacing="0" w:before="140" w:lineRule="auto"/>
              <w:ind w:left="720" w:right="140" w:hanging="360"/>
              <w:rPr>
                <w:sz w:val="20"/>
                <w:szCs w:val="20"/>
              </w:rPr>
            </w:pPr>
            <w:r w:rsidDel="00000000" w:rsidR="00000000" w:rsidRPr="00000000">
              <w:rPr>
                <w:sz w:val="20"/>
                <w:szCs w:val="20"/>
                <w:rtl w:val="0"/>
              </w:rPr>
              <w:t xml:space="preserve">Chest x-ray: web-shaped density= PE</w:t>
            </w:r>
          </w:p>
          <w:p w:rsidR="00000000" w:rsidDel="00000000" w:rsidP="00000000" w:rsidRDefault="00000000" w:rsidRPr="00000000" w14:paraId="000016A4">
            <w:pPr>
              <w:numPr>
                <w:ilvl w:val="0"/>
                <w:numId w:val="97"/>
              </w:numPr>
              <w:spacing w:after="0" w:afterAutospacing="0" w:before="0" w:beforeAutospacing="0" w:lineRule="auto"/>
              <w:ind w:left="720" w:right="140" w:hanging="360"/>
              <w:rPr>
                <w:sz w:val="20"/>
                <w:szCs w:val="20"/>
              </w:rPr>
            </w:pPr>
            <w:r w:rsidDel="00000000" w:rsidR="00000000" w:rsidRPr="00000000">
              <w:rPr>
                <w:sz w:val="20"/>
                <w:szCs w:val="20"/>
                <w:rtl w:val="0"/>
              </w:rPr>
              <w:t xml:space="preserve">ECG to rule out MI, echo to assess right ventricle function </w:t>
            </w:r>
          </w:p>
          <w:p w:rsidR="00000000" w:rsidDel="00000000" w:rsidP="00000000" w:rsidRDefault="00000000" w:rsidRPr="00000000" w14:paraId="000016A5">
            <w:pPr>
              <w:numPr>
                <w:ilvl w:val="1"/>
                <w:numId w:val="97"/>
              </w:numPr>
              <w:spacing w:after="0" w:afterAutospacing="0" w:before="0" w:beforeAutospacing="0" w:lineRule="auto"/>
              <w:ind w:left="1440" w:right="140" w:hanging="360"/>
              <w:rPr>
                <w:sz w:val="20"/>
                <w:szCs w:val="20"/>
              </w:rPr>
            </w:pPr>
            <w:r w:rsidDel="00000000" w:rsidR="00000000" w:rsidRPr="00000000">
              <w:rPr>
                <w:sz w:val="20"/>
                <w:szCs w:val="20"/>
                <w:rtl w:val="0"/>
              </w:rPr>
              <w:t xml:space="preserve">May show signs of right ventricular strain (S1Q3T3, right bundle branch block, T-inversion in leads V1-V4)</w:t>
            </w:r>
          </w:p>
          <w:p w:rsidR="00000000" w:rsidDel="00000000" w:rsidP="00000000" w:rsidRDefault="00000000" w:rsidRPr="00000000" w14:paraId="000016A6">
            <w:pPr>
              <w:numPr>
                <w:ilvl w:val="0"/>
                <w:numId w:val="97"/>
              </w:numPr>
              <w:spacing w:after="0" w:afterAutospacing="0" w:before="0" w:beforeAutospacing="0" w:lineRule="auto"/>
              <w:ind w:left="720" w:right="140" w:hanging="360"/>
              <w:rPr>
                <w:sz w:val="20"/>
                <w:szCs w:val="20"/>
              </w:rPr>
            </w:pPr>
            <w:r w:rsidDel="00000000" w:rsidR="00000000" w:rsidRPr="00000000">
              <w:rPr>
                <w:sz w:val="20"/>
                <w:szCs w:val="20"/>
                <w:rtl w:val="0"/>
              </w:rPr>
              <w:t xml:space="preserve">Contrast pulmonary angiography, ventilation-perfusion lung scan, CT, pulmonary angiography, MR pulmonary angiography</w:t>
            </w:r>
          </w:p>
          <w:p w:rsidR="00000000" w:rsidDel="00000000" w:rsidP="00000000" w:rsidRDefault="00000000" w:rsidRPr="00000000" w14:paraId="000016A7">
            <w:pPr>
              <w:numPr>
                <w:ilvl w:val="0"/>
                <w:numId w:val="97"/>
              </w:numPr>
              <w:spacing w:after="140" w:before="0" w:beforeAutospacing="0" w:lineRule="auto"/>
              <w:ind w:left="720" w:right="140" w:hanging="360"/>
              <w:rPr>
                <w:sz w:val="20"/>
                <w:szCs w:val="20"/>
              </w:rPr>
            </w:pPr>
            <w:r w:rsidDel="00000000" w:rsidR="00000000" w:rsidRPr="00000000">
              <w:rPr>
                <w:sz w:val="20"/>
                <w:szCs w:val="20"/>
                <w:rtl w:val="0"/>
              </w:rPr>
              <w:t xml:space="preserve">Complete all DVT tests as well (ultrasound, venography)</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A8">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A9">
            <w:pPr>
              <w:numPr>
                <w:ilvl w:val="0"/>
                <w:numId w:val="4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b w:val="1"/>
                <w:bCs w:val="1"/>
                <w:sz w:val="20"/>
                <w:szCs w:val="20"/>
                <w:rtl w:val="0"/>
              </w:rPr>
              <w:t xml:space="preserve">Oxygen Therapy</w:t>
            </w:r>
            <w:r w:rsidDel="00000000" w:rsidR="00000000" w:rsidRPr="00000000">
              <w:rPr>
                <w:sz w:val="20"/>
                <w:szCs w:val="20"/>
                <w:rtl w:val="0"/>
              </w:rPr>
              <w:t xml:space="preserve">: If hypoxemia is present, administer supplemental oxygen.</w:t>
            </w:r>
          </w:p>
          <w:p w:rsidR="00000000" w:rsidDel="00000000" w:rsidP="00000000" w:rsidRDefault="00000000" w:rsidRPr="00000000" w14:paraId="000016AA">
            <w:pPr>
              <w:numPr>
                <w:ilvl w:val="0"/>
                <w:numId w:val="4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b w:val="1"/>
                <w:bCs w:val="1"/>
                <w:sz w:val="20"/>
                <w:szCs w:val="20"/>
                <w:rtl w:val="0"/>
              </w:rPr>
              <w:t xml:space="preserve">Anticoagulation</w:t>
            </w:r>
            <w:r w:rsidDel="00000000" w:rsidR="00000000" w:rsidRPr="00000000">
              <w:rPr>
                <w:sz w:val="20"/>
                <w:szCs w:val="20"/>
                <w:rtl w:val="0"/>
              </w:rPr>
              <w:t xml:space="preserve">: Start anticoagulation with agents like low-molecular-weight heparin, unfractionated heparin, or direct oral anticoagulants unless contraindicated.</w:t>
            </w:r>
          </w:p>
          <w:p w:rsidR="00000000" w:rsidDel="00000000" w:rsidP="00000000" w:rsidRDefault="00000000" w:rsidRPr="00000000" w14:paraId="000016AB">
            <w:pPr>
              <w:numPr>
                <w:ilvl w:val="0"/>
                <w:numId w:val="4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b w:val="1"/>
                <w:bCs w:val="1"/>
                <w:sz w:val="20"/>
                <w:szCs w:val="20"/>
                <w:rtl w:val="0"/>
              </w:rPr>
              <w:t xml:space="preserve">Thrombolysis</w:t>
            </w:r>
            <w:r w:rsidDel="00000000" w:rsidR="00000000" w:rsidRPr="00000000">
              <w:rPr>
                <w:sz w:val="20"/>
                <w:szCs w:val="20"/>
                <w:rtl w:val="0"/>
              </w:rPr>
              <w:t xml:space="preserve">: Consider in cases of massive PE with hemodynamic instability (e.g., hypotension, shock).</w:t>
            </w:r>
          </w:p>
          <w:p w:rsidR="00000000" w:rsidDel="00000000" w:rsidP="00000000" w:rsidRDefault="00000000" w:rsidRPr="00000000" w14:paraId="000016AC">
            <w:pPr>
              <w:pStyle w:val="Heading4"/>
              <w:keepNext w:val="0"/>
              <w:keepLines w:val="0"/>
              <w:spacing w:after="40" w:before="240" w:lineRule="auto"/>
              <w:ind w:right="140"/>
              <w:rPr>
                <w:b w:val="1"/>
                <w:bCs w:val="1"/>
                <w:color w:val="000000"/>
                <w:sz w:val="20"/>
                <w:szCs w:val="20"/>
              </w:rPr>
            </w:pPr>
            <w:bookmarkStart w:colFirst="0" w:colLast="0" w:name="_g2z1ciqe5cuv" w:id="165"/>
            <w:bookmarkEnd w:id="165"/>
            <w:r w:rsidDel="00000000" w:rsidR="00000000" w:rsidRPr="00000000">
              <w:rPr>
                <w:b w:val="1"/>
                <w:bCs w:val="1"/>
                <w:color w:val="000000"/>
                <w:sz w:val="20"/>
                <w:szCs w:val="20"/>
                <w:rtl w:val="0"/>
              </w:rPr>
              <w:t xml:space="preserve">Supportive Care:</w:t>
            </w:r>
          </w:p>
          <w:p w:rsidR="00000000" w:rsidDel="00000000" w:rsidP="00000000" w:rsidRDefault="00000000" w:rsidRPr="00000000" w14:paraId="000016AD">
            <w:pPr>
              <w:numPr>
                <w:ilvl w:val="0"/>
                <w:numId w:val="46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b w:val="1"/>
                <w:bCs w:val="1"/>
                <w:sz w:val="20"/>
                <w:szCs w:val="20"/>
                <w:rtl w:val="0"/>
              </w:rPr>
              <w:t xml:space="preserve">Pain Management</w:t>
            </w:r>
            <w:r w:rsidDel="00000000" w:rsidR="00000000" w:rsidRPr="00000000">
              <w:rPr>
                <w:sz w:val="20"/>
                <w:szCs w:val="20"/>
                <w:rtl w:val="0"/>
              </w:rPr>
              <w:t xml:space="preserve">: Administer analgesics for pleuritic chest pain if needed.</w:t>
            </w:r>
          </w:p>
          <w:p w:rsidR="00000000" w:rsidDel="00000000" w:rsidP="00000000" w:rsidRDefault="00000000" w:rsidRPr="00000000" w14:paraId="000016AE">
            <w:pPr>
              <w:numPr>
                <w:ilvl w:val="0"/>
                <w:numId w:val="467"/>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b w:val="1"/>
                <w:bCs w:val="1"/>
                <w:sz w:val="20"/>
                <w:szCs w:val="20"/>
                <w:rtl w:val="0"/>
              </w:rPr>
              <w:t xml:space="preserve">IV Fluids</w:t>
            </w:r>
            <w:r w:rsidDel="00000000" w:rsidR="00000000" w:rsidRPr="00000000">
              <w:rPr>
                <w:sz w:val="20"/>
                <w:szCs w:val="20"/>
                <w:rtl w:val="0"/>
              </w:rPr>
              <w:t xml:space="preserve">: If hypotensive, administer IV fluids carefully to avoid fluid overload.</w:t>
            </w:r>
          </w:p>
          <w:p w:rsidR="00000000" w:rsidDel="00000000" w:rsidP="00000000" w:rsidRDefault="00000000" w:rsidRPr="00000000" w14:paraId="000016AF">
            <w:pPr>
              <w:spacing w:after="140" w:before="140" w:lineRule="auto"/>
              <w:ind w:left="0" w:right="140" w:firstLine="0"/>
              <w:rPr>
                <w:sz w:val="20"/>
                <w:szCs w:val="20"/>
              </w:rPr>
            </w:pPr>
            <w:r w:rsidDel="00000000" w:rsidR="00000000" w:rsidRPr="00000000">
              <w:rPr>
                <w:sz w:val="20"/>
                <w:szCs w:val="20"/>
                <w:rtl w:val="0"/>
              </w:rPr>
              <w:t xml:space="preserve">  </w:t>
              <w:tab/>
            </w:r>
            <w:r w:rsidDel="00000000" w:rsidR="00000000" w:rsidRPr="00000000">
              <w:rPr>
                <w:sz w:val="20"/>
                <w:szCs w:val="20"/>
                <w:rtl w:val="0"/>
              </w:rPr>
              <w:t xml:space="preserve"> </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B0">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Medical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B1">
            <w:pPr>
              <w:spacing w:after="140" w:before="140" w:lineRule="auto"/>
              <w:ind w:right="140"/>
              <w:rPr>
                <w:sz w:val="20"/>
                <w:szCs w:val="20"/>
              </w:rPr>
            </w:pPr>
            <w:r w:rsidDel="00000000" w:rsidR="00000000" w:rsidRPr="00000000">
              <w:rPr>
                <w:sz w:val="20"/>
                <w:szCs w:val="20"/>
                <w:rtl w:val="0"/>
              </w:rPr>
              <w:t xml:space="preserve">Oxygen for hypoxia, IV fluids for hypotension, vasopressor agents for shock or organ hypoperfusion</w:t>
            </w:r>
          </w:p>
          <w:p w:rsidR="00000000" w:rsidDel="00000000" w:rsidP="00000000" w:rsidRDefault="00000000" w:rsidRPr="00000000" w14:paraId="000016B2">
            <w:pPr>
              <w:spacing w:after="140" w:before="140" w:lineRule="auto"/>
              <w:ind w:right="140"/>
              <w:rPr>
                <w:sz w:val="20"/>
                <w:szCs w:val="20"/>
              </w:rPr>
            </w:pPr>
            <w:r w:rsidDel="00000000" w:rsidR="00000000" w:rsidRPr="00000000">
              <w:rPr>
                <w:sz w:val="20"/>
                <w:szCs w:val="20"/>
                <w:rtl w:val="0"/>
              </w:rPr>
              <w:t xml:space="preserve">THROMBOLYTICS or EMBOLECTOMY</w:t>
            </w:r>
          </w:p>
          <w:p w:rsidR="00000000" w:rsidDel="00000000" w:rsidP="00000000" w:rsidRDefault="00000000" w:rsidRPr="00000000" w14:paraId="000016B3">
            <w:pPr>
              <w:spacing w:after="140" w:before="140" w:lineRule="auto"/>
              <w:ind w:right="140"/>
              <w:rPr>
                <w:sz w:val="20"/>
                <w:szCs w:val="20"/>
              </w:rPr>
            </w:pPr>
            <w:r w:rsidDel="00000000" w:rsidR="00000000" w:rsidRPr="00000000">
              <w:rPr>
                <w:sz w:val="20"/>
                <w:szCs w:val="20"/>
                <w:rtl w:val="0"/>
              </w:rPr>
              <w:t xml:space="preserve">ANTICOAGULANT THERAPY; ongoing, may be lifelong depending on risk</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B4">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Advise clients when to RTC or call for help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B5">
            <w:pPr>
              <w:spacing w:after="140" w:before="140" w:lineRule="auto"/>
              <w:ind w:left="500" w:right="140" w:firstLine="0"/>
              <w:rPr>
                <w:sz w:val="20"/>
                <w:szCs w:val="20"/>
              </w:rPr>
            </w:pPr>
            <w:r w:rsidDel="00000000" w:rsidR="00000000" w:rsidRPr="00000000">
              <w:rPr>
                <w:sz w:val="20"/>
                <w:szCs w:val="20"/>
                <w:rtl w:val="0"/>
              </w:rPr>
              <w:t xml:space="preserve">Acute pain that follows signs of heart attack, stroke</w:t>
            </w:r>
          </w:p>
          <w:p w:rsidR="00000000" w:rsidDel="00000000" w:rsidP="00000000" w:rsidRDefault="00000000" w:rsidRPr="00000000" w14:paraId="000016B6">
            <w:pPr>
              <w:spacing w:after="140" w:before="140" w:lineRule="auto"/>
              <w:ind w:left="500" w:right="140" w:firstLine="0"/>
              <w:rPr>
                <w:sz w:val="20"/>
                <w:szCs w:val="20"/>
              </w:rPr>
            </w:pPr>
            <w:r w:rsidDel="00000000" w:rsidR="00000000" w:rsidRPr="00000000">
              <w:rPr>
                <w:sz w:val="20"/>
                <w:szCs w:val="20"/>
                <w:rtl w:val="0"/>
              </w:rPr>
              <w:t xml:space="preserve">Coughing up blood, significant SOB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B7">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B8">
            <w:pPr>
              <w:spacing w:after="140" w:before="1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Send this patient IMMEDIATELY to the hospital if assessing in a primary care setting.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B9">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Follow-up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BA">
            <w:pPr>
              <w:spacing w:after="140" w:before="1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Should be followed by cardiologist/vascular specialist/respirologist</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BB">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Common Complications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BC">
            <w:pPr>
              <w:spacing w:after="140" w:before="140" w:lineRule="auto"/>
              <w:ind w:right="140"/>
              <w:rPr>
                <w:sz w:val="20"/>
                <w:szCs w:val="20"/>
              </w:rPr>
            </w:pPr>
            <w:r w:rsidDel="00000000" w:rsidR="00000000" w:rsidRPr="00000000">
              <w:rPr>
                <w:sz w:val="20"/>
                <w:szCs w:val="20"/>
                <w:rtl w:val="0"/>
              </w:rPr>
              <w:t xml:space="preserve">Recurrent thromboembolism, chronic thromboembolic pulmonary hypertension, right heart failure, cardiogenic shock, increased risk of stroke</w:t>
            </w:r>
          </w:p>
          <w:p w:rsidR="00000000" w:rsidDel="00000000" w:rsidP="00000000" w:rsidRDefault="00000000" w:rsidRPr="00000000" w14:paraId="000016BD">
            <w:pPr>
              <w:numPr>
                <w:ilvl w:val="0"/>
                <w:numId w:val="736"/>
              </w:numPr>
              <w:spacing w:after="140" w:before="140" w:lineRule="auto"/>
              <w:ind w:left="720" w:right="140" w:hanging="360"/>
              <w:rPr>
                <w:sz w:val="20"/>
                <w:szCs w:val="20"/>
              </w:rPr>
            </w:pPr>
            <w:r w:rsidDel="00000000" w:rsidR="00000000" w:rsidRPr="00000000">
              <w:rPr>
                <w:sz w:val="20"/>
                <w:szCs w:val="20"/>
                <w:rtl w:val="0"/>
              </w:rPr>
              <w:t xml:space="preserve">If left untreated, mortality rate up to 30%</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BE">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1° and 2° Prevention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BF">
            <w:pPr>
              <w:spacing w:after="140" w:before="140" w:lineRule="auto"/>
              <w:ind w:left="140" w:right="140" w:firstLine="0"/>
              <w:rPr>
                <w:i w:val="1"/>
                <w:iCs w:val="1"/>
                <w:sz w:val="20"/>
                <w:szCs w:val="20"/>
              </w:rPr>
            </w:pPr>
            <w:r w:rsidDel="00000000" w:rsidR="00000000" w:rsidRPr="00000000">
              <w:rPr>
                <w:i w:val="1"/>
                <w:iCs w:val="1"/>
                <w:sz w:val="20"/>
                <w:szCs w:val="20"/>
                <w:rtl w:val="0"/>
              </w:rPr>
              <w:t xml:space="preserve">Primary prevention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C0">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References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C1">
            <w:pPr>
              <w:spacing w:after="140" w:before="140" w:lineRule="auto"/>
              <w:ind w:left="140" w:right="140" w:firstLine="0"/>
              <w:rPr>
                <w:sz w:val="20"/>
                <w:szCs w:val="20"/>
              </w:rPr>
            </w:pPr>
            <w:r w:rsidDel="00000000" w:rsidR="00000000" w:rsidRPr="00000000">
              <w:rPr>
                <w:sz w:val="20"/>
                <w:szCs w:val="20"/>
                <w:rtl w:val="0"/>
              </w:rPr>
              <w:t xml:space="preserve"> eCPS, Cash &amp; Glass ‘chest pain’; </w:t>
            </w:r>
            <w:hyperlink r:id="rId163">
              <w:r w:rsidDel="00000000" w:rsidR="00000000" w:rsidRPr="00000000">
                <w:rPr>
                  <w:color w:val="1155cc"/>
                  <w:sz w:val="20"/>
                  <w:szCs w:val="20"/>
                  <w:u w:val="single"/>
                  <w:rtl w:val="0"/>
                </w:rPr>
                <w:t xml:space="preserve">https://stanfordhealthcare.org/medical-conditions/blood-heart-circulation/pulmonary-embolism/treatments.html</w:t>
              </w:r>
            </w:hyperlink>
            <w:r w:rsidDel="00000000" w:rsidR="00000000" w:rsidRPr="00000000">
              <w:rPr>
                <w:sz w:val="20"/>
                <w:szCs w:val="20"/>
                <w:rtl w:val="0"/>
              </w:rPr>
              <w:t xml:space="preserve"> </w:t>
            </w:r>
          </w:p>
          <w:p w:rsidR="00000000" w:rsidDel="00000000" w:rsidP="00000000" w:rsidRDefault="00000000" w:rsidRPr="00000000" w14:paraId="000016C2">
            <w:pPr>
              <w:spacing w:after="140" w:before="140" w:lineRule="auto"/>
              <w:ind w:left="140" w:right="140" w:firstLine="0"/>
              <w:rPr>
                <w:sz w:val="20"/>
                <w:szCs w:val="20"/>
              </w:rPr>
            </w:pPr>
            <w:r w:rsidDel="00000000" w:rsidR="00000000" w:rsidRPr="00000000">
              <w:rPr>
                <w:sz w:val="20"/>
                <w:szCs w:val="20"/>
                <w:rtl w:val="0"/>
              </w:rPr>
              <w:t xml:space="preserve">StatPearls: PE </w:t>
            </w:r>
            <w:hyperlink r:id="rId164">
              <w:r w:rsidDel="00000000" w:rsidR="00000000" w:rsidRPr="00000000">
                <w:rPr>
                  <w:color w:val="1155cc"/>
                  <w:sz w:val="20"/>
                  <w:szCs w:val="20"/>
                  <w:u w:val="single"/>
                  <w:rtl w:val="0"/>
                </w:rPr>
                <w:t xml:space="preserve">https://www.ncbi.nlm.nih.gov/books/NBK560551/</w:t>
              </w:r>
            </w:hyperlink>
            <w:r w:rsidDel="00000000" w:rsidR="00000000" w:rsidRPr="00000000">
              <w:rPr>
                <w:sz w:val="20"/>
                <w:szCs w:val="20"/>
                <w:rtl w:val="0"/>
              </w:rPr>
              <w:t xml:space="preserve"> </w:t>
            </w:r>
          </w:p>
        </w:tc>
      </w:tr>
    </w:tbl>
    <w:p w:rsidR="00000000" w:rsidDel="00000000" w:rsidP="00000000" w:rsidRDefault="00000000" w:rsidRPr="00000000" w14:paraId="000016C3">
      <w:pPr>
        <w:pStyle w:val="Title"/>
        <w:jc w:val="left"/>
        <w:rPr>
          <w:color w:val="000000"/>
        </w:rPr>
      </w:pPr>
      <w:bookmarkStart w:colFirst="0" w:colLast="0" w:name="_clh34v4o5w7l" w:id="166"/>
      <w:bookmarkEnd w:id="166"/>
      <w:r w:rsidDel="00000000" w:rsidR="00000000" w:rsidRPr="00000000">
        <w:rPr>
          <w:rtl w:val="0"/>
        </w:rPr>
      </w:r>
    </w:p>
    <w:p w:rsidR="00000000" w:rsidDel="00000000" w:rsidP="00000000" w:rsidRDefault="00000000" w:rsidRPr="00000000" w14:paraId="000016C4">
      <w:pPr>
        <w:rPr/>
      </w:pPr>
      <w:r w:rsidDel="00000000" w:rsidR="00000000" w:rsidRPr="00000000">
        <w:rPr>
          <w:rtl w:val="0"/>
        </w:rPr>
      </w:r>
    </w:p>
    <w:p w:rsidR="00000000" w:rsidDel="00000000" w:rsidP="00000000" w:rsidRDefault="00000000" w:rsidRPr="00000000" w14:paraId="000016C5">
      <w:pPr>
        <w:pStyle w:val="Title"/>
        <w:rPr>
          <w:color w:val="000000"/>
        </w:rPr>
      </w:pPr>
      <w:bookmarkStart w:colFirst="0" w:colLast="0" w:name="_whz3a44e7kre" w:id="167"/>
      <w:bookmarkEnd w:id="167"/>
      <w:r w:rsidDel="00000000" w:rsidR="00000000" w:rsidRPr="00000000">
        <w:rPr>
          <w:rtl w:val="0"/>
        </w:rPr>
      </w:r>
    </w:p>
    <w:tbl>
      <w:tblPr>
        <w:tblStyle w:val="Table7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
        <w:gridCol w:w="7467.112970711297"/>
        <w:tblGridChange w:id="0">
          <w:tblGrid>
            <w:gridCol w:w="1892.887029288703"/>
            <w:gridCol w:w="7467.112970711297"/>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left w:w="100.0" w:type="dxa"/>
              <w:bottom w:w="0.0" w:type="dxa"/>
              <w:right w:w="100.0" w:type="dxa"/>
            </w:tcMar>
            <w:vAlign w:val="top"/>
          </w:tcPr>
          <w:p w:rsidR="00000000" w:rsidDel="00000000" w:rsidP="00000000" w:rsidRDefault="00000000" w:rsidRPr="00000000" w14:paraId="000016C6">
            <w:pPr>
              <w:pStyle w:val="Title"/>
              <w:rPr>
                <w:color w:val="000000"/>
                <w:sz w:val="30"/>
                <w:szCs w:val="30"/>
              </w:rPr>
            </w:pPr>
            <w:bookmarkStart w:colFirst="0" w:colLast="0" w:name="_29b2w5f5iur2" w:id="168"/>
            <w:bookmarkEnd w:id="168"/>
            <w:r w:rsidDel="00000000" w:rsidR="00000000" w:rsidRPr="00000000">
              <w:rPr>
                <w:color w:val="000000"/>
                <w:sz w:val="30"/>
                <w:szCs w:val="30"/>
                <w:rtl w:val="0"/>
              </w:rPr>
              <w:t xml:space="preserve">Peripheral Arterial Disease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C8">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Short definition/ description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C9">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sz w:val="20"/>
                <w:szCs w:val="20"/>
              </w:rPr>
            </w:pPr>
            <w:r w:rsidDel="00000000" w:rsidR="00000000" w:rsidRPr="00000000">
              <w:rPr>
                <w:sz w:val="20"/>
                <w:szCs w:val="20"/>
                <w:rtl w:val="0"/>
              </w:rPr>
              <w:t xml:space="preserve"> A circulatory disorder characterized by the buildup of plaque on the interior surface of arteries that hardens, narrowing the diameter of arteries and reducing circulating blood volume to organs and extremities. </w:t>
            </w:r>
          </w:p>
          <w:p w:rsidR="00000000" w:rsidDel="00000000" w:rsidP="00000000" w:rsidRDefault="00000000" w:rsidRPr="00000000" w14:paraId="000016CA">
            <w:pPr>
              <w:numPr>
                <w:ilvl w:val="0"/>
                <w:numId w:val="229"/>
              </w:num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720" w:right="140" w:hanging="360"/>
              <w:rPr>
                <w:sz w:val="20"/>
                <w:szCs w:val="20"/>
              </w:rPr>
            </w:pPr>
            <w:r w:rsidDel="00000000" w:rsidR="00000000" w:rsidRPr="00000000">
              <w:rPr>
                <w:sz w:val="20"/>
                <w:szCs w:val="20"/>
                <w:rtl w:val="0"/>
              </w:rPr>
              <w:t xml:space="preserve">Includes Buerger’s disease, Raynaud’s disease, and Leriche syndrome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CB">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Pathology/cause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CC">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right="140"/>
              <w:rPr>
                <w:sz w:val="20"/>
                <w:szCs w:val="20"/>
              </w:rPr>
            </w:pPr>
            <w:r w:rsidDel="00000000" w:rsidR="00000000" w:rsidRPr="00000000">
              <w:rPr>
                <w:sz w:val="20"/>
                <w:szCs w:val="20"/>
                <w:rtl w:val="0"/>
              </w:rPr>
              <w:t xml:space="preserve">Affects all arteries except the cerebral and coronary arteries. </w:t>
            </w:r>
          </w:p>
          <w:p w:rsidR="00000000" w:rsidDel="00000000" w:rsidP="00000000" w:rsidRDefault="00000000" w:rsidRPr="00000000" w14:paraId="000016CD">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right="140"/>
              <w:rPr>
                <w:sz w:val="20"/>
                <w:szCs w:val="20"/>
              </w:rPr>
            </w:pPr>
            <w:r w:rsidDel="00000000" w:rsidR="00000000" w:rsidRPr="00000000">
              <w:rPr>
                <w:sz w:val="20"/>
                <w:szCs w:val="20"/>
                <w:rtl w:val="0"/>
              </w:rPr>
              <w:t xml:space="preserve">Can also be caused by arthritis, trauma, radiation damage, and fibromuscular dysplasia. Most often precipitated by atherosclerosis</w:t>
            </w:r>
          </w:p>
          <w:p w:rsidR="00000000" w:rsidDel="00000000" w:rsidP="00000000" w:rsidRDefault="00000000" w:rsidRPr="00000000" w14:paraId="000016CE">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right="140"/>
              <w:rPr>
                <w:sz w:val="20"/>
                <w:szCs w:val="20"/>
              </w:rPr>
            </w:pPr>
            <w:r w:rsidDel="00000000" w:rsidR="00000000" w:rsidRPr="00000000">
              <w:rPr>
                <w:sz w:val="20"/>
                <w:szCs w:val="20"/>
                <w:rtl w:val="0"/>
              </w:rPr>
              <w:t xml:space="preserve">Classifications…</w:t>
            </w:r>
          </w:p>
          <w:p w:rsidR="00000000" w:rsidDel="00000000" w:rsidP="00000000" w:rsidRDefault="00000000" w:rsidRPr="00000000" w14:paraId="000016CF">
            <w:pPr>
              <w:numPr>
                <w:ilvl w:val="0"/>
                <w:numId w:val="86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240" w:lineRule="auto"/>
              <w:ind w:left="720" w:right="140" w:hanging="360"/>
              <w:rPr>
                <w:sz w:val="20"/>
                <w:szCs w:val="20"/>
              </w:rPr>
            </w:pPr>
            <w:r w:rsidDel="00000000" w:rsidR="00000000" w:rsidRPr="00000000">
              <w:rPr>
                <w:rFonts w:ascii="Arial Unicode MS" w:cs="Arial Unicode MS" w:eastAsia="Arial Unicode MS" w:hAnsi="Arial Unicode MS"/>
                <w:sz w:val="20"/>
                <w:szCs w:val="20"/>
                <w:rtl w:val="0"/>
              </w:rPr>
              <w:t xml:space="preserve">Asymptomatic→ risk factors and no symptoms</w:t>
            </w:r>
          </w:p>
          <w:p w:rsidR="00000000" w:rsidDel="00000000" w:rsidP="00000000" w:rsidRDefault="00000000" w:rsidRPr="00000000" w14:paraId="000016D0">
            <w:pPr>
              <w:numPr>
                <w:ilvl w:val="0"/>
                <w:numId w:val="86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right="140" w:hanging="360"/>
              <w:rPr>
                <w:sz w:val="20"/>
                <w:szCs w:val="20"/>
              </w:rPr>
            </w:pPr>
            <w:r w:rsidDel="00000000" w:rsidR="00000000" w:rsidRPr="00000000">
              <w:rPr>
                <w:rFonts w:ascii="Arial Unicode MS" w:cs="Arial Unicode MS" w:eastAsia="Arial Unicode MS" w:hAnsi="Arial Unicode MS"/>
                <w:sz w:val="20"/>
                <w:szCs w:val="20"/>
                <w:rtl w:val="0"/>
              </w:rPr>
              <w:t xml:space="preserve">Intermittent claudication→ discomfort with exertion, remits after activity ceases</w:t>
            </w:r>
          </w:p>
          <w:p w:rsidR="00000000" w:rsidDel="00000000" w:rsidP="00000000" w:rsidRDefault="00000000" w:rsidRPr="00000000" w14:paraId="000016D1">
            <w:pPr>
              <w:numPr>
                <w:ilvl w:val="0"/>
                <w:numId w:val="86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right="140" w:hanging="360"/>
              <w:rPr>
                <w:sz w:val="20"/>
                <w:szCs w:val="20"/>
              </w:rPr>
            </w:pPr>
            <w:r w:rsidDel="00000000" w:rsidR="00000000" w:rsidRPr="00000000">
              <w:rPr>
                <w:rFonts w:ascii="Arial Unicode MS" w:cs="Arial Unicode MS" w:eastAsia="Arial Unicode MS" w:hAnsi="Arial Unicode MS"/>
                <w:sz w:val="20"/>
                <w:szCs w:val="20"/>
                <w:rtl w:val="0"/>
              </w:rPr>
              <w:t xml:space="preserve">Chronic limb ischemia→ pain at rest and/or skin ulceration</w:t>
            </w:r>
          </w:p>
          <w:p w:rsidR="00000000" w:rsidDel="00000000" w:rsidP="00000000" w:rsidRDefault="00000000" w:rsidRPr="00000000" w14:paraId="000016D2">
            <w:pPr>
              <w:numPr>
                <w:ilvl w:val="0"/>
                <w:numId w:val="862"/>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240" w:lineRule="auto"/>
              <w:ind w:left="720" w:right="140" w:hanging="360"/>
              <w:rPr>
                <w:sz w:val="20"/>
                <w:szCs w:val="20"/>
              </w:rPr>
            </w:pPr>
            <w:r w:rsidDel="00000000" w:rsidR="00000000" w:rsidRPr="00000000">
              <w:rPr>
                <w:rFonts w:ascii="Arial Unicode MS" w:cs="Arial Unicode MS" w:eastAsia="Arial Unicode MS" w:hAnsi="Arial Unicode MS"/>
                <w:sz w:val="20"/>
                <w:szCs w:val="20"/>
                <w:rtl w:val="0"/>
              </w:rPr>
              <w:t xml:space="preserve">Acute limb ischemia→ pain at rest with a pulseless extremity</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D3">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Screening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D4">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right="140"/>
              <w:rPr>
                <w:sz w:val="20"/>
                <w:szCs w:val="20"/>
              </w:rPr>
            </w:pPr>
            <w:r w:rsidDel="00000000" w:rsidR="00000000" w:rsidRPr="00000000">
              <w:rPr>
                <w:sz w:val="20"/>
                <w:szCs w:val="20"/>
                <w:rtl w:val="0"/>
              </w:rPr>
              <w:t xml:space="preserve">No current recommendations exist for intervention on asymptomatic disease (no benefit)</w:t>
            </w:r>
          </w:p>
          <w:p w:rsidR="00000000" w:rsidDel="00000000" w:rsidP="00000000" w:rsidRDefault="00000000" w:rsidRPr="00000000" w14:paraId="000016D5">
            <w:pPr>
              <w:numPr>
                <w:ilvl w:val="0"/>
                <w:numId w:val="6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240" w:lineRule="auto"/>
              <w:ind w:left="720" w:right="140" w:hanging="360"/>
              <w:rPr>
                <w:sz w:val="20"/>
                <w:szCs w:val="20"/>
              </w:rPr>
            </w:pPr>
            <w:r w:rsidDel="00000000" w:rsidR="00000000" w:rsidRPr="00000000">
              <w:rPr>
                <w:sz w:val="20"/>
                <w:szCs w:val="20"/>
                <w:rtl w:val="0"/>
              </w:rPr>
              <w:t xml:space="preserve">Studies show no benefit of interventions for reducing major CV adverse events in asymptomatic PAD patients</w:t>
            </w:r>
          </w:p>
          <w:p w:rsidR="00000000" w:rsidDel="00000000" w:rsidP="00000000" w:rsidRDefault="00000000" w:rsidRPr="00000000" w14:paraId="000016D6">
            <w:pPr>
              <w:numPr>
                <w:ilvl w:val="0"/>
                <w:numId w:val="616"/>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240" w:lineRule="auto"/>
              <w:ind w:left="720" w:right="140" w:hanging="360"/>
              <w:rPr>
                <w:sz w:val="20"/>
                <w:szCs w:val="20"/>
                <w:shd w:fill="ffe599" w:val="clear"/>
              </w:rPr>
            </w:pPr>
            <w:r w:rsidDel="00000000" w:rsidR="00000000" w:rsidRPr="00000000">
              <w:rPr>
                <w:sz w:val="20"/>
                <w:szCs w:val="20"/>
                <w:shd w:fill="ffe599" w:val="clear"/>
                <w:rtl w:val="0"/>
              </w:rPr>
              <w:t xml:space="preserve">Recommendations against broad, population-based screening for PAD in patients without signs or symptoms of claudication, atherosclerosis in another territory as well as screening for CaD or stenosis in patients with PAD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D7">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D8">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More common in men, indigenous peoples, and African/Hispanic descent</w:t>
            </w:r>
          </w:p>
          <w:p w:rsidR="00000000" w:rsidDel="00000000" w:rsidP="00000000" w:rsidRDefault="00000000" w:rsidRPr="00000000" w14:paraId="000016D9">
            <w:pPr>
              <w:numPr>
                <w:ilvl w:val="0"/>
                <w:numId w:val="55"/>
              </w:num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720" w:right="140" w:hanging="360"/>
              <w:rPr>
                <w:sz w:val="20"/>
                <w:szCs w:val="20"/>
              </w:rPr>
            </w:pPr>
            <w:r w:rsidDel="00000000" w:rsidR="00000000" w:rsidRPr="00000000">
              <w:rPr>
                <w:sz w:val="20"/>
                <w:szCs w:val="20"/>
                <w:rtl w:val="0"/>
              </w:rPr>
              <w:t xml:space="preserve">Prevalent among individuals aged 50+</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DA">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DB">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Smoking, diabetes, dyslipidemia, hypertension, obesity, age &gt;60</w:t>
            </w:r>
          </w:p>
          <w:p w:rsidR="00000000" w:rsidDel="00000000" w:rsidP="00000000" w:rsidRDefault="00000000" w:rsidRPr="00000000" w14:paraId="000016DC">
            <w:pPr>
              <w:numPr>
                <w:ilvl w:val="0"/>
                <w:numId w:val="43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Rule="auto"/>
              <w:ind w:left="720" w:right="140" w:hanging="360"/>
              <w:rPr>
                <w:sz w:val="20"/>
                <w:szCs w:val="20"/>
              </w:rPr>
            </w:pPr>
            <w:r w:rsidDel="00000000" w:rsidR="00000000" w:rsidRPr="00000000">
              <w:rPr>
                <w:rFonts w:ascii="Arial Unicode MS" w:cs="Arial Unicode MS" w:eastAsia="Arial Unicode MS" w:hAnsi="Arial Unicode MS"/>
                <w:sz w:val="20"/>
                <w:szCs w:val="20"/>
                <w:rtl w:val="0"/>
              </w:rPr>
              <w:t xml:space="preserve">Diabetes, CKD, advanced age→ medial arterial calcinosis</w:t>
            </w:r>
          </w:p>
          <w:p w:rsidR="00000000" w:rsidDel="00000000" w:rsidP="00000000" w:rsidRDefault="00000000" w:rsidRPr="00000000" w14:paraId="000016DD">
            <w:pPr>
              <w:numPr>
                <w:ilvl w:val="1"/>
                <w:numId w:val="439"/>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Rule="auto"/>
              <w:ind w:left="1440" w:right="140" w:hanging="360"/>
              <w:rPr>
                <w:sz w:val="20"/>
                <w:szCs w:val="20"/>
              </w:rPr>
            </w:pPr>
            <w:r w:rsidDel="00000000" w:rsidR="00000000" w:rsidRPr="00000000">
              <w:rPr>
                <w:sz w:val="20"/>
                <w:szCs w:val="20"/>
                <w:rtl w:val="0"/>
              </w:rPr>
              <w:t xml:space="preserve">Causes poorly compressible vessels; can falsely normalize/elevate ABI findings</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DE">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6DF">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E0">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color w:val="ff0000"/>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pain with activity that is characterized as cramping or aching</w:t>
            </w:r>
          </w:p>
          <w:p w:rsidR="00000000" w:rsidDel="00000000" w:rsidP="00000000" w:rsidRDefault="00000000" w:rsidRPr="00000000" w14:paraId="000016E1">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Rule="auto"/>
              <w:ind w:left="720" w:right="140" w:hanging="360"/>
              <w:rPr>
                <w:color w:val="ff0000"/>
                <w:sz w:val="20"/>
                <w:szCs w:val="20"/>
              </w:rPr>
            </w:pPr>
            <w:r w:rsidDel="00000000" w:rsidR="00000000" w:rsidRPr="00000000">
              <w:rPr>
                <w:color w:val="ff0000"/>
                <w:sz w:val="20"/>
                <w:szCs w:val="20"/>
                <w:rtl w:val="0"/>
              </w:rPr>
              <w:t xml:space="preserve">Common to see coronary artery disease and cerebrovascular disease coexisting</w:t>
            </w:r>
          </w:p>
          <w:p w:rsidR="00000000" w:rsidDel="00000000" w:rsidP="00000000" w:rsidRDefault="00000000" w:rsidRPr="00000000" w14:paraId="000016E2">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Rule="auto"/>
              <w:ind w:left="720" w:right="140" w:hanging="360"/>
              <w:rPr>
                <w:color w:val="ff0000"/>
                <w:sz w:val="20"/>
                <w:szCs w:val="20"/>
              </w:rPr>
            </w:pPr>
            <w:r w:rsidDel="00000000" w:rsidR="00000000" w:rsidRPr="00000000">
              <w:rPr>
                <w:color w:val="ff0000"/>
                <w:sz w:val="20"/>
                <w:szCs w:val="20"/>
                <w:rtl w:val="0"/>
              </w:rPr>
              <w:t xml:space="preserve">Only 5-10% present with classical symptom of intermittent claudication</w:t>
            </w:r>
          </w:p>
          <w:p w:rsidR="00000000" w:rsidDel="00000000" w:rsidP="00000000" w:rsidRDefault="00000000" w:rsidRPr="00000000" w14:paraId="000016E3">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b w:val="1"/>
                <w:bCs w:val="1"/>
                <w:i w:val="1"/>
                <w:iCs w:val="1"/>
                <w:sz w:val="20"/>
                <w:szCs w:val="20"/>
                <w:rtl w:val="0"/>
              </w:rPr>
              <w:t xml:space="preserve">Common findings: </w:t>
            </w:r>
            <w:r w:rsidDel="00000000" w:rsidR="00000000" w:rsidRPr="00000000">
              <w:rPr>
                <w:sz w:val="20"/>
                <w:szCs w:val="20"/>
                <w:rtl w:val="0"/>
              </w:rPr>
              <w:t xml:space="preserve">pain at rest (e.g. at night), calf weakness and fatigue, numbness/tingling, dizziness or syncope with upper extremity exertion, ulcerations</w:t>
            </w:r>
          </w:p>
          <w:p w:rsidR="00000000" w:rsidDel="00000000" w:rsidP="00000000" w:rsidRDefault="00000000" w:rsidRPr="00000000" w14:paraId="000016E4">
            <w:pPr>
              <w:numPr>
                <w:ilvl w:val="0"/>
                <w:numId w:val="24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Rule="auto"/>
              <w:ind w:left="720" w:right="140" w:hanging="360"/>
              <w:rPr>
                <w:sz w:val="20"/>
                <w:szCs w:val="20"/>
              </w:rPr>
            </w:pPr>
            <w:r w:rsidDel="00000000" w:rsidR="00000000" w:rsidRPr="00000000">
              <w:rPr>
                <w:sz w:val="20"/>
                <w:szCs w:val="20"/>
                <w:rtl w:val="0"/>
              </w:rPr>
              <w:t xml:space="preserve">Claudication= muscle pain in the calf muscle that is cramping</w:t>
            </w:r>
          </w:p>
          <w:p w:rsidR="00000000" w:rsidDel="00000000" w:rsidP="00000000" w:rsidRDefault="00000000" w:rsidRPr="00000000" w14:paraId="000016E5">
            <w:pPr>
              <w:numPr>
                <w:ilvl w:val="0"/>
                <w:numId w:val="244"/>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Rule="auto"/>
              <w:ind w:left="720" w:right="140" w:hanging="360"/>
              <w:rPr>
                <w:sz w:val="20"/>
                <w:szCs w:val="20"/>
              </w:rPr>
            </w:pPr>
            <w:r w:rsidDel="00000000" w:rsidR="00000000" w:rsidRPr="00000000">
              <w:rPr>
                <w:sz w:val="20"/>
                <w:szCs w:val="20"/>
                <w:rtl w:val="0"/>
              </w:rPr>
              <w:t xml:space="preserve">Pain only when the muscle is exercised that resolves in 10 min of resting</w:t>
            </w:r>
          </w:p>
          <w:p w:rsidR="00000000" w:rsidDel="00000000" w:rsidP="00000000" w:rsidRDefault="00000000" w:rsidRPr="00000000" w14:paraId="000016E6">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b w:val="1"/>
                <w:bCs w:val="1"/>
                <w:i w:val="1"/>
                <w:iCs w:val="1"/>
                <w:sz w:val="20"/>
                <w:szCs w:val="20"/>
                <w:rtl w:val="0"/>
              </w:rPr>
              <w:t xml:space="preserve">Other signs and symptoms: </w:t>
            </w:r>
            <w:r w:rsidDel="00000000" w:rsidR="00000000" w:rsidRPr="00000000">
              <w:rPr>
                <w:sz w:val="20"/>
                <w:szCs w:val="20"/>
                <w:rtl w:val="0"/>
              </w:rPr>
              <w:t xml:space="preserve">decreased pulses, blanching of the limb with elevation, ulcerations or infection on distal aspects, erectile dysfunction, pain at night</w:t>
            </w:r>
          </w:p>
          <w:p w:rsidR="00000000" w:rsidDel="00000000" w:rsidP="00000000" w:rsidRDefault="00000000" w:rsidRPr="00000000" w14:paraId="000016E7">
            <w:pPr>
              <w:numPr>
                <w:ilvl w:val="0"/>
                <w:numId w:val="241"/>
              </w:num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720" w:right="140" w:hanging="360"/>
              <w:rPr>
                <w:sz w:val="20"/>
                <w:szCs w:val="20"/>
              </w:rPr>
            </w:pPr>
            <w:r w:rsidDel="00000000" w:rsidR="00000000" w:rsidRPr="00000000">
              <w:rPr>
                <w:sz w:val="20"/>
                <w:szCs w:val="20"/>
                <w:rtl w:val="0"/>
              </w:rPr>
              <w:t xml:space="preserve">Non-specific back, buttock, leg discomfort</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E8">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Hx/Key Questions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E9">
            <w:pPr>
              <w:numPr>
                <w:ilvl w:val="0"/>
                <w:numId w:val="32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Rule="auto"/>
              <w:ind w:left="720" w:right="140" w:hanging="360"/>
              <w:rPr>
                <w:sz w:val="20"/>
                <w:szCs w:val="20"/>
              </w:rPr>
            </w:pPr>
            <w:r w:rsidDel="00000000" w:rsidR="00000000" w:rsidRPr="00000000">
              <w:rPr>
                <w:sz w:val="20"/>
                <w:szCs w:val="20"/>
                <w:rtl w:val="0"/>
              </w:rPr>
              <w:t xml:space="preserve">What activity brought about or preceded the episode, when does the pain occur, was the person able to walk?</w:t>
            </w:r>
          </w:p>
          <w:p w:rsidR="00000000" w:rsidDel="00000000" w:rsidP="00000000" w:rsidRDefault="00000000" w:rsidRPr="00000000" w14:paraId="000016EA">
            <w:pPr>
              <w:numPr>
                <w:ilvl w:val="0"/>
                <w:numId w:val="32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Describe duration of pain, time of day, alleviating factors</w:t>
            </w:r>
          </w:p>
          <w:p w:rsidR="00000000" w:rsidDel="00000000" w:rsidP="00000000" w:rsidRDefault="00000000" w:rsidRPr="00000000" w14:paraId="000016EB">
            <w:pPr>
              <w:numPr>
                <w:ilvl w:val="0"/>
                <w:numId w:val="32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Previous episodes, medications, substances, herbal supplements including anything recently stopped</w:t>
            </w:r>
          </w:p>
          <w:p w:rsidR="00000000" w:rsidDel="00000000" w:rsidP="00000000" w:rsidRDefault="00000000" w:rsidRPr="00000000" w14:paraId="000016EC">
            <w:pPr>
              <w:numPr>
                <w:ilvl w:val="0"/>
                <w:numId w:val="322"/>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Rule="auto"/>
              <w:ind w:left="720" w:right="140" w:hanging="360"/>
              <w:rPr>
                <w:sz w:val="20"/>
                <w:szCs w:val="20"/>
              </w:rPr>
            </w:pPr>
            <w:r w:rsidDel="00000000" w:rsidR="00000000" w:rsidRPr="00000000">
              <w:rPr>
                <w:sz w:val="20"/>
                <w:szCs w:val="20"/>
                <w:rtl w:val="0"/>
              </w:rPr>
              <w:t xml:space="preserve">Smoking history, MI/stroke history, erectile dysfunction/impotence</w:t>
            </w:r>
          </w:p>
          <w:p w:rsidR="00000000" w:rsidDel="00000000" w:rsidP="00000000" w:rsidRDefault="00000000" w:rsidRPr="00000000" w14:paraId="000016ED">
            <w:pPr>
              <w:rPr>
                <w:sz w:val="20"/>
                <w:szCs w:val="20"/>
              </w:rPr>
            </w:pPr>
            <w:r w:rsidDel="00000000" w:rsidR="00000000" w:rsidRPr="00000000">
              <w:rPr/>
              <w:drawing>
                <wp:inline distB="114300" distT="114300" distL="114300" distR="114300">
                  <wp:extent cx="3067050" cy="1130403"/>
                  <wp:effectExtent b="0" l="0" r="0" t="0"/>
                  <wp:docPr id="188" name="image178.png"/>
                  <a:graphic>
                    <a:graphicData uri="http://schemas.openxmlformats.org/drawingml/2006/picture">
                      <pic:pic>
                        <pic:nvPicPr>
                          <pic:cNvPr id="0" name="image178.png"/>
                          <pic:cNvPicPr preferRelativeResize="0"/>
                        </pic:nvPicPr>
                        <pic:blipFill>
                          <a:blip r:embed="rId165"/>
                          <a:srcRect b="0" l="0" r="0" t="0"/>
                          <a:stretch>
                            <a:fillRect/>
                          </a:stretch>
                        </pic:blipFill>
                        <pic:spPr>
                          <a:xfrm>
                            <a:off x="0" y="0"/>
                            <a:ext cx="3067050" cy="1130403"/>
                          </a:xfrm>
                          <a:prstGeom prst="rect"/>
                          <a:ln/>
                        </pic:spPr>
                      </pic:pic>
                    </a:graphicData>
                  </a:graphic>
                </wp:inline>
              </w:drawing>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EE">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Physical Exam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EF">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VITALS: BP in both upper extremities (difference of 10mmHg or greater indicates upper extremity PAD and cerebrovascular disease, 15mmHg is lower extremity disease) and lower extremities, resting HR, RR, height, weight</w:t>
            </w:r>
          </w:p>
          <w:p w:rsidR="00000000" w:rsidDel="00000000" w:rsidP="00000000" w:rsidRDefault="00000000" w:rsidRPr="00000000" w14:paraId="000016F0">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INSPECT:</w:t>
            </w:r>
          </w:p>
          <w:p w:rsidR="00000000" w:rsidDel="00000000" w:rsidP="00000000" w:rsidRDefault="00000000" w:rsidRPr="00000000" w14:paraId="000016F1">
            <w:pPr>
              <w:numPr>
                <w:ilvl w:val="0"/>
                <w:numId w:val="507"/>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Fundoscopic exam for retinal vascular changes or occlusion, macular edema and neovascularization</w:t>
            </w:r>
          </w:p>
          <w:p w:rsidR="00000000" w:rsidDel="00000000" w:rsidP="00000000" w:rsidRDefault="00000000" w:rsidRPr="00000000" w14:paraId="000016F2">
            <w:pPr>
              <w:numPr>
                <w:ilvl w:val="0"/>
                <w:numId w:val="507"/>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rFonts w:ascii="Arial Unicode MS" w:cs="Arial Unicode MS" w:eastAsia="Arial Unicode MS" w:hAnsi="Arial Unicode MS"/>
                <w:sz w:val="20"/>
                <w:szCs w:val="20"/>
                <w:rtl w:val="0"/>
              </w:rPr>
              <w:t xml:space="preserve">Abdomen→ pulsating mass</w:t>
            </w:r>
          </w:p>
          <w:p w:rsidR="00000000" w:rsidDel="00000000" w:rsidP="00000000" w:rsidRDefault="00000000" w:rsidRPr="00000000" w14:paraId="000016F3">
            <w:pPr>
              <w:numPr>
                <w:ilvl w:val="0"/>
                <w:numId w:val="507"/>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rFonts w:ascii="Arial Unicode MS" w:cs="Arial Unicode MS" w:eastAsia="Arial Unicode MS" w:hAnsi="Arial Unicode MS"/>
                <w:sz w:val="20"/>
                <w:szCs w:val="20"/>
                <w:rtl w:val="0"/>
              </w:rPr>
              <w:t xml:space="preserve">Extremities→  edema, pallor, cyanosis, colour in dependent &amp; elevated positions (ulceration and diffuse erythema of lower)</w:t>
            </w:r>
          </w:p>
          <w:p w:rsidR="00000000" w:rsidDel="00000000" w:rsidP="00000000" w:rsidRDefault="00000000" w:rsidRPr="00000000" w14:paraId="000016F4">
            <w:pPr>
              <w:numPr>
                <w:ilvl w:val="0"/>
                <w:numId w:val="507"/>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rFonts w:ascii="Arial Unicode MS" w:cs="Arial Unicode MS" w:eastAsia="Arial Unicode MS" w:hAnsi="Arial Unicode MS"/>
                <w:sz w:val="20"/>
                <w:szCs w:val="20"/>
                <w:rtl w:val="0"/>
              </w:rPr>
              <w:t xml:space="preserve">Skin/hair/nails→ temperature discrepancies, trophic changes</w:t>
            </w:r>
          </w:p>
          <w:p w:rsidR="00000000" w:rsidDel="00000000" w:rsidP="00000000" w:rsidRDefault="00000000" w:rsidRPr="00000000" w14:paraId="000016F5">
            <w:pPr>
              <w:numPr>
                <w:ilvl w:val="0"/>
                <w:numId w:val="507"/>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Homan’s sign= calf pain with forced dorsiflexion</w:t>
            </w:r>
          </w:p>
          <w:p w:rsidR="00000000" w:rsidDel="00000000" w:rsidP="00000000" w:rsidRDefault="00000000" w:rsidRPr="00000000" w14:paraId="000016F6">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PALPATE</w:t>
            </w:r>
          </w:p>
          <w:p w:rsidR="00000000" w:rsidDel="00000000" w:rsidP="00000000" w:rsidRDefault="00000000" w:rsidRPr="00000000" w14:paraId="000016F7">
            <w:pPr>
              <w:numPr>
                <w:ilvl w:val="0"/>
                <w:numId w:val="12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Pulses for symmetry (brachial, aorta, femoral, all lower limb)</w:t>
            </w:r>
          </w:p>
          <w:p w:rsidR="00000000" w:rsidDel="00000000" w:rsidP="00000000" w:rsidRDefault="00000000" w:rsidRPr="00000000" w14:paraId="000016F8">
            <w:pPr>
              <w:numPr>
                <w:ilvl w:val="0"/>
                <w:numId w:val="12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Cap refill, carotid bruits, lateral pulsation of the abdominal aorta</w:t>
            </w:r>
          </w:p>
          <w:p w:rsidR="00000000" w:rsidDel="00000000" w:rsidP="00000000" w:rsidRDefault="00000000" w:rsidRPr="00000000" w14:paraId="000016F9">
            <w:pPr>
              <w:numPr>
                <w:ilvl w:val="0"/>
                <w:numId w:val="12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Allen’s test= occlude radial and ulnar arteries with fist closed, have then open and close hands a few times then release one of the arteries, then repeat with other (observe for prompt cap refill)...must do both sides radial and ulnar (ex. Use for reynauds or vascular occlusion in hand)</w:t>
            </w:r>
          </w:p>
          <w:p w:rsidR="00000000" w:rsidDel="00000000" w:rsidP="00000000" w:rsidRDefault="00000000" w:rsidRPr="00000000" w14:paraId="000016FA">
            <w:pPr>
              <w:numPr>
                <w:ilvl w:val="0"/>
                <w:numId w:val="12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Beurger test </w:t>
            </w:r>
          </w:p>
          <w:p w:rsidR="00000000" w:rsidDel="00000000" w:rsidP="00000000" w:rsidRDefault="00000000" w:rsidRPr="00000000" w14:paraId="000016FB">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AUSCULTATE: heart, lungs, carotids/abdomen/femoral for bruits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FC">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FD">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Acute limb ischemia requires immediate transport to emergency department</w:t>
            </w:r>
          </w:p>
          <w:p w:rsidR="00000000" w:rsidDel="00000000" w:rsidP="00000000" w:rsidRDefault="00000000" w:rsidRPr="00000000" w14:paraId="000016FE">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6Ps→ pain, pallor, paresthesia, paralysis, pulselessness, poikilothermia (inability to maintain constant core temp)</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FF">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00">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Venous stasis, venous obstruction/claudication, spinal stenosis, nerve root compression, hip arthritis, peripheral neuropathy, arteritis</w:t>
            </w:r>
          </w:p>
          <w:p w:rsidR="00000000" w:rsidDel="00000000" w:rsidP="00000000" w:rsidRDefault="00000000" w:rsidRPr="00000000" w14:paraId="00001701">
            <w:pPr>
              <w:rPr>
                <w:sz w:val="20"/>
                <w:szCs w:val="20"/>
              </w:rPr>
            </w:pPr>
            <w:r w:rsidDel="00000000" w:rsidR="00000000" w:rsidRPr="00000000">
              <w:rPr/>
              <w:drawing>
                <wp:inline distB="114300" distT="114300" distL="114300" distR="114300">
                  <wp:extent cx="2770717" cy="1964891"/>
                  <wp:effectExtent b="0" l="0" r="0" t="0"/>
                  <wp:docPr id="141" name="image129.png"/>
                  <a:graphic>
                    <a:graphicData uri="http://schemas.openxmlformats.org/drawingml/2006/picture">
                      <pic:pic>
                        <pic:nvPicPr>
                          <pic:cNvPr id="0" name="image129.png"/>
                          <pic:cNvPicPr preferRelativeResize="0"/>
                        </pic:nvPicPr>
                        <pic:blipFill>
                          <a:blip r:embed="rId166"/>
                          <a:srcRect b="0" l="0" r="0" t="0"/>
                          <a:stretch>
                            <a:fillRect/>
                          </a:stretch>
                        </pic:blipFill>
                        <pic:spPr>
                          <a:xfrm>
                            <a:off x="0" y="0"/>
                            <a:ext cx="2770717" cy="1964891"/>
                          </a:xfrm>
                          <a:prstGeom prst="rect"/>
                          <a:ln/>
                        </pic:spPr>
                      </pic:pic>
                    </a:graphicData>
                  </a:graphic>
                </wp:inline>
              </w:drawing>
            </w:r>
            <w:r w:rsidDel="00000000" w:rsidR="00000000" w:rsidRPr="00000000">
              <w:rPr>
                <w:rtl w:val="0"/>
              </w:rPr>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02">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1703">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04">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0" w:right="140" w:firstLine="0"/>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1705">
            <w:pPr>
              <w:numPr>
                <w:ilvl w:val="0"/>
                <w:numId w:val="24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 Basal metabolic panel (urea, creatinine, sodium, potassium)</w:t>
            </w:r>
          </w:p>
          <w:p w:rsidR="00000000" w:rsidDel="00000000" w:rsidP="00000000" w:rsidRDefault="00000000" w:rsidRPr="00000000" w14:paraId="00001706">
            <w:pPr>
              <w:numPr>
                <w:ilvl w:val="0"/>
                <w:numId w:val="24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CRP, homocysteine, d-dimer</w:t>
            </w:r>
            <w:r w:rsidDel="00000000" w:rsidR="00000000" w:rsidRPr="00000000">
              <w:rPr>
                <w:rtl w:val="0"/>
              </w:rPr>
            </w:r>
          </w:p>
          <w:p w:rsidR="00000000" w:rsidDel="00000000" w:rsidP="00000000" w:rsidRDefault="00000000" w:rsidRPr="00000000" w14:paraId="00001707">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0" w:right="140" w:firstLine="0"/>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1708">
            <w:pPr>
              <w:numPr>
                <w:ilvl w:val="0"/>
                <w:numId w:val="227"/>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highlight w:val="red"/>
              </w:rPr>
            </w:pPr>
            <w:r w:rsidDel="00000000" w:rsidR="00000000" w:rsidRPr="00000000">
              <w:rPr>
                <w:sz w:val="20"/>
                <w:szCs w:val="20"/>
                <w:highlight w:val="red"/>
                <w:rtl w:val="0"/>
              </w:rPr>
              <w:t xml:space="preserve">ABI and abdominal ultrasound with doppler, ECG (12 lead)</w:t>
            </w:r>
          </w:p>
          <w:p w:rsidR="00000000" w:rsidDel="00000000" w:rsidP="00000000" w:rsidRDefault="00000000" w:rsidRPr="00000000" w14:paraId="00001709">
            <w:pPr>
              <w:numPr>
                <w:ilvl w:val="0"/>
                <w:numId w:val="227"/>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Treadmill testing, CTA, MRA, ateriography</w:t>
            </w:r>
          </w:p>
          <w:p w:rsidR="00000000" w:rsidDel="00000000" w:rsidP="00000000" w:rsidRDefault="00000000" w:rsidRPr="00000000" w14:paraId="0000170A">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b w:val="1"/>
                <w:bCs w:val="1"/>
                <w:sz w:val="20"/>
                <w:szCs w:val="20"/>
                <w:u w:val="single"/>
              </w:rPr>
            </w:pPr>
            <w:r w:rsidDel="00000000" w:rsidR="00000000" w:rsidRPr="00000000">
              <w:rPr>
                <w:b w:val="1"/>
                <w:bCs w:val="1"/>
                <w:sz w:val="20"/>
                <w:szCs w:val="20"/>
                <w:u w:val="single"/>
                <w:rtl w:val="0"/>
              </w:rPr>
              <w:t xml:space="preserve">The ABI= the most widely used test</w:t>
            </w:r>
          </w:p>
          <w:p w:rsidR="00000000" w:rsidDel="00000000" w:rsidP="00000000" w:rsidRDefault="00000000" w:rsidRPr="00000000" w14:paraId="0000170B">
            <w:pPr>
              <w:numPr>
                <w:ilvl w:val="0"/>
                <w:numId w:val="193"/>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rPr>
            </w:pPr>
            <w:r w:rsidDel="00000000" w:rsidR="00000000" w:rsidRPr="00000000">
              <w:rPr>
                <w:sz w:val="20"/>
                <w:szCs w:val="20"/>
                <w:rtl w:val="0"/>
              </w:rPr>
              <w:t xml:space="preserve">Inexpensive, non-invasive; PAD is ABI &lt;0.9</w:t>
            </w:r>
          </w:p>
          <w:p w:rsidR="00000000" w:rsidDel="00000000" w:rsidP="00000000" w:rsidRDefault="00000000" w:rsidRPr="00000000" w14:paraId="0000170C">
            <w:pPr>
              <w:numPr>
                <w:ilvl w:val="0"/>
                <w:numId w:val="193"/>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140" w:hanging="360"/>
              <w:rPr>
                <w:sz w:val="20"/>
                <w:szCs w:val="20"/>
                <w:shd w:fill="ffe599" w:val="clear"/>
              </w:rPr>
            </w:pPr>
            <w:r w:rsidDel="00000000" w:rsidR="00000000" w:rsidRPr="00000000">
              <w:rPr>
                <w:sz w:val="20"/>
                <w:szCs w:val="20"/>
                <w:shd w:fill="ffe599" w:val="clear"/>
                <w:rtl w:val="0"/>
              </w:rPr>
              <w:t xml:space="preserve">Use of the ABI based on recommendations</w:t>
            </w:r>
          </w:p>
          <w:p w:rsidR="00000000" w:rsidDel="00000000" w:rsidP="00000000" w:rsidRDefault="00000000" w:rsidRPr="00000000" w14:paraId="0000170D">
            <w:pPr>
              <w:numPr>
                <w:ilvl w:val="1"/>
                <w:numId w:val="193"/>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40" w:hanging="360"/>
              <w:rPr>
                <w:sz w:val="20"/>
                <w:szCs w:val="20"/>
                <w:shd w:fill="ffe599" w:val="clear"/>
              </w:rPr>
            </w:pPr>
            <w:r w:rsidDel="00000000" w:rsidR="00000000" w:rsidRPr="00000000">
              <w:rPr>
                <w:sz w:val="20"/>
                <w:szCs w:val="20"/>
                <w:shd w:fill="ffe599" w:val="clear"/>
                <w:rtl w:val="0"/>
              </w:rPr>
              <w:t xml:space="preserve">Asymptomatic adults &gt;50 with risk factors for PAD</w:t>
            </w:r>
          </w:p>
          <w:p w:rsidR="00000000" w:rsidDel="00000000" w:rsidP="00000000" w:rsidRDefault="00000000" w:rsidRPr="00000000" w14:paraId="0000170E">
            <w:pPr>
              <w:numPr>
                <w:ilvl w:val="1"/>
                <w:numId w:val="193"/>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40" w:hanging="360"/>
              <w:rPr>
                <w:sz w:val="20"/>
                <w:szCs w:val="20"/>
                <w:shd w:fill="ffe599" w:val="clear"/>
              </w:rPr>
            </w:pPr>
            <w:r w:rsidDel="00000000" w:rsidR="00000000" w:rsidRPr="00000000">
              <w:rPr>
                <w:sz w:val="20"/>
                <w:szCs w:val="20"/>
                <w:shd w:fill="ffe599" w:val="clear"/>
                <w:rtl w:val="0"/>
              </w:rPr>
              <w:t xml:space="preserve">Confirm a diagnosis of PAD based on symptoms with ABI/TBI</w:t>
            </w:r>
          </w:p>
          <w:p w:rsidR="00000000" w:rsidDel="00000000" w:rsidP="00000000" w:rsidRDefault="00000000" w:rsidRPr="00000000" w14:paraId="0000170F">
            <w:pPr>
              <w:numPr>
                <w:ilvl w:val="1"/>
                <w:numId w:val="193"/>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40" w:right="140" w:hanging="360"/>
              <w:rPr>
                <w:sz w:val="20"/>
                <w:szCs w:val="20"/>
                <w:shd w:fill="ffe599" w:val="clear"/>
              </w:rPr>
            </w:pPr>
            <w:r w:rsidDel="00000000" w:rsidR="00000000" w:rsidRPr="00000000">
              <w:rPr>
                <w:sz w:val="20"/>
                <w:szCs w:val="20"/>
                <w:shd w:fill="ffe599" w:val="clear"/>
                <w:rtl w:val="0"/>
              </w:rPr>
              <w:t xml:space="preserve">Use TBI in the presence of PAD symptoms and calcified arteries to confirm a diagnosis of PAD</w:t>
            </w:r>
          </w:p>
          <w:p w:rsidR="00000000" w:rsidDel="00000000" w:rsidP="00000000" w:rsidRDefault="00000000" w:rsidRPr="00000000" w14:paraId="00001710">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Pr>
              <w:drawing>
                <wp:inline distB="114300" distT="114300" distL="114300" distR="114300">
                  <wp:extent cx="3916892" cy="2176051"/>
                  <wp:effectExtent b="0" l="0" r="0" t="0"/>
                  <wp:docPr id="180" name="image190.png"/>
                  <a:graphic>
                    <a:graphicData uri="http://schemas.openxmlformats.org/drawingml/2006/picture">
                      <pic:pic>
                        <pic:nvPicPr>
                          <pic:cNvPr id="0" name="image190.png"/>
                          <pic:cNvPicPr preferRelativeResize="0"/>
                        </pic:nvPicPr>
                        <pic:blipFill>
                          <a:blip r:embed="rId167"/>
                          <a:srcRect b="0" l="0" r="0" t="0"/>
                          <a:stretch>
                            <a:fillRect/>
                          </a:stretch>
                        </pic:blipFill>
                        <pic:spPr>
                          <a:xfrm>
                            <a:off x="0" y="0"/>
                            <a:ext cx="3916892" cy="2176051"/>
                          </a:xfrm>
                          <a:prstGeom prst="rect"/>
                          <a:ln/>
                        </pic:spPr>
                      </pic:pic>
                    </a:graphicData>
                  </a:graphic>
                </wp:inline>
              </w:drawing>
            </w:r>
            <w:r w:rsidDel="00000000" w:rsidR="00000000" w:rsidRPr="00000000">
              <w:rPr>
                <w:sz w:val="20"/>
                <w:szCs w:val="20"/>
              </w:rPr>
              <w:drawing>
                <wp:inline distB="114300" distT="114300" distL="114300" distR="114300">
                  <wp:extent cx="3467100" cy="3867150"/>
                  <wp:effectExtent b="0" l="0" r="0" t="0"/>
                  <wp:docPr id="158" name="image149.png"/>
                  <a:graphic>
                    <a:graphicData uri="http://schemas.openxmlformats.org/drawingml/2006/picture">
                      <pic:pic>
                        <pic:nvPicPr>
                          <pic:cNvPr id="0" name="image149.png"/>
                          <pic:cNvPicPr preferRelativeResize="0"/>
                        </pic:nvPicPr>
                        <pic:blipFill>
                          <a:blip r:embed="rId168"/>
                          <a:srcRect b="0" l="0" r="0" t="0"/>
                          <a:stretch>
                            <a:fillRect/>
                          </a:stretch>
                        </pic:blipFill>
                        <pic:spPr>
                          <a:xfrm>
                            <a:off x="0" y="0"/>
                            <a:ext cx="3467100" cy="3867150"/>
                          </a:xfrm>
                          <a:prstGeom prst="rect"/>
                          <a:ln/>
                        </pic:spPr>
                      </pic:pic>
                    </a:graphicData>
                  </a:graphic>
                </wp:inline>
              </w:drawing>
            </w:r>
            <w:r w:rsidDel="00000000" w:rsidR="00000000" w:rsidRPr="00000000">
              <w:rPr>
                <w:rtl w:val="0"/>
              </w:rPr>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11">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Interpretation of Ankle Brachial index Results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12">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0" w:right="140" w:firstLine="0"/>
              <w:rPr>
                <w:sz w:val="20"/>
                <w:szCs w:val="20"/>
              </w:rPr>
            </w:pPr>
            <w:r w:rsidDel="00000000" w:rsidR="00000000" w:rsidRPr="00000000">
              <w:rPr>
                <w:rtl w:val="0"/>
              </w:rPr>
            </w:r>
          </w:p>
          <w:p w:rsidR="00000000" w:rsidDel="00000000" w:rsidP="00000000" w:rsidRDefault="00000000" w:rsidRPr="00000000" w14:paraId="00001713">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0" w:right="140" w:firstLine="0"/>
              <w:rPr>
                <w:sz w:val="20"/>
                <w:szCs w:val="20"/>
              </w:rPr>
            </w:pPr>
            <w:r w:rsidDel="00000000" w:rsidR="00000000" w:rsidRPr="00000000">
              <w:rPr>
                <w:sz w:val="20"/>
                <w:szCs w:val="20"/>
                <w:rtl w:val="0"/>
              </w:rPr>
              <w:t xml:space="preserve">1.00-1.29= normal</w:t>
            </w:r>
          </w:p>
          <w:p w:rsidR="00000000" w:rsidDel="00000000" w:rsidP="00000000" w:rsidRDefault="00000000" w:rsidRPr="00000000" w14:paraId="00001714">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0" w:right="140" w:firstLine="0"/>
              <w:rPr>
                <w:sz w:val="20"/>
                <w:szCs w:val="20"/>
              </w:rPr>
            </w:pPr>
            <w:r w:rsidDel="00000000" w:rsidR="00000000" w:rsidRPr="00000000">
              <w:rPr>
                <w:sz w:val="20"/>
                <w:szCs w:val="20"/>
                <w:rtl w:val="0"/>
              </w:rPr>
              <w:t xml:space="preserve">0.91-0.99= borderline PAD</w:t>
            </w:r>
          </w:p>
          <w:p w:rsidR="00000000" w:rsidDel="00000000" w:rsidP="00000000" w:rsidRDefault="00000000" w:rsidRPr="00000000" w14:paraId="00001715">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0" w:right="140" w:firstLine="0"/>
              <w:rPr>
                <w:sz w:val="20"/>
                <w:szCs w:val="20"/>
              </w:rPr>
            </w:pPr>
            <w:r w:rsidDel="00000000" w:rsidR="00000000" w:rsidRPr="00000000">
              <w:rPr>
                <w:sz w:val="20"/>
                <w:szCs w:val="20"/>
                <w:rtl w:val="0"/>
              </w:rPr>
              <w:t xml:space="preserve">0.41-0.90= mild/moderate PAD</w:t>
            </w:r>
          </w:p>
          <w:p w:rsidR="00000000" w:rsidDel="00000000" w:rsidP="00000000" w:rsidRDefault="00000000" w:rsidRPr="00000000" w14:paraId="00001716">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40" w:right="140" w:firstLine="0"/>
              <w:rPr>
                <w:sz w:val="20"/>
                <w:szCs w:val="20"/>
              </w:rPr>
            </w:pPr>
            <w:r w:rsidDel="00000000" w:rsidR="00000000" w:rsidRPr="00000000">
              <w:rPr>
                <w:sz w:val="20"/>
                <w:szCs w:val="20"/>
                <w:rtl w:val="0"/>
              </w:rPr>
              <w:t xml:space="preserve">0.00-0.40= severe PAD</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17">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18">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1719">
            <w:pPr>
              <w:numPr>
                <w:ilvl w:val="0"/>
                <w:numId w:val="62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Rule="auto"/>
              <w:ind w:left="720" w:right="140" w:hanging="360"/>
              <w:rPr>
                <w:sz w:val="20"/>
                <w:szCs w:val="20"/>
              </w:rPr>
            </w:pPr>
            <w:r w:rsidDel="00000000" w:rsidR="00000000" w:rsidRPr="00000000">
              <w:rPr>
                <w:sz w:val="20"/>
                <w:szCs w:val="20"/>
                <w:rtl w:val="0"/>
              </w:rPr>
              <w:t xml:space="preserve">Smoking cessation, chronic disease management, foot care</w:t>
            </w:r>
          </w:p>
          <w:p w:rsidR="00000000" w:rsidDel="00000000" w:rsidP="00000000" w:rsidRDefault="00000000" w:rsidRPr="00000000" w14:paraId="0000171A">
            <w:pPr>
              <w:numPr>
                <w:ilvl w:val="1"/>
                <w:numId w:val="62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right="140" w:hanging="360"/>
              <w:rPr>
                <w:sz w:val="20"/>
                <w:szCs w:val="20"/>
              </w:rPr>
            </w:pPr>
            <w:r w:rsidDel="00000000" w:rsidR="00000000" w:rsidRPr="00000000">
              <w:rPr>
                <w:sz w:val="20"/>
                <w:szCs w:val="20"/>
                <w:rtl w:val="0"/>
              </w:rPr>
              <w:t xml:space="preserve">Smoking is most strongly associated with development and progression of PAD</w:t>
            </w:r>
          </w:p>
          <w:p w:rsidR="00000000" w:rsidDel="00000000" w:rsidP="00000000" w:rsidRDefault="00000000" w:rsidRPr="00000000" w14:paraId="0000171B">
            <w:pPr>
              <w:numPr>
                <w:ilvl w:val="1"/>
                <w:numId w:val="62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right="140" w:hanging="360"/>
              <w:rPr>
                <w:sz w:val="20"/>
                <w:szCs w:val="20"/>
              </w:rPr>
            </w:pPr>
            <w:r w:rsidDel="00000000" w:rsidR="00000000" w:rsidRPr="00000000">
              <w:rPr>
                <w:sz w:val="20"/>
                <w:szCs w:val="20"/>
                <w:rtl w:val="0"/>
              </w:rPr>
              <w:t xml:space="preserve">Consider behavioral counselling, pharm therapy, nicotine replacement therapy (gum, patches, vapes), bupropion and varenicline </w:t>
            </w:r>
          </w:p>
          <w:p w:rsidR="00000000" w:rsidDel="00000000" w:rsidP="00000000" w:rsidRDefault="00000000" w:rsidRPr="00000000" w14:paraId="0000171C">
            <w:pPr>
              <w:numPr>
                <w:ilvl w:val="0"/>
                <w:numId w:val="626"/>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Rule="auto"/>
              <w:ind w:left="720" w:right="140" w:hanging="360"/>
              <w:rPr>
                <w:sz w:val="20"/>
                <w:szCs w:val="20"/>
              </w:rPr>
            </w:pPr>
            <w:r w:rsidDel="00000000" w:rsidR="00000000" w:rsidRPr="00000000">
              <w:rPr>
                <w:sz w:val="20"/>
                <w:szCs w:val="20"/>
                <w:rtl w:val="0"/>
              </w:rPr>
              <w:t xml:space="preserve">Tight glycemic control for patients with PAD and diabetes can prevent limb adverse events and the need for re-vascularization</w:t>
            </w:r>
          </w:p>
          <w:p w:rsidR="00000000" w:rsidDel="00000000" w:rsidP="00000000" w:rsidRDefault="00000000" w:rsidRPr="00000000" w14:paraId="0000171D">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171E">
            <w:pPr>
              <w:numPr>
                <w:ilvl w:val="0"/>
                <w:numId w:val="3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Rule="auto"/>
              <w:ind w:left="720" w:right="140" w:hanging="360"/>
              <w:rPr>
                <w:sz w:val="20"/>
                <w:szCs w:val="20"/>
              </w:rPr>
            </w:pPr>
            <w:r w:rsidDel="00000000" w:rsidR="00000000" w:rsidRPr="00000000">
              <w:rPr>
                <w:sz w:val="20"/>
                <w:szCs w:val="20"/>
                <w:rtl w:val="0"/>
              </w:rPr>
              <w:t xml:space="preserve">Dietary management based on comorbid conditions, walking programs</w:t>
            </w:r>
          </w:p>
          <w:p w:rsidR="00000000" w:rsidDel="00000000" w:rsidP="00000000" w:rsidRDefault="00000000" w:rsidRPr="00000000" w14:paraId="0000171F">
            <w:pPr>
              <w:numPr>
                <w:ilvl w:val="0"/>
                <w:numId w:val="3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First-line therapy= supervised walking programs to improve pain-free walking distance and time</w:t>
            </w:r>
          </w:p>
          <w:p w:rsidR="00000000" w:rsidDel="00000000" w:rsidP="00000000" w:rsidRDefault="00000000" w:rsidRPr="00000000" w14:paraId="00001720">
            <w:pPr>
              <w:numPr>
                <w:ilvl w:val="1"/>
                <w:numId w:val="3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right="140" w:hanging="360"/>
              <w:rPr>
                <w:sz w:val="20"/>
                <w:szCs w:val="20"/>
              </w:rPr>
            </w:pPr>
            <w:r w:rsidDel="00000000" w:rsidR="00000000" w:rsidRPr="00000000">
              <w:rPr>
                <w:sz w:val="20"/>
                <w:szCs w:val="20"/>
                <w:rtl w:val="0"/>
              </w:rPr>
              <w:t xml:space="preserve">Home-based, structured programs if supervised not available</w:t>
            </w:r>
          </w:p>
          <w:p w:rsidR="00000000" w:rsidDel="00000000" w:rsidP="00000000" w:rsidRDefault="00000000" w:rsidRPr="00000000" w14:paraId="00001721">
            <w:pPr>
              <w:numPr>
                <w:ilvl w:val="0"/>
                <w:numId w:val="3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140" w:hanging="360"/>
              <w:rPr>
                <w:sz w:val="20"/>
                <w:szCs w:val="20"/>
              </w:rPr>
            </w:pPr>
            <w:r w:rsidDel="00000000" w:rsidR="00000000" w:rsidRPr="00000000">
              <w:rPr>
                <w:sz w:val="20"/>
                <w:szCs w:val="20"/>
                <w:rtl w:val="0"/>
              </w:rPr>
              <w:t xml:space="preserve">Walking is preferred, then cycling or leg exercises if unable</w:t>
            </w:r>
          </w:p>
          <w:p w:rsidR="00000000" w:rsidDel="00000000" w:rsidP="00000000" w:rsidRDefault="00000000" w:rsidRPr="00000000" w14:paraId="00001722">
            <w:pPr>
              <w:numPr>
                <w:ilvl w:val="1"/>
                <w:numId w:val="36"/>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Rule="auto"/>
              <w:ind w:left="1440" w:right="140" w:hanging="360"/>
              <w:rPr>
                <w:sz w:val="20"/>
                <w:szCs w:val="20"/>
              </w:rPr>
            </w:pPr>
            <w:r w:rsidDel="00000000" w:rsidR="00000000" w:rsidRPr="00000000">
              <w:rPr>
                <w:sz w:val="20"/>
                <w:szCs w:val="20"/>
                <w:rtl w:val="0"/>
              </w:rPr>
              <w:t xml:space="preserve">Resistance training is not a substitute for walking therapy</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23">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Medical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24">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right="140"/>
              <w:rPr>
                <w:sz w:val="20"/>
                <w:szCs w:val="20"/>
              </w:rPr>
            </w:pPr>
            <w:r w:rsidDel="00000000" w:rsidR="00000000" w:rsidRPr="00000000">
              <w:rPr>
                <w:sz w:val="20"/>
                <w:szCs w:val="20"/>
                <w:rtl w:val="0"/>
              </w:rPr>
              <w:t xml:space="preserve">Prevent thromboembolism; clopidogrel, ASA, pentoxifylline</w:t>
            </w:r>
          </w:p>
          <w:p w:rsidR="00000000" w:rsidDel="00000000" w:rsidP="00000000" w:rsidRDefault="00000000" w:rsidRPr="00000000" w14:paraId="00001725">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right="140"/>
              <w:rPr>
                <w:sz w:val="20"/>
                <w:szCs w:val="20"/>
              </w:rPr>
            </w:pPr>
            <w:r w:rsidDel="00000000" w:rsidR="00000000" w:rsidRPr="00000000">
              <w:rPr>
                <w:sz w:val="20"/>
                <w:szCs w:val="20"/>
                <w:rtl w:val="0"/>
              </w:rPr>
              <w:t xml:space="preserve">Reduce risk factors (reach goal BP, Hgb A1C, LDL levels)</w:t>
            </w:r>
          </w:p>
          <w:p w:rsidR="00000000" w:rsidDel="00000000" w:rsidP="00000000" w:rsidRDefault="00000000" w:rsidRPr="00000000" w14:paraId="00001726">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right="140"/>
              <w:rPr>
                <w:sz w:val="20"/>
                <w:szCs w:val="20"/>
              </w:rPr>
            </w:pPr>
            <w:r w:rsidDel="00000000" w:rsidR="00000000" w:rsidRPr="00000000">
              <w:rPr>
                <w:sz w:val="20"/>
                <w:szCs w:val="20"/>
                <w:rtl w:val="0"/>
              </w:rPr>
              <w:t xml:space="preserve">Consider bypass, stenting, or angioplasty in patients with pain at rest, tissue loss, or significant limitations preventing exercise</w:t>
            </w:r>
          </w:p>
          <w:p w:rsidR="00000000" w:rsidDel="00000000" w:rsidP="00000000" w:rsidRDefault="00000000" w:rsidRPr="00000000" w14:paraId="00001727">
            <w:pPr>
              <w:numPr>
                <w:ilvl w:val="0"/>
                <w:numId w:val="89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240" w:lineRule="auto"/>
              <w:ind w:left="720" w:right="140" w:hanging="360"/>
              <w:rPr>
                <w:sz w:val="20"/>
                <w:szCs w:val="20"/>
              </w:rPr>
            </w:pPr>
            <w:r w:rsidDel="00000000" w:rsidR="00000000" w:rsidRPr="00000000">
              <w:rPr>
                <w:sz w:val="20"/>
                <w:szCs w:val="20"/>
                <w:rtl w:val="0"/>
              </w:rPr>
              <w:t xml:space="preserve">Monitor BNP prior to peripheral arterial surgery</w:t>
            </w:r>
          </w:p>
          <w:p w:rsidR="00000000" w:rsidDel="00000000" w:rsidP="00000000" w:rsidRDefault="00000000" w:rsidRPr="00000000" w14:paraId="00001728">
            <w:pPr>
              <w:numPr>
                <w:ilvl w:val="0"/>
                <w:numId w:val="89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right="140" w:hanging="360"/>
              <w:rPr>
                <w:sz w:val="20"/>
                <w:szCs w:val="20"/>
              </w:rPr>
            </w:pPr>
            <w:r w:rsidDel="00000000" w:rsidR="00000000" w:rsidRPr="00000000">
              <w:rPr>
                <w:sz w:val="20"/>
                <w:szCs w:val="20"/>
                <w:rtl w:val="0"/>
              </w:rPr>
              <w:t xml:space="preserve">Surgery is appropriate for patients in which claudication affects ADLs, vocational and recreational activities after a trial of exercise programs and medical therapy has failed</w:t>
            </w:r>
          </w:p>
          <w:p w:rsidR="00000000" w:rsidDel="00000000" w:rsidP="00000000" w:rsidRDefault="00000000" w:rsidRPr="00000000" w14:paraId="00001729">
            <w:pPr>
              <w:numPr>
                <w:ilvl w:val="0"/>
                <w:numId w:val="891"/>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240" w:lineRule="auto"/>
              <w:ind w:left="720" w:right="140" w:hanging="360"/>
              <w:rPr>
                <w:sz w:val="20"/>
                <w:szCs w:val="20"/>
              </w:rPr>
            </w:pPr>
            <w:r w:rsidDel="00000000" w:rsidR="00000000" w:rsidRPr="00000000">
              <w:rPr>
                <w:sz w:val="20"/>
                <w:szCs w:val="20"/>
                <w:rtl w:val="0"/>
              </w:rPr>
              <w:t xml:space="preserve">Endovascular therapy no recommended for femoral arteries involvement (common or profunda femoris/femoral/tibial bypass) or asymptomatic patients</w:t>
            </w:r>
          </w:p>
          <w:p w:rsidR="00000000" w:rsidDel="00000000" w:rsidP="00000000" w:rsidRDefault="00000000" w:rsidRPr="00000000" w14:paraId="0000172A">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right="140"/>
              <w:rPr>
                <w:sz w:val="20"/>
                <w:szCs w:val="20"/>
                <w:shd w:fill="ea9999" w:val="clear"/>
              </w:rPr>
            </w:pPr>
            <w:r w:rsidDel="00000000" w:rsidR="00000000" w:rsidRPr="00000000">
              <w:rPr>
                <w:sz w:val="20"/>
                <w:szCs w:val="20"/>
                <w:shd w:fill="ea9999" w:val="clear"/>
                <w:rtl w:val="0"/>
              </w:rPr>
              <w:t xml:space="preserve">For management of diabetes in PAD patients, SGLT-2 inhibitors reduce mortality, and adverse cardiac and limb events. </w:t>
            </w:r>
          </w:p>
          <w:p w:rsidR="00000000" w:rsidDel="00000000" w:rsidP="00000000" w:rsidRDefault="00000000" w:rsidRPr="00000000" w14:paraId="0000172B">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right="140"/>
              <w:rPr>
                <w:sz w:val="20"/>
                <w:szCs w:val="20"/>
              </w:rPr>
            </w:pPr>
            <w:r w:rsidDel="00000000" w:rsidR="00000000" w:rsidRPr="00000000">
              <w:rPr>
                <w:sz w:val="20"/>
                <w:szCs w:val="20"/>
                <w:rtl w:val="0"/>
              </w:rPr>
              <w:t xml:space="preserve">Use aggressive lipid-lowering strategies to reduce overall mortality</w:t>
            </w:r>
          </w:p>
          <w:p w:rsidR="00000000" w:rsidDel="00000000" w:rsidP="00000000" w:rsidRDefault="00000000" w:rsidRPr="00000000" w14:paraId="0000172C">
            <w:pPr>
              <w:numPr>
                <w:ilvl w:val="0"/>
                <w:numId w:val="34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240" w:lineRule="auto"/>
              <w:ind w:left="720" w:right="140" w:hanging="360"/>
              <w:rPr>
                <w:sz w:val="20"/>
                <w:szCs w:val="20"/>
              </w:rPr>
            </w:pPr>
            <w:r w:rsidDel="00000000" w:rsidR="00000000" w:rsidRPr="00000000">
              <w:rPr>
                <w:sz w:val="20"/>
                <w:szCs w:val="20"/>
                <w:rtl w:val="0"/>
              </w:rPr>
              <w:t xml:space="preserve">Implement that maximum tolerated statin dose</w:t>
            </w:r>
          </w:p>
          <w:p w:rsidR="00000000" w:rsidDel="00000000" w:rsidP="00000000" w:rsidRDefault="00000000" w:rsidRPr="00000000" w14:paraId="0000172D">
            <w:pPr>
              <w:numPr>
                <w:ilvl w:val="0"/>
                <w:numId w:val="34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right="140" w:hanging="360"/>
              <w:rPr>
                <w:sz w:val="20"/>
                <w:szCs w:val="20"/>
                <w:highlight w:val="yellow"/>
              </w:rPr>
            </w:pPr>
            <w:r w:rsidDel="00000000" w:rsidR="00000000" w:rsidRPr="00000000">
              <w:rPr>
                <w:sz w:val="20"/>
                <w:szCs w:val="20"/>
                <w:highlight w:val="yellow"/>
                <w:rtl w:val="0"/>
              </w:rPr>
              <w:t xml:space="preserve">Add ezetimibe or PCSK-9 inhibitors if on max dose of statins and LDL remains &gt;/=1.8/non-HDL &gt;/=2.4 or apoB &gt;/=0.7</w:t>
            </w:r>
          </w:p>
          <w:p w:rsidR="00000000" w:rsidDel="00000000" w:rsidP="00000000" w:rsidRDefault="00000000" w:rsidRPr="00000000" w14:paraId="0000172E">
            <w:pPr>
              <w:numPr>
                <w:ilvl w:val="0"/>
                <w:numId w:val="349"/>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240" w:lineRule="auto"/>
              <w:ind w:left="720" w:right="140" w:hanging="360"/>
              <w:rPr>
                <w:sz w:val="20"/>
                <w:szCs w:val="20"/>
                <w:highlight w:val="yellow"/>
              </w:rPr>
            </w:pPr>
            <w:r w:rsidDel="00000000" w:rsidR="00000000" w:rsidRPr="00000000">
              <w:rPr>
                <w:sz w:val="20"/>
                <w:szCs w:val="20"/>
                <w:highlight w:val="yellow"/>
                <w:rtl w:val="0"/>
              </w:rPr>
              <w:t xml:space="preserve">Icosapent ethyl if triglyceride level is 1.5-5.6 despite statin therapy</w:t>
            </w:r>
          </w:p>
          <w:p w:rsidR="00000000" w:rsidDel="00000000" w:rsidP="00000000" w:rsidRDefault="00000000" w:rsidRPr="00000000" w14:paraId="0000172F">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right="140"/>
              <w:rPr>
                <w:sz w:val="20"/>
                <w:szCs w:val="20"/>
                <w:highlight w:val="yellow"/>
              </w:rPr>
            </w:pPr>
            <w:r w:rsidDel="00000000" w:rsidR="00000000" w:rsidRPr="00000000">
              <w:rPr>
                <w:sz w:val="20"/>
                <w:szCs w:val="20"/>
                <w:highlight w:val="yellow"/>
                <w:rtl w:val="0"/>
              </w:rPr>
              <w:t xml:space="preserve">Target BPs of &lt;140/90 in patients without compelling indication for pharm agents</w:t>
            </w:r>
          </w:p>
          <w:p w:rsidR="00000000" w:rsidDel="00000000" w:rsidP="00000000" w:rsidRDefault="00000000" w:rsidRPr="00000000" w14:paraId="00001730">
            <w:pPr>
              <w:numPr>
                <w:ilvl w:val="0"/>
                <w:numId w:val="25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240" w:lineRule="auto"/>
              <w:ind w:left="720" w:right="140" w:hanging="360"/>
              <w:rPr>
                <w:sz w:val="20"/>
                <w:szCs w:val="20"/>
                <w:highlight w:val="yellow"/>
              </w:rPr>
            </w:pPr>
            <w:r w:rsidDel="00000000" w:rsidR="00000000" w:rsidRPr="00000000">
              <w:rPr>
                <w:sz w:val="20"/>
                <w:szCs w:val="20"/>
                <w:highlight w:val="yellow"/>
                <w:rtl w:val="0"/>
              </w:rPr>
              <w:t xml:space="preserve">Increased adverse events in SBP &lt;110 for PAD patients</w:t>
            </w:r>
          </w:p>
          <w:p w:rsidR="00000000" w:rsidDel="00000000" w:rsidP="00000000" w:rsidRDefault="00000000" w:rsidRPr="00000000" w14:paraId="00001731">
            <w:pPr>
              <w:numPr>
                <w:ilvl w:val="0"/>
                <w:numId w:val="256"/>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240" w:lineRule="auto"/>
              <w:ind w:left="720" w:right="140" w:hanging="360"/>
              <w:rPr>
                <w:sz w:val="20"/>
                <w:szCs w:val="20"/>
                <w:highlight w:val="yellow"/>
              </w:rPr>
            </w:pPr>
            <w:r w:rsidDel="00000000" w:rsidR="00000000" w:rsidRPr="00000000">
              <w:rPr>
                <w:sz w:val="20"/>
                <w:szCs w:val="20"/>
                <w:highlight w:val="yellow"/>
                <w:rtl w:val="0"/>
              </w:rPr>
              <w:t xml:space="preserve">First choice meds for HTN= ACE/ARB</w:t>
            </w:r>
          </w:p>
          <w:p w:rsidR="00000000" w:rsidDel="00000000" w:rsidP="00000000" w:rsidRDefault="00000000" w:rsidRPr="00000000" w14:paraId="00001732">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right="140"/>
              <w:rPr>
                <w:sz w:val="20"/>
                <w:szCs w:val="20"/>
              </w:rPr>
            </w:pPr>
            <w:r w:rsidDel="00000000" w:rsidR="00000000" w:rsidRPr="00000000">
              <w:rPr>
                <w:sz w:val="20"/>
                <w:szCs w:val="20"/>
                <w:rtl w:val="0"/>
              </w:rPr>
              <w:t xml:space="preserve">Routine antithrombotic therapy is contraindicated for isolated asymptomatic lower extremity PAD (may be indicated if other conditions exist)</w:t>
            </w:r>
          </w:p>
          <w:p w:rsidR="00000000" w:rsidDel="00000000" w:rsidP="00000000" w:rsidRDefault="00000000" w:rsidRPr="00000000" w14:paraId="00001733">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240" w:lineRule="auto"/>
              <w:ind w:right="140"/>
              <w:rPr>
                <w:sz w:val="20"/>
                <w:szCs w:val="20"/>
                <w:highlight w:val="yellow"/>
              </w:rPr>
            </w:pPr>
            <w:r w:rsidDel="00000000" w:rsidR="00000000" w:rsidRPr="00000000">
              <w:rPr>
                <w:sz w:val="20"/>
                <w:szCs w:val="20"/>
                <w:highlight w:val="yellow"/>
                <w:rtl w:val="0"/>
              </w:rPr>
              <w:t xml:space="preserve">Symptomatic lower-extremity PAD</w:t>
            </w:r>
          </w:p>
          <w:p w:rsidR="00000000" w:rsidDel="00000000" w:rsidP="00000000" w:rsidRDefault="00000000" w:rsidRPr="00000000" w14:paraId="00001734">
            <w:pPr>
              <w:numPr>
                <w:ilvl w:val="0"/>
                <w:numId w:val="80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40" w:line="240" w:lineRule="auto"/>
              <w:ind w:left="720" w:right="140" w:hanging="360"/>
              <w:rPr>
                <w:sz w:val="20"/>
                <w:szCs w:val="20"/>
                <w:highlight w:val="yellow"/>
              </w:rPr>
            </w:pPr>
            <w:r w:rsidDel="00000000" w:rsidR="00000000" w:rsidRPr="00000000">
              <w:rPr>
                <w:sz w:val="20"/>
                <w:szCs w:val="20"/>
                <w:highlight w:val="yellow"/>
                <w:rtl w:val="0"/>
              </w:rPr>
              <w:t xml:space="preserve">Rivaroxaban 2.5 mg BID plus aspirin 80-100 mg daily in symptomatic patients with high risk for ischemic events</w:t>
            </w:r>
          </w:p>
          <w:p w:rsidR="00000000" w:rsidDel="00000000" w:rsidP="00000000" w:rsidRDefault="00000000" w:rsidRPr="00000000" w14:paraId="00001735">
            <w:pPr>
              <w:numPr>
                <w:ilvl w:val="0"/>
                <w:numId w:val="806"/>
              </w:numPr>
              <w:pBdr>
                <w:top w:color="auto" w:space="0" w:sz="0" w:val="none"/>
                <w:left w:color="auto" w:space="0" w:sz="0" w:val="none"/>
                <w:bottom w:color="auto" w:space="0" w:sz="0" w:val="none"/>
                <w:right w:color="auto" w:space="0" w:sz="0" w:val="none"/>
                <w:between w:color="auto" w:space="0" w:sz="0" w:val="none"/>
              </w:pBdr>
              <w:shd w:fill="ffffff" w:val="clear"/>
              <w:spacing w:after="140" w:before="0" w:beforeAutospacing="0" w:line="240" w:lineRule="auto"/>
              <w:ind w:left="720" w:right="140" w:hanging="360"/>
              <w:rPr>
                <w:sz w:val="20"/>
                <w:szCs w:val="20"/>
                <w:highlight w:val="yellow"/>
              </w:rPr>
            </w:pPr>
            <w:r w:rsidDel="00000000" w:rsidR="00000000" w:rsidRPr="00000000">
              <w:rPr>
                <w:sz w:val="20"/>
                <w:szCs w:val="20"/>
                <w:highlight w:val="yellow"/>
                <w:rtl w:val="0"/>
              </w:rPr>
              <w:t xml:space="preserve">Clopidogrel &gt; aspirin in high risk bleeding patients (do not need full dose)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36">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37">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Acute limb ischemia, chronic limb ischemia progression too ulceration→ hospital &amp; vascular specialists (may require amputation)</w:t>
            </w:r>
          </w:p>
          <w:p w:rsidR="00000000" w:rsidDel="00000000" w:rsidP="00000000" w:rsidRDefault="00000000" w:rsidRPr="00000000" w14:paraId="00001738">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Persistent symptoms→ cardiologist</w:t>
            </w:r>
          </w:p>
          <w:p w:rsidR="00000000" w:rsidDel="00000000" w:rsidP="00000000" w:rsidRDefault="00000000" w:rsidRPr="00000000" w14:paraId="00001739">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Angioplasty, stenting, bypass surgery→ vascular surgeon</w:t>
            </w:r>
          </w:p>
          <w:p w:rsidR="00000000" w:rsidDel="00000000" w:rsidP="00000000" w:rsidRDefault="00000000" w:rsidRPr="00000000" w14:paraId="0000173A">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For foot health and shoe assessment→ podiatrist</w:t>
            </w:r>
          </w:p>
          <w:p w:rsidR="00000000" w:rsidDel="00000000" w:rsidP="00000000" w:rsidRDefault="00000000" w:rsidRPr="00000000" w14:paraId="0000173B">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rPr>
                <w:sz w:val="20"/>
                <w:szCs w:val="20"/>
              </w:rPr>
            </w:pPr>
            <w:r w:rsidDel="00000000" w:rsidR="00000000" w:rsidRPr="00000000">
              <w:rPr>
                <w:sz w:val="20"/>
                <w:szCs w:val="20"/>
                <w:rtl w:val="0"/>
              </w:rPr>
              <w:t xml:space="preserve">Pain management services as needed, dietician for modifications and risk factor improvement</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3C">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Follow-up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3D">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Should be done by a cardiologist in the presence of persistent symptoms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3E">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Common Complications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3F">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right="140"/>
              <w:rPr>
                <w:sz w:val="20"/>
                <w:szCs w:val="20"/>
              </w:rPr>
            </w:pPr>
            <w:r w:rsidDel="00000000" w:rsidR="00000000" w:rsidRPr="00000000">
              <w:rPr>
                <w:sz w:val="20"/>
                <w:szCs w:val="20"/>
                <w:rtl w:val="0"/>
              </w:rPr>
              <w:t xml:space="preserve">Non-healing ulcerations of the lower extremities, infection, amputation</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40">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1° and 2° Prevention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41">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sz w:val="20"/>
                <w:szCs w:val="20"/>
              </w:rPr>
            </w:pPr>
            <w:r w:rsidDel="00000000" w:rsidR="00000000" w:rsidRPr="00000000">
              <w:rPr>
                <w:i w:val="1"/>
                <w:iCs w:val="1"/>
                <w:sz w:val="20"/>
                <w:szCs w:val="20"/>
                <w:rtl w:val="0"/>
              </w:rPr>
              <w:t xml:space="preserve">Primary prevention</w:t>
            </w:r>
            <w:r w:rsidDel="00000000" w:rsidR="00000000" w:rsidRPr="00000000">
              <w:rPr>
                <w:rtl w:val="0"/>
              </w:rPr>
            </w:r>
          </w:p>
          <w:p w:rsidR="00000000" w:rsidDel="00000000" w:rsidP="00000000" w:rsidRDefault="00000000" w:rsidRPr="00000000" w14:paraId="00001742">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720" w:right="140" w:hanging="360"/>
              <w:rPr>
                <w:sz w:val="20"/>
                <w:szCs w:val="20"/>
              </w:rPr>
            </w:pPr>
            <w:r w:rsidDel="00000000" w:rsidR="00000000" w:rsidRPr="00000000">
              <w:rPr>
                <w:sz w:val="20"/>
                <w:szCs w:val="20"/>
                <w:rtl w:val="0"/>
              </w:rPr>
              <w:t xml:space="preserve">Control chronic medical conditions (diabetes, dyslipidemia, HTN)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43">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References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44">
            <w:pPr>
              <w:pBdr>
                <w:top w:color="auto" w:space="0" w:sz="0" w:val="none"/>
                <w:left w:color="auto" w:space="0" w:sz="0" w:val="none"/>
                <w:bottom w:color="auto" w:space="0" w:sz="0" w:val="none"/>
                <w:right w:color="auto" w:space="0" w:sz="0" w:val="none"/>
                <w:between w:color="auto" w:space="0" w:sz="0" w:val="none"/>
              </w:pBdr>
              <w:shd w:fill="ffffff" w:val="clear"/>
              <w:spacing w:after="140" w:before="140" w:lineRule="auto"/>
              <w:ind w:left="140" w:right="140" w:firstLine="0"/>
              <w:rPr>
                <w:sz w:val="20"/>
                <w:szCs w:val="20"/>
              </w:rPr>
            </w:pPr>
            <w:r w:rsidDel="00000000" w:rsidR="00000000" w:rsidRPr="00000000">
              <w:rPr>
                <w:sz w:val="20"/>
                <w:szCs w:val="20"/>
                <w:rtl w:val="0"/>
              </w:rPr>
              <w:t xml:space="preserve"> Cash &amp; Glass, p. 222-225</w:t>
            </w:r>
          </w:p>
        </w:tc>
      </w:tr>
    </w:tbl>
    <w:p w:rsidR="00000000" w:rsidDel="00000000" w:rsidP="00000000" w:rsidRDefault="00000000" w:rsidRPr="00000000" w14:paraId="00001745">
      <w:pPr>
        <w:rPr>
          <w:sz w:val="20"/>
          <w:szCs w:val="20"/>
        </w:rPr>
      </w:pPr>
      <w:r w:rsidDel="00000000" w:rsidR="00000000" w:rsidRPr="00000000">
        <w:rPr>
          <w:rtl w:val="0"/>
        </w:rPr>
      </w:r>
    </w:p>
    <w:p w:rsidR="00000000" w:rsidDel="00000000" w:rsidP="00000000" w:rsidRDefault="00000000" w:rsidRPr="00000000" w14:paraId="00001746">
      <w:pPr>
        <w:rPr>
          <w:sz w:val="20"/>
          <w:szCs w:val="20"/>
        </w:rPr>
      </w:pPr>
      <w:r w:rsidDel="00000000" w:rsidR="00000000" w:rsidRPr="00000000">
        <w:rPr>
          <w:rtl w:val="0"/>
        </w:rPr>
      </w:r>
    </w:p>
    <w:tbl>
      <w:tblPr>
        <w:tblStyle w:val="Table7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PAD/Arterial Ulcers Refer if…</w:t>
            </w:r>
          </w:p>
        </w:tc>
        <w:tc>
          <w:tcPr>
            <w:shd w:fill="auto" w:val="clear"/>
            <w:tcMar>
              <w:top w:w="100.0" w:type="dxa"/>
              <w:left w:w="100.0" w:type="dxa"/>
              <w:bottom w:w="100.0" w:type="dxa"/>
              <w:right w:w="100.0" w:type="dxa"/>
            </w:tcMar>
            <w:vAlign w:val="top"/>
          </w:tcPr>
          <w:p w:rsidR="00000000" w:rsidDel="00000000" w:rsidP="00000000" w:rsidRDefault="00000000" w:rsidRPr="00000000" w14:paraId="00001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PVD/Venus Ulcers Refer 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49">
            <w:pPr>
              <w:widowControl w:val="0"/>
              <w:numPr>
                <w:ilvl w:val="0"/>
                <w:numId w:val="280"/>
              </w:numPr>
              <w:spacing w:line="240" w:lineRule="auto"/>
              <w:ind w:left="720" w:hanging="360"/>
              <w:rPr>
                <w:sz w:val="20"/>
                <w:szCs w:val="20"/>
              </w:rPr>
            </w:pPr>
            <w:r w:rsidDel="00000000" w:rsidR="00000000" w:rsidRPr="00000000">
              <w:rPr>
                <w:sz w:val="20"/>
                <w:szCs w:val="20"/>
                <w:rtl w:val="0"/>
              </w:rPr>
              <w:t xml:space="preserve">PAD manifesting persistent symptoms should always be followed by a cardiologist visit.</w:t>
            </w:r>
          </w:p>
          <w:p w:rsidR="00000000" w:rsidDel="00000000" w:rsidP="00000000" w:rsidRDefault="00000000" w:rsidRPr="00000000" w14:paraId="0000174A">
            <w:pPr>
              <w:widowControl w:val="0"/>
              <w:numPr>
                <w:ilvl w:val="0"/>
                <w:numId w:val="280"/>
              </w:numPr>
              <w:spacing w:line="240" w:lineRule="auto"/>
              <w:ind w:left="720" w:hanging="360"/>
              <w:rPr>
                <w:sz w:val="20"/>
                <w:szCs w:val="20"/>
              </w:rPr>
            </w:pPr>
            <w:r w:rsidDel="00000000" w:rsidR="00000000" w:rsidRPr="00000000">
              <w:rPr>
                <w:sz w:val="20"/>
                <w:szCs w:val="20"/>
                <w:rtl w:val="0"/>
              </w:rPr>
              <w:t xml:space="preserve">Advanced PAD Symptoms: Rest pain, non-healing ulcers, or critical limb ischemia.</w:t>
            </w:r>
          </w:p>
          <w:p w:rsidR="00000000" w:rsidDel="00000000" w:rsidP="00000000" w:rsidRDefault="00000000" w:rsidRPr="00000000" w14:paraId="0000174B">
            <w:pPr>
              <w:widowControl w:val="0"/>
              <w:numPr>
                <w:ilvl w:val="0"/>
                <w:numId w:val="280"/>
              </w:numPr>
              <w:spacing w:line="240" w:lineRule="auto"/>
              <w:ind w:left="720" w:hanging="360"/>
              <w:rPr>
                <w:sz w:val="20"/>
                <w:szCs w:val="20"/>
              </w:rPr>
            </w:pPr>
            <w:r w:rsidDel="00000000" w:rsidR="00000000" w:rsidRPr="00000000">
              <w:rPr>
                <w:sz w:val="20"/>
                <w:szCs w:val="20"/>
                <w:rtl w:val="0"/>
              </w:rPr>
              <w:t xml:space="preserve">Ulcers unresponsive to initial wound care or showing signs of infection.</w:t>
            </w:r>
          </w:p>
          <w:p w:rsidR="00000000" w:rsidDel="00000000" w:rsidP="00000000" w:rsidRDefault="00000000" w:rsidRPr="00000000" w14:paraId="0000174C">
            <w:pPr>
              <w:widowControl w:val="0"/>
              <w:numPr>
                <w:ilvl w:val="0"/>
                <w:numId w:val="280"/>
              </w:numPr>
              <w:spacing w:after="0" w:afterAutospacing="0" w:line="240" w:lineRule="auto"/>
              <w:ind w:left="720" w:hanging="360"/>
              <w:rPr>
                <w:sz w:val="20"/>
                <w:szCs w:val="20"/>
              </w:rPr>
            </w:pPr>
            <w:r w:rsidDel="00000000" w:rsidR="00000000" w:rsidRPr="00000000">
              <w:rPr>
                <w:sz w:val="20"/>
                <w:szCs w:val="20"/>
                <w:rtl w:val="0"/>
              </w:rPr>
              <w:t xml:space="preserve">Severe PAD indicated by ABI or Doppler ultrasound.</w:t>
            </w:r>
          </w:p>
          <w:p w:rsidR="00000000" w:rsidDel="00000000" w:rsidP="00000000" w:rsidRDefault="00000000" w:rsidRPr="00000000" w14:paraId="0000174D">
            <w:pPr>
              <w:widowControl w:val="0"/>
              <w:numPr>
                <w:ilvl w:val="0"/>
                <w:numId w:val="280"/>
              </w:numPr>
              <w:spacing w:after="0" w:afterAutospacing="0" w:before="0" w:beforeAutospacing="0" w:line="240" w:lineRule="auto"/>
              <w:ind w:left="720" w:hanging="360"/>
              <w:rPr>
                <w:sz w:val="20"/>
                <w:szCs w:val="20"/>
              </w:rPr>
            </w:pPr>
            <w:r w:rsidDel="00000000" w:rsidR="00000000" w:rsidRPr="00000000">
              <w:rPr>
                <w:sz w:val="20"/>
                <w:szCs w:val="20"/>
                <w:rtl w:val="0"/>
              </w:rPr>
              <w:t xml:space="preserve">Reduced ABPI:</w:t>
            </w:r>
          </w:p>
          <w:p w:rsidR="00000000" w:rsidDel="00000000" w:rsidP="00000000" w:rsidRDefault="00000000" w:rsidRPr="00000000" w14:paraId="0000174E">
            <w:pPr>
              <w:widowControl w:val="0"/>
              <w:numPr>
                <w:ilvl w:val="1"/>
                <w:numId w:val="280"/>
              </w:numPr>
              <w:spacing w:after="0" w:afterAutospacing="0" w:before="0" w:beforeAutospacing="0" w:line="240" w:lineRule="auto"/>
              <w:ind w:left="1440" w:hanging="360"/>
              <w:rPr>
                <w:sz w:val="20"/>
                <w:szCs w:val="20"/>
              </w:rPr>
            </w:pPr>
            <w:r w:rsidDel="00000000" w:rsidR="00000000" w:rsidRPr="00000000">
              <w:rPr>
                <w:sz w:val="20"/>
                <w:szCs w:val="20"/>
                <w:rtl w:val="0"/>
              </w:rPr>
              <w:t xml:space="preserve">ABPI &lt; 0.8 for routine vascular referral</w:t>
            </w:r>
          </w:p>
          <w:p w:rsidR="00000000" w:rsidDel="00000000" w:rsidP="00000000" w:rsidRDefault="00000000" w:rsidRPr="00000000" w14:paraId="0000174F">
            <w:pPr>
              <w:widowControl w:val="0"/>
              <w:numPr>
                <w:ilvl w:val="1"/>
                <w:numId w:val="280"/>
              </w:numPr>
              <w:spacing w:after="0" w:afterAutospacing="0" w:before="0" w:beforeAutospacing="0" w:line="240" w:lineRule="auto"/>
              <w:ind w:left="1440" w:hanging="360"/>
              <w:rPr>
                <w:sz w:val="20"/>
                <w:szCs w:val="20"/>
              </w:rPr>
            </w:pPr>
            <w:r w:rsidDel="00000000" w:rsidR="00000000" w:rsidRPr="00000000">
              <w:rPr>
                <w:sz w:val="20"/>
                <w:szCs w:val="20"/>
                <w:rtl w:val="0"/>
              </w:rPr>
              <w:t xml:space="preserve">ABPI &lt; 0.5 for urgent vascular referral</w:t>
            </w:r>
          </w:p>
          <w:p w:rsidR="00000000" w:rsidDel="00000000" w:rsidP="00000000" w:rsidRDefault="00000000" w:rsidRPr="00000000" w14:paraId="00001750">
            <w:pPr>
              <w:widowControl w:val="0"/>
              <w:numPr>
                <w:ilvl w:val="0"/>
                <w:numId w:val="280"/>
              </w:numPr>
              <w:spacing w:line="240" w:lineRule="auto"/>
              <w:ind w:left="720" w:hanging="360"/>
              <w:rPr>
                <w:sz w:val="20"/>
                <w:szCs w:val="20"/>
              </w:rPr>
            </w:pPr>
            <w:r w:rsidDel="00000000" w:rsidR="00000000" w:rsidRPr="00000000">
              <w:rPr>
                <w:sz w:val="20"/>
                <w:szCs w:val="20"/>
                <w:rtl w:val="0"/>
              </w:rPr>
              <w:t xml:space="preserve">Symptoms persisting despite lifestyle changes, exercise, or medication.</w:t>
            </w:r>
          </w:p>
          <w:p w:rsidR="00000000" w:rsidDel="00000000" w:rsidP="00000000" w:rsidRDefault="00000000" w:rsidRPr="00000000" w14:paraId="00001751">
            <w:pPr>
              <w:widowControl w:val="0"/>
              <w:numPr>
                <w:ilvl w:val="0"/>
                <w:numId w:val="280"/>
              </w:numPr>
              <w:spacing w:line="240" w:lineRule="auto"/>
              <w:ind w:left="720" w:hanging="360"/>
              <w:rPr>
                <w:sz w:val="20"/>
                <w:szCs w:val="20"/>
                <w:u w:val="none"/>
              </w:rPr>
            </w:pPr>
            <w:r w:rsidDel="00000000" w:rsidR="00000000" w:rsidRPr="00000000">
              <w:rPr>
                <w:sz w:val="20"/>
                <w:szCs w:val="20"/>
                <w:rtl w:val="0"/>
              </w:rPr>
              <w:t xml:space="preserve">Chronic/Acute limb ischema</w:t>
            </w:r>
          </w:p>
          <w:p w:rsidR="00000000" w:rsidDel="00000000" w:rsidP="00000000" w:rsidRDefault="00000000" w:rsidRPr="00000000" w14:paraId="00001752">
            <w:pPr>
              <w:widowControl w:val="0"/>
              <w:numPr>
                <w:ilvl w:val="0"/>
                <w:numId w:val="280"/>
              </w:numPr>
              <w:spacing w:line="240" w:lineRule="auto"/>
              <w:ind w:left="720" w:hanging="360"/>
              <w:rPr>
                <w:sz w:val="20"/>
                <w:szCs w:val="20"/>
              </w:rPr>
            </w:pPr>
            <w:r w:rsidDel="00000000" w:rsidR="00000000" w:rsidRPr="00000000">
              <w:rPr>
                <w:sz w:val="20"/>
                <w:szCs w:val="20"/>
                <w:rtl w:val="0"/>
              </w:rPr>
              <w:t xml:space="preserve">Comorbidities like diabetes or kidney disease increasing PAD complications.</w:t>
            </w:r>
          </w:p>
          <w:p w:rsidR="00000000" w:rsidDel="00000000" w:rsidP="00000000" w:rsidRDefault="00000000" w:rsidRPr="00000000" w14:paraId="00001753">
            <w:pPr>
              <w:widowControl w:val="0"/>
              <w:numPr>
                <w:ilvl w:val="0"/>
                <w:numId w:val="280"/>
              </w:numPr>
              <w:spacing w:line="240" w:lineRule="auto"/>
              <w:ind w:left="720" w:hanging="360"/>
              <w:rPr>
                <w:sz w:val="20"/>
                <w:szCs w:val="20"/>
              </w:rPr>
            </w:pPr>
            <w:r w:rsidDel="00000000" w:rsidR="00000000" w:rsidRPr="00000000">
              <w:rPr>
                <w:sz w:val="20"/>
                <w:szCs w:val="20"/>
                <w:rtl w:val="0"/>
              </w:rPr>
              <w:t xml:space="preserve">Claudication limiting daily life, unresponsive to treatment after several months.</w:t>
            </w:r>
          </w:p>
          <w:p w:rsidR="00000000" w:rsidDel="00000000" w:rsidP="00000000" w:rsidRDefault="00000000" w:rsidRPr="00000000" w14:paraId="00001754">
            <w:pPr>
              <w:widowControl w:val="0"/>
              <w:numPr>
                <w:ilvl w:val="0"/>
                <w:numId w:val="280"/>
              </w:numPr>
              <w:spacing w:line="240" w:lineRule="auto"/>
              <w:ind w:left="720" w:hanging="360"/>
              <w:rPr>
                <w:sz w:val="20"/>
                <w:szCs w:val="20"/>
              </w:rPr>
            </w:pPr>
            <w:r w:rsidDel="00000000" w:rsidR="00000000" w:rsidRPr="00000000">
              <w:rPr>
                <w:sz w:val="20"/>
                <w:szCs w:val="20"/>
                <w:rtl w:val="0"/>
              </w:rPr>
              <w:t xml:space="preserve">Worsening claudication or new symptoms of advanced PAD.</w:t>
            </w:r>
          </w:p>
          <w:p w:rsidR="00000000" w:rsidDel="00000000" w:rsidP="00000000" w:rsidRDefault="00000000" w:rsidRPr="00000000" w14:paraId="00001755">
            <w:pPr>
              <w:widowControl w:val="0"/>
              <w:numPr>
                <w:ilvl w:val="0"/>
                <w:numId w:val="280"/>
              </w:numPr>
              <w:spacing w:line="240" w:lineRule="auto"/>
              <w:ind w:left="720" w:hanging="360"/>
              <w:rPr>
                <w:sz w:val="20"/>
                <w:szCs w:val="20"/>
              </w:rPr>
            </w:pPr>
            <w:r w:rsidDel="00000000" w:rsidR="00000000" w:rsidRPr="00000000">
              <w:rPr>
                <w:sz w:val="20"/>
                <w:szCs w:val="20"/>
                <w:rtl w:val="0"/>
              </w:rPr>
              <w:t xml:space="preserve">Newly Diagnosed Arterial Ulcers: Prompt referral as soon as identified.</w:t>
            </w:r>
          </w:p>
          <w:p w:rsidR="00000000" w:rsidDel="00000000" w:rsidP="00000000" w:rsidRDefault="00000000" w:rsidRPr="00000000" w14:paraId="00001756">
            <w:pPr>
              <w:widowControl w:val="0"/>
              <w:numPr>
                <w:ilvl w:val="0"/>
                <w:numId w:val="280"/>
              </w:numPr>
              <w:spacing w:line="240" w:lineRule="auto"/>
              <w:ind w:left="720" w:hanging="360"/>
              <w:rPr>
                <w:sz w:val="20"/>
                <w:szCs w:val="20"/>
                <w:u w:val="none"/>
              </w:rPr>
            </w:pPr>
            <w:r w:rsidDel="00000000" w:rsidR="00000000" w:rsidRPr="00000000">
              <w:rPr>
                <w:sz w:val="20"/>
                <w:szCs w:val="20"/>
                <w:rtl w:val="0"/>
              </w:rPr>
              <w:t xml:space="preserve">Referral to a podiatrist to trim toenails and assess client for properly fitting shoes.</w:t>
            </w:r>
          </w:p>
          <w:p w:rsidR="00000000" w:rsidDel="00000000" w:rsidP="00000000" w:rsidRDefault="00000000" w:rsidRPr="00000000" w14:paraId="00001757">
            <w:pPr>
              <w:widowControl w:val="0"/>
              <w:numPr>
                <w:ilvl w:val="0"/>
                <w:numId w:val="280"/>
              </w:numPr>
              <w:spacing w:line="240" w:lineRule="auto"/>
              <w:ind w:left="720" w:hanging="360"/>
              <w:rPr>
                <w:sz w:val="20"/>
                <w:szCs w:val="20"/>
                <w:u w:val="none"/>
              </w:rPr>
            </w:pPr>
            <w:r w:rsidDel="00000000" w:rsidR="00000000" w:rsidRPr="00000000">
              <w:rPr>
                <w:sz w:val="20"/>
                <w:szCs w:val="20"/>
                <w:rtl w:val="0"/>
              </w:rPr>
              <w:t xml:space="preserve">Refer to pain management if pain is uncontrolled</w:t>
            </w:r>
          </w:p>
          <w:p w:rsidR="00000000" w:rsidDel="00000000" w:rsidP="00000000" w:rsidRDefault="00000000" w:rsidRPr="00000000" w14:paraId="00001758">
            <w:pPr>
              <w:widowControl w:val="0"/>
              <w:numPr>
                <w:ilvl w:val="0"/>
                <w:numId w:val="280"/>
              </w:numPr>
              <w:spacing w:line="240" w:lineRule="auto"/>
              <w:ind w:left="720" w:hanging="360"/>
              <w:rPr>
                <w:sz w:val="20"/>
                <w:szCs w:val="20"/>
                <w:u w:val="none"/>
              </w:rPr>
            </w:pPr>
            <w:r w:rsidDel="00000000" w:rsidR="00000000" w:rsidRPr="00000000">
              <w:rPr>
                <w:sz w:val="20"/>
                <w:szCs w:val="20"/>
                <w:rtl w:val="0"/>
              </w:rPr>
              <w:t xml:space="preserve">Referral to a dietitian to improve status of risk factors.</w:t>
            </w:r>
          </w:p>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5A">
            <w:pPr>
              <w:widowControl w:val="0"/>
              <w:numPr>
                <w:ilvl w:val="0"/>
                <w:numId w:val="67"/>
              </w:numPr>
              <w:spacing w:after="0" w:afterAutospacing="0" w:before="240" w:line="240" w:lineRule="auto"/>
              <w:ind w:left="720" w:hanging="360"/>
              <w:rPr>
                <w:sz w:val="20"/>
                <w:szCs w:val="20"/>
              </w:rPr>
            </w:pPr>
            <w:r w:rsidDel="00000000" w:rsidR="00000000" w:rsidRPr="00000000">
              <w:rPr>
                <w:sz w:val="20"/>
                <w:szCs w:val="20"/>
                <w:rtl w:val="0"/>
              </w:rPr>
              <w:t xml:space="preserve">Underlying medical problems requiring targeted treatment</w:t>
            </w:r>
          </w:p>
          <w:p w:rsidR="00000000" w:rsidDel="00000000" w:rsidP="00000000" w:rsidRDefault="00000000" w:rsidRPr="00000000" w14:paraId="0000175B">
            <w:pPr>
              <w:widowControl w:val="0"/>
              <w:numPr>
                <w:ilvl w:val="0"/>
                <w:numId w:val="67"/>
              </w:numPr>
              <w:spacing w:after="0" w:afterAutospacing="0" w:before="0" w:beforeAutospacing="0" w:line="240" w:lineRule="auto"/>
              <w:ind w:left="720" w:hanging="360"/>
              <w:rPr>
                <w:sz w:val="20"/>
                <w:szCs w:val="20"/>
              </w:rPr>
            </w:pPr>
            <w:r w:rsidDel="00000000" w:rsidR="00000000" w:rsidRPr="00000000">
              <w:rPr>
                <w:sz w:val="20"/>
                <w:szCs w:val="20"/>
                <w:rtl w:val="0"/>
              </w:rPr>
              <w:t xml:space="preserve">Ulcers of non-venous origin (e.g., rheumatoid, diabetic, arterial, or mixed etiology)</w:t>
            </w:r>
          </w:p>
          <w:p w:rsidR="00000000" w:rsidDel="00000000" w:rsidP="00000000" w:rsidRDefault="00000000" w:rsidRPr="00000000" w14:paraId="0000175C">
            <w:pPr>
              <w:widowControl w:val="0"/>
              <w:numPr>
                <w:ilvl w:val="0"/>
                <w:numId w:val="67"/>
              </w:numPr>
              <w:spacing w:after="0" w:afterAutospacing="0" w:before="0" w:beforeAutospacing="0" w:line="240" w:lineRule="auto"/>
              <w:ind w:left="720" w:hanging="360"/>
              <w:rPr>
                <w:sz w:val="20"/>
                <w:szCs w:val="20"/>
              </w:rPr>
            </w:pPr>
            <w:r w:rsidDel="00000000" w:rsidR="00000000" w:rsidRPr="00000000">
              <w:rPr>
                <w:sz w:val="20"/>
                <w:szCs w:val="20"/>
                <w:rtl w:val="0"/>
              </w:rPr>
              <w:t xml:space="preserve">Suspected malignancy</w:t>
            </w:r>
          </w:p>
          <w:p w:rsidR="00000000" w:rsidDel="00000000" w:rsidP="00000000" w:rsidRDefault="00000000" w:rsidRPr="00000000" w14:paraId="0000175D">
            <w:pPr>
              <w:widowControl w:val="0"/>
              <w:numPr>
                <w:ilvl w:val="0"/>
                <w:numId w:val="67"/>
              </w:numPr>
              <w:spacing w:after="0" w:afterAutospacing="0" w:before="0" w:beforeAutospacing="0" w:line="240" w:lineRule="auto"/>
              <w:ind w:left="720" w:hanging="360"/>
              <w:rPr>
                <w:sz w:val="20"/>
                <w:szCs w:val="20"/>
              </w:rPr>
            </w:pPr>
            <w:r w:rsidDel="00000000" w:rsidR="00000000" w:rsidRPr="00000000">
              <w:rPr>
                <w:sz w:val="20"/>
                <w:szCs w:val="20"/>
                <w:rtl w:val="0"/>
              </w:rPr>
              <w:t xml:space="preserve">Reduced ABPI:</w:t>
            </w:r>
          </w:p>
          <w:p w:rsidR="00000000" w:rsidDel="00000000" w:rsidP="00000000" w:rsidRDefault="00000000" w:rsidRPr="00000000" w14:paraId="0000175E">
            <w:pPr>
              <w:widowControl w:val="0"/>
              <w:numPr>
                <w:ilvl w:val="1"/>
                <w:numId w:val="67"/>
              </w:numPr>
              <w:spacing w:after="0" w:afterAutospacing="0" w:before="0" w:beforeAutospacing="0" w:line="240" w:lineRule="auto"/>
              <w:ind w:left="1440" w:hanging="360"/>
              <w:rPr>
                <w:sz w:val="20"/>
                <w:szCs w:val="20"/>
              </w:rPr>
            </w:pPr>
            <w:r w:rsidDel="00000000" w:rsidR="00000000" w:rsidRPr="00000000">
              <w:rPr>
                <w:sz w:val="20"/>
                <w:szCs w:val="20"/>
                <w:rtl w:val="0"/>
              </w:rPr>
              <w:t xml:space="preserve">ABPI &lt; 0.8 for routine vascular referral</w:t>
            </w:r>
          </w:p>
          <w:p w:rsidR="00000000" w:rsidDel="00000000" w:rsidP="00000000" w:rsidRDefault="00000000" w:rsidRPr="00000000" w14:paraId="0000175F">
            <w:pPr>
              <w:widowControl w:val="0"/>
              <w:numPr>
                <w:ilvl w:val="1"/>
                <w:numId w:val="67"/>
              </w:numPr>
              <w:spacing w:after="0" w:afterAutospacing="0" w:before="0" w:beforeAutospacing="0" w:line="240" w:lineRule="auto"/>
              <w:ind w:left="1440" w:hanging="360"/>
              <w:rPr>
                <w:sz w:val="20"/>
                <w:szCs w:val="20"/>
              </w:rPr>
            </w:pPr>
            <w:r w:rsidDel="00000000" w:rsidR="00000000" w:rsidRPr="00000000">
              <w:rPr>
                <w:sz w:val="20"/>
                <w:szCs w:val="20"/>
                <w:rtl w:val="0"/>
              </w:rPr>
              <w:t xml:space="preserve">ABPI &lt; 0.5 for urgent vascular referral</w:t>
            </w:r>
          </w:p>
          <w:p w:rsidR="00000000" w:rsidDel="00000000" w:rsidP="00000000" w:rsidRDefault="00000000" w:rsidRPr="00000000" w14:paraId="00001760">
            <w:pPr>
              <w:widowControl w:val="0"/>
              <w:numPr>
                <w:ilvl w:val="0"/>
                <w:numId w:val="67"/>
              </w:numPr>
              <w:spacing w:after="0" w:afterAutospacing="0" w:before="0" w:beforeAutospacing="0" w:line="240" w:lineRule="auto"/>
              <w:ind w:left="720" w:hanging="360"/>
              <w:rPr>
                <w:sz w:val="20"/>
                <w:szCs w:val="20"/>
              </w:rPr>
            </w:pPr>
            <w:r w:rsidDel="00000000" w:rsidR="00000000" w:rsidRPr="00000000">
              <w:rPr>
                <w:sz w:val="20"/>
                <w:szCs w:val="20"/>
                <w:rtl w:val="0"/>
              </w:rPr>
              <w:t xml:space="preserve">Increased ABPI (&gt; 1.2, indicating possible vessel calcification)</w:t>
            </w:r>
          </w:p>
          <w:p w:rsidR="00000000" w:rsidDel="00000000" w:rsidP="00000000" w:rsidRDefault="00000000" w:rsidRPr="00000000" w14:paraId="00001761">
            <w:pPr>
              <w:widowControl w:val="0"/>
              <w:numPr>
                <w:ilvl w:val="0"/>
                <w:numId w:val="67"/>
              </w:numPr>
              <w:spacing w:after="0" w:afterAutospacing="0" w:before="0" w:beforeAutospacing="0" w:line="240" w:lineRule="auto"/>
              <w:ind w:left="720" w:hanging="360"/>
              <w:rPr>
                <w:sz w:val="20"/>
                <w:szCs w:val="20"/>
              </w:rPr>
            </w:pPr>
            <w:r w:rsidDel="00000000" w:rsidR="00000000" w:rsidRPr="00000000">
              <w:rPr>
                <w:sz w:val="20"/>
                <w:szCs w:val="20"/>
                <w:rtl w:val="0"/>
              </w:rPr>
              <w:t xml:space="preserve">Rapid ulcer deterioration</w:t>
            </w:r>
          </w:p>
          <w:p w:rsidR="00000000" w:rsidDel="00000000" w:rsidP="00000000" w:rsidRDefault="00000000" w:rsidRPr="00000000" w14:paraId="00001762">
            <w:pPr>
              <w:widowControl w:val="0"/>
              <w:numPr>
                <w:ilvl w:val="0"/>
                <w:numId w:val="67"/>
              </w:numPr>
              <w:spacing w:after="0" w:afterAutospacing="0" w:before="0" w:beforeAutospacing="0" w:line="240" w:lineRule="auto"/>
              <w:ind w:left="720" w:hanging="360"/>
              <w:rPr>
                <w:sz w:val="20"/>
                <w:szCs w:val="20"/>
              </w:rPr>
            </w:pPr>
            <w:r w:rsidDel="00000000" w:rsidR="00000000" w:rsidRPr="00000000">
              <w:rPr>
                <w:sz w:val="20"/>
                <w:szCs w:val="20"/>
                <w:rtl w:val="0"/>
              </w:rPr>
              <w:t xml:space="preserve">Newly diagnosed diabetes mellitus</w:t>
            </w:r>
          </w:p>
          <w:p w:rsidR="00000000" w:rsidDel="00000000" w:rsidP="00000000" w:rsidRDefault="00000000" w:rsidRPr="00000000" w14:paraId="00001763">
            <w:pPr>
              <w:widowControl w:val="0"/>
              <w:numPr>
                <w:ilvl w:val="0"/>
                <w:numId w:val="67"/>
              </w:numPr>
              <w:spacing w:after="0" w:afterAutospacing="0" w:before="0" w:beforeAutospacing="0" w:line="240" w:lineRule="auto"/>
              <w:ind w:left="720" w:hanging="360"/>
              <w:rPr>
                <w:sz w:val="20"/>
                <w:szCs w:val="20"/>
              </w:rPr>
            </w:pPr>
            <w:r w:rsidDel="00000000" w:rsidR="00000000" w:rsidRPr="00000000">
              <w:rPr>
                <w:sz w:val="20"/>
                <w:szCs w:val="20"/>
                <w:rtl w:val="0"/>
              </w:rPr>
              <w:t xml:space="preserve">Ulcers unresponsive to adequate treatment over three months</w:t>
            </w:r>
          </w:p>
          <w:p w:rsidR="00000000" w:rsidDel="00000000" w:rsidP="00000000" w:rsidRDefault="00000000" w:rsidRPr="00000000" w14:paraId="00001764">
            <w:pPr>
              <w:widowControl w:val="0"/>
              <w:numPr>
                <w:ilvl w:val="0"/>
                <w:numId w:val="67"/>
              </w:numPr>
              <w:spacing w:after="0" w:afterAutospacing="0" w:before="0" w:beforeAutospacing="0" w:line="240" w:lineRule="auto"/>
              <w:ind w:left="720" w:hanging="360"/>
              <w:rPr>
                <w:sz w:val="20"/>
                <w:szCs w:val="20"/>
              </w:rPr>
            </w:pPr>
            <w:r w:rsidDel="00000000" w:rsidR="00000000" w:rsidRPr="00000000">
              <w:rPr>
                <w:sz w:val="20"/>
                <w:szCs w:val="20"/>
                <w:rtl w:val="0"/>
              </w:rPr>
              <w:t xml:space="preserve">Recurring or deteriorating ulceration</w:t>
            </w:r>
          </w:p>
          <w:p w:rsidR="00000000" w:rsidDel="00000000" w:rsidP="00000000" w:rsidRDefault="00000000" w:rsidRPr="00000000" w14:paraId="00001765">
            <w:pPr>
              <w:widowControl w:val="0"/>
              <w:numPr>
                <w:ilvl w:val="0"/>
                <w:numId w:val="67"/>
              </w:numPr>
              <w:spacing w:after="0" w:afterAutospacing="0" w:before="0" w:beforeAutospacing="0" w:line="240" w:lineRule="auto"/>
              <w:ind w:left="720" w:hanging="360"/>
              <w:rPr>
                <w:sz w:val="20"/>
                <w:szCs w:val="20"/>
              </w:rPr>
            </w:pPr>
            <w:r w:rsidDel="00000000" w:rsidR="00000000" w:rsidRPr="00000000">
              <w:rPr>
                <w:sz w:val="20"/>
                <w:szCs w:val="20"/>
                <w:rtl w:val="0"/>
              </w:rPr>
              <w:t xml:space="preserve">Ischemic foot or foot infection</w:t>
            </w:r>
          </w:p>
          <w:p w:rsidR="00000000" w:rsidDel="00000000" w:rsidP="00000000" w:rsidRDefault="00000000" w:rsidRPr="00000000" w14:paraId="00001766">
            <w:pPr>
              <w:widowControl w:val="0"/>
              <w:numPr>
                <w:ilvl w:val="0"/>
                <w:numId w:val="67"/>
              </w:numPr>
              <w:spacing w:after="0" w:afterAutospacing="0" w:before="0" w:beforeAutospacing="0" w:line="240" w:lineRule="auto"/>
              <w:ind w:left="720" w:hanging="360"/>
              <w:rPr>
                <w:sz w:val="20"/>
                <w:szCs w:val="20"/>
              </w:rPr>
            </w:pPr>
            <w:r w:rsidDel="00000000" w:rsidR="00000000" w:rsidRPr="00000000">
              <w:rPr>
                <w:sz w:val="20"/>
                <w:szCs w:val="20"/>
                <w:rtl w:val="0"/>
              </w:rPr>
              <w:t xml:space="preserve">Pain management</w:t>
            </w:r>
          </w:p>
          <w:p w:rsidR="00000000" w:rsidDel="00000000" w:rsidP="00000000" w:rsidRDefault="00000000" w:rsidRPr="00000000" w14:paraId="00001767">
            <w:pPr>
              <w:widowControl w:val="0"/>
              <w:numPr>
                <w:ilvl w:val="0"/>
                <w:numId w:val="67"/>
              </w:numPr>
              <w:spacing w:after="240" w:before="0" w:beforeAutospacing="0" w:line="240" w:lineRule="auto"/>
              <w:ind w:left="720" w:hanging="360"/>
              <w:rPr>
                <w:sz w:val="20"/>
                <w:szCs w:val="20"/>
              </w:rPr>
            </w:pPr>
            <w:r w:rsidDel="00000000" w:rsidR="00000000" w:rsidRPr="00000000">
              <w:rPr>
                <w:sz w:val="20"/>
                <w:szCs w:val="20"/>
                <w:rtl w:val="0"/>
              </w:rPr>
              <w:t xml:space="preserve">Non-healing or atypical leg ulcers requiring biopsy</w:t>
            </w:r>
          </w:p>
        </w:tc>
      </w:tr>
    </w:tbl>
    <w:p w:rsidR="00000000" w:rsidDel="00000000" w:rsidP="00000000" w:rsidRDefault="00000000" w:rsidRPr="00000000" w14:paraId="00001768">
      <w:pPr>
        <w:rPr>
          <w:sz w:val="20"/>
          <w:szCs w:val="20"/>
        </w:rPr>
      </w:pPr>
      <w:r w:rsidDel="00000000" w:rsidR="00000000" w:rsidRPr="00000000">
        <w:rPr>
          <w:rtl w:val="0"/>
        </w:rPr>
      </w:r>
    </w:p>
    <w:p w:rsidR="00000000" w:rsidDel="00000000" w:rsidP="00000000" w:rsidRDefault="00000000" w:rsidRPr="00000000" w14:paraId="00001769">
      <w:pPr>
        <w:rPr>
          <w:b w:val="1"/>
          <w:bCs w:val="1"/>
          <w:highlight w:val="yellow"/>
        </w:rPr>
      </w:pPr>
      <w:r w:rsidDel="00000000" w:rsidR="00000000" w:rsidRPr="00000000">
        <w:rPr>
          <w:rtl w:val="0"/>
        </w:rPr>
      </w:r>
    </w:p>
    <w:p w:rsidR="00000000" w:rsidDel="00000000" w:rsidP="00000000" w:rsidRDefault="00000000" w:rsidRPr="00000000" w14:paraId="0000176A">
      <w:pPr>
        <w:rPr/>
      </w:pPr>
      <w:r w:rsidDel="00000000" w:rsidR="00000000" w:rsidRPr="00000000">
        <w:rPr>
          <w:rtl w:val="0"/>
        </w:rPr>
      </w:r>
    </w:p>
    <w:tbl>
      <w:tblPr>
        <w:tblStyle w:val="Table7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2"/>
        <w:gridCol w:w="7467.112970711298"/>
        <w:tblGridChange w:id="0">
          <w:tblGrid>
            <w:gridCol w:w="1892.8870292887032"/>
            <w:gridCol w:w="7467.112970711298"/>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left w:w="100.0" w:type="dxa"/>
              <w:bottom w:w="0.0" w:type="dxa"/>
              <w:right w:w="100.0" w:type="dxa"/>
            </w:tcMar>
            <w:vAlign w:val="top"/>
          </w:tcPr>
          <w:p w:rsidR="00000000" w:rsidDel="00000000" w:rsidP="00000000" w:rsidRDefault="00000000" w:rsidRPr="00000000" w14:paraId="0000176B">
            <w:pPr>
              <w:pStyle w:val="Title"/>
              <w:keepNext w:val="0"/>
              <w:keepLines w:val="0"/>
              <w:spacing w:after="140" w:before="140" w:lineRule="auto"/>
              <w:ind w:left="140" w:right="140" w:firstLine="0"/>
              <w:rPr>
                <w:color w:val="000000"/>
                <w:sz w:val="24"/>
                <w:szCs w:val="24"/>
                <w:u w:val="none"/>
                <w:shd w:fill="auto" w:val="clear"/>
              </w:rPr>
            </w:pPr>
            <w:bookmarkStart w:colFirst="0" w:colLast="0" w:name="_ryl2ykcy238r" w:id="169"/>
            <w:bookmarkEnd w:id="169"/>
            <w:r w:rsidDel="00000000" w:rsidR="00000000" w:rsidRPr="00000000">
              <w:rPr>
                <w:color w:val="000000"/>
                <w:sz w:val="24"/>
                <w:szCs w:val="24"/>
                <w:u w:val="none"/>
                <w:shd w:fill="auto" w:val="clear"/>
                <w:rtl w:val="0"/>
              </w:rPr>
              <w:t xml:space="preserve">SYNCOPE</w:t>
            </w:r>
          </w:p>
          <w:p w:rsidR="00000000" w:rsidDel="00000000" w:rsidP="00000000" w:rsidRDefault="00000000" w:rsidRPr="00000000" w14:paraId="0000176C">
            <w:pPr>
              <w:spacing w:line="240" w:lineRule="auto"/>
              <w:rPr/>
            </w:pPr>
            <w:hyperlink r:id="rId169">
              <w:r w:rsidDel="00000000" w:rsidR="00000000" w:rsidRPr="00000000">
                <w:rPr>
                  <w:color w:val="1155cc"/>
                  <w:u w:val="single"/>
                  <w:rtl w:val="0"/>
                </w:rPr>
                <w:t xml:space="preserve">https://www.youtube.com/watch?v=kFLnZPhFEy8</w:t>
              </w:r>
            </w:hyperlink>
            <w:r w:rsidDel="00000000" w:rsidR="00000000" w:rsidRPr="00000000">
              <w:rPr>
                <w:rtl w:val="0"/>
              </w:rPr>
              <w:t xml:space="preserve"> </w:t>
            </w:r>
            <w:r w:rsidDel="00000000" w:rsidR="00000000" w:rsidRPr="00000000">
              <w:rPr>
                <w:rtl w:val="0"/>
              </w:rPr>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6E">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Description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6F">
            <w:pPr>
              <w:spacing w:after="140" w:before="140" w:lineRule="auto"/>
              <w:ind w:left="140" w:right="140" w:firstLine="0"/>
              <w:rPr>
                <w:sz w:val="20"/>
                <w:szCs w:val="20"/>
              </w:rPr>
            </w:pPr>
            <w:r w:rsidDel="00000000" w:rsidR="00000000" w:rsidRPr="00000000">
              <w:rPr>
                <w:sz w:val="20"/>
                <w:szCs w:val="20"/>
                <w:rtl w:val="0"/>
              </w:rPr>
              <w:t xml:space="preserve"> A common cardiovascular presentation; a symptom that occurs in many settings with many underlying causes</w:t>
            </w:r>
          </w:p>
          <w:p w:rsidR="00000000" w:rsidDel="00000000" w:rsidP="00000000" w:rsidRDefault="00000000" w:rsidRPr="00000000" w14:paraId="00001770">
            <w:pPr>
              <w:spacing w:after="140" w:before="140" w:lineRule="auto"/>
              <w:ind w:left="140" w:right="140" w:firstLine="0"/>
              <w:rPr>
                <w:sz w:val="20"/>
                <w:szCs w:val="20"/>
              </w:rPr>
            </w:pPr>
            <w:r w:rsidDel="00000000" w:rsidR="00000000" w:rsidRPr="00000000">
              <w:rPr>
                <w:sz w:val="20"/>
                <w:szCs w:val="20"/>
                <w:rtl w:val="0"/>
              </w:rPr>
              <w:t xml:space="preserve">Brief sudden loss of consciousness/muscle tone due to tissue ischemia, recovery is spontaneous </w:t>
            </w:r>
          </w:p>
          <w:p w:rsidR="00000000" w:rsidDel="00000000" w:rsidP="00000000" w:rsidRDefault="00000000" w:rsidRPr="00000000" w14:paraId="00001771">
            <w:pPr>
              <w:spacing w:after="140" w:before="140" w:lineRule="auto"/>
              <w:ind w:left="140" w:right="140" w:firstLine="0"/>
              <w:rPr>
                <w:sz w:val="20"/>
                <w:szCs w:val="20"/>
                <w:highlight w:val="yellow"/>
              </w:rPr>
            </w:pPr>
            <w:r w:rsidDel="00000000" w:rsidR="00000000" w:rsidRPr="00000000">
              <w:rPr>
                <w:sz w:val="20"/>
                <w:szCs w:val="20"/>
                <w:highlight w:val="yellow"/>
                <w:rtl w:val="0"/>
              </w:rPr>
              <w:t xml:space="preserve">TRANSIENT LOSS OF CONSCIOUSNESS THEN RETURN TO BASELINE FAST</w:t>
            </w:r>
          </w:p>
          <w:p w:rsidR="00000000" w:rsidDel="00000000" w:rsidP="00000000" w:rsidRDefault="00000000" w:rsidRPr="00000000" w14:paraId="00001772">
            <w:pPr>
              <w:spacing w:after="140" w:before="140" w:lineRule="auto"/>
              <w:ind w:left="140" w:right="140" w:firstLine="0"/>
              <w:rPr>
                <w:sz w:val="20"/>
                <w:szCs w:val="20"/>
              </w:rPr>
            </w:pPr>
            <w:r w:rsidDel="00000000" w:rsidR="00000000" w:rsidRPr="00000000">
              <w:rPr>
                <w:sz w:val="20"/>
                <w:szCs w:val="20"/>
              </w:rPr>
              <w:drawing>
                <wp:inline distB="114300" distT="114300" distL="114300" distR="114300">
                  <wp:extent cx="4610100" cy="2692400"/>
                  <wp:effectExtent b="0" l="0" r="0" t="0"/>
                  <wp:docPr id="96" name="image110.png"/>
                  <a:graphic>
                    <a:graphicData uri="http://schemas.openxmlformats.org/drawingml/2006/picture">
                      <pic:pic>
                        <pic:nvPicPr>
                          <pic:cNvPr id="0" name="image110.png"/>
                          <pic:cNvPicPr preferRelativeResize="0"/>
                        </pic:nvPicPr>
                        <pic:blipFill>
                          <a:blip r:embed="rId170"/>
                          <a:srcRect b="0" l="0" r="0" t="0"/>
                          <a:stretch>
                            <a:fillRect/>
                          </a:stretch>
                        </pic:blipFill>
                        <pic:spPr>
                          <a:xfrm>
                            <a:off x="0" y="0"/>
                            <a:ext cx="46101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1773">
            <w:pPr>
              <w:spacing w:after="140" w:before="140" w:lineRule="auto"/>
              <w:ind w:left="140" w:right="140" w:firstLine="0"/>
              <w:rPr>
                <w:sz w:val="20"/>
                <w:szCs w:val="20"/>
              </w:rPr>
            </w:pPr>
            <w:r w:rsidDel="00000000" w:rsidR="00000000" w:rsidRPr="00000000">
              <w:rPr>
                <w:sz w:val="20"/>
                <w:szCs w:val="20"/>
              </w:rPr>
              <w:drawing>
                <wp:inline distB="114300" distT="114300" distL="114300" distR="114300">
                  <wp:extent cx="4610100" cy="2654300"/>
                  <wp:effectExtent b="0" l="0" r="0" t="0"/>
                  <wp:docPr id="77" name="image91.png"/>
                  <a:graphic>
                    <a:graphicData uri="http://schemas.openxmlformats.org/drawingml/2006/picture">
                      <pic:pic>
                        <pic:nvPicPr>
                          <pic:cNvPr id="0" name="image91.png"/>
                          <pic:cNvPicPr preferRelativeResize="0"/>
                        </pic:nvPicPr>
                        <pic:blipFill>
                          <a:blip r:embed="rId171"/>
                          <a:srcRect b="0" l="0" r="0" t="0"/>
                          <a:stretch>
                            <a:fillRect/>
                          </a:stretch>
                        </pic:blipFill>
                        <pic:spPr>
                          <a:xfrm>
                            <a:off x="0" y="0"/>
                            <a:ext cx="46101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1774">
            <w:pPr>
              <w:spacing w:after="140" w:before="140" w:lineRule="auto"/>
              <w:ind w:left="140" w:right="140" w:firstLine="0"/>
              <w:rPr>
                <w:sz w:val="20"/>
                <w:szCs w:val="20"/>
              </w:rPr>
            </w:pPr>
            <w:r w:rsidDel="00000000" w:rsidR="00000000" w:rsidRPr="00000000">
              <w:rPr>
                <w:sz w:val="20"/>
                <w:szCs w:val="20"/>
              </w:rPr>
              <w:drawing>
                <wp:inline distB="114300" distT="114300" distL="114300" distR="114300">
                  <wp:extent cx="4610100" cy="2971800"/>
                  <wp:effectExtent b="0" l="0" r="0" t="0"/>
                  <wp:docPr id="13" name="image66.png"/>
                  <a:graphic>
                    <a:graphicData uri="http://schemas.openxmlformats.org/drawingml/2006/picture">
                      <pic:pic>
                        <pic:nvPicPr>
                          <pic:cNvPr id="0" name="image66.png"/>
                          <pic:cNvPicPr preferRelativeResize="0"/>
                        </pic:nvPicPr>
                        <pic:blipFill>
                          <a:blip r:embed="rId172"/>
                          <a:srcRect b="0" l="0" r="0" t="0"/>
                          <a:stretch>
                            <a:fillRect/>
                          </a:stretch>
                        </pic:blipFill>
                        <pic:spPr>
                          <a:xfrm>
                            <a:off x="0" y="0"/>
                            <a:ext cx="46101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1775">
            <w:pPr>
              <w:spacing w:after="140" w:before="140" w:lineRule="auto"/>
              <w:ind w:left="140" w:right="140" w:firstLine="0"/>
              <w:rPr>
                <w:sz w:val="20"/>
                <w:szCs w:val="20"/>
                <w:highlight w:val="yellow"/>
              </w:rPr>
            </w:pPr>
            <w:r w:rsidDel="00000000" w:rsidR="00000000" w:rsidRPr="00000000">
              <w:rPr>
                <w:sz w:val="20"/>
                <w:szCs w:val="20"/>
                <w:highlight w:val="yellow"/>
                <w:rtl w:val="0"/>
              </w:rPr>
              <w:t xml:space="preserve">REFLEX: PRODROME</w:t>
            </w:r>
          </w:p>
          <w:p w:rsidR="00000000" w:rsidDel="00000000" w:rsidP="00000000" w:rsidRDefault="00000000" w:rsidRPr="00000000" w14:paraId="00001776">
            <w:pPr>
              <w:spacing w:after="140" w:before="140" w:lineRule="auto"/>
              <w:ind w:left="140" w:right="140" w:firstLine="0"/>
              <w:rPr>
                <w:sz w:val="20"/>
                <w:szCs w:val="20"/>
                <w:highlight w:val="yellow"/>
              </w:rPr>
            </w:pPr>
            <w:r w:rsidDel="00000000" w:rsidR="00000000" w:rsidRPr="00000000">
              <w:rPr>
                <w:sz w:val="20"/>
                <w:szCs w:val="20"/>
                <w:highlight w:val="yellow"/>
                <w:rtl w:val="0"/>
              </w:rPr>
              <w:t xml:space="preserve">ORTHOSTATIC: POSITIONAL</w:t>
            </w:r>
          </w:p>
          <w:p w:rsidR="00000000" w:rsidDel="00000000" w:rsidP="00000000" w:rsidRDefault="00000000" w:rsidRPr="00000000" w14:paraId="00001777">
            <w:pPr>
              <w:spacing w:after="140" w:before="140" w:lineRule="auto"/>
              <w:ind w:left="140" w:right="140" w:firstLine="0"/>
              <w:rPr>
                <w:sz w:val="20"/>
                <w:szCs w:val="20"/>
                <w:highlight w:val="yellow"/>
              </w:rPr>
            </w:pPr>
            <w:r w:rsidDel="00000000" w:rsidR="00000000" w:rsidRPr="00000000">
              <w:rPr>
                <w:sz w:val="20"/>
                <w:szCs w:val="20"/>
                <w:highlight w:val="yellow"/>
                <w:rtl w:val="0"/>
              </w:rPr>
              <w:t xml:space="preserve">CARDIOGENIC: SUDDEN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78">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Pathology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79">
            <w:pPr>
              <w:spacing w:after="140" w:before="140" w:lineRule="auto"/>
              <w:ind w:right="140"/>
              <w:rPr>
                <w:sz w:val="20"/>
                <w:szCs w:val="20"/>
              </w:rPr>
            </w:pPr>
            <w:r w:rsidDel="00000000" w:rsidR="00000000" w:rsidRPr="00000000">
              <w:rPr>
                <w:sz w:val="20"/>
                <w:szCs w:val="20"/>
                <w:rtl w:val="0"/>
              </w:rPr>
              <w:t xml:space="preserve">Cause ranges from benign to life-threatening</w:t>
            </w:r>
          </w:p>
          <w:p w:rsidR="00000000" w:rsidDel="00000000" w:rsidP="00000000" w:rsidRDefault="00000000" w:rsidRPr="00000000" w14:paraId="0000177A">
            <w:pPr>
              <w:numPr>
                <w:ilvl w:val="0"/>
                <w:numId w:val="661"/>
              </w:numPr>
              <w:spacing w:after="0" w:afterAutospacing="0" w:before="140" w:lineRule="auto"/>
              <w:ind w:left="720" w:right="140" w:hanging="360"/>
              <w:rPr>
                <w:sz w:val="20"/>
                <w:szCs w:val="20"/>
              </w:rPr>
            </w:pPr>
            <w:r w:rsidDel="00000000" w:rsidR="00000000" w:rsidRPr="00000000">
              <w:rPr>
                <w:sz w:val="20"/>
                <w:szCs w:val="20"/>
                <w:rtl w:val="0"/>
              </w:rPr>
              <w:t xml:space="preserve">Non-cardiac/reflex syncope</w:t>
            </w:r>
          </w:p>
          <w:p w:rsidR="00000000" w:rsidDel="00000000" w:rsidP="00000000" w:rsidRDefault="00000000" w:rsidRPr="00000000" w14:paraId="0000177B">
            <w:pPr>
              <w:numPr>
                <w:ilvl w:val="1"/>
                <w:numId w:val="661"/>
              </w:numPr>
              <w:spacing w:after="0" w:afterAutospacing="0" w:before="0" w:beforeAutospacing="0" w:lineRule="auto"/>
              <w:ind w:left="1440" w:right="140" w:hanging="360"/>
              <w:rPr>
                <w:sz w:val="20"/>
                <w:szCs w:val="20"/>
              </w:rPr>
            </w:pPr>
            <w:r w:rsidDel="00000000" w:rsidR="00000000" w:rsidRPr="00000000">
              <w:rPr>
                <w:sz w:val="20"/>
                <w:szCs w:val="20"/>
                <w:rtl w:val="0"/>
              </w:rPr>
              <w:t xml:space="preserve">Vasovagal, situational, carotid sinus syndrome</w:t>
            </w:r>
          </w:p>
          <w:p w:rsidR="00000000" w:rsidDel="00000000" w:rsidP="00000000" w:rsidRDefault="00000000" w:rsidRPr="00000000" w14:paraId="0000177C">
            <w:pPr>
              <w:numPr>
                <w:ilvl w:val="0"/>
                <w:numId w:val="661"/>
              </w:numPr>
              <w:spacing w:after="0" w:afterAutospacing="0" w:before="0" w:beforeAutospacing="0" w:lineRule="auto"/>
              <w:ind w:left="720" w:right="140" w:hanging="360"/>
              <w:rPr>
                <w:sz w:val="20"/>
                <w:szCs w:val="20"/>
              </w:rPr>
            </w:pPr>
            <w:r w:rsidDel="00000000" w:rsidR="00000000" w:rsidRPr="00000000">
              <w:rPr>
                <w:sz w:val="20"/>
                <w:szCs w:val="20"/>
                <w:rtl w:val="0"/>
              </w:rPr>
              <w:t xml:space="preserve">Orthostatic intolerance</w:t>
            </w:r>
            <w:r w:rsidDel="00000000" w:rsidR="00000000" w:rsidRPr="00000000">
              <w:rPr>
                <w:rtl w:val="0"/>
              </w:rPr>
            </w:r>
          </w:p>
          <w:p w:rsidR="00000000" w:rsidDel="00000000" w:rsidP="00000000" w:rsidRDefault="00000000" w:rsidRPr="00000000" w14:paraId="0000177D">
            <w:pPr>
              <w:numPr>
                <w:ilvl w:val="1"/>
                <w:numId w:val="661"/>
              </w:numPr>
              <w:spacing w:after="0" w:afterAutospacing="0" w:before="0" w:beforeAutospacing="0" w:lineRule="auto"/>
              <w:ind w:left="1440" w:right="140" w:hanging="360"/>
              <w:rPr>
                <w:sz w:val="20"/>
                <w:szCs w:val="20"/>
              </w:rPr>
            </w:pPr>
            <w:r w:rsidDel="00000000" w:rsidR="00000000" w:rsidRPr="00000000">
              <w:rPr>
                <w:sz w:val="20"/>
                <w:szCs w:val="20"/>
                <w:rtl w:val="0"/>
              </w:rPr>
              <w:t xml:space="preserve">Dehydration, medications, neurogenic, postural orthostatic tachycardia, initial orthostatic hypotension</w:t>
            </w:r>
          </w:p>
          <w:p w:rsidR="00000000" w:rsidDel="00000000" w:rsidP="00000000" w:rsidRDefault="00000000" w:rsidRPr="00000000" w14:paraId="0000177E">
            <w:pPr>
              <w:numPr>
                <w:ilvl w:val="0"/>
                <w:numId w:val="661"/>
              </w:numPr>
              <w:spacing w:after="0" w:afterAutospacing="0" w:before="0" w:beforeAutospacing="0" w:lineRule="auto"/>
              <w:ind w:left="720" w:right="140" w:hanging="360"/>
              <w:rPr>
                <w:sz w:val="20"/>
                <w:szCs w:val="20"/>
              </w:rPr>
            </w:pPr>
            <w:r w:rsidDel="00000000" w:rsidR="00000000" w:rsidRPr="00000000">
              <w:rPr>
                <w:sz w:val="20"/>
                <w:szCs w:val="20"/>
                <w:rtl w:val="0"/>
              </w:rPr>
              <w:t xml:space="preserve">Cardiac syncope</w:t>
            </w:r>
          </w:p>
          <w:p w:rsidR="00000000" w:rsidDel="00000000" w:rsidP="00000000" w:rsidRDefault="00000000" w:rsidRPr="00000000" w14:paraId="0000177F">
            <w:pPr>
              <w:numPr>
                <w:ilvl w:val="1"/>
                <w:numId w:val="661"/>
              </w:numPr>
              <w:spacing w:after="140" w:before="0" w:beforeAutospacing="0" w:lineRule="auto"/>
              <w:ind w:left="1440" w:right="140" w:hanging="360"/>
              <w:rPr>
                <w:sz w:val="20"/>
                <w:szCs w:val="20"/>
              </w:rPr>
            </w:pPr>
            <w:r w:rsidDel="00000000" w:rsidR="00000000" w:rsidRPr="00000000">
              <w:rPr>
                <w:sz w:val="20"/>
                <w:szCs w:val="20"/>
                <w:rtl w:val="0"/>
              </w:rPr>
              <w:t xml:space="preserve">Arrhythmic, structural, cardiopulmonary</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80">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81">
            <w:pPr>
              <w:spacing w:after="140" w:before="140" w:lineRule="auto"/>
              <w:ind w:right="140"/>
              <w:rPr>
                <w:sz w:val="20"/>
                <w:szCs w:val="20"/>
              </w:rPr>
            </w:pPr>
            <w:r w:rsidDel="00000000" w:rsidR="00000000" w:rsidRPr="00000000">
              <w:rPr>
                <w:sz w:val="20"/>
                <w:szCs w:val="20"/>
                <w:rtl w:val="0"/>
              </w:rPr>
              <w:t xml:space="preserve">Lifetime occurrence is underreported in the literature (est. 32-35%)</w:t>
            </w:r>
          </w:p>
          <w:p w:rsidR="00000000" w:rsidDel="00000000" w:rsidP="00000000" w:rsidRDefault="00000000" w:rsidRPr="00000000" w14:paraId="00001782">
            <w:pPr>
              <w:numPr>
                <w:ilvl w:val="0"/>
                <w:numId w:val="334"/>
              </w:numPr>
              <w:spacing w:after="140" w:before="140" w:lineRule="auto"/>
              <w:ind w:left="720" w:right="140" w:hanging="360"/>
              <w:rPr>
                <w:sz w:val="20"/>
                <w:szCs w:val="20"/>
              </w:rPr>
            </w:pPr>
            <w:r w:rsidDel="00000000" w:rsidR="00000000" w:rsidRPr="00000000">
              <w:rPr>
                <w:sz w:val="20"/>
                <w:szCs w:val="20"/>
                <w:rtl w:val="0"/>
              </w:rPr>
              <w:t xml:space="preserve">Higher rates of prevalence/incidence in women, increases with age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83">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84">
            <w:pPr>
              <w:spacing w:after="140" w:before="140" w:lineRule="auto"/>
              <w:ind w:right="140"/>
              <w:rPr>
                <w:sz w:val="20"/>
                <w:szCs w:val="20"/>
              </w:rPr>
            </w:pPr>
            <w:r w:rsidDel="00000000" w:rsidR="00000000" w:rsidRPr="00000000">
              <w:rPr>
                <w:sz w:val="20"/>
                <w:szCs w:val="20"/>
                <w:rtl w:val="0"/>
              </w:rPr>
              <w:t xml:space="preserve">Poor prognosis predictors…</w:t>
            </w:r>
          </w:p>
          <w:p w:rsidR="00000000" w:rsidDel="00000000" w:rsidP="00000000" w:rsidRDefault="00000000" w:rsidRPr="00000000" w14:paraId="00001785">
            <w:pPr>
              <w:numPr>
                <w:ilvl w:val="0"/>
                <w:numId w:val="216"/>
              </w:numPr>
              <w:spacing w:after="140" w:before="140" w:lineRule="auto"/>
              <w:ind w:left="720" w:right="140" w:hanging="360"/>
              <w:rPr>
                <w:sz w:val="20"/>
                <w:szCs w:val="20"/>
              </w:rPr>
            </w:pPr>
            <w:r w:rsidDel="00000000" w:rsidR="00000000" w:rsidRPr="00000000">
              <w:rPr>
                <w:sz w:val="20"/>
                <w:szCs w:val="20"/>
                <w:rtl w:val="0"/>
              </w:rPr>
              <w:t xml:space="preserve">Older age; heart disease; abnormal ECG; abnormal lab values (hgb, hct, troponin, natriuretic peptides); presumed etiology, abnormal vital signs</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86">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787">
            <w:pPr>
              <w:spacing w:after="140" w:before="1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88">
            <w:pPr>
              <w:spacing w:after="140" w:before="140" w:lineRule="auto"/>
              <w:ind w:left="860" w:right="140" w:hanging="360"/>
              <w:rPr>
                <w:color w:val="ff0000"/>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color w:val="ff0000"/>
                <w:sz w:val="20"/>
                <w:szCs w:val="20"/>
                <w:rtl w:val="0"/>
              </w:rPr>
              <w:t xml:space="preserve">HALLMARK:</w:t>
            </w:r>
            <w:r w:rsidDel="00000000" w:rsidR="00000000" w:rsidRPr="00000000">
              <w:rPr>
                <w:rtl w:val="0"/>
              </w:rPr>
            </w:r>
          </w:p>
          <w:p w:rsidR="00000000" w:rsidDel="00000000" w:rsidP="00000000" w:rsidRDefault="00000000" w:rsidRPr="00000000" w14:paraId="00001789">
            <w:pPr>
              <w:spacing w:after="140" w:before="140" w:lineRule="auto"/>
              <w:ind w:left="860" w:right="140" w:hanging="360"/>
              <w:rPr>
                <w:i w:val="1"/>
                <w:iCs w:val="1"/>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i w:val="1"/>
                <w:iCs w:val="1"/>
                <w:sz w:val="20"/>
                <w:szCs w:val="20"/>
                <w:rtl w:val="0"/>
              </w:rPr>
              <w:t xml:space="preserve">Common findings:</w:t>
            </w:r>
          </w:p>
          <w:p w:rsidR="00000000" w:rsidDel="00000000" w:rsidP="00000000" w:rsidRDefault="00000000" w:rsidRPr="00000000" w14:paraId="0000178A">
            <w:pPr>
              <w:spacing w:after="140" w:before="140" w:lineRule="auto"/>
              <w:ind w:left="1400" w:right="140" w:hanging="360"/>
              <w:rPr>
                <w:i w:val="1"/>
                <w:iCs w:val="1"/>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i w:val="1"/>
                <w:iCs w:val="1"/>
                <w:sz w:val="20"/>
                <w:szCs w:val="20"/>
                <w:rtl w:val="0"/>
              </w:rPr>
              <w:t xml:space="preserve"> </w:t>
            </w:r>
          </w:p>
          <w:p w:rsidR="00000000" w:rsidDel="00000000" w:rsidP="00000000" w:rsidRDefault="00000000" w:rsidRPr="00000000" w14:paraId="0000178B">
            <w:pPr>
              <w:spacing w:after="140" w:before="140" w:lineRule="auto"/>
              <w:ind w:left="860" w:right="140" w:hanging="360"/>
              <w:rPr>
                <w:i w:val="1"/>
                <w:iCs w:val="1"/>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i w:val="1"/>
                <w:iCs w:val="1"/>
                <w:sz w:val="20"/>
                <w:szCs w:val="20"/>
                <w:rtl w:val="0"/>
              </w:rPr>
              <w:t xml:space="preserve">Other signs and symptoms:</w:t>
            </w:r>
          </w:p>
          <w:p w:rsidR="00000000" w:rsidDel="00000000" w:rsidP="00000000" w:rsidRDefault="00000000" w:rsidRPr="00000000" w14:paraId="0000178C">
            <w:pPr>
              <w:spacing w:after="140" w:before="140" w:lineRule="auto"/>
              <w:ind w:left="1400" w:right="140" w:hanging="360"/>
              <w:rPr>
                <w:b w:val="1"/>
                <w:bCs w:val="1"/>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b w:val="1"/>
                <w:bCs w:val="1"/>
                <w:sz w:val="20"/>
                <w:szCs w:val="20"/>
                <w:rtl w:val="0"/>
              </w:rPr>
              <w:t xml:space="preserve">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8D">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Hx/Key Questions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8E">
            <w:pPr>
              <w:spacing w:line="240" w:lineRule="auto"/>
              <w:ind w:right="140"/>
              <w:rPr>
                <w:sz w:val="20"/>
                <w:szCs w:val="20"/>
              </w:rPr>
            </w:pPr>
            <w:r w:rsidDel="00000000" w:rsidR="00000000" w:rsidRPr="00000000">
              <w:rPr>
                <w:sz w:val="20"/>
                <w:szCs w:val="20"/>
                <w:rtl w:val="0"/>
              </w:rPr>
              <w:t xml:space="preserve">Low-risk features…</w:t>
            </w:r>
          </w:p>
          <w:p w:rsidR="00000000" w:rsidDel="00000000" w:rsidP="00000000" w:rsidRDefault="00000000" w:rsidRPr="00000000" w14:paraId="0000178F">
            <w:pPr>
              <w:numPr>
                <w:ilvl w:val="0"/>
                <w:numId w:val="881"/>
              </w:numPr>
              <w:spacing w:line="240" w:lineRule="auto"/>
              <w:ind w:left="720" w:right="140" w:hanging="360"/>
              <w:rPr>
                <w:sz w:val="20"/>
                <w:szCs w:val="20"/>
              </w:rPr>
            </w:pPr>
            <w:r w:rsidDel="00000000" w:rsidR="00000000" w:rsidRPr="00000000">
              <w:rPr>
                <w:sz w:val="20"/>
                <w:szCs w:val="20"/>
                <w:rtl w:val="0"/>
              </w:rPr>
              <w:t xml:space="preserve">Prodrome of typical reflex syncope</w:t>
            </w:r>
          </w:p>
          <w:p w:rsidR="00000000" w:rsidDel="00000000" w:rsidP="00000000" w:rsidRDefault="00000000" w:rsidRPr="00000000" w14:paraId="00001790">
            <w:pPr>
              <w:numPr>
                <w:ilvl w:val="0"/>
                <w:numId w:val="881"/>
              </w:numPr>
              <w:spacing w:line="240" w:lineRule="auto"/>
              <w:ind w:left="720" w:right="140" w:hanging="360"/>
              <w:rPr>
                <w:sz w:val="20"/>
                <w:szCs w:val="20"/>
              </w:rPr>
            </w:pPr>
            <w:r w:rsidDel="00000000" w:rsidR="00000000" w:rsidRPr="00000000">
              <w:rPr>
                <w:sz w:val="20"/>
                <w:szCs w:val="20"/>
                <w:rtl w:val="0"/>
              </w:rPr>
              <w:t xml:space="preserve">Triggers or specific situations typical of reflex syncope</w:t>
            </w:r>
          </w:p>
          <w:p w:rsidR="00000000" w:rsidDel="00000000" w:rsidP="00000000" w:rsidRDefault="00000000" w:rsidRPr="00000000" w14:paraId="00001791">
            <w:pPr>
              <w:numPr>
                <w:ilvl w:val="0"/>
                <w:numId w:val="881"/>
              </w:numPr>
              <w:spacing w:line="240" w:lineRule="auto"/>
              <w:ind w:left="720" w:right="140" w:hanging="360"/>
              <w:rPr>
                <w:sz w:val="20"/>
                <w:szCs w:val="20"/>
              </w:rPr>
            </w:pPr>
            <w:r w:rsidDel="00000000" w:rsidR="00000000" w:rsidRPr="00000000">
              <w:rPr>
                <w:sz w:val="20"/>
                <w:szCs w:val="20"/>
                <w:rtl w:val="0"/>
              </w:rPr>
              <w:t xml:space="preserve">Positional syncope</w:t>
            </w:r>
          </w:p>
          <w:p w:rsidR="00000000" w:rsidDel="00000000" w:rsidP="00000000" w:rsidRDefault="00000000" w:rsidRPr="00000000" w14:paraId="00001792">
            <w:pPr>
              <w:numPr>
                <w:ilvl w:val="0"/>
                <w:numId w:val="881"/>
              </w:numPr>
              <w:spacing w:line="240" w:lineRule="auto"/>
              <w:ind w:left="720" w:right="140" w:hanging="360"/>
              <w:rPr>
                <w:sz w:val="20"/>
                <w:szCs w:val="20"/>
              </w:rPr>
            </w:pPr>
            <w:r w:rsidDel="00000000" w:rsidR="00000000" w:rsidRPr="00000000">
              <w:rPr>
                <w:sz w:val="20"/>
                <w:szCs w:val="20"/>
                <w:rtl w:val="0"/>
              </w:rPr>
              <w:t xml:space="preserve">Absence of cardiovascular disease</w:t>
            </w:r>
          </w:p>
          <w:p w:rsidR="00000000" w:rsidDel="00000000" w:rsidP="00000000" w:rsidRDefault="00000000" w:rsidRPr="00000000" w14:paraId="00001793">
            <w:pPr>
              <w:spacing w:line="240" w:lineRule="auto"/>
              <w:ind w:right="140"/>
              <w:rPr>
                <w:sz w:val="20"/>
                <w:szCs w:val="20"/>
              </w:rPr>
            </w:pPr>
            <w:r w:rsidDel="00000000" w:rsidR="00000000" w:rsidRPr="00000000">
              <w:rPr>
                <w:sz w:val="20"/>
                <w:szCs w:val="20"/>
                <w:rtl w:val="0"/>
              </w:rPr>
              <w:t xml:space="preserve">High-risk features…</w:t>
            </w:r>
          </w:p>
          <w:p w:rsidR="00000000" w:rsidDel="00000000" w:rsidP="00000000" w:rsidRDefault="00000000" w:rsidRPr="00000000" w14:paraId="00001794">
            <w:pPr>
              <w:numPr>
                <w:ilvl w:val="0"/>
                <w:numId w:val="658"/>
              </w:numPr>
              <w:spacing w:line="240" w:lineRule="auto"/>
              <w:ind w:left="720" w:right="140" w:hanging="360"/>
              <w:rPr>
                <w:sz w:val="20"/>
                <w:szCs w:val="20"/>
              </w:rPr>
            </w:pPr>
            <w:r w:rsidDel="00000000" w:rsidR="00000000" w:rsidRPr="00000000">
              <w:rPr>
                <w:color w:val="ff0000"/>
                <w:sz w:val="20"/>
                <w:szCs w:val="20"/>
                <w:rtl w:val="0"/>
              </w:rPr>
              <w:t xml:space="preserve">Cardiac disease symptoms; syncope with exertion or supine without prodrome</w:t>
            </w:r>
            <w:r w:rsidDel="00000000" w:rsidR="00000000" w:rsidRPr="00000000">
              <w:rPr>
                <w:sz w:val="20"/>
                <w:szCs w:val="20"/>
                <w:rtl w:val="0"/>
              </w:rPr>
              <w:t xml:space="preserve">; history of CVD; trauma; family hx of sudden cardiac death &lt;50; abnormal vitals; abnormal cardiac exam; any brady/tachy arrhythmia or conduction disease; elevated cardiac biomarkers or other abnormal relevant blood tests </w:t>
            </w:r>
          </w:p>
          <w:p w:rsidR="00000000" w:rsidDel="00000000" w:rsidP="00000000" w:rsidRDefault="00000000" w:rsidRPr="00000000" w14:paraId="00001795">
            <w:pPr>
              <w:spacing w:line="240" w:lineRule="auto"/>
              <w:ind w:left="0" w:right="140" w:firstLine="0"/>
              <w:rPr>
                <w:b w:val="1"/>
                <w:bCs w:val="1"/>
                <w:sz w:val="20"/>
                <w:szCs w:val="20"/>
              </w:rPr>
            </w:pPr>
            <w:r w:rsidDel="00000000" w:rsidR="00000000" w:rsidRPr="00000000">
              <w:rPr>
                <w:b w:val="1"/>
                <w:bCs w:val="1"/>
                <w:sz w:val="20"/>
                <w:szCs w:val="20"/>
                <w:rtl w:val="0"/>
              </w:rPr>
              <w:t xml:space="preserve">Risk Stratification Score for Syncope</w:t>
            </w:r>
          </w:p>
          <w:p w:rsidR="00000000" w:rsidDel="00000000" w:rsidP="00000000" w:rsidRDefault="00000000" w:rsidRPr="00000000" w14:paraId="00001796">
            <w:pPr>
              <w:spacing w:line="240" w:lineRule="auto"/>
              <w:ind w:left="0" w:right="140" w:firstLine="0"/>
              <w:rPr>
                <w:sz w:val="20"/>
                <w:szCs w:val="20"/>
                <w:highlight w:val="magenta"/>
              </w:rPr>
            </w:pPr>
            <w:r w:rsidDel="00000000" w:rsidR="00000000" w:rsidRPr="00000000">
              <w:rPr>
                <w:i w:val="1"/>
                <w:iCs w:val="1"/>
                <w:sz w:val="20"/>
                <w:szCs w:val="20"/>
                <w:highlight w:val="magenta"/>
                <w:rtl w:val="0"/>
              </w:rPr>
              <w:t xml:space="preserve"> It is  used to estimate the risk of serious adverse events following a syncope episode. The risk ranges from very low ( –3-0 so d/c with no f/u ) to medium (1-3 so d/c with comunity f/u) to very high (&gt;4-11 so admit to hospital)</w:t>
            </w:r>
            <w:r w:rsidDel="00000000" w:rsidR="00000000" w:rsidRPr="00000000">
              <w:rPr>
                <w:sz w:val="20"/>
                <w:szCs w:val="20"/>
                <w:highlight w:val="magenta"/>
              </w:rPr>
              <w:drawing>
                <wp:inline distB="114300" distT="114300" distL="114300" distR="114300">
                  <wp:extent cx="4610100" cy="2387600"/>
                  <wp:effectExtent b="0" l="0" r="0" t="0"/>
                  <wp:docPr id="31" name="image39.png"/>
                  <a:graphic>
                    <a:graphicData uri="http://schemas.openxmlformats.org/drawingml/2006/picture">
                      <pic:pic>
                        <pic:nvPicPr>
                          <pic:cNvPr id="0" name="image39.png"/>
                          <pic:cNvPicPr preferRelativeResize="0"/>
                        </pic:nvPicPr>
                        <pic:blipFill>
                          <a:blip r:embed="rId173"/>
                          <a:srcRect b="0" l="0" r="0" t="0"/>
                          <a:stretch>
                            <a:fillRect/>
                          </a:stretch>
                        </pic:blipFill>
                        <pic:spPr>
                          <a:xfrm>
                            <a:off x="0" y="0"/>
                            <a:ext cx="4610100" cy="2387600"/>
                          </a:xfrm>
                          <a:prstGeom prst="rect"/>
                          <a:ln/>
                        </pic:spPr>
                      </pic:pic>
                    </a:graphicData>
                  </a:graphic>
                </wp:inline>
              </w:drawing>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97">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Physical</w:t>
            </w:r>
            <w:r w:rsidDel="00000000" w:rsidR="00000000" w:rsidRPr="00000000">
              <w:rPr>
                <w:b w:val="1"/>
                <w:bCs w:val="1"/>
                <w:sz w:val="20"/>
                <w:szCs w:val="20"/>
                <w:rtl w:val="0"/>
              </w:rPr>
              <w:t xml:space="preserve"> Exam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98">
            <w:pPr>
              <w:spacing w:after="140" w:before="140" w:lineRule="auto"/>
              <w:ind w:right="140"/>
              <w:rPr>
                <w:sz w:val="20"/>
                <w:szCs w:val="20"/>
                <w:highlight w:val="yellow"/>
              </w:rPr>
            </w:pPr>
            <w:r w:rsidDel="00000000" w:rsidR="00000000" w:rsidRPr="00000000">
              <w:rPr>
                <w:sz w:val="20"/>
                <w:szCs w:val="20"/>
                <w:highlight w:val="yellow"/>
                <w:rtl w:val="0"/>
              </w:rPr>
              <w:t xml:space="preserve">Geral appearance: Observe the patient's general condition. Are they pale, diaphoretic, or anxious? These signs can suggest dehydration, vasovagal syncope, or cardiac causes.</w:t>
            </w:r>
          </w:p>
          <w:p w:rsidR="00000000" w:rsidDel="00000000" w:rsidP="00000000" w:rsidRDefault="00000000" w:rsidRPr="00000000" w14:paraId="00001799">
            <w:pPr>
              <w:spacing w:after="140" w:before="140" w:lineRule="auto"/>
              <w:ind w:right="140"/>
              <w:rPr>
                <w:sz w:val="20"/>
                <w:szCs w:val="20"/>
              </w:rPr>
            </w:pPr>
            <w:r w:rsidDel="00000000" w:rsidR="00000000" w:rsidRPr="00000000">
              <w:rPr>
                <w:sz w:val="20"/>
                <w:szCs w:val="20"/>
                <w:highlight w:val="yellow"/>
                <w:rtl w:val="0"/>
              </w:rPr>
              <w:t xml:space="preserve">Orthostatic vitals</w:t>
            </w:r>
            <w:r w:rsidDel="00000000" w:rsidR="00000000" w:rsidRPr="00000000">
              <w:rPr>
                <w:rFonts w:ascii="Arial Unicode MS" w:cs="Arial Unicode MS" w:eastAsia="Arial Unicode MS" w:hAnsi="Arial Unicode MS"/>
                <w:sz w:val="20"/>
                <w:szCs w:val="20"/>
                <w:rtl w:val="0"/>
              </w:rPr>
              <w:t xml:space="preserve">→ BP and HR changes in lying and standing positions, on immediate standing, and after 3 min of upright posture</w:t>
            </w:r>
          </w:p>
          <w:p w:rsidR="00000000" w:rsidDel="00000000" w:rsidP="00000000" w:rsidRDefault="00000000" w:rsidRPr="00000000" w14:paraId="0000179A">
            <w:pPr>
              <w:spacing w:after="140" w:before="140" w:lineRule="auto"/>
              <w:ind w:right="140"/>
              <w:rPr>
                <w:sz w:val="20"/>
                <w:szCs w:val="20"/>
              </w:rPr>
            </w:pPr>
            <w:r w:rsidDel="00000000" w:rsidR="00000000" w:rsidRPr="00000000">
              <w:rPr>
                <w:sz w:val="20"/>
                <w:szCs w:val="20"/>
                <w:rtl w:val="0"/>
              </w:rPr>
              <w:t xml:space="preserve">Cardiac exam: Check for any signs of cyanosis or peripheral edema (could suggest heart failure). Look for jugular venous distension (indicating possible elevated central venous pressure).</w:t>
            </w:r>
          </w:p>
          <w:p w:rsidR="00000000" w:rsidDel="00000000" w:rsidP="00000000" w:rsidRDefault="00000000" w:rsidRPr="00000000" w14:paraId="0000179B">
            <w:pPr>
              <w:spacing w:after="140" w:before="140" w:lineRule="auto"/>
              <w:ind w:right="140"/>
              <w:rPr>
                <w:sz w:val="20"/>
                <w:szCs w:val="20"/>
              </w:rPr>
            </w:pPr>
            <w:r w:rsidDel="00000000" w:rsidR="00000000" w:rsidRPr="00000000">
              <w:rPr>
                <w:sz w:val="20"/>
                <w:szCs w:val="20"/>
                <w:rtl w:val="0"/>
              </w:rPr>
              <w:t xml:space="preserve">MSK of neck but be careful</w:t>
            </w:r>
          </w:p>
          <w:p w:rsidR="00000000" w:rsidDel="00000000" w:rsidP="00000000" w:rsidRDefault="00000000" w:rsidRPr="00000000" w14:paraId="0000179C">
            <w:pPr>
              <w:spacing w:after="140" w:before="140" w:lineRule="auto"/>
              <w:ind w:right="140"/>
              <w:rPr>
                <w:sz w:val="20"/>
                <w:szCs w:val="20"/>
              </w:rPr>
            </w:pPr>
            <w:r w:rsidDel="00000000" w:rsidR="00000000" w:rsidRPr="00000000">
              <w:rPr>
                <w:sz w:val="20"/>
                <w:szCs w:val="20"/>
                <w:rtl w:val="0"/>
              </w:rPr>
              <w:t xml:space="preserve">Neuro exam: Mental Status, Cranial Nerves, Motor Strength, Gait and Coordination</w:t>
            </w:r>
          </w:p>
          <w:p w:rsidR="00000000" w:rsidDel="00000000" w:rsidP="00000000" w:rsidRDefault="00000000" w:rsidRPr="00000000" w14:paraId="0000179D">
            <w:pPr>
              <w:spacing w:after="140" w:before="140" w:lineRule="auto"/>
              <w:ind w:right="140"/>
              <w:rPr>
                <w:sz w:val="20"/>
                <w:szCs w:val="20"/>
              </w:rPr>
            </w:pPr>
            <w:r w:rsidDel="00000000" w:rsidR="00000000" w:rsidRPr="00000000">
              <w:rPr>
                <w:sz w:val="20"/>
                <w:szCs w:val="20"/>
                <w:rtl w:val="0"/>
              </w:rPr>
              <w:t xml:space="preserve">Abdominal Examination: Palpate for abdominal masses or tendernessfor AAA and auscultate for abdominal bruits</w:t>
            </w:r>
          </w:p>
          <w:p w:rsidR="00000000" w:rsidDel="00000000" w:rsidP="00000000" w:rsidRDefault="00000000" w:rsidRPr="00000000" w14:paraId="0000179E">
            <w:pPr>
              <w:spacing w:after="140" w:before="140" w:lineRule="auto"/>
              <w:ind w:right="140"/>
              <w:rPr>
                <w:sz w:val="20"/>
                <w:szCs w:val="20"/>
              </w:rPr>
            </w:pPr>
            <w:r w:rsidDel="00000000" w:rsidR="00000000" w:rsidRPr="00000000">
              <w:rPr>
                <w:rtl w:val="0"/>
              </w:rPr>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9F">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17A0">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A1">
            <w:pPr>
              <w:spacing w:after="140" w:before="140" w:lineRule="auto"/>
              <w:ind w:left="140" w:right="140" w:firstLine="0"/>
              <w:rPr>
                <w:sz w:val="20"/>
                <w:szCs w:val="20"/>
              </w:rPr>
            </w:pPr>
            <w:r w:rsidDel="00000000" w:rsidR="00000000" w:rsidRPr="00000000">
              <w:rPr>
                <w:i w:val="1"/>
                <w:iCs w:val="1"/>
                <w:sz w:val="20"/>
                <w:szCs w:val="20"/>
                <w:rtl w:val="0"/>
              </w:rPr>
              <w:t xml:space="preserve">Laboratory tests: </w:t>
            </w:r>
            <w:r w:rsidDel="00000000" w:rsidR="00000000" w:rsidRPr="00000000">
              <w:rPr>
                <w:sz w:val="20"/>
                <w:szCs w:val="20"/>
                <w:rtl w:val="0"/>
              </w:rPr>
              <w:t xml:space="preserve">tailor based on ddx</w:t>
            </w:r>
          </w:p>
          <w:p w:rsidR="00000000" w:rsidDel="00000000" w:rsidP="00000000" w:rsidRDefault="00000000" w:rsidRPr="00000000" w14:paraId="000017A2">
            <w:pPr>
              <w:spacing w:after="140" w:before="140" w:lineRule="auto"/>
              <w:ind w:left="140" w:right="140" w:firstLine="0"/>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17A3">
            <w:pPr>
              <w:spacing w:after="140" w:before="140" w:lineRule="auto"/>
              <w:ind w:right="140"/>
              <w:rPr>
                <w:i w:val="1"/>
                <w:iCs w:val="1"/>
                <w:sz w:val="20"/>
                <w:szCs w:val="20"/>
              </w:rPr>
            </w:pPr>
            <w:r w:rsidDel="00000000" w:rsidR="00000000" w:rsidRPr="00000000">
              <w:rPr>
                <w:sz w:val="20"/>
                <w:szCs w:val="20"/>
              </w:rPr>
              <w:drawing>
                <wp:inline distB="114300" distT="114300" distL="114300" distR="114300">
                  <wp:extent cx="3853392" cy="1791349"/>
                  <wp:effectExtent b="0" l="0" r="0" t="0"/>
                  <wp:docPr id="191" name="image139.png"/>
                  <a:graphic>
                    <a:graphicData uri="http://schemas.openxmlformats.org/drawingml/2006/picture">
                      <pic:pic>
                        <pic:nvPicPr>
                          <pic:cNvPr id="0" name="image139.png"/>
                          <pic:cNvPicPr preferRelativeResize="0"/>
                        </pic:nvPicPr>
                        <pic:blipFill>
                          <a:blip r:embed="rId174"/>
                          <a:srcRect b="0" l="0" r="0" t="0"/>
                          <a:stretch>
                            <a:fillRect/>
                          </a:stretch>
                        </pic:blipFill>
                        <pic:spPr>
                          <a:xfrm>
                            <a:off x="0" y="0"/>
                            <a:ext cx="3853392" cy="1791349"/>
                          </a:xfrm>
                          <a:prstGeom prst="rect"/>
                          <a:ln/>
                        </pic:spPr>
                      </pic:pic>
                    </a:graphicData>
                  </a:graphic>
                </wp:inline>
              </w:drawing>
            </w:r>
            <w:r w:rsidDel="00000000" w:rsidR="00000000" w:rsidRPr="00000000">
              <w:rPr>
                <w:rtl w:val="0"/>
              </w:rPr>
            </w:r>
          </w:p>
          <w:p w:rsidR="00000000" w:rsidDel="00000000" w:rsidP="00000000" w:rsidRDefault="00000000" w:rsidRPr="00000000" w14:paraId="000017A4">
            <w:pPr>
              <w:numPr>
                <w:ilvl w:val="0"/>
                <w:numId w:val="536"/>
              </w:numPr>
              <w:spacing w:after="0" w:afterAutospacing="0" w:before="140" w:lineRule="auto"/>
              <w:ind w:left="720" w:right="140" w:hanging="360"/>
              <w:rPr>
                <w:sz w:val="20"/>
                <w:szCs w:val="20"/>
                <w:highlight w:val="yellow"/>
              </w:rPr>
            </w:pPr>
            <w:r w:rsidDel="00000000" w:rsidR="00000000" w:rsidRPr="00000000">
              <w:rPr>
                <w:sz w:val="20"/>
                <w:szCs w:val="20"/>
                <w:highlight w:val="yellow"/>
                <w:rtl w:val="0"/>
              </w:rPr>
              <w:t xml:space="preserve">First line is ECG and Otho vitals</w:t>
            </w:r>
          </w:p>
          <w:p w:rsidR="00000000" w:rsidDel="00000000" w:rsidP="00000000" w:rsidRDefault="00000000" w:rsidRPr="00000000" w14:paraId="000017A5">
            <w:pPr>
              <w:numPr>
                <w:ilvl w:val="0"/>
                <w:numId w:val="536"/>
              </w:numPr>
              <w:spacing w:after="0" w:afterAutospacing="0" w:before="0" w:beforeAutospacing="0" w:lineRule="auto"/>
              <w:ind w:left="720" w:right="140" w:hanging="360"/>
              <w:rPr>
                <w:sz w:val="20"/>
                <w:szCs w:val="20"/>
                <w:highlight w:val="yellow"/>
              </w:rPr>
            </w:pPr>
            <w:r w:rsidDel="00000000" w:rsidR="00000000" w:rsidRPr="00000000">
              <w:rPr>
                <w:sz w:val="20"/>
                <w:szCs w:val="20"/>
                <w:highlight w:val="yellow"/>
                <w:rtl w:val="0"/>
              </w:rPr>
              <w:t xml:space="preserve">Then consider </w:t>
            </w:r>
            <w:r w:rsidDel="00000000" w:rsidR="00000000" w:rsidRPr="00000000">
              <w:rPr>
                <w:sz w:val="20"/>
                <w:szCs w:val="20"/>
                <w:highlight w:val="yellow"/>
                <w:rtl w:val="0"/>
              </w:rPr>
              <w:t xml:space="preserve">Holter  for 2 weeks</w:t>
            </w:r>
          </w:p>
          <w:p w:rsidR="00000000" w:rsidDel="00000000" w:rsidP="00000000" w:rsidRDefault="00000000" w:rsidRPr="00000000" w14:paraId="000017A6">
            <w:pPr>
              <w:numPr>
                <w:ilvl w:val="0"/>
                <w:numId w:val="536"/>
              </w:numPr>
              <w:spacing w:after="0" w:afterAutospacing="0" w:before="0" w:beforeAutospacing="0" w:lineRule="auto"/>
              <w:ind w:left="720" w:right="140" w:hanging="360"/>
              <w:rPr>
                <w:color w:val="ff0000"/>
                <w:sz w:val="20"/>
                <w:szCs w:val="20"/>
              </w:rPr>
            </w:pPr>
            <w:r w:rsidDel="00000000" w:rsidR="00000000" w:rsidRPr="00000000">
              <w:rPr>
                <w:color w:val="ff0000"/>
                <w:sz w:val="20"/>
                <w:szCs w:val="20"/>
                <w:rtl w:val="0"/>
              </w:rPr>
              <w:t xml:space="preserve">Regular stress testing in patients who present with syncope before/during/after exertion</w:t>
            </w:r>
          </w:p>
          <w:p w:rsidR="00000000" w:rsidDel="00000000" w:rsidP="00000000" w:rsidRDefault="00000000" w:rsidRPr="00000000" w14:paraId="000017A7">
            <w:pPr>
              <w:numPr>
                <w:ilvl w:val="0"/>
                <w:numId w:val="536"/>
              </w:numPr>
              <w:spacing w:after="0" w:afterAutospacing="0" w:before="0" w:beforeAutospacing="0" w:lineRule="auto"/>
              <w:ind w:left="720" w:right="140" w:hanging="360"/>
              <w:rPr>
                <w:sz w:val="20"/>
                <w:szCs w:val="20"/>
                <w:highlight w:val="yellow"/>
              </w:rPr>
            </w:pPr>
            <w:r w:rsidDel="00000000" w:rsidR="00000000" w:rsidRPr="00000000">
              <w:rPr>
                <w:sz w:val="20"/>
                <w:szCs w:val="20"/>
                <w:highlight w:val="yellow"/>
                <w:rtl w:val="0"/>
              </w:rPr>
              <w:t xml:space="preserve">Consider a tilt-table test…you lay on table bed and strapped in, then moved around different planes to see if they pass our. ONLY if othero or relfex syncope!! </w:t>
            </w:r>
            <w:r w:rsidDel="00000000" w:rsidR="00000000" w:rsidRPr="00000000">
              <w:rPr>
                <w:b w:val="1"/>
                <w:bCs w:val="1"/>
                <w:color w:val="3c78d8"/>
                <w:sz w:val="20"/>
                <w:szCs w:val="20"/>
                <w:highlight w:val="cyan"/>
                <w:u w:val="single"/>
                <w:rtl w:val="0"/>
              </w:rPr>
              <w:t xml:space="preserve">Not cardiac!!</w:t>
            </w:r>
          </w:p>
          <w:p w:rsidR="00000000" w:rsidDel="00000000" w:rsidP="00000000" w:rsidRDefault="00000000" w:rsidRPr="00000000" w14:paraId="000017A8">
            <w:pPr>
              <w:numPr>
                <w:ilvl w:val="0"/>
                <w:numId w:val="536"/>
              </w:numPr>
              <w:spacing w:after="0" w:afterAutospacing="0" w:before="0" w:beforeAutospacing="0" w:lineRule="auto"/>
              <w:ind w:left="720" w:right="140" w:hanging="360"/>
              <w:rPr>
                <w:b w:val="1"/>
                <w:bCs w:val="1"/>
                <w:color w:val="3c78d8"/>
                <w:sz w:val="20"/>
                <w:szCs w:val="20"/>
                <w:highlight w:val="cyan"/>
                <w:u w:val="none"/>
              </w:rPr>
            </w:pPr>
            <w:r w:rsidDel="00000000" w:rsidR="00000000" w:rsidRPr="00000000">
              <w:rPr>
                <w:b w:val="1"/>
                <w:bCs w:val="1"/>
                <w:color w:val="3c78d8"/>
                <w:sz w:val="20"/>
                <w:szCs w:val="20"/>
                <w:highlight w:val="cyan"/>
                <w:u w:val="single"/>
              </w:rPr>
              <w:drawing>
                <wp:inline distB="114300" distT="114300" distL="114300" distR="114300">
                  <wp:extent cx="3905250" cy="2619375"/>
                  <wp:effectExtent b="0" l="0" r="0" t="0"/>
                  <wp:docPr id="37" name="image41.png"/>
                  <a:graphic>
                    <a:graphicData uri="http://schemas.openxmlformats.org/drawingml/2006/picture">
                      <pic:pic>
                        <pic:nvPicPr>
                          <pic:cNvPr id="0" name="image41.png"/>
                          <pic:cNvPicPr preferRelativeResize="0"/>
                        </pic:nvPicPr>
                        <pic:blipFill>
                          <a:blip r:embed="rId175"/>
                          <a:srcRect b="0" l="0" r="0" t="0"/>
                          <a:stretch>
                            <a:fillRect/>
                          </a:stretch>
                        </pic:blipFill>
                        <pic:spPr>
                          <a:xfrm>
                            <a:off x="0" y="0"/>
                            <a:ext cx="390525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17A9">
            <w:pPr>
              <w:numPr>
                <w:ilvl w:val="0"/>
                <w:numId w:val="536"/>
              </w:numPr>
              <w:spacing w:after="0" w:afterAutospacing="0" w:before="0" w:beforeAutospacing="0" w:lineRule="auto"/>
              <w:ind w:left="720" w:right="140" w:hanging="360"/>
              <w:rPr>
                <w:sz w:val="20"/>
                <w:szCs w:val="20"/>
                <w:highlight w:val="yellow"/>
                <w:u w:val="none"/>
              </w:rPr>
            </w:pPr>
            <w:r w:rsidDel="00000000" w:rsidR="00000000" w:rsidRPr="00000000">
              <w:rPr>
                <w:sz w:val="20"/>
                <w:szCs w:val="20"/>
                <w:highlight w:val="yellow"/>
              </w:rPr>
              <w:drawing>
                <wp:inline distB="114300" distT="114300" distL="114300" distR="114300">
                  <wp:extent cx="3757613" cy="2072898"/>
                  <wp:effectExtent b="0" l="0" r="0" t="0"/>
                  <wp:docPr id="216" name="image211.png"/>
                  <a:graphic>
                    <a:graphicData uri="http://schemas.openxmlformats.org/drawingml/2006/picture">
                      <pic:pic>
                        <pic:nvPicPr>
                          <pic:cNvPr id="0" name="image211.png"/>
                          <pic:cNvPicPr preferRelativeResize="0"/>
                        </pic:nvPicPr>
                        <pic:blipFill>
                          <a:blip r:embed="rId176"/>
                          <a:srcRect b="0" l="0" r="0" t="0"/>
                          <a:stretch>
                            <a:fillRect/>
                          </a:stretch>
                        </pic:blipFill>
                        <pic:spPr>
                          <a:xfrm>
                            <a:off x="0" y="0"/>
                            <a:ext cx="3757613" cy="2072898"/>
                          </a:xfrm>
                          <a:prstGeom prst="rect"/>
                          <a:ln/>
                        </pic:spPr>
                      </pic:pic>
                    </a:graphicData>
                  </a:graphic>
                </wp:inline>
              </w:drawing>
            </w:r>
            <w:r w:rsidDel="00000000" w:rsidR="00000000" w:rsidRPr="00000000">
              <w:rPr>
                <w:rtl w:val="0"/>
              </w:rPr>
            </w:r>
          </w:p>
          <w:p w:rsidR="00000000" w:rsidDel="00000000" w:rsidP="00000000" w:rsidRDefault="00000000" w:rsidRPr="00000000" w14:paraId="000017AA">
            <w:pPr>
              <w:numPr>
                <w:ilvl w:val="1"/>
                <w:numId w:val="536"/>
              </w:numPr>
              <w:spacing w:after="0" w:afterAutospacing="0" w:before="0" w:beforeAutospacing="0" w:lineRule="auto"/>
              <w:ind w:left="1440" w:right="140" w:hanging="360"/>
              <w:rPr>
                <w:sz w:val="20"/>
                <w:szCs w:val="20"/>
              </w:rPr>
            </w:pPr>
            <w:r w:rsidDel="00000000" w:rsidR="00000000" w:rsidRPr="00000000">
              <w:rPr>
                <w:sz w:val="20"/>
                <w:szCs w:val="20"/>
                <w:rtl w:val="0"/>
              </w:rPr>
              <w:t xml:space="preserve">Atypical presentations, older patients with few clues in health history, determining convulsive </w:t>
            </w:r>
            <w:r w:rsidDel="00000000" w:rsidR="00000000" w:rsidRPr="00000000">
              <w:rPr>
                <w:sz w:val="20"/>
                <w:szCs w:val="20"/>
                <w:highlight w:val="cyan"/>
                <w:rtl w:val="0"/>
              </w:rPr>
              <w:t xml:space="preserve">syncope vs epilepsy, </w:t>
            </w:r>
            <w:r w:rsidDel="00000000" w:rsidR="00000000" w:rsidRPr="00000000">
              <w:rPr>
                <w:sz w:val="20"/>
                <w:szCs w:val="20"/>
                <w:rtl w:val="0"/>
              </w:rPr>
              <w:t xml:space="preserve">and non-hemodynamic collapses</w:t>
            </w:r>
          </w:p>
          <w:p w:rsidR="00000000" w:rsidDel="00000000" w:rsidP="00000000" w:rsidRDefault="00000000" w:rsidRPr="00000000" w14:paraId="000017AB">
            <w:pPr>
              <w:numPr>
                <w:ilvl w:val="0"/>
                <w:numId w:val="536"/>
              </w:numPr>
              <w:spacing w:after="0" w:afterAutospacing="0" w:before="0" w:beforeAutospacing="0" w:lineRule="auto"/>
              <w:ind w:left="720" w:right="140" w:hanging="360"/>
              <w:rPr>
                <w:sz w:val="20"/>
                <w:szCs w:val="20"/>
              </w:rPr>
            </w:pPr>
            <w:r w:rsidDel="00000000" w:rsidR="00000000" w:rsidRPr="00000000">
              <w:rPr>
                <w:sz w:val="20"/>
                <w:szCs w:val="20"/>
                <w:rtl w:val="0"/>
              </w:rPr>
              <w:t xml:space="preserve">Neurologic testing for routine syncope is not recommended </w:t>
            </w:r>
          </w:p>
          <w:p w:rsidR="00000000" w:rsidDel="00000000" w:rsidP="00000000" w:rsidRDefault="00000000" w:rsidRPr="00000000" w14:paraId="000017AC">
            <w:pPr>
              <w:numPr>
                <w:ilvl w:val="0"/>
                <w:numId w:val="536"/>
              </w:numPr>
              <w:spacing w:after="140" w:before="0" w:beforeAutospacing="0" w:lineRule="auto"/>
              <w:ind w:left="720" w:right="140" w:hanging="360"/>
              <w:rPr>
                <w:sz w:val="20"/>
                <w:szCs w:val="20"/>
              </w:rPr>
            </w:pPr>
            <w:r w:rsidDel="00000000" w:rsidR="00000000" w:rsidRPr="00000000">
              <w:rPr>
                <w:sz w:val="20"/>
                <w:szCs w:val="20"/>
                <w:rtl w:val="0"/>
              </w:rPr>
              <w:t xml:space="preserve">Cardiac monitoring: 15 days identified 92% of arrhythmic outcomes</w:t>
            </w:r>
          </w:p>
          <w:p w:rsidR="00000000" w:rsidDel="00000000" w:rsidP="00000000" w:rsidRDefault="00000000" w:rsidRPr="00000000" w14:paraId="000017AD">
            <w:pPr>
              <w:spacing w:after="140" w:before="140" w:lineRule="auto"/>
              <w:ind w:right="140"/>
              <w:rPr>
                <w:sz w:val="20"/>
                <w:szCs w:val="20"/>
              </w:rPr>
            </w:pPr>
            <w:r w:rsidDel="00000000" w:rsidR="00000000" w:rsidRPr="00000000">
              <w:rPr>
                <w:sz w:val="20"/>
                <w:szCs w:val="20"/>
              </w:rPr>
              <w:drawing>
                <wp:inline distB="114300" distT="114300" distL="114300" distR="114300">
                  <wp:extent cx="4610100" cy="2489200"/>
                  <wp:effectExtent b="0" l="0" r="0" t="0"/>
                  <wp:docPr id="176" name="image197.png"/>
                  <a:graphic>
                    <a:graphicData uri="http://schemas.openxmlformats.org/drawingml/2006/picture">
                      <pic:pic>
                        <pic:nvPicPr>
                          <pic:cNvPr id="0" name="image197.png"/>
                          <pic:cNvPicPr preferRelativeResize="0"/>
                        </pic:nvPicPr>
                        <pic:blipFill>
                          <a:blip r:embed="rId177"/>
                          <a:srcRect b="0" l="0" r="0" t="0"/>
                          <a:stretch>
                            <a:fillRect/>
                          </a:stretch>
                        </pic:blipFill>
                        <pic:spPr>
                          <a:xfrm>
                            <a:off x="0" y="0"/>
                            <a:ext cx="46101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17AE">
            <w:pPr>
              <w:spacing w:after="140" w:before="140" w:lineRule="auto"/>
              <w:ind w:right="140"/>
              <w:rPr>
                <w:sz w:val="20"/>
                <w:szCs w:val="20"/>
              </w:rPr>
            </w:pPr>
            <w:r w:rsidDel="00000000" w:rsidR="00000000" w:rsidRPr="00000000">
              <w:rPr>
                <w:sz w:val="20"/>
                <w:szCs w:val="20"/>
              </w:rPr>
              <w:drawing>
                <wp:inline distB="114300" distT="114300" distL="114300" distR="114300">
                  <wp:extent cx="3400425" cy="3190875"/>
                  <wp:effectExtent b="0" l="0" r="0" t="0"/>
                  <wp:docPr id="33" name="image22.png"/>
                  <a:graphic>
                    <a:graphicData uri="http://schemas.openxmlformats.org/drawingml/2006/picture">
                      <pic:pic>
                        <pic:nvPicPr>
                          <pic:cNvPr id="0" name="image22.png"/>
                          <pic:cNvPicPr preferRelativeResize="0"/>
                        </pic:nvPicPr>
                        <pic:blipFill>
                          <a:blip r:embed="rId178"/>
                          <a:srcRect b="0" l="0" r="0" t="0"/>
                          <a:stretch>
                            <a:fillRect/>
                          </a:stretch>
                        </pic:blipFill>
                        <pic:spPr>
                          <a:xfrm>
                            <a:off x="0" y="0"/>
                            <a:ext cx="3400425" cy="3190875"/>
                          </a:xfrm>
                          <a:prstGeom prst="rect"/>
                          <a:ln/>
                        </pic:spPr>
                      </pic:pic>
                    </a:graphicData>
                  </a:graphic>
                </wp:inline>
              </w:drawing>
            </w:r>
            <w:r w:rsidDel="00000000" w:rsidR="00000000" w:rsidRPr="00000000">
              <w:rPr>
                <w:rtl w:val="0"/>
              </w:rPr>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AF">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More diagnostics from Aric</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B0">
            <w:pPr>
              <w:spacing w:after="140" w:before="140" w:lineRule="auto"/>
              <w:ind w:left="140" w:right="140" w:firstLine="0"/>
              <w:rPr>
                <w:i w:val="1"/>
                <w:iCs w:val="1"/>
                <w:sz w:val="20"/>
                <w:szCs w:val="20"/>
              </w:rPr>
            </w:pPr>
            <w:r w:rsidDel="00000000" w:rsidR="00000000" w:rsidRPr="00000000">
              <w:rPr>
                <w:i w:val="1"/>
                <w:iCs w:val="1"/>
                <w:sz w:val="20"/>
                <w:szCs w:val="20"/>
                <w:rtl w:val="0"/>
              </w:rPr>
              <w:t xml:space="preserve">Any kid with syncope r/u seizure by referring to neuro for EEG </w:t>
            </w:r>
          </w:p>
          <w:p w:rsidR="00000000" w:rsidDel="00000000" w:rsidP="00000000" w:rsidRDefault="00000000" w:rsidRPr="00000000" w14:paraId="000017B1">
            <w:pPr>
              <w:spacing w:after="140" w:before="140" w:lineRule="auto"/>
              <w:ind w:left="140" w:right="140" w:firstLine="0"/>
              <w:rPr>
                <w:sz w:val="20"/>
                <w:szCs w:val="20"/>
              </w:rPr>
            </w:pPr>
            <w:r w:rsidDel="00000000" w:rsidR="00000000" w:rsidRPr="00000000">
              <w:rPr>
                <w:b w:val="1"/>
                <w:bCs w:val="1"/>
                <w:sz w:val="20"/>
                <w:szCs w:val="20"/>
                <w:rtl w:val="0"/>
              </w:rPr>
              <w:t xml:space="preserve">Cardiac</w:t>
            </w:r>
            <w:r w:rsidDel="00000000" w:rsidR="00000000" w:rsidRPr="00000000">
              <w:rPr>
                <w:sz w:val="20"/>
                <w:szCs w:val="20"/>
                <w:rtl w:val="0"/>
              </w:rPr>
              <w:t xml:space="preserve">:</w:t>
            </w:r>
          </w:p>
          <w:p w:rsidR="00000000" w:rsidDel="00000000" w:rsidP="00000000" w:rsidRDefault="00000000" w:rsidRPr="00000000" w14:paraId="000017B2">
            <w:pPr>
              <w:numPr>
                <w:ilvl w:val="0"/>
                <w:numId w:val="533"/>
              </w:numPr>
              <w:spacing w:after="0" w:afterAutospacing="0" w:before="140" w:lineRule="auto"/>
              <w:ind w:left="720" w:right="140" w:hanging="360"/>
              <w:rPr>
                <w:sz w:val="20"/>
                <w:szCs w:val="20"/>
              </w:rPr>
            </w:pPr>
            <w:r w:rsidDel="00000000" w:rsidR="00000000" w:rsidRPr="00000000">
              <w:rPr>
                <w:sz w:val="20"/>
                <w:szCs w:val="20"/>
                <w:rtl w:val="0"/>
              </w:rPr>
              <w:t xml:space="preserve">Echo if hx heart disease </w:t>
            </w:r>
          </w:p>
          <w:p w:rsidR="00000000" w:rsidDel="00000000" w:rsidP="00000000" w:rsidRDefault="00000000" w:rsidRPr="00000000" w14:paraId="000017B3">
            <w:pPr>
              <w:numPr>
                <w:ilvl w:val="0"/>
                <w:numId w:val="533"/>
              </w:numPr>
              <w:spacing w:after="0" w:afterAutospacing="0" w:before="0" w:beforeAutospacing="0" w:lineRule="auto"/>
              <w:ind w:left="720" w:right="140" w:hanging="360"/>
              <w:rPr>
                <w:sz w:val="20"/>
                <w:szCs w:val="20"/>
              </w:rPr>
            </w:pPr>
            <w:r w:rsidDel="00000000" w:rsidR="00000000" w:rsidRPr="00000000">
              <w:rPr>
                <w:sz w:val="20"/>
                <w:szCs w:val="20"/>
                <w:rtl w:val="0"/>
              </w:rPr>
              <w:t xml:space="preserve">12 lead ECG for suspected arrhythmia or cardiac disease</w:t>
            </w:r>
          </w:p>
          <w:p w:rsidR="00000000" w:rsidDel="00000000" w:rsidP="00000000" w:rsidRDefault="00000000" w:rsidRPr="00000000" w14:paraId="000017B4">
            <w:pPr>
              <w:numPr>
                <w:ilvl w:val="0"/>
                <w:numId w:val="533"/>
              </w:numPr>
              <w:spacing w:after="0" w:afterAutospacing="0" w:before="0" w:beforeAutospacing="0" w:lineRule="auto"/>
              <w:ind w:left="720" w:right="140" w:hanging="360"/>
              <w:rPr>
                <w:sz w:val="20"/>
                <w:szCs w:val="20"/>
              </w:rPr>
            </w:pPr>
            <w:r w:rsidDel="00000000" w:rsidR="00000000" w:rsidRPr="00000000">
              <w:rPr>
                <w:sz w:val="20"/>
                <w:szCs w:val="20"/>
                <w:rtl w:val="0"/>
              </w:rPr>
              <w:t xml:space="preserve">Ortho BP if related to position changes</w:t>
            </w:r>
          </w:p>
          <w:p w:rsidR="00000000" w:rsidDel="00000000" w:rsidP="00000000" w:rsidRDefault="00000000" w:rsidRPr="00000000" w14:paraId="000017B5">
            <w:pPr>
              <w:numPr>
                <w:ilvl w:val="0"/>
                <w:numId w:val="533"/>
              </w:numPr>
              <w:spacing w:after="0" w:afterAutospacing="0" w:before="0" w:beforeAutospacing="0" w:lineRule="auto"/>
              <w:ind w:left="720" w:right="140" w:hanging="360"/>
              <w:rPr>
                <w:sz w:val="20"/>
                <w:szCs w:val="20"/>
              </w:rPr>
            </w:pPr>
            <w:r w:rsidDel="00000000" w:rsidR="00000000" w:rsidRPr="00000000">
              <w:rPr>
                <w:sz w:val="20"/>
                <w:szCs w:val="20"/>
                <w:rtl w:val="0"/>
              </w:rPr>
              <w:t xml:space="preserve">Holter for 2 weeks is suggested</w:t>
            </w:r>
          </w:p>
          <w:p w:rsidR="00000000" w:rsidDel="00000000" w:rsidP="00000000" w:rsidRDefault="00000000" w:rsidRPr="00000000" w14:paraId="000017B6">
            <w:pPr>
              <w:numPr>
                <w:ilvl w:val="0"/>
                <w:numId w:val="533"/>
              </w:numPr>
              <w:spacing w:after="0" w:afterAutospacing="0" w:before="0" w:beforeAutospacing="0" w:lineRule="auto"/>
              <w:ind w:left="720" w:right="140" w:hanging="360"/>
              <w:rPr>
                <w:sz w:val="20"/>
                <w:szCs w:val="20"/>
              </w:rPr>
            </w:pPr>
            <w:r w:rsidDel="00000000" w:rsidR="00000000" w:rsidRPr="00000000">
              <w:rPr>
                <w:sz w:val="20"/>
                <w:szCs w:val="20"/>
                <w:rtl w:val="0"/>
              </w:rPr>
              <w:t xml:space="preserve">Treadmill test is activity induced </w:t>
            </w:r>
          </w:p>
          <w:p w:rsidR="00000000" w:rsidDel="00000000" w:rsidP="00000000" w:rsidRDefault="00000000" w:rsidRPr="00000000" w14:paraId="000017B7">
            <w:pPr>
              <w:numPr>
                <w:ilvl w:val="0"/>
                <w:numId w:val="533"/>
              </w:numPr>
              <w:spacing w:after="140" w:before="0" w:beforeAutospacing="0" w:lineRule="auto"/>
              <w:ind w:left="720" w:right="140" w:hanging="360"/>
              <w:rPr>
                <w:sz w:val="20"/>
                <w:szCs w:val="20"/>
                <w:u w:val="none"/>
              </w:rPr>
            </w:pPr>
            <w:r w:rsidDel="00000000" w:rsidR="00000000" w:rsidRPr="00000000">
              <w:rPr>
                <w:rtl w:val="0"/>
              </w:rPr>
            </w:r>
          </w:p>
          <w:p w:rsidR="00000000" w:rsidDel="00000000" w:rsidP="00000000" w:rsidRDefault="00000000" w:rsidRPr="00000000" w14:paraId="000017B8">
            <w:pPr>
              <w:spacing w:after="140" w:before="140" w:lineRule="auto"/>
              <w:ind w:right="140"/>
              <w:rPr>
                <w:sz w:val="20"/>
                <w:szCs w:val="20"/>
              </w:rPr>
            </w:pPr>
            <w:r w:rsidDel="00000000" w:rsidR="00000000" w:rsidRPr="00000000">
              <w:rPr>
                <w:sz w:val="20"/>
                <w:szCs w:val="20"/>
                <w:rtl w:val="0"/>
              </w:rPr>
              <w:t xml:space="preserve">Metabolic</w:t>
            </w:r>
          </w:p>
          <w:p w:rsidR="00000000" w:rsidDel="00000000" w:rsidP="00000000" w:rsidRDefault="00000000" w:rsidRPr="00000000" w14:paraId="000017B9">
            <w:pPr>
              <w:numPr>
                <w:ilvl w:val="0"/>
                <w:numId w:val="456"/>
              </w:numPr>
              <w:spacing w:after="0" w:afterAutospacing="0" w:before="140" w:lineRule="auto"/>
              <w:ind w:left="720" w:right="140" w:hanging="360"/>
              <w:rPr>
                <w:sz w:val="20"/>
                <w:szCs w:val="20"/>
                <w:shd w:fill="f9cb9c" w:val="clear"/>
              </w:rPr>
            </w:pPr>
            <w:r w:rsidDel="00000000" w:rsidR="00000000" w:rsidRPr="00000000">
              <w:rPr>
                <w:sz w:val="20"/>
                <w:szCs w:val="20"/>
                <w:shd w:fill="f9cb9c" w:val="clear"/>
                <w:rtl w:val="0"/>
              </w:rPr>
              <w:t xml:space="preserve">POC glucose</w:t>
            </w:r>
          </w:p>
          <w:p w:rsidR="00000000" w:rsidDel="00000000" w:rsidP="00000000" w:rsidRDefault="00000000" w:rsidRPr="00000000" w14:paraId="000017BA">
            <w:pPr>
              <w:numPr>
                <w:ilvl w:val="0"/>
                <w:numId w:val="456"/>
              </w:numPr>
              <w:spacing w:after="0" w:afterAutospacing="0" w:before="0" w:beforeAutospacing="0" w:lineRule="auto"/>
              <w:ind w:left="720" w:right="140" w:hanging="360"/>
              <w:rPr>
                <w:sz w:val="20"/>
                <w:szCs w:val="20"/>
              </w:rPr>
            </w:pPr>
            <w:r w:rsidDel="00000000" w:rsidR="00000000" w:rsidRPr="00000000">
              <w:rPr>
                <w:sz w:val="20"/>
                <w:szCs w:val="20"/>
                <w:shd w:fill="f9cb9c" w:val="clear"/>
                <w:rtl w:val="0"/>
              </w:rPr>
              <w:t xml:space="preserve">Chemistry, TSH, free T4, CBC*</w:t>
            </w:r>
            <w:r w:rsidDel="00000000" w:rsidR="00000000" w:rsidRPr="00000000">
              <w:rPr>
                <w:sz w:val="20"/>
                <w:szCs w:val="20"/>
                <w:rtl w:val="0"/>
              </w:rPr>
              <w:t xml:space="preserve">** main ones</w:t>
            </w:r>
          </w:p>
          <w:p w:rsidR="00000000" w:rsidDel="00000000" w:rsidP="00000000" w:rsidRDefault="00000000" w:rsidRPr="00000000" w14:paraId="000017BB">
            <w:pPr>
              <w:numPr>
                <w:ilvl w:val="0"/>
                <w:numId w:val="456"/>
              </w:numPr>
              <w:spacing w:after="0" w:afterAutospacing="0" w:before="0" w:beforeAutospacing="0" w:lineRule="auto"/>
              <w:ind w:left="720" w:right="140" w:hanging="360"/>
              <w:rPr>
                <w:sz w:val="20"/>
                <w:szCs w:val="20"/>
              </w:rPr>
            </w:pPr>
            <w:r w:rsidDel="00000000" w:rsidR="00000000" w:rsidRPr="00000000">
              <w:rPr>
                <w:sz w:val="20"/>
                <w:szCs w:val="20"/>
                <w:rtl w:val="0"/>
              </w:rPr>
              <w:t xml:space="preserve">BNP if HF related?</w:t>
            </w:r>
          </w:p>
          <w:p w:rsidR="00000000" w:rsidDel="00000000" w:rsidP="00000000" w:rsidRDefault="00000000" w:rsidRPr="00000000" w14:paraId="000017BC">
            <w:pPr>
              <w:numPr>
                <w:ilvl w:val="0"/>
                <w:numId w:val="456"/>
              </w:numPr>
              <w:spacing w:after="140" w:before="0" w:beforeAutospacing="0" w:lineRule="auto"/>
              <w:ind w:left="720" w:right="140" w:hanging="360"/>
              <w:rPr>
                <w:color w:val="808080"/>
                <w:sz w:val="20"/>
                <w:szCs w:val="20"/>
              </w:rPr>
            </w:pPr>
            <w:r w:rsidDel="00000000" w:rsidR="00000000" w:rsidRPr="00000000">
              <w:rPr>
                <w:color w:val="808080"/>
                <w:sz w:val="20"/>
                <w:szCs w:val="20"/>
                <w:rtl w:val="0"/>
              </w:rPr>
              <w:t xml:space="preserve">Can do B12, A1C, ferritin but NOT FOR PRIORITY </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BD">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BE">
            <w:pPr>
              <w:spacing w:line="240" w:lineRule="auto"/>
              <w:ind w:right="140"/>
              <w:rPr>
                <w:sz w:val="20"/>
                <w:szCs w:val="20"/>
              </w:rPr>
            </w:pPr>
            <w:r w:rsidDel="00000000" w:rsidR="00000000" w:rsidRPr="00000000">
              <w:rPr>
                <w:sz w:val="20"/>
                <w:szCs w:val="20"/>
                <w:highlight w:val="red"/>
                <w:rtl w:val="0"/>
              </w:rPr>
              <w:t xml:space="preserve">Vasovagal Syncope…</w:t>
            </w:r>
            <w:r w:rsidDel="00000000" w:rsidR="00000000" w:rsidRPr="00000000">
              <w:rPr>
                <w:sz w:val="20"/>
                <w:szCs w:val="20"/>
                <w:rtl w:val="0"/>
              </w:rPr>
              <w:t xml:space="preserve">(usually benign)</w:t>
            </w:r>
          </w:p>
          <w:p w:rsidR="00000000" w:rsidDel="00000000" w:rsidP="00000000" w:rsidRDefault="00000000" w:rsidRPr="00000000" w14:paraId="000017BF">
            <w:pPr>
              <w:spacing w:line="240" w:lineRule="auto"/>
              <w:ind w:right="140"/>
              <w:rPr>
                <w:sz w:val="20"/>
                <w:szCs w:val="20"/>
              </w:rPr>
            </w:pPr>
            <w:r w:rsidDel="00000000" w:rsidR="00000000" w:rsidRPr="00000000">
              <w:rPr>
                <w:sz w:val="20"/>
                <w:szCs w:val="20"/>
                <w:rtl w:val="0"/>
              </w:rPr>
              <w:t xml:space="preserve">NON-PHARM</w:t>
            </w:r>
          </w:p>
          <w:p w:rsidR="00000000" w:rsidDel="00000000" w:rsidP="00000000" w:rsidRDefault="00000000" w:rsidRPr="00000000" w14:paraId="000017C0">
            <w:pPr>
              <w:numPr>
                <w:ilvl w:val="0"/>
                <w:numId w:val="531"/>
              </w:numPr>
              <w:spacing w:line="240" w:lineRule="auto"/>
              <w:ind w:left="720" w:right="140" w:hanging="360"/>
              <w:rPr>
                <w:sz w:val="20"/>
                <w:szCs w:val="20"/>
              </w:rPr>
            </w:pPr>
            <w:r w:rsidDel="00000000" w:rsidR="00000000" w:rsidRPr="00000000">
              <w:rPr>
                <w:sz w:val="20"/>
                <w:szCs w:val="20"/>
                <w:rtl w:val="0"/>
              </w:rPr>
              <w:t xml:space="preserve">Education and reassurance</w:t>
            </w:r>
          </w:p>
          <w:p w:rsidR="00000000" w:rsidDel="00000000" w:rsidP="00000000" w:rsidRDefault="00000000" w:rsidRPr="00000000" w14:paraId="000017C1">
            <w:pPr>
              <w:numPr>
                <w:ilvl w:val="0"/>
                <w:numId w:val="531"/>
              </w:numPr>
              <w:spacing w:line="240" w:lineRule="auto"/>
              <w:ind w:left="720" w:right="140" w:hanging="360"/>
              <w:rPr>
                <w:sz w:val="20"/>
                <w:szCs w:val="20"/>
              </w:rPr>
            </w:pPr>
            <w:r w:rsidDel="00000000" w:rsidR="00000000" w:rsidRPr="00000000">
              <w:rPr>
                <w:sz w:val="20"/>
                <w:szCs w:val="20"/>
                <w:rtl w:val="0"/>
              </w:rPr>
              <w:t xml:space="preserve">Avoidance of triggers (coughing, micturition, defecation, laughing, dehydration, crowded environments) and education on recognizing early prodrome to prevent episodes</w:t>
            </w:r>
          </w:p>
          <w:p w:rsidR="00000000" w:rsidDel="00000000" w:rsidP="00000000" w:rsidRDefault="00000000" w:rsidRPr="00000000" w14:paraId="000017C2">
            <w:pPr>
              <w:numPr>
                <w:ilvl w:val="0"/>
                <w:numId w:val="531"/>
              </w:numPr>
              <w:spacing w:line="240" w:lineRule="auto"/>
              <w:ind w:left="720" w:right="140" w:hanging="360"/>
              <w:rPr>
                <w:sz w:val="20"/>
                <w:szCs w:val="20"/>
              </w:rPr>
            </w:pPr>
            <w:r w:rsidDel="00000000" w:rsidR="00000000" w:rsidRPr="00000000">
              <w:rPr>
                <w:sz w:val="20"/>
                <w:szCs w:val="20"/>
                <w:rtl w:val="0"/>
              </w:rPr>
              <w:t xml:space="preserve">Increase water and salt intake (limited evidence)</w:t>
            </w:r>
          </w:p>
          <w:p w:rsidR="00000000" w:rsidDel="00000000" w:rsidP="00000000" w:rsidRDefault="00000000" w:rsidRPr="00000000" w14:paraId="000017C3">
            <w:pPr>
              <w:numPr>
                <w:ilvl w:val="0"/>
                <w:numId w:val="531"/>
              </w:numPr>
              <w:spacing w:line="240" w:lineRule="auto"/>
              <w:ind w:left="720" w:right="140" w:hanging="360"/>
              <w:rPr>
                <w:sz w:val="20"/>
                <w:szCs w:val="20"/>
              </w:rPr>
            </w:pPr>
            <w:r w:rsidDel="00000000" w:rsidR="00000000" w:rsidRPr="00000000">
              <w:rPr>
                <w:sz w:val="20"/>
                <w:szCs w:val="20"/>
                <w:rtl w:val="0"/>
              </w:rPr>
              <w:t xml:space="preserve">Lie down quickly with onset of presyncope</w:t>
            </w:r>
          </w:p>
          <w:p w:rsidR="00000000" w:rsidDel="00000000" w:rsidP="00000000" w:rsidRDefault="00000000" w:rsidRPr="00000000" w14:paraId="000017C4">
            <w:pPr>
              <w:numPr>
                <w:ilvl w:val="1"/>
                <w:numId w:val="531"/>
              </w:numPr>
              <w:spacing w:line="240" w:lineRule="auto"/>
              <w:ind w:left="1440" w:right="140" w:hanging="360"/>
              <w:rPr>
                <w:sz w:val="20"/>
                <w:szCs w:val="20"/>
              </w:rPr>
            </w:pPr>
            <w:r w:rsidDel="00000000" w:rsidR="00000000" w:rsidRPr="00000000">
              <w:rPr>
                <w:sz w:val="20"/>
                <w:szCs w:val="20"/>
                <w:rtl w:val="0"/>
              </w:rPr>
              <w:t xml:space="preserve">In patients with a clear prodrome, try leg-crossing, abdo contractions, and squatting</w:t>
            </w:r>
          </w:p>
          <w:p w:rsidR="00000000" w:rsidDel="00000000" w:rsidP="00000000" w:rsidRDefault="00000000" w:rsidRPr="00000000" w14:paraId="000017C5">
            <w:pPr>
              <w:spacing w:line="240" w:lineRule="auto"/>
              <w:ind w:right="140"/>
              <w:rPr>
                <w:sz w:val="20"/>
                <w:szCs w:val="20"/>
              </w:rPr>
            </w:pPr>
            <w:r w:rsidDel="00000000" w:rsidR="00000000" w:rsidRPr="00000000">
              <w:rPr>
                <w:sz w:val="20"/>
                <w:szCs w:val="20"/>
                <w:rtl w:val="0"/>
              </w:rPr>
              <w:t xml:space="preserve">PHARM</w:t>
            </w:r>
          </w:p>
          <w:p w:rsidR="00000000" w:rsidDel="00000000" w:rsidP="00000000" w:rsidRDefault="00000000" w:rsidRPr="00000000" w14:paraId="000017C6">
            <w:pPr>
              <w:numPr>
                <w:ilvl w:val="0"/>
                <w:numId w:val="86"/>
              </w:numPr>
              <w:spacing w:line="240" w:lineRule="auto"/>
              <w:ind w:left="720" w:right="140" w:hanging="360"/>
              <w:rPr>
                <w:sz w:val="20"/>
                <w:szCs w:val="20"/>
              </w:rPr>
            </w:pPr>
            <w:r w:rsidDel="00000000" w:rsidR="00000000" w:rsidRPr="00000000">
              <w:rPr>
                <w:sz w:val="20"/>
                <w:szCs w:val="20"/>
                <w:rtl w:val="0"/>
              </w:rPr>
              <w:t xml:space="preserve">No single therapy has been proven to be most effective</w:t>
            </w:r>
          </w:p>
          <w:p w:rsidR="00000000" w:rsidDel="00000000" w:rsidP="00000000" w:rsidRDefault="00000000" w:rsidRPr="00000000" w14:paraId="000017C7">
            <w:pPr>
              <w:numPr>
                <w:ilvl w:val="0"/>
                <w:numId w:val="86"/>
              </w:numPr>
              <w:spacing w:line="240" w:lineRule="auto"/>
              <w:ind w:left="720" w:right="140" w:hanging="360"/>
              <w:rPr>
                <w:sz w:val="20"/>
                <w:szCs w:val="20"/>
              </w:rPr>
            </w:pPr>
            <w:r w:rsidDel="00000000" w:rsidR="00000000" w:rsidRPr="00000000">
              <w:rPr>
                <w:sz w:val="20"/>
                <w:szCs w:val="20"/>
                <w:rtl w:val="0"/>
              </w:rPr>
              <w:t xml:space="preserve">Treatment on the basis of a low BP phenotype of SBP &lt;/=110</w:t>
            </w:r>
          </w:p>
          <w:p w:rsidR="00000000" w:rsidDel="00000000" w:rsidP="00000000" w:rsidRDefault="00000000" w:rsidRPr="00000000" w14:paraId="000017C8">
            <w:pPr>
              <w:numPr>
                <w:ilvl w:val="0"/>
                <w:numId w:val="86"/>
              </w:numPr>
              <w:spacing w:line="240" w:lineRule="auto"/>
              <w:ind w:left="720" w:right="140" w:hanging="360"/>
              <w:rPr>
                <w:sz w:val="20"/>
                <w:szCs w:val="20"/>
              </w:rPr>
            </w:pPr>
            <w:r w:rsidDel="00000000" w:rsidR="00000000" w:rsidRPr="00000000">
              <w:rPr>
                <w:sz w:val="20"/>
                <w:szCs w:val="20"/>
                <w:rtl w:val="0"/>
              </w:rPr>
              <w:t xml:space="preserve">For recurrent, refractory vasovagal syncope</w:t>
            </w:r>
          </w:p>
          <w:p w:rsidR="00000000" w:rsidDel="00000000" w:rsidP="00000000" w:rsidRDefault="00000000" w:rsidRPr="00000000" w14:paraId="000017C9">
            <w:pPr>
              <w:numPr>
                <w:ilvl w:val="1"/>
                <w:numId w:val="86"/>
              </w:numPr>
              <w:spacing w:line="240" w:lineRule="auto"/>
              <w:ind w:left="1440" w:right="140" w:hanging="360"/>
              <w:rPr>
                <w:sz w:val="20"/>
                <w:szCs w:val="20"/>
                <w:shd w:fill="ff9900" w:val="clear"/>
              </w:rPr>
            </w:pPr>
            <w:r w:rsidDel="00000000" w:rsidR="00000000" w:rsidRPr="00000000">
              <w:rPr>
                <w:sz w:val="20"/>
                <w:szCs w:val="20"/>
                <w:shd w:fill="ff9900" w:val="clear"/>
                <w:rtl w:val="0"/>
              </w:rPr>
              <w:t xml:space="preserve">Fludrocortisone or midodrine as first-lie options</w:t>
            </w:r>
          </w:p>
          <w:p w:rsidR="00000000" w:rsidDel="00000000" w:rsidP="00000000" w:rsidRDefault="00000000" w:rsidRPr="00000000" w14:paraId="000017CA">
            <w:pPr>
              <w:numPr>
                <w:ilvl w:val="1"/>
                <w:numId w:val="86"/>
              </w:numPr>
              <w:spacing w:line="240" w:lineRule="auto"/>
              <w:ind w:left="1440" w:right="140" w:hanging="360"/>
              <w:rPr>
                <w:sz w:val="20"/>
                <w:szCs w:val="20"/>
              </w:rPr>
            </w:pPr>
            <w:r w:rsidDel="00000000" w:rsidR="00000000" w:rsidRPr="00000000">
              <w:rPr>
                <w:sz w:val="20"/>
                <w:szCs w:val="20"/>
                <w:rtl w:val="0"/>
              </w:rPr>
              <w:t xml:space="preserve">Beta blockers for patients over 42 years as second-line therapy</w:t>
            </w:r>
          </w:p>
          <w:p w:rsidR="00000000" w:rsidDel="00000000" w:rsidP="00000000" w:rsidRDefault="00000000" w:rsidRPr="00000000" w14:paraId="000017CB">
            <w:pPr>
              <w:numPr>
                <w:ilvl w:val="0"/>
                <w:numId w:val="86"/>
              </w:numPr>
              <w:spacing w:line="240" w:lineRule="auto"/>
              <w:ind w:left="720" w:right="140" w:hanging="360"/>
              <w:rPr>
                <w:sz w:val="20"/>
                <w:szCs w:val="20"/>
              </w:rPr>
            </w:pPr>
            <w:r w:rsidDel="00000000" w:rsidR="00000000" w:rsidRPr="00000000">
              <w:rPr>
                <w:sz w:val="20"/>
                <w:szCs w:val="20"/>
                <w:rtl w:val="0"/>
              </w:rPr>
              <w:t xml:space="preserve">Cardiac pacing may be used in patients &gt;40 with highly symptomatic recurrent VVS and…</w:t>
            </w:r>
          </w:p>
          <w:p w:rsidR="00000000" w:rsidDel="00000000" w:rsidP="00000000" w:rsidRDefault="00000000" w:rsidRPr="00000000" w14:paraId="000017CC">
            <w:pPr>
              <w:numPr>
                <w:ilvl w:val="1"/>
                <w:numId w:val="86"/>
              </w:numPr>
              <w:spacing w:line="240" w:lineRule="auto"/>
              <w:ind w:left="1440" w:right="140" w:hanging="360"/>
              <w:rPr>
                <w:sz w:val="20"/>
                <w:szCs w:val="20"/>
              </w:rPr>
            </w:pPr>
            <w:r w:rsidDel="00000000" w:rsidR="00000000" w:rsidRPr="00000000">
              <w:rPr>
                <w:sz w:val="20"/>
                <w:szCs w:val="20"/>
                <w:rtl w:val="0"/>
              </w:rPr>
              <w:t xml:space="preserve">Documented symptomatic asystole &gt;3s or asymptomatic &gt;6s OR</w:t>
            </w:r>
          </w:p>
          <w:p w:rsidR="00000000" w:rsidDel="00000000" w:rsidP="00000000" w:rsidRDefault="00000000" w:rsidRPr="00000000" w14:paraId="000017CD">
            <w:pPr>
              <w:numPr>
                <w:ilvl w:val="1"/>
                <w:numId w:val="86"/>
              </w:numPr>
              <w:spacing w:line="240" w:lineRule="auto"/>
              <w:ind w:left="1440" w:right="140" w:hanging="360"/>
              <w:rPr>
                <w:sz w:val="20"/>
                <w:szCs w:val="20"/>
              </w:rPr>
            </w:pPr>
            <w:r w:rsidDel="00000000" w:rsidR="00000000" w:rsidRPr="00000000">
              <w:rPr>
                <w:sz w:val="20"/>
                <w:szCs w:val="20"/>
                <w:rtl w:val="0"/>
              </w:rPr>
              <w:t xml:space="preserve">Tilt-induced asystole &gt;3s or HR &lt;40 for &gt;10s</w:t>
            </w:r>
          </w:p>
          <w:p w:rsidR="00000000" w:rsidDel="00000000" w:rsidP="00000000" w:rsidRDefault="00000000" w:rsidRPr="00000000" w14:paraId="000017CE">
            <w:pPr>
              <w:spacing w:line="240" w:lineRule="auto"/>
              <w:ind w:right="140"/>
              <w:rPr>
                <w:sz w:val="20"/>
                <w:szCs w:val="20"/>
              </w:rPr>
            </w:pPr>
            <w:r w:rsidDel="00000000" w:rsidR="00000000" w:rsidRPr="00000000">
              <w:rPr>
                <w:sz w:val="20"/>
                <w:szCs w:val="20"/>
                <w:highlight w:val="red"/>
                <w:rtl w:val="0"/>
              </w:rPr>
              <w:t xml:space="preserve">Orthostatic Hypotension</w:t>
            </w:r>
            <w:r w:rsidDel="00000000" w:rsidR="00000000" w:rsidRPr="00000000">
              <w:rPr>
                <w:sz w:val="20"/>
                <w:szCs w:val="20"/>
                <w:rtl w:val="0"/>
              </w:rPr>
              <w:t xml:space="preserve">…(frequent in older adults)</w:t>
            </w:r>
          </w:p>
          <w:p w:rsidR="00000000" w:rsidDel="00000000" w:rsidP="00000000" w:rsidRDefault="00000000" w:rsidRPr="00000000" w14:paraId="000017CF">
            <w:pPr>
              <w:numPr>
                <w:ilvl w:val="0"/>
                <w:numId w:val="161"/>
              </w:numPr>
              <w:spacing w:line="240" w:lineRule="auto"/>
              <w:ind w:left="720" w:right="140" w:hanging="360"/>
              <w:rPr>
                <w:sz w:val="20"/>
                <w:szCs w:val="20"/>
              </w:rPr>
            </w:pPr>
            <w:r w:rsidDel="00000000" w:rsidR="00000000" w:rsidRPr="00000000">
              <w:rPr>
                <w:sz w:val="20"/>
                <w:szCs w:val="20"/>
                <w:rtl w:val="0"/>
              </w:rPr>
              <w:t xml:space="preserve">Most commonly caused by a neurogenic etiology and drug-induced</w:t>
            </w:r>
          </w:p>
          <w:p w:rsidR="00000000" w:rsidDel="00000000" w:rsidP="00000000" w:rsidRDefault="00000000" w:rsidRPr="00000000" w14:paraId="000017D0">
            <w:pPr>
              <w:numPr>
                <w:ilvl w:val="0"/>
                <w:numId w:val="161"/>
              </w:numPr>
              <w:spacing w:line="240" w:lineRule="auto"/>
              <w:ind w:left="720" w:right="140" w:hanging="360"/>
              <w:rPr>
                <w:sz w:val="20"/>
                <w:szCs w:val="20"/>
              </w:rPr>
            </w:pPr>
            <w:r w:rsidDel="00000000" w:rsidR="00000000" w:rsidRPr="00000000">
              <w:rPr>
                <w:sz w:val="20"/>
                <w:szCs w:val="20"/>
                <w:rtl w:val="0"/>
              </w:rPr>
              <w:t xml:space="preserve">For postural decrease of 20/10 or more, consider OH as a cause of syncope</w:t>
            </w:r>
          </w:p>
          <w:p w:rsidR="00000000" w:rsidDel="00000000" w:rsidP="00000000" w:rsidRDefault="00000000" w:rsidRPr="00000000" w14:paraId="000017D1">
            <w:pPr>
              <w:spacing w:line="240" w:lineRule="auto"/>
              <w:ind w:right="140"/>
              <w:rPr>
                <w:sz w:val="20"/>
                <w:szCs w:val="20"/>
              </w:rPr>
            </w:pPr>
            <w:r w:rsidDel="00000000" w:rsidR="00000000" w:rsidRPr="00000000">
              <w:rPr>
                <w:sz w:val="20"/>
                <w:szCs w:val="20"/>
                <w:rtl w:val="0"/>
              </w:rPr>
              <w:t xml:space="preserve">NONPHARM</w:t>
            </w:r>
          </w:p>
          <w:p w:rsidR="00000000" w:rsidDel="00000000" w:rsidP="00000000" w:rsidRDefault="00000000" w:rsidRPr="00000000" w14:paraId="000017D2">
            <w:pPr>
              <w:numPr>
                <w:ilvl w:val="0"/>
                <w:numId w:val="327"/>
              </w:numPr>
              <w:spacing w:line="240" w:lineRule="auto"/>
              <w:ind w:left="720" w:right="140" w:hanging="360"/>
              <w:rPr>
                <w:sz w:val="20"/>
                <w:szCs w:val="20"/>
              </w:rPr>
            </w:pPr>
            <w:r w:rsidDel="00000000" w:rsidR="00000000" w:rsidRPr="00000000">
              <w:rPr>
                <w:sz w:val="20"/>
                <w:szCs w:val="20"/>
                <w:rtl w:val="0"/>
              </w:rPr>
              <w:t xml:space="preserve">Education, lifestyle, adequate salt and water intake</w:t>
            </w:r>
          </w:p>
          <w:p w:rsidR="00000000" w:rsidDel="00000000" w:rsidP="00000000" w:rsidRDefault="00000000" w:rsidRPr="00000000" w14:paraId="000017D3">
            <w:pPr>
              <w:numPr>
                <w:ilvl w:val="0"/>
                <w:numId w:val="327"/>
              </w:numPr>
              <w:spacing w:line="240" w:lineRule="auto"/>
              <w:ind w:left="720" w:right="140" w:hanging="360"/>
              <w:rPr>
                <w:sz w:val="20"/>
                <w:szCs w:val="20"/>
              </w:rPr>
            </w:pPr>
            <w:r w:rsidDel="00000000" w:rsidR="00000000" w:rsidRPr="00000000">
              <w:rPr>
                <w:sz w:val="20"/>
                <w:szCs w:val="20"/>
                <w:rtl w:val="0"/>
              </w:rPr>
              <w:t xml:space="preserve">Stop or adjust levels of vasoactive agents like ACE/ARB, thiazides, diuretics, CCBs, B-blockers</w:t>
            </w:r>
          </w:p>
          <w:p w:rsidR="00000000" w:rsidDel="00000000" w:rsidP="00000000" w:rsidRDefault="00000000" w:rsidRPr="00000000" w14:paraId="000017D4">
            <w:pPr>
              <w:numPr>
                <w:ilvl w:val="0"/>
                <w:numId w:val="327"/>
              </w:numPr>
              <w:spacing w:line="240" w:lineRule="auto"/>
              <w:ind w:left="720" w:right="140" w:hanging="360"/>
              <w:rPr>
                <w:sz w:val="20"/>
                <w:szCs w:val="20"/>
              </w:rPr>
            </w:pPr>
            <w:r w:rsidDel="00000000" w:rsidR="00000000" w:rsidRPr="00000000">
              <w:rPr>
                <w:sz w:val="20"/>
                <w:szCs w:val="20"/>
                <w:rtl w:val="0"/>
              </w:rPr>
              <w:t xml:space="preserve">Compression garments and head-up tilt sleeping in persistent symptoms despite counter-pressure maneuvers </w:t>
            </w:r>
          </w:p>
          <w:p w:rsidR="00000000" w:rsidDel="00000000" w:rsidP="00000000" w:rsidRDefault="00000000" w:rsidRPr="00000000" w14:paraId="000017D5">
            <w:pPr>
              <w:spacing w:line="240" w:lineRule="auto"/>
              <w:ind w:right="140"/>
              <w:rPr>
                <w:sz w:val="20"/>
                <w:szCs w:val="20"/>
              </w:rPr>
            </w:pPr>
            <w:r w:rsidDel="00000000" w:rsidR="00000000" w:rsidRPr="00000000">
              <w:rPr>
                <w:sz w:val="20"/>
                <w:szCs w:val="20"/>
                <w:rtl w:val="0"/>
              </w:rPr>
              <w:t xml:space="preserve">PHARM</w:t>
            </w:r>
          </w:p>
          <w:p w:rsidR="00000000" w:rsidDel="00000000" w:rsidP="00000000" w:rsidRDefault="00000000" w:rsidRPr="00000000" w14:paraId="000017D6">
            <w:pPr>
              <w:numPr>
                <w:ilvl w:val="0"/>
                <w:numId w:val="298"/>
              </w:numPr>
              <w:spacing w:line="240" w:lineRule="auto"/>
              <w:ind w:left="720" w:right="140" w:hanging="360"/>
              <w:rPr>
                <w:sz w:val="20"/>
                <w:szCs w:val="20"/>
                <w:shd w:fill="ff9900" w:val="clear"/>
              </w:rPr>
            </w:pPr>
            <w:r w:rsidDel="00000000" w:rsidR="00000000" w:rsidRPr="00000000">
              <w:rPr>
                <w:sz w:val="20"/>
                <w:szCs w:val="20"/>
                <w:shd w:fill="ff9900" w:val="clear"/>
                <w:rtl w:val="0"/>
              </w:rPr>
              <w:t xml:space="preserve">Midodrine &amp; fludrocortisone as first lie (droxidopa not available in Canada)</w:t>
            </w:r>
          </w:p>
          <w:p w:rsidR="00000000" w:rsidDel="00000000" w:rsidP="00000000" w:rsidRDefault="00000000" w:rsidRPr="00000000" w14:paraId="000017D7">
            <w:pPr>
              <w:spacing w:line="240" w:lineRule="auto"/>
              <w:ind w:right="140"/>
              <w:rPr>
                <w:sz w:val="20"/>
                <w:szCs w:val="20"/>
              </w:rPr>
            </w:pPr>
            <w:r w:rsidDel="00000000" w:rsidR="00000000" w:rsidRPr="00000000">
              <w:rPr>
                <w:rtl w:val="0"/>
              </w:rPr>
            </w:r>
          </w:p>
          <w:p w:rsidR="00000000" w:rsidDel="00000000" w:rsidP="00000000" w:rsidRDefault="00000000" w:rsidRPr="00000000" w14:paraId="000017D8">
            <w:pPr>
              <w:spacing w:line="240" w:lineRule="auto"/>
              <w:ind w:right="140"/>
              <w:rPr>
                <w:sz w:val="20"/>
                <w:szCs w:val="20"/>
                <w:highlight w:val="yellow"/>
              </w:rPr>
            </w:pPr>
            <w:r w:rsidDel="00000000" w:rsidR="00000000" w:rsidRPr="00000000">
              <w:rPr>
                <w:sz w:val="20"/>
                <w:szCs w:val="20"/>
                <w:highlight w:val="yellow"/>
                <w:rtl w:val="0"/>
              </w:rPr>
              <w:t xml:space="preserve">STRESS TEST IF DIZZINESS ON EXERTION</w:t>
            </w:r>
          </w:p>
          <w:p w:rsidR="00000000" w:rsidDel="00000000" w:rsidP="00000000" w:rsidRDefault="00000000" w:rsidRPr="00000000" w14:paraId="000017D9">
            <w:pPr>
              <w:spacing w:line="240" w:lineRule="auto"/>
              <w:ind w:right="140"/>
              <w:rPr>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DA">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DB">
            <w:pPr>
              <w:spacing w:after="140" w:before="140" w:lineRule="auto"/>
              <w:ind w:right="140"/>
              <w:rPr>
                <w:sz w:val="20"/>
                <w:szCs w:val="20"/>
              </w:rPr>
            </w:pPr>
            <w:r w:rsidDel="00000000" w:rsidR="00000000" w:rsidRPr="00000000">
              <w:rPr>
                <w:sz w:val="20"/>
                <w:szCs w:val="20"/>
                <w:rtl w:val="0"/>
              </w:rPr>
              <w:t xml:space="preserve">If there is serious medical conditions present or high-risk features, consider admission to hospital/send patient to ED with an urgent cardiology referral</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DC">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DDx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DD">
            <w:pPr>
              <w:spacing w:after="140" w:before="140" w:lineRule="auto"/>
              <w:ind w:right="140"/>
              <w:rPr>
                <w:sz w:val="20"/>
                <w:szCs w:val="20"/>
              </w:rPr>
            </w:pPr>
            <w:r w:rsidDel="00000000" w:rsidR="00000000" w:rsidRPr="00000000">
              <w:rPr>
                <w:sz w:val="20"/>
                <w:szCs w:val="20"/>
                <w:rtl w:val="0"/>
              </w:rPr>
              <w:t xml:space="preserve">Vertigo, diabetes, hypothyroid, anaemia, arrhythmia, ortho hypotension, med side effect?? Vasovagal episode, stenosis, pump failure, anxiety, MDD, unexplained, subclavian steal syndrome (do bilateral BP)</w:t>
            </w:r>
            <w:r w:rsidDel="00000000" w:rsidR="00000000" w:rsidRPr="00000000">
              <w:rPr>
                <w:rtl w:val="0"/>
              </w:rPr>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DE">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Common Complications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DF">
            <w:pPr>
              <w:spacing w:after="140" w:before="140" w:lineRule="auto"/>
              <w:ind w:right="140"/>
              <w:rPr>
                <w:sz w:val="20"/>
                <w:szCs w:val="20"/>
              </w:rPr>
            </w:pPr>
            <w:r w:rsidDel="00000000" w:rsidR="00000000" w:rsidRPr="00000000">
              <w:rPr>
                <w:sz w:val="20"/>
                <w:szCs w:val="20"/>
                <w:rtl w:val="0"/>
              </w:rPr>
              <w:t xml:space="preserve">Adversely affects independence: DRIVING</w:t>
            </w:r>
          </w:p>
          <w:p w:rsidR="00000000" w:rsidDel="00000000" w:rsidP="00000000" w:rsidRDefault="00000000" w:rsidRPr="00000000" w14:paraId="000017E0">
            <w:pPr>
              <w:numPr>
                <w:ilvl w:val="0"/>
                <w:numId w:val="336"/>
              </w:numPr>
              <w:spacing w:after="0" w:afterAutospacing="0" w:before="140" w:lineRule="auto"/>
              <w:ind w:left="720" w:right="140" w:hanging="360"/>
              <w:rPr>
                <w:sz w:val="20"/>
                <w:szCs w:val="20"/>
              </w:rPr>
            </w:pPr>
            <w:r w:rsidDel="00000000" w:rsidR="00000000" w:rsidRPr="00000000">
              <w:rPr>
                <w:sz w:val="20"/>
                <w:szCs w:val="20"/>
                <w:rtl w:val="0"/>
              </w:rPr>
              <w:t xml:space="preserve">Some methods exist to calculate fitness to drive, but there is a lack of data (also how do you quantify “type of vehicle”??)</w:t>
            </w:r>
          </w:p>
          <w:p w:rsidR="00000000" w:rsidDel="00000000" w:rsidP="00000000" w:rsidRDefault="00000000" w:rsidRPr="00000000" w14:paraId="000017E1">
            <w:pPr>
              <w:numPr>
                <w:ilvl w:val="0"/>
                <w:numId w:val="336"/>
              </w:numPr>
              <w:spacing w:after="0" w:afterAutospacing="0" w:before="0" w:beforeAutospacing="0" w:lineRule="auto"/>
              <w:ind w:left="720" w:right="140" w:hanging="360"/>
              <w:rPr>
                <w:sz w:val="20"/>
                <w:szCs w:val="20"/>
              </w:rPr>
            </w:pPr>
            <w:r w:rsidDel="00000000" w:rsidR="00000000" w:rsidRPr="00000000">
              <w:rPr>
                <w:sz w:val="20"/>
                <w:szCs w:val="20"/>
                <w:rtl w:val="0"/>
              </w:rPr>
              <w:t xml:space="preserve">In VVS, risk of syncope while driving is &lt;1%/year</w:t>
            </w:r>
          </w:p>
          <w:p w:rsidR="00000000" w:rsidDel="00000000" w:rsidP="00000000" w:rsidRDefault="00000000" w:rsidRPr="00000000" w14:paraId="000017E2">
            <w:pPr>
              <w:numPr>
                <w:ilvl w:val="0"/>
                <w:numId w:val="336"/>
              </w:numPr>
              <w:spacing w:after="0" w:afterAutospacing="0" w:before="0" w:beforeAutospacing="0" w:lineRule="auto"/>
              <w:ind w:left="720" w:right="140" w:hanging="360"/>
              <w:rPr>
                <w:sz w:val="20"/>
                <w:szCs w:val="20"/>
              </w:rPr>
            </w:pPr>
            <w:r w:rsidDel="00000000" w:rsidR="00000000" w:rsidRPr="00000000">
              <w:rPr>
                <w:sz w:val="20"/>
                <w:szCs w:val="20"/>
                <w:rtl w:val="0"/>
              </w:rPr>
              <w:t xml:space="preserve">No driving restrictions for patients with single VVS event unless they had the event while driving or had no prodrome</w:t>
            </w:r>
          </w:p>
          <w:p w:rsidR="00000000" w:rsidDel="00000000" w:rsidP="00000000" w:rsidRDefault="00000000" w:rsidRPr="00000000" w14:paraId="000017E3">
            <w:pPr>
              <w:numPr>
                <w:ilvl w:val="1"/>
                <w:numId w:val="336"/>
              </w:numPr>
              <w:spacing w:after="140" w:before="0" w:beforeAutospacing="0" w:lineRule="auto"/>
              <w:ind w:left="1440" w:right="140" w:hanging="360"/>
              <w:rPr>
                <w:sz w:val="20"/>
                <w:szCs w:val="20"/>
              </w:rPr>
            </w:pPr>
            <w:r w:rsidDel="00000000" w:rsidR="00000000" w:rsidRPr="00000000">
              <w:rPr>
                <w:sz w:val="20"/>
                <w:szCs w:val="20"/>
                <w:rtl w:val="0"/>
              </w:rPr>
              <w:t xml:space="preserve">May be reasonable to restrict driving for 1 month in patients with an unexplained episode of syncope or frequent VVS with limited prodrome</w:t>
            </w:r>
          </w:p>
        </w:tc>
      </w:tr>
    </w:tbl>
    <w:p w:rsidR="00000000" w:rsidDel="00000000" w:rsidP="00000000" w:rsidRDefault="00000000" w:rsidRPr="00000000" w14:paraId="000017E4">
      <w:pPr>
        <w:pStyle w:val="Title"/>
        <w:spacing w:line="276" w:lineRule="auto"/>
        <w:jc w:val="left"/>
        <w:rPr>
          <w:color w:val="000000"/>
          <w:sz w:val="22"/>
          <w:szCs w:val="22"/>
          <w:highlight w:val="yellow"/>
        </w:rPr>
      </w:pPr>
      <w:bookmarkStart w:colFirst="0" w:colLast="0" w:name="_5tithn8koimn" w:id="170"/>
      <w:bookmarkEnd w:id="170"/>
      <w:r w:rsidDel="00000000" w:rsidR="00000000" w:rsidRPr="00000000">
        <w:br w:type="page"/>
      </w:r>
      <w:r w:rsidDel="00000000" w:rsidR="00000000" w:rsidRPr="00000000">
        <w:rPr>
          <w:rtl w:val="0"/>
        </w:rPr>
      </w:r>
    </w:p>
    <w:p w:rsidR="00000000" w:rsidDel="00000000" w:rsidP="00000000" w:rsidRDefault="00000000" w:rsidRPr="00000000" w14:paraId="000017E5">
      <w:pPr>
        <w:rPr/>
      </w:pPr>
      <w:r w:rsidDel="00000000" w:rsidR="00000000" w:rsidRPr="00000000">
        <w:rPr>
          <w:rtl w:val="0"/>
        </w:rPr>
      </w:r>
    </w:p>
    <w:p w:rsidR="00000000" w:rsidDel="00000000" w:rsidP="00000000" w:rsidRDefault="00000000" w:rsidRPr="00000000" w14:paraId="000017E6">
      <w:pPr>
        <w:rPr>
          <w:sz w:val="20"/>
          <w:szCs w:val="20"/>
        </w:rPr>
      </w:pPr>
      <w:r w:rsidDel="00000000" w:rsidR="00000000" w:rsidRPr="00000000">
        <w:rPr>
          <w:rtl w:val="0"/>
        </w:rPr>
      </w:r>
    </w:p>
    <w:tbl>
      <w:tblPr>
        <w:tblStyle w:val="Table78"/>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3.2830188679247"/>
        <w:gridCol w:w="3673.3584905660377"/>
        <w:gridCol w:w="3673.3584905660377"/>
        <w:tblGridChange w:id="0">
          <w:tblGrid>
            <w:gridCol w:w="2013.2830188679247"/>
            <w:gridCol w:w="3673.3584905660377"/>
            <w:gridCol w:w="3673.3584905660377"/>
          </w:tblGrid>
        </w:tblGridChange>
      </w:tblGrid>
      <w:tr>
        <w:trPr>
          <w:cantSplit w:val="0"/>
          <w:trHeight w:val="420" w:hRule="atLeast"/>
          <w:tblHeader w:val="0"/>
        </w:trPr>
        <w:tc>
          <w:tcPr>
            <w:gridSpan w:val="3"/>
            <w:shd w:fill="d9d2e9" w:val="clear"/>
          </w:tcPr>
          <w:p w:rsidR="00000000" w:rsidDel="00000000" w:rsidP="00000000" w:rsidRDefault="00000000" w:rsidRPr="00000000" w14:paraId="000017E7">
            <w:pPr>
              <w:pStyle w:val="Heading2"/>
              <w:widowControl w:val="0"/>
              <w:jc w:val="left"/>
              <w:rPr>
                <w:rFonts w:ascii="Arial" w:cs="Arial" w:eastAsia="Arial" w:hAnsi="Arial"/>
                <w:b w:val="0"/>
                <w:bCs w:val="0"/>
                <w:color w:val="000000"/>
                <w:sz w:val="26"/>
                <w:szCs w:val="26"/>
                <w:u w:val="none"/>
                <w:shd w:fill="auto" w:val="clear"/>
              </w:rPr>
            </w:pPr>
            <w:bookmarkStart w:colFirst="0" w:colLast="0" w:name="_ih7zdy28kmbn" w:id="171"/>
            <w:bookmarkEnd w:id="171"/>
            <w:r w:rsidDel="00000000" w:rsidR="00000000" w:rsidRPr="00000000">
              <w:rPr>
                <w:rFonts w:ascii="Arial" w:cs="Arial" w:eastAsia="Arial" w:hAnsi="Arial"/>
                <w:b w:val="0"/>
                <w:bCs w:val="0"/>
                <w:color w:val="000000"/>
                <w:sz w:val="26"/>
                <w:szCs w:val="26"/>
                <w:u w:val="none"/>
                <w:shd w:fill="auto" w:val="clear"/>
                <w:rtl w:val="0"/>
              </w:rPr>
              <w:t xml:space="preserve">Syncope Guideline</w:t>
            </w:r>
          </w:p>
        </w:tc>
      </w:tr>
      <w:tr>
        <w:trPr>
          <w:cantSplit w:val="0"/>
          <w:trHeight w:val="400" w:hRule="atLeast"/>
          <w:tblHeader w:val="0"/>
        </w:trPr>
        <w:tc>
          <w:tcPr>
            <w:gridSpan w:val="3"/>
          </w:tcPr>
          <w:p w:rsidR="00000000" w:rsidDel="00000000" w:rsidP="00000000" w:rsidRDefault="00000000" w:rsidRPr="00000000" w14:paraId="000017EA">
            <w:pPr>
              <w:rPr>
                <w:sz w:val="20"/>
                <w:szCs w:val="20"/>
              </w:rPr>
            </w:pPr>
            <w:hyperlink r:id="rId179">
              <w:r w:rsidDel="00000000" w:rsidR="00000000" w:rsidRPr="00000000">
                <w:rPr>
                  <w:color w:val="1155cc"/>
                  <w:sz w:val="20"/>
                  <w:szCs w:val="20"/>
                  <w:u w:val="single"/>
                  <w:rtl w:val="0"/>
                </w:rPr>
                <w:t xml:space="preserve">https://onlinecjc.ca/article/S0828-282X(19)31549-1/fulltext</w:t>
              </w:r>
            </w:hyperlink>
            <w:r w:rsidDel="00000000" w:rsidR="00000000" w:rsidRPr="00000000">
              <w:rPr>
                <w:sz w:val="20"/>
                <w:szCs w:val="20"/>
                <w:rtl w:val="0"/>
              </w:rPr>
              <w:t xml:space="preserve"> </w:t>
            </w:r>
          </w:p>
          <w:p w:rsidR="00000000" w:rsidDel="00000000" w:rsidP="00000000" w:rsidRDefault="00000000" w:rsidRPr="00000000" w14:paraId="000017EB">
            <w:pPr>
              <w:rPr>
                <w:sz w:val="20"/>
                <w:szCs w:val="20"/>
                <w:u w:val="single"/>
              </w:rPr>
            </w:pPr>
            <w:r w:rsidDel="00000000" w:rsidR="00000000" w:rsidRPr="00000000">
              <w:rPr>
                <w:sz w:val="20"/>
                <w:szCs w:val="20"/>
                <w:u w:val="single"/>
                <w:rtl w:val="0"/>
              </w:rPr>
              <w:t xml:space="preserve">How to manage syncope</w:t>
            </w:r>
          </w:p>
          <w:p w:rsidR="00000000" w:rsidDel="00000000" w:rsidP="00000000" w:rsidRDefault="00000000" w:rsidRPr="00000000" w14:paraId="000017EC">
            <w:pPr>
              <w:numPr>
                <w:ilvl w:val="0"/>
                <w:numId w:val="384"/>
              </w:numPr>
              <w:ind w:left="720" w:hanging="360"/>
              <w:rPr>
                <w:b w:val="1"/>
                <w:bCs w:val="1"/>
                <w:sz w:val="20"/>
                <w:szCs w:val="20"/>
              </w:rPr>
            </w:pPr>
            <w:r w:rsidDel="00000000" w:rsidR="00000000" w:rsidRPr="00000000">
              <w:rPr>
                <w:b w:val="1"/>
                <w:bCs w:val="1"/>
                <w:sz w:val="20"/>
                <w:szCs w:val="20"/>
                <w:rtl w:val="0"/>
              </w:rPr>
              <w:t xml:space="preserve">Initial Evaluation:</w:t>
            </w:r>
          </w:p>
          <w:p w:rsidR="00000000" w:rsidDel="00000000" w:rsidP="00000000" w:rsidRDefault="00000000" w:rsidRPr="00000000" w14:paraId="000017ED">
            <w:pPr>
              <w:numPr>
                <w:ilvl w:val="0"/>
                <w:numId w:val="174"/>
              </w:numPr>
              <w:ind w:left="720" w:hanging="360"/>
              <w:rPr>
                <w:sz w:val="20"/>
                <w:szCs w:val="20"/>
              </w:rPr>
            </w:pPr>
            <w:r w:rsidDel="00000000" w:rsidR="00000000" w:rsidRPr="00000000">
              <w:rPr>
                <w:sz w:val="20"/>
                <w:szCs w:val="20"/>
                <w:rtl w:val="0"/>
              </w:rPr>
              <w:t xml:space="preserve">Detailed hx, physical exam (including ortho VS), 12-lead ECG </w:t>
            </w:r>
          </w:p>
          <w:p w:rsidR="00000000" w:rsidDel="00000000" w:rsidP="00000000" w:rsidRDefault="00000000" w:rsidRPr="00000000" w14:paraId="000017EE">
            <w:pPr>
              <w:numPr>
                <w:ilvl w:val="0"/>
                <w:numId w:val="174"/>
              </w:numPr>
              <w:ind w:left="720" w:hanging="360"/>
              <w:rPr>
                <w:sz w:val="20"/>
                <w:szCs w:val="20"/>
              </w:rPr>
            </w:pPr>
            <w:r w:rsidDel="00000000" w:rsidR="00000000" w:rsidRPr="00000000">
              <w:rPr>
                <w:sz w:val="20"/>
                <w:szCs w:val="20"/>
                <w:rtl w:val="0"/>
              </w:rPr>
              <w:t xml:space="preserve">Goal is to identify whether the syncope is cardiac or non-cardiac:</w:t>
            </w:r>
          </w:p>
          <w:p w:rsidR="00000000" w:rsidDel="00000000" w:rsidP="00000000" w:rsidRDefault="00000000" w:rsidRPr="00000000" w14:paraId="000017EF">
            <w:pPr>
              <w:numPr>
                <w:ilvl w:val="1"/>
                <w:numId w:val="174"/>
              </w:numPr>
              <w:ind w:left="1440" w:hanging="360"/>
              <w:rPr>
                <w:sz w:val="20"/>
                <w:szCs w:val="20"/>
              </w:rPr>
            </w:pPr>
            <w:r w:rsidDel="00000000" w:rsidR="00000000" w:rsidRPr="00000000">
              <w:rPr>
                <w:b w:val="1"/>
                <w:bCs w:val="1"/>
                <w:sz w:val="20"/>
                <w:szCs w:val="20"/>
                <w:rtl w:val="0"/>
              </w:rPr>
              <w:t xml:space="preserve">Non-cardiac syncope</w:t>
            </w:r>
            <w:r w:rsidDel="00000000" w:rsidR="00000000" w:rsidRPr="00000000">
              <w:rPr>
                <w:sz w:val="20"/>
                <w:szCs w:val="20"/>
                <w:rtl w:val="0"/>
              </w:rPr>
              <w:t xml:space="preserve"> includes: reflex syncope (e.g. vasovagal), orthostatic intolerance (e.g. dehydration, medication, orthostatic hypotension)</w:t>
            </w:r>
          </w:p>
          <w:p w:rsidR="00000000" w:rsidDel="00000000" w:rsidP="00000000" w:rsidRDefault="00000000" w:rsidRPr="00000000" w14:paraId="000017F0">
            <w:pPr>
              <w:numPr>
                <w:ilvl w:val="1"/>
                <w:numId w:val="174"/>
              </w:numPr>
              <w:ind w:left="1440" w:hanging="360"/>
              <w:rPr>
                <w:sz w:val="20"/>
                <w:szCs w:val="20"/>
              </w:rPr>
            </w:pPr>
            <w:r w:rsidDel="00000000" w:rsidR="00000000" w:rsidRPr="00000000">
              <w:rPr>
                <w:b w:val="1"/>
                <w:bCs w:val="1"/>
                <w:sz w:val="20"/>
                <w:szCs w:val="20"/>
                <w:rtl w:val="0"/>
              </w:rPr>
              <w:t xml:space="preserve">Cardiac syncope</w:t>
            </w:r>
            <w:r w:rsidDel="00000000" w:rsidR="00000000" w:rsidRPr="00000000">
              <w:rPr>
                <w:sz w:val="20"/>
                <w:szCs w:val="20"/>
                <w:rtl w:val="0"/>
              </w:rPr>
              <w:t xml:space="preserve"> (e.g. arrhythmic, structural, cardiopulmonary) </w:t>
            </w:r>
          </w:p>
          <w:p w:rsidR="00000000" w:rsidDel="00000000" w:rsidP="00000000" w:rsidRDefault="00000000" w:rsidRPr="00000000" w14:paraId="000017F1">
            <w:pPr>
              <w:numPr>
                <w:ilvl w:val="0"/>
                <w:numId w:val="384"/>
              </w:numPr>
              <w:ind w:left="720" w:hanging="360"/>
              <w:rPr>
                <w:b w:val="1"/>
                <w:bCs w:val="1"/>
                <w:sz w:val="20"/>
                <w:szCs w:val="20"/>
              </w:rPr>
            </w:pPr>
            <w:r w:rsidDel="00000000" w:rsidR="00000000" w:rsidRPr="00000000">
              <w:rPr>
                <w:b w:val="1"/>
                <w:bCs w:val="1"/>
                <w:sz w:val="20"/>
                <w:szCs w:val="20"/>
                <w:rtl w:val="0"/>
              </w:rPr>
              <w:t xml:space="preserve">Risk Stratification:</w:t>
            </w:r>
          </w:p>
          <w:p w:rsidR="00000000" w:rsidDel="00000000" w:rsidP="00000000" w:rsidRDefault="00000000" w:rsidRPr="00000000" w14:paraId="000017F2">
            <w:pPr>
              <w:numPr>
                <w:ilvl w:val="0"/>
                <w:numId w:val="570"/>
              </w:numPr>
              <w:ind w:left="720" w:hanging="360"/>
              <w:rPr>
                <w:sz w:val="20"/>
                <w:szCs w:val="20"/>
              </w:rPr>
            </w:pPr>
            <w:r w:rsidDel="00000000" w:rsidR="00000000" w:rsidRPr="00000000">
              <w:rPr>
                <w:sz w:val="20"/>
                <w:szCs w:val="20"/>
                <w:rtl w:val="0"/>
              </w:rPr>
              <w:t xml:space="preserve">Identify low-risk (benign) vs high risk (serious) syncope to guide tx and need for hospitalization </w:t>
            </w:r>
          </w:p>
          <w:p w:rsidR="00000000" w:rsidDel="00000000" w:rsidP="00000000" w:rsidRDefault="00000000" w:rsidRPr="00000000" w14:paraId="000017F3">
            <w:pPr>
              <w:rPr>
                <w:sz w:val="20"/>
                <w:szCs w:val="20"/>
              </w:rPr>
            </w:pPr>
            <w:r w:rsidDel="00000000" w:rsidR="00000000" w:rsidRPr="00000000">
              <w:rPr>
                <w:sz w:val="20"/>
                <w:szCs w:val="20"/>
              </w:rPr>
              <w:drawing>
                <wp:inline distB="114300" distT="114300" distL="114300" distR="114300">
                  <wp:extent cx="5810250" cy="2832100"/>
                  <wp:effectExtent b="0" l="0" r="0" t="0"/>
                  <wp:docPr id="134" name="image140.png"/>
                  <a:graphic>
                    <a:graphicData uri="http://schemas.openxmlformats.org/drawingml/2006/picture">
                      <pic:pic>
                        <pic:nvPicPr>
                          <pic:cNvPr id="0" name="image140.png"/>
                          <pic:cNvPicPr preferRelativeResize="0"/>
                        </pic:nvPicPr>
                        <pic:blipFill>
                          <a:blip r:embed="rId180"/>
                          <a:srcRect b="0" l="0" r="0" t="0"/>
                          <a:stretch>
                            <a:fillRect/>
                          </a:stretch>
                        </pic:blipFill>
                        <pic:spPr>
                          <a:xfrm>
                            <a:off x="0" y="0"/>
                            <a:ext cx="581025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17F4">
            <w:pPr>
              <w:rPr>
                <w:b w:val="1"/>
                <w:bCs w:val="1"/>
                <w:sz w:val="20"/>
                <w:szCs w:val="20"/>
              </w:rPr>
            </w:pPr>
            <w:r w:rsidDel="00000000" w:rsidR="00000000" w:rsidRPr="00000000">
              <w:rPr>
                <w:b w:val="1"/>
                <w:bCs w:val="1"/>
                <w:sz w:val="20"/>
                <w:szCs w:val="20"/>
                <w:rtl w:val="0"/>
              </w:rPr>
              <w:t xml:space="preserve">Canadian Syncope Risk Score</w:t>
            </w:r>
          </w:p>
          <w:p w:rsidR="00000000" w:rsidDel="00000000" w:rsidP="00000000" w:rsidRDefault="00000000" w:rsidRPr="00000000" w14:paraId="000017F5">
            <w:pPr>
              <w:rPr>
                <w:sz w:val="20"/>
                <w:szCs w:val="20"/>
              </w:rPr>
            </w:pPr>
            <w:r w:rsidDel="00000000" w:rsidR="00000000" w:rsidRPr="00000000">
              <w:rPr>
                <w:sz w:val="20"/>
                <w:szCs w:val="20"/>
                <w:rtl w:val="0"/>
              </w:rPr>
              <w:t xml:space="preserve">Used to determine 30 day risk of an adverse event </w:t>
            </w:r>
          </w:p>
          <w:p w:rsidR="00000000" w:rsidDel="00000000" w:rsidP="00000000" w:rsidRDefault="00000000" w:rsidRPr="00000000" w14:paraId="000017F6">
            <w:pPr>
              <w:rPr>
                <w:sz w:val="20"/>
                <w:szCs w:val="20"/>
              </w:rPr>
            </w:pPr>
            <w:r w:rsidDel="00000000" w:rsidR="00000000" w:rsidRPr="00000000">
              <w:rPr>
                <w:sz w:val="20"/>
                <w:szCs w:val="20"/>
              </w:rPr>
              <w:drawing>
                <wp:inline distB="114300" distT="114300" distL="114300" distR="114300">
                  <wp:extent cx="5026708" cy="2669924"/>
                  <wp:effectExtent b="0" l="0" r="0" t="0"/>
                  <wp:docPr id="177" name="image175.png"/>
                  <a:graphic>
                    <a:graphicData uri="http://schemas.openxmlformats.org/drawingml/2006/picture">
                      <pic:pic>
                        <pic:nvPicPr>
                          <pic:cNvPr id="0" name="image175.png"/>
                          <pic:cNvPicPr preferRelativeResize="0"/>
                        </pic:nvPicPr>
                        <pic:blipFill>
                          <a:blip r:embed="rId181"/>
                          <a:srcRect b="0" l="0" r="0" t="0"/>
                          <a:stretch>
                            <a:fillRect/>
                          </a:stretch>
                        </pic:blipFill>
                        <pic:spPr>
                          <a:xfrm>
                            <a:off x="0" y="0"/>
                            <a:ext cx="5026708" cy="2669924"/>
                          </a:xfrm>
                          <a:prstGeom prst="rect"/>
                          <a:ln/>
                        </pic:spPr>
                      </pic:pic>
                    </a:graphicData>
                  </a:graphic>
                </wp:inline>
              </w:drawing>
            </w:r>
            <w:r w:rsidDel="00000000" w:rsidR="00000000" w:rsidRPr="00000000">
              <w:rPr>
                <w:rtl w:val="0"/>
              </w:rPr>
            </w:r>
          </w:p>
          <w:p w:rsidR="00000000" w:rsidDel="00000000" w:rsidP="00000000" w:rsidRDefault="00000000" w:rsidRPr="00000000" w14:paraId="000017F7">
            <w:pPr>
              <w:rPr>
                <w:b w:val="1"/>
                <w:bCs w:val="1"/>
                <w:sz w:val="20"/>
                <w:szCs w:val="20"/>
              </w:rPr>
            </w:pPr>
            <w:r w:rsidDel="00000000" w:rsidR="00000000" w:rsidRPr="00000000">
              <w:rPr>
                <w:rtl w:val="0"/>
              </w:rPr>
            </w:r>
          </w:p>
          <w:p w:rsidR="00000000" w:rsidDel="00000000" w:rsidP="00000000" w:rsidRDefault="00000000" w:rsidRPr="00000000" w14:paraId="000017F8">
            <w:pPr>
              <w:numPr>
                <w:ilvl w:val="0"/>
                <w:numId w:val="384"/>
              </w:numPr>
              <w:ind w:left="720" w:hanging="360"/>
              <w:rPr>
                <w:b w:val="1"/>
                <w:bCs w:val="1"/>
                <w:sz w:val="20"/>
                <w:szCs w:val="20"/>
              </w:rPr>
            </w:pPr>
            <w:r w:rsidDel="00000000" w:rsidR="00000000" w:rsidRPr="00000000">
              <w:rPr>
                <w:b w:val="1"/>
                <w:bCs w:val="1"/>
                <w:sz w:val="20"/>
                <w:szCs w:val="20"/>
                <w:rtl w:val="0"/>
              </w:rPr>
              <w:t xml:space="preserve">Diagnostic workup </w:t>
            </w:r>
          </w:p>
          <w:p w:rsidR="00000000" w:rsidDel="00000000" w:rsidP="00000000" w:rsidRDefault="00000000" w:rsidRPr="00000000" w14:paraId="000017F9">
            <w:pPr>
              <w:numPr>
                <w:ilvl w:val="0"/>
                <w:numId w:val="316"/>
              </w:numPr>
              <w:ind w:left="1440" w:hanging="360"/>
              <w:rPr>
                <w:sz w:val="20"/>
                <w:szCs w:val="20"/>
              </w:rPr>
            </w:pPr>
            <w:r w:rsidDel="00000000" w:rsidR="00000000" w:rsidRPr="00000000">
              <w:rPr>
                <w:sz w:val="20"/>
                <w:szCs w:val="20"/>
                <w:rtl w:val="0"/>
              </w:rPr>
              <w:t xml:space="preserve">Avoid broad investigations. Cardiac imaging (e.g. echo, stress test) should be on basis of clinical suspicion of ischemic, structural, or valvular heart disease </w:t>
            </w:r>
          </w:p>
          <w:p w:rsidR="00000000" w:rsidDel="00000000" w:rsidP="00000000" w:rsidRDefault="00000000" w:rsidRPr="00000000" w14:paraId="000017FA">
            <w:pPr>
              <w:numPr>
                <w:ilvl w:val="0"/>
                <w:numId w:val="316"/>
              </w:numPr>
              <w:ind w:left="1440" w:hanging="360"/>
              <w:rPr>
                <w:b w:val="1"/>
                <w:bCs w:val="1"/>
                <w:sz w:val="20"/>
                <w:szCs w:val="20"/>
              </w:rPr>
            </w:pPr>
            <w:r w:rsidDel="00000000" w:rsidR="00000000" w:rsidRPr="00000000">
              <w:rPr>
                <w:b w:val="1"/>
                <w:bCs w:val="1"/>
                <w:sz w:val="20"/>
                <w:szCs w:val="20"/>
                <w:rtl w:val="0"/>
              </w:rPr>
              <w:t xml:space="preserve">Stress test: </w:t>
            </w:r>
            <w:r w:rsidDel="00000000" w:rsidR="00000000" w:rsidRPr="00000000">
              <w:rPr>
                <w:sz w:val="20"/>
                <w:szCs w:val="20"/>
                <w:rtl w:val="0"/>
              </w:rPr>
              <w:t xml:space="preserve">regular stress testing only for patients who present with syncope associated with exertion (syncope occurs before, during, or after exertion) </w:t>
            </w:r>
          </w:p>
          <w:p w:rsidR="00000000" w:rsidDel="00000000" w:rsidP="00000000" w:rsidRDefault="00000000" w:rsidRPr="00000000" w14:paraId="000017FB">
            <w:pPr>
              <w:numPr>
                <w:ilvl w:val="0"/>
                <w:numId w:val="316"/>
              </w:numPr>
              <w:ind w:left="1440" w:hanging="360"/>
              <w:rPr>
                <w:sz w:val="20"/>
                <w:szCs w:val="20"/>
              </w:rPr>
            </w:pPr>
            <w:r w:rsidDel="00000000" w:rsidR="00000000" w:rsidRPr="00000000">
              <w:rPr>
                <w:sz w:val="20"/>
                <w:szCs w:val="20"/>
                <w:rtl w:val="0"/>
              </w:rPr>
              <w:t xml:space="preserve">Bloodwork has limited value; only do it in patients where you suspect MI, PE, or HF </w:t>
            </w:r>
          </w:p>
          <w:p w:rsidR="00000000" w:rsidDel="00000000" w:rsidP="00000000" w:rsidRDefault="00000000" w:rsidRPr="00000000" w14:paraId="000017FC">
            <w:pPr>
              <w:numPr>
                <w:ilvl w:val="0"/>
                <w:numId w:val="316"/>
              </w:numPr>
              <w:ind w:left="1440" w:hanging="360"/>
              <w:rPr>
                <w:sz w:val="20"/>
                <w:szCs w:val="20"/>
              </w:rPr>
            </w:pPr>
            <w:r w:rsidDel="00000000" w:rsidR="00000000" w:rsidRPr="00000000">
              <w:rPr>
                <w:sz w:val="20"/>
                <w:szCs w:val="20"/>
                <w:rtl w:val="0"/>
              </w:rPr>
              <w:t xml:space="preserve">Brain imaging only for patients whom intracranial disease is highly suspected</w:t>
            </w:r>
          </w:p>
          <w:p w:rsidR="00000000" w:rsidDel="00000000" w:rsidP="00000000" w:rsidRDefault="00000000" w:rsidRPr="00000000" w14:paraId="000017FD">
            <w:pPr>
              <w:rPr>
                <w:sz w:val="20"/>
                <w:szCs w:val="20"/>
              </w:rPr>
            </w:pPr>
            <w:r w:rsidDel="00000000" w:rsidR="00000000" w:rsidRPr="00000000">
              <w:rPr>
                <w:sz w:val="20"/>
                <w:szCs w:val="20"/>
              </w:rPr>
              <w:drawing>
                <wp:inline distB="114300" distT="114300" distL="114300" distR="114300">
                  <wp:extent cx="3853741" cy="1778650"/>
                  <wp:effectExtent b="0" l="0" r="0" t="0"/>
                  <wp:docPr id="231" name="image224.png"/>
                  <a:graphic>
                    <a:graphicData uri="http://schemas.openxmlformats.org/drawingml/2006/picture">
                      <pic:pic>
                        <pic:nvPicPr>
                          <pic:cNvPr id="0" name="image224.png"/>
                          <pic:cNvPicPr preferRelativeResize="0"/>
                        </pic:nvPicPr>
                        <pic:blipFill>
                          <a:blip r:embed="rId182"/>
                          <a:srcRect b="0" l="0" r="0" t="0"/>
                          <a:stretch>
                            <a:fillRect/>
                          </a:stretch>
                        </pic:blipFill>
                        <pic:spPr>
                          <a:xfrm>
                            <a:off x="0" y="0"/>
                            <a:ext cx="3853741" cy="1778650"/>
                          </a:xfrm>
                          <a:prstGeom prst="rect"/>
                          <a:ln/>
                        </pic:spPr>
                      </pic:pic>
                    </a:graphicData>
                  </a:graphic>
                </wp:inline>
              </w:drawing>
            </w:r>
            <w:r w:rsidDel="00000000" w:rsidR="00000000" w:rsidRPr="00000000">
              <w:rPr>
                <w:sz w:val="20"/>
                <w:szCs w:val="20"/>
                <w:rtl w:val="0"/>
              </w:rPr>
              <w:t xml:space="preserve"> </w:t>
            </w:r>
          </w:p>
          <w:p w:rsidR="00000000" w:rsidDel="00000000" w:rsidP="00000000" w:rsidRDefault="00000000" w:rsidRPr="00000000" w14:paraId="000017FE">
            <w:pPr>
              <w:rPr>
                <w:sz w:val="20"/>
                <w:szCs w:val="20"/>
              </w:rPr>
            </w:pPr>
            <w:r w:rsidDel="00000000" w:rsidR="00000000" w:rsidRPr="00000000">
              <w:rPr>
                <w:rtl w:val="0"/>
              </w:rPr>
            </w:r>
          </w:p>
          <w:p w:rsidR="00000000" w:rsidDel="00000000" w:rsidP="00000000" w:rsidRDefault="00000000" w:rsidRPr="00000000" w14:paraId="000017FF">
            <w:pPr>
              <w:numPr>
                <w:ilvl w:val="0"/>
                <w:numId w:val="384"/>
              </w:numPr>
              <w:ind w:left="720" w:hanging="360"/>
              <w:rPr>
                <w:b w:val="1"/>
                <w:bCs w:val="1"/>
                <w:sz w:val="20"/>
                <w:szCs w:val="20"/>
              </w:rPr>
            </w:pPr>
            <w:r w:rsidDel="00000000" w:rsidR="00000000" w:rsidRPr="00000000">
              <w:rPr>
                <w:b w:val="1"/>
                <w:bCs w:val="1"/>
                <w:sz w:val="20"/>
                <w:szCs w:val="20"/>
                <w:rtl w:val="0"/>
              </w:rPr>
              <w:t xml:space="preserve">Management of non-cardiac syncope</w:t>
            </w:r>
          </w:p>
          <w:p w:rsidR="00000000" w:rsidDel="00000000" w:rsidP="00000000" w:rsidRDefault="00000000" w:rsidRPr="00000000" w14:paraId="00001800">
            <w:pPr>
              <w:numPr>
                <w:ilvl w:val="0"/>
                <w:numId w:val="35"/>
              </w:numPr>
              <w:ind w:left="720" w:hanging="360"/>
              <w:rPr>
                <w:b w:val="1"/>
                <w:bCs w:val="1"/>
                <w:sz w:val="20"/>
                <w:szCs w:val="20"/>
              </w:rPr>
            </w:pPr>
            <w:r w:rsidDel="00000000" w:rsidR="00000000" w:rsidRPr="00000000">
              <w:rPr>
                <w:b w:val="1"/>
                <w:bCs w:val="1"/>
                <w:sz w:val="20"/>
                <w:szCs w:val="20"/>
                <w:rtl w:val="0"/>
              </w:rPr>
              <w:t xml:space="preserve">Vasovagal</w:t>
            </w:r>
          </w:p>
          <w:p w:rsidR="00000000" w:rsidDel="00000000" w:rsidP="00000000" w:rsidRDefault="00000000" w:rsidRPr="00000000" w14:paraId="00001801">
            <w:pPr>
              <w:rPr>
                <w:b w:val="1"/>
                <w:bCs w:val="1"/>
                <w:sz w:val="20"/>
                <w:szCs w:val="20"/>
              </w:rPr>
            </w:pPr>
            <w:r w:rsidDel="00000000" w:rsidR="00000000" w:rsidRPr="00000000">
              <w:rPr>
                <w:b w:val="1"/>
                <w:bCs w:val="1"/>
                <w:sz w:val="20"/>
                <w:szCs w:val="20"/>
              </w:rPr>
              <w:drawing>
                <wp:inline distB="114300" distT="114300" distL="114300" distR="114300">
                  <wp:extent cx="3890963" cy="4084972"/>
                  <wp:effectExtent b="0" l="0" r="0" t="0"/>
                  <wp:docPr id="217" name="image216.png"/>
                  <a:graphic>
                    <a:graphicData uri="http://schemas.openxmlformats.org/drawingml/2006/picture">
                      <pic:pic>
                        <pic:nvPicPr>
                          <pic:cNvPr id="0" name="image216.png"/>
                          <pic:cNvPicPr preferRelativeResize="0"/>
                        </pic:nvPicPr>
                        <pic:blipFill>
                          <a:blip r:embed="rId183"/>
                          <a:srcRect b="0" l="0" r="0" t="0"/>
                          <a:stretch>
                            <a:fillRect/>
                          </a:stretch>
                        </pic:blipFill>
                        <pic:spPr>
                          <a:xfrm>
                            <a:off x="0" y="0"/>
                            <a:ext cx="3890963" cy="4084972"/>
                          </a:xfrm>
                          <a:prstGeom prst="rect"/>
                          <a:ln/>
                        </pic:spPr>
                      </pic:pic>
                    </a:graphicData>
                  </a:graphic>
                </wp:inline>
              </w:drawing>
            </w:r>
            <w:r w:rsidDel="00000000" w:rsidR="00000000" w:rsidRPr="00000000">
              <w:rPr>
                <w:rtl w:val="0"/>
              </w:rPr>
            </w:r>
          </w:p>
          <w:p w:rsidR="00000000" w:rsidDel="00000000" w:rsidP="00000000" w:rsidRDefault="00000000" w:rsidRPr="00000000" w14:paraId="00001802">
            <w:pPr>
              <w:numPr>
                <w:ilvl w:val="0"/>
                <w:numId w:val="35"/>
              </w:numPr>
              <w:ind w:left="720" w:hanging="360"/>
              <w:rPr>
                <w:b w:val="1"/>
                <w:bCs w:val="1"/>
                <w:sz w:val="20"/>
                <w:szCs w:val="20"/>
              </w:rPr>
            </w:pPr>
            <w:r w:rsidDel="00000000" w:rsidR="00000000" w:rsidRPr="00000000">
              <w:rPr>
                <w:b w:val="1"/>
                <w:bCs w:val="1"/>
                <w:sz w:val="20"/>
                <w:szCs w:val="20"/>
                <w:rtl w:val="0"/>
              </w:rPr>
              <w:t xml:space="preserve">Orthostatic hypotension</w:t>
            </w:r>
          </w:p>
          <w:p w:rsidR="00000000" w:rsidDel="00000000" w:rsidP="00000000" w:rsidRDefault="00000000" w:rsidRPr="00000000" w14:paraId="00001803">
            <w:pPr>
              <w:numPr>
                <w:ilvl w:val="0"/>
                <w:numId w:val="847"/>
              </w:numPr>
              <w:ind w:left="1440" w:hanging="360"/>
              <w:rPr>
                <w:sz w:val="20"/>
                <w:szCs w:val="20"/>
              </w:rPr>
            </w:pPr>
            <w:r w:rsidDel="00000000" w:rsidR="00000000" w:rsidRPr="00000000">
              <w:rPr>
                <w:sz w:val="20"/>
                <w:szCs w:val="20"/>
                <w:rtl w:val="0"/>
              </w:rPr>
              <w:t xml:space="preserve">Frequent cause in older patients</w:t>
            </w:r>
          </w:p>
          <w:p w:rsidR="00000000" w:rsidDel="00000000" w:rsidP="00000000" w:rsidRDefault="00000000" w:rsidRPr="00000000" w14:paraId="00001804">
            <w:pPr>
              <w:numPr>
                <w:ilvl w:val="0"/>
                <w:numId w:val="847"/>
              </w:numPr>
              <w:ind w:left="1440" w:hanging="360"/>
              <w:rPr>
                <w:sz w:val="20"/>
                <w:szCs w:val="20"/>
              </w:rPr>
            </w:pPr>
            <w:r w:rsidDel="00000000" w:rsidR="00000000" w:rsidRPr="00000000">
              <w:rPr>
                <w:sz w:val="20"/>
                <w:szCs w:val="20"/>
                <w:rtl w:val="0"/>
              </w:rPr>
              <w:t xml:space="preserve">Often neurogenic or drug-induced </w:t>
            </w:r>
          </w:p>
          <w:p w:rsidR="00000000" w:rsidDel="00000000" w:rsidP="00000000" w:rsidRDefault="00000000" w:rsidRPr="00000000" w14:paraId="00001805">
            <w:pPr>
              <w:numPr>
                <w:ilvl w:val="0"/>
                <w:numId w:val="847"/>
              </w:numPr>
              <w:ind w:left="1440" w:hanging="360"/>
              <w:rPr>
                <w:sz w:val="20"/>
                <w:szCs w:val="20"/>
              </w:rPr>
            </w:pPr>
            <w:r w:rsidDel="00000000" w:rsidR="00000000" w:rsidRPr="00000000">
              <w:rPr>
                <w:sz w:val="20"/>
                <w:szCs w:val="20"/>
                <w:rtl w:val="0"/>
              </w:rPr>
              <w:t xml:space="preserve">Tx: education, lifestyle measures, and adequate salt and water intake are 1st line therapy </w:t>
            </w:r>
          </w:p>
          <w:p w:rsidR="00000000" w:rsidDel="00000000" w:rsidP="00000000" w:rsidRDefault="00000000" w:rsidRPr="00000000" w14:paraId="00001806">
            <w:pPr>
              <w:numPr>
                <w:ilvl w:val="1"/>
                <w:numId w:val="847"/>
              </w:numPr>
              <w:ind w:left="2160" w:hanging="360"/>
              <w:rPr>
                <w:sz w:val="20"/>
                <w:szCs w:val="20"/>
              </w:rPr>
            </w:pPr>
            <w:r w:rsidDel="00000000" w:rsidR="00000000" w:rsidRPr="00000000">
              <w:rPr>
                <w:sz w:val="20"/>
                <w:szCs w:val="20"/>
                <w:rtl w:val="0"/>
              </w:rPr>
              <w:t xml:space="preserve">Stop or adjust vasoactive agents like ACE inhibitors, ARBs, thiazides, or other diuretics etc. </w:t>
            </w:r>
          </w:p>
          <w:p w:rsidR="00000000" w:rsidDel="00000000" w:rsidP="00000000" w:rsidRDefault="00000000" w:rsidRPr="00000000" w14:paraId="00001807">
            <w:pPr>
              <w:rPr>
                <w:sz w:val="20"/>
                <w:szCs w:val="20"/>
              </w:rPr>
            </w:pPr>
            <w:r w:rsidDel="00000000" w:rsidR="00000000" w:rsidRPr="00000000">
              <w:rPr>
                <w:rtl w:val="0"/>
              </w:rPr>
            </w:r>
          </w:p>
          <w:p w:rsidR="00000000" w:rsidDel="00000000" w:rsidP="00000000" w:rsidRDefault="00000000" w:rsidRPr="00000000" w14:paraId="00001808">
            <w:pPr>
              <w:rPr>
                <w:sz w:val="20"/>
                <w:szCs w:val="20"/>
              </w:rPr>
            </w:pPr>
            <w:r w:rsidDel="00000000" w:rsidR="00000000" w:rsidRPr="00000000">
              <w:rPr>
                <w:b w:val="1"/>
                <w:bCs w:val="1"/>
                <w:sz w:val="20"/>
                <w:szCs w:val="20"/>
                <w:rtl w:val="0"/>
              </w:rPr>
              <w:t xml:space="preserve">Note on driving and syncope: </w:t>
            </w:r>
            <w:r w:rsidDel="00000000" w:rsidR="00000000" w:rsidRPr="00000000">
              <w:rPr>
                <w:rtl w:val="0"/>
              </w:rPr>
            </w:r>
          </w:p>
          <w:p w:rsidR="00000000" w:rsidDel="00000000" w:rsidP="00000000" w:rsidRDefault="00000000" w:rsidRPr="00000000" w14:paraId="00001809">
            <w:pPr>
              <w:numPr>
                <w:ilvl w:val="0"/>
                <w:numId w:val="271"/>
              </w:numPr>
              <w:ind w:left="720" w:hanging="360"/>
              <w:rPr>
                <w:sz w:val="20"/>
                <w:szCs w:val="20"/>
              </w:rPr>
            </w:pPr>
            <w:r w:rsidDel="00000000" w:rsidR="00000000" w:rsidRPr="00000000">
              <w:rPr>
                <w:sz w:val="20"/>
                <w:szCs w:val="20"/>
                <w:rtl w:val="0"/>
              </w:rPr>
              <w:t xml:space="preserve">No driving restrictions for pts with a single vasovagal syncope event unless high risk features are present (e.g. syncope while driving, lack of prodrome) </w:t>
            </w:r>
          </w:p>
          <w:p w:rsidR="00000000" w:rsidDel="00000000" w:rsidP="00000000" w:rsidRDefault="00000000" w:rsidRPr="00000000" w14:paraId="0000180A">
            <w:pPr>
              <w:numPr>
                <w:ilvl w:val="0"/>
                <w:numId w:val="271"/>
              </w:numPr>
              <w:ind w:left="720" w:hanging="360"/>
              <w:rPr>
                <w:sz w:val="20"/>
                <w:szCs w:val="20"/>
              </w:rPr>
            </w:pPr>
            <w:r w:rsidDel="00000000" w:rsidR="00000000" w:rsidRPr="00000000">
              <w:rPr>
                <w:sz w:val="20"/>
                <w:szCs w:val="20"/>
                <w:rtl w:val="0"/>
              </w:rPr>
              <w:t xml:space="preserve">Driving restriction of 1 month is reasonable for pts with unexplained syncope or frequent vasovagal syncope or limited prodrome </w:t>
            </w:r>
          </w:p>
        </w:tc>
      </w:tr>
    </w:tbl>
    <w:p w:rsidR="00000000" w:rsidDel="00000000" w:rsidP="00000000" w:rsidRDefault="00000000" w:rsidRPr="00000000" w14:paraId="0000180D">
      <w:pPr>
        <w:rPr>
          <w:sz w:val="20"/>
          <w:szCs w:val="20"/>
        </w:rPr>
      </w:pPr>
      <w:r w:rsidDel="00000000" w:rsidR="00000000" w:rsidRPr="00000000">
        <w:rPr>
          <w:rtl w:val="0"/>
        </w:rPr>
      </w:r>
    </w:p>
    <w:p w:rsidR="00000000" w:rsidDel="00000000" w:rsidP="00000000" w:rsidRDefault="00000000" w:rsidRPr="00000000" w14:paraId="0000180E">
      <w:pPr>
        <w:rPr>
          <w:sz w:val="20"/>
          <w:szCs w:val="20"/>
        </w:rPr>
      </w:pPr>
      <w:r w:rsidDel="00000000" w:rsidR="00000000" w:rsidRPr="00000000">
        <w:rPr>
          <w:rtl w:val="0"/>
        </w:rPr>
      </w:r>
    </w:p>
    <w:p w:rsidR="00000000" w:rsidDel="00000000" w:rsidP="00000000" w:rsidRDefault="00000000" w:rsidRPr="00000000" w14:paraId="0000180F">
      <w:pPr>
        <w:rPr>
          <w:sz w:val="20"/>
          <w:szCs w:val="20"/>
        </w:rPr>
      </w:pPr>
      <w:r w:rsidDel="00000000" w:rsidR="00000000" w:rsidRPr="00000000">
        <w:rPr>
          <w:rtl w:val="0"/>
        </w:rPr>
      </w:r>
    </w:p>
    <w:p w:rsidR="00000000" w:rsidDel="00000000" w:rsidP="00000000" w:rsidRDefault="00000000" w:rsidRPr="00000000" w14:paraId="00001810">
      <w:pPr>
        <w:rPr>
          <w:sz w:val="20"/>
          <w:szCs w:val="20"/>
        </w:rPr>
      </w:pPr>
      <w:r w:rsidDel="00000000" w:rsidR="00000000" w:rsidRPr="00000000">
        <w:rPr>
          <w:rtl w:val="0"/>
        </w:rPr>
      </w:r>
    </w:p>
    <w:p w:rsidR="00000000" w:rsidDel="00000000" w:rsidP="00000000" w:rsidRDefault="00000000" w:rsidRPr="00000000" w14:paraId="00001811">
      <w:pPr>
        <w:rPr>
          <w:sz w:val="20"/>
          <w:szCs w:val="20"/>
        </w:rPr>
      </w:pPr>
      <w:r w:rsidDel="00000000" w:rsidR="00000000" w:rsidRPr="00000000">
        <w:rPr>
          <w:rtl w:val="0"/>
        </w:rPr>
      </w:r>
    </w:p>
    <w:p w:rsidR="00000000" w:rsidDel="00000000" w:rsidP="00000000" w:rsidRDefault="00000000" w:rsidRPr="00000000" w14:paraId="00001812">
      <w:pPr>
        <w:rPr>
          <w:sz w:val="20"/>
          <w:szCs w:val="20"/>
        </w:rPr>
      </w:pPr>
      <w:r w:rsidDel="00000000" w:rsidR="00000000" w:rsidRPr="00000000">
        <w:rPr>
          <w:rtl w:val="0"/>
        </w:rPr>
      </w:r>
    </w:p>
    <w:p w:rsidR="00000000" w:rsidDel="00000000" w:rsidP="00000000" w:rsidRDefault="00000000" w:rsidRPr="00000000" w14:paraId="00001813">
      <w:pPr>
        <w:rPr>
          <w:sz w:val="20"/>
          <w:szCs w:val="20"/>
        </w:rPr>
      </w:pPr>
      <w:r w:rsidDel="00000000" w:rsidR="00000000" w:rsidRPr="00000000">
        <w:rPr>
          <w:rtl w:val="0"/>
        </w:rPr>
      </w:r>
    </w:p>
    <w:p w:rsidR="00000000" w:rsidDel="00000000" w:rsidP="00000000" w:rsidRDefault="00000000" w:rsidRPr="00000000" w14:paraId="00001814">
      <w:pPr>
        <w:rPr/>
      </w:pPr>
      <w:r w:rsidDel="00000000" w:rsidR="00000000" w:rsidRPr="00000000">
        <w:rPr>
          <w:rtl w:val="0"/>
        </w:rPr>
      </w:r>
    </w:p>
    <w:p w:rsidR="00000000" w:rsidDel="00000000" w:rsidP="00000000" w:rsidRDefault="00000000" w:rsidRPr="00000000" w14:paraId="00001815">
      <w:pPr>
        <w:pStyle w:val="Title"/>
        <w:spacing w:line="276" w:lineRule="auto"/>
        <w:rPr>
          <w:color w:val="000000"/>
          <w:sz w:val="22"/>
          <w:szCs w:val="22"/>
          <w:highlight w:val="yellow"/>
        </w:rPr>
      </w:pPr>
      <w:bookmarkStart w:colFirst="0" w:colLast="0" w:name="_gj34oc6c8kcs" w:id="172"/>
      <w:bookmarkEnd w:id="172"/>
      <w:r w:rsidDel="00000000" w:rsidR="00000000" w:rsidRPr="00000000">
        <w:rPr>
          <w:color w:val="000000"/>
          <w:sz w:val="22"/>
          <w:szCs w:val="22"/>
          <w:highlight w:val="yellow"/>
          <w:rtl w:val="0"/>
        </w:rPr>
        <w:t xml:space="preserve">Heart Failure Reference Guide</w:t>
      </w:r>
    </w:p>
    <w:p w:rsidR="00000000" w:rsidDel="00000000" w:rsidP="00000000" w:rsidRDefault="00000000" w:rsidRPr="00000000" w14:paraId="0000181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-457199</wp:posOffset>
            </wp:positionH>
            <wp:positionV relativeFrom="paragraph">
              <wp:posOffset>142875</wp:posOffset>
            </wp:positionV>
            <wp:extent cx="3192620" cy="2058400"/>
            <wp:effectExtent b="0" l="0" r="0" t="0"/>
            <wp:wrapSquare wrapText="bothSides" distB="114300" distT="114300" distL="114300" distR="114300"/>
            <wp:docPr id="232" name="image227.png"/>
            <a:graphic>
              <a:graphicData uri="http://schemas.openxmlformats.org/drawingml/2006/picture">
                <pic:pic>
                  <pic:nvPicPr>
                    <pic:cNvPr id="0" name="image227.png"/>
                    <pic:cNvPicPr preferRelativeResize="0"/>
                  </pic:nvPicPr>
                  <pic:blipFill>
                    <a:blip r:embed="rId184"/>
                    <a:srcRect b="0" l="0" r="0" t="0"/>
                    <a:stretch>
                      <a:fillRect/>
                    </a:stretch>
                  </pic:blipFill>
                  <pic:spPr>
                    <a:xfrm>
                      <a:off x="0" y="0"/>
                      <a:ext cx="3192620" cy="20584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2733675</wp:posOffset>
            </wp:positionH>
            <wp:positionV relativeFrom="paragraph">
              <wp:posOffset>214313</wp:posOffset>
            </wp:positionV>
            <wp:extent cx="3803287" cy="2163175"/>
            <wp:effectExtent b="0" l="0" r="0" t="0"/>
            <wp:wrapSquare wrapText="bothSides" distB="114300" distT="114300" distL="114300" distR="114300"/>
            <wp:docPr id="111" name="image112.png"/>
            <a:graphic>
              <a:graphicData uri="http://schemas.openxmlformats.org/drawingml/2006/picture">
                <pic:pic>
                  <pic:nvPicPr>
                    <pic:cNvPr id="0" name="image112.png"/>
                    <pic:cNvPicPr preferRelativeResize="0"/>
                  </pic:nvPicPr>
                  <pic:blipFill>
                    <a:blip r:embed="rId185"/>
                    <a:srcRect b="0" l="0" r="0" t="0"/>
                    <a:stretch>
                      <a:fillRect/>
                    </a:stretch>
                  </pic:blipFill>
                  <pic:spPr>
                    <a:xfrm>
                      <a:off x="0" y="0"/>
                      <a:ext cx="3803287" cy="2163175"/>
                    </a:xfrm>
                    <a:prstGeom prst="rect"/>
                    <a:ln/>
                  </pic:spPr>
                </pic:pic>
              </a:graphicData>
            </a:graphic>
          </wp:anchor>
        </w:drawing>
      </w:r>
    </w:p>
    <w:p w:rsidR="00000000" w:rsidDel="00000000" w:rsidP="00000000" w:rsidRDefault="00000000" w:rsidRPr="00000000" w14:paraId="00001817">
      <w:pPr>
        <w:spacing w:after="240" w:before="240" w:lineRule="auto"/>
        <w:rPr>
          <w:b w:val="1"/>
          <w:bCs w:val="1"/>
          <w:shd w:fill="a4c2f4" w:val="clear"/>
        </w:rPr>
      </w:pPr>
      <w:r w:rsidDel="00000000" w:rsidR="00000000" w:rsidRPr="00000000">
        <w:rPr>
          <w:b w:val="1"/>
          <w:bCs w:val="1"/>
          <w:shd w:fill="a4c2f4" w:val="clear"/>
          <w:rtl w:val="0"/>
        </w:rPr>
        <w:t xml:space="preserve">What is BNP?</w:t>
      </w:r>
    </w:p>
    <w:p w:rsidR="00000000" w:rsidDel="00000000" w:rsidP="00000000" w:rsidRDefault="00000000" w:rsidRPr="00000000" w14:paraId="00001818">
      <w:pPr>
        <w:spacing w:after="240" w:before="240" w:lineRule="auto"/>
        <w:rPr/>
      </w:pPr>
      <w:r w:rsidDel="00000000" w:rsidR="00000000" w:rsidRPr="00000000">
        <w:rPr>
          <w:rtl w:val="0"/>
        </w:rPr>
        <w:t xml:space="preserve">B-type Natriuretic Peptide (BNP) and N-terminal pro-B-type Natriuretic Peptide (NT-proBNP) are biomarkers used to diagnose and assess the severity of heart failure. They are proteins produced by the heart in response to excessive stretching of heart muscle cells, particularly in the ventricles, due to increased pressure or volume.</w:t>
      </w:r>
    </w:p>
    <w:p w:rsidR="00000000" w:rsidDel="00000000" w:rsidP="00000000" w:rsidRDefault="00000000" w:rsidRPr="00000000" w14:paraId="00001819">
      <w:pPr>
        <w:spacing w:after="240" w:before="240" w:lineRule="auto"/>
        <w:rPr>
          <w:b w:val="1"/>
          <w:bCs w:val="1"/>
          <w:sz w:val="24"/>
          <w:szCs w:val="24"/>
          <w:shd w:fill="a4c2f4" w:val="clear"/>
        </w:rPr>
      </w:pPr>
      <w:r w:rsidDel="00000000" w:rsidR="00000000" w:rsidRPr="00000000">
        <w:rPr>
          <w:b w:val="1"/>
          <w:bCs w:val="1"/>
          <w:sz w:val="24"/>
          <w:szCs w:val="24"/>
          <w:shd w:fill="a4c2f4" w:val="clear"/>
          <w:rtl w:val="0"/>
        </w:rPr>
        <w:t xml:space="preserve">Steps to diagnose HF:</w:t>
      </w:r>
    </w:p>
    <w:p w:rsidR="00000000" w:rsidDel="00000000" w:rsidP="00000000" w:rsidRDefault="00000000" w:rsidRPr="00000000" w14:paraId="0000181A">
      <w:pPr>
        <w:pStyle w:val="Heading3"/>
        <w:keepNext w:val="0"/>
        <w:keepLines w:val="0"/>
        <w:spacing w:before="280" w:lineRule="auto"/>
        <w:rPr>
          <w:b w:val="1"/>
          <w:bCs w:val="1"/>
          <w:color w:val="000000"/>
          <w:sz w:val="22"/>
          <w:szCs w:val="22"/>
        </w:rPr>
      </w:pPr>
      <w:bookmarkStart w:colFirst="0" w:colLast="0" w:name="_caw7hv4dntd" w:id="173"/>
      <w:bookmarkEnd w:id="173"/>
      <w:r w:rsidDel="00000000" w:rsidR="00000000" w:rsidRPr="00000000">
        <w:rPr>
          <w:b w:val="1"/>
          <w:bCs w:val="1"/>
          <w:color w:val="000000"/>
          <w:sz w:val="22"/>
          <w:szCs w:val="22"/>
          <w:rtl w:val="0"/>
        </w:rPr>
        <w:t xml:space="preserve">1. Suspected Heart Failure</w:t>
      </w:r>
    </w:p>
    <w:p w:rsidR="00000000" w:rsidDel="00000000" w:rsidP="00000000" w:rsidRDefault="00000000" w:rsidRPr="00000000" w14:paraId="0000181B">
      <w:pPr>
        <w:spacing w:after="240" w:before="240" w:lineRule="auto"/>
        <w:rPr/>
      </w:pPr>
      <w:r w:rsidDel="00000000" w:rsidR="00000000" w:rsidRPr="00000000">
        <w:rPr>
          <w:rtl w:val="0"/>
        </w:rPr>
        <w:t xml:space="preserve">When a patient presents with symptoms or risk factors that might suggest heart failure, the clinician starts by gathering key information through:</w:t>
      </w:r>
    </w:p>
    <w:p w:rsidR="00000000" w:rsidDel="00000000" w:rsidP="00000000" w:rsidRDefault="00000000" w:rsidRPr="00000000" w14:paraId="0000181C">
      <w:pPr>
        <w:numPr>
          <w:ilvl w:val="0"/>
          <w:numId w:val="608"/>
        </w:numPr>
        <w:spacing w:after="0" w:afterAutospacing="0" w:before="240" w:lineRule="auto"/>
        <w:ind w:left="720" w:hanging="360"/>
        <w:rPr/>
      </w:pPr>
      <w:r w:rsidDel="00000000" w:rsidR="00000000" w:rsidRPr="00000000">
        <w:rPr>
          <w:b w:val="1"/>
          <w:bCs w:val="1"/>
          <w:rtl w:val="0"/>
        </w:rPr>
        <w:t xml:space="preserve">Clinical History:</w:t>
      </w:r>
    </w:p>
    <w:p w:rsidR="00000000" w:rsidDel="00000000" w:rsidP="00000000" w:rsidRDefault="00000000" w:rsidRPr="00000000" w14:paraId="0000181D">
      <w:pPr>
        <w:numPr>
          <w:ilvl w:val="1"/>
          <w:numId w:val="608"/>
        </w:numPr>
        <w:spacing w:after="0" w:afterAutospacing="0" w:before="0" w:beforeAutospacing="0" w:lineRule="auto"/>
        <w:ind w:left="1440" w:hanging="360"/>
        <w:rPr/>
      </w:pPr>
      <w:r w:rsidDel="00000000" w:rsidR="00000000" w:rsidRPr="00000000">
        <w:rPr>
          <w:rtl w:val="0"/>
        </w:rPr>
        <w:t xml:space="preserve">Symptoms: The patient may report shortness of breath, fatigue, or swelling (edema).</w:t>
      </w:r>
    </w:p>
    <w:p w:rsidR="00000000" w:rsidDel="00000000" w:rsidP="00000000" w:rsidRDefault="00000000" w:rsidRPr="00000000" w14:paraId="0000181E">
      <w:pPr>
        <w:numPr>
          <w:ilvl w:val="1"/>
          <w:numId w:val="608"/>
        </w:numPr>
        <w:spacing w:after="0" w:afterAutospacing="0" w:before="0" w:beforeAutospacing="0" w:lineRule="auto"/>
        <w:ind w:left="1440" w:hanging="360"/>
        <w:rPr/>
      </w:pPr>
      <w:r w:rsidDel="00000000" w:rsidR="00000000" w:rsidRPr="00000000">
        <w:rPr>
          <w:rtl w:val="0"/>
        </w:rPr>
        <w:t xml:space="preserve">Functional limitation: How limited the patient is in their daily activities.</w:t>
      </w:r>
    </w:p>
    <w:p w:rsidR="00000000" w:rsidDel="00000000" w:rsidP="00000000" w:rsidRDefault="00000000" w:rsidRPr="00000000" w14:paraId="0000181F">
      <w:pPr>
        <w:numPr>
          <w:ilvl w:val="1"/>
          <w:numId w:val="608"/>
        </w:numPr>
        <w:spacing w:after="0" w:afterAutospacing="0" w:before="0" w:beforeAutospacing="0" w:lineRule="auto"/>
        <w:ind w:left="1440" w:hanging="360"/>
        <w:rPr/>
      </w:pPr>
      <w:r w:rsidDel="00000000" w:rsidR="00000000" w:rsidRPr="00000000">
        <w:rPr>
          <w:rtl w:val="0"/>
        </w:rPr>
        <w:t xml:space="preserve">Prior or established cardiac disease: Any history of conditions like coronary artery disease or past heart issues.</w:t>
      </w:r>
    </w:p>
    <w:p w:rsidR="00000000" w:rsidDel="00000000" w:rsidP="00000000" w:rsidRDefault="00000000" w:rsidRPr="00000000" w14:paraId="00001820">
      <w:pPr>
        <w:numPr>
          <w:ilvl w:val="1"/>
          <w:numId w:val="608"/>
        </w:numPr>
        <w:spacing w:after="0" w:afterAutospacing="0" w:before="0" w:beforeAutospacing="0" w:lineRule="auto"/>
        <w:ind w:left="1440" w:hanging="360"/>
        <w:rPr/>
      </w:pPr>
      <w:r w:rsidDel="00000000" w:rsidR="00000000" w:rsidRPr="00000000">
        <w:rPr>
          <w:rtl w:val="0"/>
        </w:rPr>
        <w:t xml:space="preserve">Risk factors: Includes hypertension, diabetes, or obesity.</w:t>
      </w:r>
    </w:p>
    <w:p w:rsidR="00000000" w:rsidDel="00000000" w:rsidP="00000000" w:rsidRDefault="00000000" w:rsidRPr="00000000" w14:paraId="00001821">
      <w:pPr>
        <w:numPr>
          <w:ilvl w:val="1"/>
          <w:numId w:val="608"/>
        </w:numPr>
        <w:spacing w:after="0" w:afterAutospacing="0" w:before="0" w:beforeAutospacing="0" w:lineRule="auto"/>
        <w:ind w:left="1440" w:hanging="360"/>
        <w:rPr/>
      </w:pPr>
      <w:r w:rsidDel="00000000" w:rsidR="00000000" w:rsidRPr="00000000">
        <w:rPr>
          <w:rtl w:val="0"/>
        </w:rPr>
        <w:t xml:space="preserve">Exacerbating factors: What worsens symptoms (e.g., fluid overload, infections)?</w:t>
      </w:r>
    </w:p>
    <w:p w:rsidR="00000000" w:rsidDel="00000000" w:rsidP="00000000" w:rsidRDefault="00000000" w:rsidRPr="00000000" w14:paraId="00001822">
      <w:pPr>
        <w:numPr>
          <w:ilvl w:val="1"/>
          <w:numId w:val="608"/>
        </w:numPr>
        <w:spacing w:after="0" w:afterAutospacing="0" w:before="0" w:beforeAutospacing="0" w:lineRule="auto"/>
        <w:ind w:left="1440" w:hanging="360"/>
        <w:rPr/>
      </w:pPr>
      <w:r w:rsidDel="00000000" w:rsidR="00000000" w:rsidRPr="00000000">
        <w:rPr>
          <w:rtl w:val="0"/>
        </w:rPr>
        <w:t xml:space="preserve">Comorbidities: Other conditions the patient has, such as kidney disease or lung disease.</w:t>
      </w:r>
    </w:p>
    <w:p w:rsidR="00000000" w:rsidDel="00000000" w:rsidP="00000000" w:rsidRDefault="00000000" w:rsidRPr="00000000" w14:paraId="00001823">
      <w:pPr>
        <w:numPr>
          <w:ilvl w:val="1"/>
          <w:numId w:val="608"/>
        </w:numPr>
        <w:spacing w:after="0" w:afterAutospacing="0" w:before="0" w:beforeAutospacing="0" w:lineRule="auto"/>
        <w:ind w:left="1440" w:hanging="360"/>
        <w:rPr/>
      </w:pPr>
      <w:r w:rsidDel="00000000" w:rsidR="00000000" w:rsidRPr="00000000">
        <w:rPr>
          <w:rtl w:val="0"/>
        </w:rPr>
        <w:t xml:space="preserve">Drugs: Medications the patient is on, including any that may impact heart function (e.g., chemotherapy agents, NSAIDs).</w:t>
      </w:r>
    </w:p>
    <w:p w:rsidR="00000000" w:rsidDel="00000000" w:rsidP="00000000" w:rsidRDefault="00000000" w:rsidRPr="00000000" w14:paraId="00001824">
      <w:pPr>
        <w:numPr>
          <w:ilvl w:val="0"/>
          <w:numId w:val="608"/>
        </w:numPr>
        <w:spacing w:after="0" w:afterAutospacing="0" w:before="0" w:beforeAutospacing="0" w:lineRule="auto"/>
        <w:ind w:left="720" w:hanging="360"/>
        <w:rPr/>
      </w:pPr>
      <w:r w:rsidDel="00000000" w:rsidR="00000000" w:rsidRPr="00000000">
        <w:rPr>
          <w:b w:val="1"/>
          <w:bCs w:val="1"/>
          <w:rtl w:val="0"/>
        </w:rPr>
        <w:t xml:space="preserve">Physical Examination:</w:t>
      </w:r>
    </w:p>
    <w:p w:rsidR="00000000" w:rsidDel="00000000" w:rsidP="00000000" w:rsidRDefault="00000000" w:rsidRPr="00000000" w14:paraId="00001825">
      <w:pPr>
        <w:numPr>
          <w:ilvl w:val="1"/>
          <w:numId w:val="608"/>
        </w:numPr>
        <w:spacing w:after="0" w:afterAutospacing="0" w:before="0" w:beforeAutospacing="0" w:lineRule="auto"/>
        <w:ind w:left="1440" w:hanging="360"/>
        <w:rPr/>
      </w:pPr>
      <w:r w:rsidDel="00000000" w:rsidR="00000000" w:rsidRPr="00000000">
        <w:rPr>
          <w:rtl w:val="0"/>
        </w:rPr>
        <w:t xml:space="preserve">Vital signs: Blood pressure, heart rate, etc.</w:t>
      </w:r>
    </w:p>
    <w:p w:rsidR="00000000" w:rsidDel="00000000" w:rsidP="00000000" w:rsidRDefault="00000000" w:rsidRPr="00000000" w14:paraId="00001826">
      <w:pPr>
        <w:numPr>
          <w:ilvl w:val="1"/>
          <w:numId w:val="608"/>
        </w:numPr>
        <w:spacing w:after="0" w:afterAutospacing="0" w:before="0" w:beforeAutospacing="0" w:lineRule="auto"/>
        <w:ind w:left="1440" w:hanging="360"/>
        <w:rPr/>
      </w:pPr>
      <w:r w:rsidDel="00000000" w:rsidR="00000000" w:rsidRPr="00000000">
        <w:rPr>
          <w:rtl w:val="0"/>
        </w:rPr>
        <w:t xml:space="preserve">Weight: Rapid weight gain could indicate fluid retention.</w:t>
      </w:r>
    </w:p>
    <w:p w:rsidR="00000000" w:rsidDel="00000000" w:rsidP="00000000" w:rsidRDefault="00000000" w:rsidRPr="00000000" w14:paraId="00001827">
      <w:pPr>
        <w:numPr>
          <w:ilvl w:val="1"/>
          <w:numId w:val="608"/>
        </w:numPr>
        <w:spacing w:after="0" w:afterAutospacing="0" w:before="0" w:beforeAutospacing="0" w:lineRule="auto"/>
        <w:ind w:left="1440" w:hanging="360"/>
        <w:rPr/>
      </w:pPr>
      <w:r w:rsidDel="00000000" w:rsidR="00000000" w:rsidRPr="00000000">
        <w:rPr>
          <w:rtl w:val="0"/>
        </w:rPr>
        <w:t xml:space="preserve">Volume status: Whether there are signs of fluid overload (e.g., swollen legs, jugular venous distention).</w:t>
      </w:r>
    </w:p>
    <w:p w:rsidR="00000000" w:rsidDel="00000000" w:rsidP="00000000" w:rsidRDefault="00000000" w:rsidRPr="00000000" w14:paraId="00001828">
      <w:pPr>
        <w:numPr>
          <w:ilvl w:val="1"/>
          <w:numId w:val="608"/>
        </w:numPr>
        <w:spacing w:after="240" w:before="0" w:beforeAutospacing="0" w:lineRule="auto"/>
        <w:ind w:left="1440" w:hanging="360"/>
        <w:rPr/>
      </w:pPr>
      <w:r w:rsidDel="00000000" w:rsidR="00000000" w:rsidRPr="00000000">
        <w:rPr>
          <w:rtl w:val="0"/>
        </w:rPr>
        <w:t xml:space="preserve">Heart, lung, abdominal, and peripheral vascular examination: Assess for abnormal heart sounds, crackles in the lungs, or signs of liver congestion.</w:t>
      </w:r>
    </w:p>
    <w:p w:rsidR="00000000" w:rsidDel="00000000" w:rsidP="00000000" w:rsidRDefault="00000000" w:rsidRPr="00000000" w14:paraId="00001829">
      <w:pPr>
        <w:pStyle w:val="Heading3"/>
        <w:keepNext w:val="0"/>
        <w:keepLines w:val="0"/>
        <w:spacing w:before="280" w:lineRule="auto"/>
        <w:rPr>
          <w:b w:val="1"/>
          <w:bCs w:val="1"/>
          <w:color w:val="000000"/>
          <w:sz w:val="22"/>
          <w:szCs w:val="22"/>
        </w:rPr>
      </w:pPr>
      <w:bookmarkStart w:colFirst="0" w:colLast="0" w:name="_vm086dqhav6p" w:id="174"/>
      <w:bookmarkEnd w:id="174"/>
      <w:r w:rsidDel="00000000" w:rsidR="00000000" w:rsidRPr="00000000">
        <w:rPr>
          <w:b w:val="1"/>
          <w:bCs w:val="1"/>
          <w:color w:val="000000"/>
          <w:sz w:val="22"/>
          <w:szCs w:val="22"/>
          <w:rtl w:val="0"/>
        </w:rPr>
        <w:t xml:space="preserve">2. Initial Investigations</w:t>
      </w:r>
    </w:p>
    <w:p w:rsidR="00000000" w:rsidDel="00000000" w:rsidP="00000000" w:rsidRDefault="00000000" w:rsidRPr="00000000" w14:paraId="0000182A">
      <w:pPr>
        <w:spacing w:after="240" w:before="240" w:lineRule="auto"/>
        <w:rPr/>
      </w:pPr>
      <w:r w:rsidDel="00000000" w:rsidR="00000000" w:rsidRPr="00000000">
        <w:rPr>
          <w:rtl w:val="0"/>
        </w:rPr>
        <w:t xml:space="preserve">If heart failure is suspected based on clinical history and physical exam, the following initial investigations are done to gather more information:</w:t>
      </w:r>
    </w:p>
    <w:p w:rsidR="00000000" w:rsidDel="00000000" w:rsidP="00000000" w:rsidRDefault="00000000" w:rsidRPr="00000000" w14:paraId="0000182B">
      <w:pPr>
        <w:numPr>
          <w:ilvl w:val="0"/>
          <w:numId w:val="572"/>
        </w:numPr>
        <w:spacing w:after="0" w:afterAutospacing="0" w:before="240" w:lineRule="auto"/>
        <w:ind w:left="720" w:hanging="360"/>
        <w:rPr/>
      </w:pPr>
      <w:r w:rsidDel="00000000" w:rsidR="00000000" w:rsidRPr="00000000">
        <w:rPr>
          <w:rtl w:val="0"/>
        </w:rPr>
        <w:t xml:space="preserve">Chest radiograph (X-ray): To look for signs of heart enlargement or fluid in the lungs.</w:t>
      </w:r>
    </w:p>
    <w:p w:rsidR="00000000" w:rsidDel="00000000" w:rsidP="00000000" w:rsidRDefault="00000000" w:rsidRPr="00000000" w14:paraId="0000182C">
      <w:pPr>
        <w:numPr>
          <w:ilvl w:val="0"/>
          <w:numId w:val="572"/>
        </w:numPr>
        <w:spacing w:after="0" w:afterAutospacing="0" w:before="0" w:beforeAutospacing="0" w:lineRule="auto"/>
        <w:ind w:left="720" w:hanging="360"/>
        <w:rPr/>
      </w:pPr>
      <w:r w:rsidDel="00000000" w:rsidR="00000000" w:rsidRPr="00000000">
        <w:rPr>
          <w:rtl w:val="0"/>
        </w:rPr>
        <w:t xml:space="preserve">Echocardiogram: An ultrasound of the heart to evaluate its structure and function.</w:t>
      </w:r>
    </w:p>
    <w:p w:rsidR="00000000" w:rsidDel="00000000" w:rsidP="00000000" w:rsidRDefault="00000000" w:rsidRPr="00000000" w14:paraId="0000182D">
      <w:pPr>
        <w:numPr>
          <w:ilvl w:val="0"/>
          <w:numId w:val="572"/>
        </w:numPr>
        <w:spacing w:after="0" w:afterAutospacing="0" w:before="0" w:beforeAutospacing="0" w:lineRule="auto"/>
        <w:ind w:left="720" w:hanging="360"/>
        <w:rPr/>
      </w:pPr>
      <w:r w:rsidDel="00000000" w:rsidR="00000000" w:rsidRPr="00000000">
        <w:rPr>
          <w:rtl w:val="0"/>
        </w:rPr>
        <w:t xml:space="preserve">Lab work:</w:t>
      </w:r>
    </w:p>
    <w:p w:rsidR="00000000" w:rsidDel="00000000" w:rsidP="00000000" w:rsidRDefault="00000000" w:rsidRPr="00000000" w14:paraId="0000182E">
      <w:pPr>
        <w:numPr>
          <w:ilvl w:val="1"/>
          <w:numId w:val="572"/>
        </w:numPr>
        <w:spacing w:after="0" w:afterAutospacing="0" w:before="0" w:beforeAutospacing="0" w:lineRule="auto"/>
        <w:ind w:left="1440" w:hanging="360"/>
        <w:rPr/>
      </w:pPr>
      <w:r w:rsidDel="00000000" w:rsidR="00000000" w:rsidRPr="00000000">
        <w:rPr>
          <w:rtl w:val="0"/>
        </w:rPr>
        <w:t xml:space="preserve">CBC (complete blood count): To check for anemia or infection.</w:t>
      </w:r>
    </w:p>
    <w:p w:rsidR="00000000" w:rsidDel="00000000" w:rsidP="00000000" w:rsidRDefault="00000000" w:rsidRPr="00000000" w14:paraId="0000182F">
      <w:pPr>
        <w:numPr>
          <w:ilvl w:val="1"/>
          <w:numId w:val="572"/>
        </w:numPr>
        <w:spacing w:after="0" w:afterAutospacing="0" w:before="0" w:beforeAutospacing="0" w:lineRule="auto"/>
        <w:ind w:left="1440" w:hanging="360"/>
        <w:rPr/>
      </w:pPr>
      <w:r w:rsidDel="00000000" w:rsidR="00000000" w:rsidRPr="00000000">
        <w:rPr>
          <w:rtl w:val="0"/>
        </w:rPr>
        <w:t xml:space="preserve">Electrolytes: To assess the body's salt balance.</w:t>
      </w:r>
    </w:p>
    <w:p w:rsidR="00000000" w:rsidDel="00000000" w:rsidP="00000000" w:rsidRDefault="00000000" w:rsidRPr="00000000" w14:paraId="00001830">
      <w:pPr>
        <w:numPr>
          <w:ilvl w:val="1"/>
          <w:numId w:val="572"/>
        </w:numPr>
        <w:spacing w:after="0" w:afterAutospacing="0" w:before="0" w:beforeAutospacing="0" w:lineRule="auto"/>
        <w:ind w:left="1440" w:hanging="360"/>
        <w:rPr/>
      </w:pPr>
      <w:r w:rsidDel="00000000" w:rsidR="00000000" w:rsidRPr="00000000">
        <w:rPr>
          <w:rtl w:val="0"/>
        </w:rPr>
        <w:t xml:space="preserve">Renal function: To assess kidney function.</w:t>
      </w:r>
    </w:p>
    <w:p w:rsidR="00000000" w:rsidDel="00000000" w:rsidP="00000000" w:rsidRDefault="00000000" w:rsidRPr="00000000" w14:paraId="00001831">
      <w:pPr>
        <w:numPr>
          <w:ilvl w:val="1"/>
          <w:numId w:val="572"/>
        </w:numPr>
        <w:spacing w:after="0" w:afterAutospacing="0" w:before="0" w:beforeAutospacing="0" w:lineRule="auto"/>
        <w:ind w:left="1440" w:hanging="360"/>
        <w:rPr/>
      </w:pPr>
      <w:r w:rsidDel="00000000" w:rsidR="00000000" w:rsidRPr="00000000">
        <w:rPr>
          <w:rtl w:val="0"/>
        </w:rPr>
        <w:t xml:space="preserve">Liver function: To evaluate if liver congestion is present.</w:t>
      </w:r>
    </w:p>
    <w:p w:rsidR="00000000" w:rsidDel="00000000" w:rsidP="00000000" w:rsidRDefault="00000000" w:rsidRPr="00000000" w14:paraId="00001832">
      <w:pPr>
        <w:numPr>
          <w:ilvl w:val="1"/>
          <w:numId w:val="572"/>
        </w:numPr>
        <w:spacing w:after="0" w:afterAutospacing="0" w:before="0" w:beforeAutospacing="0" w:lineRule="auto"/>
        <w:ind w:left="1440" w:hanging="360"/>
        <w:rPr/>
      </w:pPr>
      <w:r w:rsidDel="00000000" w:rsidR="00000000" w:rsidRPr="00000000">
        <w:rPr>
          <w:rtl w:val="0"/>
        </w:rPr>
        <w:t xml:space="preserve">Urinalysis: To check for kidney disease or infection.</w:t>
      </w:r>
    </w:p>
    <w:p w:rsidR="00000000" w:rsidDel="00000000" w:rsidP="00000000" w:rsidRDefault="00000000" w:rsidRPr="00000000" w14:paraId="00001833">
      <w:pPr>
        <w:numPr>
          <w:ilvl w:val="1"/>
          <w:numId w:val="572"/>
        </w:numPr>
        <w:spacing w:after="0" w:afterAutospacing="0" w:before="0" w:beforeAutospacing="0" w:lineRule="auto"/>
        <w:ind w:left="1440" w:hanging="360"/>
        <w:rPr/>
      </w:pPr>
      <w:r w:rsidDel="00000000" w:rsidR="00000000" w:rsidRPr="00000000">
        <w:rPr>
          <w:rtl w:val="0"/>
        </w:rPr>
        <w:t xml:space="preserve">Glucose: To screen for diabetes.</w:t>
      </w:r>
    </w:p>
    <w:p w:rsidR="00000000" w:rsidDel="00000000" w:rsidP="00000000" w:rsidRDefault="00000000" w:rsidRPr="00000000" w14:paraId="00001834">
      <w:pPr>
        <w:numPr>
          <w:ilvl w:val="1"/>
          <w:numId w:val="572"/>
        </w:numPr>
        <w:spacing w:after="240" w:before="0" w:beforeAutospacing="0" w:lineRule="auto"/>
        <w:ind w:left="1440" w:hanging="360"/>
        <w:rPr/>
      </w:pPr>
      <w:r w:rsidDel="00000000" w:rsidR="00000000" w:rsidRPr="00000000">
        <w:rPr>
          <w:rtl w:val="0"/>
        </w:rPr>
        <w:t xml:space="preserve">Thyroid function: To rule out thyroid problems that could affect the heart.</w:t>
      </w:r>
    </w:p>
    <w:p w:rsidR="00000000" w:rsidDel="00000000" w:rsidP="00000000" w:rsidRDefault="00000000" w:rsidRPr="00000000" w14:paraId="00001835">
      <w:pPr>
        <w:pStyle w:val="Heading3"/>
        <w:keepNext w:val="0"/>
        <w:keepLines w:val="0"/>
        <w:spacing w:before="280" w:lineRule="auto"/>
        <w:rPr>
          <w:b w:val="1"/>
          <w:bCs w:val="1"/>
          <w:color w:val="000000"/>
          <w:sz w:val="22"/>
          <w:szCs w:val="22"/>
        </w:rPr>
      </w:pPr>
      <w:bookmarkStart w:colFirst="0" w:colLast="0" w:name="_9yw7hzgsndig" w:id="175"/>
      <w:bookmarkEnd w:id="175"/>
      <w:r w:rsidDel="00000000" w:rsidR="00000000" w:rsidRPr="00000000">
        <w:rPr>
          <w:b w:val="1"/>
          <w:bCs w:val="1"/>
          <w:color w:val="000000"/>
          <w:sz w:val="22"/>
          <w:szCs w:val="22"/>
          <w:rtl w:val="0"/>
        </w:rPr>
        <w:t xml:space="preserve">3. Assessing Natriuretic Peptides</w:t>
      </w:r>
    </w:p>
    <w:p w:rsidR="00000000" w:rsidDel="00000000" w:rsidP="00000000" w:rsidRDefault="00000000" w:rsidRPr="00000000" w14:paraId="00001836">
      <w:pPr>
        <w:numPr>
          <w:ilvl w:val="0"/>
          <w:numId w:val="184"/>
        </w:numPr>
        <w:spacing w:after="0" w:afterAutospacing="0" w:before="240" w:lineRule="auto"/>
        <w:ind w:left="720" w:hanging="360"/>
        <w:rPr/>
      </w:pPr>
      <w:r w:rsidDel="00000000" w:rsidR="00000000" w:rsidRPr="00000000">
        <w:rPr>
          <w:rtl w:val="0"/>
        </w:rPr>
        <w:t xml:space="preserve">NT-proBNP:</w:t>
      </w:r>
    </w:p>
    <w:p w:rsidR="00000000" w:rsidDel="00000000" w:rsidP="00000000" w:rsidRDefault="00000000" w:rsidRPr="00000000" w14:paraId="00001837">
      <w:pPr>
        <w:numPr>
          <w:ilvl w:val="1"/>
          <w:numId w:val="184"/>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If NT-proBNP ≥ 125 pg/mL, this supports the diagnosis of heart failure.</w:t>
      </w:r>
    </w:p>
    <w:p w:rsidR="00000000" w:rsidDel="00000000" w:rsidP="00000000" w:rsidRDefault="00000000" w:rsidRPr="00000000" w14:paraId="00001838">
      <w:pPr>
        <w:numPr>
          <w:ilvl w:val="0"/>
          <w:numId w:val="184"/>
        </w:numPr>
        <w:spacing w:after="0" w:afterAutospacing="0" w:before="0" w:beforeAutospacing="0" w:lineRule="auto"/>
        <w:ind w:left="720" w:hanging="360"/>
        <w:rPr/>
      </w:pPr>
      <w:r w:rsidDel="00000000" w:rsidR="00000000" w:rsidRPr="00000000">
        <w:rPr>
          <w:rtl w:val="0"/>
        </w:rPr>
        <w:t xml:space="preserve">BNP:</w:t>
      </w:r>
    </w:p>
    <w:p w:rsidR="00000000" w:rsidDel="00000000" w:rsidP="00000000" w:rsidRDefault="00000000" w:rsidRPr="00000000" w14:paraId="00001839">
      <w:pPr>
        <w:numPr>
          <w:ilvl w:val="1"/>
          <w:numId w:val="184"/>
        </w:numPr>
        <w:spacing w:after="240" w:before="0" w:beforeAutospacing="0" w:lineRule="auto"/>
        <w:ind w:left="1440" w:hanging="360"/>
        <w:rPr/>
      </w:pPr>
      <w:r w:rsidDel="00000000" w:rsidR="00000000" w:rsidRPr="00000000">
        <w:rPr>
          <w:rFonts w:ascii="Arial Unicode MS" w:cs="Arial Unicode MS" w:eastAsia="Arial Unicode MS" w:hAnsi="Arial Unicode MS"/>
          <w:rtl w:val="0"/>
        </w:rPr>
        <w:t xml:space="preserve">If BNP ≥ 50 pg/mL, this is also indicative of heart failure.</w:t>
      </w:r>
    </w:p>
    <w:p w:rsidR="00000000" w:rsidDel="00000000" w:rsidP="00000000" w:rsidRDefault="00000000" w:rsidRPr="00000000" w14:paraId="0000183A">
      <w:pPr>
        <w:pStyle w:val="Heading3"/>
        <w:keepNext w:val="0"/>
        <w:keepLines w:val="0"/>
        <w:spacing w:before="280" w:lineRule="auto"/>
        <w:rPr>
          <w:b w:val="1"/>
          <w:bCs w:val="1"/>
          <w:color w:val="000000"/>
          <w:sz w:val="22"/>
          <w:szCs w:val="22"/>
        </w:rPr>
      </w:pPr>
      <w:bookmarkStart w:colFirst="0" w:colLast="0" w:name="_1yccjhbkbtpa" w:id="176"/>
      <w:bookmarkEnd w:id="176"/>
      <w:r w:rsidDel="00000000" w:rsidR="00000000" w:rsidRPr="00000000">
        <w:rPr>
          <w:b w:val="1"/>
          <w:bCs w:val="1"/>
          <w:color w:val="000000"/>
          <w:sz w:val="22"/>
          <w:szCs w:val="22"/>
          <w:rtl w:val="0"/>
        </w:rPr>
        <w:t xml:space="preserve">4. Assessment of Ventricular Function</w:t>
      </w:r>
    </w:p>
    <w:p w:rsidR="00000000" w:rsidDel="00000000" w:rsidP="00000000" w:rsidRDefault="00000000" w:rsidRPr="00000000" w14:paraId="0000183B">
      <w:pPr>
        <w:numPr>
          <w:ilvl w:val="0"/>
          <w:numId w:val="140"/>
        </w:numPr>
        <w:spacing w:after="0" w:afterAutospacing="0" w:before="240" w:lineRule="auto"/>
        <w:ind w:left="720" w:hanging="360"/>
        <w:rPr/>
      </w:pPr>
      <w:r w:rsidDel="00000000" w:rsidR="00000000" w:rsidRPr="00000000">
        <w:rPr>
          <w:rtl w:val="0"/>
        </w:rPr>
        <w:t xml:space="preserve">The next step is an echocardiogram, this helps classify heart failure as:</w:t>
      </w:r>
    </w:p>
    <w:p w:rsidR="00000000" w:rsidDel="00000000" w:rsidP="00000000" w:rsidRDefault="00000000" w:rsidRPr="00000000" w14:paraId="0000183C">
      <w:pPr>
        <w:numPr>
          <w:ilvl w:val="1"/>
          <w:numId w:val="140"/>
        </w:numPr>
        <w:spacing w:after="0" w:afterAutospacing="0" w:before="0" w:beforeAutospacing="0" w:lineRule="auto"/>
        <w:ind w:left="1440" w:hanging="360"/>
        <w:rPr/>
      </w:pPr>
      <w:r w:rsidDel="00000000" w:rsidR="00000000" w:rsidRPr="00000000">
        <w:rPr>
          <w:rtl w:val="0"/>
        </w:rPr>
        <w:t xml:space="preserve">HFrEF (Heart Failure with Reduced Ejection Fraction) or</w:t>
      </w:r>
    </w:p>
    <w:p w:rsidR="00000000" w:rsidDel="00000000" w:rsidP="00000000" w:rsidRDefault="00000000" w:rsidRPr="00000000" w14:paraId="0000183D">
      <w:pPr>
        <w:numPr>
          <w:ilvl w:val="1"/>
          <w:numId w:val="140"/>
        </w:numPr>
        <w:spacing w:after="240" w:before="0" w:beforeAutospacing="0" w:lineRule="auto"/>
        <w:ind w:left="1440" w:hanging="360"/>
        <w:rPr/>
      </w:pPr>
      <w:r w:rsidDel="00000000" w:rsidR="00000000" w:rsidRPr="00000000">
        <w:rPr>
          <w:rtl w:val="0"/>
        </w:rPr>
        <w:t xml:space="preserve">HFpEF (Heart Failure with Preserved Ejection Fraction).</w:t>
      </w:r>
    </w:p>
    <w:p w:rsidR="00000000" w:rsidDel="00000000" w:rsidP="00000000" w:rsidRDefault="00000000" w:rsidRPr="00000000" w14:paraId="0000183E">
      <w:pPr>
        <w:spacing w:after="240" w:before="240" w:lineRule="auto"/>
        <w:rPr>
          <w:b w:val="1"/>
          <w:bCs w:val="1"/>
          <w:shd w:fill="a4c2f4" w:val="clear"/>
        </w:rPr>
      </w:pPr>
      <w:r w:rsidDel="00000000" w:rsidR="00000000" w:rsidRPr="00000000">
        <w:rPr>
          <w:b w:val="1"/>
          <w:bCs w:val="1"/>
          <w:shd w:fill="a4c2f4" w:val="clear"/>
          <w:rtl w:val="0"/>
        </w:rPr>
        <w:t xml:space="preserve">NYHA and Heart Failure</w:t>
      </w:r>
    </w:p>
    <w:p w:rsidR="00000000" w:rsidDel="00000000" w:rsidP="00000000" w:rsidRDefault="00000000" w:rsidRPr="00000000" w14:paraId="0000183F">
      <w:pPr>
        <w:spacing w:after="240" w:before="240" w:lineRule="auto"/>
        <w:rPr>
          <w:b w:val="1"/>
          <w:bCs w:val="1"/>
          <w:sz w:val="26"/>
          <w:szCs w:val="26"/>
        </w:rPr>
      </w:pPr>
      <w:r w:rsidDel="00000000" w:rsidR="00000000" w:rsidRPr="00000000">
        <w:rPr>
          <w:rtl w:val="0"/>
        </w:rPr>
        <w:t xml:space="preserve">The New York Heart Association (NYHA) Classification is a system used to categorize the severity of heart failure based on a patient’s symptoms and impact on physical activity</w:t>
      </w:r>
      <w:r w:rsidDel="00000000" w:rsidR="00000000" w:rsidRPr="00000000">
        <w:rPr>
          <w:rtl w:val="0"/>
        </w:rPr>
      </w:r>
    </w:p>
    <w:p w:rsidR="00000000" w:rsidDel="00000000" w:rsidP="00000000" w:rsidRDefault="00000000" w:rsidRPr="00000000" w14:paraId="00001840">
      <w:pPr>
        <w:numPr>
          <w:ilvl w:val="0"/>
          <w:numId w:val="497"/>
        </w:numPr>
        <w:spacing w:after="0" w:afterAutospacing="0" w:before="240" w:lineRule="auto"/>
        <w:ind w:left="720" w:hanging="360"/>
        <w:rPr/>
      </w:pPr>
      <w:r w:rsidDel="00000000" w:rsidR="00000000" w:rsidRPr="00000000">
        <w:rPr>
          <w:rtl w:val="0"/>
        </w:rPr>
        <w:t xml:space="preserve">NYHA Class I: No symptoms with ordinary activity, no limitation in physical activity.</w:t>
      </w:r>
    </w:p>
    <w:p w:rsidR="00000000" w:rsidDel="00000000" w:rsidP="00000000" w:rsidRDefault="00000000" w:rsidRPr="00000000" w14:paraId="00001841">
      <w:pPr>
        <w:numPr>
          <w:ilvl w:val="0"/>
          <w:numId w:val="497"/>
        </w:numPr>
        <w:spacing w:after="0" w:afterAutospacing="0" w:before="0" w:beforeAutospacing="0" w:lineRule="auto"/>
        <w:ind w:left="720" w:hanging="360"/>
        <w:rPr/>
      </w:pPr>
      <w:r w:rsidDel="00000000" w:rsidR="00000000" w:rsidRPr="00000000">
        <w:rPr>
          <w:rtl w:val="0"/>
        </w:rPr>
        <w:t xml:space="preserve">NYHA Class II: Slight limitation with ordinary physical activity, but comfortable at rest.</w:t>
      </w:r>
    </w:p>
    <w:p w:rsidR="00000000" w:rsidDel="00000000" w:rsidP="00000000" w:rsidRDefault="00000000" w:rsidRPr="00000000" w14:paraId="00001842">
      <w:pPr>
        <w:numPr>
          <w:ilvl w:val="0"/>
          <w:numId w:val="679"/>
        </w:numPr>
        <w:spacing w:after="0" w:afterAutospacing="0" w:before="0" w:beforeAutospacing="0" w:lineRule="auto"/>
        <w:ind w:left="720" w:hanging="360"/>
        <w:rPr/>
      </w:pPr>
      <w:r w:rsidDel="00000000" w:rsidR="00000000" w:rsidRPr="00000000">
        <w:rPr>
          <w:rtl w:val="0"/>
        </w:rPr>
        <w:t xml:space="preserve">Class III: Significant symptoms, marked limitation with less-than-ordinary activity.</w:t>
      </w:r>
    </w:p>
    <w:p w:rsidR="00000000" w:rsidDel="00000000" w:rsidP="00000000" w:rsidRDefault="00000000" w:rsidRPr="00000000" w14:paraId="00001843">
      <w:pPr>
        <w:numPr>
          <w:ilvl w:val="0"/>
          <w:numId w:val="679"/>
        </w:numPr>
        <w:spacing w:after="240" w:before="0" w:beforeAutospacing="0" w:lineRule="auto"/>
        <w:ind w:left="720" w:hanging="360"/>
      </w:pPr>
      <w:r w:rsidDel="00000000" w:rsidR="00000000" w:rsidRPr="00000000">
        <w:rPr>
          <w:rtl w:val="0"/>
        </w:rPr>
        <w:t xml:space="preserve">Class</w:t>
      </w:r>
      <w:r w:rsidDel="00000000" w:rsidR="00000000" w:rsidRPr="00000000">
        <w:rPr>
          <w:b w:val="1"/>
          <w:bCs w:val="1"/>
          <w:rtl w:val="0"/>
        </w:rPr>
        <w:t xml:space="preserve"> </w:t>
      </w:r>
      <w:r w:rsidDel="00000000" w:rsidR="00000000" w:rsidRPr="00000000">
        <w:rPr>
          <w:rtl w:val="0"/>
        </w:rPr>
        <w:t xml:space="preserve">IV</w:t>
      </w:r>
      <w:r w:rsidDel="00000000" w:rsidR="00000000" w:rsidRPr="00000000">
        <w:rPr>
          <w:b w:val="1"/>
          <w:bCs w:val="1"/>
          <w:rtl w:val="0"/>
        </w:rPr>
        <w:t xml:space="preserve">:</w:t>
      </w:r>
      <w:r w:rsidDel="00000000" w:rsidR="00000000" w:rsidRPr="00000000">
        <w:rPr>
          <w:rtl w:val="0"/>
        </w:rPr>
        <w:t xml:space="preserve"> Severe symptoms even at rest, unable to perform any physical activity without discomfort.</w:t>
      </w:r>
    </w:p>
    <w:p w:rsidR="00000000" w:rsidDel="00000000" w:rsidP="00000000" w:rsidRDefault="00000000" w:rsidRPr="00000000" w14:paraId="00001844">
      <w:pPr>
        <w:spacing w:after="240" w:before="240" w:lineRule="auto"/>
        <w:ind w:left="720" w:firstLine="0"/>
        <w:rPr/>
      </w:pPr>
      <w:r w:rsidDel="00000000" w:rsidR="00000000" w:rsidRPr="00000000">
        <w:rPr>
          <w:rtl w:val="0"/>
        </w:rPr>
      </w:r>
    </w:p>
    <w:p w:rsidR="00000000" w:rsidDel="00000000" w:rsidP="00000000" w:rsidRDefault="00000000" w:rsidRPr="00000000" w14:paraId="0000184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-600074</wp:posOffset>
            </wp:positionH>
            <wp:positionV relativeFrom="paragraph">
              <wp:posOffset>127588</wp:posOffset>
            </wp:positionV>
            <wp:extent cx="2765577" cy="2273712"/>
            <wp:effectExtent b="0" l="0" r="0" t="0"/>
            <wp:wrapSquare wrapText="bothSides" distB="114300" distT="114300" distL="114300" distR="114300"/>
            <wp:docPr id="220" name="image222.png"/>
            <a:graphic>
              <a:graphicData uri="http://schemas.openxmlformats.org/drawingml/2006/picture">
                <pic:pic>
                  <pic:nvPicPr>
                    <pic:cNvPr id="0" name="image222.png"/>
                    <pic:cNvPicPr preferRelativeResize="0"/>
                  </pic:nvPicPr>
                  <pic:blipFill>
                    <a:blip r:embed="rId186"/>
                    <a:srcRect b="0" l="0" r="18112" t="0"/>
                    <a:stretch>
                      <a:fillRect/>
                    </a:stretch>
                  </pic:blipFill>
                  <pic:spPr>
                    <a:xfrm>
                      <a:off x="0" y="0"/>
                      <a:ext cx="2765577" cy="227371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2886075</wp:posOffset>
            </wp:positionH>
            <wp:positionV relativeFrom="paragraph">
              <wp:posOffset>171450</wp:posOffset>
            </wp:positionV>
            <wp:extent cx="3057525" cy="1969523"/>
            <wp:effectExtent b="0" l="0" r="0" t="0"/>
            <wp:wrapSquare wrapText="bothSides" distB="114300" distT="114300" distL="114300" distR="114300"/>
            <wp:docPr id="179" name="image180.png"/>
            <a:graphic>
              <a:graphicData uri="http://schemas.openxmlformats.org/drawingml/2006/picture">
                <pic:pic>
                  <pic:nvPicPr>
                    <pic:cNvPr id="0" name="image180.png"/>
                    <pic:cNvPicPr preferRelativeResize="0"/>
                  </pic:nvPicPr>
                  <pic:blipFill>
                    <a:blip r:embed="rId187"/>
                    <a:srcRect b="0" l="0" r="0" t="0"/>
                    <a:stretch>
                      <a:fillRect/>
                    </a:stretch>
                  </pic:blipFill>
                  <pic:spPr>
                    <a:xfrm>
                      <a:off x="0" y="0"/>
                      <a:ext cx="3057525" cy="1969523"/>
                    </a:xfrm>
                    <a:prstGeom prst="rect"/>
                    <a:ln/>
                  </pic:spPr>
                </pic:pic>
              </a:graphicData>
            </a:graphic>
          </wp:anchor>
        </w:drawing>
      </w:r>
    </w:p>
    <w:p w:rsidR="00000000" w:rsidDel="00000000" w:rsidP="00000000" w:rsidRDefault="00000000" w:rsidRPr="00000000" w14:paraId="00001846">
      <w:pPr>
        <w:rPr/>
      </w:pPr>
      <w:r w:rsidDel="00000000" w:rsidR="00000000" w:rsidRPr="00000000">
        <w:rPr>
          <w:rtl w:val="0"/>
        </w:rPr>
      </w:r>
    </w:p>
    <w:p w:rsidR="00000000" w:rsidDel="00000000" w:rsidP="00000000" w:rsidRDefault="00000000" w:rsidRPr="00000000" w14:paraId="00001847">
      <w:pPr>
        <w:rPr/>
      </w:pPr>
      <w:r w:rsidDel="00000000" w:rsidR="00000000" w:rsidRPr="00000000">
        <w:rPr>
          <w:rtl w:val="0"/>
        </w:rPr>
      </w:r>
    </w:p>
    <w:p w:rsidR="00000000" w:rsidDel="00000000" w:rsidP="00000000" w:rsidRDefault="00000000" w:rsidRPr="00000000" w14:paraId="00001848">
      <w:pPr>
        <w:rPr/>
      </w:pPr>
      <w:r w:rsidDel="00000000" w:rsidR="00000000" w:rsidRPr="00000000">
        <w:rPr>
          <w:rtl w:val="0"/>
        </w:rPr>
      </w:r>
    </w:p>
    <w:p w:rsidR="00000000" w:rsidDel="00000000" w:rsidP="00000000" w:rsidRDefault="00000000" w:rsidRPr="00000000" w14:paraId="00001849">
      <w:pPr>
        <w:rPr/>
      </w:pPr>
      <w:r w:rsidDel="00000000" w:rsidR="00000000" w:rsidRPr="00000000">
        <w:rPr>
          <w:rtl w:val="0"/>
        </w:rPr>
      </w:r>
    </w:p>
    <w:p w:rsidR="00000000" w:rsidDel="00000000" w:rsidP="00000000" w:rsidRDefault="00000000" w:rsidRPr="00000000" w14:paraId="0000184A">
      <w:pPr>
        <w:rPr/>
      </w:pPr>
      <w:r w:rsidDel="00000000" w:rsidR="00000000" w:rsidRPr="00000000">
        <w:rPr>
          <w:rtl w:val="0"/>
        </w:rPr>
      </w:r>
    </w:p>
    <w:p w:rsidR="00000000" w:rsidDel="00000000" w:rsidP="00000000" w:rsidRDefault="00000000" w:rsidRPr="00000000" w14:paraId="0000184B">
      <w:pPr>
        <w:rPr/>
      </w:pPr>
      <w:r w:rsidDel="00000000" w:rsidR="00000000" w:rsidRPr="00000000">
        <w:rPr>
          <w:rtl w:val="0"/>
        </w:rPr>
      </w:r>
    </w:p>
    <w:p w:rsidR="00000000" w:rsidDel="00000000" w:rsidP="00000000" w:rsidRDefault="00000000" w:rsidRPr="00000000" w14:paraId="0000184C">
      <w:pPr>
        <w:rPr/>
      </w:pPr>
      <w:r w:rsidDel="00000000" w:rsidR="00000000" w:rsidRPr="00000000">
        <w:rPr>
          <w:rtl w:val="0"/>
        </w:rPr>
      </w:r>
    </w:p>
    <w:p w:rsidR="00000000" w:rsidDel="00000000" w:rsidP="00000000" w:rsidRDefault="00000000" w:rsidRPr="00000000" w14:paraId="0000184D">
      <w:pPr>
        <w:rPr/>
      </w:pPr>
      <w:r w:rsidDel="00000000" w:rsidR="00000000" w:rsidRPr="00000000">
        <w:rPr>
          <w:rtl w:val="0"/>
        </w:rPr>
      </w:r>
    </w:p>
    <w:p w:rsidR="00000000" w:rsidDel="00000000" w:rsidP="00000000" w:rsidRDefault="00000000" w:rsidRPr="00000000" w14:paraId="0000184E">
      <w:pPr>
        <w:pStyle w:val="Heading3"/>
        <w:keepNext w:val="0"/>
        <w:keepLines w:val="0"/>
        <w:spacing w:before="280" w:lineRule="auto"/>
        <w:rPr>
          <w:b w:val="1"/>
          <w:bCs w:val="1"/>
          <w:color w:val="000000"/>
          <w:sz w:val="26"/>
          <w:szCs w:val="26"/>
        </w:rPr>
      </w:pPr>
      <w:bookmarkStart w:colFirst="0" w:colLast="0" w:name="_jt6c5b8gxbsd" w:id="177"/>
      <w:bookmarkEnd w:id="177"/>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-533399</wp:posOffset>
            </wp:positionH>
            <wp:positionV relativeFrom="paragraph">
              <wp:posOffset>638175</wp:posOffset>
            </wp:positionV>
            <wp:extent cx="3174025" cy="2088975"/>
            <wp:effectExtent b="0" l="0" r="0" t="0"/>
            <wp:wrapSquare wrapText="bothSides" distB="114300" distT="114300" distL="114300" distR="114300"/>
            <wp:docPr id="209" name="image209.png"/>
            <a:graphic>
              <a:graphicData uri="http://schemas.openxmlformats.org/drawingml/2006/picture">
                <pic:pic>
                  <pic:nvPicPr>
                    <pic:cNvPr id="0" name="image209.png"/>
                    <pic:cNvPicPr preferRelativeResize="0"/>
                  </pic:nvPicPr>
                  <pic:blipFill>
                    <a:blip r:embed="rId188"/>
                    <a:srcRect b="0" l="0" r="0" t="0"/>
                    <a:stretch>
                      <a:fillRect/>
                    </a:stretch>
                  </pic:blipFill>
                  <pic:spPr>
                    <a:xfrm>
                      <a:off x="0" y="0"/>
                      <a:ext cx="3174025" cy="20889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2886075</wp:posOffset>
            </wp:positionH>
            <wp:positionV relativeFrom="paragraph">
              <wp:posOffset>304800</wp:posOffset>
            </wp:positionV>
            <wp:extent cx="3057525" cy="2001623"/>
            <wp:effectExtent b="0" l="0" r="0" t="0"/>
            <wp:wrapSquare wrapText="bothSides" distB="114300" distT="114300" distL="114300" distR="114300"/>
            <wp:docPr id="116" name="image145.png"/>
            <a:graphic>
              <a:graphicData uri="http://schemas.openxmlformats.org/drawingml/2006/picture">
                <pic:pic>
                  <pic:nvPicPr>
                    <pic:cNvPr id="0" name="image145.png"/>
                    <pic:cNvPicPr preferRelativeResize="0"/>
                  </pic:nvPicPr>
                  <pic:blipFill>
                    <a:blip r:embed="rId189"/>
                    <a:srcRect b="0" l="0" r="0" t="0"/>
                    <a:stretch>
                      <a:fillRect/>
                    </a:stretch>
                  </pic:blipFill>
                  <pic:spPr>
                    <a:xfrm>
                      <a:off x="0" y="0"/>
                      <a:ext cx="3057525" cy="2001623"/>
                    </a:xfrm>
                    <a:prstGeom prst="rect"/>
                    <a:ln/>
                  </pic:spPr>
                </pic:pic>
              </a:graphicData>
            </a:graphic>
          </wp:anchor>
        </w:drawing>
      </w:r>
    </w:p>
    <w:p w:rsidR="00000000" w:rsidDel="00000000" w:rsidP="00000000" w:rsidRDefault="00000000" w:rsidRPr="00000000" w14:paraId="0000184F">
      <w:pPr>
        <w:pStyle w:val="Heading3"/>
        <w:keepNext w:val="0"/>
        <w:keepLines w:val="0"/>
        <w:spacing w:before="280" w:lineRule="auto"/>
        <w:rPr>
          <w:b w:val="1"/>
          <w:bCs w:val="1"/>
          <w:color w:val="000000"/>
          <w:sz w:val="26"/>
          <w:szCs w:val="26"/>
        </w:rPr>
      </w:pPr>
      <w:bookmarkStart w:colFirst="0" w:colLast="0" w:name="_vn8in6v1vvji" w:id="178"/>
      <w:bookmarkEnd w:id="178"/>
      <w:r w:rsidDel="00000000" w:rsidR="00000000" w:rsidRPr="00000000">
        <w:rPr>
          <w:rtl w:val="0"/>
        </w:rPr>
      </w:r>
    </w:p>
    <w:p w:rsidR="00000000" w:rsidDel="00000000" w:rsidP="00000000" w:rsidRDefault="00000000" w:rsidRPr="00000000" w14:paraId="00001850">
      <w:pPr>
        <w:pStyle w:val="Heading3"/>
        <w:keepNext w:val="0"/>
        <w:keepLines w:val="0"/>
        <w:spacing w:before="280" w:lineRule="auto"/>
        <w:rPr>
          <w:b w:val="1"/>
          <w:bCs w:val="1"/>
          <w:color w:val="000000"/>
          <w:sz w:val="26"/>
          <w:szCs w:val="26"/>
        </w:rPr>
      </w:pPr>
      <w:bookmarkStart w:colFirst="0" w:colLast="0" w:name="_ov502mxvw35m" w:id="179"/>
      <w:bookmarkEnd w:id="179"/>
      <w:r w:rsidDel="00000000" w:rsidR="00000000" w:rsidRPr="00000000">
        <w:rPr>
          <w:rtl w:val="0"/>
        </w:rPr>
      </w:r>
    </w:p>
    <w:p w:rsidR="00000000" w:rsidDel="00000000" w:rsidP="00000000" w:rsidRDefault="00000000" w:rsidRPr="00000000" w14:paraId="00001851">
      <w:pPr>
        <w:pStyle w:val="Heading3"/>
        <w:keepNext w:val="0"/>
        <w:keepLines w:val="0"/>
        <w:spacing w:before="280" w:lineRule="auto"/>
        <w:rPr>
          <w:b w:val="1"/>
          <w:bCs w:val="1"/>
          <w:color w:val="000000"/>
          <w:sz w:val="26"/>
          <w:szCs w:val="26"/>
        </w:rPr>
      </w:pPr>
      <w:bookmarkStart w:colFirst="0" w:colLast="0" w:name="_8ldkz08mtuk8" w:id="180"/>
      <w:bookmarkEnd w:id="180"/>
      <w:r w:rsidDel="00000000" w:rsidR="00000000" w:rsidRPr="00000000">
        <w:rPr>
          <w:rtl w:val="0"/>
        </w:rPr>
      </w:r>
    </w:p>
    <w:p w:rsidR="00000000" w:rsidDel="00000000" w:rsidP="00000000" w:rsidRDefault="00000000" w:rsidRPr="00000000" w14:paraId="00001852">
      <w:pPr>
        <w:pStyle w:val="Heading3"/>
        <w:keepNext w:val="0"/>
        <w:keepLines w:val="0"/>
        <w:spacing w:before="280" w:lineRule="auto"/>
        <w:rPr>
          <w:b w:val="1"/>
          <w:bCs w:val="1"/>
          <w:color w:val="000000"/>
          <w:sz w:val="26"/>
          <w:szCs w:val="26"/>
        </w:rPr>
      </w:pPr>
      <w:bookmarkStart w:colFirst="0" w:colLast="0" w:name="_duvrq3c4xodt" w:id="181"/>
      <w:bookmarkEnd w:id="181"/>
      <w:r w:rsidDel="00000000" w:rsidR="00000000" w:rsidRPr="00000000">
        <w:rPr>
          <w:rtl w:val="0"/>
        </w:rPr>
      </w:r>
    </w:p>
    <w:p w:rsidR="00000000" w:rsidDel="00000000" w:rsidP="00000000" w:rsidRDefault="00000000" w:rsidRPr="00000000" w14:paraId="00001853">
      <w:pPr>
        <w:pStyle w:val="Heading3"/>
        <w:keepNext w:val="0"/>
        <w:keepLines w:val="0"/>
        <w:spacing w:before="280" w:lineRule="auto"/>
        <w:rPr>
          <w:b w:val="1"/>
          <w:bCs w:val="1"/>
          <w:color w:val="000000"/>
          <w:sz w:val="26"/>
          <w:szCs w:val="26"/>
        </w:rPr>
      </w:pPr>
      <w:bookmarkStart w:colFirst="0" w:colLast="0" w:name="_uaqwqfuhl5il" w:id="182"/>
      <w:bookmarkEnd w:id="182"/>
      <w:r w:rsidDel="00000000" w:rsidR="00000000" w:rsidRPr="00000000">
        <w:rPr>
          <w:rtl w:val="0"/>
        </w:rPr>
      </w:r>
    </w:p>
    <w:p w:rsidR="00000000" w:rsidDel="00000000" w:rsidP="00000000" w:rsidRDefault="00000000" w:rsidRPr="00000000" w14:paraId="0000185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171450</wp:posOffset>
            </wp:positionV>
            <wp:extent cx="4735952" cy="3012692"/>
            <wp:effectExtent b="0" l="0" r="0" t="0"/>
            <wp:wrapSquare wrapText="bothSides" distB="114300" distT="114300" distL="114300" distR="114300"/>
            <wp:docPr id="129" name="image157.png"/>
            <a:graphic>
              <a:graphicData uri="http://schemas.openxmlformats.org/drawingml/2006/picture">
                <pic:pic>
                  <pic:nvPicPr>
                    <pic:cNvPr id="0" name="image157.png"/>
                    <pic:cNvPicPr preferRelativeResize="0"/>
                  </pic:nvPicPr>
                  <pic:blipFill>
                    <a:blip r:embed="rId190"/>
                    <a:srcRect b="0" l="0" r="0" t="0"/>
                    <a:stretch>
                      <a:fillRect/>
                    </a:stretch>
                  </pic:blipFill>
                  <pic:spPr>
                    <a:xfrm>
                      <a:off x="0" y="0"/>
                      <a:ext cx="4735952" cy="3012692"/>
                    </a:xfrm>
                    <a:prstGeom prst="rect"/>
                    <a:ln/>
                  </pic:spPr>
                </pic:pic>
              </a:graphicData>
            </a:graphic>
          </wp:anchor>
        </w:drawing>
      </w:r>
    </w:p>
    <w:p w:rsidR="00000000" w:rsidDel="00000000" w:rsidP="00000000" w:rsidRDefault="00000000" w:rsidRPr="00000000" w14:paraId="00001855">
      <w:pPr>
        <w:rPr/>
      </w:pPr>
      <w:r w:rsidDel="00000000" w:rsidR="00000000" w:rsidRPr="00000000">
        <w:rPr>
          <w:rtl w:val="0"/>
        </w:rPr>
      </w:r>
    </w:p>
    <w:p w:rsidR="00000000" w:rsidDel="00000000" w:rsidP="00000000" w:rsidRDefault="00000000" w:rsidRPr="00000000" w14:paraId="00001856">
      <w:pPr>
        <w:rPr/>
      </w:pPr>
      <w:r w:rsidDel="00000000" w:rsidR="00000000" w:rsidRPr="00000000">
        <w:rPr>
          <w:rtl w:val="0"/>
        </w:rPr>
      </w:r>
    </w:p>
    <w:p w:rsidR="00000000" w:rsidDel="00000000" w:rsidP="00000000" w:rsidRDefault="00000000" w:rsidRPr="00000000" w14:paraId="00001857">
      <w:pPr>
        <w:rPr/>
      </w:pPr>
      <w:r w:rsidDel="00000000" w:rsidR="00000000" w:rsidRPr="00000000">
        <w:rPr>
          <w:rtl w:val="0"/>
        </w:rPr>
      </w:r>
    </w:p>
    <w:p w:rsidR="00000000" w:rsidDel="00000000" w:rsidP="00000000" w:rsidRDefault="00000000" w:rsidRPr="00000000" w14:paraId="00001858">
      <w:pPr>
        <w:rPr/>
      </w:pPr>
      <w:r w:rsidDel="00000000" w:rsidR="00000000" w:rsidRPr="00000000">
        <w:rPr>
          <w:rtl w:val="0"/>
        </w:rPr>
      </w:r>
    </w:p>
    <w:p w:rsidR="00000000" w:rsidDel="00000000" w:rsidP="00000000" w:rsidRDefault="00000000" w:rsidRPr="00000000" w14:paraId="00001859">
      <w:pPr>
        <w:rPr/>
      </w:pPr>
      <w:r w:rsidDel="00000000" w:rsidR="00000000" w:rsidRPr="00000000">
        <w:rPr>
          <w:rtl w:val="0"/>
        </w:rPr>
      </w:r>
    </w:p>
    <w:p w:rsidR="00000000" w:rsidDel="00000000" w:rsidP="00000000" w:rsidRDefault="00000000" w:rsidRPr="00000000" w14:paraId="0000185A">
      <w:pPr>
        <w:rPr/>
      </w:pPr>
      <w:r w:rsidDel="00000000" w:rsidR="00000000" w:rsidRPr="00000000">
        <w:rPr>
          <w:rtl w:val="0"/>
        </w:rPr>
      </w:r>
    </w:p>
    <w:p w:rsidR="00000000" w:rsidDel="00000000" w:rsidP="00000000" w:rsidRDefault="00000000" w:rsidRPr="00000000" w14:paraId="0000185B">
      <w:pPr>
        <w:rPr/>
      </w:pPr>
      <w:r w:rsidDel="00000000" w:rsidR="00000000" w:rsidRPr="00000000">
        <w:rPr>
          <w:rtl w:val="0"/>
        </w:rPr>
      </w:r>
    </w:p>
    <w:p w:rsidR="00000000" w:rsidDel="00000000" w:rsidP="00000000" w:rsidRDefault="00000000" w:rsidRPr="00000000" w14:paraId="0000185C">
      <w:pPr>
        <w:rPr/>
      </w:pPr>
      <w:r w:rsidDel="00000000" w:rsidR="00000000" w:rsidRPr="00000000">
        <w:rPr>
          <w:rtl w:val="0"/>
        </w:rPr>
      </w:r>
    </w:p>
    <w:p w:rsidR="00000000" w:rsidDel="00000000" w:rsidP="00000000" w:rsidRDefault="00000000" w:rsidRPr="00000000" w14:paraId="0000185D">
      <w:pPr>
        <w:rPr/>
      </w:pPr>
      <w:r w:rsidDel="00000000" w:rsidR="00000000" w:rsidRPr="00000000">
        <w:rPr>
          <w:rtl w:val="0"/>
        </w:rPr>
      </w:r>
    </w:p>
    <w:p w:rsidR="00000000" w:rsidDel="00000000" w:rsidP="00000000" w:rsidRDefault="00000000" w:rsidRPr="00000000" w14:paraId="0000185E">
      <w:pPr>
        <w:rPr/>
      </w:pPr>
      <w:r w:rsidDel="00000000" w:rsidR="00000000" w:rsidRPr="00000000">
        <w:rPr>
          <w:rtl w:val="0"/>
        </w:rPr>
      </w:r>
    </w:p>
    <w:p w:rsidR="00000000" w:rsidDel="00000000" w:rsidP="00000000" w:rsidRDefault="00000000" w:rsidRPr="00000000" w14:paraId="0000185F">
      <w:pPr>
        <w:rPr/>
      </w:pPr>
      <w:r w:rsidDel="00000000" w:rsidR="00000000" w:rsidRPr="00000000">
        <w:rPr>
          <w:rtl w:val="0"/>
        </w:rPr>
      </w:r>
    </w:p>
    <w:p w:rsidR="00000000" w:rsidDel="00000000" w:rsidP="00000000" w:rsidRDefault="00000000" w:rsidRPr="00000000" w14:paraId="00001860">
      <w:pPr>
        <w:rPr/>
      </w:pPr>
      <w:r w:rsidDel="00000000" w:rsidR="00000000" w:rsidRPr="00000000">
        <w:rPr>
          <w:rtl w:val="0"/>
        </w:rPr>
      </w:r>
    </w:p>
    <w:p w:rsidR="00000000" w:rsidDel="00000000" w:rsidP="00000000" w:rsidRDefault="00000000" w:rsidRPr="00000000" w14:paraId="00001861">
      <w:pPr>
        <w:rPr/>
      </w:pPr>
      <w:r w:rsidDel="00000000" w:rsidR="00000000" w:rsidRPr="00000000">
        <w:rPr>
          <w:rtl w:val="0"/>
        </w:rPr>
      </w:r>
    </w:p>
    <w:p w:rsidR="00000000" w:rsidDel="00000000" w:rsidP="00000000" w:rsidRDefault="00000000" w:rsidRPr="00000000" w14:paraId="00001862">
      <w:pPr>
        <w:rPr/>
      </w:pPr>
      <w:r w:rsidDel="00000000" w:rsidR="00000000" w:rsidRPr="00000000">
        <w:rPr>
          <w:rtl w:val="0"/>
        </w:rPr>
      </w:r>
    </w:p>
    <w:p w:rsidR="00000000" w:rsidDel="00000000" w:rsidP="00000000" w:rsidRDefault="00000000" w:rsidRPr="00000000" w14:paraId="00001863">
      <w:pPr>
        <w:rPr/>
      </w:pPr>
      <w:r w:rsidDel="00000000" w:rsidR="00000000" w:rsidRPr="00000000">
        <w:rPr>
          <w:rtl w:val="0"/>
        </w:rPr>
      </w:r>
    </w:p>
    <w:p w:rsidR="00000000" w:rsidDel="00000000" w:rsidP="00000000" w:rsidRDefault="00000000" w:rsidRPr="00000000" w14:paraId="00001864">
      <w:pPr>
        <w:rPr/>
      </w:pPr>
      <w:r w:rsidDel="00000000" w:rsidR="00000000" w:rsidRPr="00000000">
        <w:rPr>
          <w:rtl w:val="0"/>
        </w:rPr>
      </w:r>
    </w:p>
    <w:p w:rsidR="00000000" w:rsidDel="00000000" w:rsidP="00000000" w:rsidRDefault="00000000" w:rsidRPr="00000000" w14:paraId="00001865">
      <w:pPr>
        <w:rPr/>
      </w:pPr>
      <w:r w:rsidDel="00000000" w:rsidR="00000000" w:rsidRPr="00000000">
        <w:rPr>
          <w:rtl w:val="0"/>
        </w:rPr>
      </w:r>
    </w:p>
    <w:p w:rsidR="00000000" w:rsidDel="00000000" w:rsidP="00000000" w:rsidRDefault="00000000" w:rsidRPr="00000000" w14:paraId="0000186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733425</wp:posOffset>
            </wp:positionH>
            <wp:positionV relativeFrom="paragraph">
              <wp:posOffset>270463</wp:posOffset>
            </wp:positionV>
            <wp:extent cx="4186238" cy="1415539"/>
            <wp:effectExtent b="0" l="0" r="0" t="0"/>
            <wp:wrapSquare wrapText="bothSides" distB="114300" distT="114300" distL="114300" distR="114300"/>
            <wp:docPr id="115" name="image116.png"/>
            <a:graphic>
              <a:graphicData uri="http://schemas.openxmlformats.org/drawingml/2006/picture">
                <pic:pic>
                  <pic:nvPicPr>
                    <pic:cNvPr id="0" name="image116.png"/>
                    <pic:cNvPicPr preferRelativeResize="0"/>
                  </pic:nvPicPr>
                  <pic:blipFill>
                    <a:blip r:embed="rId191"/>
                    <a:srcRect b="0" l="0" r="0" t="0"/>
                    <a:stretch>
                      <a:fillRect/>
                    </a:stretch>
                  </pic:blipFill>
                  <pic:spPr>
                    <a:xfrm>
                      <a:off x="0" y="0"/>
                      <a:ext cx="4186238" cy="1415539"/>
                    </a:xfrm>
                    <a:prstGeom prst="rect"/>
                    <a:ln/>
                  </pic:spPr>
                </pic:pic>
              </a:graphicData>
            </a:graphic>
          </wp:anchor>
        </w:drawing>
      </w:r>
    </w:p>
    <w:p w:rsidR="00000000" w:rsidDel="00000000" w:rsidP="00000000" w:rsidRDefault="00000000" w:rsidRPr="00000000" w14:paraId="00001867">
      <w:pPr>
        <w:rPr/>
      </w:pPr>
      <w:r w:rsidDel="00000000" w:rsidR="00000000" w:rsidRPr="00000000">
        <w:rPr>
          <w:rtl w:val="0"/>
        </w:rPr>
      </w:r>
    </w:p>
    <w:p w:rsidR="00000000" w:rsidDel="00000000" w:rsidP="00000000" w:rsidRDefault="00000000" w:rsidRPr="00000000" w14:paraId="00001868">
      <w:pPr>
        <w:rPr/>
      </w:pPr>
      <w:r w:rsidDel="00000000" w:rsidR="00000000" w:rsidRPr="00000000">
        <w:rPr>
          <w:rtl w:val="0"/>
        </w:rPr>
      </w:r>
    </w:p>
    <w:p w:rsidR="00000000" w:rsidDel="00000000" w:rsidP="00000000" w:rsidRDefault="00000000" w:rsidRPr="00000000" w14:paraId="00001869">
      <w:pPr>
        <w:rPr>
          <w:b w:val="1"/>
          <w:bCs w:val="1"/>
          <w:highlight w:val="yellow"/>
        </w:rPr>
      </w:pPr>
      <w:r w:rsidDel="00000000" w:rsidR="00000000" w:rsidRPr="00000000">
        <w:rPr>
          <w:rtl w:val="0"/>
        </w:rPr>
      </w:r>
    </w:p>
    <w:p w:rsidR="00000000" w:rsidDel="00000000" w:rsidP="00000000" w:rsidRDefault="00000000" w:rsidRPr="00000000" w14:paraId="0000186A">
      <w:pPr>
        <w:jc w:val="center"/>
        <w:rPr>
          <w:b w:val="1"/>
          <w:bCs w:val="1"/>
          <w:highlight w:val="yellow"/>
        </w:rPr>
      </w:pPr>
      <w:r w:rsidDel="00000000" w:rsidR="00000000" w:rsidRPr="00000000">
        <w:rPr>
          <w:rtl w:val="0"/>
        </w:rPr>
      </w:r>
    </w:p>
    <w:p w:rsidR="00000000" w:rsidDel="00000000" w:rsidP="00000000" w:rsidRDefault="00000000" w:rsidRPr="00000000" w14:paraId="0000186B">
      <w:pPr>
        <w:pStyle w:val="Title"/>
        <w:spacing w:after="240" w:before="240" w:line="276" w:lineRule="auto"/>
        <w:rPr>
          <w:color w:val="000000"/>
          <w:sz w:val="22"/>
          <w:szCs w:val="22"/>
          <w:highlight w:val="yellow"/>
        </w:rPr>
      </w:pPr>
      <w:bookmarkStart w:colFirst="0" w:colLast="0" w:name="_wll89oopmd6x" w:id="183"/>
      <w:bookmarkEnd w:id="183"/>
      <w:r w:rsidDel="00000000" w:rsidR="00000000" w:rsidRPr="00000000">
        <w:rPr>
          <w:color w:val="000000"/>
          <w:sz w:val="22"/>
          <w:szCs w:val="22"/>
          <w:highlight w:val="yellow"/>
          <w:rtl w:val="0"/>
        </w:rPr>
        <w:t xml:space="preserve">Hypertension Guidelines</w:t>
      </w:r>
    </w:p>
    <w:p w:rsidR="00000000" w:rsidDel="00000000" w:rsidP="00000000" w:rsidRDefault="00000000" w:rsidRPr="00000000" w14:paraId="0000186C">
      <w:pPr>
        <w:pStyle w:val="Heading3"/>
        <w:keepNext w:val="0"/>
        <w:keepLines w:val="0"/>
        <w:spacing w:before="280" w:lineRule="auto"/>
        <w:rPr>
          <w:b w:val="1"/>
          <w:bCs w:val="1"/>
          <w:color w:val="000000"/>
          <w:sz w:val="22"/>
          <w:szCs w:val="22"/>
          <w:shd w:fill="d5a6bd" w:val="clear"/>
        </w:rPr>
      </w:pPr>
      <w:bookmarkStart w:colFirst="0" w:colLast="0" w:name="_uyghvtu96v66" w:id="184"/>
      <w:bookmarkEnd w:id="184"/>
      <w:r w:rsidDel="00000000" w:rsidR="00000000" w:rsidRPr="00000000">
        <w:rPr>
          <w:b w:val="1"/>
          <w:bCs w:val="1"/>
          <w:color w:val="000000"/>
          <w:sz w:val="22"/>
          <w:szCs w:val="22"/>
          <w:shd w:fill="d5a6bd" w:val="clear"/>
          <w:rtl w:val="0"/>
        </w:rPr>
        <w:t xml:space="preserve">STEP 1: Check BP</w:t>
      </w:r>
    </w:p>
    <w:p w:rsidR="00000000" w:rsidDel="00000000" w:rsidP="00000000" w:rsidRDefault="00000000" w:rsidRPr="00000000" w14:paraId="0000186D">
      <w:pPr>
        <w:pStyle w:val="Heading3"/>
        <w:keepNext w:val="0"/>
        <w:keepLines w:val="0"/>
        <w:spacing w:before="280" w:lineRule="auto"/>
        <w:rPr>
          <w:b w:val="1"/>
          <w:bCs w:val="1"/>
          <w:color w:val="000000"/>
          <w:sz w:val="22"/>
          <w:szCs w:val="22"/>
          <w:shd w:fill="a4c2f4" w:val="clear"/>
        </w:rPr>
      </w:pPr>
      <w:bookmarkStart w:colFirst="0" w:colLast="0" w:name="_k7bldzihwgfe" w:id="185"/>
      <w:bookmarkEnd w:id="185"/>
      <w:r w:rsidDel="00000000" w:rsidR="00000000" w:rsidRPr="00000000">
        <w:rPr>
          <w:b w:val="1"/>
          <w:bCs w:val="1"/>
          <w:color w:val="000000"/>
          <w:sz w:val="22"/>
          <w:szCs w:val="22"/>
          <w:shd w:fill="a4c2f4" w:val="clear"/>
          <w:rtl w:val="0"/>
        </w:rPr>
        <w:t xml:space="preserve">Automated Office Blood Pressure (AOBP)</w:t>
      </w:r>
    </w:p>
    <w:p w:rsidR="00000000" w:rsidDel="00000000" w:rsidP="00000000" w:rsidRDefault="00000000" w:rsidRPr="00000000" w14:paraId="0000186E">
      <w:pPr>
        <w:numPr>
          <w:ilvl w:val="0"/>
          <w:numId w:val="805"/>
        </w:numPr>
        <w:spacing w:after="0" w:afterAutospacing="0" w:before="240" w:lineRule="auto"/>
        <w:ind w:left="720" w:hanging="360"/>
        <w:rPr/>
      </w:pPr>
      <w:r w:rsidDel="00000000" w:rsidR="00000000" w:rsidRPr="00000000">
        <w:rPr>
          <w:b w:val="1"/>
          <w:bCs w:val="1"/>
          <w:rtl w:val="0"/>
        </w:rPr>
        <w:t xml:space="preserve">Diagnosis Threshold:</w:t>
      </w:r>
    </w:p>
    <w:p w:rsidR="00000000" w:rsidDel="00000000" w:rsidP="00000000" w:rsidRDefault="00000000" w:rsidRPr="00000000" w14:paraId="0000186F">
      <w:pPr>
        <w:numPr>
          <w:ilvl w:val="1"/>
          <w:numId w:val="805"/>
        </w:numPr>
        <w:spacing w:after="0" w:afterAutospacing="0" w:before="0" w:beforeAutospacing="0" w:lineRule="auto"/>
        <w:ind w:left="1440" w:hanging="360"/>
        <w:rPr/>
      </w:pPr>
      <w:r w:rsidDel="00000000" w:rsidR="00000000" w:rsidRPr="00000000">
        <w:rPr>
          <w:rtl w:val="0"/>
        </w:rPr>
        <w:t xml:space="preserve">Mean SBP &gt; 135 mmHg</w:t>
      </w:r>
    </w:p>
    <w:p w:rsidR="00000000" w:rsidDel="00000000" w:rsidP="00000000" w:rsidRDefault="00000000" w:rsidRPr="00000000" w14:paraId="00001870">
      <w:pPr>
        <w:numPr>
          <w:ilvl w:val="1"/>
          <w:numId w:val="805"/>
        </w:numPr>
        <w:spacing w:after="0" w:afterAutospacing="0" w:before="0" w:beforeAutospacing="0" w:lineRule="auto"/>
        <w:ind w:left="1440" w:hanging="360"/>
        <w:rPr/>
      </w:pPr>
      <w:r w:rsidDel="00000000" w:rsidR="00000000" w:rsidRPr="00000000">
        <w:rPr>
          <w:rtl w:val="0"/>
        </w:rPr>
        <w:t xml:space="preserve">Mean DBP &gt; 85 mmHg</w:t>
      </w:r>
    </w:p>
    <w:p w:rsidR="00000000" w:rsidDel="00000000" w:rsidP="00000000" w:rsidRDefault="00000000" w:rsidRPr="00000000" w14:paraId="00001871">
      <w:pPr>
        <w:numPr>
          <w:ilvl w:val="0"/>
          <w:numId w:val="805"/>
        </w:numPr>
        <w:spacing w:after="0" w:afterAutospacing="0" w:before="0" w:beforeAutospacing="0" w:lineRule="auto"/>
        <w:ind w:left="720" w:hanging="360"/>
        <w:rPr/>
      </w:pPr>
      <w:r w:rsidDel="00000000" w:rsidR="00000000" w:rsidRPr="00000000">
        <w:rPr>
          <w:b w:val="1"/>
          <w:bCs w:val="1"/>
          <w:rtl w:val="0"/>
        </w:rPr>
        <w:t xml:space="preserve">Technique:</w:t>
      </w:r>
    </w:p>
    <w:p w:rsidR="00000000" w:rsidDel="00000000" w:rsidP="00000000" w:rsidRDefault="00000000" w:rsidRPr="00000000" w14:paraId="00001872">
      <w:pPr>
        <w:numPr>
          <w:ilvl w:val="1"/>
          <w:numId w:val="805"/>
        </w:numPr>
        <w:spacing w:after="0" w:afterAutospacing="0" w:before="0" w:beforeAutospacing="0" w:lineRule="auto"/>
        <w:ind w:left="1440" w:hanging="360"/>
        <w:rPr/>
      </w:pPr>
      <w:r w:rsidDel="00000000" w:rsidR="00000000" w:rsidRPr="00000000">
        <w:rPr>
          <w:rtl w:val="0"/>
        </w:rPr>
        <w:t xml:space="preserve">Verify cuff position and measurement validity with the first reading.</w:t>
      </w:r>
    </w:p>
    <w:p w:rsidR="00000000" w:rsidDel="00000000" w:rsidP="00000000" w:rsidRDefault="00000000" w:rsidRPr="00000000" w14:paraId="00001873">
      <w:pPr>
        <w:numPr>
          <w:ilvl w:val="1"/>
          <w:numId w:val="805"/>
        </w:numPr>
        <w:spacing w:after="240" w:before="0" w:beforeAutospacing="0" w:lineRule="auto"/>
        <w:ind w:left="1440" w:hanging="360"/>
        <w:rPr/>
      </w:pPr>
      <w:r w:rsidDel="00000000" w:rsidR="00000000" w:rsidRPr="00000000">
        <w:rPr>
          <w:rtl w:val="0"/>
        </w:rPr>
        <w:t xml:space="preserve">Leave the patient alone after the first measurement; the device will automatically take subsequent readings.</w:t>
      </w:r>
    </w:p>
    <w:p w:rsidR="00000000" w:rsidDel="00000000" w:rsidP="00000000" w:rsidRDefault="00000000" w:rsidRPr="00000000" w14:paraId="00001874">
      <w:pPr>
        <w:pStyle w:val="Heading3"/>
        <w:keepNext w:val="0"/>
        <w:keepLines w:val="0"/>
        <w:spacing w:before="280" w:lineRule="auto"/>
        <w:rPr>
          <w:b w:val="1"/>
          <w:bCs w:val="1"/>
          <w:color w:val="000000"/>
          <w:sz w:val="22"/>
          <w:szCs w:val="22"/>
          <w:shd w:fill="a2c4c9" w:val="clear"/>
        </w:rPr>
      </w:pPr>
      <w:bookmarkStart w:colFirst="0" w:colLast="0" w:name="_hi2lp7wikm6e" w:id="186"/>
      <w:bookmarkEnd w:id="186"/>
      <w:r w:rsidDel="00000000" w:rsidR="00000000" w:rsidRPr="00000000">
        <w:rPr>
          <w:b w:val="1"/>
          <w:bCs w:val="1"/>
          <w:color w:val="000000"/>
          <w:sz w:val="22"/>
          <w:szCs w:val="22"/>
          <w:shd w:fill="a2c4c9" w:val="clear"/>
          <w:rtl w:val="0"/>
        </w:rPr>
        <w:t xml:space="preserve">Non-Automated Office Blood Pressure (Non-AOBP)</w:t>
      </w:r>
    </w:p>
    <w:p w:rsidR="00000000" w:rsidDel="00000000" w:rsidP="00000000" w:rsidRDefault="00000000" w:rsidRPr="00000000" w14:paraId="00001875">
      <w:pPr>
        <w:numPr>
          <w:ilvl w:val="0"/>
          <w:numId w:val="333"/>
        </w:numPr>
        <w:spacing w:after="0" w:afterAutospacing="0" w:before="240" w:lineRule="auto"/>
        <w:ind w:left="720" w:hanging="360"/>
        <w:rPr/>
      </w:pPr>
      <w:r w:rsidDel="00000000" w:rsidR="00000000" w:rsidRPr="00000000">
        <w:rPr>
          <w:b w:val="1"/>
          <w:bCs w:val="1"/>
          <w:rtl w:val="0"/>
        </w:rPr>
        <w:t xml:space="preserve">Diagnosis Threshold:</w:t>
      </w:r>
    </w:p>
    <w:p w:rsidR="00000000" w:rsidDel="00000000" w:rsidP="00000000" w:rsidRDefault="00000000" w:rsidRPr="00000000" w14:paraId="00001876">
      <w:pPr>
        <w:numPr>
          <w:ilvl w:val="1"/>
          <w:numId w:val="333"/>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Mean SBP ≥ 140 mmHg</w:t>
      </w:r>
    </w:p>
    <w:p w:rsidR="00000000" w:rsidDel="00000000" w:rsidP="00000000" w:rsidRDefault="00000000" w:rsidRPr="00000000" w14:paraId="00001877">
      <w:pPr>
        <w:numPr>
          <w:ilvl w:val="1"/>
          <w:numId w:val="333"/>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Mean DBP ≥ 90 mmHg</w:t>
      </w:r>
    </w:p>
    <w:p w:rsidR="00000000" w:rsidDel="00000000" w:rsidP="00000000" w:rsidRDefault="00000000" w:rsidRPr="00000000" w14:paraId="00001878">
      <w:pPr>
        <w:numPr>
          <w:ilvl w:val="0"/>
          <w:numId w:val="333"/>
        </w:numPr>
        <w:spacing w:after="0" w:afterAutospacing="0" w:before="0" w:beforeAutospacing="0" w:lineRule="auto"/>
        <w:ind w:left="720" w:hanging="360"/>
        <w:rPr/>
      </w:pPr>
      <w:r w:rsidDel="00000000" w:rsidR="00000000" w:rsidRPr="00000000">
        <w:rPr>
          <w:b w:val="1"/>
          <w:bCs w:val="1"/>
          <w:rtl w:val="0"/>
        </w:rPr>
        <w:t xml:space="preserve">Diabetes Diagnosis Threshold:</w:t>
      </w:r>
    </w:p>
    <w:p w:rsidR="00000000" w:rsidDel="00000000" w:rsidP="00000000" w:rsidRDefault="00000000" w:rsidRPr="00000000" w14:paraId="00001879">
      <w:pPr>
        <w:numPr>
          <w:ilvl w:val="1"/>
          <w:numId w:val="333"/>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Mean SBP ≥ 130 mmHg</w:t>
      </w:r>
    </w:p>
    <w:p w:rsidR="00000000" w:rsidDel="00000000" w:rsidP="00000000" w:rsidRDefault="00000000" w:rsidRPr="00000000" w14:paraId="0000187A">
      <w:pPr>
        <w:numPr>
          <w:ilvl w:val="1"/>
          <w:numId w:val="333"/>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Mean DBP ≥ 80 mmHg</w:t>
      </w:r>
    </w:p>
    <w:p w:rsidR="00000000" w:rsidDel="00000000" w:rsidP="00000000" w:rsidRDefault="00000000" w:rsidRPr="00000000" w14:paraId="0000187B">
      <w:pPr>
        <w:numPr>
          <w:ilvl w:val="0"/>
          <w:numId w:val="333"/>
        </w:numPr>
        <w:spacing w:after="0" w:afterAutospacing="0" w:before="0" w:beforeAutospacing="0" w:lineRule="auto"/>
        <w:ind w:left="720" w:hanging="360"/>
        <w:rPr/>
      </w:pPr>
      <w:r w:rsidDel="00000000" w:rsidR="00000000" w:rsidRPr="00000000">
        <w:rPr>
          <w:b w:val="1"/>
          <w:bCs w:val="1"/>
          <w:rtl w:val="0"/>
        </w:rPr>
        <w:t xml:space="preserve">Technique:</w:t>
      </w:r>
    </w:p>
    <w:p w:rsidR="00000000" w:rsidDel="00000000" w:rsidP="00000000" w:rsidRDefault="00000000" w:rsidRPr="00000000" w14:paraId="0000187C">
      <w:pPr>
        <w:numPr>
          <w:ilvl w:val="1"/>
          <w:numId w:val="333"/>
        </w:numPr>
        <w:spacing w:after="0" w:afterAutospacing="0" w:before="0" w:beforeAutospacing="0" w:lineRule="auto"/>
        <w:ind w:left="1440" w:hanging="360"/>
        <w:rPr/>
      </w:pPr>
      <w:r w:rsidDel="00000000" w:rsidR="00000000" w:rsidRPr="00000000">
        <w:rPr>
          <w:rtl w:val="0"/>
        </w:rPr>
        <w:t xml:space="preserve">Record BP to the nearest 2 mmHg, noting the arm used and the patient's position (supine, sitting, standing).</w:t>
      </w:r>
    </w:p>
    <w:p w:rsidR="00000000" w:rsidDel="00000000" w:rsidP="00000000" w:rsidRDefault="00000000" w:rsidRPr="00000000" w14:paraId="0000187D">
      <w:pPr>
        <w:numPr>
          <w:ilvl w:val="1"/>
          <w:numId w:val="333"/>
        </w:numPr>
        <w:spacing w:after="0" w:afterAutospacing="0" w:before="0" w:beforeAutospacing="0" w:lineRule="auto"/>
        <w:ind w:left="1440" w:hanging="360"/>
        <w:rPr/>
      </w:pPr>
      <w:r w:rsidDel="00000000" w:rsidR="00000000" w:rsidRPr="00000000">
        <w:rPr>
          <w:rtl w:val="0"/>
        </w:rPr>
        <w:t xml:space="preserve">Record heart rate.</w:t>
      </w:r>
    </w:p>
    <w:p w:rsidR="00000000" w:rsidDel="00000000" w:rsidP="00000000" w:rsidRDefault="00000000" w:rsidRPr="00000000" w14:paraId="0000187E">
      <w:pPr>
        <w:numPr>
          <w:ilvl w:val="1"/>
          <w:numId w:val="333"/>
        </w:numPr>
        <w:spacing w:after="240" w:before="0" w:beforeAutospacing="0" w:lineRule="auto"/>
        <w:ind w:left="1440" w:hanging="360"/>
        <w:rPr/>
      </w:pPr>
      <w:r w:rsidDel="00000000" w:rsidR="00000000" w:rsidRPr="00000000">
        <w:rPr>
          <w:rtl w:val="0"/>
        </w:rPr>
        <w:t xml:space="preserve">Discard the first reading; average the latter two.</w:t>
      </w:r>
    </w:p>
    <w:p w:rsidR="00000000" w:rsidDel="00000000" w:rsidP="00000000" w:rsidRDefault="00000000" w:rsidRPr="00000000" w14:paraId="0000187F">
      <w:pPr>
        <w:pStyle w:val="Heading3"/>
        <w:keepNext w:val="0"/>
        <w:keepLines w:val="0"/>
        <w:spacing w:before="280" w:lineRule="auto"/>
        <w:rPr>
          <w:b w:val="1"/>
          <w:bCs w:val="1"/>
          <w:color w:val="000000"/>
          <w:sz w:val="22"/>
          <w:szCs w:val="22"/>
          <w:shd w:fill="a4c2f4" w:val="clear"/>
        </w:rPr>
      </w:pPr>
      <w:bookmarkStart w:colFirst="0" w:colLast="0" w:name="_cpvdot87551r" w:id="187"/>
      <w:bookmarkEnd w:id="187"/>
      <w:r w:rsidDel="00000000" w:rsidR="00000000" w:rsidRPr="00000000">
        <w:rPr>
          <w:b w:val="1"/>
          <w:bCs w:val="1"/>
          <w:color w:val="000000"/>
          <w:sz w:val="22"/>
          <w:szCs w:val="22"/>
          <w:shd w:fill="a4c2f4" w:val="clear"/>
          <w:rtl w:val="0"/>
        </w:rPr>
        <w:t xml:space="preserve">Home Blood Pressure Monitoring</w:t>
      </w:r>
    </w:p>
    <w:p w:rsidR="00000000" w:rsidDel="00000000" w:rsidP="00000000" w:rsidRDefault="00000000" w:rsidRPr="00000000" w14:paraId="00001880">
      <w:pPr>
        <w:numPr>
          <w:ilvl w:val="0"/>
          <w:numId w:val="260"/>
        </w:numPr>
        <w:spacing w:after="0" w:afterAutospacing="0" w:before="240" w:lineRule="auto"/>
        <w:ind w:left="720" w:hanging="360"/>
        <w:rPr/>
      </w:pPr>
      <w:r w:rsidDel="00000000" w:rsidR="00000000" w:rsidRPr="00000000">
        <w:rPr>
          <w:b w:val="1"/>
          <w:bCs w:val="1"/>
          <w:rtl w:val="0"/>
        </w:rPr>
        <w:t xml:space="preserve">Indications for use:</w:t>
      </w:r>
    </w:p>
    <w:p w:rsidR="00000000" w:rsidDel="00000000" w:rsidP="00000000" w:rsidRDefault="00000000" w:rsidRPr="00000000" w14:paraId="00001881">
      <w:pPr>
        <w:numPr>
          <w:ilvl w:val="1"/>
          <w:numId w:val="260"/>
        </w:numPr>
        <w:spacing w:after="0" w:afterAutospacing="0" w:before="0" w:beforeAutospacing="0" w:lineRule="auto"/>
        <w:ind w:left="1440" w:hanging="360"/>
        <w:rPr/>
      </w:pPr>
      <w:r w:rsidDel="00000000" w:rsidR="00000000" w:rsidRPr="00000000">
        <w:rPr>
          <w:rtl w:val="0"/>
        </w:rPr>
        <w:t xml:space="preserve">Diabetes mellitus</w:t>
      </w:r>
    </w:p>
    <w:p w:rsidR="00000000" w:rsidDel="00000000" w:rsidP="00000000" w:rsidRDefault="00000000" w:rsidRPr="00000000" w14:paraId="00001882">
      <w:pPr>
        <w:numPr>
          <w:ilvl w:val="1"/>
          <w:numId w:val="260"/>
        </w:numPr>
        <w:spacing w:after="0" w:afterAutospacing="0" w:before="0" w:beforeAutospacing="0" w:lineRule="auto"/>
        <w:ind w:left="1440" w:hanging="360"/>
        <w:rPr/>
      </w:pPr>
      <w:r w:rsidDel="00000000" w:rsidR="00000000" w:rsidRPr="00000000">
        <w:rPr>
          <w:rtl w:val="0"/>
        </w:rPr>
        <w:t xml:space="preserve">Chronic kidney disease</w:t>
      </w:r>
    </w:p>
    <w:p w:rsidR="00000000" w:rsidDel="00000000" w:rsidP="00000000" w:rsidRDefault="00000000" w:rsidRPr="00000000" w14:paraId="00001883">
      <w:pPr>
        <w:numPr>
          <w:ilvl w:val="1"/>
          <w:numId w:val="260"/>
        </w:numPr>
        <w:spacing w:after="0" w:afterAutospacing="0" w:before="0" w:beforeAutospacing="0" w:lineRule="auto"/>
        <w:ind w:left="1440" w:hanging="360"/>
        <w:rPr/>
      </w:pPr>
      <w:r w:rsidDel="00000000" w:rsidR="00000000" w:rsidRPr="00000000">
        <w:rPr>
          <w:rtl w:val="0"/>
        </w:rPr>
        <w:t xml:space="preserve">Suspected non-adherence</w:t>
      </w:r>
    </w:p>
    <w:p w:rsidR="00000000" w:rsidDel="00000000" w:rsidP="00000000" w:rsidRDefault="00000000" w:rsidRPr="00000000" w14:paraId="00001884">
      <w:pPr>
        <w:numPr>
          <w:ilvl w:val="1"/>
          <w:numId w:val="260"/>
        </w:numPr>
        <w:spacing w:after="0" w:afterAutospacing="0" w:before="0" w:beforeAutospacing="0" w:lineRule="auto"/>
        <w:ind w:left="1440" w:hanging="360"/>
        <w:rPr/>
      </w:pPr>
      <w:r w:rsidDel="00000000" w:rsidR="00000000" w:rsidRPr="00000000">
        <w:rPr>
          <w:rtl w:val="0"/>
        </w:rPr>
        <w:t xml:space="preserve">White coat effect</w:t>
      </w:r>
    </w:p>
    <w:p w:rsidR="00000000" w:rsidDel="00000000" w:rsidP="00000000" w:rsidRDefault="00000000" w:rsidRPr="00000000" w14:paraId="00001885">
      <w:pPr>
        <w:numPr>
          <w:ilvl w:val="1"/>
          <w:numId w:val="260"/>
        </w:numPr>
        <w:spacing w:after="0" w:afterAutospacing="0" w:before="0" w:beforeAutospacing="0" w:lineRule="auto"/>
        <w:ind w:left="1440" w:hanging="360"/>
        <w:rPr/>
      </w:pPr>
      <w:r w:rsidDel="00000000" w:rsidR="00000000" w:rsidRPr="00000000">
        <w:rPr>
          <w:rtl w:val="0"/>
        </w:rPr>
        <w:t xml:space="preserve">Masked hypertension (controlled in-office but not at home)</w:t>
      </w:r>
    </w:p>
    <w:p w:rsidR="00000000" w:rsidDel="00000000" w:rsidP="00000000" w:rsidRDefault="00000000" w:rsidRPr="00000000" w14:paraId="00001886">
      <w:pPr>
        <w:numPr>
          <w:ilvl w:val="0"/>
          <w:numId w:val="260"/>
        </w:numPr>
        <w:spacing w:after="0" w:afterAutospacing="0" w:before="0" w:beforeAutospacing="0" w:lineRule="auto"/>
        <w:ind w:left="720" w:hanging="360"/>
        <w:rPr/>
      </w:pPr>
      <w:r w:rsidDel="00000000" w:rsidR="00000000" w:rsidRPr="00000000">
        <w:rPr>
          <w:b w:val="1"/>
          <w:bCs w:val="1"/>
          <w:rtl w:val="0"/>
        </w:rPr>
        <w:t xml:space="preserve">Home BP Threshold for Diagnosis:</w:t>
      </w:r>
    </w:p>
    <w:p w:rsidR="00000000" w:rsidDel="00000000" w:rsidP="00000000" w:rsidRDefault="00000000" w:rsidRPr="00000000" w14:paraId="00001887">
      <w:pPr>
        <w:numPr>
          <w:ilvl w:val="1"/>
          <w:numId w:val="260"/>
        </w:numPr>
        <w:spacing w:after="0" w:afterAutospacing="0" w:before="0" w:beforeAutospacing="0" w:lineRule="auto"/>
        <w:ind w:left="1440" w:hanging="360"/>
        <w:rPr/>
      </w:pPr>
      <w:r w:rsidDel="00000000" w:rsidR="00000000" w:rsidRPr="00000000">
        <w:rPr>
          <w:rtl w:val="0"/>
        </w:rPr>
        <w:t xml:space="preserve">SBP &gt; 135 mmHg</w:t>
      </w:r>
    </w:p>
    <w:p w:rsidR="00000000" w:rsidDel="00000000" w:rsidP="00000000" w:rsidRDefault="00000000" w:rsidRPr="00000000" w14:paraId="00001888">
      <w:pPr>
        <w:numPr>
          <w:ilvl w:val="1"/>
          <w:numId w:val="260"/>
        </w:numPr>
        <w:spacing w:after="0" w:afterAutospacing="0" w:before="0" w:beforeAutospacing="0" w:lineRule="auto"/>
        <w:ind w:left="1440" w:hanging="360"/>
        <w:rPr/>
      </w:pPr>
      <w:r w:rsidDel="00000000" w:rsidR="00000000" w:rsidRPr="00000000">
        <w:rPr>
          <w:rtl w:val="0"/>
        </w:rPr>
        <w:t xml:space="preserve">DBP &gt; 85 mmHg</w:t>
      </w:r>
    </w:p>
    <w:p w:rsidR="00000000" w:rsidDel="00000000" w:rsidP="00000000" w:rsidRDefault="00000000" w:rsidRPr="00000000" w14:paraId="00001889">
      <w:pPr>
        <w:numPr>
          <w:ilvl w:val="0"/>
          <w:numId w:val="260"/>
        </w:numPr>
        <w:spacing w:after="0" w:afterAutospacing="0" w:before="0" w:beforeAutospacing="0" w:lineRule="auto"/>
        <w:ind w:left="720" w:hanging="360"/>
        <w:rPr/>
      </w:pPr>
      <w:r w:rsidDel="00000000" w:rsidR="00000000" w:rsidRPr="00000000">
        <w:rPr>
          <w:b w:val="1"/>
          <w:bCs w:val="1"/>
          <w:rtl w:val="0"/>
        </w:rPr>
        <w:t xml:space="preserve">Technique:</w:t>
      </w:r>
    </w:p>
    <w:p w:rsidR="00000000" w:rsidDel="00000000" w:rsidP="00000000" w:rsidRDefault="00000000" w:rsidRPr="00000000" w14:paraId="0000188A">
      <w:pPr>
        <w:numPr>
          <w:ilvl w:val="1"/>
          <w:numId w:val="260"/>
        </w:numPr>
        <w:spacing w:after="240" w:before="0" w:beforeAutospacing="0" w:lineRule="auto"/>
        <w:ind w:left="1440" w:hanging="360"/>
        <w:rPr/>
      </w:pPr>
      <w:r w:rsidDel="00000000" w:rsidR="00000000" w:rsidRPr="00000000">
        <w:rPr>
          <w:rtl w:val="0"/>
        </w:rPr>
        <w:t xml:space="preserve">Take 2 measures in the morning and evening for seven days; discard the first day's values. </w:t>
      </w:r>
    </w:p>
    <w:p w:rsidR="00000000" w:rsidDel="00000000" w:rsidP="00000000" w:rsidRDefault="00000000" w:rsidRPr="00000000" w14:paraId="0000188B">
      <w:pPr>
        <w:pStyle w:val="Heading3"/>
        <w:keepNext w:val="0"/>
        <w:keepLines w:val="0"/>
        <w:spacing w:before="280" w:lineRule="auto"/>
        <w:rPr>
          <w:b w:val="1"/>
          <w:bCs w:val="1"/>
          <w:color w:val="000000"/>
          <w:sz w:val="22"/>
          <w:szCs w:val="22"/>
          <w:shd w:fill="a2c4c9" w:val="clear"/>
        </w:rPr>
      </w:pPr>
      <w:bookmarkStart w:colFirst="0" w:colLast="0" w:name="_9v4aebtni31m" w:id="188"/>
      <w:bookmarkEnd w:id="188"/>
      <w:r w:rsidDel="00000000" w:rsidR="00000000" w:rsidRPr="00000000">
        <w:rPr>
          <w:b w:val="1"/>
          <w:bCs w:val="1"/>
          <w:color w:val="000000"/>
          <w:sz w:val="22"/>
          <w:szCs w:val="22"/>
          <w:shd w:fill="a2c4c9" w:val="clear"/>
          <w:rtl w:val="0"/>
        </w:rPr>
        <w:t xml:space="preserve">Ambulatory Blood Pressure Monitoring (ABPM) GOLD STANDARD FOR AT HOME</w:t>
      </w:r>
    </w:p>
    <w:p w:rsidR="00000000" w:rsidDel="00000000" w:rsidP="00000000" w:rsidRDefault="00000000" w:rsidRPr="00000000" w14:paraId="0000188C">
      <w:pPr>
        <w:numPr>
          <w:ilvl w:val="0"/>
          <w:numId w:val="741"/>
        </w:numPr>
        <w:spacing w:after="0" w:afterAutospacing="0" w:before="240" w:lineRule="auto"/>
        <w:ind w:left="720" w:hanging="360"/>
        <w:rPr/>
      </w:pPr>
      <w:r w:rsidDel="00000000" w:rsidR="00000000" w:rsidRPr="00000000">
        <w:rPr>
          <w:rtl w:val="0"/>
        </w:rPr>
        <w:t xml:space="preserve">This is an at home device that takes several readings over a period of time and calculates an average.</w:t>
      </w:r>
    </w:p>
    <w:p w:rsidR="00000000" w:rsidDel="00000000" w:rsidP="00000000" w:rsidRDefault="00000000" w:rsidRPr="00000000" w14:paraId="0000188D">
      <w:pPr>
        <w:numPr>
          <w:ilvl w:val="0"/>
          <w:numId w:val="741"/>
        </w:numPr>
        <w:spacing w:after="0" w:afterAutospacing="0" w:before="0" w:beforeAutospacing="0" w:lineRule="auto"/>
        <w:ind w:left="720" w:hanging="360"/>
        <w:rPr/>
      </w:pPr>
      <w:r w:rsidDel="00000000" w:rsidR="00000000" w:rsidRPr="00000000">
        <w:rPr>
          <w:b w:val="1"/>
          <w:bCs w:val="1"/>
          <w:rtl w:val="0"/>
        </w:rPr>
        <w:t xml:space="preserve">Indications:</w:t>
      </w:r>
    </w:p>
    <w:p w:rsidR="00000000" w:rsidDel="00000000" w:rsidP="00000000" w:rsidRDefault="00000000" w:rsidRPr="00000000" w14:paraId="0000188E">
      <w:pPr>
        <w:numPr>
          <w:ilvl w:val="1"/>
          <w:numId w:val="741"/>
        </w:numPr>
        <w:spacing w:after="0" w:afterAutospacing="0" w:before="0" w:beforeAutospacing="0" w:lineRule="auto"/>
        <w:ind w:left="1440" w:hanging="360"/>
        <w:rPr/>
      </w:pPr>
      <w:r w:rsidDel="00000000" w:rsidR="00000000" w:rsidRPr="00000000">
        <w:rPr>
          <w:rtl w:val="0"/>
        </w:rPr>
        <w:t xml:space="preserve">Suspected white coat effect in treated patients not reaching BP targets.</w:t>
      </w:r>
    </w:p>
    <w:p w:rsidR="00000000" w:rsidDel="00000000" w:rsidP="00000000" w:rsidRDefault="00000000" w:rsidRPr="00000000" w14:paraId="0000188F">
      <w:pPr>
        <w:numPr>
          <w:ilvl w:val="1"/>
          <w:numId w:val="741"/>
        </w:numPr>
        <w:spacing w:after="0" w:afterAutospacing="0" w:before="0" w:beforeAutospacing="0" w:lineRule="auto"/>
        <w:ind w:left="1440" w:hanging="360"/>
        <w:rPr/>
      </w:pPr>
      <w:r w:rsidDel="00000000" w:rsidR="00000000" w:rsidRPr="00000000">
        <w:rPr>
          <w:rtl w:val="0"/>
        </w:rPr>
        <w:t xml:space="preserve">Symptoms suggestive of hypotension.</w:t>
      </w:r>
    </w:p>
    <w:p w:rsidR="00000000" w:rsidDel="00000000" w:rsidP="00000000" w:rsidRDefault="00000000" w:rsidRPr="00000000" w14:paraId="00001890">
      <w:pPr>
        <w:numPr>
          <w:ilvl w:val="1"/>
          <w:numId w:val="741"/>
        </w:numPr>
        <w:spacing w:after="0" w:afterAutospacing="0" w:before="0" w:beforeAutospacing="0" w:lineRule="auto"/>
        <w:ind w:left="1440" w:hanging="360"/>
        <w:rPr/>
      </w:pPr>
      <w:r w:rsidDel="00000000" w:rsidR="00000000" w:rsidRPr="00000000">
        <w:rPr>
          <w:rtl w:val="0"/>
        </w:rPr>
        <w:t xml:space="preserve">Fluctuating office BP readings.</w:t>
      </w:r>
    </w:p>
    <w:p w:rsidR="00000000" w:rsidDel="00000000" w:rsidP="00000000" w:rsidRDefault="00000000" w:rsidRPr="00000000" w14:paraId="00001891">
      <w:pPr>
        <w:numPr>
          <w:ilvl w:val="0"/>
          <w:numId w:val="741"/>
        </w:numPr>
        <w:spacing w:after="0" w:afterAutospacing="0" w:before="0" w:beforeAutospacing="0" w:lineRule="auto"/>
        <w:ind w:left="720" w:hanging="360"/>
        <w:rPr/>
      </w:pPr>
      <w:r w:rsidDel="00000000" w:rsidR="00000000" w:rsidRPr="00000000">
        <w:rPr>
          <w:b w:val="1"/>
          <w:bCs w:val="1"/>
          <w:rtl w:val="0"/>
        </w:rPr>
        <w:t xml:space="preserve">ABPM Threshold for Diagnosis:</w:t>
      </w:r>
    </w:p>
    <w:p w:rsidR="00000000" w:rsidDel="00000000" w:rsidP="00000000" w:rsidRDefault="00000000" w:rsidRPr="00000000" w14:paraId="00001892">
      <w:pPr>
        <w:numPr>
          <w:ilvl w:val="1"/>
          <w:numId w:val="741"/>
        </w:numPr>
        <w:spacing w:after="0" w:afterAutospacing="0" w:before="0" w:beforeAutospacing="0" w:lineRule="auto"/>
        <w:ind w:left="1440" w:hanging="360"/>
        <w:rPr/>
      </w:pPr>
      <w:r w:rsidDel="00000000" w:rsidR="00000000" w:rsidRPr="00000000">
        <w:rPr>
          <w:rtl w:val="0"/>
        </w:rPr>
        <w:t xml:space="preserve">Mean 24-hour SBP &gt; 130 mmHg</w:t>
      </w:r>
    </w:p>
    <w:p w:rsidR="00000000" w:rsidDel="00000000" w:rsidP="00000000" w:rsidRDefault="00000000" w:rsidRPr="00000000" w14:paraId="00001893">
      <w:pPr>
        <w:numPr>
          <w:ilvl w:val="1"/>
          <w:numId w:val="741"/>
        </w:numPr>
        <w:spacing w:after="0" w:afterAutospacing="0" w:before="0" w:beforeAutospacing="0" w:lineRule="auto"/>
        <w:ind w:left="1440" w:hanging="360"/>
        <w:rPr/>
      </w:pPr>
      <w:r w:rsidDel="00000000" w:rsidR="00000000" w:rsidRPr="00000000">
        <w:rPr>
          <w:rtl w:val="0"/>
        </w:rPr>
        <w:t xml:space="preserve">Mean DBP &gt; 80 mmHg</w:t>
      </w:r>
    </w:p>
    <w:p w:rsidR="00000000" w:rsidDel="00000000" w:rsidP="00000000" w:rsidRDefault="00000000" w:rsidRPr="00000000" w14:paraId="00001894">
      <w:pPr>
        <w:numPr>
          <w:ilvl w:val="1"/>
          <w:numId w:val="741"/>
        </w:numPr>
        <w:spacing w:after="0" w:afterAutospacing="0" w:before="0" w:beforeAutospacing="0" w:lineRule="auto"/>
        <w:ind w:left="1440" w:hanging="360"/>
        <w:rPr/>
      </w:pPr>
      <w:r w:rsidDel="00000000" w:rsidR="00000000" w:rsidRPr="00000000">
        <w:rPr>
          <w:rtl w:val="0"/>
        </w:rPr>
        <w:t xml:space="preserve">OR Mean daytime SBP &gt; 135 mmHg</w:t>
      </w:r>
    </w:p>
    <w:p w:rsidR="00000000" w:rsidDel="00000000" w:rsidP="00000000" w:rsidRDefault="00000000" w:rsidRPr="00000000" w14:paraId="00001895">
      <w:pPr>
        <w:numPr>
          <w:ilvl w:val="1"/>
          <w:numId w:val="741"/>
        </w:numPr>
        <w:spacing w:after="0" w:afterAutospacing="0" w:before="0" w:beforeAutospacing="0" w:lineRule="auto"/>
        <w:ind w:left="1440" w:hanging="360"/>
        <w:rPr/>
      </w:pPr>
      <w:r w:rsidDel="00000000" w:rsidR="00000000" w:rsidRPr="00000000">
        <w:rPr>
          <w:rtl w:val="0"/>
        </w:rPr>
        <w:t xml:space="preserve">Mean daytime DBP &gt; 85 mmHg</w:t>
      </w:r>
    </w:p>
    <w:p w:rsidR="00000000" w:rsidDel="00000000" w:rsidP="00000000" w:rsidRDefault="00000000" w:rsidRPr="00000000" w14:paraId="00001896">
      <w:pPr>
        <w:numPr>
          <w:ilvl w:val="0"/>
          <w:numId w:val="741"/>
        </w:numPr>
        <w:spacing w:after="0" w:afterAutospacing="0" w:before="0" w:beforeAutospacing="0" w:lineRule="auto"/>
        <w:ind w:left="720" w:hanging="360"/>
        <w:rPr/>
      </w:pPr>
      <w:r w:rsidDel="00000000" w:rsidR="00000000" w:rsidRPr="00000000">
        <w:rPr>
          <w:b w:val="1"/>
          <w:bCs w:val="1"/>
          <w:rtl w:val="0"/>
        </w:rPr>
        <w:t xml:space="preserve">Considerations:</w:t>
      </w:r>
    </w:p>
    <w:p w:rsidR="00000000" w:rsidDel="00000000" w:rsidP="00000000" w:rsidRDefault="00000000" w:rsidRPr="00000000" w14:paraId="00001897">
      <w:pPr>
        <w:numPr>
          <w:ilvl w:val="1"/>
          <w:numId w:val="741"/>
        </w:numPr>
        <w:spacing w:after="240" w:before="0" w:beforeAutospacing="0" w:lineRule="auto"/>
        <w:ind w:left="1440" w:hanging="360"/>
        <w:rPr/>
      </w:pPr>
      <w:r w:rsidDel="00000000" w:rsidR="00000000" w:rsidRPr="00000000">
        <w:rPr>
          <w:rtl w:val="0"/>
        </w:rPr>
        <w:t xml:space="preserve">Monitor nocturnal BP changes; a decrease of &lt;10% increases cardiovascular event risk.</w:t>
      </w:r>
    </w:p>
    <w:p w:rsidR="00000000" w:rsidDel="00000000" w:rsidP="00000000" w:rsidRDefault="00000000" w:rsidRPr="00000000" w14:paraId="00001898">
      <w:pPr>
        <w:spacing w:after="240" w:before="240" w:lineRule="auto"/>
        <w:rPr>
          <w:i w:val="1"/>
          <w:iCs w:val="1"/>
          <w:color w:val="ff0000"/>
        </w:rPr>
      </w:pPr>
      <w:r w:rsidDel="00000000" w:rsidR="00000000" w:rsidRPr="00000000">
        <w:rPr>
          <w:i w:val="1"/>
          <w:iCs w:val="1"/>
          <w:color w:val="ff0000"/>
          <w:rtl w:val="0"/>
        </w:rPr>
        <w:t xml:space="preserve">Serial office measurements over 3-5 visits can be used if ABPM or home measurement is not available. Annual BP measurement is recommended to detect progression to hypertension. </w:t>
      </w:r>
    </w:p>
    <w:p w:rsidR="00000000" w:rsidDel="00000000" w:rsidP="00000000" w:rsidRDefault="00000000" w:rsidRPr="00000000" w14:paraId="00001899">
      <w:pPr>
        <w:spacing w:after="240" w:before="240" w:lineRule="auto"/>
        <w:rPr/>
      </w:pPr>
      <w:r w:rsidDel="00000000" w:rsidR="00000000" w:rsidRPr="00000000">
        <w:rPr>
          <w:rtl w:val="0"/>
        </w:rPr>
      </w:r>
    </w:p>
    <w:p w:rsidR="00000000" w:rsidDel="00000000" w:rsidP="00000000" w:rsidRDefault="00000000" w:rsidRPr="00000000" w14:paraId="0000189A">
      <w:pPr>
        <w:spacing w:after="240" w:before="240" w:lineRule="auto"/>
        <w:jc w:val="center"/>
        <w:rPr>
          <w:b w:val="1"/>
          <w:bCs w:val="1"/>
          <w:highlight w:val="yellow"/>
        </w:rPr>
      </w:pPr>
      <w:r w:rsidDel="00000000" w:rsidR="00000000" w:rsidRPr="00000000">
        <w:rPr>
          <w:b w:val="1"/>
          <w:bCs w:val="1"/>
          <w:highlight w:val="yellow"/>
        </w:rPr>
        <w:drawing>
          <wp:inline distB="114300" distT="114300" distL="114300" distR="114300">
            <wp:extent cx="4429125" cy="6496050"/>
            <wp:effectExtent b="0" l="0" r="0" t="0"/>
            <wp:docPr id="100" name="image94.png"/>
            <a:graphic>
              <a:graphicData uri="http://schemas.openxmlformats.org/drawingml/2006/picture">
                <pic:pic>
                  <pic:nvPicPr>
                    <pic:cNvPr id="0" name="image94.png"/>
                    <pic:cNvPicPr preferRelativeResize="0"/>
                  </pic:nvPicPr>
                  <pic:blipFill>
                    <a:blip r:embed="rId192"/>
                    <a:srcRect b="0" l="0" r="0" t="0"/>
                    <a:stretch>
                      <a:fillRect/>
                    </a:stretch>
                  </pic:blipFill>
                  <pic:spPr>
                    <a:xfrm>
                      <a:off x="0" y="0"/>
                      <a:ext cx="4429125" cy="6496050"/>
                    </a:xfrm>
                    <a:prstGeom prst="rect"/>
                    <a:ln/>
                  </pic:spPr>
                </pic:pic>
              </a:graphicData>
            </a:graphic>
          </wp:inline>
        </w:drawing>
      </w:r>
      <w:r w:rsidDel="00000000" w:rsidR="00000000" w:rsidRPr="00000000">
        <w:rPr>
          <w:b w:val="1"/>
          <w:bCs w:val="1"/>
          <w:highlight w:val="yellow"/>
          <w:rtl w:val="0"/>
        </w:rPr>
        <w:t xml:space="preserve"> </w:t>
      </w:r>
    </w:p>
    <w:p w:rsidR="00000000" w:rsidDel="00000000" w:rsidP="00000000" w:rsidRDefault="00000000" w:rsidRPr="00000000" w14:paraId="0000189B">
      <w:pPr>
        <w:spacing w:after="240" w:before="240" w:lineRule="auto"/>
        <w:jc w:val="center"/>
        <w:rPr>
          <w:b w:val="1"/>
          <w:bCs w:val="1"/>
          <w:highlight w:val="yellow"/>
        </w:rPr>
      </w:pPr>
      <w:r w:rsidDel="00000000" w:rsidR="00000000" w:rsidRPr="00000000">
        <w:rPr>
          <w:rtl w:val="0"/>
        </w:rPr>
      </w:r>
    </w:p>
    <w:p w:rsidR="00000000" w:rsidDel="00000000" w:rsidP="00000000" w:rsidRDefault="00000000" w:rsidRPr="00000000" w14:paraId="0000189C">
      <w:pPr>
        <w:pStyle w:val="Heading3"/>
        <w:keepNext w:val="0"/>
        <w:keepLines w:val="0"/>
        <w:spacing w:before="280" w:lineRule="auto"/>
        <w:rPr>
          <w:b w:val="1"/>
          <w:bCs w:val="1"/>
          <w:color w:val="000000"/>
          <w:sz w:val="22"/>
          <w:szCs w:val="22"/>
          <w:shd w:fill="d5a6bd" w:val="clear"/>
        </w:rPr>
      </w:pPr>
      <w:bookmarkStart w:colFirst="0" w:colLast="0" w:name="_76p919b0yvgd" w:id="189"/>
      <w:bookmarkEnd w:id="189"/>
      <w:r w:rsidDel="00000000" w:rsidR="00000000" w:rsidRPr="00000000">
        <w:rPr>
          <w:b w:val="1"/>
          <w:bCs w:val="1"/>
          <w:color w:val="000000"/>
          <w:sz w:val="22"/>
          <w:szCs w:val="22"/>
          <w:shd w:fill="d5a6bd" w:val="clear"/>
          <w:rtl w:val="0"/>
        </w:rPr>
        <w:t xml:space="preserve">STEP 2: CONFIRM HTN WITH DIAGNOSTIC TESTS</w:t>
      </w:r>
    </w:p>
    <w:p w:rsidR="00000000" w:rsidDel="00000000" w:rsidP="00000000" w:rsidRDefault="00000000" w:rsidRPr="00000000" w14:paraId="0000189D">
      <w:pPr>
        <w:spacing w:after="240" w:before="240" w:lineRule="auto"/>
        <w:rPr/>
      </w:pPr>
      <w:r w:rsidDel="00000000" w:rsidR="00000000" w:rsidRPr="00000000">
        <w:rPr>
          <w:rtl w:val="0"/>
        </w:rPr>
        <w:t xml:space="preserve">If the patient’s blood pressure is suggestive of hypertension conduct the following labs/tests: </w:t>
      </w:r>
      <w:r w:rsidDel="00000000" w:rsidR="00000000" w:rsidRPr="00000000">
        <w:br w:type="page"/>
      </w:r>
      <w:r w:rsidDel="00000000" w:rsidR="00000000" w:rsidRPr="00000000">
        <w:rPr>
          <w:rtl w:val="0"/>
        </w:rPr>
      </w:r>
    </w:p>
    <w:p w:rsidR="00000000" w:rsidDel="00000000" w:rsidP="00000000" w:rsidRDefault="00000000" w:rsidRPr="00000000" w14:paraId="0000189E">
      <w:pPr>
        <w:numPr>
          <w:ilvl w:val="0"/>
          <w:numId w:val="290"/>
        </w:numPr>
        <w:spacing w:after="0" w:afterAutospacing="0" w:before="240" w:lineRule="auto"/>
        <w:ind w:left="720" w:hanging="360"/>
        <w:rPr/>
      </w:pPr>
      <w:r w:rsidDel="00000000" w:rsidR="00000000" w:rsidRPr="00000000">
        <w:rPr>
          <w:rtl w:val="0"/>
        </w:rPr>
        <w:t xml:space="preserve">Urinalysis </w:t>
      </w:r>
    </w:p>
    <w:p w:rsidR="00000000" w:rsidDel="00000000" w:rsidP="00000000" w:rsidRDefault="00000000" w:rsidRPr="00000000" w14:paraId="0000189F">
      <w:pPr>
        <w:numPr>
          <w:ilvl w:val="0"/>
          <w:numId w:val="290"/>
        </w:numPr>
        <w:spacing w:after="0" w:afterAutospacing="0" w:before="0" w:beforeAutospacing="0" w:lineRule="auto"/>
        <w:ind w:left="720" w:hanging="360"/>
        <w:rPr/>
      </w:pPr>
      <w:r w:rsidDel="00000000" w:rsidR="00000000" w:rsidRPr="00000000">
        <w:rPr>
          <w:rtl w:val="0"/>
        </w:rPr>
        <w:t xml:space="preserve">Blood chemistry (potassium, sodium and creatinine)</w:t>
      </w:r>
    </w:p>
    <w:p w:rsidR="00000000" w:rsidDel="00000000" w:rsidP="00000000" w:rsidRDefault="00000000" w:rsidRPr="00000000" w14:paraId="000018A0">
      <w:pPr>
        <w:numPr>
          <w:ilvl w:val="0"/>
          <w:numId w:val="290"/>
        </w:numPr>
        <w:spacing w:after="0" w:afterAutospacing="0" w:before="0" w:beforeAutospacing="0" w:lineRule="auto"/>
        <w:ind w:left="720" w:hanging="360"/>
        <w:rPr/>
      </w:pPr>
      <w:r w:rsidDel="00000000" w:rsidR="00000000" w:rsidRPr="00000000">
        <w:rPr>
          <w:rtl w:val="0"/>
        </w:rPr>
        <w:t xml:space="preserve">Fasting blood glucose and/or glycated hemoglobin (A1c)</w:t>
      </w:r>
    </w:p>
    <w:p w:rsidR="00000000" w:rsidDel="00000000" w:rsidP="00000000" w:rsidRDefault="00000000" w:rsidRPr="00000000" w14:paraId="000018A1">
      <w:pPr>
        <w:numPr>
          <w:ilvl w:val="0"/>
          <w:numId w:val="290"/>
        </w:numPr>
        <w:spacing w:after="0" w:afterAutospacing="0" w:before="0" w:beforeAutospacing="0" w:lineRule="auto"/>
        <w:ind w:left="720" w:hanging="360"/>
        <w:rPr/>
      </w:pPr>
      <w:r w:rsidDel="00000000" w:rsidR="00000000" w:rsidRPr="00000000">
        <w:rPr>
          <w:rtl w:val="0"/>
        </w:rPr>
        <w:t xml:space="preserve"> Serum total cholesterol, low-density lipoprotein (LDL), high-density lipoprotein (HDL), non-HDL cholesterol, and triglycerides; lipids may be drawn fasting or non-fasting </w:t>
      </w:r>
    </w:p>
    <w:p w:rsidR="00000000" w:rsidDel="00000000" w:rsidP="00000000" w:rsidRDefault="00000000" w:rsidRPr="00000000" w14:paraId="000018A2">
      <w:pPr>
        <w:numPr>
          <w:ilvl w:val="0"/>
          <w:numId w:val="290"/>
        </w:numPr>
        <w:spacing w:after="0" w:afterAutospacing="0" w:before="0" w:beforeAutospacing="0" w:lineRule="auto"/>
        <w:ind w:left="720" w:hanging="360"/>
        <w:rPr/>
      </w:pPr>
      <w:r w:rsidDel="00000000" w:rsidR="00000000" w:rsidRPr="00000000">
        <w:rPr>
          <w:rtl w:val="0"/>
        </w:rPr>
        <w:t xml:space="preserve">Standard 12-lead ECG </w:t>
      </w:r>
    </w:p>
    <w:p w:rsidR="00000000" w:rsidDel="00000000" w:rsidP="00000000" w:rsidRDefault="00000000" w:rsidRPr="00000000" w14:paraId="000018A3">
      <w:pPr>
        <w:numPr>
          <w:ilvl w:val="0"/>
          <w:numId w:val="290"/>
        </w:numPr>
        <w:spacing w:after="240" w:before="0" w:beforeAutospacing="0" w:lineRule="auto"/>
        <w:ind w:left="720" w:hanging="360"/>
        <w:rPr/>
      </w:pPr>
      <w:r w:rsidDel="00000000" w:rsidR="00000000" w:rsidRPr="00000000">
        <w:rPr>
          <w:rtl w:val="0"/>
        </w:rPr>
        <w:t xml:space="preserve">FYI: routine testing of microalbuminuria in patients with hypertension by without diabetes or renal disease is not supported by current evidence</w:t>
      </w:r>
    </w:p>
    <w:p w:rsidR="00000000" w:rsidDel="00000000" w:rsidP="00000000" w:rsidRDefault="00000000" w:rsidRPr="00000000" w14:paraId="000018A4">
      <w:pPr>
        <w:pStyle w:val="Heading3"/>
        <w:keepNext w:val="0"/>
        <w:keepLines w:val="0"/>
        <w:spacing w:before="280" w:lineRule="auto"/>
        <w:rPr>
          <w:b w:val="1"/>
          <w:bCs w:val="1"/>
          <w:color w:val="000000"/>
          <w:sz w:val="22"/>
          <w:szCs w:val="22"/>
          <w:shd w:fill="d5a6bd" w:val="clear"/>
        </w:rPr>
      </w:pPr>
      <w:bookmarkStart w:colFirst="0" w:colLast="0" w:name="_xlnek55f7kdk" w:id="190"/>
      <w:bookmarkEnd w:id="190"/>
      <w:r w:rsidDel="00000000" w:rsidR="00000000" w:rsidRPr="00000000">
        <w:rPr>
          <w:b w:val="1"/>
          <w:bCs w:val="1"/>
          <w:color w:val="000000"/>
          <w:sz w:val="22"/>
          <w:szCs w:val="22"/>
          <w:shd w:fill="d5a6bd" w:val="clear"/>
          <w:rtl w:val="0"/>
        </w:rPr>
        <w:t xml:space="preserve">STEP 3: ASSESS ORGAN DAMAGE</w:t>
      </w:r>
    </w:p>
    <w:p w:rsidR="00000000" w:rsidDel="00000000" w:rsidP="00000000" w:rsidRDefault="00000000" w:rsidRPr="00000000" w14:paraId="000018A5">
      <w:pPr>
        <w:spacing w:after="240" w:before="240" w:lineRule="auto"/>
        <w:rPr/>
      </w:pPr>
      <w:r w:rsidDel="00000000" w:rsidR="00000000" w:rsidRPr="00000000">
        <w:rPr>
          <w:rtl w:val="0"/>
        </w:rPr>
        <w:t xml:space="preserve">Once diagnosed next you need to assess Target Organ Damage. Presence of any of the following would put a patient into the moderate-to-high or high-risk categories for therapy.</w:t>
      </w:r>
    </w:p>
    <w:p w:rsidR="00000000" w:rsidDel="00000000" w:rsidP="00000000" w:rsidRDefault="00000000" w:rsidRPr="00000000" w14:paraId="000018A6">
      <w:pPr>
        <w:pStyle w:val="Heading3"/>
        <w:keepNext w:val="0"/>
        <w:keepLines w:val="0"/>
        <w:spacing w:before="280" w:lineRule="auto"/>
        <w:rPr>
          <w:b w:val="1"/>
          <w:bCs w:val="1"/>
          <w:color w:val="000000"/>
          <w:sz w:val="20"/>
          <w:szCs w:val="20"/>
          <w:u w:val="single"/>
        </w:rPr>
      </w:pPr>
      <w:bookmarkStart w:colFirst="0" w:colLast="0" w:name="_de8hsqaiyhgb" w:id="191"/>
      <w:bookmarkEnd w:id="191"/>
      <w:r w:rsidDel="00000000" w:rsidR="00000000" w:rsidRPr="00000000">
        <w:rPr>
          <w:b w:val="1"/>
          <w:bCs w:val="1"/>
          <w:color w:val="000000"/>
          <w:sz w:val="20"/>
          <w:szCs w:val="20"/>
          <w:u w:val="single"/>
          <w:rtl w:val="0"/>
        </w:rPr>
        <w:t xml:space="preserve">Cardiovascular Disease</w:t>
      </w:r>
    </w:p>
    <w:p w:rsidR="00000000" w:rsidDel="00000000" w:rsidP="00000000" w:rsidRDefault="00000000" w:rsidRPr="00000000" w14:paraId="000018A7">
      <w:pPr>
        <w:numPr>
          <w:ilvl w:val="0"/>
          <w:numId w:val="390"/>
        </w:numPr>
        <w:spacing w:after="0" w:afterAutospacing="0" w:before="240" w:lineRule="auto"/>
        <w:ind w:left="720" w:hanging="360"/>
        <w:rPr/>
      </w:pPr>
      <w:r w:rsidDel="00000000" w:rsidR="00000000" w:rsidRPr="00000000">
        <w:rPr>
          <w:b w:val="1"/>
          <w:bCs w:val="1"/>
          <w:rtl w:val="0"/>
        </w:rPr>
        <w:t xml:space="preserve">Coronary Artery Disease (CAD)</w:t>
      </w:r>
    </w:p>
    <w:p w:rsidR="00000000" w:rsidDel="00000000" w:rsidP="00000000" w:rsidRDefault="00000000" w:rsidRPr="00000000" w14:paraId="000018A8">
      <w:pPr>
        <w:numPr>
          <w:ilvl w:val="1"/>
          <w:numId w:val="390"/>
        </w:numPr>
        <w:spacing w:after="0" w:afterAutospacing="0" w:before="0" w:beforeAutospacing="0" w:lineRule="auto"/>
        <w:ind w:left="1440" w:hanging="360"/>
        <w:rPr/>
      </w:pPr>
      <w:r w:rsidDel="00000000" w:rsidR="00000000" w:rsidRPr="00000000">
        <w:rPr>
          <w:rtl w:val="0"/>
        </w:rPr>
        <w:t xml:space="preserve">Acute Coronary Syndromes</w:t>
      </w:r>
    </w:p>
    <w:p w:rsidR="00000000" w:rsidDel="00000000" w:rsidP="00000000" w:rsidRDefault="00000000" w:rsidRPr="00000000" w14:paraId="000018A9">
      <w:pPr>
        <w:numPr>
          <w:ilvl w:val="1"/>
          <w:numId w:val="390"/>
        </w:numPr>
        <w:spacing w:after="0" w:afterAutospacing="0" w:before="0" w:beforeAutospacing="0" w:lineRule="auto"/>
        <w:ind w:left="1440" w:hanging="360"/>
        <w:rPr/>
      </w:pPr>
      <w:r w:rsidDel="00000000" w:rsidR="00000000" w:rsidRPr="00000000">
        <w:rPr>
          <w:rtl w:val="0"/>
        </w:rPr>
        <w:t xml:space="preserve">Angina Pectoris</w:t>
      </w:r>
    </w:p>
    <w:p w:rsidR="00000000" w:rsidDel="00000000" w:rsidP="00000000" w:rsidRDefault="00000000" w:rsidRPr="00000000" w14:paraId="000018AA">
      <w:pPr>
        <w:numPr>
          <w:ilvl w:val="1"/>
          <w:numId w:val="390"/>
        </w:numPr>
        <w:spacing w:after="0" w:afterAutospacing="0" w:before="0" w:beforeAutospacing="0" w:lineRule="auto"/>
        <w:ind w:left="1440" w:hanging="360"/>
        <w:rPr/>
      </w:pPr>
      <w:r w:rsidDel="00000000" w:rsidR="00000000" w:rsidRPr="00000000">
        <w:rPr>
          <w:rtl w:val="0"/>
        </w:rPr>
        <w:t xml:space="preserve">Myocardial Infarction</w:t>
      </w:r>
    </w:p>
    <w:p w:rsidR="00000000" w:rsidDel="00000000" w:rsidP="00000000" w:rsidRDefault="00000000" w:rsidRPr="00000000" w14:paraId="000018AB">
      <w:pPr>
        <w:numPr>
          <w:ilvl w:val="0"/>
          <w:numId w:val="390"/>
        </w:numPr>
        <w:spacing w:after="0" w:afterAutospacing="0" w:before="0" w:beforeAutospacing="0" w:lineRule="auto"/>
        <w:ind w:left="720" w:hanging="360"/>
        <w:rPr/>
      </w:pPr>
      <w:r w:rsidDel="00000000" w:rsidR="00000000" w:rsidRPr="00000000">
        <w:rPr>
          <w:b w:val="1"/>
          <w:bCs w:val="1"/>
          <w:rtl w:val="0"/>
        </w:rPr>
        <w:t xml:space="preserve">Heart Failure</w:t>
      </w:r>
    </w:p>
    <w:p w:rsidR="00000000" w:rsidDel="00000000" w:rsidP="00000000" w:rsidRDefault="00000000" w:rsidRPr="00000000" w14:paraId="000018AC">
      <w:pPr>
        <w:numPr>
          <w:ilvl w:val="1"/>
          <w:numId w:val="390"/>
        </w:numPr>
        <w:spacing w:after="0" w:afterAutospacing="0" w:before="0" w:beforeAutospacing="0" w:lineRule="auto"/>
        <w:ind w:left="1440" w:hanging="360"/>
        <w:rPr/>
      </w:pPr>
      <w:r w:rsidDel="00000000" w:rsidR="00000000" w:rsidRPr="00000000">
        <w:rPr>
          <w:rtl w:val="0"/>
        </w:rPr>
        <w:t xml:space="preserve">Left Ventricular Dysfunction</w:t>
      </w:r>
    </w:p>
    <w:p w:rsidR="00000000" w:rsidDel="00000000" w:rsidP="00000000" w:rsidRDefault="00000000" w:rsidRPr="00000000" w14:paraId="000018AD">
      <w:pPr>
        <w:numPr>
          <w:ilvl w:val="1"/>
          <w:numId w:val="390"/>
        </w:numPr>
        <w:spacing w:after="240" w:before="0" w:beforeAutospacing="0" w:lineRule="auto"/>
        <w:ind w:left="1440" w:hanging="360"/>
        <w:rPr/>
      </w:pPr>
      <w:r w:rsidDel="00000000" w:rsidR="00000000" w:rsidRPr="00000000">
        <w:rPr>
          <w:rtl w:val="0"/>
        </w:rPr>
        <w:t xml:space="preserve">Left Ventricular Hypertrophy</w:t>
      </w:r>
    </w:p>
    <w:p w:rsidR="00000000" w:rsidDel="00000000" w:rsidP="00000000" w:rsidRDefault="00000000" w:rsidRPr="00000000" w14:paraId="000018AE">
      <w:pPr>
        <w:pStyle w:val="Heading3"/>
        <w:keepNext w:val="0"/>
        <w:keepLines w:val="0"/>
        <w:spacing w:before="280" w:lineRule="auto"/>
        <w:rPr>
          <w:b w:val="1"/>
          <w:bCs w:val="1"/>
          <w:color w:val="000000"/>
          <w:sz w:val="20"/>
          <w:szCs w:val="20"/>
          <w:u w:val="single"/>
        </w:rPr>
      </w:pPr>
      <w:bookmarkStart w:colFirst="0" w:colLast="0" w:name="_3cagelndyw4t" w:id="192"/>
      <w:bookmarkEnd w:id="192"/>
      <w:r w:rsidDel="00000000" w:rsidR="00000000" w:rsidRPr="00000000">
        <w:rPr>
          <w:b w:val="1"/>
          <w:bCs w:val="1"/>
          <w:color w:val="000000"/>
          <w:sz w:val="20"/>
          <w:szCs w:val="20"/>
          <w:u w:val="single"/>
          <w:rtl w:val="0"/>
        </w:rPr>
        <w:t xml:space="preserve">Cerebrovascular Disease</w:t>
      </w:r>
    </w:p>
    <w:p w:rsidR="00000000" w:rsidDel="00000000" w:rsidP="00000000" w:rsidRDefault="00000000" w:rsidRPr="00000000" w14:paraId="000018AF">
      <w:pPr>
        <w:numPr>
          <w:ilvl w:val="0"/>
          <w:numId w:val="793"/>
        </w:numPr>
        <w:spacing w:after="0" w:afterAutospacing="0" w:before="240" w:lineRule="auto"/>
        <w:ind w:left="720" w:hanging="360"/>
        <w:rPr/>
      </w:pPr>
      <w:r w:rsidDel="00000000" w:rsidR="00000000" w:rsidRPr="00000000">
        <w:rPr>
          <w:rtl w:val="0"/>
        </w:rPr>
        <w:t xml:space="preserve">Aneurysmal Subarachnoid Hemorrhage</w:t>
      </w:r>
    </w:p>
    <w:p w:rsidR="00000000" w:rsidDel="00000000" w:rsidP="00000000" w:rsidRDefault="00000000" w:rsidRPr="00000000" w14:paraId="000018B0">
      <w:pPr>
        <w:numPr>
          <w:ilvl w:val="0"/>
          <w:numId w:val="793"/>
        </w:numPr>
        <w:spacing w:after="0" w:afterAutospacing="0" w:before="0" w:beforeAutospacing="0" w:lineRule="auto"/>
        <w:ind w:left="720" w:hanging="360"/>
        <w:rPr/>
      </w:pPr>
      <w:r w:rsidDel="00000000" w:rsidR="00000000" w:rsidRPr="00000000">
        <w:rPr>
          <w:rtl w:val="0"/>
        </w:rPr>
        <w:t xml:space="preserve">Dementia</w:t>
      </w:r>
    </w:p>
    <w:p w:rsidR="00000000" w:rsidDel="00000000" w:rsidP="00000000" w:rsidRDefault="00000000" w:rsidRPr="00000000" w14:paraId="000018B1">
      <w:pPr>
        <w:numPr>
          <w:ilvl w:val="0"/>
          <w:numId w:val="793"/>
        </w:numPr>
        <w:spacing w:after="0" w:afterAutospacing="0" w:before="0" w:beforeAutospacing="0" w:lineRule="auto"/>
        <w:ind w:left="720" w:hanging="360"/>
        <w:rPr/>
      </w:pPr>
      <w:r w:rsidDel="00000000" w:rsidR="00000000" w:rsidRPr="00000000">
        <w:rPr>
          <w:rtl w:val="0"/>
        </w:rPr>
        <w:t xml:space="preserve">Intracerebral Hemorrhage</w:t>
      </w:r>
    </w:p>
    <w:p w:rsidR="00000000" w:rsidDel="00000000" w:rsidP="00000000" w:rsidRDefault="00000000" w:rsidRPr="00000000" w14:paraId="000018B2">
      <w:pPr>
        <w:numPr>
          <w:ilvl w:val="0"/>
          <w:numId w:val="793"/>
        </w:numPr>
        <w:spacing w:after="0" w:afterAutospacing="0" w:before="0" w:beforeAutospacing="0" w:lineRule="auto"/>
        <w:ind w:left="720" w:hanging="360"/>
        <w:rPr/>
      </w:pPr>
      <w:r w:rsidDel="00000000" w:rsidR="00000000" w:rsidRPr="00000000">
        <w:rPr>
          <w:rtl w:val="0"/>
        </w:rPr>
        <w:t xml:space="preserve">Ischemic Stroke or Transient Ischemic Attack (TIA)</w:t>
      </w:r>
    </w:p>
    <w:p w:rsidR="00000000" w:rsidDel="00000000" w:rsidP="00000000" w:rsidRDefault="00000000" w:rsidRPr="00000000" w14:paraId="000018B3">
      <w:pPr>
        <w:numPr>
          <w:ilvl w:val="0"/>
          <w:numId w:val="793"/>
        </w:numPr>
        <w:spacing w:after="0" w:afterAutospacing="0" w:before="0" w:beforeAutospacing="0" w:lineRule="auto"/>
        <w:ind w:left="720" w:hanging="360"/>
        <w:rPr/>
      </w:pPr>
      <w:r w:rsidDel="00000000" w:rsidR="00000000" w:rsidRPr="00000000">
        <w:rPr>
          <w:rtl w:val="0"/>
        </w:rPr>
        <w:t xml:space="preserve">Vascular Dementia</w:t>
      </w:r>
    </w:p>
    <w:p w:rsidR="00000000" w:rsidDel="00000000" w:rsidP="00000000" w:rsidRDefault="00000000" w:rsidRPr="00000000" w14:paraId="000018B4">
      <w:pPr>
        <w:numPr>
          <w:ilvl w:val="0"/>
          <w:numId w:val="793"/>
        </w:numPr>
        <w:spacing w:after="240" w:before="0" w:beforeAutospacing="0" w:lineRule="auto"/>
        <w:ind w:left="720" w:hanging="360"/>
        <w:rPr/>
      </w:pPr>
      <w:r w:rsidDel="00000000" w:rsidR="00000000" w:rsidRPr="00000000">
        <w:rPr>
          <w:rtl w:val="0"/>
        </w:rPr>
        <w:t xml:space="preserve">Mixed Vascular Dementia and Alzheimer’s Type Dementia</w:t>
      </w:r>
    </w:p>
    <w:p w:rsidR="00000000" w:rsidDel="00000000" w:rsidP="00000000" w:rsidRDefault="00000000" w:rsidRPr="00000000" w14:paraId="000018B5">
      <w:pPr>
        <w:pStyle w:val="Heading3"/>
        <w:keepNext w:val="0"/>
        <w:keepLines w:val="0"/>
        <w:spacing w:before="280" w:lineRule="auto"/>
        <w:rPr>
          <w:b w:val="1"/>
          <w:bCs w:val="1"/>
          <w:color w:val="000000"/>
          <w:sz w:val="20"/>
          <w:szCs w:val="20"/>
          <w:u w:val="single"/>
        </w:rPr>
      </w:pPr>
      <w:bookmarkStart w:colFirst="0" w:colLast="0" w:name="_u1jruhktic77" w:id="193"/>
      <w:bookmarkEnd w:id="193"/>
      <w:r w:rsidDel="00000000" w:rsidR="00000000" w:rsidRPr="00000000">
        <w:rPr>
          <w:b w:val="1"/>
          <w:bCs w:val="1"/>
          <w:color w:val="000000"/>
          <w:sz w:val="20"/>
          <w:szCs w:val="20"/>
          <w:u w:val="single"/>
          <w:rtl w:val="0"/>
        </w:rPr>
        <w:t xml:space="preserve">Hypertensive Retinopathy</w:t>
      </w:r>
    </w:p>
    <w:p w:rsidR="00000000" w:rsidDel="00000000" w:rsidP="00000000" w:rsidRDefault="00000000" w:rsidRPr="00000000" w14:paraId="000018B6">
      <w:pPr>
        <w:pStyle w:val="Heading3"/>
        <w:keepNext w:val="0"/>
        <w:keepLines w:val="0"/>
        <w:spacing w:before="280" w:lineRule="auto"/>
        <w:rPr>
          <w:b w:val="1"/>
          <w:bCs w:val="1"/>
          <w:color w:val="000000"/>
          <w:sz w:val="20"/>
          <w:szCs w:val="20"/>
          <w:u w:val="single"/>
        </w:rPr>
      </w:pPr>
      <w:bookmarkStart w:colFirst="0" w:colLast="0" w:name="_kn45dkfm27gp" w:id="194"/>
      <w:bookmarkEnd w:id="194"/>
      <w:r w:rsidDel="00000000" w:rsidR="00000000" w:rsidRPr="00000000">
        <w:rPr>
          <w:b w:val="1"/>
          <w:bCs w:val="1"/>
          <w:color w:val="000000"/>
          <w:sz w:val="20"/>
          <w:szCs w:val="20"/>
          <w:u w:val="single"/>
          <w:rtl w:val="0"/>
        </w:rPr>
        <w:t xml:space="preserve">Peripheral Arterial Disease (PAD)</w:t>
      </w:r>
    </w:p>
    <w:p w:rsidR="00000000" w:rsidDel="00000000" w:rsidP="00000000" w:rsidRDefault="00000000" w:rsidRPr="00000000" w14:paraId="000018B7">
      <w:pPr>
        <w:numPr>
          <w:ilvl w:val="0"/>
          <w:numId w:val="145"/>
        </w:numPr>
        <w:spacing w:after="240" w:before="240" w:lineRule="auto"/>
        <w:ind w:left="720" w:hanging="360"/>
        <w:rPr/>
      </w:pPr>
      <w:r w:rsidDel="00000000" w:rsidR="00000000" w:rsidRPr="00000000">
        <w:rPr>
          <w:rtl w:val="0"/>
        </w:rPr>
        <w:t xml:space="preserve">Intermittent Claudication</w:t>
      </w:r>
    </w:p>
    <w:p w:rsidR="00000000" w:rsidDel="00000000" w:rsidP="00000000" w:rsidRDefault="00000000" w:rsidRPr="00000000" w14:paraId="000018B8">
      <w:pPr>
        <w:pStyle w:val="Heading3"/>
        <w:keepNext w:val="0"/>
        <w:keepLines w:val="0"/>
        <w:spacing w:before="280" w:lineRule="auto"/>
        <w:rPr>
          <w:b w:val="1"/>
          <w:bCs w:val="1"/>
          <w:color w:val="000000"/>
          <w:sz w:val="22"/>
          <w:szCs w:val="22"/>
          <w:u w:val="single"/>
        </w:rPr>
      </w:pPr>
      <w:bookmarkStart w:colFirst="0" w:colLast="0" w:name="_7h2myehkygdn" w:id="195"/>
      <w:bookmarkEnd w:id="195"/>
      <w:r w:rsidDel="00000000" w:rsidR="00000000" w:rsidRPr="00000000">
        <w:rPr>
          <w:b w:val="1"/>
          <w:bCs w:val="1"/>
          <w:color w:val="000000"/>
          <w:sz w:val="22"/>
          <w:szCs w:val="22"/>
          <w:u w:val="single"/>
          <w:rtl w:val="0"/>
        </w:rPr>
        <w:t xml:space="preserve">Renal Disease</w:t>
      </w:r>
    </w:p>
    <w:p w:rsidR="00000000" w:rsidDel="00000000" w:rsidP="00000000" w:rsidRDefault="00000000" w:rsidRPr="00000000" w14:paraId="000018B9">
      <w:pPr>
        <w:numPr>
          <w:ilvl w:val="0"/>
          <w:numId w:val="339"/>
        </w:numPr>
        <w:spacing w:after="0" w:afterAutospacing="0" w:before="240" w:lineRule="auto"/>
        <w:ind w:left="720" w:hanging="360"/>
        <w:rPr/>
      </w:pPr>
      <w:r w:rsidDel="00000000" w:rsidR="00000000" w:rsidRPr="00000000">
        <w:rPr>
          <w:rtl w:val="0"/>
        </w:rPr>
        <w:t xml:space="preserve">Albuminuria</w:t>
      </w:r>
    </w:p>
    <w:p w:rsidR="00000000" w:rsidDel="00000000" w:rsidP="00000000" w:rsidRDefault="00000000" w:rsidRPr="00000000" w14:paraId="000018BA">
      <w:pPr>
        <w:numPr>
          <w:ilvl w:val="0"/>
          <w:numId w:val="339"/>
        </w:numPr>
        <w:spacing w:after="240" w:before="0" w:beforeAutospacing="0" w:lineRule="auto"/>
        <w:ind w:left="720" w:hanging="360"/>
        <w:rPr/>
      </w:pPr>
      <w:r w:rsidDel="00000000" w:rsidR="00000000" w:rsidRPr="00000000">
        <w:rPr>
          <w:rtl w:val="0"/>
        </w:rPr>
        <w:t xml:space="preserve">Chronic Kidney Disease (GFR &lt; 60 ml/min/1.73 m²)</w:t>
      </w:r>
    </w:p>
    <w:p w:rsidR="00000000" w:rsidDel="00000000" w:rsidP="00000000" w:rsidRDefault="00000000" w:rsidRPr="00000000" w14:paraId="000018BB">
      <w:pPr>
        <w:pStyle w:val="Heading3"/>
        <w:keepNext w:val="0"/>
        <w:keepLines w:val="0"/>
        <w:spacing w:before="280" w:lineRule="auto"/>
        <w:rPr>
          <w:b w:val="1"/>
          <w:bCs w:val="1"/>
          <w:color w:val="000000"/>
          <w:sz w:val="20"/>
          <w:szCs w:val="20"/>
          <w:u w:val="single"/>
        </w:rPr>
      </w:pPr>
      <w:bookmarkStart w:colFirst="0" w:colLast="0" w:name="_bymisv3yqrv8" w:id="196"/>
      <w:bookmarkEnd w:id="196"/>
      <w:r w:rsidDel="00000000" w:rsidR="00000000" w:rsidRPr="00000000">
        <w:rPr>
          <w:b w:val="1"/>
          <w:bCs w:val="1"/>
          <w:color w:val="000000"/>
          <w:sz w:val="20"/>
          <w:szCs w:val="20"/>
          <w:u w:val="single"/>
          <w:rtl w:val="0"/>
        </w:rPr>
        <w:t xml:space="preserve">Global Cardiovascular Risk Assessment</w:t>
      </w:r>
    </w:p>
    <w:p w:rsidR="00000000" w:rsidDel="00000000" w:rsidP="00000000" w:rsidRDefault="00000000" w:rsidRPr="00000000" w14:paraId="000018BC">
      <w:pPr>
        <w:numPr>
          <w:ilvl w:val="0"/>
          <w:numId w:val="354"/>
        </w:numPr>
        <w:spacing w:after="0" w:afterAutospacing="0" w:before="240" w:lineRule="auto"/>
        <w:ind w:left="720" w:hanging="360"/>
        <w:rPr/>
      </w:pPr>
      <w:r w:rsidDel="00000000" w:rsidR="00000000" w:rsidRPr="00000000">
        <w:rPr>
          <w:rtl w:val="0"/>
        </w:rPr>
        <w:t xml:space="preserve">Global cardiovascular risk should be assessed using multifactorial risk assessment models for more accurate prediction of global cardiovascular risk and antihypertensive therapy.</w:t>
      </w:r>
    </w:p>
    <w:p w:rsidR="00000000" w:rsidDel="00000000" w:rsidP="00000000" w:rsidRDefault="00000000" w:rsidRPr="00000000" w14:paraId="000018BD">
      <w:pPr>
        <w:numPr>
          <w:ilvl w:val="0"/>
          <w:numId w:val="354"/>
        </w:numPr>
        <w:spacing w:after="0" w:afterAutospacing="0" w:before="0" w:beforeAutospacing="0" w:lineRule="auto"/>
        <w:ind w:left="720" w:hanging="360"/>
        <w:rPr/>
      </w:pPr>
      <w:r w:rsidDel="00000000" w:rsidR="00000000" w:rsidRPr="00000000">
        <w:rPr>
          <w:rtl w:val="0"/>
        </w:rPr>
        <w:t xml:space="preserve">Risk calculators for assessment:</w:t>
      </w:r>
    </w:p>
    <w:p w:rsidR="00000000" w:rsidDel="00000000" w:rsidP="00000000" w:rsidRDefault="00000000" w:rsidRPr="00000000" w14:paraId="000018BE">
      <w:pPr>
        <w:numPr>
          <w:ilvl w:val="1"/>
          <w:numId w:val="354"/>
        </w:numPr>
        <w:spacing w:after="0" w:afterAutospacing="0" w:before="0" w:beforeAutospacing="0" w:lineRule="auto"/>
        <w:ind w:left="1440" w:hanging="360"/>
        <w:rPr/>
      </w:pPr>
      <w:hyperlink r:id="rId193">
        <w:r w:rsidDel="00000000" w:rsidR="00000000" w:rsidRPr="00000000">
          <w:rPr>
            <w:color w:val="1155cc"/>
            <w:u w:val="single"/>
            <w:rtl w:val="0"/>
          </w:rPr>
          <w:t xml:space="preserve">CCS Risk Calculators</w:t>
        </w:r>
      </w:hyperlink>
      <w:r w:rsidDel="00000000" w:rsidR="00000000" w:rsidRPr="00000000">
        <w:rPr>
          <w:rtl w:val="0"/>
        </w:rPr>
      </w:r>
    </w:p>
    <w:p w:rsidR="00000000" w:rsidDel="00000000" w:rsidP="00000000" w:rsidRDefault="00000000" w:rsidRPr="00000000" w14:paraId="000018BF">
      <w:pPr>
        <w:numPr>
          <w:ilvl w:val="1"/>
          <w:numId w:val="354"/>
        </w:numPr>
        <w:spacing w:after="0" w:afterAutospacing="0" w:before="0" w:beforeAutospacing="0" w:lineRule="auto"/>
        <w:ind w:left="1440" w:hanging="360"/>
        <w:rPr/>
      </w:pPr>
      <w:hyperlink r:id="rId194">
        <w:r w:rsidDel="00000000" w:rsidR="00000000" w:rsidRPr="00000000">
          <w:rPr>
            <w:color w:val="1155cc"/>
            <w:u w:val="single"/>
            <w:rtl w:val="0"/>
          </w:rPr>
          <w:t xml:space="preserve">My Health Checkup</w:t>
        </w:r>
      </w:hyperlink>
      <w:r w:rsidDel="00000000" w:rsidR="00000000" w:rsidRPr="00000000">
        <w:rPr>
          <w:rtl w:val="0"/>
        </w:rPr>
      </w:r>
    </w:p>
    <w:p w:rsidR="00000000" w:rsidDel="00000000" w:rsidP="00000000" w:rsidRDefault="00000000" w:rsidRPr="00000000" w14:paraId="000018C0">
      <w:pPr>
        <w:numPr>
          <w:ilvl w:val="1"/>
          <w:numId w:val="354"/>
        </w:numPr>
        <w:spacing w:after="240" w:before="0" w:beforeAutospacing="0" w:lineRule="auto"/>
        <w:ind w:left="1440" w:hanging="360"/>
        <w:rPr/>
      </w:pPr>
      <w:hyperlink r:id="rId195">
        <w:r w:rsidDel="00000000" w:rsidR="00000000" w:rsidRPr="00000000">
          <w:rPr>
            <w:color w:val="1155cc"/>
            <w:u w:val="single"/>
            <w:rtl w:val="0"/>
          </w:rPr>
          <w:t xml:space="preserve">SCORE Canada</w:t>
        </w:r>
      </w:hyperlink>
      <w:r w:rsidDel="00000000" w:rsidR="00000000" w:rsidRPr="00000000">
        <w:rPr>
          <w:rtl w:val="0"/>
        </w:rPr>
      </w:r>
    </w:p>
    <w:p w:rsidR="00000000" w:rsidDel="00000000" w:rsidP="00000000" w:rsidRDefault="00000000" w:rsidRPr="00000000" w14:paraId="000018C1">
      <w:pPr>
        <w:pStyle w:val="Heading3"/>
        <w:keepNext w:val="0"/>
        <w:keepLines w:val="0"/>
        <w:spacing w:before="280" w:lineRule="auto"/>
        <w:rPr>
          <w:b w:val="1"/>
          <w:bCs w:val="1"/>
          <w:color w:val="000000"/>
          <w:sz w:val="22"/>
          <w:szCs w:val="22"/>
          <w:shd w:fill="d5a6bd" w:val="clear"/>
        </w:rPr>
      </w:pPr>
      <w:bookmarkStart w:colFirst="0" w:colLast="0" w:name="_ffezszkviu2g" w:id="197"/>
      <w:bookmarkEnd w:id="197"/>
      <w:r w:rsidDel="00000000" w:rsidR="00000000" w:rsidRPr="00000000">
        <w:rPr>
          <w:b w:val="1"/>
          <w:bCs w:val="1"/>
          <w:color w:val="000000"/>
          <w:sz w:val="22"/>
          <w:szCs w:val="22"/>
          <w:shd w:fill="d5a6bd" w:val="clear"/>
          <w:rtl w:val="0"/>
        </w:rPr>
        <w:t xml:space="preserve">STEP 4: DETERMINE RISK AND TARGETS</w:t>
      </w:r>
    </w:p>
    <w:p w:rsidR="00000000" w:rsidDel="00000000" w:rsidP="00000000" w:rsidRDefault="00000000" w:rsidRPr="00000000" w14:paraId="000018C2">
      <w:pPr>
        <w:rPr/>
      </w:pPr>
      <w:r w:rsidDel="00000000" w:rsidR="00000000" w:rsidRPr="00000000">
        <w:rPr/>
        <w:drawing>
          <wp:inline distB="114300" distT="114300" distL="114300" distR="114300">
            <wp:extent cx="4391025" cy="5476875"/>
            <wp:effectExtent b="0" l="0" r="0" t="0"/>
            <wp:docPr id="227" name="image218.png"/>
            <a:graphic>
              <a:graphicData uri="http://schemas.openxmlformats.org/drawingml/2006/picture">
                <pic:pic>
                  <pic:nvPicPr>
                    <pic:cNvPr id="0" name="image218.png"/>
                    <pic:cNvPicPr preferRelativeResize="0"/>
                  </pic:nvPicPr>
                  <pic:blipFill>
                    <a:blip r:embed="rId196"/>
                    <a:srcRect b="0" l="0" r="0" t="0"/>
                    <a:stretch>
                      <a:fillRect/>
                    </a:stretch>
                  </pic:blipFill>
                  <pic:spPr>
                    <a:xfrm>
                      <a:off x="0" y="0"/>
                      <a:ext cx="4391025" cy="5476875"/>
                    </a:xfrm>
                    <a:prstGeom prst="rect"/>
                    <a:ln/>
                  </pic:spPr>
                </pic:pic>
              </a:graphicData>
            </a:graphic>
          </wp:inline>
        </w:drawing>
      </w:r>
      <w:r w:rsidDel="00000000" w:rsidR="00000000" w:rsidRPr="00000000">
        <w:rPr>
          <w:rtl w:val="0"/>
        </w:rPr>
      </w:r>
    </w:p>
    <w:p w:rsidR="00000000" w:rsidDel="00000000" w:rsidP="00000000" w:rsidRDefault="00000000" w:rsidRPr="00000000" w14:paraId="000018C3">
      <w:pPr>
        <w:rPr/>
      </w:pPr>
      <w:r w:rsidDel="00000000" w:rsidR="00000000" w:rsidRPr="00000000">
        <w:rPr>
          <w:rtl w:val="0"/>
        </w:rPr>
      </w:r>
    </w:p>
    <w:p w:rsidR="00000000" w:rsidDel="00000000" w:rsidP="00000000" w:rsidRDefault="00000000" w:rsidRPr="00000000" w14:paraId="000018C4">
      <w:pPr>
        <w:rPr/>
      </w:pPr>
      <w:r w:rsidDel="00000000" w:rsidR="00000000" w:rsidRPr="00000000">
        <w:rPr>
          <w:rtl w:val="0"/>
        </w:rPr>
      </w:r>
    </w:p>
    <w:p w:rsidR="00000000" w:rsidDel="00000000" w:rsidP="00000000" w:rsidRDefault="00000000" w:rsidRPr="00000000" w14:paraId="000018C5">
      <w:pPr>
        <w:rPr/>
      </w:pPr>
      <w:r w:rsidDel="00000000" w:rsidR="00000000" w:rsidRPr="00000000">
        <w:rPr>
          <w:rtl w:val="0"/>
        </w:rPr>
      </w:r>
    </w:p>
    <w:p w:rsidR="00000000" w:rsidDel="00000000" w:rsidP="00000000" w:rsidRDefault="00000000" w:rsidRPr="00000000" w14:paraId="000018C6">
      <w:pPr>
        <w:pStyle w:val="Heading3"/>
        <w:keepNext w:val="0"/>
        <w:keepLines w:val="0"/>
        <w:spacing w:before="280" w:lineRule="auto"/>
        <w:rPr>
          <w:b w:val="1"/>
          <w:bCs w:val="1"/>
          <w:color w:val="000000"/>
          <w:sz w:val="22"/>
          <w:szCs w:val="22"/>
          <w:shd w:fill="d5a6bd" w:val="clear"/>
        </w:rPr>
      </w:pPr>
      <w:bookmarkStart w:colFirst="0" w:colLast="0" w:name="_nxzi65tlxdi8" w:id="198"/>
      <w:bookmarkEnd w:id="198"/>
      <w:r w:rsidDel="00000000" w:rsidR="00000000" w:rsidRPr="00000000">
        <w:rPr>
          <w:b w:val="1"/>
          <w:bCs w:val="1"/>
          <w:color w:val="000000"/>
          <w:sz w:val="22"/>
          <w:szCs w:val="22"/>
          <w:shd w:fill="d5a6bd" w:val="clear"/>
          <w:rtl w:val="0"/>
        </w:rPr>
        <w:t xml:space="preserve">STEP 5: CONSIDER NON-PHARM INTERVENTIONS</w:t>
      </w:r>
    </w:p>
    <w:p w:rsidR="00000000" w:rsidDel="00000000" w:rsidP="00000000" w:rsidRDefault="00000000" w:rsidRPr="00000000" w14:paraId="000018C7">
      <w:pPr>
        <w:rPr/>
      </w:pPr>
      <w:r w:rsidDel="00000000" w:rsidR="00000000" w:rsidRPr="00000000">
        <w:rPr>
          <w:rtl w:val="0"/>
        </w:rPr>
      </w:r>
    </w:p>
    <w:p w:rsidR="00000000" w:rsidDel="00000000" w:rsidP="00000000" w:rsidRDefault="00000000" w:rsidRPr="00000000" w14:paraId="000018C8">
      <w:pPr>
        <w:pStyle w:val="Heading3"/>
        <w:keepNext w:val="0"/>
        <w:keepLines w:val="0"/>
        <w:spacing w:before="280" w:lineRule="auto"/>
        <w:rPr>
          <w:b w:val="1"/>
          <w:bCs w:val="1"/>
          <w:color w:val="000000"/>
          <w:sz w:val="22"/>
          <w:szCs w:val="22"/>
        </w:rPr>
      </w:pPr>
      <w:bookmarkStart w:colFirst="0" w:colLast="0" w:name="_icuxvhd4pcj4" w:id="199"/>
      <w:bookmarkEnd w:id="199"/>
      <w:r w:rsidDel="00000000" w:rsidR="00000000" w:rsidRPr="00000000">
        <w:rPr>
          <w:b w:val="1"/>
          <w:bCs w:val="1"/>
          <w:color w:val="000000"/>
          <w:sz w:val="22"/>
          <w:szCs w:val="22"/>
          <w:rtl w:val="0"/>
        </w:rPr>
        <w:t xml:space="preserve">Being More Physically Active</w:t>
      </w:r>
    </w:p>
    <w:p w:rsidR="00000000" w:rsidDel="00000000" w:rsidP="00000000" w:rsidRDefault="00000000" w:rsidRPr="00000000" w14:paraId="000018C9">
      <w:pPr>
        <w:numPr>
          <w:ilvl w:val="1"/>
          <w:numId w:val="373"/>
        </w:numPr>
        <w:spacing w:after="0" w:afterAutospacing="0" w:before="240" w:lineRule="auto"/>
        <w:ind w:left="1440" w:hanging="360"/>
        <w:rPr/>
      </w:pPr>
      <w:r w:rsidDel="00000000" w:rsidR="00000000" w:rsidRPr="00000000">
        <w:rPr>
          <w:rtl w:val="0"/>
        </w:rPr>
        <w:t xml:space="preserve">Accumulate 30-60 minutes of moderate-intensity dynamic exercise (walking, cycling, swimming) 4-7 days/week.</w:t>
      </w:r>
    </w:p>
    <w:p w:rsidR="00000000" w:rsidDel="00000000" w:rsidP="00000000" w:rsidRDefault="00000000" w:rsidRPr="00000000" w14:paraId="000018CA">
      <w:pPr>
        <w:numPr>
          <w:ilvl w:val="1"/>
          <w:numId w:val="373"/>
        </w:numPr>
        <w:spacing w:after="0" w:afterAutospacing="0" w:before="0" w:beforeAutospacing="0" w:lineRule="auto"/>
        <w:ind w:left="1440" w:hanging="360"/>
        <w:rPr/>
      </w:pPr>
      <w:r w:rsidDel="00000000" w:rsidR="00000000" w:rsidRPr="00000000">
        <w:rPr>
          <w:rtl w:val="0"/>
        </w:rPr>
        <w:t xml:space="preserve">Higher intensities are not more effective for BP lowering but may offer other cardiovascular benefits.</w:t>
      </w:r>
    </w:p>
    <w:p w:rsidR="00000000" w:rsidDel="00000000" w:rsidP="00000000" w:rsidRDefault="00000000" w:rsidRPr="00000000" w14:paraId="000018CB">
      <w:pPr>
        <w:numPr>
          <w:ilvl w:val="1"/>
          <w:numId w:val="373"/>
        </w:numPr>
        <w:spacing w:after="240" w:before="0" w:beforeAutospacing="0" w:lineRule="auto"/>
        <w:ind w:left="1440" w:hanging="360"/>
        <w:rPr/>
      </w:pPr>
      <w:r w:rsidDel="00000000" w:rsidR="00000000" w:rsidRPr="00000000">
        <w:rPr>
          <w:rtl w:val="0"/>
        </w:rPr>
        <w:t xml:space="preserve">Resistance training (free weights, fixed weights, hand grip exercises) is safe for non-hypertensive and stage-1 hypertensive individuals.</w:t>
      </w:r>
    </w:p>
    <w:p w:rsidR="00000000" w:rsidDel="00000000" w:rsidP="00000000" w:rsidRDefault="00000000" w:rsidRPr="00000000" w14:paraId="000018CC">
      <w:pPr>
        <w:pStyle w:val="Heading3"/>
        <w:keepNext w:val="0"/>
        <w:keepLines w:val="0"/>
        <w:spacing w:before="280" w:lineRule="auto"/>
        <w:rPr>
          <w:b w:val="1"/>
          <w:bCs w:val="1"/>
          <w:color w:val="000000"/>
          <w:sz w:val="22"/>
          <w:szCs w:val="22"/>
        </w:rPr>
      </w:pPr>
      <w:bookmarkStart w:colFirst="0" w:colLast="0" w:name="_osb8wr23slz2" w:id="200"/>
      <w:bookmarkEnd w:id="200"/>
      <w:r w:rsidDel="00000000" w:rsidR="00000000" w:rsidRPr="00000000">
        <w:rPr>
          <w:b w:val="1"/>
          <w:bCs w:val="1"/>
          <w:color w:val="000000"/>
          <w:sz w:val="22"/>
          <w:szCs w:val="22"/>
          <w:rtl w:val="0"/>
        </w:rPr>
        <w:t xml:space="preserve">Weight Reduction</w:t>
      </w:r>
    </w:p>
    <w:p w:rsidR="00000000" w:rsidDel="00000000" w:rsidP="00000000" w:rsidRDefault="00000000" w:rsidRPr="00000000" w14:paraId="000018CD">
      <w:pPr>
        <w:numPr>
          <w:ilvl w:val="1"/>
          <w:numId w:val="377"/>
        </w:numPr>
        <w:spacing w:after="0" w:afterAutospacing="0" w:before="240" w:lineRule="auto"/>
        <w:ind w:left="1440" w:hanging="360"/>
        <w:rPr/>
      </w:pPr>
      <w:r w:rsidDel="00000000" w:rsidR="00000000" w:rsidRPr="00000000">
        <w:rPr>
          <w:rtl w:val="0"/>
        </w:rPr>
        <w:t xml:space="preserve">Healthy BMI: 18.5 – 24.9 kg/m².</w:t>
      </w:r>
    </w:p>
    <w:p w:rsidR="00000000" w:rsidDel="00000000" w:rsidP="00000000" w:rsidRDefault="00000000" w:rsidRPr="00000000" w14:paraId="000018CE">
      <w:pPr>
        <w:numPr>
          <w:ilvl w:val="1"/>
          <w:numId w:val="377"/>
        </w:numPr>
        <w:spacing w:after="240" w:before="0" w:beforeAutospacing="0" w:lineRule="auto"/>
        <w:ind w:left="1440" w:hanging="360"/>
        <w:rPr/>
      </w:pPr>
      <w:r w:rsidDel="00000000" w:rsidR="00000000" w:rsidRPr="00000000">
        <w:rPr>
          <w:rtl w:val="0"/>
        </w:rPr>
        <w:t xml:space="preserve">Waist circumference: &lt;102 cm for men, &lt;88 cm for women.</w:t>
      </w:r>
    </w:p>
    <w:p w:rsidR="00000000" w:rsidDel="00000000" w:rsidP="00000000" w:rsidRDefault="00000000" w:rsidRPr="00000000" w14:paraId="000018CF">
      <w:pPr>
        <w:pStyle w:val="Heading3"/>
        <w:keepNext w:val="0"/>
        <w:keepLines w:val="0"/>
        <w:spacing w:before="280" w:lineRule="auto"/>
        <w:rPr>
          <w:b w:val="1"/>
          <w:bCs w:val="1"/>
          <w:color w:val="000000"/>
          <w:sz w:val="22"/>
          <w:szCs w:val="22"/>
        </w:rPr>
      </w:pPr>
      <w:bookmarkStart w:colFirst="0" w:colLast="0" w:name="_dmtrp80nc2a" w:id="201"/>
      <w:bookmarkEnd w:id="201"/>
      <w:r w:rsidDel="00000000" w:rsidR="00000000" w:rsidRPr="00000000">
        <w:rPr>
          <w:b w:val="1"/>
          <w:bCs w:val="1"/>
          <w:color w:val="000000"/>
          <w:sz w:val="22"/>
          <w:szCs w:val="22"/>
          <w:rtl w:val="0"/>
        </w:rPr>
        <w:t xml:space="preserve">Moderation in Alcohol Intake</w:t>
      </w:r>
    </w:p>
    <w:p w:rsidR="00000000" w:rsidDel="00000000" w:rsidP="00000000" w:rsidRDefault="00000000" w:rsidRPr="00000000" w14:paraId="000018D0">
      <w:pPr>
        <w:numPr>
          <w:ilvl w:val="1"/>
          <w:numId w:val="237"/>
        </w:numPr>
        <w:spacing w:after="0" w:afterAutospacing="0" w:before="240" w:lineRule="auto"/>
        <w:ind w:left="1440" w:hanging="360"/>
        <w:rPr/>
      </w:pPr>
      <w:r w:rsidDel="00000000" w:rsidR="00000000" w:rsidRPr="00000000">
        <w:rPr>
          <w:rtl w:val="0"/>
        </w:rPr>
        <w:t xml:space="preserve">Limit to 0-2 standard drinks/day:</w:t>
      </w:r>
    </w:p>
    <w:p w:rsidR="00000000" w:rsidDel="00000000" w:rsidP="00000000" w:rsidRDefault="00000000" w:rsidRPr="00000000" w14:paraId="000018D1">
      <w:pPr>
        <w:numPr>
          <w:ilvl w:val="2"/>
          <w:numId w:val="237"/>
        </w:numPr>
        <w:spacing w:after="0" w:afterAutospacing="0" w:before="0" w:beforeAutospacing="0" w:lineRule="auto"/>
        <w:ind w:left="2160" w:hanging="360"/>
        <w:rPr/>
      </w:pPr>
      <w:r w:rsidDel="00000000" w:rsidR="00000000" w:rsidRPr="00000000">
        <w:rPr>
          <w:rtl w:val="0"/>
        </w:rPr>
        <w:t xml:space="preserve">Men: &lt;14 drinks/week.</w:t>
      </w:r>
    </w:p>
    <w:p w:rsidR="00000000" w:rsidDel="00000000" w:rsidP="00000000" w:rsidRDefault="00000000" w:rsidRPr="00000000" w14:paraId="000018D2">
      <w:pPr>
        <w:numPr>
          <w:ilvl w:val="2"/>
          <w:numId w:val="237"/>
        </w:numPr>
        <w:spacing w:after="240" w:before="0" w:beforeAutospacing="0" w:lineRule="auto"/>
        <w:ind w:left="2160" w:hanging="360"/>
        <w:rPr/>
      </w:pPr>
      <w:r w:rsidDel="00000000" w:rsidR="00000000" w:rsidRPr="00000000">
        <w:rPr>
          <w:rtl w:val="0"/>
        </w:rPr>
        <w:t xml:space="preserve">Women: &lt;9 drinks/week.</w:t>
      </w:r>
    </w:p>
    <w:p w:rsidR="00000000" w:rsidDel="00000000" w:rsidP="00000000" w:rsidRDefault="00000000" w:rsidRPr="00000000" w14:paraId="000018D3">
      <w:pPr>
        <w:pStyle w:val="Heading3"/>
        <w:keepNext w:val="0"/>
        <w:keepLines w:val="0"/>
        <w:spacing w:before="280" w:lineRule="auto"/>
        <w:rPr>
          <w:b w:val="1"/>
          <w:bCs w:val="1"/>
          <w:color w:val="000000"/>
          <w:sz w:val="22"/>
          <w:szCs w:val="22"/>
        </w:rPr>
      </w:pPr>
      <w:bookmarkStart w:colFirst="0" w:colLast="0" w:name="_7q83bvp0qria" w:id="202"/>
      <w:bookmarkEnd w:id="202"/>
      <w:r w:rsidDel="00000000" w:rsidR="00000000" w:rsidRPr="00000000">
        <w:rPr>
          <w:b w:val="1"/>
          <w:bCs w:val="1"/>
          <w:color w:val="000000"/>
          <w:sz w:val="22"/>
          <w:szCs w:val="22"/>
          <w:rtl w:val="0"/>
        </w:rPr>
        <w:t xml:space="preserve">Eating Healthier</w:t>
      </w:r>
    </w:p>
    <w:p w:rsidR="00000000" w:rsidDel="00000000" w:rsidP="00000000" w:rsidRDefault="00000000" w:rsidRPr="00000000" w14:paraId="000018D4">
      <w:pPr>
        <w:numPr>
          <w:ilvl w:val="1"/>
          <w:numId w:val="620"/>
        </w:numPr>
        <w:spacing w:after="0" w:afterAutospacing="0" w:before="240" w:lineRule="auto"/>
        <w:ind w:left="1440" w:hanging="360"/>
        <w:rPr/>
      </w:pPr>
      <w:r w:rsidDel="00000000" w:rsidR="00000000" w:rsidRPr="00000000">
        <w:rPr>
          <w:rtl w:val="0"/>
        </w:rPr>
        <w:t xml:space="preserve">Adopt a DASH-like diet: high in fruits, vegetables, dietary fiber, non-animal protein (e.g., soy), and low-fat dairy; low in saturated fat and cholesterol.</w:t>
      </w:r>
    </w:p>
    <w:p w:rsidR="00000000" w:rsidDel="00000000" w:rsidP="00000000" w:rsidRDefault="00000000" w:rsidRPr="00000000" w14:paraId="000018D5">
      <w:pPr>
        <w:numPr>
          <w:ilvl w:val="1"/>
          <w:numId w:val="620"/>
        </w:numPr>
        <w:spacing w:after="240" w:before="0" w:beforeAutospacing="0" w:lineRule="auto"/>
        <w:ind w:left="1440" w:hanging="360"/>
        <w:rPr/>
      </w:pPr>
      <w:r w:rsidDel="00000000" w:rsidR="00000000" w:rsidRPr="00000000">
        <w:rPr>
          <w:rtl w:val="0"/>
        </w:rPr>
        <w:t xml:space="preserve">Consider increasing dietary potassium for hypertensive patients.</w:t>
      </w:r>
    </w:p>
    <w:p w:rsidR="00000000" w:rsidDel="00000000" w:rsidP="00000000" w:rsidRDefault="00000000" w:rsidRPr="00000000" w14:paraId="000018D6">
      <w:pPr>
        <w:pStyle w:val="Heading3"/>
        <w:keepNext w:val="0"/>
        <w:keepLines w:val="0"/>
        <w:spacing w:before="280" w:lineRule="auto"/>
        <w:rPr>
          <w:b w:val="1"/>
          <w:bCs w:val="1"/>
          <w:color w:val="000000"/>
          <w:sz w:val="22"/>
          <w:szCs w:val="22"/>
        </w:rPr>
      </w:pPr>
      <w:bookmarkStart w:colFirst="0" w:colLast="0" w:name="_98ykkspufsqg" w:id="203"/>
      <w:bookmarkEnd w:id="203"/>
      <w:r w:rsidDel="00000000" w:rsidR="00000000" w:rsidRPr="00000000">
        <w:rPr>
          <w:b w:val="1"/>
          <w:bCs w:val="1"/>
          <w:color w:val="000000"/>
          <w:sz w:val="22"/>
          <w:szCs w:val="22"/>
          <w:rtl w:val="0"/>
        </w:rPr>
        <w:t xml:space="preserve">Relaxation Therapies</w:t>
      </w:r>
    </w:p>
    <w:p w:rsidR="00000000" w:rsidDel="00000000" w:rsidP="00000000" w:rsidRDefault="00000000" w:rsidRPr="00000000" w14:paraId="000018D7">
      <w:pPr>
        <w:numPr>
          <w:ilvl w:val="1"/>
          <w:numId w:val="641"/>
        </w:numPr>
        <w:spacing w:after="240" w:before="240" w:lineRule="auto"/>
        <w:ind w:left="1440" w:hanging="360"/>
        <w:rPr/>
      </w:pPr>
      <w:r w:rsidDel="00000000" w:rsidR="00000000" w:rsidRPr="00000000">
        <w:rPr>
          <w:rtl w:val="0"/>
        </w:rPr>
        <w:t xml:space="preserve">Use individualized cognitive behavior interventions with relaxation techniques for better effectiveness.</w:t>
      </w:r>
    </w:p>
    <w:p w:rsidR="00000000" w:rsidDel="00000000" w:rsidP="00000000" w:rsidRDefault="00000000" w:rsidRPr="00000000" w14:paraId="000018D8">
      <w:pPr>
        <w:pStyle w:val="Heading3"/>
        <w:keepNext w:val="0"/>
        <w:keepLines w:val="0"/>
        <w:spacing w:before="280" w:lineRule="auto"/>
        <w:rPr>
          <w:b w:val="1"/>
          <w:bCs w:val="1"/>
          <w:color w:val="000000"/>
          <w:sz w:val="22"/>
          <w:szCs w:val="22"/>
        </w:rPr>
      </w:pPr>
      <w:bookmarkStart w:colFirst="0" w:colLast="0" w:name="_yti4o34grvoe" w:id="204"/>
      <w:bookmarkEnd w:id="204"/>
      <w:r w:rsidDel="00000000" w:rsidR="00000000" w:rsidRPr="00000000">
        <w:rPr>
          <w:b w:val="1"/>
          <w:bCs w:val="1"/>
          <w:color w:val="000000"/>
          <w:sz w:val="22"/>
          <w:szCs w:val="22"/>
          <w:rtl w:val="0"/>
        </w:rPr>
        <w:t xml:space="preserve">Smoking Cessation</w:t>
      </w:r>
    </w:p>
    <w:p w:rsidR="00000000" w:rsidDel="00000000" w:rsidP="00000000" w:rsidRDefault="00000000" w:rsidRPr="00000000" w14:paraId="000018D9">
      <w:pPr>
        <w:numPr>
          <w:ilvl w:val="1"/>
          <w:numId w:val="802"/>
        </w:numPr>
        <w:spacing w:after="0" w:afterAutospacing="0" w:before="240" w:lineRule="auto"/>
        <w:ind w:left="1440" w:hanging="360"/>
        <w:rPr/>
      </w:pPr>
      <w:r w:rsidDel="00000000" w:rsidR="00000000" w:rsidRPr="00000000">
        <w:rPr>
          <w:rtl w:val="0"/>
        </w:rPr>
        <w:t xml:space="preserve">Encourage quitting and provide pharmacotherapy options.</w:t>
      </w:r>
    </w:p>
    <w:p w:rsidR="00000000" w:rsidDel="00000000" w:rsidP="00000000" w:rsidRDefault="00000000" w:rsidRPr="00000000" w14:paraId="000018DA">
      <w:pPr>
        <w:numPr>
          <w:ilvl w:val="1"/>
          <w:numId w:val="802"/>
        </w:numPr>
        <w:spacing w:after="240" w:before="0" w:beforeAutospacing="0" w:lineRule="auto"/>
        <w:ind w:left="1440" w:hanging="360"/>
        <w:rPr/>
      </w:pPr>
      <w:r w:rsidDel="00000000" w:rsidR="00000000" w:rsidRPr="00000000">
        <w:rPr>
          <w:rtl w:val="0"/>
        </w:rPr>
        <w:t xml:space="preserve">Promote abstinence and a smoke-free environment.</w:t>
      </w:r>
    </w:p>
    <w:p w:rsidR="00000000" w:rsidDel="00000000" w:rsidP="00000000" w:rsidRDefault="00000000" w:rsidRPr="00000000" w14:paraId="000018DB">
      <w:pPr>
        <w:spacing w:after="240" w:before="240" w:lineRule="auto"/>
        <w:rPr/>
      </w:pPr>
      <w:r w:rsidDel="00000000" w:rsidR="00000000" w:rsidRPr="00000000">
        <w:rPr>
          <w:rtl w:val="0"/>
        </w:rPr>
      </w:r>
    </w:p>
    <w:p w:rsidR="00000000" w:rsidDel="00000000" w:rsidP="00000000" w:rsidRDefault="00000000" w:rsidRPr="00000000" w14:paraId="000018DC">
      <w:pPr>
        <w:pStyle w:val="Heading3"/>
        <w:keepNext w:val="0"/>
        <w:keepLines w:val="0"/>
        <w:spacing w:before="280" w:lineRule="auto"/>
        <w:rPr>
          <w:b w:val="1"/>
          <w:bCs w:val="1"/>
          <w:color w:val="000000"/>
          <w:sz w:val="22"/>
          <w:szCs w:val="22"/>
          <w:shd w:fill="d5a6bd" w:val="clear"/>
        </w:rPr>
      </w:pPr>
      <w:bookmarkStart w:colFirst="0" w:colLast="0" w:name="_5sdihf91wvo8" w:id="205"/>
      <w:bookmarkEnd w:id="205"/>
      <w:r w:rsidDel="00000000" w:rsidR="00000000" w:rsidRPr="00000000">
        <w:rPr>
          <w:b w:val="1"/>
          <w:bCs w:val="1"/>
          <w:color w:val="000000"/>
          <w:sz w:val="22"/>
          <w:szCs w:val="22"/>
          <w:shd w:fill="d5a6bd" w:val="clear"/>
          <w:rtl w:val="0"/>
        </w:rPr>
        <w:t xml:space="preserve">STEP 6: CONSIDER PHARM INTERVENTIONS</w:t>
      </w:r>
    </w:p>
    <w:p w:rsidR="00000000" w:rsidDel="00000000" w:rsidP="00000000" w:rsidRDefault="00000000" w:rsidRPr="00000000" w14:paraId="000018DD">
      <w:pPr>
        <w:spacing w:after="240" w:before="240" w:lineRule="auto"/>
        <w:rPr/>
      </w:pPr>
      <w:r w:rsidDel="00000000" w:rsidR="00000000" w:rsidRPr="00000000">
        <w:rPr>
          <w:rtl w:val="0"/>
        </w:rPr>
      </w:r>
    </w:p>
    <w:p w:rsidR="00000000" w:rsidDel="00000000" w:rsidP="00000000" w:rsidRDefault="00000000" w:rsidRPr="00000000" w14:paraId="000018DE">
      <w:pPr>
        <w:spacing w:after="240" w:before="240" w:lineRule="auto"/>
        <w:rPr/>
      </w:pPr>
      <w:r w:rsidDel="00000000" w:rsidR="00000000" w:rsidRPr="00000000">
        <w:rPr/>
        <w:drawing>
          <wp:inline distB="114300" distT="114300" distL="114300" distR="114300">
            <wp:extent cx="4352925" cy="4000500"/>
            <wp:effectExtent b="0" l="0" r="0" t="0"/>
            <wp:docPr id="75" name="image64.png"/>
            <a:graphic>
              <a:graphicData uri="http://schemas.openxmlformats.org/drawingml/2006/picture">
                <pic:pic>
                  <pic:nvPicPr>
                    <pic:cNvPr id="0" name="image64.png"/>
                    <pic:cNvPicPr preferRelativeResize="0"/>
                  </pic:nvPicPr>
                  <pic:blipFill>
                    <a:blip r:embed="rId197"/>
                    <a:srcRect b="0" l="0" r="0" t="0"/>
                    <a:stretch>
                      <a:fillRect/>
                    </a:stretch>
                  </pic:blipFill>
                  <pic:spPr>
                    <a:xfrm>
                      <a:off x="0" y="0"/>
                      <a:ext cx="435292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18DF">
      <w:pPr>
        <w:spacing w:after="240" w:before="240" w:lineRule="auto"/>
        <w:rPr/>
      </w:pPr>
      <w:r w:rsidDel="00000000" w:rsidR="00000000" w:rsidRPr="00000000">
        <w:rPr>
          <w:rtl w:val="0"/>
        </w:rPr>
      </w:r>
    </w:p>
    <w:p w:rsidR="00000000" w:rsidDel="00000000" w:rsidP="00000000" w:rsidRDefault="00000000" w:rsidRPr="00000000" w14:paraId="000018E0">
      <w:pPr>
        <w:pStyle w:val="Heading3"/>
        <w:keepNext w:val="0"/>
        <w:keepLines w:val="0"/>
        <w:spacing w:before="280" w:lineRule="auto"/>
        <w:rPr>
          <w:b w:val="1"/>
          <w:bCs w:val="1"/>
          <w:color w:val="000000"/>
          <w:sz w:val="22"/>
          <w:szCs w:val="22"/>
          <w:u w:val="single"/>
        </w:rPr>
      </w:pPr>
      <w:bookmarkStart w:colFirst="0" w:colLast="0" w:name="_nidxbrwulni8" w:id="206"/>
      <w:bookmarkEnd w:id="206"/>
      <w:r w:rsidDel="00000000" w:rsidR="00000000" w:rsidRPr="00000000">
        <w:rPr>
          <w:b w:val="1"/>
          <w:bCs w:val="1"/>
          <w:color w:val="000000"/>
          <w:sz w:val="22"/>
          <w:szCs w:val="22"/>
          <w:u w:val="single"/>
          <w:rtl w:val="0"/>
        </w:rPr>
        <w:t xml:space="preserve">Combination Therapy for Optimal Blood Pressure Targets</w:t>
      </w:r>
    </w:p>
    <w:p w:rsidR="00000000" w:rsidDel="00000000" w:rsidP="00000000" w:rsidRDefault="00000000" w:rsidRPr="00000000" w14:paraId="000018E1">
      <w:pPr>
        <w:numPr>
          <w:ilvl w:val="0"/>
          <w:numId w:val="190"/>
        </w:numPr>
        <w:spacing w:after="0" w:afterAutospacing="0" w:before="240" w:lineRule="auto"/>
        <w:ind w:left="720" w:hanging="360"/>
        <w:rPr>
          <w:b w:val="1"/>
          <w:bCs w:val="1"/>
        </w:rPr>
      </w:pPr>
      <w:r w:rsidDel="00000000" w:rsidR="00000000" w:rsidRPr="00000000">
        <w:rPr>
          <w:b w:val="1"/>
          <w:bCs w:val="1"/>
          <w:rtl w:val="0"/>
        </w:rPr>
        <w:t xml:space="preserve">Multiple Medications:</w:t>
      </w:r>
    </w:p>
    <w:p w:rsidR="00000000" w:rsidDel="00000000" w:rsidP="00000000" w:rsidRDefault="00000000" w:rsidRPr="00000000" w14:paraId="000018E2">
      <w:pPr>
        <w:numPr>
          <w:ilvl w:val="1"/>
          <w:numId w:val="190"/>
        </w:numPr>
        <w:spacing w:after="0" w:afterAutospacing="0" w:before="0" w:beforeAutospacing="0" w:lineRule="auto"/>
        <w:ind w:left="1440" w:hanging="360"/>
        <w:rPr/>
      </w:pPr>
      <w:r w:rsidDel="00000000" w:rsidR="00000000" w:rsidRPr="00000000">
        <w:rPr>
          <w:rtl w:val="0"/>
        </w:rPr>
        <w:t xml:space="preserve">Often necessary to achieve target BP levels, especially in patients with Type 2 diabetes.</w:t>
      </w:r>
    </w:p>
    <w:p w:rsidR="00000000" w:rsidDel="00000000" w:rsidP="00000000" w:rsidRDefault="00000000" w:rsidRPr="00000000" w14:paraId="000018E3">
      <w:pPr>
        <w:numPr>
          <w:ilvl w:val="1"/>
          <w:numId w:val="190"/>
        </w:numPr>
        <w:spacing w:after="0" w:afterAutospacing="0" w:before="0" w:beforeAutospacing="0" w:lineRule="auto"/>
        <w:ind w:left="1440" w:hanging="360"/>
        <w:rPr/>
      </w:pPr>
      <w:r w:rsidDel="00000000" w:rsidR="00000000" w:rsidRPr="00000000">
        <w:rPr>
          <w:rtl w:val="0"/>
        </w:rPr>
        <w:t xml:space="preserve">Consider single pill combination therapy to replace multiple antihypertensive agents.</w:t>
      </w:r>
    </w:p>
    <w:p w:rsidR="00000000" w:rsidDel="00000000" w:rsidP="00000000" w:rsidRDefault="00000000" w:rsidRPr="00000000" w14:paraId="000018E4">
      <w:pPr>
        <w:numPr>
          <w:ilvl w:val="0"/>
          <w:numId w:val="190"/>
        </w:numPr>
        <w:spacing w:after="0" w:afterAutospacing="0" w:before="0" w:beforeAutospacing="0" w:lineRule="auto"/>
        <w:ind w:left="720" w:hanging="360"/>
        <w:rPr/>
      </w:pPr>
      <w:r w:rsidDel="00000000" w:rsidR="00000000" w:rsidRPr="00000000">
        <w:rPr>
          <w:b w:val="1"/>
          <w:bCs w:val="1"/>
          <w:rtl w:val="0"/>
        </w:rPr>
        <w:t xml:space="preserve">Combination Restrictions:</w:t>
      </w:r>
    </w:p>
    <w:p w:rsidR="00000000" w:rsidDel="00000000" w:rsidP="00000000" w:rsidRDefault="00000000" w:rsidRPr="00000000" w14:paraId="000018E5">
      <w:pPr>
        <w:numPr>
          <w:ilvl w:val="1"/>
          <w:numId w:val="190"/>
        </w:numPr>
        <w:spacing w:after="0" w:afterAutospacing="0" w:before="0" w:beforeAutospacing="0" w:lineRule="auto"/>
        <w:ind w:left="1440" w:hanging="360"/>
        <w:rPr/>
      </w:pPr>
      <w:r w:rsidDel="00000000" w:rsidR="00000000" w:rsidRPr="00000000">
        <w:rPr>
          <w:rtl w:val="0"/>
        </w:rPr>
        <w:t xml:space="preserve">Avoid using ACE inhibitors and ARBs together.</w:t>
      </w:r>
    </w:p>
    <w:p w:rsidR="00000000" w:rsidDel="00000000" w:rsidP="00000000" w:rsidRDefault="00000000" w:rsidRPr="00000000" w14:paraId="000018E6">
      <w:pPr>
        <w:numPr>
          <w:ilvl w:val="1"/>
          <w:numId w:val="190"/>
        </w:numPr>
        <w:spacing w:after="0" w:afterAutospacing="0" w:before="0" w:beforeAutospacing="0" w:lineRule="auto"/>
        <w:ind w:left="1440" w:hanging="360"/>
        <w:rPr/>
      </w:pPr>
      <w:r w:rsidDel="00000000" w:rsidR="00000000" w:rsidRPr="00000000">
        <w:rPr>
          <w:rtl w:val="0"/>
        </w:rPr>
        <w:t xml:space="preserve">In high-risk patients, prefer combining an ACE inhibitor with a long-acting dihydropyridine calcium channel blocker (CCB) over a thiazide or thiazide-like diuretic.</w:t>
      </w:r>
    </w:p>
    <w:p w:rsidR="00000000" w:rsidDel="00000000" w:rsidP="00000000" w:rsidRDefault="00000000" w:rsidRPr="00000000" w14:paraId="000018E7">
      <w:pPr>
        <w:numPr>
          <w:ilvl w:val="0"/>
          <w:numId w:val="190"/>
        </w:numPr>
        <w:spacing w:after="0" w:afterAutospacing="0" w:before="0" w:beforeAutospacing="0" w:lineRule="auto"/>
        <w:ind w:left="720" w:hanging="360"/>
        <w:rPr/>
      </w:pPr>
      <w:r w:rsidDel="00000000" w:rsidR="00000000" w:rsidRPr="00000000">
        <w:rPr>
          <w:b w:val="1"/>
          <w:bCs w:val="1"/>
          <w:rtl w:val="0"/>
        </w:rPr>
        <w:t xml:space="preserve">β-Blocker Use:</w:t>
      </w:r>
    </w:p>
    <w:p w:rsidR="00000000" w:rsidDel="00000000" w:rsidP="00000000" w:rsidRDefault="00000000" w:rsidRPr="00000000" w14:paraId="000018E8">
      <w:pPr>
        <w:numPr>
          <w:ilvl w:val="1"/>
          <w:numId w:val="190"/>
        </w:numPr>
        <w:spacing w:after="240" w:before="0" w:beforeAutospacing="0" w:lineRule="auto"/>
        <w:ind w:left="1440" w:hanging="360"/>
        <w:rPr/>
      </w:pPr>
      <w:r w:rsidDel="00000000" w:rsidR="00000000" w:rsidRPr="00000000">
        <w:rPr>
          <w:rtl w:val="0"/>
        </w:rPr>
        <w:t xml:space="preserve">Adding β-blockers to ACE inhibitors or ARBs has not shown significant BP improvement.</w:t>
      </w:r>
    </w:p>
    <w:p w:rsidR="00000000" w:rsidDel="00000000" w:rsidP="00000000" w:rsidRDefault="00000000" w:rsidRPr="00000000" w14:paraId="000018E9">
      <w:pPr>
        <w:pStyle w:val="Heading3"/>
        <w:keepNext w:val="0"/>
        <w:keepLines w:val="0"/>
        <w:spacing w:before="280" w:lineRule="auto"/>
        <w:rPr>
          <w:b w:val="1"/>
          <w:bCs w:val="1"/>
          <w:color w:val="000000"/>
          <w:sz w:val="26"/>
          <w:szCs w:val="26"/>
        </w:rPr>
      </w:pPr>
      <w:bookmarkStart w:colFirst="0" w:colLast="0" w:name="_yct7u7lbczxs" w:id="207"/>
      <w:bookmarkEnd w:id="207"/>
      <w:r w:rsidDel="00000000" w:rsidR="00000000" w:rsidRPr="00000000">
        <w:rPr>
          <w:b w:val="1"/>
          <w:bCs w:val="1"/>
          <w:color w:val="000000"/>
          <w:sz w:val="26"/>
          <w:szCs w:val="26"/>
          <w:rtl w:val="0"/>
        </w:rPr>
        <w:t xml:space="preserve">Suspected Resistant Hypertension</w:t>
      </w:r>
    </w:p>
    <w:p w:rsidR="00000000" w:rsidDel="00000000" w:rsidP="00000000" w:rsidRDefault="00000000" w:rsidRPr="00000000" w14:paraId="000018EA">
      <w:pPr>
        <w:numPr>
          <w:ilvl w:val="0"/>
          <w:numId w:val="267"/>
        </w:numPr>
        <w:spacing w:after="0" w:afterAutospacing="0" w:before="240" w:lineRule="auto"/>
        <w:ind w:left="720" w:hanging="360"/>
        <w:rPr/>
      </w:pPr>
      <w:r w:rsidDel="00000000" w:rsidR="00000000" w:rsidRPr="00000000">
        <w:rPr>
          <w:b w:val="1"/>
          <w:bCs w:val="1"/>
          <w:rtl w:val="0"/>
        </w:rPr>
        <w:t xml:space="preserve">Considerations:</w:t>
      </w:r>
    </w:p>
    <w:p w:rsidR="00000000" w:rsidDel="00000000" w:rsidP="00000000" w:rsidRDefault="00000000" w:rsidRPr="00000000" w14:paraId="000018EB">
      <w:pPr>
        <w:numPr>
          <w:ilvl w:val="1"/>
          <w:numId w:val="267"/>
        </w:numPr>
        <w:spacing w:after="0" w:afterAutospacing="0" w:before="0" w:beforeAutospacing="0" w:lineRule="auto"/>
        <w:ind w:left="1440" w:hanging="360"/>
        <w:rPr/>
      </w:pPr>
      <w:r w:rsidDel="00000000" w:rsidR="00000000" w:rsidRPr="00000000">
        <w:rPr>
          <w:rtl w:val="0"/>
        </w:rPr>
        <w:t xml:space="preserve">Evaluate for white coat hypertension and non-adherence to medication.</w:t>
      </w:r>
    </w:p>
    <w:p w:rsidR="00000000" w:rsidDel="00000000" w:rsidP="00000000" w:rsidRDefault="00000000" w:rsidRPr="00000000" w14:paraId="000018EC">
      <w:pPr>
        <w:numPr>
          <w:ilvl w:val="1"/>
          <w:numId w:val="267"/>
        </w:numPr>
        <w:spacing w:after="0" w:afterAutospacing="0" w:before="0" w:beforeAutospacing="0" w:lineRule="auto"/>
        <w:ind w:left="1440" w:hanging="360"/>
        <w:rPr/>
      </w:pPr>
      <w:r w:rsidDel="00000000" w:rsidR="00000000" w:rsidRPr="00000000">
        <w:rPr>
          <w:rtl w:val="0"/>
        </w:rPr>
        <w:t xml:space="preserve">Consider adding diuretic therapy if not already prescribed or contraindicated.</w:t>
      </w:r>
    </w:p>
    <w:p w:rsidR="00000000" w:rsidDel="00000000" w:rsidP="00000000" w:rsidRDefault="00000000" w:rsidRPr="00000000" w14:paraId="000018ED">
      <w:pPr>
        <w:numPr>
          <w:ilvl w:val="0"/>
          <w:numId w:val="267"/>
        </w:numPr>
        <w:spacing w:after="0" w:afterAutospacing="0" w:before="0" w:beforeAutospacing="0" w:lineRule="auto"/>
        <w:ind w:left="720" w:hanging="360"/>
        <w:rPr/>
      </w:pPr>
      <w:r w:rsidDel="00000000" w:rsidR="00000000" w:rsidRPr="00000000">
        <w:rPr>
          <w:b w:val="1"/>
          <w:bCs w:val="1"/>
          <w:rtl w:val="0"/>
        </w:rPr>
        <w:t xml:space="preserve">Monitoring Requirements:</w:t>
      </w:r>
    </w:p>
    <w:p w:rsidR="00000000" w:rsidDel="00000000" w:rsidP="00000000" w:rsidRDefault="00000000" w:rsidRPr="00000000" w14:paraId="000018EE">
      <w:pPr>
        <w:numPr>
          <w:ilvl w:val="1"/>
          <w:numId w:val="267"/>
        </w:numPr>
        <w:spacing w:after="0" w:afterAutospacing="0" w:before="0" w:beforeAutospacing="0" w:lineRule="auto"/>
        <w:ind w:left="1440" w:hanging="360"/>
        <w:rPr/>
      </w:pPr>
      <w:r w:rsidDel="00000000" w:rsidR="00000000" w:rsidRPr="00000000">
        <w:rPr>
          <w:rtl w:val="0"/>
        </w:rPr>
        <w:t xml:space="preserve">Monitor creatinine and potassium levels when combining potassium-sparing diuretics with ACE inhibitors and/or ARBs.</w:t>
      </w:r>
    </w:p>
    <w:p w:rsidR="00000000" w:rsidDel="00000000" w:rsidP="00000000" w:rsidRDefault="00000000" w:rsidRPr="00000000" w14:paraId="000018EF">
      <w:pPr>
        <w:numPr>
          <w:ilvl w:val="0"/>
          <w:numId w:val="267"/>
        </w:numPr>
        <w:spacing w:after="0" w:afterAutospacing="0" w:before="0" w:beforeAutospacing="0" w:lineRule="auto"/>
        <w:ind w:left="720" w:hanging="360"/>
        <w:rPr/>
      </w:pPr>
      <w:r w:rsidDel="00000000" w:rsidR="00000000" w:rsidRPr="00000000">
        <w:rPr>
          <w:b w:val="1"/>
          <w:bCs w:val="1"/>
          <w:rtl w:val="0"/>
        </w:rPr>
        <w:t xml:space="preserve">Referral:</w:t>
      </w:r>
    </w:p>
    <w:p w:rsidR="00000000" w:rsidDel="00000000" w:rsidP="00000000" w:rsidRDefault="00000000" w:rsidRPr="00000000" w14:paraId="000018F0">
      <w:pPr>
        <w:numPr>
          <w:ilvl w:val="1"/>
          <w:numId w:val="267"/>
        </w:numPr>
        <w:spacing w:after="240" w:before="0" w:beforeAutospacing="0" w:lineRule="auto"/>
        <w:ind w:left="1440" w:hanging="360"/>
        <w:rPr/>
      </w:pPr>
      <w:r w:rsidDel="00000000" w:rsidR="00000000" w:rsidRPr="00000000">
        <w:rPr>
          <w:rtl w:val="0"/>
        </w:rPr>
        <w:t xml:space="preserve">Consider referring to a hypertension specialist if BP remains uncontrolled after treatment with three antihypertensive medications.</w:t>
      </w:r>
    </w:p>
    <w:p w:rsidR="00000000" w:rsidDel="00000000" w:rsidP="00000000" w:rsidRDefault="00000000" w:rsidRPr="00000000" w14:paraId="000018F1">
      <w:pPr>
        <w:spacing w:after="240" w:before="240" w:lineRule="auto"/>
        <w:rPr/>
      </w:pPr>
      <w:r w:rsidDel="00000000" w:rsidR="00000000" w:rsidRPr="00000000">
        <w:rPr>
          <w:rtl w:val="0"/>
        </w:rPr>
      </w:r>
    </w:p>
    <w:p w:rsidR="00000000" w:rsidDel="00000000" w:rsidP="00000000" w:rsidRDefault="00000000" w:rsidRPr="00000000" w14:paraId="000018F2">
      <w:pPr>
        <w:pStyle w:val="Heading3"/>
        <w:keepNext w:val="0"/>
        <w:keepLines w:val="0"/>
        <w:spacing w:before="280" w:lineRule="auto"/>
        <w:rPr>
          <w:b w:val="1"/>
          <w:bCs w:val="1"/>
          <w:color w:val="000000"/>
          <w:sz w:val="22"/>
          <w:szCs w:val="22"/>
          <w:shd w:fill="d5a6bd" w:val="clear"/>
        </w:rPr>
      </w:pPr>
      <w:bookmarkStart w:colFirst="0" w:colLast="0" w:name="_iyhtr53ssclb" w:id="208"/>
      <w:bookmarkEnd w:id="208"/>
      <w:r w:rsidDel="00000000" w:rsidR="00000000" w:rsidRPr="00000000">
        <w:rPr>
          <w:b w:val="1"/>
          <w:bCs w:val="1"/>
          <w:color w:val="000000"/>
          <w:sz w:val="22"/>
          <w:szCs w:val="22"/>
          <w:shd w:fill="d5a6bd" w:val="clear"/>
          <w:rtl w:val="0"/>
        </w:rPr>
        <w:t xml:space="preserve">STEP 7: FOLLOW UP</w:t>
      </w:r>
    </w:p>
    <w:p w:rsidR="00000000" w:rsidDel="00000000" w:rsidP="00000000" w:rsidRDefault="00000000" w:rsidRPr="00000000" w14:paraId="000018F3">
      <w:pPr>
        <w:numPr>
          <w:ilvl w:val="0"/>
          <w:numId w:val="149"/>
        </w:numPr>
        <w:spacing w:after="0" w:afterAutospacing="0" w:before="240" w:lineRule="auto"/>
        <w:ind w:left="720" w:hanging="360"/>
        <w:rPr/>
      </w:pPr>
      <w:r w:rsidDel="00000000" w:rsidR="00000000" w:rsidRPr="00000000">
        <w:rPr>
          <w:b w:val="1"/>
          <w:bCs w:val="1"/>
          <w:rtl w:val="0"/>
        </w:rPr>
        <w:t xml:space="preserve">NON-PHARM:</w:t>
      </w:r>
    </w:p>
    <w:p w:rsidR="00000000" w:rsidDel="00000000" w:rsidP="00000000" w:rsidRDefault="00000000" w:rsidRPr="00000000" w14:paraId="000018F4">
      <w:pPr>
        <w:numPr>
          <w:ilvl w:val="1"/>
          <w:numId w:val="149"/>
        </w:numPr>
        <w:spacing w:after="0" w:afterAutospacing="0" w:before="0" w:beforeAutospacing="0" w:lineRule="auto"/>
        <w:ind w:left="1440" w:hanging="360"/>
        <w:rPr/>
      </w:pPr>
      <w:r w:rsidDel="00000000" w:rsidR="00000000" w:rsidRPr="00000000">
        <w:rPr>
          <w:rtl w:val="0"/>
        </w:rPr>
        <w:t xml:space="preserve">Schedule patient follow-up every 3-6 months to monitor active modifications.</w:t>
      </w:r>
    </w:p>
    <w:p w:rsidR="00000000" w:rsidDel="00000000" w:rsidP="00000000" w:rsidRDefault="00000000" w:rsidRPr="00000000" w14:paraId="000018F5">
      <w:pPr>
        <w:numPr>
          <w:ilvl w:val="1"/>
          <w:numId w:val="149"/>
        </w:numPr>
        <w:spacing w:after="0" w:afterAutospacing="0" w:before="0" w:beforeAutospacing="0" w:lineRule="auto"/>
        <w:ind w:left="1440" w:hanging="360"/>
        <w:rPr/>
      </w:pPr>
      <w:r w:rsidDel="00000000" w:rsidR="00000000" w:rsidRPr="00000000">
        <w:rPr>
          <w:rtl w:val="0"/>
        </w:rPr>
        <w:t xml:space="preserve">For patients with BP not at target, visits every 1-2 months are recommended.</w:t>
      </w:r>
    </w:p>
    <w:p w:rsidR="00000000" w:rsidDel="00000000" w:rsidP="00000000" w:rsidRDefault="00000000" w:rsidRPr="00000000" w14:paraId="000018F6">
      <w:pPr>
        <w:numPr>
          <w:ilvl w:val="0"/>
          <w:numId w:val="152"/>
        </w:numPr>
        <w:spacing w:after="0" w:afterAutospacing="0" w:before="0" w:beforeAutospacing="0" w:lineRule="auto"/>
        <w:ind w:left="720" w:hanging="360"/>
        <w:rPr/>
      </w:pPr>
      <w:r w:rsidDel="00000000" w:rsidR="00000000" w:rsidRPr="00000000">
        <w:rPr>
          <w:b w:val="1"/>
          <w:bCs w:val="1"/>
          <w:rtl w:val="0"/>
        </w:rPr>
        <w:t xml:space="preserve">PHARM: </w:t>
      </w:r>
    </w:p>
    <w:p w:rsidR="00000000" w:rsidDel="00000000" w:rsidP="00000000" w:rsidRDefault="00000000" w:rsidRPr="00000000" w14:paraId="000018F7">
      <w:pPr>
        <w:numPr>
          <w:ilvl w:val="1"/>
          <w:numId w:val="152"/>
        </w:numPr>
        <w:spacing w:after="0" w:afterAutospacing="0" w:before="0" w:beforeAutospacing="0" w:lineRule="auto"/>
        <w:ind w:left="1440" w:hanging="360"/>
        <w:rPr/>
      </w:pPr>
      <w:r w:rsidDel="00000000" w:rsidR="00000000" w:rsidRPr="00000000">
        <w:rPr>
          <w:rtl w:val="0"/>
        </w:rPr>
        <w:t xml:space="preserve">Patients on antihypertensive drugs should be seen every 1-2 months based on BP levels until readings on two consecutive visits are below target.</w:t>
      </w:r>
    </w:p>
    <w:p w:rsidR="00000000" w:rsidDel="00000000" w:rsidP="00000000" w:rsidRDefault="00000000" w:rsidRPr="00000000" w14:paraId="000018F8">
      <w:pPr>
        <w:numPr>
          <w:ilvl w:val="1"/>
          <w:numId w:val="152"/>
        </w:numPr>
        <w:spacing w:after="0" w:afterAutospacing="0" w:before="0" w:beforeAutospacing="0" w:lineRule="auto"/>
        <w:ind w:left="1440" w:hanging="360"/>
        <w:rPr/>
      </w:pPr>
      <w:r w:rsidDel="00000000" w:rsidR="00000000" w:rsidRPr="00000000">
        <w:rPr>
          <w:rtl w:val="0"/>
        </w:rPr>
        <w:t xml:space="preserve">Once target BP is reached, follow-up should be every 3-6 months.</w:t>
      </w:r>
    </w:p>
    <w:p w:rsidR="00000000" w:rsidDel="00000000" w:rsidP="00000000" w:rsidRDefault="00000000" w:rsidRPr="00000000" w14:paraId="000018F9">
      <w:pPr>
        <w:numPr>
          <w:ilvl w:val="0"/>
          <w:numId w:val="152"/>
        </w:numPr>
        <w:spacing w:after="0" w:afterAutospacing="0" w:before="0" w:beforeAutospacing="0" w:lineRule="auto"/>
        <w:ind w:left="720" w:hanging="360"/>
        <w:rPr/>
      </w:pPr>
      <w:r w:rsidDel="00000000" w:rsidR="00000000" w:rsidRPr="00000000">
        <w:rPr>
          <w:b w:val="1"/>
          <w:bCs w:val="1"/>
          <w:rtl w:val="0"/>
        </w:rPr>
        <w:t xml:space="preserve">Individualized Follow-Up:</w:t>
      </w:r>
    </w:p>
    <w:p w:rsidR="00000000" w:rsidDel="00000000" w:rsidP="00000000" w:rsidRDefault="00000000" w:rsidRPr="00000000" w14:paraId="000018FA">
      <w:pPr>
        <w:numPr>
          <w:ilvl w:val="1"/>
          <w:numId w:val="152"/>
        </w:numPr>
        <w:spacing w:after="0" w:afterAutospacing="0" w:before="0" w:beforeAutospacing="0" w:lineRule="auto"/>
        <w:ind w:left="1440" w:hanging="360"/>
        <w:rPr/>
      </w:pPr>
      <w:r w:rsidDel="00000000" w:rsidR="00000000" w:rsidRPr="00000000">
        <w:rPr>
          <w:rtl w:val="0"/>
        </w:rPr>
        <w:t xml:space="preserve">Follow-up frequency should reflect the individual’s clinical situation.</w:t>
      </w:r>
    </w:p>
    <w:p w:rsidR="00000000" w:rsidDel="00000000" w:rsidP="00000000" w:rsidRDefault="00000000" w:rsidRPr="00000000" w14:paraId="000018FB">
      <w:pPr>
        <w:numPr>
          <w:ilvl w:val="1"/>
          <w:numId w:val="152"/>
        </w:numPr>
        <w:spacing w:after="240" w:before="0" w:beforeAutospacing="0" w:lineRule="auto"/>
        <w:ind w:left="1440" w:hanging="360"/>
        <w:rPr/>
      </w:pPr>
      <w:r w:rsidDel="00000000" w:rsidR="00000000" w:rsidRPr="00000000">
        <w:rPr>
          <w:rtl w:val="0"/>
        </w:rPr>
        <w:t xml:space="preserve">Shorter intervals may be necessary for symptomatic patients, those with severe hypertension, intolerance to antihypertensive drugs, or target organ damage.</w:t>
      </w:r>
    </w:p>
    <w:p w:rsidR="00000000" w:rsidDel="00000000" w:rsidP="00000000" w:rsidRDefault="00000000" w:rsidRPr="00000000" w14:paraId="000018FC">
      <w:pPr>
        <w:spacing w:after="240" w:before="240" w:lineRule="auto"/>
        <w:rPr>
          <w:i w:val="1"/>
          <w:iCs w:val="1"/>
          <w:color w:val="ff0000"/>
        </w:rPr>
      </w:pPr>
      <w:r w:rsidDel="00000000" w:rsidR="00000000" w:rsidRPr="00000000">
        <w:rPr>
          <w:i w:val="1"/>
          <w:iCs w:val="1"/>
          <w:color w:val="ff0000"/>
          <w:rtl w:val="0"/>
        </w:rPr>
        <w:t xml:space="preserve">OTHER CONSIDERATIONS BELOW FROM BPG:</w:t>
      </w:r>
    </w:p>
    <w:p w:rsidR="00000000" w:rsidDel="00000000" w:rsidP="00000000" w:rsidRDefault="00000000" w:rsidRPr="00000000" w14:paraId="000018FD">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-561974</wp:posOffset>
            </wp:positionH>
            <wp:positionV relativeFrom="paragraph">
              <wp:posOffset>2156774</wp:posOffset>
            </wp:positionV>
            <wp:extent cx="3205163" cy="1898949"/>
            <wp:effectExtent b="0" l="0" r="0" t="0"/>
            <wp:wrapSquare wrapText="bothSides" distB="114300" distT="114300" distL="114300" distR="114300"/>
            <wp:docPr id="151" name="image141.png"/>
            <a:graphic>
              <a:graphicData uri="http://schemas.openxmlformats.org/drawingml/2006/picture">
                <pic:pic>
                  <pic:nvPicPr>
                    <pic:cNvPr id="0" name="image141.png"/>
                    <pic:cNvPicPr preferRelativeResize="0"/>
                  </pic:nvPicPr>
                  <pic:blipFill>
                    <a:blip r:embed="rId198"/>
                    <a:srcRect b="0" l="0" r="0" t="0"/>
                    <a:stretch>
                      <a:fillRect/>
                    </a:stretch>
                  </pic:blipFill>
                  <pic:spPr>
                    <a:xfrm>
                      <a:off x="0" y="0"/>
                      <a:ext cx="3205163" cy="189894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2476500</wp:posOffset>
            </wp:positionH>
            <wp:positionV relativeFrom="paragraph">
              <wp:posOffset>219075</wp:posOffset>
            </wp:positionV>
            <wp:extent cx="2819400" cy="1895475"/>
            <wp:effectExtent b="0" l="0" r="0" t="0"/>
            <wp:wrapSquare wrapText="bothSides" distB="114300" distT="114300" distL="114300" distR="114300"/>
            <wp:docPr id="130" name="image130.png"/>
            <a:graphic>
              <a:graphicData uri="http://schemas.openxmlformats.org/drawingml/2006/picture">
                <pic:pic>
                  <pic:nvPicPr>
                    <pic:cNvPr id="0" name="image130.png"/>
                    <pic:cNvPicPr preferRelativeResize="0"/>
                  </pic:nvPicPr>
                  <pic:blipFill>
                    <a:blip r:embed="rId199"/>
                    <a:srcRect b="0" l="0" r="0" t="0"/>
                    <a:stretch>
                      <a:fillRect/>
                    </a:stretch>
                  </pic:blipFill>
                  <pic:spPr>
                    <a:xfrm>
                      <a:off x="0" y="0"/>
                      <a:ext cx="2819400" cy="18954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-561974</wp:posOffset>
            </wp:positionH>
            <wp:positionV relativeFrom="paragraph">
              <wp:posOffset>171450</wp:posOffset>
            </wp:positionV>
            <wp:extent cx="2890418" cy="1895475"/>
            <wp:effectExtent b="0" l="0" r="0" t="0"/>
            <wp:wrapSquare wrapText="bothSides" distB="114300" distT="114300" distL="114300" distR="114300"/>
            <wp:docPr id="28" name="image26.png"/>
            <a:graphic>
              <a:graphicData uri="http://schemas.openxmlformats.org/drawingml/2006/picture">
                <pic:pic>
                  <pic:nvPicPr>
                    <pic:cNvPr id="0" name="image26.png"/>
                    <pic:cNvPicPr preferRelativeResize="0"/>
                  </pic:nvPicPr>
                  <pic:blipFill>
                    <a:blip r:embed="rId200"/>
                    <a:srcRect b="0" l="0" r="0" t="0"/>
                    <a:stretch>
                      <a:fillRect/>
                    </a:stretch>
                  </pic:blipFill>
                  <pic:spPr>
                    <a:xfrm>
                      <a:off x="0" y="0"/>
                      <a:ext cx="2890418" cy="1895475"/>
                    </a:xfrm>
                    <a:prstGeom prst="rect"/>
                    <a:ln/>
                  </pic:spPr>
                </pic:pic>
              </a:graphicData>
            </a:graphic>
          </wp:anchor>
        </w:drawing>
      </w:r>
    </w:p>
    <w:p w:rsidR="00000000" w:rsidDel="00000000" w:rsidP="00000000" w:rsidRDefault="00000000" w:rsidRPr="00000000" w14:paraId="000018FE">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2781300</wp:posOffset>
            </wp:positionH>
            <wp:positionV relativeFrom="paragraph">
              <wp:posOffset>1920287</wp:posOffset>
            </wp:positionV>
            <wp:extent cx="3128963" cy="1109753"/>
            <wp:effectExtent b="0" l="0" r="0" t="0"/>
            <wp:wrapSquare wrapText="bothSides" distB="114300" distT="114300" distL="114300" distR="114300"/>
            <wp:docPr id="172" name="image166.png"/>
            <a:graphic>
              <a:graphicData uri="http://schemas.openxmlformats.org/drawingml/2006/picture">
                <pic:pic>
                  <pic:nvPicPr>
                    <pic:cNvPr id="0" name="image166.png"/>
                    <pic:cNvPicPr preferRelativeResize="0"/>
                  </pic:nvPicPr>
                  <pic:blipFill>
                    <a:blip r:embed="rId201"/>
                    <a:srcRect b="0" l="0" r="0" t="0"/>
                    <a:stretch>
                      <a:fillRect/>
                    </a:stretch>
                  </pic:blipFill>
                  <pic:spPr>
                    <a:xfrm>
                      <a:off x="0" y="0"/>
                      <a:ext cx="3128963" cy="1109753"/>
                    </a:xfrm>
                    <a:prstGeom prst="rect"/>
                    <a:ln/>
                  </pic:spPr>
                </pic:pic>
              </a:graphicData>
            </a:graphic>
          </wp:anchor>
        </w:drawing>
      </w:r>
    </w:p>
    <w:p w:rsidR="00000000" w:rsidDel="00000000" w:rsidP="00000000" w:rsidRDefault="00000000" w:rsidRPr="00000000" w14:paraId="000018F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900">
      <w:pPr>
        <w:spacing w:after="240" w:before="240" w:lineRule="auto"/>
        <w:rPr/>
      </w:pPr>
      <w:r w:rsidDel="00000000" w:rsidR="00000000" w:rsidRPr="00000000">
        <w:rPr>
          <w:rtl w:val="0"/>
        </w:rPr>
      </w:r>
    </w:p>
    <w:p w:rsidR="00000000" w:rsidDel="00000000" w:rsidP="00000000" w:rsidRDefault="00000000" w:rsidRPr="00000000" w14:paraId="00001901">
      <w:pPr>
        <w:pStyle w:val="Title"/>
        <w:rPr>
          <w:sz w:val="26"/>
          <w:szCs w:val="26"/>
        </w:rPr>
      </w:pPr>
      <w:bookmarkStart w:colFirst="0" w:colLast="0" w:name="_qk5c43255but" w:id="209"/>
      <w:bookmarkEnd w:id="209"/>
      <w:r w:rsidDel="00000000" w:rsidR="00000000" w:rsidRPr="00000000">
        <w:rPr>
          <w:sz w:val="26"/>
          <w:szCs w:val="26"/>
          <w:rtl w:val="0"/>
        </w:rPr>
        <w:t xml:space="preserve">Dyslipidemia Guideline</w:t>
      </w:r>
    </w:p>
    <w:p w:rsidR="00000000" w:rsidDel="00000000" w:rsidP="00000000" w:rsidRDefault="00000000" w:rsidRPr="00000000" w14:paraId="00001902">
      <w:pPr>
        <w:rPr/>
      </w:pPr>
      <w:r w:rsidDel="00000000" w:rsidR="00000000" w:rsidRPr="00000000">
        <w:rPr>
          <w:rtl w:val="0"/>
        </w:rPr>
      </w:r>
    </w:p>
    <w:p w:rsidR="00000000" w:rsidDel="00000000" w:rsidP="00000000" w:rsidRDefault="00000000" w:rsidRPr="00000000" w14:paraId="00001903">
      <w:pPr>
        <w:spacing w:before="280" w:lineRule="auto"/>
        <w:rPr>
          <w:b w:val="1"/>
          <w:bCs w:val="1"/>
          <w:u w:val="single"/>
        </w:rPr>
      </w:pPr>
      <w:r w:rsidDel="00000000" w:rsidR="00000000" w:rsidRPr="00000000">
        <w:rPr>
          <w:b w:val="1"/>
          <w:bCs w:val="1"/>
          <w:u w:val="single"/>
          <w:rtl w:val="0"/>
        </w:rPr>
        <w:t xml:space="preserve">How to Screen</w:t>
      </w:r>
      <w:r w:rsidDel="00000000" w:rsidR="00000000" w:rsidRPr="00000000">
        <w:drawing>
          <wp:anchor allowOverlap="1" behindDoc="0" distB="114300" distT="114300" distL="114300" distR="114300" hidden="0" layoutInCell="1" locked="0" relativeHeight="0" simplePos="0">
            <wp:simplePos x="0" y="0"/>
            <wp:positionH relativeFrom="column">
              <wp:posOffset>2652713</wp:posOffset>
            </wp:positionH>
            <wp:positionV relativeFrom="paragraph">
              <wp:posOffset>158162</wp:posOffset>
            </wp:positionV>
            <wp:extent cx="3386034" cy="1895475"/>
            <wp:effectExtent b="0" l="0" r="0" t="0"/>
            <wp:wrapSquare wrapText="bothSides" distB="114300" distT="114300" distL="114300" distR="114300"/>
            <wp:docPr id="133" name="image122.png"/>
            <a:graphic>
              <a:graphicData uri="http://schemas.openxmlformats.org/drawingml/2006/picture">
                <pic:pic>
                  <pic:nvPicPr>
                    <pic:cNvPr id="0" name="image122.png"/>
                    <pic:cNvPicPr preferRelativeResize="0"/>
                  </pic:nvPicPr>
                  <pic:blipFill>
                    <a:blip r:embed="rId202"/>
                    <a:srcRect b="0" l="0" r="0" t="0"/>
                    <a:stretch>
                      <a:fillRect/>
                    </a:stretch>
                  </pic:blipFill>
                  <pic:spPr>
                    <a:xfrm>
                      <a:off x="0" y="0"/>
                      <a:ext cx="3386034" cy="1895475"/>
                    </a:xfrm>
                    <a:prstGeom prst="rect"/>
                    <a:ln/>
                  </pic:spPr>
                </pic:pic>
              </a:graphicData>
            </a:graphic>
          </wp:anchor>
        </w:drawing>
      </w:r>
    </w:p>
    <w:p w:rsidR="00000000" w:rsidDel="00000000" w:rsidP="00000000" w:rsidRDefault="00000000" w:rsidRPr="00000000" w14:paraId="00001904">
      <w:pPr>
        <w:numPr>
          <w:ilvl w:val="0"/>
          <w:numId w:val="638"/>
        </w:numPr>
        <w:spacing w:after="0" w:afterAutospacing="0" w:before="240" w:lineRule="auto"/>
        <w:ind w:left="720" w:hanging="360"/>
        <w:rPr/>
      </w:pPr>
      <w:r w:rsidDel="00000000" w:rsidR="00000000" w:rsidRPr="00000000">
        <w:rPr>
          <w:rtl w:val="0"/>
        </w:rPr>
        <w:t xml:space="preserve">History and Physical Examination</w:t>
      </w:r>
    </w:p>
    <w:p w:rsidR="00000000" w:rsidDel="00000000" w:rsidP="00000000" w:rsidRDefault="00000000" w:rsidRPr="00000000" w14:paraId="00001905">
      <w:pPr>
        <w:numPr>
          <w:ilvl w:val="0"/>
          <w:numId w:val="638"/>
        </w:numPr>
        <w:spacing w:after="0" w:afterAutospacing="0" w:before="0" w:beforeAutospacing="0" w:lineRule="auto"/>
        <w:ind w:left="720" w:hanging="360"/>
        <w:rPr/>
      </w:pPr>
      <w:r w:rsidDel="00000000" w:rsidR="00000000" w:rsidRPr="00000000">
        <w:rPr>
          <w:rtl w:val="0"/>
        </w:rPr>
        <w:t xml:space="preserve">Standard Lipid Profile:</w:t>
      </w:r>
    </w:p>
    <w:p w:rsidR="00000000" w:rsidDel="00000000" w:rsidP="00000000" w:rsidRDefault="00000000" w:rsidRPr="00000000" w14:paraId="00001906">
      <w:pPr>
        <w:numPr>
          <w:ilvl w:val="1"/>
          <w:numId w:val="638"/>
        </w:numPr>
        <w:spacing w:after="0" w:afterAutospacing="0" w:before="0" w:beforeAutospacing="0" w:lineRule="auto"/>
        <w:ind w:left="1440" w:hanging="360"/>
        <w:rPr/>
      </w:pPr>
      <w:r w:rsidDel="00000000" w:rsidR="00000000" w:rsidRPr="00000000">
        <w:rPr>
          <w:rtl w:val="0"/>
        </w:rPr>
        <w:t xml:space="preserve">Total Cholesterol (TC)</w:t>
      </w:r>
    </w:p>
    <w:p w:rsidR="00000000" w:rsidDel="00000000" w:rsidP="00000000" w:rsidRDefault="00000000" w:rsidRPr="00000000" w14:paraId="00001907">
      <w:pPr>
        <w:numPr>
          <w:ilvl w:val="1"/>
          <w:numId w:val="638"/>
        </w:numPr>
        <w:spacing w:after="0" w:afterAutospacing="0" w:before="0" w:beforeAutospacing="0" w:lineRule="auto"/>
        <w:ind w:left="1440" w:hanging="360"/>
        <w:rPr/>
      </w:pPr>
      <w:r w:rsidDel="00000000" w:rsidR="00000000" w:rsidRPr="00000000">
        <w:rPr>
          <w:rtl w:val="0"/>
        </w:rPr>
        <w:t xml:space="preserve">Low-Density Lipoprotein Cholesterol (LDL-C)</w:t>
      </w:r>
    </w:p>
    <w:p w:rsidR="00000000" w:rsidDel="00000000" w:rsidP="00000000" w:rsidRDefault="00000000" w:rsidRPr="00000000" w14:paraId="00001908">
      <w:pPr>
        <w:numPr>
          <w:ilvl w:val="1"/>
          <w:numId w:val="638"/>
        </w:numPr>
        <w:spacing w:after="0" w:afterAutospacing="0" w:before="0" w:beforeAutospacing="0" w:lineRule="auto"/>
        <w:ind w:left="1440" w:hanging="360"/>
        <w:rPr/>
      </w:pPr>
      <w:r w:rsidDel="00000000" w:rsidR="00000000" w:rsidRPr="00000000">
        <w:rPr>
          <w:rtl w:val="0"/>
        </w:rPr>
        <w:t xml:space="preserve">High-Density Lipoprotein Cholesterol (HDL-C)</w:t>
      </w:r>
    </w:p>
    <w:p w:rsidR="00000000" w:rsidDel="00000000" w:rsidP="00000000" w:rsidRDefault="00000000" w:rsidRPr="00000000" w14:paraId="00001909">
      <w:pPr>
        <w:numPr>
          <w:ilvl w:val="1"/>
          <w:numId w:val="638"/>
        </w:numPr>
        <w:spacing w:after="0" w:afterAutospacing="0" w:before="0" w:beforeAutospacing="0" w:lineRule="auto"/>
        <w:ind w:left="1440" w:hanging="360"/>
        <w:rPr/>
      </w:pPr>
      <w:r w:rsidDel="00000000" w:rsidR="00000000" w:rsidRPr="00000000">
        <w:rPr>
          <w:rtl w:val="0"/>
        </w:rPr>
        <w:t xml:space="preserve">Non-HDL Cholesterol (Non-HDL-C)</w:t>
      </w:r>
    </w:p>
    <w:p w:rsidR="00000000" w:rsidDel="00000000" w:rsidP="00000000" w:rsidRDefault="00000000" w:rsidRPr="00000000" w14:paraId="0000190A">
      <w:pPr>
        <w:numPr>
          <w:ilvl w:val="1"/>
          <w:numId w:val="638"/>
        </w:numPr>
        <w:spacing w:after="0" w:afterAutospacing="0" w:before="0" w:beforeAutospacing="0" w:lineRule="auto"/>
        <w:ind w:left="1440" w:hanging="360"/>
        <w:rPr/>
      </w:pPr>
      <w:r w:rsidDel="00000000" w:rsidR="00000000" w:rsidRPr="00000000">
        <w:rPr>
          <w:rtl w:val="0"/>
        </w:rPr>
        <w:t xml:space="preserve">Triglycerides (TG)</w:t>
      </w:r>
    </w:p>
    <w:p w:rsidR="00000000" w:rsidDel="00000000" w:rsidP="00000000" w:rsidRDefault="00000000" w:rsidRPr="00000000" w14:paraId="0000190B">
      <w:pPr>
        <w:numPr>
          <w:ilvl w:val="0"/>
          <w:numId w:val="638"/>
        </w:numPr>
        <w:spacing w:after="0" w:afterAutospacing="0" w:before="0" w:beforeAutospacing="0" w:lineRule="auto"/>
        <w:ind w:left="720" w:hanging="360"/>
        <w:rPr/>
      </w:pPr>
      <w:r w:rsidDel="00000000" w:rsidR="00000000" w:rsidRPr="00000000">
        <w:rPr>
          <w:rtl w:val="0"/>
        </w:rPr>
        <w:t xml:space="preserve">Fasting Plasma Glucose (FPG) or Glycated Hemoglobin (A1c)</w:t>
      </w:r>
    </w:p>
    <w:p w:rsidR="00000000" w:rsidDel="00000000" w:rsidP="00000000" w:rsidRDefault="00000000" w:rsidRPr="00000000" w14:paraId="0000190C">
      <w:pPr>
        <w:numPr>
          <w:ilvl w:val="0"/>
          <w:numId w:val="638"/>
        </w:numPr>
        <w:spacing w:after="0" w:afterAutospacing="0" w:before="0" w:beforeAutospacing="0" w:lineRule="auto"/>
        <w:ind w:left="720" w:hanging="360"/>
        <w:rPr/>
      </w:pPr>
      <w:r w:rsidDel="00000000" w:rsidR="00000000" w:rsidRPr="00000000">
        <w:rPr>
          <w:rtl w:val="0"/>
        </w:rPr>
        <w:t xml:space="preserve">Estimated Glomerular Filtration Rate (eGFR)</w:t>
      </w:r>
    </w:p>
    <w:p w:rsidR="00000000" w:rsidDel="00000000" w:rsidP="00000000" w:rsidRDefault="00000000" w:rsidRPr="00000000" w14:paraId="0000190D">
      <w:pPr>
        <w:numPr>
          <w:ilvl w:val="0"/>
          <w:numId w:val="638"/>
        </w:numPr>
        <w:spacing w:after="0" w:afterAutospacing="0" w:before="0" w:beforeAutospacing="0" w:lineRule="auto"/>
        <w:ind w:left="720" w:hanging="360"/>
        <w:rPr/>
      </w:pPr>
      <w:r w:rsidDel="00000000" w:rsidR="00000000" w:rsidRPr="00000000">
        <w:rPr>
          <w:rtl w:val="0"/>
        </w:rPr>
        <w:t xml:space="preserve">Lipoprotein(a): Measure once in the patient’s lifetime, with initial screening.</w:t>
      </w:r>
    </w:p>
    <w:p w:rsidR="00000000" w:rsidDel="00000000" w:rsidP="00000000" w:rsidRDefault="00000000" w:rsidRPr="00000000" w14:paraId="0000190E">
      <w:pPr>
        <w:numPr>
          <w:ilvl w:val="1"/>
          <w:numId w:val="638"/>
        </w:numPr>
        <w:spacing w:after="240" w:before="0" w:beforeAutospacing="0" w:lineRule="auto"/>
        <w:ind w:left="1440" w:hanging="360"/>
        <w:rPr/>
      </w:pPr>
      <w:r w:rsidDel="00000000" w:rsidR="00000000" w:rsidRPr="00000000">
        <w:rPr>
          <w:rFonts w:ascii="Arial Unicode MS" w:cs="Arial Unicode MS" w:eastAsia="Arial Unicode MS" w:hAnsi="Arial Unicode MS"/>
          <w:rtl w:val="0"/>
        </w:rPr>
        <w:t xml:space="preserve">If Lp(a) ≥50 mg/dL (or ≥100 nmol/L), we recommend earlier and more intensive health behaviour modification. This is only tested once in lifetime as it is genetically influenced and value rarely changes with age. </w:t>
      </w:r>
    </w:p>
    <w:p w:rsidR="00000000" w:rsidDel="00000000" w:rsidP="00000000" w:rsidRDefault="00000000" w:rsidRPr="00000000" w14:paraId="0000190F">
      <w:pPr>
        <w:spacing w:after="240" w:before="240" w:lineRule="auto"/>
        <w:rPr>
          <w:i w:val="1"/>
          <w:iCs w:val="1"/>
        </w:rPr>
      </w:pPr>
      <w:r w:rsidDel="00000000" w:rsidR="00000000" w:rsidRPr="00000000">
        <w:rPr>
          <w:i w:val="1"/>
          <w:iCs w:val="1"/>
          <w:rtl w:val="0"/>
        </w:rPr>
        <w:t xml:space="preserve">Optional Tests:</w:t>
      </w:r>
    </w:p>
    <w:p w:rsidR="00000000" w:rsidDel="00000000" w:rsidP="00000000" w:rsidRDefault="00000000" w:rsidRPr="00000000" w14:paraId="00001910">
      <w:pPr>
        <w:numPr>
          <w:ilvl w:val="0"/>
          <w:numId w:val="885"/>
        </w:numPr>
        <w:spacing w:after="0" w:afterAutospacing="0" w:before="240" w:lineRule="auto"/>
        <w:ind w:left="720" w:hanging="360"/>
        <w:rPr/>
      </w:pPr>
      <w:r w:rsidDel="00000000" w:rsidR="00000000" w:rsidRPr="00000000">
        <w:rPr>
          <w:rtl w:val="0"/>
        </w:rPr>
        <w:t xml:space="preserve">Apolipoprotein B (ApoB)</w:t>
      </w:r>
    </w:p>
    <w:p w:rsidR="00000000" w:rsidDel="00000000" w:rsidP="00000000" w:rsidRDefault="00000000" w:rsidRPr="00000000" w14:paraId="00001911">
      <w:pPr>
        <w:numPr>
          <w:ilvl w:val="0"/>
          <w:numId w:val="885"/>
        </w:numPr>
        <w:spacing w:after="240" w:before="0" w:beforeAutospacing="0" w:lineRule="auto"/>
        <w:ind w:left="720" w:hanging="360"/>
        <w:rPr/>
      </w:pPr>
      <w:r w:rsidDel="00000000" w:rsidR="00000000" w:rsidRPr="00000000">
        <w:rPr>
          <w:rtl w:val="0"/>
        </w:rPr>
        <w:t xml:space="preserve">Albumin-to-Creatinine Ratio (ACR): If eGFR &lt; 60, or if the patient has hypertension or diabetes.</w:t>
      </w:r>
    </w:p>
    <w:p w:rsidR="00000000" w:rsidDel="00000000" w:rsidP="00000000" w:rsidRDefault="00000000" w:rsidRPr="00000000" w14:paraId="00001912">
      <w:pPr>
        <w:spacing w:after="240" w:before="240" w:lineRule="auto"/>
        <w:rPr>
          <w:b w:val="1"/>
          <w:bCs w:val="1"/>
          <w:u w:val="single"/>
        </w:rPr>
      </w:pPr>
      <w:r w:rsidDel="00000000" w:rsidR="00000000" w:rsidRPr="00000000">
        <w:rPr>
          <w:b w:val="1"/>
          <w:bCs w:val="1"/>
          <w:u w:val="single"/>
          <w:rtl w:val="0"/>
        </w:rPr>
        <w:t xml:space="preserve">Lab Values:</w:t>
      </w:r>
    </w:p>
    <w:p w:rsidR="00000000" w:rsidDel="00000000" w:rsidP="00000000" w:rsidRDefault="00000000" w:rsidRPr="00000000" w14:paraId="00001913">
      <w:pPr>
        <w:ind w:left="0" w:firstLine="0"/>
        <w:rPr/>
      </w:pPr>
      <w:r w:rsidDel="00000000" w:rsidR="00000000" w:rsidRPr="00000000">
        <w:rPr>
          <w:rtl w:val="0"/>
        </w:rPr>
        <w:t xml:space="preserve">FASTING:</w:t>
      </w:r>
    </w:p>
    <w:p w:rsidR="00000000" w:rsidDel="00000000" w:rsidP="00000000" w:rsidRDefault="00000000" w:rsidRPr="00000000" w14:paraId="00001914">
      <w:pPr>
        <w:numPr>
          <w:ilvl w:val="0"/>
          <w:numId w:val="109"/>
        </w:numPr>
        <w:ind w:left="720" w:hanging="360"/>
        <w:rPr/>
      </w:pPr>
      <w:r w:rsidDel="00000000" w:rsidR="00000000" w:rsidRPr="00000000">
        <w:rPr>
          <w:rtl w:val="0"/>
        </w:rPr>
        <w:t xml:space="preserve">Low-Density Lipoprotein Cholesterol (LDL-C): </w:t>
      </w:r>
    </w:p>
    <w:p w:rsidR="00000000" w:rsidDel="00000000" w:rsidP="00000000" w:rsidRDefault="00000000" w:rsidRPr="00000000" w14:paraId="00001915">
      <w:pPr>
        <w:numPr>
          <w:ilvl w:val="1"/>
          <w:numId w:val="109"/>
        </w:numPr>
        <w:ind w:left="1440" w:hanging="360"/>
        <w:rPr/>
      </w:pPr>
      <w:r w:rsidDel="00000000" w:rsidR="00000000" w:rsidRPr="00000000">
        <w:rPr>
          <w:rtl w:val="0"/>
        </w:rPr>
        <w:t xml:space="preserve">Optimal: &lt; 2.0 mmol/L</w:t>
      </w:r>
    </w:p>
    <w:p w:rsidR="00000000" w:rsidDel="00000000" w:rsidP="00000000" w:rsidRDefault="00000000" w:rsidRPr="00000000" w14:paraId="00001916">
      <w:pPr>
        <w:numPr>
          <w:ilvl w:val="1"/>
          <w:numId w:val="109"/>
        </w:numPr>
        <w:ind w:left="1440" w:hanging="360"/>
        <w:rPr/>
      </w:pPr>
      <w:r w:rsidDel="00000000" w:rsidR="00000000" w:rsidRPr="00000000">
        <w:rPr>
          <w:rtl w:val="0"/>
        </w:rPr>
        <w:t xml:space="preserve">Non-fasting: DO NOT LOOK AT! Look at non-HDL!</w:t>
      </w:r>
    </w:p>
    <w:p w:rsidR="00000000" w:rsidDel="00000000" w:rsidP="00000000" w:rsidRDefault="00000000" w:rsidRPr="00000000" w14:paraId="00001917">
      <w:pPr>
        <w:numPr>
          <w:ilvl w:val="0"/>
          <w:numId w:val="109"/>
        </w:numPr>
        <w:ind w:left="720" w:hanging="360"/>
        <w:rPr/>
      </w:pPr>
      <w:r w:rsidDel="00000000" w:rsidR="00000000" w:rsidRPr="00000000">
        <w:rPr>
          <w:rtl w:val="0"/>
        </w:rPr>
        <w:t xml:space="preserve">High-Density Lipoprotein Cholesterol (HDL-C)</w:t>
      </w:r>
    </w:p>
    <w:p w:rsidR="00000000" w:rsidDel="00000000" w:rsidP="00000000" w:rsidRDefault="00000000" w:rsidRPr="00000000" w14:paraId="00001918">
      <w:pPr>
        <w:numPr>
          <w:ilvl w:val="1"/>
          <w:numId w:val="109"/>
        </w:numPr>
        <w:ind w:left="1440" w:hanging="360"/>
        <w:rPr/>
      </w:pPr>
      <w:r w:rsidDel="00000000" w:rsidR="00000000" w:rsidRPr="00000000">
        <w:rPr>
          <w:rFonts w:ascii="Arial Unicode MS" w:cs="Arial Unicode MS" w:eastAsia="Arial Unicode MS" w:hAnsi="Arial Unicode MS"/>
          <w:rtl w:val="0"/>
        </w:rPr>
        <w:t xml:space="preserve">Optimal: ≥ 1.2 mmol/L</w:t>
      </w:r>
    </w:p>
    <w:p w:rsidR="00000000" w:rsidDel="00000000" w:rsidP="00000000" w:rsidRDefault="00000000" w:rsidRPr="00000000" w14:paraId="00001919">
      <w:pPr>
        <w:numPr>
          <w:ilvl w:val="0"/>
          <w:numId w:val="109"/>
        </w:numPr>
        <w:ind w:left="720" w:hanging="360"/>
        <w:rPr/>
      </w:pPr>
      <w:r w:rsidDel="00000000" w:rsidR="00000000" w:rsidRPr="00000000">
        <w:rPr>
          <w:rtl w:val="0"/>
        </w:rPr>
        <w:t xml:space="preserve">Triglycerides (TG)</w:t>
      </w:r>
    </w:p>
    <w:p w:rsidR="00000000" w:rsidDel="00000000" w:rsidP="00000000" w:rsidRDefault="00000000" w:rsidRPr="00000000" w14:paraId="0000191A">
      <w:pPr>
        <w:numPr>
          <w:ilvl w:val="1"/>
          <w:numId w:val="109"/>
        </w:numPr>
        <w:ind w:left="1440" w:hanging="360"/>
        <w:rPr/>
      </w:pPr>
      <w:r w:rsidDel="00000000" w:rsidR="00000000" w:rsidRPr="00000000">
        <w:rPr>
          <w:rtl w:val="0"/>
        </w:rPr>
        <w:t xml:space="preserve">Normal Range: &lt; 1.7 mmol/L </w:t>
      </w:r>
    </w:p>
    <w:p w:rsidR="00000000" w:rsidDel="00000000" w:rsidP="00000000" w:rsidRDefault="00000000" w:rsidRPr="00000000" w14:paraId="0000191B">
      <w:pPr>
        <w:numPr>
          <w:ilvl w:val="1"/>
          <w:numId w:val="109"/>
        </w:numPr>
        <w:ind w:left="1440" w:hanging="360"/>
        <w:rPr/>
      </w:pPr>
      <w:r w:rsidDel="00000000" w:rsidR="00000000" w:rsidRPr="00000000">
        <w:rPr>
          <w:rtl w:val="0"/>
        </w:rPr>
        <w:t xml:space="preserve">Non-fasting: DO NOT LOOK AT! Look at non-HDL!</w:t>
      </w:r>
    </w:p>
    <w:p w:rsidR="00000000" w:rsidDel="00000000" w:rsidP="00000000" w:rsidRDefault="00000000" w:rsidRPr="00000000" w14:paraId="0000191C">
      <w:pPr>
        <w:numPr>
          <w:ilvl w:val="2"/>
          <w:numId w:val="109"/>
        </w:numPr>
        <w:ind w:left="2160" w:hanging="360"/>
        <w:rPr/>
      </w:pPr>
      <w:r w:rsidDel="00000000" w:rsidR="00000000" w:rsidRPr="00000000">
        <w:rPr>
          <w:i w:val="1"/>
          <w:iCs w:val="1"/>
          <w:color w:val="ff0000"/>
          <w:rtl w:val="0"/>
        </w:rPr>
        <w:t xml:space="preserve">BPG recommends that for any patient with triglycerides &gt;1.5 mmol/L, non-HDL-C or ApoB be used instead of LDL-C as the preferred lipid parameter for screening.</w:t>
      </w:r>
      <w:r w:rsidDel="00000000" w:rsidR="00000000" w:rsidRPr="00000000">
        <w:rPr>
          <w:rtl w:val="0"/>
        </w:rPr>
      </w:r>
    </w:p>
    <w:p w:rsidR="00000000" w:rsidDel="00000000" w:rsidP="00000000" w:rsidRDefault="00000000" w:rsidRPr="00000000" w14:paraId="0000191D">
      <w:pPr>
        <w:ind w:left="0" w:firstLine="0"/>
        <w:rPr/>
      </w:pPr>
      <w:r w:rsidDel="00000000" w:rsidR="00000000" w:rsidRPr="00000000">
        <w:rPr>
          <w:rtl w:val="0"/>
        </w:rPr>
        <w:t xml:space="preserve">NON FASTING:</w:t>
      </w:r>
    </w:p>
    <w:p w:rsidR="00000000" w:rsidDel="00000000" w:rsidP="00000000" w:rsidRDefault="00000000" w:rsidRPr="00000000" w14:paraId="0000191E">
      <w:pPr>
        <w:numPr>
          <w:ilvl w:val="0"/>
          <w:numId w:val="109"/>
        </w:numPr>
        <w:ind w:left="720" w:hanging="360"/>
        <w:rPr/>
      </w:pPr>
      <w:r w:rsidDel="00000000" w:rsidR="00000000" w:rsidRPr="00000000">
        <w:rPr>
          <w:rtl w:val="0"/>
        </w:rPr>
        <w:t xml:space="preserve">Non-HDL Cholesterol (Non-HDL-C)</w:t>
      </w:r>
      <w:r w:rsidDel="00000000" w:rsidR="00000000" w:rsidRPr="00000000">
        <w:rPr>
          <w:rtl w:val="0"/>
        </w:rPr>
      </w:r>
    </w:p>
    <w:p w:rsidR="00000000" w:rsidDel="00000000" w:rsidP="00000000" w:rsidRDefault="00000000" w:rsidRPr="00000000" w14:paraId="0000191F">
      <w:pPr>
        <w:numPr>
          <w:ilvl w:val="1"/>
          <w:numId w:val="109"/>
        </w:numPr>
        <w:ind w:left="1440" w:hanging="360"/>
        <w:rPr/>
      </w:pPr>
      <w:r w:rsidDel="00000000" w:rsidR="00000000" w:rsidRPr="00000000">
        <w:rPr>
          <w:rtl w:val="0"/>
        </w:rPr>
        <w:t xml:space="preserve">Optimal: &lt;2.6 if above 20% on FRS</w:t>
      </w:r>
    </w:p>
    <w:p w:rsidR="00000000" w:rsidDel="00000000" w:rsidP="00000000" w:rsidRDefault="00000000" w:rsidRPr="00000000" w14:paraId="00001920">
      <w:pPr>
        <w:numPr>
          <w:ilvl w:val="1"/>
          <w:numId w:val="109"/>
        </w:numPr>
        <w:ind w:left="1440" w:hanging="360"/>
        <w:rPr/>
      </w:pPr>
      <w:r w:rsidDel="00000000" w:rsidR="00000000" w:rsidRPr="00000000">
        <w:rPr>
          <w:rtl w:val="0"/>
        </w:rPr>
        <w:t xml:space="preserve">&lt; 5.2 mmol/L if between 10-19% on FRS</w:t>
      </w:r>
    </w:p>
    <w:p w:rsidR="00000000" w:rsidDel="00000000" w:rsidP="00000000" w:rsidRDefault="00000000" w:rsidRPr="00000000" w14:paraId="00001921">
      <w:pPr>
        <w:numPr>
          <w:ilvl w:val="1"/>
          <w:numId w:val="109"/>
        </w:numPr>
        <w:ind w:left="1440" w:hanging="360"/>
        <w:rPr/>
      </w:pPr>
      <w:r w:rsidDel="00000000" w:rsidR="00000000" w:rsidRPr="00000000">
        <w:rPr>
          <w:rtl w:val="0"/>
        </w:rPr>
        <w:t xml:space="preserve">Only look at when non-fasting!</w:t>
      </w:r>
    </w:p>
    <w:p w:rsidR="00000000" w:rsidDel="00000000" w:rsidP="00000000" w:rsidRDefault="00000000" w:rsidRPr="00000000" w14:paraId="00001922">
      <w:pPr>
        <w:numPr>
          <w:ilvl w:val="0"/>
          <w:numId w:val="109"/>
        </w:numPr>
        <w:ind w:left="720" w:hanging="360"/>
        <w:rPr/>
      </w:pPr>
      <w:r w:rsidDel="00000000" w:rsidR="00000000" w:rsidRPr="00000000">
        <w:rPr>
          <w:rtl w:val="0"/>
        </w:rPr>
        <w:t xml:space="preserve">Total Cholesterol (TC): &lt; 5.7 mmol/L</w:t>
      </w:r>
    </w:p>
    <w:p w:rsidR="00000000" w:rsidDel="00000000" w:rsidP="00000000" w:rsidRDefault="00000000" w:rsidRPr="00000000" w14:paraId="00001923">
      <w:pPr>
        <w:numPr>
          <w:ilvl w:val="1"/>
          <w:numId w:val="109"/>
        </w:numPr>
        <w:ind w:left="1440" w:hanging="360"/>
        <w:rPr/>
      </w:pPr>
      <w:r w:rsidDel="00000000" w:rsidR="00000000" w:rsidRPr="00000000">
        <w:rPr>
          <w:rtl w:val="0"/>
        </w:rPr>
        <w:t xml:space="preserve">Looks at LDL and TG, can be non fasting!</w:t>
      </w:r>
      <w:r w:rsidDel="00000000" w:rsidR="00000000" w:rsidRPr="00000000">
        <w:rPr>
          <w:rtl w:val="0"/>
        </w:rPr>
      </w:r>
    </w:p>
    <w:p w:rsidR="00000000" w:rsidDel="00000000" w:rsidP="00000000" w:rsidRDefault="00000000" w:rsidRPr="00000000" w14:paraId="00001924">
      <w:pPr>
        <w:rPr/>
      </w:pPr>
      <w:r w:rsidDel="00000000" w:rsidR="00000000" w:rsidRPr="00000000">
        <w:rPr>
          <w:rtl w:val="0"/>
        </w:rPr>
      </w:r>
    </w:p>
    <w:p w:rsidR="00000000" w:rsidDel="00000000" w:rsidP="00000000" w:rsidRDefault="00000000" w:rsidRPr="00000000" w14:paraId="00001925">
      <w:pPr>
        <w:rPr>
          <w:b w:val="1"/>
          <w:bCs w:val="1"/>
          <w:u w:val="single"/>
        </w:rPr>
      </w:pPr>
      <w:r w:rsidDel="00000000" w:rsidR="00000000" w:rsidRPr="00000000">
        <w:rPr>
          <w:b w:val="1"/>
          <w:bCs w:val="1"/>
          <w:u w:val="single"/>
          <w:rtl w:val="0"/>
        </w:rPr>
        <w:t xml:space="preserve">Fragmin risk score?:  </w:t>
      </w:r>
      <w:r w:rsidDel="00000000" w:rsidR="00000000" w:rsidRPr="00000000">
        <w:rPr>
          <w:rtl w:val="0"/>
        </w:rPr>
      </w:r>
    </w:p>
    <w:p w:rsidR="00000000" w:rsidDel="00000000" w:rsidP="00000000" w:rsidRDefault="00000000" w:rsidRPr="00000000" w14:paraId="00001926">
      <w:pPr>
        <w:rPr/>
      </w:pPr>
      <w:r w:rsidDel="00000000" w:rsidR="00000000" w:rsidRPr="00000000">
        <w:rPr>
          <w:rtl w:val="0"/>
        </w:rPr>
        <w:t xml:space="preserve">&lt;10%: lifestyle </w:t>
      </w:r>
    </w:p>
    <w:p w:rsidR="00000000" w:rsidDel="00000000" w:rsidP="00000000" w:rsidRDefault="00000000" w:rsidRPr="00000000" w14:paraId="00001927">
      <w:pPr>
        <w:rPr/>
      </w:pPr>
      <w:r w:rsidDel="00000000" w:rsidR="00000000" w:rsidRPr="00000000">
        <w:rPr>
          <w:rtl w:val="0"/>
        </w:rPr>
        <w:t xml:space="preserve">11-19%: lifestyle and statin</w:t>
      </w:r>
    </w:p>
    <w:p w:rsidR="00000000" w:rsidDel="00000000" w:rsidP="00000000" w:rsidRDefault="00000000" w:rsidRPr="00000000" w14:paraId="00001928">
      <w:pPr>
        <w:rPr/>
      </w:pPr>
      <w:r w:rsidDel="00000000" w:rsidR="00000000" w:rsidRPr="00000000">
        <w:rPr>
          <w:rtl w:val="0"/>
        </w:rPr>
        <w:t xml:space="preserve">&gt;20%: statin!!!!! and lifestyle </w:t>
      </w:r>
    </w:p>
    <w:p w:rsidR="00000000" w:rsidDel="00000000" w:rsidP="00000000" w:rsidRDefault="00000000" w:rsidRPr="00000000" w14:paraId="00001929">
      <w:pPr>
        <w:rPr/>
      </w:pPr>
      <w:r w:rsidDel="00000000" w:rsidR="00000000" w:rsidRPr="00000000">
        <w:rPr>
          <w:rtl w:val="0"/>
        </w:rPr>
      </w:r>
    </w:p>
    <w:p w:rsidR="00000000" w:rsidDel="00000000" w:rsidP="00000000" w:rsidRDefault="00000000" w:rsidRPr="00000000" w14:paraId="0000192A">
      <w:pPr>
        <w:rPr>
          <w:b w:val="1"/>
          <w:bCs w:val="1"/>
          <w:color w:val="ff0000"/>
          <w:u w:val="single"/>
        </w:rPr>
      </w:pPr>
      <w:r w:rsidDel="00000000" w:rsidR="00000000" w:rsidRPr="00000000">
        <w:rPr>
          <w:b w:val="1"/>
          <w:bCs w:val="1"/>
          <w:color w:val="ff0000"/>
          <w:rtl w:val="0"/>
        </w:rPr>
        <w:t xml:space="preserve">If don't want statin: look at 3Fs…fitness, fibre, fatty acid</w:t>
      </w:r>
      <w:r w:rsidDel="00000000" w:rsidR="00000000" w:rsidRPr="00000000">
        <w:rPr>
          <w:rtl w:val="0"/>
        </w:rPr>
      </w:r>
    </w:p>
    <w:p w:rsidR="00000000" w:rsidDel="00000000" w:rsidP="00000000" w:rsidRDefault="00000000" w:rsidRPr="00000000" w14:paraId="0000192B">
      <w:pPr>
        <w:spacing w:after="240" w:before="240" w:lineRule="auto"/>
        <w:rPr>
          <w:b w:val="1"/>
          <w:bCs w:val="1"/>
          <w:u w:val="single"/>
        </w:rPr>
      </w:pPr>
      <w:r w:rsidDel="00000000" w:rsidR="00000000" w:rsidRPr="00000000">
        <w:rPr>
          <w:b w:val="1"/>
          <w:bCs w:val="1"/>
          <w:u w:val="single"/>
          <w:rtl w:val="0"/>
        </w:rPr>
        <w:t xml:space="preserve">Secondary Testing to Consider</w:t>
      </w:r>
    </w:p>
    <w:p w:rsidR="00000000" w:rsidDel="00000000" w:rsidP="00000000" w:rsidRDefault="00000000" w:rsidRPr="00000000" w14:paraId="0000192C">
      <w:pPr>
        <w:numPr>
          <w:ilvl w:val="0"/>
          <w:numId w:val="756"/>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Coronary Artery Calcium (CAC) screening can be done using computed tomography imaging for asymptomatic adults ≥ 40 years and at intermediate risk (Fragmin Risk Score 10%-20%)</w:t>
      </w:r>
    </w:p>
    <w:p w:rsidR="00000000" w:rsidDel="00000000" w:rsidP="00000000" w:rsidRDefault="00000000" w:rsidRPr="00000000" w14:paraId="0000192D">
      <w:pPr>
        <w:numPr>
          <w:ilvl w:val="0"/>
          <w:numId w:val="756"/>
        </w:numPr>
        <w:spacing w:after="0" w:afterAutospacing="0" w:before="0" w:beforeAutospacing="0" w:lineRule="auto"/>
        <w:ind w:left="720" w:hanging="360"/>
        <w:rPr/>
      </w:pPr>
      <w:r w:rsidDel="00000000" w:rsidR="00000000" w:rsidRPr="00000000">
        <w:rPr>
          <w:rtl w:val="0"/>
        </w:rPr>
        <w:t xml:space="preserve"> CAC screening SHOULD NOT be undertaken for </w:t>
      </w:r>
    </w:p>
    <w:p w:rsidR="00000000" w:rsidDel="00000000" w:rsidP="00000000" w:rsidRDefault="00000000" w:rsidRPr="00000000" w14:paraId="0000192E">
      <w:pPr>
        <w:numPr>
          <w:ilvl w:val="1"/>
          <w:numId w:val="756"/>
        </w:numPr>
        <w:spacing w:after="0" w:afterAutospacing="0" w:before="0" w:beforeAutospacing="0" w:lineRule="auto"/>
        <w:ind w:left="1440" w:hanging="360"/>
        <w:rPr/>
      </w:pPr>
      <w:r w:rsidDel="00000000" w:rsidR="00000000" w:rsidRPr="00000000">
        <w:rPr>
          <w:rtl w:val="0"/>
        </w:rPr>
        <w:t xml:space="preserve">a) high risk individuals </w:t>
      </w:r>
    </w:p>
    <w:p w:rsidR="00000000" w:rsidDel="00000000" w:rsidP="00000000" w:rsidRDefault="00000000" w:rsidRPr="00000000" w14:paraId="0000192F">
      <w:pPr>
        <w:numPr>
          <w:ilvl w:val="1"/>
          <w:numId w:val="756"/>
        </w:numPr>
        <w:spacing w:after="0" w:afterAutospacing="0" w:before="0" w:beforeAutospacing="0" w:lineRule="auto"/>
        <w:ind w:left="1440" w:hanging="360"/>
        <w:rPr/>
      </w:pPr>
      <w:r w:rsidDel="00000000" w:rsidR="00000000" w:rsidRPr="00000000">
        <w:rPr>
          <w:rtl w:val="0"/>
        </w:rPr>
        <w:t xml:space="preserve">b) patients receiving statin treatment</w:t>
      </w:r>
    </w:p>
    <w:p w:rsidR="00000000" w:rsidDel="00000000" w:rsidP="00000000" w:rsidRDefault="00000000" w:rsidRPr="00000000" w14:paraId="00001930">
      <w:pPr>
        <w:numPr>
          <w:ilvl w:val="1"/>
          <w:numId w:val="756"/>
        </w:numPr>
        <w:spacing w:after="0" w:afterAutospacing="0" w:before="0" w:beforeAutospacing="0" w:lineRule="auto"/>
        <w:ind w:left="1440" w:hanging="360"/>
        <w:rPr/>
      </w:pPr>
      <w:r w:rsidDel="00000000" w:rsidR="00000000" w:rsidRPr="00000000">
        <w:rPr>
          <w:rtl w:val="0"/>
        </w:rPr>
        <w:t xml:space="preserve">c) most asymptomatic, low-risk adults </w:t>
      </w:r>
    </w:p>
    <w:p w:rsidR="00000000" w:rsidDel="00000000" w:rsidP="00000000" w:rsidRDefault="00000000" w:rsidRPr="00000000" w14:paraId="00001931">
      <w:pPr>
        <w:numPr>
          <w:ilvl w:val="0"/>
          <w:numId w:val="545"/>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CAC screening might be considered if low-risk middle-aged (≥40 years) with a family hc of premature ASCVD with a genetic causes </w:t>
      </w:r>
    </w:p>
    <w:p w:rsidR="00000000" w:rsidDel="00000000" w:rsidP="00000000" w:rsidRDefault="00000000" w:rsidRPr="00000000" w14:paraId="00001932">
      <w:pPr>
        <w:spacing w:after="240" w:before="240" w:lineRule="auto"/>
        <w:rPr>
          <w:b w:val="1"/>
          <w:bCs w:val="1"/>
          <w:u w:val="single"/>
        </w:rPr>
      </w:pPr>
      <w:r w:rsidDel="00000000" w:rsidR="00000000" w:rsidRPr="00000000">
        <w:rPr>
          <w:b w:val="1"/>
          <w:bCs w:val="1"/>
          <w:u w:val="single"/>
          <w:rtl w:val="0"/>
        </w:rPr>
        <w:t xml:space="preserve">Risk assessment:</w:t>
      </w:r>
    </w:p>
    <w:p w:rsidR="00000000" w:rsidDel="00000000" w:rsidP="00000000" w:rsidRDefault="00000000" w:rsidRPr="00000000" w14:paraId="00001933">
      <w:pPr>
        <w:spacing w:after="240" w:before="240" w:lineRule="auto"/>
        <w:rPr/>
      </w:pPr>
      <w:r w:rsidDel="00000000" w:rsidR="00000000" w:rsidRPr="00000000">
        <w:rPr>
          <w:rFonts w:ascii="Arial Unicode MS" w:cs="Arial Unicode MS" w:eastAsia="Arial Unicode MS" w:hAnsi="Arial Unicode MS"/>
          <w:rtl w:val="0"/>
        </w:rPr>
        <w:t xml:space="preserve">In order to evaluate risk for dyslipidemia you can calculate risk using the Framingham Risk Score (FRS)✝ for r men and women age 40 to 75. Repeat screening every 5 years for FRS &lt;5% or every year for FRS ≥5%</w:t>
      </w:r>
    </w:p>
    <w:p w:rsidR="00000000" w:rsidDel="00000000" w:rsidP="00000000" w:rsidRDefault="00000000" w:rsidRPr="00000000" w14:paraId="00001934">
      <w:pPr>
        <w:spacing w:after="240" w:before="240" w:lineRule="auto"/>
        <w:rPr/>
      </w:pPr>
      <w:r w:rsidDel="00000000" w:rsidR="00000000" w:rsidRPr="00000000">
        <w:rPr>
          <w:rtl w:val="0"/>
        </w:rPr>
        <w:t xml:space="preserve">Note statins are NOT ONLY used for dyslipidemia. Other conditions may necessitate the use of statins as listed to the right, in addition too:</w:t>
      </w:r>
      <w:r w:rsidDel="00000000" w:rsidR="00000000" w:rsidRPr="00000000">
        <w:drawing>
          <wp:anchor allowOverlap="1" behindDoc="0" distB="114300" distT="114300" distL="114300" distR="114300" hidden="0" layoutInCell="1" locked="0" relativeHeight="0" simplePos="0">
            <wp:simplePos x="0" y="0"/>
            <wp:positionH relativeFrom="column">
              <wp:posOffset>2095500</wp:posOffset>
            </wp:positionH>
            <wp:positionV relativeFrom="paragraph">
              <wp:posOffset>114300</wp:posOffset>
            </wp:positionV>
            <wp:extent cx="4340304" cy="3081338"/>
            <wp:effectExtent b="0" l="0" r="0" t="0"/>
            <wp:wrapSquare wrapText="bothSides" distB="114300" distT="114300" distL="114300" distR="114300"/>
            <wp:docPr id="109" name="image111.png"/>
            <a:graphic>
              <a:graphicData uri="http://schemas.openxmlformats.org/drawingml/2006/picture">
                <pic:pic>
                  <pic:nvPicPr>
                    <pic:cNvPr id="0" name="image111.png"/>
                    <pic:cNvPicPr preferRelativeResize="0"/>
                  </pic:nvPicPr>
                  <pic:blipFill>
                    <a:blip r:embed="rId203"/>
                    <a:srcRect b="0" l="0" r="0" t="0"/>
                    <a:stretch>
                      <a:fillRect/>
                    </a:stretch>
                  </pic:blipFill>
                  <pic:spPr>
                    <a:xfrm>
                      <a:off x="0" y="0"/>
                      <a:ext cx="4340304" cy="3081338"/>
                    </a:xfrm>
                    <a:prstGeom prst="rect"/>
                    <a:ln/>
                  </pic:spPr>
                </pic:pic>
              </a:graphicData>
            </a:graphic>
          </wp:anchor>
        </w:drawing>
      </w:r>
    </w:p>
    <w:p w:rsidR="00000000" w:rsidDel="00000000" w:rsidP="00000000" w:rsidRDefault="00000000" w:rsidRPr="00000000" w14:paraId="00001935">
      <w:pPr>
        <w:numPr>
          <w:ilvl w:val="0"/>
          <w:numId w:val="858"/>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Adults ≥50 years with chronic kidney disease not treated with dialysis or a kidney transplant</w:t>
      </w:r>
    </w:p>
    <w:p w:rsidR="00000000" w:rsidDel="00000000" w:rsidP="00000000" w:rsidRDefault="00000000" w:rsidRPr="00000000" w14:paraId="00001936">
      <w:pPr>
        <w:numPr>
          <w:ilvl w:val="0"/>
          <w:numId w:val="858"/>
        </w:numPr>
        <w:spacing w:after="0" w:afterAutospacing="0" w:before="0" w:beforeAutospacing="0" w:lineRule="auto"/>
        <w:ind w:left="720" w:hanging="360"/>
        <w:rPr/>
      </w:pPr>
      <w:r w:rsidDel="00000000" w:rsidR="00000000" w:rsidRPr="00000000">
        <w:rPr>
          <w:rtl w:val="0"/>
        </w:rPr>
        <w:t xml:space="preserve">DO NOT initiate in adults with dialysis-dependent CKD unless already receiving it at the time of dialysis initiation </w:t>
      </w:r>
    </w:p>
    <w:p w:rsidR="00000000" w:rsidDel="00000000" w:rsidP="00000000" w:rsidRDefault="00000000" w:rsidRPr="00000000" w14:paraId="00001937">
      <w:pPr>
        <w:numPr>
          <w:ilvl w:val="0"/>
          <w:numId w:val="858"/>
        </w:numPr>
        <w:spacing w:after="240" w:before="0" w:beforeAutospacing="0" w:lineRule="auto"/>
        <w:ind w:left="720" w:hanging="360"/>
        <w:rPr/>
      </w:pPr>
      <w:r w:rsidDel="00000000" w:rsidR="00000000" w:rsidRPr="00000000">
        <w:rPr>
          <w:rtl w:val="0"/>
        </w:rPr>
        <w:t xml:space="preserve">In adults with kidney transplantation </w:t>
      </w:r>
    </w:p>
    <w:p w:rsidR="00000000" w:rsidDel="00000000" w:rsidP="00000000" w:rsidRDefault="00000000" w:rsidRPr="00000000" w14:paraId="00001938">
      <w:pPr>
        <w:spacing w:after="240" w:before="240" w:lineRule="auto"/>
        <w:rPr>
          <w:b w:val="1"/>
          <w:bCs w:val="1"/>
          <w:u w:val="single"/>
        </w:rPr>
      </w:pPr>
      <w:r w:rsidDel="00000000" w:rsidR="00000000" w:rsidRPr="00000000">
        <w:rPr>
          <w:b w:val="1"/>
          <w:bCs w:val="1"/>
          <w:u w:val="single"/>
          <w:rtl w:val="0"/>
        </w:rPr>
        <w:t xml:space="preserve">Consider therapy if:</w:t>
      </w:r>
    </w:p>
    <w:p w:rsidR="00000000" w:rsidDel="00000000" w:rsidP="00000000" w:rsidRDefault="00000000" w:rsidRPr="00000000" w14:paraId="00001939">
      <w:pPr>
        <w:spacing w:after="240" w:before="240" w:lineRule="auto"/>
        <w:rPr/>
      </w:pPr>
      <w:r w:rsidDel="00000000" w:rsidR="00000000" w:rsidRPr="00000000">
        <w:rPr/>
        <w:drawing>
          <wp:inline distB="114300" distT="114300" distL="114300" distR="114300">
            <wp:extent cx="5943600" cy="3124200"/>
            <wp:effectExtent b="0" l="0" r="0" t="0"/>
            <wp:docPr id="154" name="image165.png"/>
            <a:graphic>
              <a:graphicData uri="http://schemas.openxmlformats.org/drawingml/2006/picture">
                <pic:pic>
                  <pic:nvPicPr>
                    <pic:cNvPr id="0" name="image165.png"/>
                    <pic:cNvPicPr preferRelativeResize="0"/>
                  </pic:nvPicPr>
                  <pic:blipFill>
                    <a:blip r:embed="rId204"/>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193A">
      <w:pPr>
        <w:spacing w:after="240" w:before="240" w:lineRule="auto"/>
        <w:rPr/>
      </w:pPr>
      <w:r w:rsidDel="00000000" w:rsidR="00000000" w:rsidRPr="00000000">
        <w:rPr>
          <w:rtl w:val="0"/>
        </w:rPr>
      </w:r>
    </w:p>
    <w:p w:rsidR="00000000" w:rsidDel="00000000" w:rsidP="00000000" w:rsidRDefault="00000000" w:rsidRPr="00000000" w14:paraId="0000193B">
      <w:pPr>
        <w:spacing w:after="240" w:before="240" w:lineRule="auto"/>
        <w:rPr>
          <w:b w:val="1"/>
          <w:bCs w:val="1"/>
          <w:u w:val="single"/>
        </w:rPr>
      </w:pPr>
      <w:r w:rsidDel="00000000" w:rsidR="00000000" w:rsidRPr="00000000">
        <w:rPr>
          <w:b w:val="1"/>
          <w:bCs w:val="1"/>
          <w:u w:val="single"/>
          <w:rtl w:val="0"/>
        </w:rPr>
        <w:t xml:space="preserve">Non-Statin Therapy</w:t>
      </w:r>
    </w:p>
    <w:p w:rsidR="00000000" w:rsidDel="00000000" w:rsidP="00000000" w:rsidRDefault="00000000" w:rsidRPr="00000000" w14:paraId="0000193C">
      <w:pPr>
        <w:spacing w:after="240" w:before="240" w:lineRule="auto"/>
        <w:rPr/>
      </w:pPr>
      <w:r w:rsidDel="00000000" w:rsidR="00000000" w:rsidRPr="00000000">
        <w:rPr>
          <w:rFonts w:ascii="Arial Unicode MS" w:cs="Arial Unicode MS" w:eastAsia="Arial Unicode MS" w:hAnsi="Arial Unicode MS"/>
          <w:rtl w:val="0"/>
        </w:rPr>
        <w:t xml:space="preserve">Intensification of lipid-lowering therapy with a PCSK9 inhibitor (evolocumab or alirocumab) can be done (with or without the additional use of ezetimibe) for secondary CV prevention patients who’s LDL-C remains ≥1.8 mmol/L (or non-HDL-C ≥2.4 mmol/L or ApoB ≥0.7 g/L) while receiving the maximally tolerated statin dose.</w:t>
      </w:r>
    </w:p>
    <w:p w:rsidR="00000000" w:rsidDel="00000000" w:rsidP="00000000" w:rsidRDefault="00000000" w:rsidRPr="00000000" w14:paraId="0000193D">
      <w:pPr>
        <w:spacing w:after="240" w:before="240" w:lineRule="auto"/>
        <w:rPr/>
      </w:pPr>
      <w:r w:rsidDel="00000000" w:rsidR="00000000" w:rsidRPr="00000000">
        <w:rPr>
          <w:rFonts w:ascii="Arial Unicode MS" w:cs="Arial Unicode MS" w:eastAsia="Arial Unicode MS" w:hAnsi="Arial Unicode MS"/>
          <w:rtl w:val="0"/>
        </w:rPr>
        <w:t xml:space="preserve">If ezetimibe is used initially and LDL-C remains ≥1.8 mmol/L (or nonHDL-C ≥2.4 mmol/L or ApoB ≥0.7 g/L) PCSK9 inhibitor therapy is recommended </w:t>
      </w:r>
    </w:p>
    <w:p w:rsidR="00000000" w:rsidDel="00000000" w:rsidP="00000000" w:rsidRDefault="00000000" w:rsidRPr="00000000" w14:paraId="0000193E">
      <w:pPr>
        <w:spacing w:after="240" w:before="240" w:lineRule="auto"/>
        <w:rPr/>
      </w:pPr>
      <w:r w:rsidDel="00000000" w:rsidR="00000000" w:rsidRPr="00000000">
        <w:rPr>
          <w:rtl w:val="0"/>
        </w:rPr>
        <w:t xml:space="preserve">Bile acid sequestrants can be considered for LDL-C lowering in high risk patients whose levels remain above target despite statin treatment +/- ezetimibe therapy</w:t>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628650</wp:posOffset>
            </wp:positionV>
            <wp:extent cx="5943600" cy="2362200"/>
            <wp:effectExtent b="0" l="0" r="0" t="0"/>
            <wp:wrapSquare wrapText="bothSides" distB="114300" distT="114300" distL="114300" distR="114300"/>
            <wp:docPr id="153" name="image142.png"/>
            <a:graphic>
              <a:graphicData uri="http://schemas.openxmlformats.org/drawingml/2006/picture">
                <pic:pic>
                  <pic:nvPicPr>
                    <pic:cNvPr id="0" name="image142.png"/>
                    <pic:cNvPicPr preferRelativeResize="0"/>
                  </pic:nvPicPr>
                  <pic:blipFill>
                    <a:blip r:embed="rId205"/>
                    <a:srcRect b="0" l="0" r="0" t="0"/>
                    <a:stretch>
                      <a:fillRect/>
                    </a:stretch>
                  </pic:blipFill>
                  <pic:spPr>
                    <a:xfrm>
                      <a:off x="0" y="0"/>
                      <a:ext cx="5943600" cy="2362200"/>
                    </a:xfrm>
                    <a:prstGeom prst="rect"/>
                    <a:ln/>
                  </pic:spPr>
                </pic:pic>
              </a:graphicData>
            </a:graphic>
          </wp:anchor>
        </w:drawing>
      </w:r>
    </w:p>
    <w:p w:rsidR="00000000" w:rsidDel="00000000" w:rsidP="00000000" w:rsidRDefault="00000000" w:rsidRPr="00000000" w14:paraId="0000193F">
      <w:pPr>
        <w:spacing w:after="240" w:before="240" w:lineRule="auto"/>
        <w:rPr>
          <w:b w:val="1"/>
          <w:bCs w:val="1"/>
          <w:u w:val="single"/>
        </w:rPr>
      </w:pPr>
      <w:r w:rsidDel="00000000" w:rsidR="00000000" w:rsidRPr="00000000">
        <w:rPr>
          <w:b w:val="1"/>
          <w:bCs w:val="1"/>
          <w:u w:val="single"/>
          <w:rtl w:val="0"/>
        </w:rPr>
        <w:t xml:space="preserve">Non-Pharm Approaches/Health Teaching</w:t>
      </w:r>
    </w:p>
    <w:p w:rsidR="00000000" w:rsidDel="00000000" w:rsidP="00000000" w:rsidRDefault="00000000" w:rsidRPr="00000000" w14:paraId="00001940">
      <w:pPr>
        <w:numPr>
          <w:ilvl w:val="0"/>
          <w:numId w:val="311"/>
        </w:numPr>
        <w:spacing w:after="0" w:afterAutospacing="0" w:before="240" w:lineRule="auto"/>
        <w:ind w:left="720" w:hanging="360"/>
        <w:rPr/>
      </w:pPr>
      <w:r w:rsidDel="00000000" w:rsidR="00000000" w:rsidRPr="00000000">
        <w:rPr>
          <w:rtl w:val="0"/>
        </w:rPr>
        <w:t xml:space="preserve">At least 150 minutes of moderate-to-vigorous intensity aerobic physical activity per week, in bouts of 10 minutes or more to reduce CVD risk </w:t>
      </w:r>
    </w:p>
    <w:p w:rsidR="00000000" w:rsidDel="00000000" w:rsidP="00000000" w:rsidRDefault="00000000" w:rsidRPr="00000000" w14:paraId="00001941">
      <w:pPr>
        <w:numPr>
          <w:ilvl w:val="0"/>
          <w:numId w:val="311"/>
        </w:numPr>
        <w:spacing w:after="0" w:afterAutospacing="0" w:before="0" w:beforeAutospacing="0" w:lineRule="auto"/>
        <w:ind w:left="720" w:hanging="360"/>
        <w:rPr/>
      </w:pPr>
      <w:r w:rsidDel="00000000" w:rsidR="00000000" w:rsidRPr="00000000">
        <w:rPr>
          <w:rtl w:val="0"/>
        </w:rPr>
        <w:t xml:space="preserve">Adults who smoke should receive clinician advice to stop smoking to reduce CVD risk</w:t>
      </w:r>
    </w:p>
    <w:p w:rsidR="00000000" w:rsidDel="00000000" w:rsidP="00000000" w:rsidRDefault="00000000" w:rsidRPr="00000000" w14:paraId="00001942">
      <w:pPr>
        <w:numPr>
          <w:ilvl w:val="0"/>
          <w:numId w:val="311"/>
        </w:numPr>
        <w:spacing w:after="240" w:before="0" w:beforeAutospacing="0" w:lineRule="auto"/>
        <w:ind w:left="720" w:hanging="360"/>
        <w:rPr/>
      </w:pPr>
      <w:r w:rsidDel="00000000" w:rsidR="00000000" w:rsidRPr="00000000">
        <w:rPr>
          <w:rtl w:val="0"/>
        </w:rPr>
        <w:t xml:space="preserve">Combining low-risk lifestyle behaviors that include achieving and maintaining a healthy body weight, healthy diet, regular physical activity, moderate alcohol consumption, and moderate sleep duration to achieve maximal CVD risk reduction </w:t>
      </w:r>
    </w:p>
    <w:p w:rsidR="00000000" w:rsidDel="00000000" w:rsidP="00000000" w:rsidRDefault="00000000" w:rsidRPr="00000000" w14:paraId="00001943">
      <w:pPr>
        <w:spacing w:after="240" w:before="240" w:lineRule="auto"/>
        <w:rPr>
          <w:b w:val="1"/>
          <w:bCs w:val="1"/>
          <w:u w:val="single"/>
        </w:rPr>
      </w:pPr>
      <w:r w:rsidDel="00000000" w:rsidR="00000000" w:rsidRPr="00000000">
        <w:rPr>
          <w:b w:val="1"/>
          <w:bCs w:val="1"/>
          <w:u w:val="single"/>
          <w:rtl w:val="0"/>
        </w:rPr>
        <w:t xml:space="preserve">Putting it all together</w:t>
      </w:r>
    </w:p>
    <w:p w:rsidR="00000000" w:rsidDel="00000000" w:rsidP="00000000" w:rsidRDefault="00000000" w:rsidRPr="00000000" w14:paraId="00001944">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2971800</wp:posOffset>
            </wp:positionH>
            <wp:positionV relativeFrom="paragraph">
              <wp:posOffset>216488</wp:posOffset>
            </wp:positionV>
            <wp:extent cx="3492033" cy="3928537"/>
            <wp:effectExtent b="0" l="0" r="0" t="0"/>
            <wp:wrapSquare wrapText="bothSides" distB="114300" distT="114300" distL="114300" distR="114300"/>
            <wp:docPr id="9" name="image13.png"/>
            <a:graphic>
              <a:graphicData uri="http://schemas.openxmlformats.org/drawingml/2006/picture">
                <pic:pic>
                  <pic:nvPicPr>
                    <pic:cNvPr id="0" name="image13.png"/>
                    <pic:cNvPicPr preferRelativeResize="0"/>
                  </pic:nvPicPr>
                  <pic:blipFill>
                    <a:blip r:embed="rId206"/>
                    <a:srcRect b="0" l="0" r="0" t="0"/>
                    <a:stretch>
                      <a:fillRect/>
                    </a:stretch>
                  </pic:blipFill>
                  <pic:spPr>
                    <a:xfrm>
                      <a:off x="0" y="0"/>
                      <a:ext cx="3492033" cy="392853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-565149</wp:posOffset>
            </wp:positionH>
            <wp:positionV relativeFrom="paragraph">
              <wp:posOffset>381000</wp:posOffset>
            </wp:positionV>
            <wp:extent cx="3397824" cy="3990037"/>
            <wp:effectExtent b="0" l="0" r="0" t="0"/>
            <wp:wrapSquare wrapText="bothSides" distB="114300" distT="114300" distL="114300" distR="114300"/>
            <wp:docPr id="76" name="image83.png"/>
            <a:graphic>
              <a:graphicData uri="http://schemas.openxmlformats.org/drawingml/2006/picture">
                <pic:pic>
                  <pic:nvPicPr>
                    <pic:cNvPr id="0" name="image83.png"/>
                    <pic:cNvPicPr preferRelativeResize="0"/>
                  </pic:nvPicPr>
                  <pic:blipFill>
                    <a:blip r:embed="rId207"/>
                    <a:srcRect b="0" l="0" r="0" t="0"/>
                    <a:stretch>
                      <a:fillRect/>
                    </a:stretch>
                  </pic:blipFill>
                  <pic:spPr>
                    <a:xfrm>
                      <a:off x="0" y="0"/>
                      <a:ext cx="3397824" cy="3990037"/>
                    </a:xfrm>
                    <a:prstGeom prst="rect"/>
                    <a:ln/>
                  </pic:spPr>
                </pic:pic>
              </a:graphicData>
            </a:graphic>
          </wp:anchor>
        </w:drawing>
      </w:r>
    </w:p>
    <w:p w:rsidR="00000000" w:rsidDel="00000000" w:rsidP="00000000" w:rsidRDefault="00000000" w:rsidRPr="00000000" w14:paraId="00001945">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730250</wp:posOffset>
            </wp:positionH>
            <wp:positionV relativeFrom="paragraph">
              <wp:posOffset>4254500</wp:posOffset>
            </wp:positionV>
            <wp:extent cx="4168775" cy="2625527"/>
            <wp:effectExtent b="0" l="0" r="0" t="0"/>
            <wp:wrapSquare wrapText="bothSides" distB="114300" distT="114300" distL="114300" distR="114300"/>
            <wp:docPr id="82" name="image75.png"/>
            <a:graphic>
              <a:graphicData uri="http://schemas.openxmlformats.org/drawingml/2006/picture">
                <pic:pic>
                  <pic:nvPicPr>
                    <pic:cNvPr id="0" name="image75.png"/>
                    <pic:cNvPicPr preferRelativeResize="0"/>
                  </pic:nvPicPr>
                  <pic:blipFill>
                    <a:blip r:embed="rId208"/>
                    <a:srcRect b="0" l="0" r="0" t="0"/>
                    <a:stretch>
                      <a:fillRect/>
                    </a:stretch>
                  </pic:blipFill>
                  <pic:spPr>
                    <a:xfrm>
                      <a:off x="0" y="0"/>
                      <a:ext cx="4168775" cy="2625527"/>
                    </a:xfrm>
                    <a:prstGeom prst="rect"/>
                    <a:ln/>
                  </pic:spPr>
                </pic:pic>
              </a:graphicData>
            </a:graphic>
          </wp:anchor>
        </w:drawing>
      </w:r>
    </w:p>
    <w:p w:rsidR="00000000" w:rsidDel="00000000" w:rsidP="00000000" w:rsidRDefault="00000000" w:rsidRPr="00000000" w14:paraId="00001946">
      <w:pPr>
        <w:spacing w:after="240" w:before="240" w:lineRule="auto"/>
        <w:rPr/>
      </w:pPr>
      <w:r w:rsidDel="00000000" w:rsidR="00000000" w:rsidRPr="00000000">
        <w:rPr>
          <w:rtl w:val="0"/>
        </w:rPr>
      </w:r>
    </w:p>
    <w:p w:rsidR="00000000" w:rsidDel="00000000" w:rsidP="00000000" w:rsidRDefault="00000000" w:rsidRPr="00000000" w14:paraId="00001947">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3390900</wp:posOffset>
            </wp:positionV>
            <wp:extent cx="5943600" cy="3746500"/>
            <wp:effectExtent b="0" l="0" r="0" t="0"/>
            <wp:wrapSquare wrapText="bothSides" distB="114300" distT="114300" distL="114300" distR="114300"/>
            <wp:docPr id="69" name="image77.png"/>
            <a:graphic>
              <a:graphicData uri="http://schemas.openxmlformats.org/drawingml/2006/picture">
                <pic:pic>
                  <pic:nvPicPr>
                    <pic:cNvPr id="0" name="image77.png"/>
                    <pic:cNvPicPr preferRelativeResize="0"/>
                  </pic:nvPicPr>
                  <pic:blipFill>
                    <a:blip r:embed="rId209"/>
                    <a:srcRect b="0" l="0" r="0" t="0"/>
                    <a:stretch>
                      <a:fillRect/>
                    </a:stretch>
                  </pic:blipFill>
                  <pic:spPr>
                    <a:xfrm>
                      <a:off x="0" y="0"/>
                      <a:ext cx="5943600" cy="3746500"/>
                    </a:xfrm>
                    <a:prstGeom prst="rect"/>
                    <a:ln/>
                  </pic:spPr>
                </pic:pic>
              </a:graphicData>
            </a:graphic>
          </wp:anchor>
        </w:drawing>
      </w:r>
    </w:p>
    <w:p w:rsidR="00000000" w:rsidDel="00000000" w:rsidP="00000000" w:rsidRDefault="00000000" w:rsidRPr="00000000" w14:paraId="00001948">
      <w:pPr>
        <w:spacing w:after="240" w:before="240" w:lineRule="auto"/>
        <w:rPr/>
      </w:pPr>
      <w:r w:rsidDel="00000000" w:rsidR="00000000" w:rsidRPr="00000000">
        <w:rPr>
          <w:rtl w:val="0"/>
        </w:rPr>
      </w:r>
    </w:p>
    <w:p w:rsidR="00000000" w:rsidDel="00000000" w:rsidP="00000000" w:rsidRDefault="00000000" w:rsidRPr="00000000" w14:paraId="00001949">
      <w:pPr>
        <w:rPr/>
      </w:pPr>
      <w:r w:rsidDel="00000000" w:rsidR="00000000" w:rsidRPr="00000000">
        <w:rPr>
          <w:rtl w:val="0"/>
        </w:rPr>
      </w:r>
    </w:p>
    <w:p w:rsidR="00000000" w:rsidDel="00000000" w:rsidP="00000000" w:rsidRDefault="00000000" w:rsidRPr="00000000" w14:paraId="0000194A">
      <w:pPr>
        <w:rPr/>
      </w:pPr>
      <w:r w:rsidDel="00000000" w:rsidR="00000000" w:rsidRPr="00000000">
        <w:rPr>
          <w:rtl w:val="0"/>
        </w:rPr>
      </w:r>
    </w:p>
    <w:p w:rsidR="00000000" w:rsidDel="00000000" w:rsidP="00000000" w:rsidRDefault="00000000" w:rsidRPr="00000000" w14:paraId="0000194B">
      <w:pPr>
        <w:rPr/>
      </w:pPr>
      <w:r w:rsidDel="00000000" w:rsidR="00000000" w:rsidRPr="00000000">
        <w:rPr>
          <w:rtl w:val="0"/>
        </w:rPr>
      </w:r>
    </w:p>
    <w:p w:rsidR="00000000" w:rsidDel="00000000" w:rsidP="00000000" w:rsidRDefault="00000000" w:rsidRPr="00000000" w14:paraId="0000194C">
      <w:pPr>
        <w:jc w:val="center"/>
        <w:rPr>
          <w:sz w:val="28"/>
          <w:szCs w:val="28"/>
          <w:highlight w:val="yellow"/>
        </w:rPr>
      </w:pPr>
      <w:r w:rsidDel="00000000" w:rsidR="00000000" w:rsidRPr="00000000">
        <w:rPr>
          <w:b w:val="1"/>
          <w:bCs w:val="1"/>
          <w:sz w:val="28"/>
          <w:szCs w:val="28"/>
          <w:highlight w:val="yellow"/>
          <w:u w:val="single"/>
          <w:rtl w:val="0"/>
        </w:rPr>
        <w:t xml:space="preserve">Guideline for the prevention and management of cardiovascular disease in primary care: 2018 update</w:t>
      </w:r>
      <w:r w:rsidDel="00000000" w:rsidR="00000000" w:rsidRPr="00000000">
        <w:rPr>
          <w:rtl w:val="0"/>
        </w:rPr>
      </w:r>
    </w:p>
    <w:p w:rsidR="00000000" w:rsidDel="00000000" w:rsidP="00000000" w:rsidRDefault="00000000" w:rsidRPr="00000000" w14:paraId="0000194D">
      <w:pPr>
        <w:rPr/>
      </w:pPr>
      <w:r w:rsidDel="00000000" w:rsidR="00000000" w:rsidRPr="00000000">
        <w:rPr>
          <w:rtl w:val="0"/>
        </w:rPr>
        <w:t xml:space="preserve">C-CHANGE= Canadian Cardiovascular Harmonized National Guideline Endeavor </w:t>
      </w:r>
    </w:p>
    <w:p w:rsidR="00000000" w:rsidDel="00000000" w:rsidP="00000000" w:rsidRDefault="00000000" w:rsidRPr="00000000" w14:paraId="0000194E">
      <w:pPr>
        <w:numPr>
          <w:ilvl w:val="0"/>
          <w:numId w:val="662"/>
        </w:numPr>
        <w:ind w:left="720" w:hanging="360"/>
        <w:rPr/>
      </w:pPr>
      <w:r w:rsidDel="00000000" w:rsidR="00000000" w:rsidRPr="00000000">
        <w:rPr>
          <w:rtl w:val="0"/>
        </w:rPr>
        <w:t xml:space="preserve">Brings together 9 guideline groups to provide a composite set of recommendations for guiding treatment plans (77 recommendations)</w:t>
      </w:r>
    </w:p>
    <w:p w:rsidR="00000000" w:rsidDel="00000000" w:rsidP="00000000" w:rsidRDefault="00000000" w:rsidRPr="00000000" w14:paraId="0000194F">
      <w:pPr>
        <w:rPr>
          <w:b w:val="1"/>
          <w:bCs w:val="1"/>
        </w:rPr>
      </w:pPr>
      <w:r w:rsidDel="00000000" w:rsidR="00000000" w:rsidRPr="00000000">
        <w:rPr>
          <w:b w:val="1"/>
          <w:bCs w:val="1"/>
          <w:rtl w:val="0"/>
        </w:rPr>
        <w:t xml:space="preserve">What guidelines are incorporated?</w:t>
      </w:r>
    </w:p>
    <w:p w:rsidR="00000000" w:rsidDel="00000000" w:rsidP="00000000" w:rsidRDefault="00000000" w:rsidRPr="00000000" w14:paraId="00001950">
      <w:pPr>
        <w:numPr>
          <w:ilvl w:val="0"/>
          <w:numId w:val="855"/>
        </w:numPr>
        <w:ind w:left="720" w:hanging="360"/>
        <w:rPr/>
      </w:pPr>
      <w:r w:rsidDel="00000000" w:rsidR="00000000" w:rsidRPr="00000000">
        <w:rPr>
          <w:rtl w:val="0"/>
        </w:rPr>
        <w:t xml:space="preserve">Canadian action network for the advancement, dissemination, and adoption of practice-informed tobacco treatment</w:t>
      </w:r>
    </w:p>
    <w:p w:rsidR="00000000" w:rsidDel="00000000" w:rsidP="00000000" w:rsidRDefault="00000000" w:rsidRPr="00000000" w14:paraId="00001951">
      <w:pPr>
        <w:numPr>
          <w:ilvl w:val="0"/>
          <w:numId w:val="855"/>
        </w:numPr>
        <w:ind w:left="720" w:hanging="360"/>
        <w:rPr/>
      </w:pPr>
      <w:r w:rsidDel="00000000" w:rsidR="00000000" w:rsidRPr="00000000">
        <w:rPr>
          <w:rtl w:val="0"/>
        </w:rPr>
        <w:t xml:space="preserve">Canadian Cardiovascular society for heart failure management </w:t>
      </w:r>
    </w:p>
    <w:p w:rsidR="00000000" w:rsidDel="00000000" w:rsidP="00000000" w:rsidRDefault="00000000" w:rsidRPr="00000000" w14:paraId="00001952">
      <w:pPr>
        <w:numPr>
          <w:ilvl w:val="0"/>
          <w:numId w:val="855"/>
        </w:numPr>
        <w:ind w:left="720" w:hanging="360"/>
        <w:rPr/>
      </w:pPr>
      <w:r w:rsidDel="00000000" w:rsidR="00000000" w:rsidRPr="00000000">
        <w:rPr>
          <w:rtl w:val="0"/>
        </w:rPr>
        <w:t xml:space="preserve">Canadian cardiovascular society for dyslipidemia management</w:t>
      </w:r>
    </w:p>
    <w:p w:rsidR="00000000" w:rsidDel="00000000" w:rsidP="00000000" w:rsidRDefault="00000000" w:rsidRPr="00000000" w14:paraId="00001953">
      <w:pPr>
        <w:numPr>
          <w:ilvl w:val="0"/>
          <w:numId w:val="855"/>
        </w:numPr>
        <w:ind w:left="720" w:hanging="360"/>
        <w:rPr/>
      </w:pPr>
      <w:r w:rsidDel="00000000" w:rsidR="00000000" w:rsidRPr="00000000">
        <w:rPr>
          <w:rtl w:val="0"/>
        </w:rPr>
        <w:t xml:space="preserve">Canadian association of cardiovascular prevention and rehabilitation</w:t>
      </w:r>
    </w:p>
    <w:p w:rsidR="00000000" w:rsidDel="00000000" w:rsidP="00000000" w:rsidRDefault="00000000" w:rsidRPr="00000000" w14:paraId="00001954">
      <w:pPr>
        <w:numPr>
          <w:ilvl w:val="0"/>
          <w:numId w:val="855"/>
        </w:numPr>
        <w:ind w:left="720" w:hanging="360"/>
        <w:rPr/>
      </w:pPr>
      <w:r w:rsidDel="00000000" w:rsidR="00000000" w:rsidRPr="00000000">
        <w:rPr>
          <w:rtl w:val="0"/>
        </w:rPr>
        <w:t xml:space="preserve">Canadian society for exercise physiology</w:t>
      </w:r>
    </w:p>
    <w:p w:rsidR="00000000" w:rsidDel="00000000" w:rsidP="00000000" w:rsidRDefault="00000000" w:rsidRPr="00000000" w14:paraId="00001955">
      <w:pPr>
        <w:numPr>
          <w:ilvl w:val="0"/>
          <w:numId w:val="855"/>
        </w:numPr>
        <w:ind w:left="720" w:hanging="360"/>
        <w:rPr/>
      </w:pPr>
      <w:r w:rsidDel="00000000" w:rsidR="00000000" w:rsidRPr="00000000">
        <w:rPr>
          <w:rtl w:val="0"/>
        </w:rPr>
        <w:t xml:space="preserve">Diabetes canada</w:t>
      </w:r>
    </w:p>
    <w:p w:rsidR="00000000" w:rsidDel="00000000" w:rsidP="00000000" w:rsidRDefault="00000000" w:rsidRPr="00000000" w14:paraId="00001956">
      <w:pPr>
        <w:numPr>
          <w:ilvl w:val="0"/>
          <w:numId w:val="855"/>
        </w:numPr>
        <w:ind w:left="720" w:hanging="360"/>
        <w:rPr/>
      </w:pPr>
      <w:r w:rsidDel="00000000" w:rsidR="00000000" w:rsidRPr="00000000">
        <w:rPr>
          <w:rtl w:val="0"/>
        </w:rPr>
        <w:t xml:space="preserve">Hypertension canada</w:t>
      </w:r>
    </w:p>
    <w:p w:rsidR="00000000" w:rsidDel="00000000" w:rsidP="00000000" w:rsidRDefault="00000000" w:rsidRPr="00000000" w14:paraId="00001957">
      <w:pPr>
        <w:numPr>
          <w:ilvl w:val="0"/>
          <w:numId w:val="855"/>
        </w:numPr>
        <w:ind w:left="720" w:hanging="360"/>
        <w:rPr/>
      </w:pPr>
      <w:r w:rsidDel="00000000" w:rsidR="00000000" w:rsidRPr="00000000">
        <w:rPr>
          <w:rtl w:val="0"/>
        </w:rPr>
        <w:t xml:space="preserve">Canadian association of bariatric physicians and surgeons/obesity Canada</w:t>
      </w:r>
    </w:p>
    <w:p w:rsidR="00000000" w:rsidDel="00000000" w:rsidP="00000000" w:rsidRDefault="00000000" w:rsidRPr="00000000" w14:paraId="00001958">
      <w:pPr>
        <w:numPr>
          <w:ilvl w:val="0"/>
          <w:numId w:val="855"/>
        </w:numPr>
        <w:ind w:left="720" w:hanging="360"/>
        <w:rPr/>
      </w:pPr>
      <w:r w:rsidDel="00000000" w:rsidR="00000000" w:rsidRPr="00000000">
        <w:rPr>
          <w:rtl w:val="0"/>
        </w:rPr>
        <w:t xml:space="preserve">Heart and stroke Foundation</w:t>
      </w:r>
    </w:p>
    <w:p w:rsidR="00000000" w:rsidDel="00000000" w:rsidP="00000000" w:rsidRDefault="00000000" w:rsidRPr="00000000" w14:paraId="00001959">
      <w:pPr>
        <w:rPr>
          <w:b w:val="1"/>
          <w:bCs w:val="1"/>
        </w:rPr>
      </w:pPr>
      <w:r w:rsidDel="00000000" w:rsidR="00000000" w:rsidRPr="00000000">
        <w:rPr>
          <w:b w:val="1"/>
          <w:bCs w:val="1"/>
          <w:rtl w:val="0"/>
        </w:rPr>
        <w:t xml:space="preserve">Highlighted Change Recommendations:</w:t>
      </w:r>
    </w:p>
    <w:p w:rsidR="00000000" w:rsidDel="00000000" w:rsidP="00000000" w:rsidRDefault="00000000" w:rsidRPr="00000000" w14:paraId="0000195A">
      <w:pPr>
        <w:numPr>
          <w:ilvl w:val="0"/>
          <w:numId w:val="594"/>
        </w:numPr>
        <w:ind w:left="720" w:hanging="360"/>
        <w:rPr/>
      </w:pPr>
      <w:r w:rsidDel="00000000" w:rsidR="00000000" w:rsidRPr="00000000">
        <w:rPr>
          <w:rtl w:val="0"/>
        </w:rPr>
        <w:t xml:space="preserve">Cardiovascular risk assessment every 5 years in men and women 40-75</w:t>
      </w:r>
    </w:p>
    <w:p w:rsidR="00000000" w:rsidDel="00000000" w:rsidP="00000000" w:rsidRDefault="00000000" w:rsidRPr="00000000" w14:paraId="0000195B">
      <w:pPr>
        <w:numPr>
          <w:ilvl w:val="1"/>
          <w:numId w:val="594"/>
        </w:numPr>
        <w:ind w:left="1440" w:hanging="360"/>
        <w:rPr/>
      </w:pPr>
      <w:r w:rsidDel="00000000" w:rsidR="00000000" w:rsidRPr="00000000">
        <w:rPr>
          <w:rtl w:val="0"/>
        </w:rPr>
        <w:t xml:space="preserve">Use FRM or CLEM</w:t>
      </w:r>
    </w:p>
    <w:p w:rsidR="00000000" w:rsidDel="00000000" w:rsidP="00000000" w:rsidRDefault="00000000" w:rsidRPr="00000000" w14:paraId="0000195C">
      <w:pPr>
        <w:numPr>
          <w:ilvl w:val="0"/>
          <w:numId w:val="594"/>
        </w:numPr>
        <w:ind w:left="720" w:hanging="360"/>
        <w:rPr/>
      </w:pPr>
      <w:r w:rsidDel="00000000" w:rsidR="00000000" w:rsidRPr="00000000">
        <w:rPr>
          <w:rtl w:val="0"/>
        </w:rPr>
        <w:t xml:space="preserve">Calculate cardiovascular age to improve livelihood of reaching targets and treating poorly controlled hypertension</w:t>
      </w:r>
    </w:p>
    <w:p w:rsidR="00000000" w:rsidDel="00000000" w:rsidP="00000000" w:rsidRDefault="00000000" w:rsidRPr="00000000" w14:paraId="0000195D">
      <w:pPr>
        <w:numPr>
          <w:ilvl w:val="1"/>
          <w:numId w:val="594"/>
        </w:numPr>
        <w:ind w:left="1440" w:hanging="360"/>
        <w:rPr/>
      </w:pPr>
      <w:r w:rsidDel="00000000" w:rsidR="00000000" w:rsidRPr="00000000">
        <w:rPr>
          <w:rtl w:val="0"/>
        </w:rPr>
        <w:t xml:space="preserve">Share the risk assessment with patients to support shared decision-making</w:t>
      </w:r>
    </w:p>
    <w:p w:rsidR="00000000" w:rsidDel="00000000" w:rsidP="00000000" w:rsidRDefault="00000000" w:rsidRPr="00000000" w14:paraId="0000195E">
      <w:pPr>
        <w:rPr>
          <w:b w:val="1"/>
          <w:bCs w:val="1"/>
          <w:color w:val="0000ff"/>
        </w:rPr>
      </w:pPr>
      <w:r w:rsidDel="00000000" w:rsidR="00000000" w:rsidRPr="00000000">
        <w:rPr>
          <w:b w:val="1"/>
          <w:bCs w:val="1"/>
          <w:color w:val="0000ff"/>
          <w:rtl w:val="0"/>
        </w:rPr>
        <w:t xml:space="preserve">HYPERTENSION</w:t>
      </w:r>
    </w:p>
    <w:p w:rsidR="00000000" w:rsidDel="00000000" w:rsidP="00000000" w:rsidRDefault="00000000" w:rsidRPr="00000000" w14:paraId="0000195F">
      <w:pPr>
        <w:numPr>
          <w:ilvl w:val="0"/>
          <w:numId w:val="19"/>
        </w:numPr>
        <w:ind w:left="720" w:hanging="360"/>
        <w:rPr/>
      </w:pPr>
      <w:r w:rsidDel="00000000" w:rsidR="00000000" w:rsidRPr="00000000">
        <w:rPr>
          <w:rtl w:val="0"/>
        </w:rPr>
        <w:t xml:space="preserve">Measurement with automated devices or home measurements is preferred over auscultation for diagnosing HTN, using upper arm devices and electronic/oscillometric measurement</w:t>
      </w:r>
    </w:p>
    <w:p w:rsidR="00000000" w:rsidDel="00000000" w:rsidP="00000000" w:rsidRDefault="00000000" w:rsidRPr="00000000" w14:paraId="00001960">
      <w:pPr>
        <w:numPr>
          <w:ilvl w:val="1"/>
          <w:numId w:val="19"/>
        </w:numPr>
        <w:ind w:left="1440" w:hanging="360"/>
        <w:rPr/>
      </w:pPr>
      <w:r w:rsidDel="00000000" w:rsidR="00000000" w:rsidRPr="00000000">
        <w:rPr>
          <w:rtl w:val="0"/>
        </w:rPr>
        <w:t xml:space="preserve">With AOBP, ambulatory and home-monitoring</w:t>
      </w:r>
    </w:p>
    <w:p w:rsidR="00000000" w:rsidDel="00000000" w:rsidP="00000000" w:rsidRDefault="00000000" w:rsidRPr="00000000" w14:paraId="00001961">
      <w:pPr>
        <w:numPr>
          <w:ilvl w:val="2"/>
          <w:numId w:val="19"/>
        </w:numPr>
        <w:ind w:left="2160" w:hanging="360"/>
        <w:rPr/>
      </w:pPr>
      <w:r w:rsidDel="00000000" w:rsidR="00000000" w:rsidRPr="00000000">
        <w:rPr>
          <w:rtl w:val="0"/>
        </w:rPr>
        <w:t xml:space="preserve">135+/85+ is high</w:t>
      </w:r>
    </w:p>
    <w:p w:rsidR="00000000" w:rsidDel="00000000" w:rsidP="00000000" w:rsidRDefault="00000000" w:rsidRPr="00000000" w14:paraId="00001962">
      <w:pPr>
        <w:numPr>
          <w:ilvl w:val="1"/>
          <w:numId w:val="19"/>
        </w:numPr>
        <w:ind w:left="1440" w:hanging="360"/>
        <w:rPr/>
      </w:pPr>
      <w:r w:rsidDel="00000000" w:rsidR="00000000" w:rsidRPr="00000000">
        <w:rPr>
          <w:rtl w:val="0"/>
        </w:rPr>
        <w:t xml:space="preserve">For non-AOBP monitoring</w:t>
      </w:r>
    </w:p>
    <w:p w:rsidR="00000000" w:rsidDel="00000000" w:rsidP="00000000" w:rsidRDefault="00000000" w:rsidRPr="00000000" w14:paraId="00001963">
      <w:pPr>
        <w:numPr>
          <w:ilvl w:val="2"/>
          <w:numId w:val="19"/>
        </w:numPr>
        <w:ind w:left="2160" w:hanging="360"/>
        <w:rPr/>
      </w:pPr>
      <w:r w:rsidDel="00000000" w:rsidR="00000000" w:rsidRPr="00000000">
        <w:rPr>
          <w:rtl w:val="0"/>
        </w:rPr>
        <w:t xml:space="preserve">140+/90+ is high, and 130-139/85-89 is high-normal</w:t>
      </w:r>
    </w:p>
    <w:p w:rsidR="00000000" w:rsidDel="00000000" w:rsidP="00000000" w:rsidRDefault="00000000" w:rsidRPr="00000000" w14:paraId="00001964">
      <w:pPr>
        <w:numPr>
          <w:ilvl w:val="1"/>
          <w:numId w:val="19"/>
        </w:numPr>
        <w:ind w:left="1440" w:hanging="360"/>
        <w:rPr/>
      </w:pPr>
      <w:r w:rsidDel="00000000" w:rsidR="00000000" w:rsidRPr="00000000">
        <w:rPr>
          <w:rtl w:val="0"/>
        </w:rPr>
        <w:t xml:space="preserve">Wrist devices can be used for estimation in patients with large arm circumference</w:t>
      </w:r>
    </w:p>
    <w:p w:rsidR="00000000" w:rsidDel="00000000" w:rsidP="00000000" w:rsidRDefault="00000000" w:rsidRPr="00000000" w14:paraId="00001965">
      <w:pPr>
        <w:numPr>
          <w:ilvl w:val="0"/>
          <w:numId w:val="19"/>
        </w:numPr>
        <w:ind w:left="720" w:hanging="360"/>
        <w:rPr/>
      </w:pPr>
      <w:r w:rsidDel="00000000" w:rsidR="00000000" w:rsidRPr="00000000">
        <w:rPr>
          <w:rtl w:val="0"/>
        </w:rPr>
        <w:t xml:space="preserve">Single-pill combinations are recommended as initial therapy for patients with BP elevated less than 20/10 above target (improved adherence) </w:t>
      </w:r>
    </w:p>
    <w:p w:rsidR="00000000" w:rsidDel="00000000" w:rsidP="00000000" w:rsidRDefault="00000000" w:rsidRPr="00000000" w14:paraId="00001966">
      <w:pPr>
        <w:numPr>
          <w:ilvl w:val="0"/>
          <w:numId w:val="19"/>
        </w:numPr>
        <w:ind w:left="720" w:hanging="360"/>
        <w:rPr/>
      </w:pPr>
      <w:r w:rsidDel="00000000" w:rsidR="00000000" w:rsidRPr="00000000">
        <w:rPr>
          <w:rtl w:val="0"/>
        </w:rPr>
        <w:t xml:space="preserve">Assess global cardiovascular risk </w:t>
      </w:r>
    </w:p>
    <w:p w:rsidR="00000000" w:rsidDel="00000000" w:rsidP="00000000" w:rsidRDefault="00000000" w:rsidRPr="00000000" w14:paraId="00001967">
      <w:pPr>
        <w:numPr>
          <w:ilvl w:val="1"/>
          <w:numId w:val="19"/>
        </w:numPr>
        <w:ind w:left="1440" w:hanging="360"/>
        <w:rPr/>
      </w:pPr>
      <w:r w:rsidDel="00000000" w:rsidR="00000000" w:rsidRPr="00000000">
        <w:rPr>
          <w:rtl w:val="0"/>
        </w:rPr>
        <w:t xml:space="preserve">Use of risk assessment models can be more accurate, engage individuals in conversation about behaviour changes, and use antihypertensive therapy more efficiently</w:t>
      </w:r>
    </w:p>
    <w:p w:rsidR="00000000" w:rsidDel="00000000" w:rsidP="00000000" w:rsidRDefault="00000000" w:rsidRPr="00000000" w14:paraId="00001968">
      <w:pPr>
        <w:numPr>
          <w:ilvl w:val="0"/>
          <w:numId w:val="19"/>
        </w:numPr>
        <w:ind w:left="720" w:hanging="360"/>
        <w:rPr/>
      </w:pPr>
      <w:r w:rsidDel="00000000" w:rsidR="00000000" w:rsidRPr="00000000">
        <w:rPr>
          <w:rtl w:val="0"/>
        </w:rPr>
        <w:t xml:space="preserve">Routine hypertension lab tests…</w:t>
      </w:r>
    </w:p>
    <w:p w:rsidR="00000000" w:rsidDel="00000000" w:rsidP="00000000" w:rsidRDefault="00000000" w:rsidRPr="00000000" w14:paraId="00001969">
      <w:pPr>
        <w:numPr>
          <w:ilvl w:val="1"/>
          <w:numId w:val="19"/>
        </w:numPr>
        <w:ind w:left="1440" w:hanging="360"/>
        <w:rPr/>
      </w:pPr>
      <w:r w:rsidDel="00000000" w:rsidR="00000000" w:rsidRPr="00000000">
        <w:rPr>
          <w:rtl w:val="0"/>
        </w:rPr>
        <w:t xml:space="preserve">Urinalysis</w:t>
      </w:r>
    </w:p>
    <w:p w:rsidR="00000000" w:rsidDel="00000000" w:rsidP="00000000" w:rsidRDefault="00000000" w:rsidRPr="00000000" w14:paraId="0000196A">
      <w:pPr>
        <w:numPr>
          <w:ilvl w:val="1"/>
          <w:numId w:val="19"/>
        </w:numPr>
        <w:ind w:left="1440" w:hanging="360"/>
        <w:rPr/>
      </w:pPr>
      <w:r w:rsidDel="00000000" w:rsidR="00000000" w:rsidRPr="00000000">
        <w:rPr>
          <w:rtl w:val="0"/>
        </w:rPr>
        <w:t xml:space="preserve">Blood potassium, sodium, creatinine</w:t>
      </w:r>
    </w:p>
    <w:p w:rsidR="00000000" w:rsidDel="00000000" w:rsidP="00000000" w:rsidRDefault="00000000" w:rsidRPr="00000000" w14:paraId="0000196B">
      <w:pPr>
        <w:numPr>
          <w:ilvl w:val="1"/>
          <w:numId w:val="19"/>
        </w:numPr>
        <w:ind w:left="1440" w:hanging="360"/>
        <w:rPr/>
      </w:pPr>
      <w:r w:rsidDel="00000000" w:rsidR="00000000" w:rsidRPr="00000000">
        <w:rPr>
          <w:rtl w:val="0"/>
        </w:rPr>
        <w:t xml:space="preserve">Fasting BG or A1c</w:t>
      </w:r>
    </w:p>
    <w:p w:rsidR="00000000" w:rsidDel="00000000" w:rsidP="00000000" w:rsidRDefault="00000000" w:rsidRPr="00000000" w14:paraId="0000196C">
      <w:pPr>
        <w:numPr>
          <w:ilvl w:val="1"/>
          <w:numId w:val="19"/>
        </w:numPr>
        <w:ind w:left="1440" w:hanging="360"/>
        <w:rPr/>
      </w:pPr>
      <w:r w:rsidDel="00000000" w:rsidR="00000000" w:rsidRPr="00000000">
        <w:rPr>
          <w:rtl w:val="0"/>
        </w:rPr>
        <w:t xml:space="preserve">Lipids: total cholesterol, LDL-C, HDL-C, non-HDL-C, triglycerides (fasting or nonfasting)</w:t>
      </w:r>
    </w:p>
    <w:p w:rsidR="00000000" w:rsidDel="00000000" w:rsidP="00000000" w:rsidRDefault="00000000" w:rsidRPr="00000000" w14:paraId="0000196D">
      <w:pPr>
        <w:numPr>
          <w:ilvl w:val="1"/>
          <w:numId w:val="19"/>
        </w:numPr>
        <w:ind w:left="1440" w:hanging="360"/>
        <w:rPr/>
      </w:pPr>
      <w:r w:rsidDel="00000000" w:rsidR="00000000" w:rsidRPr="00000000">
        <w:rPr>
          <w:rtl w:val="0"/>
        </w:rPr>
        <w:t xml:space="preserve">Standard 12-lead ECG</w:t>
      </w:r>
    </w:p>
    <w:p w:rsidR="00000000" w:rsidDel="00000000" w:rsidP="00000000" w:rsidRDefault="00000000" w:rsidRPr="00000000" w14:paraId="0000196E">
      <w:pPr>
        <w:rPr>
          <w:b w:val="1"/>
          <w:bCs w:val="1"/>
          <w:color w:val="0000ff"/>
        </w:rPr>
      </w:pPr>
      <w:r w:rsidDel="00000000" w:rsidR="00000000" w:rsidRPr="00000000">
        <w:rPr>
          <w:b w:val="1"/>
          <w:bCs w:val="1"/>
          <w:color w:val="0000ff"/>
          <w:rtl w:val="0"/>
        </w:rPr>
        <w:t xml:space="preserve">DYSLIPIDEMIA</w:t>
      </w:r>
    </w:p>
    <w:p w:rsidR="00000000" w:rsidDel="00000000" w:rsidP="00000000" w:rsidRDefault="00000000" w:rsidRPr="00000000" w14:paraId="0000196F">
      <w:pPr>
        <w:numPr>
          <w:ilvl w:val="0"/>
          <w:numId w:val="553"/>
        </w:numPr>
        <w:ind w:left="720" w:hanging="360"/>
        <w:rPr/>
      </w:pPr>
      <w:r w:rsidDel="00000000" w:rsidR="00000000" w:rsidRPr="00000000">
        <w:rPr>
          <w:rtl w:val="0"/>
        </w:rPr>
        <w:t xml:space="preserve">Screen plasma lipids in men 40+ and women 40+ OR postmenopausal</w:t>
      </w:r>
    </w:p>
    <w:p w:rsidR="00000000" w:rsidDel="00000000" w:rsidP="00000000" w:rsidRDefault="00000000" w:rsidRPr="00000000" w14:paraId="00001970">
      <w:pPr>
        <w:numPr>
          <w:ilvl w:val="0"/>
          <w:numId w:val="553"/>
        </w:numPr>
        <w:ind w:left="720" w:hanging="360"/>
        <w:rPr/>
      </w:pPr>
      <w:r w:rsidDel="00000000" w:rsidR="00000000" w:rsidRPr="00000000">
        <w:rPr>
          <w:rtl w:val="0"/>
        </w:rPr>
        <w:t xml:space="preserve">Update tobacco use status of all patients on a regular basis and advise to quit smoking</w:t>
      </w:r>
    </w:p>
    <w:p w:rsidR="00000000" w:rsidDel="00000000" w:rsidP="00000000" w:rsidRDefault="00000000" w:rsidRPr="00000000" w14:paraId="00001971">
      <w:pPr>
        <w:numPr>
          <w:ilvl w:val="0"/>
          <w:numId w:val="553"/>
        </w:numPr>
        <w:ind w:left="720" w:hanging="360"/>
        <w:rPr/>
      </w:pPr>
      <w:r w:rsidDel="00000000" w:rsidR="00000000" w:rsidRPr="00000000">
        <w:rPr>
          <w:rtl w:val="0"/>
        </w:rPr>
        <w:t xml:space="preserve">Inform patients of their global risk to improve effectiveness of risk factor modifications</w:t>
      </w:r>
    </w:p>
    <w:p w:rsidR="00000000" w:rsidDel="00000000" w:rsidP="00000000" w:rsidRDefault="00000000" w:rsidRPr="00000000" w14:paraId="00001972">
      <w:pPr>
        <w:numPr>
          <w:ilvl w:val="0"/>
          <w:numId w:val="553"/>
        </w:numPr>
        <w:ind w:left="720" w:hanging="360"/>
        <w:rPr/>
      </w:pPr>
      <w:r w:rsidDel="00000000" w:rsidR="00000000" w:rsidRPr="00000000">
        <w:rPr>
          <w:rtl w:val="0"/>
        </w:rPr>
        <w:t xml:space="preserve">Canada follows a “treat to target” model</w:t>
      </w:r>
    </w:p>
    <w:p w:rsidR="00000000" w:rsidDel="00000000" w:rsidP="00000000" w:rsidRDefault="00000000" w:rsidRPr="00000000" w14:paraId="00001973">
      <w:pPr>
        <w:numPr>
          <w:ilvl w:val="0"/>
          <w:numId w:val="553"/>
        </w:numPr>
        <w:ind w:left="720" w:hanging="360"/>
        <w:rPr/>
      </w:pPr>
      <w:r w:rsidDel="00000000" w:rsidR="00000000" w:rsidRPr="00000000">
        <w:rPr>
          <w:rtl w:val="0"/>
        </w:rPr>
        <w:t xml:space="preserve">Recommendations= statins in high-risk groups</w:t>
      </w:r>
    </w:p>
    <w:p w:rsidR="00000000" w:rsidDel="00000000" w:rsidP="00000000" w:rsidRDefault="00000000" w:rsidRPr="00000000" w14:paraId="00001974">
      <w:pPr>
        <w:numPr>
          <w:ilvl w:val="1"/>
          <w:numId w:val="553"/>
        </w:numPr>
        <w:ind w:left="1440" w:hanging="360"/>
        <w:rPr/>
      </w:pPr>
      <w:r w:rsidDel="00000000" w:rsidR="00000000" w:rsidRPr="00000000">
        <w:rPr>
          <w:rtl w:val="0"/>
        </w:rPr>
        <w:t xml:space="preserve">Atherosclerosis, abdominal aortic aneurysm, diabetes, kidney disease, LDL cholesterol 5+ &amp; framingham risk score 20+%</w:t>
      </w:r>
    </w:p>
    <w:p w:rsidR="00000000" w:rsidDel="00000000" w:rsidP="00000000" w:rsidRDefault="00000000" w:rsidRPr="00000000" w14:paraId="00001975">
      <w:pPr>
        <w:numPr>
          <w:ilvl w:val="1"/>
          <w:numId w:val="553"/>
        </w:numPr>
        <w:ind w:left="1440" w:hanging="360"/>
        <w:rPr/>
      </w:pPr>
      <w:r w:rsidDel="00000000" w:rsidR="00000000" w:rsidRPr="00000000">
        <w:rPr>
          <w:rtl w:val="0"/>
        </w:rPr>
        <w:t xml:space="preserve">Those with a risk score &lt;10% do not require pharmacotherapy</w:t>
      </w:r>
    </w:p>
    <w:p w:rsidR="00000000" w:rsidDel="00000000" w:rsidP="00000000" w:rsidRDefault="00000000" w:rsidRPr="00000000" w14:paraId="00001976">
      <w:pPr>
        <w:numPr>
          <w:ilvl w:val="0"/>
          <w:numId w:val="553"/>
        </w:numPr>
        <w:ind w:left="720" w:hanging="360"/>
        <w:rPr/>
      </w:pPr>
      <w:r w:rsidDel="00000000" w:rsidR="00000000" w:rsidRPr="00000000">
        <w:rPr>
          <w:rtl w:val="0"/>
        </w:rPr>
        <w:t xml:space="preserve">Intnermediate risk for consideration of therapy</w:t>
      </w:r>
    </w:p>
    <w:p w:rsidR="00000000" w:rsidDel="00000000" w:rsidP="00000000" w:rsidRDefault="00000000" w:rsidRPr="00000000" w14:paraId="00001977">
      <w:pPr>
        <w:numPr>
          <w:ilvl w:val="1"/>
          <w:numId w:val="553"/>
        </w:numPr>
        <w:ind w:left="1440" w:hanging="360"/>
        <w:rPr/>
      </w:pPr>
      <w:r w:rsidDel="00000000" w:rsidR="00000000" w:rsidRPr="00000000">
        <w:rPr>
          <w:rtl w:val="0"/>
        </w:rPr>
        <w:t xml:space="preserve">LDL 3.5+</w:t>
      </w:r>
    </w:p>
    <w:p w:rsidR="00000000" w:rsidDel="00000000" w:rsidP="00000000" w:rsidRDefault="00000000" w:rsidRPr="00000000" w14:paraId="00001978">
      <w:pPr>
        <w:numPr>
          <w:ilvl w:val="1"/>
          <w:numId w:val="553"/>
        </w:numPr>
        <w:ind w:left="1440" w:hanging="360"/>
        <w:rPr/>
      </w:pPr>
      <w:r w:rsidDel="00000000" w:rsidR="00000000" w:rsidRPr="00000000">
        <w:rPr>
          <w:rtl w:val="0"/>
        </w:rPr>
        <w:t xml:space="preserve">Non-HDL 4.3+</w:t>
      </w:r>
    </w:p>
    <w:p w:rsidR="00000000" w:rsidDel="00000000" w:rsidP="00000000" w:rsidRDefault="00000000" w:rsidRPr="00000000" w14:paraId="00001979">
      <w:pPr>
        <w:numPr>
          <w:ilvl w:val="1"/>
          <w:numId w:val="553"/>
        </w:numPr>
        <w:ind w:left="1440" w:hanging="360"/>
        <w:rPr/>
      </w:pPr>
      <w:r w:rsidDel="00000000" w:rsidR="00000000" w:rsidRPr="00000000">
        <w:rPr>
          <w:rtl w:val="0"/>
        </w:rPr>
        <w:t xml:space="preserve">Apolipoprotein B-100 1.2+</w:t>
      </w:r>
    </w:p>
    <w:p w:rsidR="00000000" w:rsidDel="00000000" w:rsidP="00000000" w:rsidRDefault="00000000" w:rsidRPr="00000000" w14:paraId="0000197A">
      <w:pPr>
        <w:numPr>
          <w:ilvl w:val="1"/>
          <w:numId w:val="553"/>
        </w:numPr>
        <w:ind w:left="1440" w:hanging="360"/>
        <w:rPr/>
      </w:pPr>
      <w:r w:rsidDel="00000000" w:rsidR="00000000" w:rsidRPr="00000000">
        <w:rPr>
          <w:rtl w:val="0"/>
        </w:rPr>
        <w:t xml:space="preserve">Me &gt;50 &amp; women &gt;60 with one additional CVD risk factor</w:t>
      </w:r>
    </w:p>
    <w:p w:rsidR="00000000" w:rsidDel="00000000" w:rsidP="00000000" w:rsidRDefault="00000000" w:rsidRPr="00000000" w14:paraId="0000197B">
      <w:pPr>
        <w:rPr>
          <w:b w:val="1"/>
          <w:bCs w:val="1"/>
          <w:color w:val="0000ff"/>
        </w:rPr>
      </w:pPr>
      <w:r w:rsidDel="00000000" w:rsidR="00000000" w:rsidRPr="00000000">
        <w:rPr>
          <w:b w:val="1"/>
          <w:bCs w:val="1"/>
          <w:color w:val="0000ff"/>
          <w:rtl w:val="0"/>
        </w:rPr>
        <w:t xml:space="preserve">DIABETES</w:t>
      </w:r>
    </w:p>
    <w:p w:rsidR="00000000" w:rsidDel="00000000" w:rsidP="00000000" w:rsidRDefault="00000000" w:rsidRPr="00000000" w14:paraId="0000197C">
      <w:pPr>
        <w:numPr>
          <w:ilvl w:val="0"/>
          <w:numId w:val="307"/>
        </w:numPr>
        <w:ind w:left="720" w:hanging="360"/>
        <w:rPr/>
      </w:pPr>
      <w:r w:rsidDel="00000000" w:rsidR="00000000" w:rsidRPr="00000000">
        <w:rPr>
          <w:rtl w:val="0"/>
        </w:rPr>
        <w:t xml:space="preserve">Screen for diabetes using FPG or A1C every 3 years in individuals over age 40 or at high risk</w:t>
      </w:r>
    </w:p>
    <w:p w:rsidR="00000000" w:rsidDel="00000000" w:rsidP="00000000" w:rsidRDefault="00000000" w:rsidRPr="00000000" w14:paraId="0000197D">
      <w:pPr>
        <w:numPr>
          <w:ilvl w:val="0"/>
          <w:numId w:val="307"/>
        </w:numPr>
        <w:ind w:left="720" w:hanging="360"/>
        <w:rPr/>
      </w:pPr>
      <w:r w:rsidDel="00000000" w:rsidR="00000000" w:rsidRPr="00000000">
        <w:rPr>
          <w:rtl w:val="0"/>
        </w:rPr>
        <w:t xml:space="preserve">IF FPg 6.1-6.9 or A1C 6-6.4, test 2h pG with 75g OGTT to identify impaired glucose tolerance and diabetes in patients</w:t>
      </w:r>
    </w:p>
    <w:p w:rsidR="00000000" w:rsidDel="00000000" w:rsidP="00000000" w:rsidRDefault="00000000" w:rsidRPr="00000000" w14:paraId="0000197E">
      <w:pPr>
        <w:numPr>
          <w:ilvl w:val="1"/>
          <w:numId w:val="307"/>
        </w:numPr>
        <w:ind w:left="1440" w:hanging="360"/>
        <w:rPr/>
      </w:pPr>
      <w:r w:rsidDel="00000000" w:rsidR="00000000" w:rsidRPr="00000000">
        <w:rPr>
          <w:rtl w:val="0"/>
        </w:rPr>
        <w:t xml:space="preserve">Reliance on A1C alone can miss impaired fasting glucose or impaired glucose tolerance</w:t>
      </w:r>
    </w:p>
    <w:p w:rsidR="00000000" w:rsidDel="00000000" w:rsidP="00000000" w:rsidRDefault="00000000" w:rsidRPr="00000000" w14:paraId="0000197F">
      <w:pPr>
        <w:numPr>
          <w:ilvl w:val="1"/>
          <w:numId w:val="307"/>
        </w:numPr>
        <w:ind w:left="1440" w:hanging="360"/>
        <w:rPr/>
      </w:pPr>
      <w:r w:rsidDel="00000000" w:rsidR="00000000" w:rsidRPr="00000000">
        <w:rPr>
          <w:rtl w:val="0"/>
        </w:rPr>
        <w:t xml:space="preserve">Use OGTT in patients with unexplained microvascular complications</w:t>
      </w:r>
    </w:p>
    <w:p w:rsidR="00000000" w:rsidDel="00000000" w:rsidP="00000000" w:rsidRDefault="00000000" w:rsidRPr="00000000" w14:paraId="00001980">
      <w:pPr>
        <w:numPr>
          <w:ilvl w:val="0"/>
          <w:numId w:val="307"/>
        </w:numPr>
        <w:ind w:left="720" w:hanging="360"/>
        <w:rPr/>
      </w:pPr>
      <w:r w:rsidDel="00000000" w:rsidR="00000000" w:rsidRPr="00000000">
        <w:rPr>
          <w:rtl w:val="0"/>
        </w:rPr>
        <w:t xml:space="preserve">Management has been expanded to include…</w:t>
      </w:r>
    </w:p>
    <w:p w:rsidR="00000000" w:rsidDel="00000000" w:rsidP="00000000" w:rsidRDefault="00000000" w:rsidRPr="00000000" w14:paraId="00001981">
      <w:pPr>
        <w:numPr>
          <w:ilvl w:val="1"/>
          <w:numId w:val="307"/>
        </w:numPr>
        <w:ind w:left="1440" w:hanging="360"/>
        <w:rPr/>
      </w:pPr>
      <w:r w:rsidDel="00000000" w:rsidR="00000000" w:rsidRPr="00000000">
        <w:rPr>
          <w:rtl w:val="0"/>
        </w:rPr>
        <w:t xml:space="preserve">SLGT2 inhibitors (sodium-glucose cotransporter 2)</w:t>
      </w:r>
    </w:p>
    <w:p w:rsidR="00000000" w:rsidDel="00000000" w:rsidP="00000000" w:rsidRDefault="00000000" w:rsidRPr="00000000" w14:paraId="00001982">
      <w:pPr>
        <w:numPr>
          <w:ilvl w:val="1"/>
          <w:numId w:val="307"/>
        </w:numPr>
        <w:ind w:left="1440" w:hanging="360"/>
        <w:rPr/>
      </w:pPr>
      <w:r w:rsidDel="00000000" w:rsidR="00000000" w:rsidRPr="00000000">
        <w:rPr>
          <w:rtl w:val="0"/>
        </w:rPr>
        <w:t xml:space="preserve">GLP-1 receptor agonists (glucagon-like peptide-1)</w:t>
      </w:r>
    </w:p>
    <w:p w:rsidR="00000000" w:rsidDel="00000000" w:rsidP="00000000" w:rsidRDefault="00000000" w:rsidRPr="00000000" w14:paraId="00001983">
      <w:pPr>
        <w:numPr>
          <w:ilvl w:val="0"/>
          <w:numId w:val="307"/>
        </w:numPr>
        <w:ind w:left="720" w:hanging="360"/>
        <w:rPr/>
      </w:pPr>
      <w:r w:rsidDel="00000000" w:rsidR="00000000" w:rsidRPr="00000000">
        <w:rPr>
          <w:rtl w:val="0"/>
        </w:rPr>
        <w:t xml:space="preserve">The above 2 meds have shown reductions in cardiovascular outcomes, blood glucose lowering, and weight loss</w:t>
      </w:r>
    </w:p>
    <w:p w:rsidR="00000000" w:rsidDel="00000000" w:rsidP="00000000" w:rsidRDefault="00000000" w:rsidRPr="00000000" w14:paraId="00001984">
      <w:pPr>
        <w:numPr>
          <w:ilvl w:val="1"/>
          <w:numId w:val="307"/>
        </w:numPr>
        <w:ind w:left="1440" w:hanging="360"/>
        <w:rPr/>
      </w:pPr>
      <w:r w:rsidDel="00000000" w:rsidR="00000000" w:rsidRPr="00000000">
        <w:rPr>
          <w:rtl w:val="0"/>
        </w:rPr>
        <w:t xml:space="preserve">Recommended in patients with uncontrolled diabetes and cardiovascular disease</w:t>
      </w:r>
    </w:p>
    <w:p w:rsidR="00000000" w:rsidDel="00000000" w:rsidP="00000000" w:rsidRDefault="00000000" w:rsidRPr="00000000" w14:paraId="00001985">
      <w:pPr>
        <w:numPr>
          <w:ilvl w:val="0"/>
          <w:numId w:val="307"/>
        </w:numPr>
        <w:ind w:left="720" w:hanging="360"/>
        <w:rPr/>
      </w:pPr>
      <w:r w:rsidDel="00000000" w:rsidR="00000000" w:rsidRPr="00000000">
        <w:rPr>
          <w:rtl w:val="0"/>
        </w:rPr>
        <w:t xml:space="preserve">In diabetics, an antihypertensive should be added to existing therapy</w:t>
      </w:r>
    </w:p>
    <w:p w:rsidR="00000000" w:rsidDel="00000000" w:rsidP="00000000" w:rsidRDefault="00000000" w:rsidRPr="00000000" w14:paraId="00001986">
      <w:pPr>
        <w:numPr>
          <w:ilvl w:val="1"/>
          <w:numId w:val="307"/>
        </w:numPr>
        <w:ind w:left="1440" w:hanging="360"/>
        <w:rPr/>
      </w:pPr>
      <w:r w:rsidDel="00000000" w:rsidR="00000000" w:rsidRPr="00000000">
        <w:rPr>
          <w:rtl w:val="0"/>
        </w:rPr>
        <w:t xml:space="preserve">For patients &gt;55 with one additional cardiovascular risk factor or microvascular complications, include and ACE or ARB if there is diabetes </w:t>
      </w:r>
    </w:p>
    <w:p w:rsidR="00000000" w:rsidDel="00000000" w:rsidP="00000000" w:rsidRDefault="00000000" w:rsidRPr="00000000" w14:paraId="00001987">
      <w:pPr>
        <w:numPr>
          <w:ilvl w:val="1"/>
          <w:numId w:val="307"/>
        </w:numPr>
        <w:ind w:left="1440" w:hanging="360"/>
        <w:rPr/>
      </w:pPr>
      <w:r w:rsidDel="00000000" w:rsidR="00000000" w:rsidRPr="00000000">
        <w:rPr>
          <w:rtl w:val="0"/>
        </w:rPr>
        <w:t xml:space="preserve">Replaces the recommendation for the use of an RAA system blocker in ALL diabetic patients over age 55</w:t>
      </w:r>
    </w:p>
    <w:p w:rsidR="00000000" w:rsidDel="00000000" w:rsidP="00000000" w:rsidRDefault="00000000" w:rsidRPr="00000000" w14:paraId="00001988">
      <w:pPr>
        <w:numPr>
          <w:ilvl w:val="0"/>
          <w:numId w:val="307"/>
        </w:numPr>
        <w:ind w:left="720" w:hanging="360"/>
        <w:rPr/>
      </w:pPr>
      <w:r w:rsidDel="00000000" w:rsidR="00000000" w:rsidRPr="00000000">
        <w:rPr>
          <w:rtl w:val="0"/>
        </w:rPr>
        <w:t xml:space="preserve">DIAGNOSIS</w:t>
      </w:r>
    </w:p>
    <w:p w:rsidR="00000000" w:rsidDel="00000000" w:rsidP="00000000" w:rsidRDefault="00000000" w:rsidRPr="00000000" w14:paraId="00001989">
      <w:pPr>
        <w:numPr>
          <w:ilvl w:val="1"/>
          <w:numId w:val="307"/>
        </w:numPr>
        <w:ind w:left="1440" w:hanging="360"/>
        <w:rPr/>
      </w:pPr>
      <w:r w:rsidDel="00000000" w:rsidR="00000000" w:rsidRPr="00000000">
        <w:rPr>
          <w:rtl w:val="0"/>
        </w:rPr>
        <w:t xml:space="preserve">FGP 7+</w:t>
      </w:r>
    </w:p>
    <w:p w:rsidR="00000000" w:rsidDel="00000000" w:rsidP="00000000" w:rsidRDefault="00000000" w:rsidRPr="00000000" w14:paraId="0000198A">
      <w:pPr>
        <w:numPr>
          <w:ilvl w:val="1"/>
          <w:numId w:val="307"/>
        </w:numPr>
        <w:ind w:left="1440" w:hanging="360"/>
        <w:rPr/>
      </w:pPr>
      <w:r w:rsidDel="00000000" w:rsidR="00000000" w:rsidRPr="00000000">
        <w:rPr>
          <w:rtl w:val="0"/>
        </w:rPr>
        <w:t xml:space="preserve">A1C 6.5+</w:t>
      </w:r>
    </w:p>
    <w:p w:rsidR="00000000" w:rsidDel="00000000" w:rsidP="00000000" w:rsidRDefault="00000000" w:rsidRPr="00000000" w14:paraId="0000198B">
      <w:pPr>
        <w:numPr>
          <w:ilvl w:val="1"/>
          <w:numId w:val="307"/>
        </w:numPr>
        <w:ind w:left="1440" w:hanging="360"/>
        <w:rPr/>
      </w:pPr>
      <w:r w:rsidDel="00000000" w:rsidR="00000000" w:rsidRPr="00000000">
        <w:rPr>
          <w:rtl w:val="0"/>
        </w:rPr>
        <w:t xml:space="preserve">2hPG inn 75g OGTT 11.1+</w:t>
      </w:r>
    </w:p>
    <w:p w:rsidR="00000000" w:rsidDel="00000000" w:rsidP="00000000" w:rsidRDefault="00000000" w:rsidRPr="00000000" w14:paraId="0000198C">
      <w:pPr>
        <w:numPr>
          <w:ilvl w:val="1"/>
          <w:numId w:val="307"/>
        </w:numPr>
        <w:ind w:left="1440" w:hanging="360"/>
        <w:rPr/>
      </w:pPr>
      <w:r w:rsidDel="00000000" w:rsidR="00000000" w:rsidRPr="00000000">
        <w:rPr>
          <w:rtl w:val="0"/>
        </w:rPr>
        <w:t xml:space="preserve">Random PG 11.1+</w:t>
      </w:r>
    </w:p>
    <w:p w:rsidR="00000000" w:rsidDel="00000000" w:rsidP="00000000" w:rsidRDefault="00000000" w:rsidRPr="00000000" w14:paraId="0000198D">
      <w:pPr>
        <w:rPr>
          <w:b w:val="1"/>
          <w:bCs w:val="1"/>
          <w:color w:val="0000ff"/>
        </w:rPr>
      </w:pPr>
      <w:r w:rsidDel="00000000" w:rsidR="00000000" w:rsidRPr="00000000">
        <w:rPr>
          <w:b w:val="1"/>
          <w:bCs w:val="1"/>
          <w:color w:val="0000ff"/>
          <w:rtl w:val="0"/>
        </w:rPr>
        <w:t xml:space="preserve">ATRIAL FIBRILLATION</w:t>
      </w:r>
    </w:p>
    <w:p w:rsidR="00000000" w:rsidDel="00000000" w:rsidP="00000000" w:rsidRDefault="00000000" w:rsidRPr="00000000" w14:paraId="0000198E">
      <w:pPr>
        <w:numPr>
          <w:ilvl w:val="0"/>
          <w:numId w:val="3"/>
        </w:numPr>
        <w:ind w:left="720" w:hanging="360"/>
        <w:rPr/>
      </w:pPr>
      <w:r w:rsidDel="00000000" w:rsidR="00000000" w:rsidRPr="00000000">
        <w:rPr>
          <w:rtl w:val="0"/>
        </w:rPr>
        <w:t xml:space="preserve">Use of direct oral anticoagulants is recommended for non-valvular atrial fibrillation over warfarin</w:t>
      </w:r>
    </w:p>
    <w:p w:rsidR="00000000" w:rsidDel="00000000" w:rsidP="00000000" w:rsidRDefault="00000000" w:rsidRPr="00000000" w14:paraId="0000198F">
      <w:pPr>
        <w:numPr>
          <w:ilvl w:val="1"/>
          <w:numId w:val="3"/>
        </w:numPr>
        <w:ind w:left="1440" w:hanging="360"/>
        <w:rPr/>
      </w:pPr>
      <w:r w:rsidDel="00000000" w:rsidR="00000000" w:rsidRPr="00000000">
        <w:rPr>
          <w:rtl w:val="0"/>
        </w:rPr>
        <w:t xml:space="preserve">Better outcomes in studies; no long-term data</w:t>
      </w:r>
    </w:p>
    <w:p w:rsidR="00000000" w:rsidDel="00000000" w:rsidP="00000000" w:rsidRDefault="00000000" w:rsidRPr="00000000" w14:paraId="00001990">
      <w:pPr>
        <w:rPr>
          <w:b w:val="1"/>
          <w:bCs w:val="1"/>
          <w:color w:val="0000ff"/>
        </w:rPr>
      </w:pPr>
      <w:r w:rsidDel="00000000" w:rsidR="00000000" w:rsidRPr="00000000">
        <w:rPr>
          <w:b w:val="1"/>
          <w:bCs w:val="1"/>
          <w:color w:val="0000ff"/>
          <w:rtl w:val="0"/>
        </w:rPr>
        <w:t xml:space="preserve">HEALTH BEHAVIOURS</w:t>
      </w:r>
    </w:p>
    <w:p w:rsidR="00000000" w:rsidDel="00000000" w:rsidP="00000000" w:rsidRDefault="00000000" w:rsidRPr="00000000" w14:paraId="00001991">
      <w:pPr>
        <w:numPr>
          <w:ilvl w:val="0"/>
          <w:numId w:val="335"/>
        </w:numPr>
        <w:ind w:left="720" w:hanging="360"/>
        <w:rPr/>
      </w:pPr>
      <w:r w:rsidDel="00000000" w:rsidR="00000000" w:rsidRPr="00000000">
        <w:rPr>
          <w:rtl w:val="0"/>
        </w:rPr>
        <w:t xml:space="preserve">Sodium intake maximum 2000 mg/day to reduce BP and prevent HTN</w:t>
      </w:r>
    </w:p>
    <w:p w:rsidR="00000000" w:rsidDel="00000000" w:rsidP="00000000" w:rsidRDefault="00000000" w:rsidRPr="00000000" w14:paraId="00001992">
      <w:pPr>
        <w:numPr>
          <w:ilvl w:val="1"/>
          <w:numId w:val="335"/>
        </w:numPr>
        <w:ind w:left="1440" w:hanging="360"/>
        <w:rPr/>
      </w:pPr>
      <w:r w:rsidDel="00000000" w:rsidR="00000000" w:rsidRPr="00000000">
        <w:rPr>
          <w:rtl w:val="0"/>
        </w:rPr>
        <w:t xml:space="preserve">High sodium intake &gt;6g/day is associated with worse cardiovascular outcomes</w:t>
      </w:r>
    </w:p>
    <w:p w:rsidR="00000000" w:rsidDel="00000000" w:rsidP="00000000" w:rsidRDefault="00000000" w:rsidRPr="00000000" w14:paraId="00001993">
      <w:pPr>
        <w:numPr>
          <w:ilvl w:val="0"/>
          <w:numId w:val="335"/>
        </w:numPr>
        <w:ind w:left="720" w:hanging="360"/>
        <w:rPr/>
      </w:pPr>
      <w:r w:rsidDel="00000000" w:rsidR="00000000" w:rsidRPr="00000000">
        <w:rPr>
          <w:rtl w:val="0"/>
        </w:rPr>
        <w:t xml:space="preserve">Moderate energy intake to maintain health body weight</w:t>
      </w:r>
    </w:p>
    <w:p w:rsidR="00000000" w:rsidDel="00000000" w:rsidP="00000000" w:rsidRDefault="00000000" w:rsidRPr="00000000" w14:paraId="00001994">
      <w:pPr>
        <w:numPr>
          <w:ilvl w:val="1"/>
          <w:numId w:val="335"/>
        </w:numPr>
        <w:ind w:left="1440" w:hanging="360"/>
        <w:rPr/>
      </w:pPr>
      <w:r w:rsidDel="00000000" w:rsidR="00000000" w:rsidRPr="00000000">
        <w:rPr>
          <w:rtl w:val="0"/>
        </w:rPr>
        <w:t xml:space="preserve">DASH, mediterranean, vegetarian and portfolio diets</w:t>
      </w:r>
    </w:p>
    <w:p w:rsidR="00000000" w:rsidDel="00000000" w:rsidP="00000000" w:rsidRDefault="00000000" w:rsidRPr="00000000" w14:paraId="00001995">
      <w:pPr>
        <w:numPr>
          <w:ilvl w:val="1"/>
          <w:numId w:val="335"/>
        </w:numPr>
        <w:ind w:left="1440" w:hanging="360"/>
        <w:rPr/>
      </w:pPr>
      <w:r w:rsidDel="00000000" w:rsidR="00000000" w:rsidRPr="00000000">
        <w:rPr>
          <w:rtl w:val="0"/>
        </w:rPr>
        <w:t xml:space="preserve">High in nuts, legumes, olive oil, fruits/veeg, fibre</w:t>
      </w:r>
    </w:p>
    <w:p w:rsidR="00000000" w:rsidDel="00000000" w:rsidP="00000000" w:rsidRDefault="00000000" w:rsidRPr="00000000" w14:paraId="00001996">
      <w:pPr>
        <w:numPr>
          <w:ilvl w:val="1"/>
          <w:numId w:val="335"/>
        </w:numPr>
        <w:ind w:left="1440" w:hanging="360"/>
        <w:rPr/>
      </w:pPr>
      <w:r w:rsidDel="00000000" w:rsidR="00000000" w:rsidRPr="00000000">
        <w:rPr>
          <w:rtl w:val="0"/>
        </w:rPr>
        <w:t xml:space="preserve">Low glycemic load</w:t>
      </w:r>
    </w:p>
    <w:p w:rsidR="00000000" w:rsidDel="00000000" w:rsidP="00000000" w:rsidRDefault="00000000" w:rsidRPr="00000000" w14:paraId="00001997">
      <w:pPr>
        <w:numPr>
          <w:ilvl w:val="0"/>
          <w:numId w:val="335"/>
        </w:numPr>
        <w:ind w:left="720" w:hanging="360"/>
        <w:rPr/>
      </w:pPr>
      <w:r w:rsidDel="00000000" w:rsidR="00000000" w:rsidRPr="00000000">
        <w:rPr>
          <w:rtl w:val="0"/>
        </w:rPr>
        <w:t xml:space="preserve">Offer self-management education to diabetics</w:t>
      </w:r>
    </w:p>
    <w:p w:rsidR="00000000" w:rsidDel="00000000" w:rsidP="00000000" w:rsidRDefault="00000000" w:rsidRPr="00000000" w14:paraId="00001998">
      <w:pPr>
        <w:numPr>
          <w:ilvl w:val="0"/>
          <w:numId w:val="335"/>
        </w:numPr>
        <w:ind w:left="720" w:hanging="360"/>
        <w:rPr/>
      </w:pPr>
      <w:r w:rsidDel="00000000" w:rsidR="00000000" w:rsidRPr="00000000">
        <w:rPr>
          <w:rtl w:val="0"/>
        </w:rPr>
        <w:t xml:space="preserve">Provide a dietary plan and lifestyle interventions for overweight/obese individuals</w:t>
      </w:r>
    </w:p>
    <w:p w:rsidR="00000000" w:rsidDel="00000000" w:rsidP="00000000" w:rsidRDefault="00000000" w:rsidRPr="00000000" w14:paraId="00001999">
      <w:pPr>
        <w:numPr>
          <w:ilvl w:val="0"/>
          <w:numId w:val="335"/>
        </w:numPr>
        <w:ind w:left="720" w:hanging="360"/>
        <w:rPr/>
      </w:pPr>
      <w:r w:rsidDel="00000000" w:rsidR="00000000" w:rsidRPr="00000000">
        <w:rPr>
          <w:rtl w:val="0"/>
        </w:rPr>
        <w:t xml:space="preserve">Smoking cessation</w:t>
      </w:r>
    </w:p>
    <w:p w:rsidR="00000000" w:rsidDel="00000000" w:rsidP="00000000" w:rsidRDefault="00000000" w:rsidRPr="00000000" w14:paraId="0000199A">
      <w:pPr>
        <w:numPr>
          <w:ilvl w:val="1"/>
          <w:numId w:val="335"/>
        </w:numPr>
        <w:ind w:left="1440" w:hanging="360"/>
        <w:rPr/>
      </w:pPr>
      <w:r w:rsidDel="00000000" w:rsidR="00000000" w:rsidRPr="00000000">
        <w:rPr>
          <w:rtl w:val="0"/>
        </w:rPr>
        <w:t xml:space="preserve">Advice and pharmacotherapy increases cessation rates compared to advice alone</w:t>
      </w:r>
    </w:p>
    <w:p w:rsidR="00000000" w:rsidDel="00000000" w:rsidP="00000000" w:rsidRDefault="00000000" w:rsidRPr="00000000" w14:paraId="0000199B">
      <w:pPr>
        <w:rPr>
          <w:b w:val="1"/>
          <w:bCs w:val="1"/>
          <w:color w:val="0000ff"/>
        </w:rPr>
      </w:pPr>
      <w:r w:rsidDel="00000000" w:rsidR="00000000" w:rsidRPr="00000000">
        <w:rPr>
          <w:b w:val="1"/>
          <w:bCs w:val="1"/>
          <w:color w:val="0000ff"/>
          <w:rtl w:val="0"/>
        </w:rPr>
        <w:t xml:space="preserve">HEART FAILURE</w:t>
      </w:r>
    </w:p>
    <w:p w:rsidR="00000000" w:rsidDel="00000000" w:rsidP="00000000" w:rsidRDefault="00000000" w:rsidRPr="00000000" w14:paraId="0000199C">
      <w:pPr>
        <w:numPr>
          <w:ilvl w:val="0"/>
          <w:numId w:val="160"/>
        </w:numPr>
        <w:ind w:left="720" w:hanging="360"/>
        <w:rPr/>
      </w:pPr>
      <w:r w:rsidDel="00000000" w:rsidR="00000000" w:rsidRPr="00000000">
        <w:rPr>
          <w:rtl w:val="0"/>
        </w:rPr>
        <w:t xml:space="preserve">Daily morning weights for patients with heart failure and fluid retention/congestion not easily controlled with diuretics OR if there is significant renal dysfunction</w:t>
      </w:r>
    </w:p>
    <w:p w:rsidR="00000000" w:rsidDel="00000000" w:rsidP="00000000" w:rsidRDefault="00000000" w:rsidRPr="00000000" w14:paraId="0000199D">
      <w:pPr>
        <w:numPr>
          <w:ilvl w:val="0"/>
          <w:numId w:val="160"/>
        </w:numPr>
        <w:ind w:left="720" w:hanging="360"/>
        <w:rPr/>
      </w:pPr>
      <w:r w:rsidDel="00000000" w:rsidR="00000000" w:rsidRPr="00000000">
        <w:rPr>
          <w:rtl w:val="0"/>
        </w:rPr>
        <w:t xml:space="preserve">Assess patients with known or suspected HF for multimorbidity, frailty, cognitive impairment, dementia/depression</w:t>
      </w:r>
    </w:p>
    <w:p w:rsidR="00000000" w:rsidDel="00000000" w:rsidP="00000000" w:rsidRDefault="00000000" w:rsidRPr="00000000" w14:paraId="0000199E">
      <w:pPr>
        <w:numPr>
          <w:ilvl w:val="0"/>
          <w:numId w:val="160"/>
        </w:numPr>
        <w:ind w:left="720" w:hanging="360"/>
        <w:rPr/>
      </w:pPr>
      <w:r w:rsidDel="00000000" w:rsidR="00000000" w:rsidRPr="00000000">
        <w:rPr>
          <w:rtl w:val="0"/>
        </w:rPr>
        <w:t xml:space="preserve">Measure BNP/NT-proBNP to confirm or rule out HF diagnosis where the cause of dyspnea is in doubt</w:t>
      </w:r>
    </w:p>
    <w:p w:rsidR="00000000" w:rsidDel="00000000" w:rsidP="00000000" w:rsidRDefault="00000000" w:rsidRPr="00000000" w14:paraId="0000199F">
      <w:pPr>
        <w:numPr>
          <w:ilvl w:val="0"/>
          <w:numId w:val="160"/>
        </w:numPr>
        <w:ind w:left="720" w:hanging="360"/>
        <w:rPr/>
      </w:pPr>
      <w:r w:rsidDel="00000000" w:rsidR="00000000" w:rsidRPr="00000000">
        <w:rPr>
          <w:rtl w:val="0"/>
        </w:rPr>
        <w:t xml:space="preserve">PRovide LVEF evaluation before starting cancer treatments known to cause impairments in LV function</w:t>
      </w:r>
    </w:p>
    <w:p w:rsidR="00000000" w:rsidDel="00000000" w:rsidP="00000000" w:rsidRDefault="00000000" w:rsidRPr="00000000" w14:paraId="000019A0">
      <w:pPr>
        <w:rPr>
          <w:b w:val="1"/>
          <w:bCs w:val="1"/>
          <w:color w:val="0000ff"/>
        </w:rPr>
      </w:pPr>
      <w:r w:rsidDel="00000000" w:rsidR="00000000" w:rsidRPr="00000000">
        <w:rPr>
          <w:b w:val="1"/>
          <w:bCs w:val="1"/>
          <w:color w:val="0000ff"/>
          <w:rtl w:val="0"/>
        </w:rPr>
        <w:t xml:space="preserve">STROKE</w:t>
      </w:r>
    </w:p>
    <w:p w:rsidR="00000000" w:rsidDel="00000000" w:rsidP="00000000" w:rsidRDefault="00000000" w:rsidRPr="00000000" w14:paraId="000019A1">
      <w:pPr>
        <w:numPr>
          <w:ilvl w:val="0"/>
          <w:numId w:val="604"/>
        </w:numPr>
        <w:ind w:left="720" w:hanging="360"/>
        <w:rPr/>
      </w:pPr>
      <w:r w:rsidDel="00000000" w:rsidR="00000000" w:rsidRPr="00000000">
        <w:rPr>
          <w:rtl w:val="0"/>
        </w:rPr>
        <w:t xml:space="preserve">At risk and previous stroke patients should be assessed for vascular risk factors, lifestyle management issues, and use of oral contraceptives or HRT</w:t>
      </w:r>
    </w:p>
    <w:p w:rsidR="00000000" w:rsidDel="00000000" w:rsidP="00000000" w:rsidRDefault="00000000" w:rsidRPr="00000000" w14:paraId="000019A2">
      <w:pPr>
        <w:numPr>
          <w:ilvl w:val="1"/>
          <w:numId w:val="604"/>
        </w:numPr>
        <w:ind w:left="1440" w:hanging="360"/>
        <w:rPr/>
      </w:pPr>
      <w:r w:rsidDel="00000000" w:rsidR="00000000" w:rsidRPr="00000000">
        <w:rPr>
          <w:rtl w:val="0"/>
        </w:rPr>
        <w:t xml:space="preserve">Counsel on lifestyle modifications, refer to specialist</w:t>
      </w:r>
    </w:p>
    <w:p w:rsidR="00000000" w:rsidDel="00000000" w:rsidP="00000000" w:rsidRDefault="00000000" w:rsidRPr="00000000" w14:paraId="000019A3">
      <w:pPr>
        <w:rPr/>
      </w:pPr>
      <w:r w:rsidDel="00000000" w:rsidR="00000000" w:rsidRPr="00000000">
        <w:rPr>
          <w:rtl w:val="0"/>
        </w:rPr>
      </w:r>
    </w:p>
    <w:tbl>
      <w:tblPr>
        <w:tblStyle w:val="Table7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13.333333333333"/>
        <w:gridCol w:w="7446.666666666668"/>
        <w:tblGridChange w:id="0">
          <w:tblGrid>
            <w:gridCol w:w="1913.333333333333"/>
            <w:gridCol w:w="7446.666666666668"/>
          </w:tblGrid>
        </w:tblGridChange>
      </w:tblGrid>
      <w:tr>
        <w:trPr>
          <w:cantSplit w:val="0"/>
          <w:trHeight w:val="420" w:hRule="atLeast"/>
          <w:tblHeader w:val="0"/>
        </w:trPr>
        <w:tc>
          <w:tcPr>
            <w:gridSpan w:val="2"/>
            <w:shd w:fill="e06666" w:val="clear"/>
            <w:tcMar>
              <w:top w:w="100.0" w:type="dxa"/>
              <w:left w:w="100.0" w:type="dxa"/>
              <w:bottom w:w="100.0" w:type="dxa"/>
              <w:right w:w="100.0" w:type="dxa"/>
            </w:tcMar>
            <w:vAlign w:val="top"/>
          </w:tcPr>
          <w:p w:rsidR="00000000" w:rsidDel="00000000" w:rsidP="00000000" w:rsidRDefault="00000000" w:rsidRPr="00000000" w14:paraId="000019A4">
            <w:pPr>
              <w:widowControl w:val="0"/>
              <w:spacing w:line="240" w:lineRule="auto"/>
              <w:jc w:val="center"/>
              <w:rPr/>
            </w:pPr>
            <w:r w:rsidDel="00000000" w:rsidR="00000000" w:rsidRPr="00000000">
              <w:rPr>
                <w:rtl w:val="0"/>
              </w:rPr>
              <w:t xml:space="preserve">TREATMENT TARGETS</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19A6">
            <w:pPr>
              <w:widowControl w:val="0"/>
              <w:spacing w:line="240" w:lineRule="auto"/>
              <w:rPr/>
            </w:pPr>
            <w:r w:rsidDel="00000000" w:rsidR="00000000" w:rsidRPr="00000000">
              <w:rPr>
                <w:rtl w:val="0"/>
              </w:rPr>
              <w:t xml:space="preserve">Diabetes</w:t>
            </w:r>
          </w:p>
        </w:tc>
        <w:tc>
          <w:tcPr>
            <w:shd w:fill="f4cccc" w:val="clear"/>
            <w:tcMar>
              <w:top w:w="100.0" w:type="dxa"/>
              <w:left w:w="100.0" w:type="dxa"/>
              <w:bottom w:w="100.0" w:type="dxa"/>
              <w:right w:w="100.0" w:type="dxa"/>
            </w:tcMar>
            <w:vAlign w:val="top"/>
          </w:tcPr>
          <w:p w:rsidR="00000000" w:rsidDel="00000000" w:rsidP="00000000" w:rsidRDefault="00000000" w:rsidRPr="00000000" w14:paraId="000019A7">
            <w:pPr>
              <w:widowControl w:val="0"/>
              <w:numPr>
                <w:ilvl w:val="0"/>
                <w:numId w:val="306"/>
              </w:numPr>
              <w:spacing w:line="240" w:lineRule="auto"/>
              <w:ind w:left="720" w:hanging="360"/>
              <w:rPr/>
            </w:pPr>
            <w:r w:rsidDel="00000000" w:rsidR="00000000" w:rsidRPr="00000000">
              <w:rPr>
                <w:rtl w:val="0"/>
              </w:rPr>
              <w:t xml:space="preserve">A1C 7 or less (under 6.5 in CKD &amp; retinopathy)</w:t>
            </w:r>
          </w:p>
          <w:p w:rsidR="00000000" w:rsidDel="00000000" w:rsidP="00000000" w:rsidRDefault="00000000" w:rsidRPr="00000000" w14:paraId="000019A8">
            <w:pPr>
              <w:widowControl w:val="0"/>
              <w:numPr>
                <w:ilvl w:val="1"/>
                <w:numId w:val="306"/>
              </w:numPr>
              <w:spacing w:line="240" w:lineRule="auto"/>
              <w:ind w:left="1440" w:hanging="360"/>
              <w:rPr/>
            </w:pPr>
            <w:r w:rsidDel="00000000" w:rsidR="00000000" w:rsidRPr="00000000">
              <w:rPr>
                <w:rtl w:val="0"/>
              </w:rPr>
              <w:t xml:space="preserve">May consider higher goals if at risk for hypoglycemia</w:t>
            </w:r>
          </w:p>
          <w:p w:rsidR="00000000" w:rsidDel="00000000" w:rsidP="00000000" w:rsidRDefault="00000000" w:rsidRPr="00000000" w14:paraId="000019A9">
            <w:pPr>
              <w:widowControl w:val="0"/>
              <w:numPr>
                <w:ilvl w:val="0"/>
                <w:numId w:val="306"/>
              </w:numPr>
              <w:spacing w:line="240" w:lineRule="auto"/>
              <w:ind w:left="720" w:hanging="360"/>
              <w:rPr/>
            </w:pPr>
            <w:r w:rsidDel="00000000" w:rsidR="00000000" w:rsidRPr="00000000">
              <w:rPr>
                <w:rtl w:val="0"/>
              </w:rPr>
              <w:t xml:space="preserve">BP &lt; 130/80</w:t>
            </w:r>
          </w:p>
          <w:p w:rsidR="00000000" w:rsidDel="00000000" w:rsidP="00000000" w:rsidRDefault="00000000" w:rsidRPr="00000000" w14:paraId="000019AA">
            <w:pPr>
              <w:widowControl w:val="0"/>
              <w:numPr>
                <w:ilvl w:val="0"/>
                <w:numId w:val="306"/>
              </w:numPr>
              <w:spacing w:line="240" w:lineRule="auto"/>
              <w:ind w:left="720" w:hanging="360"/>
              <w:rPr/>
            </w:pPr>
            <w:r w:rsidDel="00000000" w:rsidR="00000000" w:rsidRPr="00000000">
              <w:rPr>
                <w:rtl w:val="0"/>
              </w:rPr>
              <w:t xml:space="preserve">Healthy weight goals, regular physical activity, stop smoking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AB">
            <w:pPr>
              <w:widowControl w:val="0"/>
              <w:spacing w:line="240" w:lineRule="auto"/>
              <w:rPr/>
            </w:pPr>
            <w:r w:rsidDel="00000000" w:rsidR="00000000" w:rsidRPr="00000000">
              <w:rPr>
                <w:rtl w:val="0"/>
              </w:rPr>
              <w:t xml:space="preserve">Dyslipidemia</w:t>
            </w:r>
          </w:p>
        </w:tc>
        <w:tc>
          <w:tcPr>
            <w:shd w:fill="auto" w:val="clear"/>
            <w:tcMar>
              <w:top w:w="100.0" w:type="dxa"/>
              <w:left w:w="100.0" w:type="dxa"/>
              <w:bottom w:w="100.0" w:type="dxa"/>
              <w:right w:w="100.0" w:type="dxa"/>
            </w:tcMar>
            <w:vAlign w:val="top"/>
          </w:tcPr>
          <w:p w:rsidR="00000000" w:rsidDel="00000000" w:rsidP="00000000" w:rsidRDefault="00000000" w:rsidRPr="00000000" w14:paraId="000019AC">
            <w:pPr>
              <w:widowControl w:val="0"/>
              <w:numPr>
                <w:ilvl w:val="0"/>
                <w:numId w:val="283"/>
              </w:numPr>
              <w:spacing w:line="240" w:lineRule="auto"/>
              <w:ind w:left="720" w:hanging="360"/>
              <w:rPr/>
            </w:pPr>
            <w:r w:rsidDel="00000000" w:rsidR="00000000" w:rsidRPr="00000000">
              <w:rPr>
                <w:rtl w:val="0"/>
              </w:rPr>
              <w:t xml:space="preserve">LDL &lt;2 or a 50% reduction with treatment where LDL &gt;5</w:t>
            </w:r>
            <w:r w:rsidDel="00000000" w:rsidR="00000000" w:rsidRPr="00000000">
              <w:rPr>
                <w:rtl w:val="0"/>
              </w:rPr>
            </w:r>
          </w:p>
          <w:p w:rsidR="00000000" w:rsidDel="00000000" w:rsidP="00000000" w:rsidRDefault="00000000" w:rsidRPr="00000000" w14:paraId="000019AD">
            <w:pPr>
              <w:widowControl w:val="0"/>
              <w:numPr>
                <w:ilvl w:val="0"/>
                <w:numId w:val="283"/>
              </w:numPr>
              <w:spacing w:line="240" w:lineRule="auto"/>
              <w:ind w:left="720" w:hanging="360"/>
              <w:rPr/>
            </w:pPr>
            <w:r w:rsidDel="00000000" w:rsidR="00000000" w:rsidRPr="00000000">
              <w:rPr>
                <w:rtl w:val="0"/>
              </w:rPr>
              <w:t xml:space="preserve">ApoB &lt;0.8, non-HDL-C &lt;2.6</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19AE">
            <w:pPr>
              <w:widowControl w:val="0"/>
              <w:spacing w:line="240" w:lineRule="auto"/>
              <w:rPr/>
            </w:pPr>
            <w:r w:rsidDel="00000000" w:rsidR="00000000" w:rsidRPr="00000000">
              <w:rPr>
                <w:rtl w:val="0"/>
              </w:rPr>
              <w:t xml:space="preserve">Hypertension</w:t>
            </w:r>
          </w:p>
        </w:tc>
        <w:tc>
          <w:tcPr>
            <w:shd w:fill="f4cccc" w:val="clear"/>
            <w:tcMar>
              <w:top w:w="100.0" w:type="dxa"/>
              <w:left w:w="100.0" w:type="dxa"/>
              <w:bottom w:w="100.0" w:type="dxa"/>
              <w:right w:w="100.0" w:type="dxa"/>
            </w:tcMar>
            <w:vAlign w:val="top"/>
          </w:tcPr>
          <w:p w:rsidR="00000000" w:rsidDel="00000000" w:rsidP="00000000" w:rsidRDefault="00000000" w:rsidRPr="00000000" w14:paraId="000019AF">
            <w:pPr>
              <w:widowControl w:val="0"/>
              <w:numPr>
                <w:ilvl w:val="0"/>
                <w:numId w:val="744"/>
              </w:numPr>
              <w:spacing w:line="240" w:lineRule="auto"/>
              <w:ind w:left="720" w:hanging="360"/>
              <w:rPr/>
            </w:pPr>
            <w:r w:rsidDel="00000000" w:rsidR="00000000" w:rsidRPr="00000000">
              <w:rPr>
                <w:rtl w:val="0"/>
              </w:rPr>
              <w:t xml:space="preserve">30-60 min of moderate intensity dynamic exercise 4-7 days per week to reduce risk of developing hypertension</w:t>
            </w:r>
          </w:p>
          <w:p w:rsidR="00000000" w:rsidDel="00000000" w:rsidP="00000000" w:rsidRDefault="00000000" w:rsidRPr="00000000" w14:paraId="000019B0">
            <w:pPr>
              <w:widowControl w:val="0"/>
              <w:numPr>
                <w:ilvl w:val="0"/>
                <w:numId w:val="744"/>
              </w:numPr>
              <w:spacing w:line="240" w:lineRule="auto"/>
              <w:ind w:left="720" w:hanging="360"/>
              <w:rPr/>
            </w:pPr>
            <w:r w:rsidDel="00000000" w:rsidR="00000000" w:rsidRPr="00000000">
              <w:rPr>
                <w:rtl w:val="0"/>
              </w:rPr>
              <w:t xml:space="preserve">For high-risk patients age 50+, and SBP 130+, consider targeting SBP 120 or less</w:t>
            </w:r>
          </w:p>
          <w:p w:rsidR="00000000" w:rsidDel="00000000" w:rsidP="00000000" w:rsidRDefault="00000000" w:rsidRPr="00000000" w14:paraId="000019B1">
            <w:pPr>
              <w:widowControl w:val="0"/>
              <w:spacing w:line="240" w:lineRule="auto"/>
              <w:rPr/>
            </w:pPr>
            <w:r w:rsidDel="00000000" w:rsidR="00000000" w:rsidRPr="00000000">
              <w:rPr>
                <w:rtl w:val="0"/>
              </w:rPr>
              <w:t xml:space="preserve">Start antihypertensive therapy when…</w:t>
            </w:r>
          </w:p>
          <w:p w:rsidR="00000000" w:rsidDel="00000000" w:rsidP="00000000" w:rsidRDefault="00000000" w:rsidRPr="00000000" w14:paraId="000019B2">
            <w:pPr>
              <w:widowControl w:val="0"/>
              <w:numPr>
                <w:ilvl w:val="0"/>
                <w:numId w:val="304"/>
              </w:numPr>
              <w:spacing w:line="240" w:lineRule="auto"/>
              <w:ind w:left="720" w:hanging="360"/>
              <w:rPr/>
            </w:pPr>
            <w:r w:rsidDel="00000000" w:rsidR="00000000" w:rsidRPr="00000000">
              <w:rPr>
                <w:rtl w:val="0"/>
              </w:rPr>
              <w:t xml:space="preserve">DBP 100+ or SBP 160+ when patients do not have macrovascular target organ damage or other CV risk factors</w:t>
            </w:r>
          </w:p>
          <w:p w:rsidR="00000000" w:rsidDel="00000000" w:rsidP="00000000" w:rsidRDefault="00000000" w:rsidRPr="00000000" w14:paraId="000019B3">
            <w:pPr>
              <w:widowControl w:val="0"/>
              <w:numPr>
                <w:ilvl w:val="0"/>
                <w:numId w:val="304"/>
              </w:numPr>
              <w:spacing w:line="240" w:lineRule="auto"/>
              <w:ind w:left="720" w:hanging="360"/>
              <w:rPr/>
            </w:pPr>
            <w:r w:rsidDel="00000000" w:rsidR="00000000" w:rsidRPr="00000000">
              <w:rPr>
                <w:rtl w:val="0"/>
              </w:rPr>
              <w:t xml:space="preserve">Strongly consider at DBP 90+ and SBP 140+ when macrovascular target organ damage or other CV risk factors are present</w:t>
            </w:r>
          </w:p>
          <w:p w:rsidR="00000000" w:rsidDel="00000000" w:rsidP="00000000" w:rsidRDefault="00000000" w:rsidRPr="00000000" w14:paraId="000019B4">
            <w:pPr>
              <w:widowControl w:val="0"/>
              <w:spacing w:line="240" w:lineRule="auto"/>
              <w:rPr/>
            </w:pPr>
            <w:r w:rsidDel="00000000" w:rsidR="00000000" w:rsidRPr="00000000">
              <w:rPr>
                <w:rtl w:val="0"/>
              </w:rPr>
              <w:t xml:space="preserve">For diabetes…</w:t>
            </w:r>
          </w:p>
          <w:p w:rsidR="00000000" w:rsidDel="00000000" w:rsidP="00000000" w:rsidRDefault="00000000" w:rsidRPr="00000000" w14:paraId="000019B5">
            <w:pPr>
              <w:widowControl w:val="0"/>
              <w:numPr>
                <w:ilvl w:val="0"/>
                <w:numId w:val="10"/>
              </w:numPr>
              <w:spacing w:line="240" w:lineRule="auto"/>
              <w:ind w:left="720" w:hanging="360"/>
              <w:rPr/>
            </w:pPr>
            <w:r w:rsidDel="00000000" w:rsidR="00000000" w:rsidRPr="00000000">
              <w:rPr>
                <w:rtl w:val="0"/>
              </w:rPr>
              <w:t xml:space="preserve">Target BP of &lt;130/80 (same as treatment thresholds)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B6">
            <w:pPr>
              <w:widowControl w:val="0"/>
              <w:spacing w:line="240" w:lineRule="auto"/>
              <w:rPr/>
            </w:pPr>
            <w:r w:rsidDel="00000000" w:rsidR="00000000" w:rsidRPr="00000000">
              <w:rPr>
                <w:rtl w:val="0"/>
              </w:rPr>
              <w:t xml:space="preserve">Obesity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9B7">
            <w:pPr>
              <w:widowControl w:val="0"/>
              <w:spacing w:line="240" w:lineRule="auto"/>
              <w:rPr/>
            </w:pPr>
            <w:r w:rsidDel="00000000" w:rsidR="00000000" w:rsidRPr="00000000">
              <w:rPr>
                <w:rtl w:val="0"/>
              </w:rPr>
              <w:t xml:space="preserve">Consult physician/provider before starting vigorous exercise training programs</w:t>
            </w:r>
          </w:p>
        </w:tc>
      </w:tr>
    </w:tbl>
    <w:p w:rsidR="00000000" w:rsidDel="00000000" w:rsidP="00000000" w:rsidRDefault="00000000" w:rsidRPr="00000000" w14:paraId="000019B8">
      <w:pPr>
        <w:rPr/>
      </w:pPr>
      <w:r w:rsidDel="00000000" w:rsidR="00000000" w:rsidRPr="00000000">
        <w:rPr>
          <w:rtl w:val="0"/>
        </w:rPr>
      </w:r>
    </w:p>
    <w:p w:rsidR="00000000" w:rsidDel="00000000" w:rsidP="00000000" w:rsidRDefault="00000000" w:rsidRPr="00000000" w14:paraId="000019B9">
      <w:pPr>
        <w:rPr/>
      </w:pPr>
      <w:r w:rsidDel="00000000" w:rsidR="00000000" w:rsidRPr="00000000">
        <w:rPr>
          <w:rtl w:val="0"/>
        </w:rPr>
      </w:r>
    </w:p>
    <w:tbl>
      <w:tblPr>
        <w:tblStyle w:val="Table8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7530"/>
        <w:tblGridChange w:id="0">
          <w:tblGrid>
            <w:gridCol w:w="1830"/>
            <w:gridCol w:w="7530"/>
          </w:tblGrid>
        </w:tblGridChange>
      </w:tblGrid>
      <w:tr>
        <w:trPr>
          <w:cantSplit w:val="0"/>
          <w:trHeight w:val="420" w:hRule="atLeast"/>
          <w:tblHeader w:val="0"/>
        </w:trPr>
        <w:tc>
          <w:tcPr>
            <w:gridSpan w:val="2"/>
            <w:shd w:fill="8e7cc3" w:val="clear"/>
            <w:tcMar>
              <w:top w:w="100.0" w:type="dxa"/>
              <w:left w:w="100.0" w:type="dxa"/>
              <w:bottom w:w="100.0" w:type="dxa"/>
              <w:right w:w="100.0" w:type="dxa"/>
            </w:tcMar>
            <w:vAlign w:val="top"/>
          </w:tcPr>
          <w:p w:rsidR="00000000" w:rsidDel="00000000" w:rsidP="00000000" w:rsidRDefault="00000000" w:rsidRPr="00000000" w14:paraId="000019BA">
            <w:pPr>
              <w:widowControl w:val="0"/>
              <w:spacing w:line="240" w:lineRule="auto"/>
              <w:jc w:val="center"/>
              <w:rPr>
                <w:b w:val="1"/>
                <w:bCs w:val="1"/>
                <w:color w:val="ffffff"/>
              </w:rPr>
            </w:pPr>
            <w:r w:rsidDel="00000000" w:rsidR="00000000" w:rsidRPr="00000000">
              <w:rPr>
                <w:b w:val="1"/>
                <w:bCs w:val="1"/>
                <w:color w:val="ffffff"/>
                <w:rtl w:val="0"/>
              </w:rPr>
              <w:t xml:space="preserve">PHARMACOLOGIC THERAPY FOR RISK REDUCTION</w:t>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19BC">
            <w:pPr>
              <w:widowControl w:val="0"/>
              <w:spacing w:line="240" w:lineRule="auto"/>
              <w:rPr>
                <w:b w:val="1"/>
                <w:bCs w:val="1"/>
              </w:rPr>
            </w:pPr>
            <w:r w:rsidDel="00000000" w:rsidR="00000000" w:rsidRPr="00000000">
              <w:rPr>
                <w:b w:val="1"/>
                <w:bCs w:val="1"/>
                <w:rtl w:val="0"/>
              </w:rPr>
              <w:t xml:space="preserve">CAD/Ischemic Heart Disease</w:t>
            </w:r>
          </w:p>
        </w:tc>
        <w:tc>
          <w:tcPr>
            <w:shd w:fill="d9d2e9" w:val="clear"/>
            <w:tcMar>
              <w:top w:w="100.0" w:type="dxa"/>
              <w:left w:w="100.0" w:type="dxa"/>
              <w:bottom w:w="100.0" w:type="dxa"/>
              <w:right w:w="100.0" w:type="dxa"/>
            </w:tcMar>
            <w:vAlign w:val="top"/>
          </w:tcPr>
          <w:p w:rsidR="00000000" w:rsidDel="00000000" w:rsidP="00000000" w:rsidRDefault="00000000" w:rsidRPr="00000000" w14:paraId="000019BD">
            <w:pPr>
              <w:widowControl w:val="0"/>
              <w:spacing w:line="240" w:lineRule="auto"/>
              <w:rPr/>
            </w:pPr>
            <w:r w:rsidDel="00000000" w:rsidR="00000000" w:rsidRPr="00000000">
              <w:rPr>
                <w:rtl w:val="0"/>
              </w:rPr>
              <w:t xml:space="preserve">Low-dose ASA 81mg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BE">
            <w:pPr>
              <w:widowControl w:val="0"/>
              <w:spacing w:line="240" w:lineRule="auto"/>
              <w:rPr>
                <w:b w:val="1"/>
                <w:bCs w:val="1"/>
              </w:rPr>
            </w:pPr>
            <w:r w:rsidDel="00000000" w:rsidR="00000000" w:rsidRPr="00000000">
              <w:rPr>
                <w:b w:val="1"/>
                <w:bCs w:val="1"/>
                <w:rtl w:val="0"/>
              </w:rPr>
              <w:t xml:space="preserve">Diabetes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9BF">
            <w:pPr>
              <w:widowControl w:val="0"/>
              <w:spacing w:line="240" w:lineRule="auto"/>
              <w:rPr/>
            </w:pPr>
            <w:r w:rsidDel="00000000" w:rsidR="00000000" w:rsidRPr="00000000">
              <w:rPr>
                <w:rtl w:val="0"/>
              </w:rPr>
              <w:t xml:space="preserve">When to initiate statin therapy in T1/T2DM</w:t>
            </w:r>
          </w:p>
          <w:p w:rsidR="00000000" w:rsidDel="00000000" w:rsidP="00000000" w:rsidRDefault="00000000" w:rsidRPr="00000000" w14:paraId="000019C0">
            <w:pPr>
              <w:widowControl w:val="0"/>
              <w:numPr>
                <w:ilvl w:val="0"/>
                <w:numId w:val="117"/>
              </w:numPr>
              <w:spacing w:line="240" w:lineRule="auto"/>
              <w:ind w:left="720" w:hanging="360"/>
              <w:rPr/>
            </w:pPr>
            <w:r w:rsidDel="00000000" w:rsidR="00000000" w:rsidRPr="00000000">
              <w:rPr>
                <w:rtl w:val="0"/>
              </w:rPr>
              <w:t xml:space="preserve">Clinical CVD</w:t>
            </w:r>
          </w:p>
          <w:p w:rsidR="00000000" w:rsidDel="00000000" w:rsidP="00000000" w:rsidRDefault="00000000" w:rsidRPr="00000000" w14:paraId="000019C1">
            <w:pPr>
              <w:widowControl w:val="0"/>
              <w:numPr>
                <w:ilvl w:val="0"/>
                <w:numId w:val="117"/>
              </w:numPr>
              <w:spacing w:line="240" w:lineRule="auto"/>
              <w:ind w:left="720" w:hanging="360"/>
              <w:rPr/>
            </w:pPr>
            <w:r w:rsidDel="00000000" w:rsidR="00000000" w:rsidRPr="00000000">
              <w:rPr>
                <w:rtl w:val="0"/>
              </w:rPr>
              <w:t xml:space="preserve">Age 40+</w:t>
            </w:r>
          </w:p>
          <w:p w:rsidR="00000000" w:rsidDel="00000000" w:rsidP="00000000" w:rsidRDefault="00000000" w:rsidRPr="00000000" w14:paraId="000019C2">
            <w:pPr>
              <w:widowControl w:val="0"/>
              <w:numPr>
                <w:ilvl w:val="0"/>
                <w:numId w:val="117"/>
              </w:numPr>
              <w:spacing w:line="240" w:lineRule="auto"/>
              <w:ind w:left="720" w:hanging="360"/>
              <w:rPr/>
            </w:pPr>
            <w:r w:rsidDel="00000000" w:rsidR="00000000" w:rsidRPr="00000000">
              <w:rPr>
                <w:rtl w:val="0"/>
              </w:rPr>
              <w:t xml:space="preserve">Age &lt;40 with one of the following</w:t>
            </w:r>
          </w:p>
          <w:p w:rsidR="00000000" w:rsidDel="00000000" w:rsidP="00000000" w:rsidRDefault="00000000" w:rsidRPr="00000000" w14:paraId="000019C3">
            <w:pPr>
              <w:widowControl w:val="0"/>
              <w:numPr>
                <w:ilvl w:val="1"/>
                <w:numId w:val="117"/>
              </w:numPr>
              <w:spacing w:line="240" w:lineRule="auto"/>
              <w:ind w:left="1440" w:hanging="360"/>
              <w:rPr/>
            </w:pPr>
            <w:r w:rsidDel="00000000" w:rsidR="00000000" w:rsidRPr="00000000">
              <w:rPr>
                <w:rtl w:val="0"/>
              </w:rPr>
              <w:t xml:space="preserve">Diabetes &gt;15 yrs and age &gt;30</w:t>
            </w:r>
          </w:p>
          <w:p w:rsidR="00000000" w:rsidDel="00000000" w:rsidP="00000000" w:rsidRDefault="00000000" w:rsidRPr="00000000" w14:paraId="000019C4">
            <w:pPr>
              <w:widowControl w:val="0"/>
              <w:numPr>
                <w:ilvl w:val="1"/>
                <w:numId w:val="117"/>
              </w:numPr>
              <w:spacing w:line="240" w:lineRule="auto"/>
              <w:ind w:left="1440" w:hanging="360"/>
              <w:rPr/>
            </w:pPr>
            <w:r w:rsidDel="00000000" w:rsidR="00000000" w:rsidRPr="00000000">
              <w:rPr>
                <w:rtl w:val="0"/>
              </w:rPr>
              <w:t xml:space="preserve">Microvascular complications</w:t>
            </w:r>
          </w:p>
          <w:p w:rsidR="00000000" w:rsidDel="00000000" w:rsidP="00000000" w:rsidRDefault="00000000" w:rsidRPr="00000000" w14:paraId="000019C5">
            <w:pPr>
              <w:widowControl w:val="0"/>
              <w:spacing w:line="240" w:lineRule="auto"/>
              <w:rPr/>
            </w:pPr>
            <w:r w:rsidDel="00000000" w:rsidR="00000000" w:rsidRPr="00000000">
              <w:rPr>
                <w:rtl w:val="0"/>
              </w:rPr>
              <w:t xml:space="preserve">If T2DM adults have clinical CVD and glycemic targets not achieved with existing antihyperglycemic medication…</w:t>
            </w:r>
          </w:p>
          <w:p w:rsidR="00000000" w:rsidDel="00000000" w:rsidP="00000000" w:rsidRDefault="00000000" w:rsidRPr="00000000" w14:paraId="000019C6">
            <w:pPr>
              <w:widowControl w:val="0"/>
              <w:numPr>
                <w:ilvl w:val="0"/>
                <w:numId w:val="630"/>
              </w:numPr>
              <w:spacing w:line="240" w:lineRule="auto"/>
              <w:ind w:left="720" w:hanging="360"/>
              <w:rPr/>
            </w:pPr>
            <w:r w:rsidDel="00000000" w:rsidR="00000000" w:rsidRPr="00000000">
              <w:rPr>
                <w:rtl w:val="0"/>
              </w:rPr>
              <w:t xml:space="preserve">Add an antihyperglycemic agent with a demonstrated CV outcome benefit </w:t>
            </w:r>
          </w:p>
          <w:p w:rsidR="00000000" w:rsidDel="00000000" w:rsidP="00000000" w:rsidRDefault="00000000" w:rsidRPr="00000000" w14:paraId="000019C7">
            <w:pPr>
              <w:widowControl w:val="0"/>
              <w:numPr>
                <w:ilvl w:val="1"/>
                <w:numId w:val="630"/>
              </w:numPr>
              <w:spacing w:line="240" w:lineRule="auto"/>
              <w:ind w:left="1440" w:hanging="360"/>
              <w:rPr/>
            </w:pPr>
            <w:r w:rsidDel="00000000" w:rsidR="00000000" w:rsidRPr="00000000">
              <w:rPr>
                <w:rtl w:val="0"/>
              </w:rPr>
              <w:t xml:space="preserve">E.g., Empagliflozin (SGLT2), liraglutide, canagliflozin (SGLT2)</w:t>
            </w:r>
          </w:p>
          <w:p w:rsidR="00000000" w:rsidDel="00000000" w:rsidP="00000000" w:rsidRDefault="00000000" w:rsidRPr="00000000" w14:paraId="000019C8">
            <w:pPr>
              <w:widowControl w:val="0"/>
              <w:numPr>
                <w:ilvl w:val="1"/>
                <w:numId w:val="630"/>
              </w:numPr>
              <w:spacing w:line="240" w:lineRule="auto"/>
              <w:ind w:left="1440" w:hanging="360"/>
              <w:rPr/>
            </w:pPr>
            <w:r w:rsidDel="00000000" w:rsidR="00000000" w:rsidRPr="00000000">
              <w:rPr>
                <w:rtl w:val="0"/>
              </w:rPr>
              <w:t xml:space="preserve">Can also use SGLT2 to prevent HF admissions</w:t>
            </w:r>
          </w:p>
          <w:p w:rsidR="00000000" w:rsidDel="00000000" w:rsidP="00000000" w:rsidRDefault="00000000" w:rsidRPr="00000000" w14:paraId="000019C9">
            <w:pPr>
              <w:widowControl w:val="0"/>
              <w:spacing w:line="240" w:lineRule="auto"/>
              <w:rPr/>
            </w:pPr>
            <w:r w:rsidDel="00000000" w:rsidR="00000000" w:rsidRPr="00000000">
              <w:rPr>
                <w:rtl w:val="0"/>
              </w:rPr>
              <w:t xml:space="preserve">When to add an ACE/ARB in T1/T2DM… </w:t>
            </w:r>
          </w:p>
          <w:p w:rsidR="00000000" w:rsidDel="00000000" w:rsidP="00000000" w:rsidRDefault="00000000" w:rsidRPr="00000000" w14:paraId="000019CA">
            <w:pPr>
              <w:widowControl w:val="0"/>
              <w:numPr>
                <w:ilvl w:val="0"/>
                <w:numId w:val="788"/>
              </w:numPr>
              <w:spacing w:line="240" w:lineRule="auto"/>
              <w:ind w:left="720" w:hanging="360"/>
              <w:rPr/>
            </w:pPr>
            <w:r w:rsidDel="00000000" w:rsidR="00000000" w:rsidRPr="00000000">
              <w:rPr>
                <w:rtl w:val="0"/>
              </w:rPr>
              <w:t xml:space="preserve">With clinical CVD</w:t>
            </w:r>
          </w:p>
          <w:p w:rsidR="00000000" w:rsidDel="00000000" w:rsidP="00000000" w:rsidRDefault="00000000" w:rsidRPr="00000000" w14:paraId="000019CB">
            <w:pPr>
              <w:widowControl w:val="0"/>
              <w:numPr>
                <w:ilvl w:val="0"/>
                <w:numId w:val="24"/>
              </w:numPr>
              <w:spacing w:line="240" w:lineRule="auto"/>
              <w:ind w:left="720" w:hanging="360"/>
              <w:rPr/>
            </w:pPr>
            <w:r w:rsidDel="00000000" w:rsidR="00000000" w:rsidRPr="00000000">
              <w:rPr>
                <w:rtl w:val="0"/>
              </w:rPr>
              <w:t xml:space="preserve">Age 55+ with CV risk factor or end-organ damage </w:t>
            </w:r>
          </w:p>
          <w:p w:rsidR="00000000" w:rsidDel="00000000" w:rsidP="00000000" w:rsidRDefault="00000000" w:rsidRPr="00000000" w14:paraId="000019CC">
            <w:pPr>
              <w:widowControl w:val="0"/>
              <w:numPr>
                <w:ilvl w:val="0"/>
                <w:numId w:val="24"/>
              </w:numPr>
              <w:spacing w:line="240" w:lineRule="auto"/>
              <w:ind w:left="720" w:hanging="360"/>
              <w:rPr/>
            </w:pPr>
            <w:r w:rsidDel="00000000" w:rsidR="00000000" w:rsidRPr="00000000">
              <w:rPr>
                <w:rtl w:val="0"/>
              </w:rPr>
              <w:t xml:space="preserve">Microvascular complications</w:t>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19CD">
            <w:pPr>
              <w:widowControl w:val="0"/>
              <w:spacing w:line="240" w:lineRule="auto"/>
              <w:rPr>
                <w:b w:val="1"/>
                <w:bCs w:val="1"/>
              </w:rPr>
            </w:pPr>
            <w:r w:rsidDel="00000000" w:rsidR="00000000" w:rsidRPr="00000000">
              <w:rPr>
                <w:b w:val="1"/>
                <w:bCs w:val="1"/>
                <w:rtl w:val="0"/>
              </w:rPr>
              <w:t xml:space="preserve">Dyslipidemia</w:t>
            </w:r>
          </w:p>
        </w:tc>
        <w:tc>
          <w:tcPr>
            <w:shd w:fill="d9d2e9" w:val="clear"/>
            <w:tcMar>
              <w:top w:w="100.0" w:type="dxa"/>
              <w:left w:w="100.0" w:type="dxa"/>
              <w:bottom w:w="100.0" w:type="dxa"/>
              <w:right w:w="100.0" w:type="dxa"/>
            </w:tcMar>
            <w:vAlign w:val="top"/>
          </w:tcPr>
          <w:p w:rsidR="00000000" w:rsidDel="00000000" w:rsidP="00000000" w:rsidRDefault="00000000" w:rsidRPr="00000000" w14:paraId="000019CE">
            <w:pPr>
              <w:widowControl w:val="0"/>
              <w:spacing w:line="240" w:lineRule="auto"/>
              <w:rPr/>
            </w:pPr>
            <w:r w:rsidDel="00000000" w:rsidR="00000000" w:rsidRPr="00000000">
              <w:rPr>
                <w:rtl w:val="0"/>
              </w:rPr>
              <w:t xml:space="preserve">High-risk conditions requiring statin management…</w:t>
            </w:r>
          </w:p>
          <w:p w:rsidR="00000000" w:rsidDel="00000000" w:rsidP="00000000" w:rsidRDefault="00000000" w:rsidRPr="00000000" w14:paraId="000019CF">
            <w:pPr>
              <w:widowControl w:val="0"/>
              <w:numPr>
                <w:ilvl w:val="0"/>
                <w:numId w:val="259"/>
              </w:numPr>
              <w:spacing w:line="240" w:lineRule="auto"/>
              <w:ind w:left="720" w:hanging="360"/>
              <w:rPr/>
            </w:pPr>
            <w:r w:rsidDel="00000000" w:rsidR="00000000" w:rsidRPr="00000000">
              <w:rPr>
                <w:rtl w:val="0"/>
              </w:rPr>
              <w:t xml:space="preserve">Clinical atherosclerosis</w:t>
            </w:r>
          </w:p>
          <w:p w:rsidR="00000000" w:rsidDel="00000000" w:rsidP="00000000" w:rsidRDefault="00000000" w:rsidRPr="00000000" w14:paraId="000019D0">
            <w:pPr>
              <w:widowControl w:val="0"/>
              <w:numPr>
                <w:ilvl w:val="0"/>
                <w:numId w:val="259"/>
              </w:numPr>
              <w:spacing w:line="240" w:lineRule="auto"/>
              <w:ind w:left="720" w:hanging="360"/>
              <w:rPr/>
            </w:pPr>
            <w:r w:rsidDel="00000000" w:rsidR="00000000" w:rsidRPr="00000000">
              <w:rPr>
                <w:rtl w:val="0"/>
              </w:rPr>
              <w:t xml:space="preserve">Abdominal aortic aneurysm</w:t>
            </w:r>
          </w:p>
          <w:p w:rsidR="00000000" w:rsidDel="00000000" w:rsidP="00000000" w:rsidRDefault="00000000" w:rsidRPr="00000000" w14:paraId="000019D1">
            <w:pPr>
              <w:widowControl w:val="0"/>
              <w:numPr>
                <w:ilvl w:val="0"/>
                <w:numId w:val="259"/>
              </w:numPr>
              <w:spacing w:line="240" w:lineRule="auto"/>
              <w:ind w:left="720" w:hanging="360"/>
              <w:rPr/>
            </w:pPr>
            <w:r w:rsidDel="00000000" w:rsidR="00000000" w:rsidRPr="00000000">
              <w:rPr>
                <w:rtl w:val="0"/>
              </w:rPr>
              <w:t xml:space="preserve">Diabetes mellitus</w:t>
            </w:r>
          </w:p>
          <w:p w:rsidR="00000000" w:rsidDel="00000000" w:rsidP="00000000" w:rsidRDefault="00000000" w:rsidRPr="00000000" w14:paraId="000019D2">
            <w:pPr>
              <w:widowControl w:val="0"/>
              <w:numPr>
                <w:ilvl w:val="0"/>
                <w:numId w:val="259"/>
              </w:numPr>
              <w:spacing w:line="240" w:lineRule="auto"/>
              <w:ind w:left="720" w:hanging="360"/>
              <w:rPr/>
            </w:pPr>
            <w:r w:rsidDel="00000000" w:rsidR="00000000" w:rsidRPr="00000000">
              <w:rPr>
                <w:rtl w:val="0"/>
              </w:rPr>
              <w:t xml:space="preserve">CKD &amp; age 50+</w:t>
            </w:r>
          </w:p>
          <w:p w:rsidR="00000000" w:rsidDel="00000000" w:rsidP="00000000" w:rsidRDefault="00000000" w:rsidRPr="00000000" w14:paraId="000019D3">
            <w:pPr>
              <w:widowControl w:val="0"/>
              <w:numPr>
                <w:ilvl w:val="0"/>
                <w:numId w:val="259"/>
              </w:numPr>
              <w:spacing w:line="240" w:lineRule="auto"/>
              <w:ind w:left="720" w:hanging="360"/>
              <w:rPr/>
            </w:pPr>
            <w:r w:rsidDel="00000000" w:rsidR="00000000" w:rsidRPr="00000000">
              <w:rPr>
                <w:rtl w:val="0"/>
              </w:rPr>
              <w:t xml:space="preserve">LDL 5+</w:t>
            </w:r>
          </w:p>
          <w:p w:rsidR="00000000" w:rsidDel="00000000" w:rsidP="00000000" w:rsidRDefault="00000000" w:rsidRPr="00000000" w14:paraId="000019D4">
            <w:pPr>
              <w:widowControl w:val="0"/>
              <w:numPr>
                <w:ilvl w:val="0"/>
                <w:numId w:val="259"/>
              </w:numPr>
              <w:spacing w:line="240" w:lineRule="auto"/>
              <w:ind w:left="720" w:hanging="360"/>
              <w:rPr/>
            </w:pPr>
            <w:r w:rsidDel="00000000" w:rsidR="00000000" w:rsidRPr="00000000">
              <w:rPr>
                <w:rtl w:val="0"/>
              </w:rPr>
              <w:t xml:space="preserve">Framington Risk Score (FRS) 20+%</w:t>
            </w:r>
          </w:p>
          <w:p w:rsidR="00000000" w:rsidDel="00000000" w:rsidP="00000000" w:rsidRDefault="00000000" w:rsidRPr="00000000" w14:paraId="000019D5">
            <w:pPr>
              <w:widowControl w:val="0"/>
              <w:numPr>
                <w:ilvl w:val="0"/>
                <w:numId w:val="259"/>
              </w:numPr>
              <w:spacing w:line="240" w:lineRule="auto"/>
              <w:ind w:left="720" w:hanging="360"/>
              <w:rPr/>
            </w:pPr>
            <w:r w:rsidDel="00000000" w:rsidR="00000000" w:rsidRPr="00000000">
              <w:rPr>
                <w:rtl w:val="0"/>
              </w:rPr>
              <w:t xml:space="preserve">Intermediate risk (FRS 10-20%) with LDL 3.5+ or apoB 1.2+ or non-HDL 4.3+ </w:t>
            </w:r>
          </w:p>
          <w:p w:rsidR="00000000" w:rsidDel="00000000" w:rsidP="00000000" w:rsidRDefault="00000000" w:rsidRPr="00000000" w14:paraId="000019D6">
            <w:pPr>
              <w:widowControl w:val="0"/>
              <w:numPr>
                <w:ilvl w:val="0"/>
                <w:numId w:val="259"/>
              </w:numPr>
              <w:spacing w:line="240" w:lineRule="auto"/>
              <w:ind w:left="720" w:hanging="360"/>
              <w:rPr/>
            </w:pPr>
            <w:r w:rsidDel="00000000" w:rsidR="00000000" w:rsidRPr="00000000">
              <w:rPr>
                <w:rtl w:val="0"/>
              </w:rPr>
              <w:t xml:space="preserve">Men 50+ and women 60+ with 1+ CV risk factors</w:t>
            </w:r>
          </w:p>
          <w:p w:rsidR="00000000" w:rsidDel="00000000" w:rsidP="00000000" w:rsidRDefault="00000000" w:rsidRPr="00000000" w14:paraId="000019D7">
            <w:pPr>
              <w:widowControl w:val="0"/>
              <w:spacing w:line="240" w:lineRule="auto"/>
              <w:rPr/>
            </w:pPr>
            <w:r w:rsidDel="00000000" w:rsidR="00000000" w:rsidRPr="00000000">
              <w:rPr>
                <w:rtl w:val="0"/>
              </w:rPr>
              <w:t xml:space="preserve">*If not at LDL goal, combination therapy with second agent chosen based on the size of the gap from goal LDL levels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D8">
            <w:pPr>
              <w:widowControl w:val="0"/>
              <w:spacing w:line="240" w:lineRule="auto"/>
              <w:rPr>
                <w:b w:val="1"/>
                <w:bCs w:val="1"/>
              </w:rPr>
            </w:pPr>
            <w:r w:rsidDel="00000000" w:rsidR="00000000" w:rsidRPr="00000000">
              <w:rPr>
                <w:b w:val="1"/>
                <w:bCs w:val="1"/>
                <w:rtl w:val="0"/>
              </w:rPr>
              <w:t xml:space="preserve">Heart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19D9">
            <w:pPr>
              <w:widowControl w:val="0"/>
              <w:spacing w:line="240" w:lineRule="auto"/>
              <w:rPr/>
            </w:pPr>
            <w:r w:rsidDel="00000000" w:rsidR="00000000" w:rsidRPr="00000000">
              <w:rPr>
                <w:rtl w:val="0"/>
              </w:rPr>
              <w:t xml:space="preserve">Treat patients with HFrEF with TRIPLE therapy</w:t>
            </w:r>
          </w:p>
          <w:p w:rsidR="00000000" w:rsidDel="00000000" w:rsidP="00000000" w:rsidRDefault="00000000" w:rsidRPr="00000000" w14:paraId="000019DA">
            <w:pPr>
              <w:widowControl w:val="0"/>
              <w:numPr>
                <w:ilvl w:val="0"/>
                <w:numId w:val="511"/>
              </w:numPr>
              <w:spacing w:line="240" w:lineRule="auto"/>
              <w:ind w:left="720" w:hanging="360"/>
              <w:rPr/>
            </w:pPr>
            <w:r w:rsidDel="00000000" w:rsidR="00000000" w:rsidRPr="00000000">
              <w:rPr>
                <w:rtl w:val="0"/>
              </w:rPr>
              <w:t xml:space="preserve">ACE or ARB</w:t>
            </w:r>
          </w:p>
          <w:p w:rsidR="00000000" w:rsidDel="00000000" w:rsidP="00000000" w:rsidRDefault="00000000" w:rsidRPr="00000000" w14:paraId="000019DB">
            <w:pPr>
              <w:widowControl w:val="0"/>
              <w:numPr>
                <w:ilvl w:val="0"/>
                <w:numId w:val="511"/>
              </w:numPr>
              <w:spacing w:line="240" w:lineRule="auto"/>
              <w:ind w:left="720" w:hanging="360"/>
              <w:rPr/>
            </w:pPr>
            <w:r w:rsidDel="00000000" w:rsidR="00000000" w:rsidRPr="00000000">
              <w:rPr>
                <w:rtl w:val="0"/>
              </w:rPr>
              <w:t xml:space="preserve">Beta blocker</w:t>
            </w:r>
          </w:p>
          <w:p w:rsidR="00000000" w:rsidDel="00000000" w:rsidP="00000000" w:rsidRDefault="00000000" w:rsidRPr="00000000" w14:paraId="000019DC">
            <w:pPr>
              <w:widowControl w:val="0"/>
              <w:numPr>
                <w:ilvl w:val="0"/>
                <w:numId w:val="511"/>
              </w:numPr>
              <w:spacing w:line="240" w:lineRule="auto"/>
              <w:ind w:left="720" w:hanging="360"/>
              <w:rPr/>
            </w:pPr>
            <w:r w:rsidDel="00000000" w:rsidR="00000000" w:rsidRPr="00000000">
              <w:rPr>
                <w:rtl w:val="0"/>
              </w:rPr>
              <w:t xml:space="preserve">MRA (mineralocorticoid receptor antagonists)</w:t>
            </w:r>
          </w:p>
          <w:p w:rsidR="00000000" w:rsidDel="00000000" w:rsidP="00000000" w:rsidRDefault="00000000" w:rsidRPr="00000000" w14:paraId="000019DD">
            <w:pPr>
              <w:widowControl w:val="0"/>
              <w:numPr>
                <w:ilvl w:val="1"/>
                <w:numId w:val="511"/>
              </w:numPr>
              <w:spacing w:line="240" w:lineRule="auto"/>
              <w:ind w:left="1440" w:hanging="360"/>
              <w:rPr/>
            </w:pPr>
            <w:r w:rsidDel="00000000" w:rsidR="00000000" w:rsidRPr="00000000">
              <w:rPr>
                <w:rtl w:val="0"/>
              </w:rPr>
              <w:t xml:space="preserve">Aka aldosterone antagonists</w:t>
            </w:r>
          </w:p>
          <w:p w:rsidR="00000000" w:rsidDel="00000000" w:rsidP="00000000" w:rsidRDefault="00000000" w:rsidRPr="00000000" w14:paraId="000019DE">
            <w:pPr>
              <w:widowControl w:val="0"/>
              <w:numPr>
                <w:ilvl w:val="1"/>
                <w:numId w:val="511"/>
              </w:numPr>
              <w:spacing w:line="240" w:lineRule="auto"/>
              <w:ind w:left="1440" w:hanging="360"/>
              <w:rPr/>
            </w:pPr>
            <w:r w:rsidDel="00000000" w:rsidR="00000000" w:rsidRPr="00000000">
              <w:rPr>
                <w:rtl w:val="0"/>
              </w:rPr>
              <w:t xml:space="preserve">E.g. spironolactone</w:t>
            </w:r>
          </w:p>
          <w:p w:rsidR="00000000" w:rsidDel="00000000" w:rsidP="00000000" w:rsidRDefault="00000000" w:rsidRPr="00000000" w14:paraId="000019DF">
            <w:pPr>
              <w:widowControl w:val="0"/>
              <w:spacing w:line="240" w:lineRule="auto"/>
              <w:rPr/>
            </w:pPr>
            <w:r w:rsidDel="00000000" w:rsidR="00000000" w:rsidRPr="00000000">
              <w:rPr>
                <w:rFonts w:ascii="Arial Unicode MS" w:cs="Arial Unicode MS" w:eastAsia="Arial Unicode MS" w:hAnsi="Arial Unicode MS"/>
                <w:rtl w:val="0"/>
              </w:rPr>
              <w:t xml:space="preserve">Loop diuretics→ for congestion and peripheral edema symptoms</w:t>
            </w:r>
          </w:p>
          <w:p w:rsidR="00000000" w:rsidDel="00000000" w:rsidP="00000000" w:rsidRDefault="00000000" w:rsidRPr="00000000" w14:paraId="000019E0">
            <w:pPr>
              <w:widowControl w:val="0"/>
              <w:spacing w:line="240" w:lineRule="auto"/>
              <w:rPr/>
            </w:pPr>
            <w:r w:rsidDel="00000000" w:rsidR="00000000" w:rsidRPr="00000000">
              <w:rPr>
                <w:rtl w:val="0"/>
              </w:rPr>
              <w:t xml:space="preserve">HF, non Atrial Fibrillation patients: stroke prophylaxis…</w:t>
            </w:r>
          </w:p>
          <w:p w:rsidR="00000000" w:rsidDel="00000000" w:rsidP="00000000" w:rsidRDefault="00000000" w:rsidRPr="00000000" w14:paraId="000019E1">
            <w:pPr>
              <w:widowControl w:val="0"/>
              <w:numPr>
                <w:ilvl w:val="0"/>
                <w:numId w:val="291"/>
              </w:numPr>
              <w:spacing w:line="240" w:lineRule="auto"/>
              <w:ind w:left="720" w:hanging="360"/>
              <w:rPr/>
            </w:pPr>
            <w:r w:rsidDel="00000000" w:rsidR="00000000" w:rsidRPr="00000000">
              <w:rPr>
                <w:rtl w:val="0"/>
              </w:rPr>
              <w:t xml:space="preserve">Use NOACs as first choice (non-vitamin K antagonist oral anticoagulants)</w:t>
            </w:r>
          </w:p>
          <w:p w:rsidR="00000000" w:rsidDel="00000000" w:rsidP="00000000" w:rsidRDefault="00000000" w:rsidRPr="00000000" w14:paraId="000019E2">
            <w:pPr>
              <w:widowControl w:val="0"/>
              <w:spacing w:line="240" w:lineRule="auto"/>
              <w:rPr/>
            </w:pPr>
            <w:r w:rsidDel="00000000" w:rsidR="00000000" w:rsidRPr="00000000">
              <w:rPr>
                <w:rtl w:val="0"/>
              </w:rPr>
              <w:t xml:space="preserve">In HFrEF where patients remain symptomatic despite treatment with appropriate doses of guideline-directed medication therapy (GDMT)...</w:t>
            </w:r>
          </w:p>
          <w:p w:rsidR="00000000" w:rsidDel="00000000" w:rsidP="00000000" w:rsidRDefault="00000000" w:rsidRPr="00000000" w14:paraId="000019E3">
            <w:pPr>
              <w:widowControl w:val="0"/>
              <w:numPr>
                <w:ilvl w:val="0"/>
                <w:numId w:val="464"/>
              </w:numPr>
              <w:spacing w:line="240" w:lineRule="auto"/>
              <w:ind w:left="720" w:hanging="360"/>
              <w:rPr/>
            </w:pPr>
            <w:r w:rsidDel="00000000" w:rsidR="00000000" w:rsidRPr="00000000">
              <w:rPr>
                <w:rtl w:val="0"/>
              </w:rPr>
              <w:t xml:space="preserve">Use Angiotensin receptor/neprilysin inhibitor (ARNI) drugs</w:t>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19E4">
            <w:pPr>
              <w:widowControl w:val="0"/>
              <w:spacing w:line="240" w:lineRule="auto"/>
              <w:rPr>
                <w:b w:val="1"/>
                <w:bCs w:val="1"/>
              </w:rPr>
            </w:pPr>
            <w:r w:rsidDel="00000000" w:rsidR="00000000" w:rsidRPr="00000000">
              <w:rPr>
                <w:b w:val="1"/>
                <w:bCs w:val="1"/>
                <w:rtl w:val="0"/>
              </w:rPr>
              <w:t xml:space="preserve">Hypertension</w:t>
            </w:r>
          </w:p>
        </w:tc>
        <w:tc>
          <w:tcPr>
            <w:shd w:fill="d9d2e9" w:val="clear"/>
            <w:tcMar>
              <w:top w:w="100.0" w:type="dxa"/>
              <w:left w:w="100.0" w:type="dxa"/>
              <w:bottom w:w="100.0" w:type="dxa"/>
              <w:right w:w="100.0" w:type="dxa"/>
            </w:tcMar>
            <w:vAlign w:val="top"/>
          </w:tcPr>
          <w:p w:rsidR="00000000" w:rsidDel="00000000" w:rsidP="00000000" w:rsidRDefault="00000000" w:rsidRPr="00000000" w14:paraId="000019E5">
            <w:pPr>
              <w:widowControl w:val="0"/>
              <w:spacing w:line="240" w:lineRule="auto"/>
              <w:rPr/>
            </w:pPr>
            <w:r w:rsidDel="00000000" w:rsidR="00000000" w:rsidRPr="00000000">
              <w:rPr>
                <w:rtl w:val="0"/>
              </w:rPr>
              <w:t xml:space="preserve">Initial therapy= monotherapy or a single-pill combination</w:t>
            </w:r>
          </w:p>
          <w:p w:rsidR="00000000" w:rsidDel="00000000" w:rsidP="00000000" w:rsidRDefault="00000000" w:rsidRPr="00000000" w14:paraId="000019E6">
            <w:pPr>
              <w:widowControl w:val="0"/>
              <w:spacing w:line="240" w:lineRule="auto"/>
              <w:rPr/>
            </w:pPr>
            <w:r w:rsidDel="00000000" w:rsidR="00000000" w:rsidRPr="00000000">
              <w:rPr>
                <w:rtl w:val="0"/>
              </w:rPr>
              <w:t xml:space="preserve">Recommended monotherapy…</w:t>
            </w:r>
          </w:p>
          <w:p w:rsidR="00000000" w:rsidDel="00000000" w:rsidP="00000000" w:rsidRDefault="00000000" w:rsidRPr="00000000" w14:paraId="000019E7">
            <w:pPr>
              <w:widowControl w:val="0"/>
              <w:numPr>
                <w:ilvl w:val="0"/>
                <w:numId w:val="392"/>
              </w:numPr>
              <w:spacing w:line="240" w:lineRule="auto"/>
              <w:ind w:left="720" w:hanging="360"/>
              <w:rPr/>
            </w:pPr>
            <w:r w:rsidDel="00000000" w:rsidR="00000000" w:rsidRPr="00000000">
              <w:rPr>
                <w:rtl w:val="0"/>
              </w:rPr>
              <w:t xml:space="preserve">Thiazide or thiazide-like diuretic (longer-acting preferred)</w:t>
            </w:r>
          </w:p>
          <w:p w:rsidR="00000000" w:rsidDel="00000000" w:rsidP="00000000" w:rsidRDefault="00000000" w:rsidRPr="00000000" w14:paraId="000019E8">
            <w:pPr>
              <w:widowControl w:val="0"/>
              <w:numPr>
                <w:ilvl w:val="0"/>
                <w:numId w:val="392"/>
              </w:numPr>
              <w:spacing w:line="240" w:lineRule="auto"/>
              <w:ind w:left="720" w:hanging="360"/>
              <w:rPr/>
            </w:pPr>
            <w:r w:rsidDel="00000000" w:rsidR="00000000" w:rsidRPr="00000000">
              <w:rPr>
                <w:rtl w:val="0"/>
              </w:rPr>
              <w:t xml:space="preserve">Beta-blocker in patients under 60</w:t>
            </w:r>
          </w:p>
          <w:p w:rsidR="00000000" w:rsidDel="00000000" w:rsidP="00000000" w:rsidRDefault="00000000" w:rsidRPr="00000000" w14:paraId="000019E9">
            <w:pPr>
              <w:widowControl w:val="0"/>
              <w:numPr>
                <w:ilvl w:val="1"/>
                <w:numId w:val="392"/>
              </w:numPr>
              <w:spacing w:line="240" w:lineRule="auto"/>
              <w:ind w:left="1440" w:hanging="360"/>
              <w:rPr/>
            </w:pPr>
            <w:r w:rsidDel="00000000" w:rsidR="00000000" w:rsidRPr="00000000">
              <w:rPr>
                <w:rtl w:val="0"/>
              </w:rPr>
              <w:t xml:space="preserve">Not recommended for first-line therapy in uncomplicated hypertension for patients 60+</w:t>
            </w:r>
          </w:p>
          <w:p w:rsidR="00000000" w:rsidDel="00000000" w:rsidP="00000000" w:rsidRDefault="00000000" w:rsidRPr="00000000" w14:paraId="000019EA">
            <w:pPr>
              <w:widowControl w:val="0"/>
              <w:numPr>
                <w:ilvl w:val="0"/>
                <w:numId w:val="392"/>
              </w:numPr>
              <w:spacing w:line="240" w:lineRule="auto"/>
              <w:ind w:left="720" w:hanging="360"/>
              <w:rPr/>
            </w:pPr>
            <w:r w:rsidDel="00000000" w:rsidR="00000000" w:rsidRPr="00000000">
              <w:rPr>
                <w:rtl w:val="0"/>
              </w:rPr>
              <w:t xml:space="preserve">ACE in non-black patients</w:t>
            </w:r>
          </w:p>
          <w:p w:rsidR="00000000" w:rsidDel="00000000" w:rsidP="00000000" w:rsidRDefault="00000000" w:rsidRPr="00000000" w14:paraId="000019EB">
            <w:pPr>
              <w:widowControl w:val="0"/>
              <w:numPr>
                <w:ilvl w:val="0"/>
                <w:numId w:val="392"/>
              </w:numPr>
              <w:spacing w:line="240" w:lineRule="auto"/>
              <w:ind w:left="720" w:hanging="360"/>
              <w:rPr/>
            </w:pPr>
            <w:r w:rsidDel="00000000" w:rsidR="00000000" w:rsidRPr="00000000">
              <w:rPr>
                <w:rtl w:val="0"/>
              </w:rPr>
              <w:t xml:space="preserve">ARB or</w:t>
            </w:r>
          </w:p>
          <w:p w:rsidR="00000000" w:rsidDel="00000000" w:rsidP="00000000" w:rsidRDefault="00000000" w:rsidRPr="00000000" w14:paraId="000019EC">
            <w:pPr>
              <w:widowControl w:val="0"/>
              <w:numPr>
                <w:ilvl w:val="0"/>
                <w:numId w:val="392"/>
              </w:numPr>
              <w:spacing w:line="240" w:lineRule="auto"/>
              <w:ind w:left="720" w:hanging="360"/>
              <w:rPr/>
            </w:pPr>
            <w:r w:rsidDel="00000000" w:rsidR="00000000" w:rsidRPr="00000000">
              <w:rPr>
                <w:rtl w:val="0"/>
              </w:rPr>
              <w:t xml:space="preserve">Long-acting CCB</w:t>
            </w:r>
          </w:p>
          <w:p w:rsidR="00000000" w:rsidDel="00000000" w:rsidP="00000000" w:rsidRDefault="00000000" w:rsidRPr="00000000" w14:paraId="000019ED">
            <w:pPr>
              <w:widowControl w:val="0"/>
              <w:spacing w:line="240" w:lineRule="auto"/>
              <w:rPr/>
            </w:pPr>
            <w:r w:rsidDel="00000000" w:rsidR="00000000" w:rsidRPr="00000000">
              <w:rPr>
                <w:rFonts w:ascii="Arial Unicode MS" w:cs="Arial Unicode MS" w:eastAsia="Arial Unicode MS" w:hAnsi="Arial Unicode MS"/>
                <w:rtl w:val="0"/>
              </w:rPr>
              <w:t xml:space="preserve">Combination single-pill→ ARB + CCB; ACE + CCB; ACE/ARB + diuretic</w:t>
            </w:r>
          </w:p>
          <w:p w:rsidR="00000000" w:rsidDel="00000000" w:rsidP="00000000" w:rsidRDefault="00000000" w:rsidRPr="00000000" w14:paraId="000019EE">
            <w:pPr>
              <w:widowControl w:val="0"/>
              <w:spacing w:line="240" w:lineRule="auto"/>
              <w:rPr/>
            </w:pPr>
            <w:r w:rsidDel="00000000" w:rsidR="00000000" w:rsidRPr="00000000">
              <w:rPr>
                <w:rtl w:val="0"/>
              </w:rPr>
              <w:t xml:space="preserve">Patients with stable angina but no prior HF/MI/coronary artery bypass</w:t>
            </w:r>
          </w:p>
          <w:p w:rsidR="00000000" w:rsidDel="00000000" w:rsidP="00000000" w:rsidRDefault="00000000" w:rsidRPr="00000000" w14:paraId="000019EF">
            <w:pPr>
              <w:widowControl w:val="0"/>
              <w:numPr>
                <w:ilvl w:val="0"/>
                <w:numId w:val="738"/>
              </w:numPr>
              <w:spacing w:line="240" w:lineRule="auto"/>
              <w:ind w:left="720" w:hanging="360"/>
              <w:rPr/>
            </w:pPr>
            <w:r w:rsidDel="00000000" w:rsidR="00000000" w:rsidRPr="00000000">
              <w:rPr>
                <w:rtl w:val="0"/>
              </w:rPr>
              <w:t xml:space="preserve">Beta blocker or CCB as initial therapy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F0">
            <w:pPr>
              <w:widowControl w:val="0"/>
              <w:spacing w:line="240" w:lineRule="auto"/>
              <w:rPr>
                <w:b w:val="1"/>
                <w:bCs w:val="1"/>
              </w:rPr>
            </w:pPr>
            <w:r w:rsidDel="00000000" w:rsidR="00000000" w:rsidRPr="00000000">
              <w:rPr>
                <w:b w:val="1"/>
                <w:bCs w:val="1"/>
                <w:rtl w:val="0"/>
              </w:rPr>
              <w:t xml:space="preserve">Stroke</w:t>
            </w:r>
          </w:p>
        </w:tc>
        <w:tc>
          <w:tcPr>
            <w:shd w:fill="auto" w:val="clear"/>
            <w:tcMar>
              <w:top w:w="100.0" w:type="dxa"/>
              <w:left w:w="100.0" w:type="dxa"/>
              <w:bottom w:w="100.0" w:type="dxa"/>
              <w:right w:w="100.0" w:type="dxa"/>
            </w:tcMar>
            <w:vAlign w:val="top"/>
          </w:tcPr>
          <w:p w:rsidR="00000000" w:rsidDel="00000000" w:rsidP="00000000" w:rsidRDefault="00000000" w:rsidRPr="00000000" w14:paraId="000019F1">
            <w:pPr>
              <w:widowControl w:val="0"/>
              <w:spacing w:line="240" w:lineRule="auto"/>
              <w:rPr/>
            </w:pPr>
            <w:r w:rsidDel="00000000" w:rsidR="00000000" w:rsidRPr="00000000">
              <w:rPr>
                <w:rtl w:val="0"/>
              </w:rPr>
              <w:t xml:space="preserve">Options include…</w:t>
            </w:r>
          </w:p>
          <w:p w:rsidR="00000000" w:rsidDel="00000000" w:rsidP="00000000" w:rsidRDefault="00000000" w:rsidRPr="00000000" w14:paraId="000019F2">
            <w:pPr>
              <w:widowControl w:val="0"/>
              <w:numPr>
                <w:ilvl w:val="0"/>
                <w:numId w:val="731"/>
              </w:numPr>
              <w:spacing w:line="240" w:lineRule="auto"/>
              <w:ind w:left="720" w:hanging="360"/>
              <w:rPr/>
            </w:pPr>
            <w:r w:rsidDel="00000000" w:rsidR="00000000" w:rsidRPr="00000000">
              <w:rPr>
                <w:rtl w:val="0"/>
              </w:rPr>
              <w:t xml:space="preserve">ASA 80-325 mg</w:t>
            </w:r>
          </w:p>
          <w:p w:rsidR="00000000" w:rsidDel="00000000" w:rsidP="00000000" w:rsidRDefault="00000000" w:rsidRPr="00000000" w14:paraId="000019F3">
            <w:pPr>
              <w:widowControl w:val="0"/>
              <w:numPr>
                <w:ilvl w:val="0"/>
                <w:numId w:val="731"/>
              </w:numPr>
              <w:spacing w:line="240" w:lineRule="auto"/>
              <w:ind w:left="720" w:hanging="360"/>
              <w:rPr/>
            </w:pPr>
            <w:r w:rsidDel="00000000" w:rsidR="00000000" w:rsidRPr="00000000">
              <w:rPr>
                <w:rtl w:val="0"/>
              </w:rPr>
              <w:t xml:space="preserve">Combined ASA 25 mg</w:t>
            </w:r>
          </w:p>
          <w:p w:rsidR="00000000" w:rsidDel="00000000" w:rsidP="00000000" w:rsidRDefault="00000000" w:rsidRPr="00000000" w14:paraId="000019F4">
            <w:pPr>
              <w:widowControl w:val="0"/>
              <w:numPr>
                <w:ilvl w:val="0"/>
                <w:numId w:val="731"/>
              </w:numPr>
              <w:spacing w:line="240" w:lineRule="auto"/>
              <w:ind w:left="720" w:hanging="360"/>
              <w:rPr/>
            </w:pPr>
            <w:r w:rsidDel="00000000" w:rsidR="00000000" w:rsidRPr="00000000">
              <w:rPr>
                <w:rtl w:val="0"/>
              </w:rPr>
              <w:t xml:space="preserve">Extended-release dipyridamole 200 mg</w:t>
            </w:r>
          </w:p>
          <w:p w:rsidR="00000000" w:rsidDel="00000000" w:rsidP="00000000" w:rsidRDefault="00000000" w:rsidRPr="00000000" w14:paraId="000019F5">
            <w:pPr>
              <w:widowControl w:val="0"/>
              <w:numPr>
                <w:ilvl w:val="0"/>
                <w:numId w:val="731"/>
              </w:numPr>
              <w:spacing w:line="240" w:lineRule="auto"/>
              <w:ind w:left="720" w:hanging="360"/>
              <w:rPr/>
            </w:pPr>
            <w:r w:rsidDel="00000000" w:rsidR="00000000" w:rsidRPr="00000000">
              <w:rPr>
                <w:rtl w:val="0"/>
              </w:rPr>
              <w:t xml:space="preserve">Clopidogrel 75 mg </w:t>
            </w:r>
          </w:p>
          <w:p w:rsidR="00000000" w:rsidDel="00000000" w:rsidP="00000000" w:rsidRDefault="00000000" w:rsidRPr="00000000" w14:paraId="000019F6">
            <w:pPr>
              <w:widowControl w:val="0"/>
              <w:spacing w:line="240" w:lineRule="auto"/>
              <w:rPr/>
            </w:pPr>
            <w:r w:rsidDel="00000000" w:rsidR="00000000" w:rsidRPr="00000000">
              <w:rPr>
                <w:rtl w:val="0"/>
              </w:rPr>
              <w:t xml:space="preserve">TIA or ischemic stroke and non-valvular AF</w:t>
            </w:r>
          </w:p>
          <w:p w:rsidR="00000000" w:rsidDel="00000000" w:rsidP="00000000" w:rsidRDefault="00000000" w:rsidRPr="00000000" w14:paraId="000019F7">
            <w:pPr>
              <w:widowControl w:val="0"/>
              <w:numPr>
                <w:ilvl w:val="0"/>
                <w:numId w:val="494"/>
              </w:numPr>
              <w:spacing w:line="240" w:lineRule="auto"/>
              <w:ind w:left="720" w:hanging="360"/>
              <w:rPr/>
            </w:pPr>
            <w:r w:rsidDel="00000000" w:rsidR="00000000" w:rsidRPr="00000000">
              <w:rPr>
                <w:rtl w:val="0"/>
              </w:rPr>
              <w:t xml:space="preserve">Oral anticoagulation</w:t>
            </w:r>
          </w:p>
          <w:p w:rsidR="00000000" w:rsidDel="00000000" w:rsidP="00000000" w:rsidRDefault="00000000" w:rsidRPr="00000000" w14:paraId="000019F8">
            <w:pPr>
              <w:widowControl w:val="0"/>
              <w:numPr>
                <w:ilvl w:val="0"/>
                <w:numId w:val="494"/>
              </w:numPr>
              <w:spacing w:line="240" w:lineRule="auto"/>
              <w:ind w:left="720" w:hanging="360"/>
              <w:rPr/>
            </w:pPr>
            <w:r w:rsidDel="00000000" w:rsidR="00000000" w:rsidRPr="00000000">
              <w:rPr>
                <w:rtl w:val="0"/>
              </w:rPr>
              <w:t xml:space="preserve">For treatment in Atrial fibrillation, NOACs are preferred</w:t>
            </w:r>
          </w:p>
        </w:tc>
      </w:tr>
    </w:tbl>
    <w:p w:rsidR="00000000" w:rsidDel="00000000" w:rsidP="00000000" w:rsidRDefault="00000000" w:rsidRPr="00000000" w14:paraId="000019F9">
      <w:pPr>
        <w:rPr/>
      </w:pPr>
      <w:r w:rsidDel="00000000" w:rsidR="00000000" w:rsidRPr="00000000">
        <w:br w:type="page"/>
      </w:r>
      <w:r w:rsidDel="00000000" w:rsidR="00000000" w:rsidRPr="00000000">
        <w:rPr>
          <w:rtl w:val="0"/>
        </w:rPr>
      </w:r>
    </w:p>
    <w:p w:rsidR="00000000" w:rsidDel="00000000" w:rsidP="00000000" w:rsidRDefault="00000000" w:rsidRPr="00000000" w14:paraId="000019FA">
      <w:pPr>
        <w:jc w:val="center"/>
        <w:rPr>
          <w:b w:val="1"/>
          <w:bCs w:val="1"/>
          <w:sz w:val="32"/>
          <w:szCs w:val="32"/>
          <w:highlight w:val="yellow"/>
          <w:u w:val="single"/>
        </w:rPr>
      </w:pPr>
      <w:r w:rsidDel="00000000" w:rsidR="00000000" w:rsidRPr="00000000">
        <w:rPr>
          <w:b w:val="1"/>
          <w:bCs w:val="1"/>
          <w:sz w:val="32"/>
          <w:szCs w:val="32"/>
          <w:highlight w:val="yellow"/>
          <w:u w:val="single"/>
          <w:rtl w:val="0"/>
        </w:rPr>
        <w:t xml:space="preserve">Canadian Cardiovascular Society Clinical Practice Update on the Assessment and Management of Syncope Links (JULIA)</w:t>
      </w:r>
    </w:p>
    <w:p w:rsidR="00000000" w:rsidDel="00000000" w:rsidP="00000000" w:rsidRDefault="00000000" w:rsidRPr="00000000" w14:paraId="000019FB">
      <w:pPr>
        <w:rPr/>
      </w:pPr>
      <w:r w:rsidDel="00000000" w:rsidR="00000000" w:rsidRPr="00000000">
        <w:rPr>
          <w:rtl w:val="0"/>
        </w:rPr>
      </w:r>
    </w:p>
    <w:tbl>
      <w:tblPr>
        <w:tblStyle w:val="Table8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2"/>
        <w:gridCol w:w="7467.112970711298"/>
        <w:tblGridChange w:id="0">
          <w:tblGrid>
            <w:gridCol w:w="1892.8870292887032"/>
            <w:gridCol w:w="7467.112970711298"/>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left w:w="100.0" w:type="dxa"/>
              <w:bottom w:w="0.0" w:type="dxa"/>
              <w:right w:w="100.0" w:type="dxa"/>
            </w:tcMar>
            <w:vAlign w:val="top"/>
          </w:tcPr>
          <w:p w:rsidR="00000000" w:rsidDel="00000000" w:rsidP="00000000" w:rsidRDefault="00000000" w:rsidRPr="00000000" w14:paraId="000019FC">
            <w:pPr>
              <w:pStyle w:val="Title"/>
              <w:keepNext w:val="0"/>
              <w:keepLines w:val="0"/>
              <w:spacing w:after="140" w:before="140" w:lineRule="auto"/>
              <w:ind w:left="140" w:right="140" w:firstLine="0"/>
              <w:rPr>
                <w:color w:val="000000"/>
                <w:sz w:val="24"/>
                <w:szCs w:val="24"/>
              </w:rPr>
            </w:pPr>
            <w:bookmarkStart w:colFirst="0" w:colLast="0" w:name="_s76hthvmtuj7" w:id="210"/>
            <w:bookmarkEnd w:id="210"/>
            <w:r w:rsidDel="00000000" w:rsidR="00000000" w:rsidRPr="00000000">
              <w:rPr>
                <w:color w:val="000000"/>
                <w:sz w:val="24"/>
                <w:szCs w:val="24"/>
                <w:rtl w:val="0"/>
              </w:rPr>
              <w:t xml:space="preserve">SYNCOPE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9FE">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Description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9FF">
            <w:pPr>
              <w:spacing w:after="140" w:before="140" w:lineRule="auto"/>
              <w:ind w:left="140" w:right="140" w:firstLine="0"/>
              <w:rPr>
                <w:sz w:val="20"/>
                <w:szCs w:val="20"/>
              </w:rPr>
            </w:pPr>
            <w:r w:rsidDel="00000000" w:rsidR="00000000" w:rsidRPr="00000000">
              <w:rPr>
                <w:sz w:val="20"/>
                <w:szCs w:val="20"/>
                <w:rtl w:val="0"/>
              </w:rPr>
              <w:t xml:space="preserve"> A common cardiovascular presentation; a symptom that occurs in many settings with many underlying causes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00">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Pathology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01">
            <w:pPr>
              <w:spacing w:after="140" w:before="140" w:lineRule="auto"/>
              <w:ind w:right="140"/>
              <w:rPr>
                <w:sz w:val="20"/>
                <w:szCs w:val="20"/>
              </w:rPr>
            </w:pPr>
            <w:r w:rsidDel="00000000" w:rsidR="00000000" w:rsidRPr="00000000">
              <w:rPr>
                <w:sz w:val="20"/>
                <w:szCs w:val="20"/>
                <w:rtl w:val="0"/>
              </w:rPr>
              <w:t xml:space="preserve">Cause ranges from benign to life-threatening</w:t>
            </w:r>
          </w:p>
          <w:p w:rsidR="00000000" w:rsidDel="00000000" w:rsidP="00000000" w:rsidRDefault="00000000" w:rsidRPr="00000000" w14:paraId="00001A02">
            <w:pPr>
              <w:numPr>
                <w:ilvl w:val="0"/>
                <w:numId w:val="661"/>
              </w:numPr>
              <w:spacing w:after="0" w:afterAutospacing="0" w:before="140" w:lineRule="auto"/>
              <w:ind w:left="720" w:right="140" w:hanging="360"/>
              <w:rPr>
                <w:sz w:val="20"/>
                <w:szCs w:val="20"/>
              </w:rPr>
            </w:pPr>
            <w:r w:rsidDel="00000000" w:rsidR="00000000" w:rsidRPr="00000000">
              <w:rPr>
                <w:sz w:val="20"/>
                <w:szCs w:val="20"/>
                <w:rtl w:val="0"/>
              </w:rPr>
              <w:t xml:space="preserve">Non-cardiac syncope</w:t>
            </w:r>
          </w:p>
          <w:p w:rsidR="00000000" w:rsidDel="00000000" w:rsidP="00000000" w:rsidRDefault="00000000" w:rsidRPr="00000000" w14:paraId="00001A03">
            <w:pPr>
              <w:numPr>
                <w:ilvl w:val="1"/>
                <w:numId w:val="661"/>
              </w:numPr>
              <w:spacing w:after="0" w:afterAutospacing="0" w:before="0" w:beforeAutospacing="0" w:lineRule="auto"/>
              <w:ind w:left="1440" w:right="140" w:hanging="360"/>
              <w:rPr>
                <w:sz w:val="20"/>
                <w:szCs w:val="20"/>
              </w:rPr>
            </w:pPr>
            <w:r w:rsidDel="00000000" w:rsidR="00000000" w:rsidRPr="00000000">
              <w:rPr>
                <w:sz w:val="20"/>
                <w:szCs w:val="20"/>
                <w:rtl w:val="0"/>
              </w:rPr>
              <w:t xml:space="preserve">Vasovagal, situational, carotid sinus syndrome</w:t>
            </w:r>
          </w:p>
          <w:p w:rsidR="00000000" w:rsidDel="00000000" w:rsidP="00000000" w:rsidRDefault="00000000" w:rsidRPr="00000000" w14:paraId="00001A04">
            <w:pPr>
              <w:numPr>
                <w:ilvl w:val="0"/>
                <w:numId w:val="661"/>
              </w:numPr>
              <w:spacing w:after="0" w:afterAutospacing="0" w:before="0" w:beforeAutospacing="0" w:lineRule="auto"/>
              <w:ind w:left="720" w:right="140" w:hanging="360"/>
              <w:rPr>
                <w:sz w:val="20"/>
                <w:szCs w:val="20"/>
              </w:rPr>
            </w:pPr>
            <w:r w:rsidDel="00000000" w:rsidR="00000000" w:rsidRPr="00000000">
              <w:rPr>
                <w:sz w:val="20"/>
                <w:szCs w:val="20"/>
                <w:rtl w:val="0"/>
              </w:rPr>
              <w:t xml:space="preserve">Orthostatic intolerance</w:t>
            </w:r>
          </w:p>
          <w:p w:rsidR="00000000" w:rsidDel="00000000" w:rsidP="00000000" w:rsidRDefault="00000000" w:rsidRPr="00000000" w14:paraId="00001A05">
            <w:pPr>
              <w:numPr>
                <w:ilvl w:val="1"/>
                <w:numId w:val="661"/>
              </w:numPr>
              <w:spacing w:after="0" w:afterAutospacing="0" w:before="0" w:beforeAutospacing="0" w:lineRule="auto"/>
              <w:ind w:left="1440" w:right="140" w:hanging="360"/>
              <w:rPr>
                <w:sz w:val="20"/>
                <w:szCs w:val="20"/>
              </w:rPr>
            </w:pPr>
            <w:r w:rsidDel="00000000" w:rsidR="00000000" w:rsidRPr="00000000">
              <w:rPr>
                <w:sz w:val="20"/>
                <w:szCs w:val="20"/>
                <w:rtl w:val="0"/>
              </w:rPr>
              <w:t xml:space="preserve">Dehydration, medications, neurogenic, postural orthostatic tachycardia, initial orthostatic hypotension</w:t>
            </w:r>
          </w:p>
          <w:p w:rsidR="00000000" w:rsidDel="00000000" w:rsidP="00000000" w:rsidRDefault="00000000" w:rsidRPr="00000000" w14:paraId="00001A06">
            <w:pPr>
              <w:numPr>
                <w:ilvl w:val="0"/>
                <w:numId w:val="661"/>
              </w:numPr>
              <w:spacing w:after="0" w:afterAutospacing="0" w:before="0" w:beforeAutospacing="0" w:lineRule="auto"/>
              <w:ind w:left="720" w:right="140" w:hanging="360"/>
              <w:rPr>
                <w:sz w:val="20"/>
                <w:szCs w:val="20"/>
              </w:rPr>
            </w:pPr>
            <w:r w:rsidDel="00000000" w:rsidR="00000000" w:rsidRPr="00000000">
              <w:rPr>
                <w:sz w:val="20"/>
                <w:szCs w:val="20"/>
                <w:rtl w:val="0"/>
              </w:rPr>
              <w:t xml:space="preserve">Cardiac syncope</w:t>
            </w:r>
          </w:p>
          <w:p w:rsidR="00000000" w:rsidDel="00000000" w:rsidP="00000000" w:rsidRDefault="00000000" w:rsidRPr="00000000" w14:paraId="00001A07">
            <w:pPr>
              <w:numPr>
                <w:ilvl w:val="1"/>
                <w:numId w:val="661"/>
              </w:numPr>
              <w:spacing w:after="140" w:before="0" w:beforeAutospacing="0" w:lineRule="auto"/>
              <w:ind w:left="1440" w:right="140" w:hanging="360"/>
              <w:rPr>
                <w:sz w:val="20"/>
                <w:szCs w:val="20"/>
              </w:rPr>
            </w:pPr>
            <w:r w:rsidDel="00000000" w:rsidR="00000000" w:rsidRPr="00000000">
              <w:rPr>
                <w:sz w:val="20"/>
                <w:szCs w:val="20"/>
                <w:rtl w:val="0"/>
              </w:rPr>
              <w:t xml:space="preserve">Arrhythmic, structural, cardiopulmonary</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08">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09">
            <w:pPr>
              <w:spacing w:after="140" w:before="140" w:lineRule="auto"/>
              <w:ind w:right="140"/>
              <w:rPr>
                <w:sz w:val="20"/>
                <w:szCs w:val="20"/>
              </w:rPr>
            </w:pPr>
            <w:r w:rsidDel="00000000" w:rsidR="00000000" w:rsidRPr="00000000">
              <w:rPr>
                <w:sz w:val="20"/>
                <w:szCs w:val="20"/>
                <w:rtl w:val="0"/>
              </w:rPr>
              <w:t xml:space="preserve">Lifetime occurrence is underreported in the literature (est. 32-35%)</w:t>
            </w:r>
          </w:p>
          <w:p w:rsidR="00000000" w:rsidDel="00000000" w:rsidP="00000000" w:rsidRDefault="00000000" w:rsidRPr="00000000" w14:paraId="00001A0A">
            <w:pPr>
              <w:numPr>
                <w:ilvl w:val="0"/>
                <w:numId w:val="334"/>
              </w:numPr>
              <w:spacing w:after="140" w:before="140" w:lineRule="auto"/>
              <w:ind w:left="720" w:right="140" w:hanging="360"/>
              <w:rPr>
                <w:sz w:val="20"/>
                <w:szCs w:val="20"/>
              </w:rPr>
            </w:pPr>
            <w:r w:rsidDel="00000000" w:rsidR="00000000" w:rsidRPr="00000000">
              <w:rPr>
                <w:sz w:val="20"/>
                <w:szCs w:val="20"/>
                <w:rtl w:val="0"/>
              </w:rPr>
              <w:t xml:space="preserve">Higher rates of prevalence/incidence in women, increases with age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0B">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0C">
            <w:pPr>
              <w:spacing w:after="140" w:before="140" w:lineRule="auto"/>
              <w:ind w:right="140"/>
              <w:rPr>
                <w:sz w:val="20"/>
                <w:szCs w:val="20"/>
              </w:rPr>
            </w:pPr>
            <w:r w:rsidDel="00000000" w:rsidR="00000000" w:rsidRPr="00000000">
              <w:rPr>
                <w:sz w:val="20"/>
                <w:szCs w:val="20"/>
                <w:rtl w:val="0"/>
              </w:rPr>
              <w:t xml:space="preserve">Poor prognosis predictors…</w:t>
            </w:r>
          </w:p>
          <w:p w:rsidR="00000000" w:rsidDel="00000000" w:rsidP="00000000" w:rsidRDefault="00000000" w:rsidRPr="00000000" w14:paraId="00001A0D">
            <w:pPr>
              <w:numPr>
                <w:ilvl w:val="0"/>
                <w:numId w:val="216"/>
              </w:numPr>
              <w:spacing w:after="140" w:before="140" w:lineRule="auto"/>
              <w:ind w:left="720" w:right="140" w:hanging="360"/>
              <w:rPr>
                <w:sz w:val="20"/>
                <w:szCs w:val="20"/>
              </w:rPr>
            </w:pPr>
            <w:r w:rsidDel="00000000" w:rsidR="00000000" w:rsidRPr="00000000">
              <w:rPr>
                <w:sz w:val="20"/>
                <w:szCs w:val="20"/>
                <w:rtl w:val="0"/>
              </w:rPr>
              <w:t xml:space="preserve">Older age; heart disease; abnormal ECG; abnormal lab values (hgb, hct, troponin, natriuretic peptides); presumed etiology, abnormal vital signs</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0E">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A0F">
            <w:pPr>
              <w:spacing w:after="140" w:before="1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10">
            <w:pPr>
              <w:spacing w:after="140" w:before="140" w:lineRule="auto"/>
              <w:ind w:left="860" w:right="140" w:hanging="360"/>
              <w:rPr>
                <w:color w:val="ff0000"/>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color w:val="ff0000"/>
                <w:sz w:val="20"/>
                <w:szCs w:val="20"/>
                <w:rtl w:val="0"/>
              </w:rPr>
              <w:t xml:space="preserve">HALLMARK:</w:t>
            </w:r>
          </w:p>
          <w:p w:rsidR="00000000" w:rsidDel="00000000" w:rsidP="00000000" w:rsidRDefault="00000000" w:rsidRPr="00000000" w14:paraId="00001A11">
            <w:pPr>
              <w:spacing w:after="140" w:before="140" w:lineRule="auto"/>
              <w:ind w:left="860" w:right="140" w:hanging="360"/>
              <w:rPr>
                <w:i w:val="1"/>
                <w:iCs w:val="1"/>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i w:val="1"/>
                <w:iCs w:val="1"/>
                <w:sz w:val="20"/>
                <w:szCs w:val="20"/>
                <w:rtl w:val="0"/>
              </w:rPr>
              <w:t xml:space="preserve">Common findings:</w:t>
            </w:r>
          </w:p>
          <w:p w:rsidR="00000000" w:rsidDel="00000000" w:rsidP="00000000" w:rsidRDefault="00000000" w:rsidRPr="00000000" w14:paraId="00001A12">
            <w:pPr>
              <w:spacing w:after="140" w:before="140" w:lineRule="auto"/>
              <w:ind w:left="860" w:right="140" w:hanging="360"/>
              <w:rPr>
                <w:i w:val="1"/>
                <w:iCs w:val="1"/>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i w:val="1"/>
                <w:iCs w:val="1"/>
                <w:sz w:val="20"/>
                <w:szCs w:val="20"/>
                <w:rtl w:val="0"/>
              </w:rPr>
              <w:t xml:space="preserve">Other signs and symptoms:</w:t>
            </w:r>
          </w:p>
          <w:p w:rsidR="00000000" w:rsidDel="00000000" w:rsidP="00000000" w:rsidRDefault="00000000" w:rsidRPr="00000000" w14:paraId="00001A13">
            <w:pPr>
              <w:spacing w:after="140" w:before="140" w:lineRule="auto"/>
              <w:ind w:left="1400" w:right="140" w:hanging="360"/>
              <w:rPr>
                <w:b w:val="1"/>
                <w:bCs w:val="1"/>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b w:val="1"/>
                <w:bCs w:val="1"/>
                <w:sz w:val="20"/>
                <w:szCs w:val="20"/>
                <w:rtl w:val="0"/>
              </w:rPr>
              <w:t xml:space="preserve">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14">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Hx/Key Questions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15">
            <w:pPr>
              <w:spacing w:line="240" w:lineRule="auto"/>
              <w:ind w:right="140"/>
              <w:rPr>
                <w:sz w:val="20"/>
                <w:szCs w:val="20"/>
              </w:rPr>
            </w:pPr>
            <w:r w:rsidDel="00000000" w:rsidR="00000000" w:rsidRPr="00000000">
              <w:rPr>
                <w:sz w:val="20"/>
                <w:szCs w:val="20"/>
                <w:rtl w:val="0"/>
              </w:rPr>
              <w:t xml:space="preserve">Low-risk features…</w:t>
            </w:r>
          </w:p>
          <w:p w:rsidR="00000000" w:rsidDel="00000000" w:rsidP="00000000" w:rsidRDefault="00000000" w:rsidRPr="00000000" w14:paraId="00001A16">
            <w:pPr>
              <w:numPr>
                <w:ilvl w:val="0"/>
                <w:numId w:val="881"/>
              </w:numPr>
              <w:spacing w:line="240" w:lineRule="auto"/>
              <w:ind w:left="720" w:right="140" w:hanging="360"/>
              <w:rPr>
                <w:sz w:val="20"/>
                <w:szCs w:val="20"/>
              </w:rPr>
            </w:pPr>
            <w:r w:rsidDel="00000000" w:rsidR="00000000" w:rsidRPr="00000000">
              <w:rPr>
                <w:sz w:val="20"/>
                <w:szCs w:val="20"/>
                <w:rtl w:val="0"/>
              </w:rPr>
              <w:t xml:space="preserve">Prodrome of typical reflex syncope</w:t>
            </w:r>
          </w:p>
          <w:p w:rsidR="00000000" w:rsidDel="00000000" w:rsidP="00000000" w:rsidRDefault="00000000" w:rsidRPr="00000000" w14:paraId="00001A17">
            <w:pPr>
              <w:numPr>
                <w:ilvl w:val="0"/>
                <w:numId w:val="881"/>
              </w:numPr>
              <w:spacing w:line="240" w:lineRule="auto"/>
              <w:ind w:left="720" w:right="140" w:hanging="360"/>
              <w:rPr>
                <w:sz w:val="20"/>
                <w:szCs w:val="20"/>
              </w:rPr>
            </w:pPr>
            <w:r w:rsidDel="00000000" w:rsidR="00000000" w:rsidRPr="00000000">
              <w:rPr>
                <w:sz w:val="20"/>
                <w:szCs w:val="20"/>
                <w:rtl w:val="0"/>
              </w:rPr>
              <w:t xml:space="preserve">Triggers or specific situations typical of reflex syncope</w:t>
            </w:r>
          </w:p>
          <w:p w:rsidR="00000000" w:rsidDel="00000000" w:rsidP="00000000" w:rsidRDefault="00000000" w:rsidRPr="00000000" w14:paraId="00001A18">
            <w:pPr>
              <w:numPr>
                <w:ilvl w:val="0"/>
                <w:numId w:val="881"/>
              </w:numPr>
              <w:spacing w:line="240" w:lineRule="auto"/>
              <w:ind w:left="720" w:right="140" w:hanging="360"/>
              <w:rPr>
                <w:sz w:val="20"/>
                <w:szCs w:val="20"/>
              </w:rPr>
            </w:pPr>
            <w:r w:rsidDel="00000000" w:rsidR="00000000" w:rsidRPr="00000000">
              <w:rPr>
                <w:sz w:val="20"/>
                <w:szCs w:val="20"/>
                <w:rtl w:val="0"/>
              </w:rPr>
              <w:t xml:space="preserve">Positional syncope</w:t>
            </w:r>
          </w:p>
          <w:p w:rsidR="00000000" w:rsidDel="00000000" w:rsidP="00000000" w:rsidRDefault="00000000" w:rsidRPr="00000000" w14:paraId="00001A19">
            <w:pPr>
              <w:numPr>
                <w:ilvl w:val="0"/>
                <w:numId w:val="881"/>
              </w:numPr>
              <w:spacing w:line="240" w:lineRule="auto"/>
              <w:ind w:left="720" w:right="140" w:hanging="360"/>
              <w:rPr>
                <w:sz w:val="20"/>
                <w:szCs w:val="20"/>
              </w:rPr>
            </w:pPr>
            <w:r w:rsidDel="00000000" w:rsidR="00000000" w:rsidRPr="00000000">
              <w:rPr>
                <w:sz w:val="20"/>
                <w:szCs w:val="20"/>
                <w:rtl w:val="0"/>
              </w:rPr>
              <w:t xml:space="preserve">Absence of cardiovascular disease</w:t>
            </w:r>
          </w:p>
          <w:p w:rsidR="00000000" w:rsidDel="00000000" w:rsidP="00000000" w:rsidRDefault="00000000" w:rsidRPr="00000000" w14:paraId="00001A1A">
            <w:pPr>
              <w:spacing w:line="240" w:lineRule="auto"/>
              <w:ind w:right="140"/>
              <w:rPr>
                <w:sz w:val="20"/>
                <w:szCs w:val="20"/>
              </w:rPr>
            </w:pPr>
            <w:r w:rsidDel="00000000" w:rsidR="00000000" w:rsidRPr="00000000">
              <w:rPr>
                <w:sz w:val="20"/>
                <w:szCs w:val="20"/>
                <w:rtl w:val="0"/>
              </w:rPr>
              <w:t xml:space="preserve">High-risk features…</w:t>
            </w:r>
          </w:p>
          <w:p w:rsidR="00000000" w:rsidDel="00000000" w:rsidP="00000000" w:rsidRDefault="00000000" w:rsidRPr="00000000" w14:paraId="00001A1B">
            <w:pPr>
              <w:numPr>
                <w:ilvl w:val="0"/>
                <w:numId w:val="658"/>
              </w:numPr>
              <w:spacing w:line="240" w:lineRule="auto"/>
              <w:ind w:left="720" w:right="140" w:hanging="360"/>
              <w:rPr>
                <w:sz w:val="20"/>
                <w:szCs w:val="20"/>
              </w:rPr>
            </w:pPr>
            <w:r w:rsidDel="00000000" w:rsidR="00000000" w:rsidRPr="00000000">
              <w:rPr>
                <w:sz w:val="20"/>
                <w:szCs w:val="20"/>
                <w:rtl w:val="0"/>
              </w:rPr>
              <w:t xml:space="preserve">Cardiac disease symptoms; syncope with exertion or supine without prodrome; history of CVD; trauma; family hx of sudden cardiac death &lt;50; abnormal vitals; abnormal cardiac exam; any brady/tachy arrhythmia or conduction disease; elevated cardiac biomarkers or other abnormal relevant blood tests </w:t>
            </w:r>
          </w:p>
          <w:p w:rsidR="00000000" w:rsidDel="00000000" w:rsidP="00000000" w:rsidRDefault="00000000" w:rsidRPr="00000000" w14:paraId="00001A1C">
            <w:pPr>
              <w:spacing w:line="240" w:lineRule="auto"/>
              <w:ind w:right="140"/>
              <w:rPr>
                <w:sz w:val="20"/>
                <w:szCs w:val="20"/>
              </w:rPr>
            </w:pPr>
            <w:r w:rsidDel="00000000" w:rsidR="00000000" w:rsidRPr="00000000">
              <w:rPr>
                <w:sz w:val="20"/>
                <w:szCs w:val="20"/>
              </w:rPr>
              <w:drawing>
                <wp:inline distB="114300" distT="114300" distL="114300" distR="114300">
                  <wp:extent cx="4610100" cy="2387600"/>
                  <wp:effectExtent b="0" l="0" r="0" t="0"/>
                  <wp:docPr id="117" name="image39.png"/>
                  <a:graphic>
                    <a:graphicData uri="http://schemas.openxmlformats.org/drawingml/2006/picture">
                      <pic:pic>
                        <pic:nvPicPr>
                          <pic:cNvPr id="0" name="image39.png"/>
                          <pic:cNvPicPr preferRelativeResize="0"/>
                        </pic:nvPicPr>
                        <pic:blipFill>
                          <a:blip r:embed="rId173"/>
                          <a:srcRect b="0" l="0" r="0" t="0"/>
                          <a:stretch>
                            <a:fillRect/>
                          </a:stretch>
                        </pic:blipFill>
                        <pic:spPr>
                          <a:xfrm>
                            <a:off x="0" y="0"/>
                            <a:ext cx="4610100" cy="2387600"/>
                          </a:xfrm>
                          <a:prstGeom prst="rect"/>
                          <a:ln/>
                        </pic:spPr>
                      </pic:pic>
                    </a:graphicData>
                  </a:graphic>
                </wp:inline>
              </w:drawing>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1D">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Physical Exam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1E">
            <w:pPr>
              <w:spacing w:after="140" w:before="1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Orthostatic vitals→ BP and HR changes in lying and standing positions, on immediate standing, and after 3 min of upright posture</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1F">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1A20">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21">
            <w:pPr>
              <w:spacing w:after="140" w:before="140" w:lineRule="auto"/>
              <w:ind w:left="140" w:right="140" w:firstLine="0"/>
              <w:rPr>
                <w:sz w:val="20"/>
                <w:szCs w:val="20"/>
              </w:rPr>
            </w:pPr>
            <w:r w:rsidDel="00000000" w:rsidR="00000000" w:rsidRPr="00000000">
              <w:rPr>
                <w:i w:val="1"/>
                <w:iCs w:val="1"/>
                <w:sz w:val="20"/>
                <w:szCs w:val="20"/>
                <w:rtl w:val="0"/>
              </w:rPr>
              <w:t xml:space="preserve">Laboratory tests: </w:t>
            </w:r>
            <w:r w:rsidDel="00000000" w:rsidR="00000000" w:rsidRPr="00000000">
              <w:rPr>
                <w:sz w:val="20"/>
                <w:szCs w:val="20"/>
                <w:rtl w:val="0"/>
              </w:rPr>
              <w:t xml:space="preserve">tailor based on ddx</w:t>
            </w:r>
          </w:p>
          <w:p w:rsidR="00000000" w:rsidDel="00000000" w:rsidP="00000000" w:rsidRDefault="00000000" w:rsidRPr="00000000" w14:paraId="00001A22">
            <w:pPr>
              <w:spacing w:after="140" w:before="140" w:lineRule="auto"/>
              <w:ind w:left="140" w:right="140" w:firstLine="0"/>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1A23">
            <w:pPr>
              <w:spacing w:after="140" w:before="140" w:lineRule="auto"/>
              <w:ind w:right="140"/>
              <w:rPr>
                <w:i w:val="1"/>
                <w:iCs w:val="1"/>
                <w:sz w:val="20"/>
                <w:szCs w:val="20"/>
              </w:rPr>
            </w:pPr>
            <w:r w:rsidDel="00000000" w:rsidR="00000000" w:rsidRPr="00000000">
              <w:rPr>
                <w:sz w:val="20"/>
                <w:szCs w:val="20"/>
              </w:rPr>
              <w:drawing>
                <wp:inline distB="114300" distT="114300" distL="114300" distR="114300">
                  <wp:extent cx="3853392" cy="1791349"/>
                  <wp:effectExtent b="0" l="0" r="0" t="0"/>
                  <wp:docPr id="140" name="image139.png"/>
                  <a:graphic>
                    <a:graphicData uri="http://schemas.openxmlformats.org/drawingml/2006/picture">
                      <pic:pic>
                        <pic:nvPicPr>
                          <pic:cNvPr id="0" name="image139.png"/>
                          <pic:cNvPicPr preferRelativeResize="0"/>
                        </pic:nvPicPr>
                        <pic:blipFill>
                          <a:blip r:embed="rId174"/>
                          <a:srcRect b="0" l="0" r="0" t="0"/>
                          <a:stretch>
                            <a:fillRect/>
                          </a:stretch>
                        </pic:blipFill>
                        <pic:spPr>
                          <a:xfrm>
                            <a:off x="0" y="0"/>
                            <a:ext cx="3853392" cy="1791349"/>
                          </a:xfrm>
                          <a:prstGeom prst="rect"/>
                          <a:ln/>
                        </pic:spPr>
                      </pic:pic>
                    </a:graphicData>
                  </a:graphic>
                </wp:inline>
              </w:drawing>
            </w:r>
            <w:r w:rsidDel="00000000" w:rsidR="00000000" w:rsidRPr="00000000">
              <w:rPr>
                <w:rtl w:val="0"/>
              </w:rPr>
            </w:r>
          </w:p>
          <w:p w:rsidR="00000000" w:rsidDel="00000000" w:rsidP="00000000" w:rsidRDefault="00000000" w:rsidRPr="00000000" w14:paraId="00001A24">
            <w:pPr>
              <w:numPr>
                <w:ilvl w:val="0"/>
                <w:numId w:val="536"/>
              </w:numPr>
              <w:spacing w:after="0" w:afterAutospacing="0" w:before="140" w:lineRule="auto"/>
              <w:ind w:left="720" w:right="140" w:hanging="360"/>
              <w:rPr>
                <w:sz w:val="20"/>
                <w:szCs w:val="20"/>
              </w:rPr>
            </w:pPr>
            <w:r w:rsidDel="00000000" w:rsidR="00000000" w:rsidRPr="00000000">
              <w:rPr>
                <w:sz w:val="20"/>
                <w:szCs w:val="20"/>
                <w:rtl w:val="0"/>
              </w:rPr>
              <w:t xml:space="preserve">12-lead ECG to determine potential underlying cause***</w:t>
            </w:r>
          </w:p>
          <w:p w:rsidR="00000000" w:rsidDel="00000000" w:rsidP="00000000" w:rsidRDefault="00000000" w:rsidRPr="00000000" w14:paraId="00001A25">
            <w:pPr>
              <w:numPr>
                <w:ilvl w:val="0"/>
                <w:numId w:val="536"/>
              </w:numPr>
              <w:spacing w:after="0" w:afterAutospacing="0" w:before="0" w:beforeAutospacing="0" w:lineRule="auto"/>
              <w:ind w:left="720" w:right="140" w:hanging="360"/>
              <w:rPr>
                <w:sz w:val="20"/>
                <w:szCs w:val="20"/>
              </w:rPr>
            </w:pPr>
            <w:r w:rsidDel="00000000" w:rsidR="00000000" w:rsidRPr="00000000">
              <w:rPr>
                <w:sz w:val="20"/>
                <w:szCs w:val="20"/>
                <w:rtl w:val="0"/>
              </w:rPr>
              <w:t xml:space="preserve">Regular stress testing in patients who present with syncope before/during/after exertion</w:t>
            </w:r>
          </w:p>
          <w:p w:rsidR="00000000" w:rsidDel="00000000" w:rsidP="00000000" w:rsidRDefault="00000000" w:rsidRPr="00000000" w14:paraId="00001A26">
            <w:pPr>
              <w:numPr>
                <w:ilvl w:val="0"/>
                <w:numId w:val="536"/>
              </w:numPr>
              <w:spacing w:after="0" w:afterAutospacing="0" w:before="0" w:beforeAutospacing="0" w:lineRule="auto"/>
              <w:ind w:left="720" w:right="140" w:hanging="360"/>
              <w:rPr>
                <w:sz w:val="20"/>
                <w:szCs w:val="20"/>
              </w:rPr>
            </w:pPr>
            <w:r w:rsidDel="00000000" w:rsidR="00000000" w:rsidRPr="00000000">
              <w:rPr>
                <w:sz w:val="20"/>
                <w:szCs w:val="20"/>
                <w:rtl w:val="0"/>
              </w:rPr>
              <w:t xml:space="preserve">Consider a tilt-table test…</w:t>
            </w:r>
          </w:p>
          <w:p w:rsidR="00000000" w:rsidDel="00000000" w:rsidP="00000000" w:rsidRDefault="00000000" w:rsidRPr="00000000" w14:paraId="00001A27">
            <w:pPr>
              <w:numPr>
                <w:ilvl w:val="1"/>
                <w:numId w:val="536"/>
              </w:numPr>
              <w:spacing w:after="0" w:afterAutospacing="0" w:before="0" w:beforeAutospacing="0" w:lineRule="auto"/>
              <w:ind w:left="1440" w:right="140" w:hanging="360"/>
              <w:rPr>
                <w:sz w:val="20"/>
                <w:szCs w:val="20"/>
              </w:rPr>
            </w:pPr>
            <w:r w:rsidDel="00000000" w:rsidR="00000000" w:rsidRPr="00000000">
              <w:rPr>
                <w:sz w:val="20"/>
                <w:szCs w:val="20"/>
                <w:rtl w:val="0"/>
              </w:rPr>
              <w:t xml:space="preserve">Atypical presentations, older patients with few clues in health history, determining convulsive syncope vs epilepsy, and non-hemodynamic collapses</w:t>
            </w:r>
          </w:p>
          <w:p w:rsidR="00000000" w:rsidDel="00000000" w:rsidP="00000000" w:rsidRDefault="00000000" w:rsidRPr="00000000" w14:paraId="00001A28">
            <w:pPr>
              <w:numPr>
                <w:ilvl w:val="0"/>
                <w:numId w:val="536"/>
              </w:numPr>
              <w:spacing w:after="0" w:afterAutospacing="0" w:before="0" w:beforeAutospacing="0" w:lineRule="auto"/>
              <w:ind w:left="720" w:right="140" w:hanging="360"/>
              <w:rPr>
                <w:sz w:val="20"/>
                <w:szCs w:val="20"/>
              </w:rPr>
            </w:pPr>
            <w:r w:rsidDel="00000000" w:rsidR="00000000" w:rsidRPr="00000000">
              <w:rPr>
                <w:sz w:val="20"/>
                <w:szCs w:val="20"/>
                <w:rtl w:val="0"/>
              </w:rPr>
              <w:t xml:space="preserve">Neurologic testing for routine syncope is not recommended by Choosing Wisely</w:t>
            </w:r>
          </w:p>
          <w:p w:rsidR="00000000" w:rsidDel="00000000" w:rsidP="00000000" w:rsidRDefault="00000000" w:rsidRPr="00000000" w14:paraId="00001A29">
            <w:pPr>
              <w:numPr>
                <w:ilvl w:val="0"/>
                <w:numId w:val="536"/>
              </w:numPr>
              <w:spacing w:after="140" w:before="0" w:beforeAutospacing="0" w:lineRule="auto"/>
              <w:ind w:left="720" w:right="140" w:hanging="360"/>
              <w:rPr>
                <w:sz w:val="20"/>
                <w:szCs w:val="20"/>
              </w:rPr>
            </w:pPr>
            <w:r w:rsidDel="00000000" w:rsidR="00000000" w:rsidRPr="00000000">
              <w:rPr>
                <w:sz w:val="20"/>
                <w:szCs w:val="20"/>
                <w:rtl w:val="0"/>
              </w:rPr>
              <w:t xml:space="preserve">Cardiac monitoring: 15 days identified 92% of arrhythmic outcomes</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2A">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2B">
            <w:pPr>
              <w:spacing w:line="240" w:lineRule="auto"/>
              <w:ind w:right="140"/>
              <w:rPr>
                <w:sz w:val="20"/>
                <w:szCs w:val="20"/>
              </w:rPr>
            </w:pPr>
            <w:r w:rsidDel="00000000" w:rsidR="00000000" w:rsidRPr="00000000">
              <w:rPr>
                <w:sz w:val="20"/>
                <w:szCs w:val="20"/>
                <w:rtl w:val="0"/>
              </w:rPr>
              <w:t xml:space="preserve">Vasovagal Syncope…(usually benign)</w:t>
            </w:r>
          </w:p>
          <w:p w:rsidR="00000000" w:rsidDel="00000000" w:rsidP="00000000" w:rsidRDefault="00000000" w:rsidRPr="00000000" w14:paraId="00001A2C">
            <w:pPr>
              <w:spacing w:line="240" w:lineRule="auto"/>
              <w:ind w:right="140"/>
              <w:rPr>
                <w:sz w:val="20"/>
                <w:szCs w:val="20"/>
              </w:rPr>
            </w:pPr>
            <w:r w:rsidDel="00000000" w:rsidR="00000000" w:rsidRPr="00000000">
              <w:rPr>
                <w:sz w:val="20"/>
                <w:szCs w:val="20"/>
                <w:rtl w:val="0"/>
              </w:rPr>
              <w:t xml:space="preserve">NON-PHARM</w:t>
            </w:r>
          </w:p>
          <w:p w:rsidR="00000000" w:rsidDel="00000000" w:rsidP="00000000" w:rsidRDefault="00000000" w:rsidRPr="00000000" w14:paraId="00001A2D">
            <w:pPr>
              <w:numPr>
                <w:ilvl w:val="0"/>
                <w:numId w:val="531"/>
              </w:numPr>
              <w:spacing w:line="240" w:lineRule="auto"/>
              <w:ind w:left="720" w:right="140" w:hanging="360"/>
              <w:rPr>
                <w:sz w:val="20"/>
                <w:szCs w:val="20"/>
              </w:rPr>
            </w:pPr>
            <w:r w:rsidDel="00000000" w:rsidR="00000000" w:rsidRPr="00000000">
              <w:rPr>
                <w:sz w:val="20"/>
                <w:szCs w:val="20"/>
                <w:rtl w:val="0"/>
              </w:rPr>
              <w:t xml:space="preserve">Education and reassurance</w:t>
            </w:r>
          </w:p>
          <w:p w:rsidR="00000000" w:rsidDel="00000000" w:rsidP="00000000" w:rsidRDefault="00000000" w:rsidRPr="00000000" w14:paraId="00001A2E">
            <w:pPr>
              <w:numPr>
                <w:ilvl w:val="0"/>
                <w:numId w:val="531"/>
              </w:numPr>
              <w:spacing w:line="240" w:lineRule="auto"/>
              <w:ind w:left="720" w:right="140" w:hanging="360"/>
              <w:rPr>
                <w:sz w:val="20"/>
                <w:szCs w:val="20"/>
              </w:rPr>
            </w:pPr>
            <w:r w:rsidDel="00000000" w:rsidR="00000000" w:rsidRPr="00000000">
              <w:rPr>
                <w:sz w:val="20"/>
                <w:szCs w:val="20"/>
                <w:rtl w:val="0"/>
              </w:rPr>
              <w:t xml:space="preserve">Avoidance of triggers (coughing, micturition, defecation, laughing, dehydration, crowded environments) and education on recognizing early prodrome to prevent episodes</w:t>
            </w:r>
          </w:p>
          <w:p w:rsidR="00000000" w:rsidDel="00000000" w:rsidP="00000000" w:rsidRDefault="00000000" w:rsidRPr="00000000" w14:paraId="00001A2F">
            <w:pPr>
              <w:numPr>
                <w:ilvl w:val="0"/>
                <w:numId w:val="531"/>
              </w:numPr>
              <w:spacing w:line="240" w:lineRule="auto"/>
              <w:ind w:left="720" w:right="140" w:hanging="360"/>
              <w:rPr>
                <w:sz w:val="20"/>
                <w:szCs w:val="20"/>
              </w:rPr>
            </w:pPr>
            <w:r w:rsidDel="00000000" w:rsidR="00000000" w:rsidRPr="00000000">
              <w:rPr>
                <w:sz w:val="20"/>
                <w:szCs w:val="20"/>
                <w:rtl w:val="0"/>
              </w:rPr>
              <w:t xml:space="preserve">Increase water and salt intake (limited evidence)</w:t>
            </w:r>
          </w:p>
          <w:p w:rsidR="00000000" w:rsidDel="00000000" w:rsidP="00000000" w:rsidRDefault="00000000" w:rsidRPr="00000000" w14:paraId="00001A30">
            <w:pPr>
              <w:numPr>
                <w:ilvl w:val="0"/>
                <w:numId w:val="531"/>
              </w:numPr>
              <w:spacing w:line="240" w:lineRule="auto"/>
              <w:ind w:left="720" w:right="140" w:hanging="360"/>
              <w:rPr>
                <w:sz w:val="20"/>
                <w:szCs w:val="20"/>
              </w:rPr>
            </w:pPr>
            <w:r w:rsidDel="00000000" w:rsidR="00000000" w:rsidRPr="00000000">
              <w:rPr>
                <w:sz w:val="20"/>
                <w:szCs w:val="20"/>
                <w:rtl w:val="0"/>
              </w:rPr>
              <w:t xml:space="preserve">Lie down quickly with onset of presyncope</w:t>
            </w:r>
          </w:p>
          <w:p w:rsidR="00000000" w:rsidDel="00000000" w:rsidP="00000000" w:rsidRDefault="00000000" w:rsidRPr="00000000" w14:paraId="00001A31">
            <w:pPr>
              <w:numPr>
                <w:ilvl w:val="1"/>
                <w:numId w:val="531"/>
              </w:numPr>
              <w:spacing w:line="240" w:lineRule="auto"/>
              <w:ind w:left="1440" w:right="140" w:hanging="360"/>
              <w:rPr>
                <w:sz w:val="20"/>
                <w:szCs w:val="20"/>
              </w:rPr>
            </w:pPr>
            <w:r w:rsidDel="00000000" w:rsidR="00000000" w:rsidRPr="00000000">
              <w:rPr>
                <w:sz w:val="20"/>
                <w:szCs w:val="20"/>
                <w:rtl w:val="0"/>
              </w:rPr>
              <w:t xml:space="preserve">In patients with a clear prodrome, try leg-crossing, abdo contractions, and squatting</w:t>
            </w:r>
          </w:p>
          <w:p w:rsidR="00000000" w:rsidDel="00000000" w:rsidP="00000000" w:rsidRDefault="00000000" w:rsidRPr="00000000" w14:paraId="00001A32">
            <w:pPr>
              <w:spacing w:line="240" w:lineRule="auto"/>
              <w:ind w:right="140"/>
              <w:rPr>
                <w:sz w:val="20"/>
                <w:szCs w:val="20"/>
              </w:rPr>
            </w:pPr>
            <w:r w:rsidDel="00000000" w:rsidR="00000000" w:rsidRPr="00000000">
              <w:rPr>
                <w:sz w:val="20"/>
                <w:szCs w:val="20"/>
                <w:rtl w:val="0"/>
              </w:rPr>
              <w:t xml:space="preserve">PHARM</w:t>
            </w:r>
          </w:p>
          <w:p w:rsidR="00000000" w:rsidDel="00000000" w:rsidP="00000000" w:rsidRDefault="00000000" w:rsidRPr="00000000" w14:paraId="00001A33">
            <w:pPr>
              <w:numPr>
                <w:ilvl w:val="0"/>
                <w:numId w:val="86"/>
              </w:numPr>
              <w:spacing w:line="240" w:lineRule="auto"/>
              <w:ind w:left="720" w:right="140" w:hanging="360"/>
              <w:rPr>
                <w:sz w:val="20"/>
                <w:szCs w:val="20"/>
              </w:rPr>
            </w:pPr>
            <w:r w:rsidDel="00000000" w:rsidR="00000000" w:rsidRPr="00000000">
              <w:rPr>
                <w:sz w:val="20"/>
                <w:szCs w:val="20"/>
                <w:rtl w:val="0"/>
              </w:rPr>
              <w:t xml:space="preserve">No single therapy has been proven to be most effective</w:t>
            </w:r>
          </w:p>
          <w:p w:rsidR="00000000" w:rsidDel="00000000" w:rsidP="00000000" w:rsidRDefault="00000000" w:rsidRPr="00000000" w14:paraId="00001A34">
            <w:pPr>
              <w:numPr>
                <w:ilvl w:val="0"/>
                <w:numId w:val="86"/>
              </w:numPr>
              <w:spacing w:line="240" w:lineRule="auto"/>
              <w:ind w:left="720" w:right="140" w:hanging="360"/>
              <w:rPr>
                <w:sz w:val="20"/>
                <w:szCs w:val="20"/>
              </w:rPr>
            </w:pPr>
            <w:r w:rsidDel="00000000" w:rsidR="00000000" w:rsidRPr="00000000">
              <w:rPr>
                <w:sz w:val="20"/>
                <w:szCs w:val="20"/>
                <w:rtl w:val="0"/>
              </w:rPr>
              <w:t xml:space="preserve">Treatment on the basis of a low BP phenotype of SBP &lt;/=110</w:t>
            </w:r>
          </w:p>
          <w:p w:rsidR="00000000" w:rsidDel="00000000" w:rsidP="00000000" w:rsidRDefault="00000000" w:rsidRPr="00000000" w14:paraId="00001A35">
            <w:pPr>
              <w:numPr>
                <w:ilvl w:val="0"/>
                <w:numId w:val="86"/>
              </w:numPr>
              <w:spacing w:line="240" w:lineRule="auto"/>
              <w:ind w:left="720" w:right="140" w:hanging="360"/>
              <w:rPr>
                <w:sz w:val="20"/>
                <w:szCs w:val="20"/>
              </w:rPr>
            </w:pPr>
            <w:r w:rsidDel="00000000" w:rsidR="00000000" w:rsidRPr="00000000">
              <w:rPr>
                <w:sz w:val="20"/>
                <w:szCs w:val="20"/>
                <w:rtl w:val="0"/>
              </w:rPr>
              <w:t xml:space="preserve">For recurrent, refractory vasovagal syncope</w:t>
            </w:r>
          </w:p>
          <w:p w:rsidR="00000000" w:rsidDel="00000000" w:rsidP="00000000" w:rsidRDefault="00000000" w:rsidRPr="00000000" w14:paraId="00001A36">
            <w:pPr>
              <w:numPr>
                <w:ilvl w:val="1"/>
                <w:numId w:val="86"/>
              </w:numPr>
              <w:spacing w:line="240" w:lineRule="auto"/>
              <w:ind w:left="1440" w:right="140" w:hanging="360"/>
              <w:rPr>
                <w:sz w:val="20"/>
                <w:szCs w:val="20"/>
              </w:rPr>
            </w:pPr>
            <w:r w:rsidDel="00000000" w:rsidR="00000000" w:rsidRPr="00000000">
              <w:rPr>
                <w:sz w:val="20"/>
                <w:szCs w:val="20"/>
                <w:rtl w:val="0"/>
              </w:rPr>
              <w:t xml:space="preserve">Fludrocortisone or midodrine as first-lie options</w:t>
            </w:r>
          </w:p>
          <w:p w:rsidR="00000000" w:rsidDel="00000000" w:rsidP="00000000" w:rsidRDefault="00000000" w:rsidRPr="00000000" w14:paraId="00001A37">
            <w:pPr>
              <w:numPr>
                <w:ilvl w:val="1"/>
                <w:numId w:val="86"/>
              </w:numPr>
              <w:spacing w:line="240" w:lineRule="auto"/>
              <w:ind w:left="1440" w:right="140" w:hanging="360"/>
              <w:rPr>
                <w:sz w:val="20"/>
                <w:szCs w:val="20"/>
              </w:rPr>
            </w:pPr>
            <w:r w:rsidDel="00000000" w:rsidR="00000000" w:rsidRPr="00000000">
              <w:rPr>
                <w:sz w:val="20"/>
                <w:szCs w:val="20"/>
                <w:rtl w:val="0"/>
              </w:rPr>
              <w:t xml:space="preserve">Beta blockers for patients over 42 years as second-line therapy</w:t>
            </w:r>
          </w:p>
          <w:p w:rsidR="00000000" w:rsidDel="00000000" w:rsidP="00000000" w:rsidRDefault="00000000" w:rsidRPr="00000000" w14:paraId="00001A38">
            <w:pPr>
              <w:numPr>
                <w:ilvl w:val="0"/>
                <w:numId w:val="86"/>
              </w:numPr>
              <w:spacing w:line="240" w:lineRule="auto"/>
              <w:ind w:left="720" w:right="140" w:hanging="360"/>
              <w:rPr>
                <w:sz w:val="20"/>
                <w:szCs w:val="20"/>
              </w:rPr>
            </w:pPr>
            <w:r w:rsidDel="00000000" w:rsidR="00000000" w:rsidRPr="00000000">
              <w:rPr>
                <w:sz w:val="20"/>
                <w:szCs w:val="20"/>
                <w:rtl w:val="0"/>
              </w:rPr>
              <w:t xml:space="preserve">Cardiac pacing may be used in patients &gt;40 with highly symptomatic recurrent VVS and…</w:t>
            </w:r>
          </w:p>
          <w:p w:rsidR="00000000" w:rsidDel="00000000" w:rsidP="00000000" w:rsidRDefault="00000000" w:rsidRPr="00000000" w14:paraId="00001A39">
            <w:pPr>
              <w:numPr>
                <w:ilvl w:val="1"/>
                <w:numId w:val="86"/>
              </w:numPr>
              <w:spacing w:line="240" w:lineRule="auto"/>
              <w:ind w:left="1440" w:right="140" w:hanging="360"/>
              <w:rPr>
                <w:sz w:val="20"/>
                <w:szCs w:val="20"/>
              </w:rPr>
            </w:pPr>
            <w:r w:rsidDel="00000000" w:rsidR="00000000" w:rsidRPr="00000000">
              <w:rPr>
                <w:sz w:val="20"/>
                <w:szCs w:val="20"/>
                <w:rtl w:val="0"/>
              </w:rPr>
              <w:t xml:space="preserve">Documented symptomatic asystole &gt;3s or asymptomatic &gt;6s OR</w:t>
            </w:r>
          </w:p>
          <w:p w:rsidR="00000000" w:rsidDel="00000000" w:rsidP="00000000" w:rsidRDefault="00000000" w:rsidRPr="00000000" w14:paraId="00001A3A">
            <w:pPr>
              <w:numPr>
                <w:ilvl w:val="1"/>
                <w:numId w:val="86"/>
              </w:numPr>
              <w:spacing w:line="240" w:lineRule="auto"/>
              <w:ind w:left="1440" w:right="140" w:hanging="360"/>
              <w:rPr>
                <w:sz w:val="20"/>
                <w:szCs w:val="20"/>
              </w:rPr>
            </w:pPr>
            <w:r w:rsidDel="00000000" w:rsidR="00000000" w:rsidRPr="00000000">
              <w:rPr>
                <w:sz w:val="20"/>
                <w:szCs w:val="20"/>
                <w:rtl w:val="0"/>
              </w:rPr>
              <w:t xml:space="preserve">Tilt-induced asystole &gt;3s or HR &lt;40 for &gt;10s</w:t>
            </w:r>
          </w:p>
          <w:p w:rsidR="00000000" w:rsidDel="00000000" w:rsidP="00000000" w:rsidRDefault="00000000" w:rsidRPr="00000000" w14:paraId="00001A3B">
            <w:pPr>
              <w:spacing w:line="240" w:lineRule="auto"/>
              <w:ind w:right="140"/>
              <w:rPr>
                <w:sz w:val="20"/>
                <w:szCs w:val="20"/>
              </w:rPr>
            </w:pPr>
            <w:r w:rsidDel="00000000" w:rsidR="00000000" w:rsidRPr="00000000">
              <w:rPr>
                <w:sz w:val="20"/>
                <w:szCs w:val="20"/>
                <w:rtl w:val="0"/>
              </w:rPr>
              <w:t xml:space="preserve">Orthostatic Hypotension…(frequent in older adults)</w:t>
            </w:r>
          </w:p>
          <w:p w:rsidR="00000000" w:rsidDel="00000000" w:rsidP="00000000" w:rsidRDefault="00000000" w:rsidRPr="00000000" w14:paraId="00001A3C">
            <w:pPr>
              <w:numPr>
                <w:ilvl w:val="0"/>
                <w:numId w:val="161"/>
              </w:numPr>
              <w:spacing w:line="240" w:lineRule="auto"/>
              <w:ind w:left="720" w:right="140" w:hanging="360"/>
              <w:rPr>
                <w:sz w:val="20"/>
                <w:szCs w:val="20"/>
              </w:rPr>
            </w:pPr>
            <w:r w:rsidDel="00000000" w:rsidR="00000000" w:rsidRPr="00000000">
              <w:rPr>
                <w:sz w:val="20"/>
                <w:szCs w:val="20"/>
                <w:rtl w:val="0"/>
              </w:rPr>
              <w:t xml:space="preserve">Most commonly caused by a neurogenic etiology and drug-induced</w:t>
            </w:r>
          </w:p>
          <w:p w:rsidR="00000000" w:rsidDel="00000000" w:rsidP="00000000" w:rsidRDefault="00000000" w:rsidRPr="00000000" w14:paraId="00001A3D">
            <w:pPr>
              <w:numPr>
                <w:ilvl w:val="0"/>
                <w:numId w:val="161"/>
              </w:numPr>
              <w:spacing w:line="240" w:lineRule="auto"/>
              <w:ind w:left="720" w:right="140" w:hanging="360"/>
              <w:rPr>
                <w:sz w:val="20"/>
                <w:szCs w:val="20"/>
              </w:rPr>
            </w:pPr>
            <w:r w:rsidDel="00000000" w:rsidR="00000000" w:rsidRPr="00000000">
              <w:rPr>
                <w:sz w:val="20"/>
                <w:szCs w:val="20"/>
                <w:rtl w:val="0"/>
              </w:rPr>
              <w:t xml:space="preserve">For postural decrease of 20/10 or more, consider OH as a cause of syncope</w:t>
            </w:r>
          </w:p>
          <w:p w:rsidR="00000000" w:rsidDel="00000000" w:rsidP="00000000" w:rsidRDefault="00000000" w:rsidRPr="00000000" w14:paraId="00001A3E">
            <w:pPr>
              <w:spacing w:line="240" w:lineRule="auto"/>
              <w:ind w:right="140"/>
              <w:rPr>
                <w:sz w:val="20"/>
                <w:szCs w:val="20"/>
              </w:rPr>
            </w:pPr>
            <w:r w:rsidDel="00000000" w:rsidR="00000000" w:rsidRPr="00000000">
              <w:rPr>
                <w:sz w:val="20"/>
                <w:szCs w:val="20"/>
                <w:rtl w:val="0"/>
              </w:rPr>
              <w:t xml:space="preserve">NONPHARM</w:t>
            </w:r>
          </w:p>
          <w:p w:rsidR="00000000" w:rsidDel="00000000" w:rsidP="00000000" w:rsidRDefault="00000000" w:rsidRPr="00000000" w14:paraId="00001A3F">
            <w:pPr>
              <w:numPr>
                <w:ilvl w:val="0"/>
                <w:numId w:val="327"/>
              </w:numPr>
              <w:spacing w:line="240" w:lineRule="auto"/>
              <w:ind w:left="720" w:right="140" w:hanging="360"/>
              <w:rPr>
                <w:sz w:val="20"/>
                <w:szCs w:val="20"/>
              </w:rPr>
            </w:pPr>
            <w:r w:rsidDel="00000000" w:rsidR="00000000" w:rsidRPr="00000000">
              <w:rPr>
                <w:sz w:val="20"/>
                <w:szCs w:val="20"/>
                <w:rtl w:val="0"/>
              </w:rPr>
              <w:t xml:space="preserve">Education, lifestyle, adequate salt and water intake</w:t>
            </w:r>
          </w:p>
          <w:p w:rsidR="00000000" w:rsidDel="00000000" w:rsidP="00000000" w:rsidRDefault="00000000" w:rsidRPr="00000000" w14:paraId="00001A40">
            <w:pPr>
              <w:numPr>
                <w:ilvl w:val="0"/>
                <w:numId w:val="327"/>
              </w:numPr>
              <w:spacing w:line="240" w:lineRule="auto"/>
              <w:ind w:left="720" w:right="140" w:hanging="360"/>
              <w:rPr>
                <w:sz w:val="20"/>
                <w:szCs w:val="20"/>
              </w:rPr>
            </w:pPr>
            <w:r w:rsidDel="00000000" w:rsidR="00000000" w:rsidRPr="00000000">
              <w:rPr>
                <w:sz w:val="20"/>
                <w:szCs w:val="20"/>
                <w:rtl w:val="0"/>
              </w:rPr>
              <w:t xml:space="preserve">Stop or adjust levels of vasoactive agents like ACE/ARB, thiazides, diuretics, CCBs, B-blockers</w:t>
            </w:r>
          </w:p>
          <w:p w:rsidR="00000000" w:rsidDel="00000000" w:rsidP="00000000" w:rsidRDefault="00000000" w:rsidRPr="00000000" w14:paraId="00001A41">
            <w:pPr>
              <w:numPr>
                <w:ilvl w:val="0"/>
                <w:numId w:val="327"/>
              </w:numPr>
              <w:spacing w:line="240" w:lineRule="auto"/>
              <w:ind w:left="720" w:right="140" w:hanging="360"/>
              <w:rPr>
                <w:sz w:val="20"/>
                <w:szCs w:val="20"/>
              </w:rPr>
            </w:pPr>
            <w:r w:rsidDel="00000000" w:rsidR="00000000" w:rsidRPr="00000000">
              <w:rPr>
                <w:sz w:val="20"/>
                <w:szCs w:val="20"/>
                <w:rtl w:val="0"/>
              </w:rPr>
              <w:t xml:space="preserve">Compression garments and head-up tilt sleeping in persistent symptoms despite counter-pressure maneuvers </w:t>
            </w:r>
          </w:p>
          <w:p w:rsidR="00000000" w:rsidDel="00000000" w:rsidP="00000000" w:rsidRDefault="00000000" w:rsidRPr="00000000" w14:paraId="00001A42">
            <w:pPr>
              <w:spacing w:line="240" w:lineRule="auto"/>
              <w:ind w:right="140"/>
              <w:rPr>
                <w:sz w:val="20"/>
                <w:szCs w:val="20"/>
              </w:rPr>
            </w:pPr>
            <w:r w:rsidDel="00000000" w:rsidR="00000000" w:rsidRPr="00000000">
              <w:rPr>
                <w:sz w:val="20"/>
                <w:szCs w:val="20"/>
                <w:rtl w:val="0"/>
              </w:rPr>
              <w:t xml:space="preserve">PHARM</w:t>
            </w:r>
          </w:p>
          <w:p w:rsidR="00000000" w:rsidDel="00000000" w:rsidP="00000000" w:rsidRDefault="00000000" w:rsidRPr="00000000" w14:paraId="00001A43">
            <w:pPr>
              <w:numPr>
                <w:ilvl w:val="0"/>
                <w:numId w:val="298"/>
              </w:numPr>
              <w:spacing w:line="240" w:lineRule="auto"/>
              <w:ind w:left="720" w:right="140" w:hanging="360"/>
              <w:rPr>
                <w:sz w:val="20"/>
                <w:szCs w:val="20"/>
              </w:rPr>
            </w:pPr>
            <w:r w:rsidDel="00000000" w:rsidR="00000000" w:rsidRPr="00000000">
              <w:rPr>
                <w:sz w:val="20"/>
                <w:szCs w:val="20"/>
                <w:rtl w:val="0"/>
              </w:rPr>
              <w:t xml:space="preserve">Midodrine &amp; fludrocortisone as first lie (droxidopa not available in Canada)</w:t>
            </w:r>
          </w:p>
          <w:p w:rsidR="00000000" w:rsidDel="00000000" w:rsidP="00000000" w:rsidRDefault="00000000" w:rsidRPr="00000000" w14:paraId="00001A44">
            <w:pPr>
              <w:spacing w:line="240" w:lineRule="auto"/>
              <w:ind w:right="140"/>
              <w:rPr>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45">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46">
            <w:pPr>
              <w:spacing w:after="140" w:before="140" w:lineRule="auto"/>
              <w:ind w:right="140"/>
              <w:rPr>
                <w:sz w:val="20"/>
                <w:szCs w:val="20"/>
              </w:rPr>
            </w:pPr>
            <w:r w:rsidDel="00000000" w:rsidR="00000000" w:rsidRPr="00000000">
              <w:rPr>
                <w:sz w:val="20"/>
                <w:szCs w:val="20"/>
                <w:rtl w:val="0"/>
              </w:rPr>
              <w:t xml:space="preserve">If there is serious medical conditions present or high-risk features, consider admission to hospital/send patient to ED wiht an urgent cardiology referral</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47">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Common Complications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48">
            <w:pPr>
              <w:spacing w:after="140" w:before="140" w:lineRule="auto"/>
              <w:ind w:right="140"/>
              <w:rPr>
                <w:sz w:val="20"/>
                <w:szCs w:val="20"/>
              </w:rPr>
            </w:pPr>
            <w:r w:rsidDel="00000000" w:rsidR="00000000" w:rsidRPr="00000000">
              <w:rPr>
                <w:sz w:val="20"/>
                <w:szCs w:val="20"/>
                <w:rtl w:val="0"/>
              </w:rPr>
              <w:t xml:space="preserve">Adversely affects independence: DRIVING</w:t>
            </w:r>
          </w:p>
          <w:p w:rsidR="00000000" w:rsidDel="00000000" w:rsidP="00000000" w:rsidRDefault="00000000" w:rsidRPr="00000000" w14:paraId="00001A49">
            <w:pPr>
              <w:numPr>
                <w:ilvl w:val="0"/>
                <w:numId w:val="336"/>
              </w:numPr>
              <w:spacing w:after="0" w:afterAutospacing="0" w:before="140" w:lineRule="auto"/>
              <w:ind w:left="720" w:right="140" w:hanging="360"/>
              <w:rPr>
                <w:sz w:val="20"/>
                <w:szCs w:val="20"/>
              </w:rPr>
            </w:pPr>
            <w:r w:rsidDel="00000000" w:rsidR="00000000" w:rsidRPr="00000000">
              <w:rPr>
                <w:sz w:val="20"/>
                <w:szCs w:val="20"/>
                <w:rtl w:val="0"/>
              </w:rPr>
              <w:t xml:space="preserve">Some methods exist to calculate fitness to drive, but there is a lack of data (also how do you quantify “type of vehicle”??)</w:t>
            </w:r>
          </w:p>
          <w:p w:rsidR="00000000" w:rsidDel="00000000" w:rsidP="00000000" w:rsidRDefault="00000000" w:rsidRPr="00000000" w14:paraId="00001A4A">
            <w:pPr>
              <w:numPr>
                <w:ilvl w:val="0"/>
                <w:numId w:val="336"/>
              </w:numPr>
              <w:spacing w:after="0" w:afterAutospacing="0" w:before="0" w:beforeAutospacing="0" w:lineRule="auto"/>
              <w:ind w:left="720" w:right="140" w:hanging="360"/>
              <w:rPr>
                <w:sz w:val="20"/>
                <w:szCs w:val="20"/>
              </w:rPr>
            </w:pPr>
            <w:r w:rsidDel="00000000" w:rsidR="00000000" w:rsidRPr="00000000">
              <w:rPr>
                <w:sz w:val="20"/>
                <w:szCs w:val="20"/>
                <w:rtl w:val="0"/>
              </w:rPr>
              <w:t xml:space="preserve">In VVS, risk of syncope while driving is &lt;1%/year</w:t>
            </w:r>
          </w:p>
          <w:p w:rsidR="00000000" w:rsidDel="00000000" w:rsidP="00000000" w:rsidRDefault="00000000" w:rsidRPr="00000000" w14:paraId="00001A4B">
            <w:pPr>
              <w:numPr>
                <w:ilvl w:val="0"/>
                <w:numId w:val="336"/>
              </w:numPr>
              <w:spacing w:after="0" w:afterAutospacing="0" w:before="0" w:beforeAutospacing="0" w:lineRule="auto"/>
              <w:ind w:left="720" w:right="140" w:hanging="360"/>
              <w:rPr>
                <w:sz w:val="20"/>
                <w:szCs w:val="20"/>
              </w:rPr>
            </w:pPr>
            <w:r w:rsidDel="00000000" w:rsidR="00000000" w:rsidRPr="00000000">
              <w:rPr>
                <w:sz w:val="20"/>
                <w:szCs w:val="20"/>
                <w:rtl w:val="0"/>
              </w:rPr>
              <w:t xml:space="preserve">No driving restrictions for patients with single VVS event unless they had the event while driving or had no prodrome</w:t>
            </w:r>
          </w:p>
          <w:p w:rsidR="00000000" w:rsidDel="00000000" w:rsidP="00000000" w:rsidRDefault="00000000" w:rsidRPr="00000000" w14:paraId="00001A4C">
            <w:pPr>
              <w:numPr>
                <w:ilvl w:val="1"/>
                <w:numId w:val="336"/>
              </w:numPr>
              <w:spacing w:after="140" w:before="0" w:beforeAutospacing="0" w:lineRule="auto"/>
              <w:ind w:left="1440" w:right="140" w:hanging="360"/>
              <w:rPr>
                <w:sz w:val="20"/>
                <w:szCs w:val="20"/>
              </w:rPr>
            </w:pPr>
            <w:r w:rsidDel="00000000" w:rsidR="00000000" w:rsidRPr="00000000">
              <w:rPr>
                <w:sz w:val="20"/>
                <w:szCs w:val="20"/>
                <w:rtl w:val="0"/>
              </w:rPr>
              <w:t xml:space="preserve">May be reasonable to restrict driving for 1 month in patients with an unexplained episode of syncope or frequent VVS with limited prodrome</w:t>
            </w:r>
          </w:p>
        </w:tc>
      </w:tr>
    </w:tbl>
    <w:p w:rsidR="00000000" w:rsidDel="00000000" w:rsidP="00000000" w:rsidRDefault="00000000" w:rsidRPr="00000000" w14:paraId="00001A4D">
      <w:pPr>
        <w:rPr/>
      </w:pPr>
      <w:r w:rsidDel="00000000" w:rsidR="00000000" w:rsidRPr="00000000">
        <w:br w:type="page"/>
      </w:r>
      <w:r w:rsidDel="00000000" w:rsidR="00000000" w:rsidRPr="00000000">
        <w:rPr>
          <w:rtl w:val="0"/>
        </w:rPr>
      </w:r>
    </w:p>
    <w:p w:rsidR="00000000" w:rsidDel="00000000" w:rsidP="00000000" w:rsidRDefault="00000000" w:rsidRPr="00000000" w14:paraId="00001A4E">
      <w:pPr>
        <w:jc w:val="center"/>
        <w:rPr/>
      </w:pPr>
      <w:r w:rsidDel="00000000" w:rsidR="00000000" w:rsidRPr="00000000">
        <w:rPr>
          <w:b w:val="1"/>
          <w:bCs w:val="1"/>
          <w:sz w:val="30"/>
          <w:szCs w:val="30"/>
          <w:u w:val="single"/>
          <w:rtl w:val="0"/>
        </w:rPr>
        <w:t xml:space="preserve">Thrombosis Canada:</w:t>
      </w:r>
      <w:r w:rsidDel="00000000" w:rsidR="00000000" w:rsidRPr="00000000">
        <w:rPr>
          <w:rtl w:val="0"/>
        </w:rPr>
      </w:r>
    </w:p>
    <w:p w:rsidR="00000000" w:rsidDel="00000000" w:rsidP="00000000" w:rsidRDefault="00000000" w:rsidRPr="00000000" w14:paraId="00001A4F">
      <w:pPr>
        <w:rPr/>
      </w:pPr>
      <w:r w:rsidDel="00000000" w:rsidR="00000000" w:rsidRPr="00000000">
        <w:rPr>
          <w:rtl w:val="0"/>
        </w:rPr>
      </w:r>
    </w:p>
    <w:tbl>
      <w:tblPr>
        <w:tblStyle w:val="Table8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c4125" w:val="clear"/>
            <w:tcMar>
              <w:top w:w="100.0" w:type="dxa"/>
              <w:left w:w="100.0" w:type="dxa"/>
              <w:bottom w:w="100.0" w:type="dxa"/>
              <w:right w:w="100.0" w:type="dxa"/>
            </w:tcMar>
            <w:vAlign w:val="top"/>
          </w:tcPr>
          <w:p w:rsidR="00000000" w:rsidDel="00000000" w:rsidP="00000000" w:rsidRDefault="00000000" w:rsidRPr="00000000" w14:paraId="00001A50">
            <w:pPr>
              <w:widowControl w:val="0"/>
              <w:spacing w:line="240" w:lineRule="auto"/>
              <w:jc w:val="center"/>
              <w:rPr>
                <w:b w:val="1"/>
                <w:bCs w:val="1"/>
              </w:rPr>
            </w:pPr>
            <w:r w:rsidDel="00000000" w:rsidR="00000000" w:rsidRPr="00000000">
              <w:rPr>
                <w:b w:val="1"/>
                <w:bCs w:val="1"/>
                <w:rtl w:val="0"/>
              </w:rPr>
              <w:t xml:space="preserve">Diagnosis of DVT</w:t>
            </w:r>
          </w:p>
        </w:tc>
      </w:tr>
      <w:tr>
        <w:trPr>
          <w:cantSplit w:val="0"/>
          <w:tblHeader w:val="0"/>
        </w:trPr>
        <w:tc>
          <w:tcPr>
            <w:shd w:fill="e6b8af" w:val="clear"/>
            <w:tcMar>
              <w:top w:w="100.0" w:type="dxa"/>
              <w:left w:w="100.0" w:type="dxa"/>
              <w:bottom w:w="100.0" w:type="dxa"/>
              <w:right w:w="100.0" w:type="dxa"/>
            </w:tcMar>
            <w:vAlign w:val="top"/>
          </w:tcPr>
          <w:p w:rsidR="00000000" w:rsidDel="00000000" w:rsidP="00000000" w:rsidRDefault="00000000" w:rsidRPr="00000000" w14:paraId="00001A51">
            <w:pPr>
              <w:widowControl w:val="0"/>
              <w:spacing w:line="240" w:lineRule="auto"/>
              <w:rPr>
                <w:b w:val="1"/>
                <w:bCs w:val="1"/>
              </w:rPr>
            </w:pPr>
            <w:r w:rsidDel="00000000" w:rsidR="00000000" w:rsidRPr="00000000">
              <w:rPr>
                <w:b w:val="1"/>
                <w:bCs w:val="1"/>
                <w:rtl w:val="0"/>
              </w:rPr>
              <w:t xml:space="preserve">Pre-Test Probability (Clinical Suspicion)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52">
            <w:pPr>
              <w:widowControl w:val="0"/>
              <w:spacing w:line="240" w:lineRule="auto"/>
              <w:rPr/>
            </w:pPr>
            <w:r w:rsidDel="00000000" w:rsidR="00000000" w:rsidRPr="00000000">
              <w:rPr>
                <w:rtl w:val="0"/>
              </w:rPr>
              <w:t xml:space="preserve">Most widely used is the Wels Score (see above)</w:t>
            </w:r>
          </w:p>
        </w:tc>
      </w:tr>
      <w:tr>
        <w:trPr>
          <w:cantSplit w:val="0"/>
          <w:tblHeader w:val="0"/>
        </w:trPr>
        <w:tc>
          <w:tcPr>
            <w:shd w:fill="e6b8af" w:val="clear"/>
            <w:tcMar>
              <w:top w:w="100.0" w:type="dxa"/>
              <w:left w:w="100.0" w:type="dxa"/>
              <w:bottom w:w="100.0" w:type="dxa"/>
              <w:right w:w="100.0" w:type="dxa"/>
            </w:tcMar>
            <w:vAlign w:val="top"/>
          </w:tcPr>
          <w:p w:rsidR="00000000" w:rsidDel="00000000" w:rsidP="00000000" w:rsidRDefault="00000000" w:rsidRPr="00000000" w14:paraId="00001A53">
            <w:pPr>
              <w:widowControl w:val="0"/>
              <w:spacing w:line="240" w:lineRule="auto"/>
              <w:rPr>
                <w:b w:val="1"/>
                <w:bCs w:val="1"/>
              </w:rPr>
            </w:pPr>
            <w:r w:rsidDel="00000000" w:rsidR="00000000" w:rsidRPr="00000000">
              <w:rPr>
                <w:b w:val="1"/>
                <w:bCs w:val="1"/>
                <w:rtl w:val="0"/>
              </w:rPr>
              <w:t xml:space="preserve">Venous Compression Ultrasound (CUS)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54">
            <w:pPr>
              <w:widowControl w:val="0"/>
              <w:spacing w:line="240" w:lineRule="auto"/>
              <w:rPr/>
            </w:pPr>
            <w:r w:rsidDel="00000000" w:rsidR="00000000" w:rsidRPr="00000000">
              <w:rPr>
                <w:rtl w:val="0"/>
              </w:rPr>
              <w:t xml:space="preserve">Proximal leg CUS is the compressibility of the femoral and popliteal veins </w:t>
            </w:r>
          </w:p>
          <w:p w:rsidR="00000000" w:rsidDel="00000000" w:rsidP="00000000" w:rsidRDefault="00000000" w:rsidRPr="00000000" w14:paraId="00001A55">
            <w:pPr>
              <w:widowControl w:val="0"/>
              <w:numPr>
                <w:ilvl w:val="0"/>
                <w:numId w:val="447"/>
              </w:numPr>
              <w:spacing w:line="240" w:lineRule="auto"/>
              <w:ind w:left="720" w:hanging="360"/>
              <w:rPr/>
            </w:pPr>
            <w:r w:rsidDel="00000000" w:rsidR="00000000" w:rsidRPr="00000000">
              <w:rPr>
                <w:rFonts w:ascii="Arial Unicode MS" w:cs="Arial Unicode MS" w:eastAsia="Arial Unicode MS" w:hAnsi="Arial Unicode MS"/>
                <w:rtl w:val="0"/>
              </w:rPr>
              <w:t xml:space="preserve">Suggestive of DVT→ failure to demonstrate full compressibility of a proximal vein i a patient without prior DVT</w:t>
            </w:r>
          </w:p>
          <w:p w:rsidR="00000000" w:rsidDel="00000000" w:rsidP="00000000" w:rsidRDefault="00000000" w:rsidRPr="00000000" w14:paraId="00001A56">
            <w:pPr>
              <w:widowControl w:val="0"/>
              <w:numPr>
                <w:ilvl w:val="0"/>
                <w:numId w:val="447"/>
              </w:numPr>
              <w:spacing w:line="240" w:lineRule="auto"/>
              <w:ind w:left="720" w:hanging="360"/>
              <w:rPr/>
            </w:pPr>
            <w:r w:rsidDel="00000000" w:rsidR="00000000" w:rsidRPr="00000000">
              <w:rPr>
                <w:rtl w:val="0"/>
              </w:rPr>
              <w:t xml:space="preserve">Distal thrombosis may extent proximally in 20% of cases</w:t>
            </w:r>
          </w:p>
          <w:p w:rsidR="00000000" w:rsidDel="00000000" w:rsidP="00000000" w:rsidRDefault="00000000" w:rsidRPr="00000000" w14:paraId="00001A57">
            <w:pPr>
              <w:widowControl w:val="0"/>
              <w:numPr>
                <w:ilvl w:val="1"/>
                <w:numId w:val="447"/>
              </w:numPr>
              <w:spacing w:line="240" w:lineRule="auto"/>
              <w:ind w:left="1440" w:hanging="360"/>
              <w:rPr/>
            </w:pPr>
            <w:r w:rsidDel="00000000" w:rsidR="00000000" w:rsidRPr="00000000">
              <w:rPr>
                <w:rtl w:val="0"/>
              </w:rPr>
              <w:t xml:space="preserve">Repeat an initial negative in 5-7 days in patients with a high likelihood of DVT</w:t>
            </w:r>
          </w:p>
          <w:p w:rsidR="00000000" w:rsidDel="00000000" w:rsidP="00000000" w:rsidRDefault="00000000" w:rsidRPr="00000000" w14:paraId="00001A58">
            <w:pPr>
              <w:widowControl w:val="0"/>
              <w:numPr>
                <w:ilvl w:val="0"/>
                <w:numId w:val="447"/>
              </w:numPr>
              <w:spacing w:line="240" w:lineRule="auto"/>
              <w:ind w:left="720" w:hanging="360"/>
              <w:rPr/>
            </w:pPr>
            <w:r w:rsidDel="00000000" w:rsidR="00000000" w:rsidRPr="00000000">
              <w:rPr>
                <w:rtl w:val="0"/>
              </w:rPr>
              <w:t xml:space="preserve">Whole-leg CUS may be performed in high suspicion of DVT</w:t>
            </w:r>
          </w:p>
          <w:p w:rsidR="00000000" w:rsidDel="00000000" w:rsidP="00000000" w:rsidRDefault="00000000" w:rsidRPr="00000000" w14:paraId="00001A59">
            <w:pPr>
              <w:widowControl w:val="0"/>
              <w:numPr>
                <w:ilvl w:val="1"/>
                <w:numId w:val="447"/>
              </w:numPr>
              <w:spacing w:line="240" w:lineRule="auto"/>
              <w:ind w:left="1440" w:hanging="360"/>
              <w:rPr/>
            </w:pPr>
            <w:r w:rsidDel="00000000" w:rsidR="00000000" w:rsidRPr="00000000">
              <w:rPr>
                <w:rtl w:val="0"/>
              </w:rPr>
              <w:t xml:space="preserve">Would not require serial diagnostics if negative; associated with overdiagnosis of isolated distal calf DVT</w:t>
            </w:r>
          </w:p>
        </w:tc>
      </w:tr>
      <w:tr>
        <w:trPr>
          <w:cantSplit w:val="0"/>
          <w:tblHeader w:val="0"/>
        </w:trPr>
        <w:tc>
          <w:tcPr>
            <w:shd w:fill="e6b8af" w:val="clear"/>
            <w:tcMar>
              <w:top w:w="100.0" w:type="dxa"/>
              <w:left w:w="100.0" w:type="dxa"/>
              <w:bottom w:w="100.0" w:type="dxa"/>
              <w:right w:w="100.0" w:type="dxa"/>
            </w:tcMar>
            <w:vAlign w:val="top"/>
          </w:tcPr>
          <w:p w:rsidR="00000000" w:rsidDel="00000000" w:rsidP="00000000" w:rsidRDefault="00000000" w:rsidRPr="00000000" w14:paraId="00001A5A">
            <w:pPr>
              <w:widowControl w:val="0"/>
              <w:spacing w:line="240" w:lineRule="auto"/>
              <w:rPr>
                <w:b w:val="1"/>
                <w:bCs w:val="1"/>
              </w:rPr>
            </w:pPr>
            <w:r w:rsidDel="00000000" w:rsidR="00000000" w:rsidRPr="00000000">
              <w:rPr>
                <w:b w:val="1"/>
                <w:bCs w:val="1"/>
                <w:rtl w:val="0"/>
              </w:rPr>
              <w:t xml:space="preserve">D-Dimer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5B">
            <w:pPr>
              <w:widowControl w:val="0"/>
              <w:spacing w:line="240" w:lineRule="auto"/>
              <w:rPr/>
            </w:pPr>
            <w:r w:rsidDel="00000000" w:rsidR="00000000" w:rsidRPr="00000000">
              <w:rPr>
                <w:rtl w:val="0"/>
              </w:rPr>
              <w:t xml:space="preserve">A sensitive, non-specific marker for thrombosis (elevated in DVT but also other conditions such as inflammation, malignancy, pregnancy, surgery, hospitalization, trauma, and advanced age)</w:t>
            </w:r>
          </w:p>
          <w:p w:rsidR="00000000" w:rsidDel="00000000" w:rsidP="00000000" w:rsidRDefault="00000000" w:rsidRPr="00000000" w14:paraId="00001A5C">
            <w:pPr>
              <w:widowControl w:val="0"/>
              <w:numPr>
                <w:ilvl w:val="0"/>
                <w:numId w:val="506"/>
              </w:numPr>
              <w:spacing w:line="240" w:lineRule="auto"/>
              <w:ind w:left="720" w:hanging="360"/>
              <w:rPr/>
            </w:pPr>
            <w:r w:rsidDel="00000000" w:rsidR="00000000" w:rsidRPr="00000000">
              <w:rPr>
                <w:rtl w:val="0"/>
              </w:rPr>
              <w:t xml:space="preserve">Useful for ruling out DVT when negative, but no diagnostic value if positive</w:t>
            </w:r>
          </w:p>
          <w:p w:rsidR="00000000" w:rsidDel="00000000" w:rsidP="00000000" w:rsidRDefault="00000000" w:rsidRPr="00000000" w14:paraId="00001A5D">
            <w:pPr>
              <w:widowControl w:val="0"/>
              <w:numPr>
                <w:ilvl w:val="0"/>
                <w:numId w:val="506"/>
              </w:numPr>
              <w:spacing w:line="240" w:lineRule="auto"/>
              <w:ind w:left="720" w:hanging="360"/>
              <w:rPr/>
            </w:pPr>
            <w:r w:rsidDel="00000000" w:rsidR="00000000" w:rsidRPr="00000000">
              <w:rPr>
                <w:rtl w:val="0"/>
              </w:rPr>
              <w:t xml:space="preserve">Most D-dimer assays used in Canada have 90+% sensitivity</w:t>
            </w:r>
          </w:p>
        </w:tc>
      </w:tr>
    </w:tbl>
    <w:p w:rsidR="00000000" w:rsidDel="00000000" w:rsidP="00000000" w:rsidRDefault="00000000" w:rsidRPr="00000000" w14:paraId="00001A5E">
      <w:pPr>
        <w:rPr>
          <w:b w:val="1"/>
          <w:bCs w:val="1"/>
        </w:rPr>
      </w:pPr>
      <w:r w:rsidDel="00000000" w:rsidR="00000000" w:rsidRPr="00000000">
        <w:rPr>
          <w:b w:val="1"/>
          <w:bCs w:val="1"/>
          <w:rtl w:val="0"/>
        </w:rPr>
        <w:t xml:space="preserve">Diagnostic Strategy:</w:t>
      </w:r>
    </w:p>
    <w:p w:rsidR="00000000" w:rsidDel="00000000" w:rsidP="00000000" w:rsidRDefault="00000000" w:rsidRPr="00000000" w14:paraId="00001A5F">
      <w:pPr>
        <w:numPr>
          <w:ilvl w:val="0"/>
          <w:numId w:val="220"/>
        </w:numPr>
        <w:ind w:left="720" w:hanging="360"/>
        <w:rPr/>
      </w:pPr>
      <w:r w:rsidDel="00000000" w:rsidR="00000000" w:rsidRPr="00000000">
        <w:rPr>
          <w:rtl w:val="0"/>
        </w:rPr>
        <w:t xml:space="preserve">History and physical exam focused on the components of the Wells Score, and S&amp;S of PE</w:t>
      </w:r>
    </w:p>
    <w:p w:rsidR="00000000" w:rsidDel="00000000" w:rsidP="00000000" w:rsidRDefault="00000000" w:rsidRPr="00000000" w14:paraId="00001A60">
      <w:pPr>
        <w:numPr>
          <w:ilvl w:val="0"/>
          <w:numId w:val="220"/>
        </w:numPr>
        <w:ind w:left="720" w:hanging="360"/>
        <w:rPr/>
      </w:pPr>
      <w:r w:rsidDel="00000000" w:rsidR="00000000" w:rsidRPr="00000000">
        <w:rPr>
          <w:rFonts w:ascii="Arial Unicode MS" w:cs="Arial Unicode MS" w:eastAsia="Arial Unicode MS" w:hAnsi="Arial Unicode MS"/>
          <w:rtl w:val="0"/>
        </w:rPr>
        <w:t xml:space="preserve">If unlikely pre-test probability→ D-dimer test</w:t>
      </w:r>
    </w:p>
    <w:p w:rsidR="00000000" w:rsidDel="00000000" w:rsidP="00000000" w:rsidRDefault="00000000" w:rsidRPr="00000000" w14:paraId="00001A61">
      <w:pPr>
        <w:numPr>
          <w:ilvl w:val="0"/>
          <w:numId w:val="220"/>
        </w:numPr>
        <w:ind w:left="720" w:hanging="360"/>
        <w:rPr/>
      </w:pPr>
      <w:r w:rsidDel="00000000" w:rsidR="00000000" w:rsidRPr="00000000">
        <w:rPr>
          <w:rFonts w:ascii="Arial Unicode MS" w:cs="Arial Unicode MS" w:eastAsia="Arial Unicode MS" w:hAnsi="Arial Unicode MS"/>
          <w:rtl w:val="0"/>
        </w:rPr>
        <w:t xml:space="preserve">If likely pre-test probability→ proximal CUS as first-line testing</w:t>
      </w:r>
    </w:p>
    <w:p w:rsidR="00000000" w:rsidDel="00000000" w:rsidP="00000000" w:rsidRDefault="00000000" w:rsidRPr="00000000" w14:paraId="00001A62">
      <w:pPr>
        <w:numPr>
          <w:ilvl w:val="1"/>
          <w:numId w:val="220"/>
        </w:numPr>
        <w:ind w:left="1440" w:hanging="360"/>
        <w:rPr/>
      </w:pPr>
      <w:r w:rsidDel="00000000" w:rsidR="00000000" w:rsidRPr="00000000">
        <w:rPr>
          <w:rtl w:val="0"/>
        </w:rPr>
        <w:t xml:space="preserve">If CUS negative, D-dimer testing and determine need for CUS repeat/repeat in 5-7 days to exclude diagnosis of distal DVT that has extended proximally </w:t>
      </w:r>
    </w:p>
    <w:p w:rsidR="00000000" w:rsidDel="00000000" w:rsidP="00000000" w:rsidRDefault="00000000" w:rsidRPr="00000000" w14:paraId="00001A63">
      <w:pPr>
        <w:numPr>
          <w:ilvl w:val="0"/>
          <w:numId w:val="220"/>
        </w:numPr>
        <w:ind w:left="720" w:hanging="360"/>
        <w:rPr/>
      </w:pPr>
      <w:r w:rsidDel="00000000" w:rsidR="00000000" w:rsidRPr="00000000">
        <w:rPr>
          <w:rtl w:val="0"/>
        </w:rPr>
        <w:t xml:space="preserve">If whole-leg CUS is done and DVT is isolated</w:t>
      </w:r>
    </w:p>
    <w:p w:rsidR="00000000" w:rsidDel="00000000" w:rsidP="00000000" w:rsidRDefault="00000000" w:rsidRPr="00000000" w14:paraId="00001A64">
      <w:pPr>
        <w:numPr>
          <w:ilvl w:val="1"/>
          <w:numId w:val="220"/>
        </w:numPr>
        <w:ind w:left="1440" w:hanging="360"/>
        <w:rPr/>
      </w:pPr>
      <w:r w:rsidDel="00000000" w:rsidR="00000000" w:rsidRPr="00000000">
        <w:rPr>
          <w:rtl w:val="0"/>
        </w:rPr>
        <w:t xml:space="preserve">Anticoagulation can be offered if there are severe symptoms or high risk of proximal extension</w:t>
      </w:r>
    </w:p>
    <w:p w:rsidR="00000000" w:rsidDel="00000000" w:rsidP="00000000" w:rsidRDefault="00000000" w:rsidRPr="00000000" w14:paraId="00001A65">
      <w:pPr>
        <w:numPr>
          <w:ilvl w:val="1"/>
          <w:numId w:val="220"/>
        </w:numPr>
        <w:ind w:left="1440" w:hanging="360"/>
        <w:rPr/>
      </w:pPr>
      <w:r w:rsidDel="00000000" w:rsidR="00000000" w:rsidRPr="00000000">
        <w:rPr>
          <w:rtl w:val="0"/>
        </w:rPr>
        <w:t xml:space="preserve">May choose to follow with serial cUS over 1-2 weeks, after which time, thrombus extension is unlikely</w:t>
      </w:r>
    </w:p>
    <w:p w:rsidR="00000000" w:rsidDel="00000000" w:rsidP="00000000" w:rsidRDefault="00000000" w:rsidRPr="00000000" w14:paraId="00001A66">
      <w:pPr>
        <w:numPr>
          <w:ilvl w:val="0"/>
          <w:numId w:val="220"/>
        </w:numPr>
        <w:ind w:left="720" w:hanging="360"/>
        <w:rPr/>
      </w:pPr>
      <w:r w:rsidDel="00000000" w:rsidR="00000000" w:rsidRPr="00000000">
        <w:rPr>
          <w:rtl w:val="0"/>
        </w:rPr>
        <w:t xml:space="preserve">Risk factors for proximal extension of distal dvT</w:t>
      </w:r>
    </w:p>
    <w:p w:rsidR="00000000" w:rsidDel="00000000" w:rsidP="00000000" w:rsidRDefault="00000000" w:rsidRPr="00000000" w14:paraId="00001A67">
      <w:pPr>
        <w:numPr>
          <w:ilvl w:val="1"/>
          <w:numId w:val="220"/>
        </w:numPr>
        <w:ind w:left="1440" w:hanging="360"/>
        <w:rPr/>
      </w:pPr>
      <w:r w:rsidDel="00000000" w:rsidR="00000000" w:rsidRPr="00000000">
        <w:rPr>
          <w:rtl w:val="0"/>
        </w:rPr>
        <w:t xml:space="preserve">Positive D-dimer</w:t>
      </w:r>
    </w:p>
    <w:p w:rsidR="00000000" w:rsidDel="00000000" w:rsidP="00000000" w:rsidRDefault="00000000" w:rsidRPr="00000000" w14:paraId="00001A68">
      <w:pPr>
        <w:numPr>
          <w:ilvl w:val="1"/>
          <w:numId w:val="220"/>
        </w:numPr>
        <w:ind w:left="1440" w:hanging="360"/>
        <w:rPr/>
      </w:pPr>
      <w:r w:rsidDel="00000000" w:rsidR="00000000" w:rsidRPr="00000000">
        <w:rPr>
          <w:rtl w:val="0"/>
        </w:rPr>
        <w:t xml:space="preserve">Calf DVT that is extensive or close to the proximal veins</w:t>
      </w:r>
    </w:p>
    <w:p w:rsidR="00000000" w:rsidDel="00000000" w:rsidP="00000000" w:rsidRDefault="00000000" w:rsidRPr="00000000" w14:paraId="00001A69">
      <w:pPr>
        <w:numPr>
          <w:ilvl w:val="1"/>
          <w:numId w:val="220"/>
        </w:numPr>
        <w:ind w:left="1440" w:hanging="360"/>
        <w:rPr/>
      </w:pPr>
      <w:r w:rsidDel="00000000" w:rsidR="00000000" w:rsidRPr="00000000">
        <w:rPr>
          <w:rtl w:val="0"/>
        </w:rPr>
        <w:t xml:space="preserve">Asence of a reversible provoking risk factor</w:t>
      </w:r>
    </w:p>
    <w:p w:rsidR="00000000" w:rsidDel="00000000" w:rsidP="00000000" w:rsidRDefault="00000000" w:rsidRPr="00000000" w14:paraId="00001A6A">
      <w:pPr>
        <w:numPr>
          <w:ilvl w:val="1"/>
          <w:numId w:val="220"/>
        </w:numPr>
        <w:ind w:left="1440" w:hanging="360"/>
        <w:rPr/>
      </w:pPr>
      <w:r w:rsidDel="00000000" w:rsidR="00000000" w:rsidRPr="00000000">
        <w:rPr>
          <w:rtl w:val="0"/>
        </w:rPr>
        <w:t xml:space="preserve">Cancer</w:t>
      </w:r>
    </w:p>
    <w:p w:rsidR="00000000" w:rsidDel="00000000" w:rsidP="00000000" w:rsidRDefault="00000000" w:rsidRPr="00000000" w14:paraId="00001A6B">
      <w:pPr>
        <w:numPr>
          <w:ilvl w:val="1"/>
          <w:numId w:val="220"/>
        </w:numPr>
        <w:ind w:left="1440" w:hanging="360"/>
        <w:rPr/>
      </w:pPr>
      <w:r w:rsidDel="00000000" w:rsidR="00000000" w:rsidRPr="00000000">
        <w:rPr>
          <w:rtl w:val="0"/>
        </w:rPr>
        <w:t xml:space="preserve">Previous history of VTE</w:t>
      </w:r>
    </w:p>
    <w:p w:rsidR="00000000" w:rsidDel="00000000" w:rsidP="00000000" w:rsidRDefault="00000000" w:rsidRPr="00000000" w14:paraId="00001A6C">
      <w:pPr>
        <w:numPr>
          <w:ilvl w:val="1"/>
          <w:numId w:val="220"/>
        </w:numPr>
        <w:ind w:left="1440" w:hanging="360"/>
        <w:rPr/>
      </w:pPr>
      <w:r w:rsidDel="00000000" w:rsidR="00000000" w:rsidRPr="00000000">
        <w:rPr>
          <w:rtl w:val="0"/>
        </w:rPr>
        <w:t xml:space="preserve">Lower extremity immobilization (plaster casting, neuromuscular disease)</w:t>
      </w:r>
    </w:p>
    <w:p w:rsidR="00000000" w:rsidDel="00000000" w:rsidP="00000000" w:rsidRDefault="00000000" w:rsidRPr="00000000" w14:paraId="00001A6D">
      <w:pPr>
        <w:numPr>
          <w:ilvl w:val="1"/>
          <w:numId w:val="220"/>
        </w:numPr>
        <w:ind w:left="1440" w:hanging="360"/>
        <w:rPr/>
      </w:pPr>
      <w:r w:rsidDel="00000000" w:rsidR="00000000" w:rsidRPr="00000000">
        <w:rPr>
          <w:rtl w:val="0"/>
        </w:rPr>
        <w:t xml:space="preserve">In-patient status </w:t>
      </w:r>
    </w:p>
    <w:p w:rsidR="00000000" w:rsidDel="00000000" w:rsidP="00000000" w:rsidRDefault="00000000" w:rsidRPr="00000000" w14:paraId="00001A6E">
      <w:pPr>
        <w:rPr/>
      </w:pPr>
      <w:r w:rsidDel="00000000" w:rsidR="00000000" w:rsidRPr="00000000">
        <w:rPr/>
        <w:drawing>
          <wp:inline distB="114300" distT="114300" distL="114300" distR="114300">
            <wp:extent cx="4675717" cy="2675049"/>
            <wp:effectExtent b="0" l="0" r="0" t="0"/>
            <wp:docPr id="72" name="image78.png"/>
            <a:graphic>
              <a:graphicData uri="http://schemas.openxmlformats.org/drawingml/2006/picture">
                <pic:pic>
                  <pic:nvPicPr>
                    <pic:cNvPr id="0" name="image78.png"/>
                    <pic:cNvPicPr preferRelativeResize="0"/>
                  </pic:nvPicPr>
                  <pic:blipFill>
                    <a:blip r:embed="rId210"/>
                    <a:srcRect b="0" l="0" r="0" t="0"/>
                    <a:stretch>
                      <a:fillRect/>
                    </a:stretch>
                  </pic:blipFill>
                  <pic:spPr>
                    <a:xfrm>
                      <a:off x="0" y="0"/>
                      <a:ext cx="4675717" cy="2675049"/>
                    </a:xfrm>
                    <a:prstGeom prst="rect"/>
                    <a:ln/>
                  </pic:spPr>
                </pic:pic>
              </a:graphicData>
            </a:graphic>
          </wp:inline>
        </w:drawing>
      </w:r>
      <w:r w:rsidDel="00000000" w:rsidR="00000000" w:rsidRPr="00000000">
        <w:rPr>
          <w:rtl w:val="0"/>
        </w:rPr>
      </w:r>
    </w:p>
    <w:p w:rsidR="00000000" w:rsidDel="00000000" w:rsidP="00000000" w:rsidRDefault="00000000" w:rsidRPr="00000000" w14:paraId="00001A6F">
      <w:pPr>
        <w:rPr/>
      </w:pPr>
      <w:r w:rsidDel="00000000" w:rsidR="00000000" w:rsidRPr="00000000">
        <w:rPr>
          <w:rtl w:val="0"/>
        </w:rPr>
      </w:r>
    </w:p>
    <w:tbl>
      <w:tblPr>
        <w:tblStyle w:val="Table8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bf9000" w:val="clear"/>
            <w:tcMar>
              <w:top w:w="100.0" w:type="dxa"/>
              <w:left w:w="100.0" w:type="dxa"/>
              <w:bottom w:w="100.0" w:type="dxa"/>
              <w:right w:w="100.0" w:type="dxa"/>
            </w:tcMar>
            <w:vAlign w:val="top"/>
          </w:tcPr>
          <w:p w:rsidR="00000000" w:rsidDel="00000000" w:rsidP="00000000" w:rsidRDefault="00000000" w:rsidRPr="00000000" w14:paraId="00001A70">
            <w:pPr>
              <w:widowControl w:val="0"/>
              <w:spacing w:line="240" w:lineRule="auto"/>
              <w:jc w:val="center"/>
              <w:rPr>
                <w:b w:val="1"/>
                <w:bCs w:val="1"/>
              </w:rPr>
            </w:pPr>
            <w:r w:rsidDel="00000000" w:rsidR="00000000" w:rsidRPr="00000000">
              <w:rPr>
                <w:b w:val="1"/>
                <w:bCs w:val="1"/>
                <w:rtl w:val="0"/>
              </w:rPr>
              <w:t xml:space="preserve">Special Considerations</w:t>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1A71">
            <w:pPr>
              <w:widowControl w:val="0"/>
              <w:spacing w:line="240" w:lineRule="auto"/>
              <w:rPr>
                <w:b w:val="1"/>
                <w:bCs w:val="1"/>
              </w:rPr>
            </w:pPr>
            <w:r w:rsidDel="00000000" w:rsidR="00000000" w:rsidRPr="00000000">
              <w:rPr>
                <w:b w:val="1"/>
                <w:bCs w:val="1"/>
                <w:rtl w:val="0"/>
              </w:rPr>
              <w:t xml:space="preserve">Timing of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72">
            <w:pPr>
              <w:widowControl w:val="0"/>
              <w:spacing w:line="240" w:lineRule="auto"/>
              <w:rPr/>
            </w:pPr>
            <w:r w:rsidDel="00000000" w:rsidR="00000000" w:rsidRPr="00000000">
              <w:rPr>
                <w:rtl w:val="0"/>
              </w:rPr>
              <w:t xml:space="preserve">Do testing as quickly as possible; provide rapid anticoagulation if patients have a high pretest probability and the delay will be &gt;4 hours (e.g., LMW heparin or DOAC)</w:t>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1A73">
            <w:pPr>
              <w:widowControl w:val="0"/>
              <w:spacing w:line="240" w:lineRule="auto"/>
              <w:rPr>
                <w:b w:val="1"/>
                <w:bCs w:val="1"/>
              </w:rPr>
            </w:pPr>
            <w:r w:rsidDel="00000000" w:rsidR="00000000" w:rsidRPr="00000000">
              <w:rPr>
                <w:b w:val="1"/>
                <w:bCs w:val="1"/>
                <w:rtl w:val="0"/>
              </w:rPr>
              <w:t xml:space="preserve">Suspected Recurrent DVT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74">
            <w:pPr>
              <w:widowControl w:val="0"/>
              <w:spacing w:line="240" w:lineRule="auto"/>
              <w:rPr/>
            </w:pPr>
            <w:r w:rsidDel="00000000" w:rsidR="00000000" w:rsidRPr="00000000">
              <w:rPr>
                <w:rtl w:val="0"/>
              </w:rPr>
              <w:t xml:space="preserve">Residual compression abnormalities are often present after DVT, making CUS problematic in recurrent cases. </w:t>
            </w:r>
          </w:p>
          <w:p w:rsidR="00000000" w:rsidDel="00000000" w:rsidP="00000000" w:rsidRDefault="00000000" w:rsidRPr="00000000" w14:paraId="00001A75">
            <w:pPr>
              <w:widowControl w:val="0"/>
              <w:numPr>
                <w:ilvl w:val="0"/>
                <w:numId w:val="366"/>
              </w:numPr>
              <w:spacing w:line="240" w:lineRule="auto"/>
              <w:ind w:left="720" w:hanging="360"/>
              <w:rPr/>
            </w:pPr>
            <w:r w:rsidDel="00000000" w:rsidR="00000000" w:rsidRPr="00000000">
              <w:rPr>
                <w:rtl w:val="0"/>
              </w:rPr>
              <w:t xml:space="preserve">Compare current CUS to previous findings</w:t>
            </w:r>
          </w:p>
          <w:p w:rsidR="00000000" w:rsidDel="00000000" w:rsidP="00000000" w:rsidRDefault="00000000" w:rsidRPr="00000000" w14:paraId="00001A76">
            <w:pPr>
              <w:widowControl w:val="0"/>
              <w:numPr>
                <w:ilvl w:val="0"/>
                <w:numId w:val="366"/>
              </w:numPr>
              <w:spacing w:line="240" w:lineRule="auto"/>
              <w:ind w:left="720" w:hanging="360"/>
              <w:rPr/>
            </w:pPr>
            <w:r w:rsidDel="00000000" w:rsidR="00000000" w:rsidRPr="00000000">
              <w:rPr>
                <w:rtl w:val="0"/>
              </w:rPr>
              <w:t xml:space="preserve">Can only definitively diagnose recurrent DVT with evidence of new thrombosis</w:t>
            </w:r>
          </w:p>
          <w:p w:rsidR="00000000" w:rsidDel="00000000" w:rsidP="00000000" w:rsidRDefault="00000000" w:rsidRPr="00000000" w14:paraId="00001A77">
            <w:pPr>
              <w:widowControl w:val="0"/>
              <w:numPr>
                <w:ilvl w:val="1"/>
                <w:numId w:val="366"/>
              </w:numPr>
              <w:spacing w:line="240" w:lineRule="auto"/>
              <w:ind w:left="1440" w:hanging="360"/>
              <w:rPr/>
            </w:pPr>
            <w:r w:rsidDel="00000000" w:rsidR="00000000" w:rsidRPr="00000000">
              <w:rPr>
                <w:rtl w:val="0"/>
              </w:rPr>
              <w:t xml:space="preserve">Non-compressibility in previously normal venous segments</w:t>
            </w:r>
          </w:p>
          <w:p w:rsidR="00000000" w:rsidDel="00000000" w:rsidP="00000000" w:rsidRDefault="00000000" w:rsidRPr="00000000" w14:paraId="00001A78">
            <w:pPr>
              <w:widowControl w:val="0"/>
              <w:numPr>
                <w:ilvl w:val="1"/>
                <w:numId w:val="366"/>
              </w:numPr>
              <w:spacing w:line="240" w:lineRule="auto"/>
              <w:ind w:left="1440" w:hanging="360"/>
              <w:rPr/>
            </w:pPr>
            <w:r w:rsidDel="00000000" w:rsidR="00000000" w:rsidRPr="00000000">
              <w:rPr>
                <w:rtl w:val="0"/>
              </w:rPr>
              <w:t xml:space="preserve">Increases of 4mm= in compression diameter from prior studies</w:t>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1A79">
            <w:pPr>
              <w:widowControl w:val="0"/>
              <w:spacing w:line="240" w:lineRule="auto"/>
              <w:rPr>
                <w:b w:val="1"/>
                <w:bCs w:val="1"/>
              </w:rPr>
            </w:pPr>
            <w:r w:rsidDel="00000000" w:rsidR="00000000" w:rsidRPr="00000000">
              <w:rPr>
                <w:b w:val="1"/>
                <w:bCs w:val="1"/>
                <w:rtl w:val="0"/>
              </w:rPr>
              <w:t xml:space="preserve">Upper Extremity DVT (UEDVT)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7A">
            <w:pPr>
              <w:widowControl w:val="0"/>
              <w:spacing w:line="240" w:lineRule="auto"/>
              <w:rPr/>
            </w:pPr>
            <w:r w:rsidDel="00000000" w:rsidR="00000000" w:rsidRPr="00000000">
              <w:rPr>
                <w:rtl w:val="0"/>
              </w:rPr>
              <w:t xml:space="preserve">Uncommon; most individuals have risk factors like CVC, recent pacemaker or malignancy</w:t>
            </w:r>
          </w:p>
          <w:p w:rsidR="00000000" w:rsidDel="00000000" w:rsidP="00000000" w:rsidRDefault="00000000" w:rsidRPr="00000000" w14:paraId="00001A7B">
            <w:pPr>
              <w:widowControl w:val="0"/>
              <w:numPr>
                <w:ilvl w:val="0"/>
                <w:numId w:val="206"/>
              </w:numPr>
              <w:spacing w:line="240" w:lineRule="auto"/>
              <w:ind w:left="720" w:hanging="360"/>
              <w:rPr/>
            </w:pPr>
            <w:r w:rsidDel="00000000" w:rsidR="00000000" w:rsidRPr="00000000">
              <w:rPr>
                <w:rtl w:val="0"/>
              </w:rPr>
              <w:t xml:space="preserve">Often spontaneous cases are related to sudden physical effort &amp; narrowing of the thoracic outlet</w:t>
            </w:r>
          </w:p>
          <w:p w:rsidR="00000000" w:rsidDel="00000000" w:rsidP="00000000" w:rsidRDefault="00000000" w:rsidRPr="00000000" w14:paraId="00001A7C">
            <w:pPr>
              <w:widowControl w:val="0"/>
              <w:numPr>
                <w:ilvl w:val="1"/>
                <w:numId w:val="206"/>
              </w:numPr>
              <w:spacing w:line="240" w:lineRule="auto"/>
              <w:ind w:left="1440" w:hanging="360"/>
              <w:rPr/>
            </w:pPr>
            <w:r w:rsidDel="00000000" w:rsidR="00000000" w:rsidRPr="00000000">
              <w:rPr>
                <w:rtl w:val="0"/>
              </w:rPr>
              <w:t xml:space="preserve">E.g., Paget-Schroetter syndrome, thoracic outlet syndrome</w:t>
            </w:r>
          </w:p>
          <w:p w:rsidR="00000000" w:rsidDel="00000000" w:rsidP="00000000" w:rsidRDefault="00000000" w:rsidRPr="00000000" w14:paraId="00001A7D">
            <w:pPr>
              <w:widowControl w:val="0"/>
              <w:numPr>
                <w:ilvl w:val="0"/>
                <w:numId w:val="206"/>
              </w:numPr>
              <w:spacing w:line="240" w:lineRule="auto"/>
              <w:ind w:left="720" w:hanging="360"/>
              <w:rPr/>
            </w:pPr>
            <w:r w:rsidDel="00000000" w:rsidR="00000000" w:rsidRPr="00000000">
              <w:rPr>
                <w:rFonts w:ascii="Arial Unicode MS" w:cs="Arial Unicode MS" w:eastAsia="Arial Unicode MS" w:hAnsi="Arial Unicode MS"/>
                <w:rtl w:val="0"/>
              </w:rPr>
              <w:t xml:space="preserve">Manifestations→ Acute and chronic arm pain, swelling, discolouration, dilated collateral veins over the arm/neck/upper chest</w:t>
            </w:r>
          </w:p>
          <w:p w:rsidR="00000000" w:rsidDel="00000000" w:rsidP="00000000" w:rsidRDefault="00000000" w:rsidRPr="00000000" w14:paraId="00001A7E">
            <w:pPr>
              <w:widowControl w:val="0"/>
              <w:numPr>
                <w:ilvl w:val="0"/>
                <w:numId w:val="206"/>
              </w:numPr>
              <w:spacing w:line="240" w:lineRule="auto"/>
              <w:ind w:left="720" w:hanging="360"/>
              <w:rPr/>
            </w:pPr>
            <w:r w:rsidDel="00000000" w:rsidR="00000000" w:rsidRPr="00000000">
              <w:rPr>
                <w:rtl w:val="0"/>
              </w:rPr>
              <w:t xml:space="preserve">Can use the Constans Decision Score with D-dimer to safely exclude diagnosis of UEDVT</w:t>
            </w:r>
          </w:p>
          <w:p w:rsidR="00000000" w:rsidDel="00000000" w:rsidP="00000000" w:rsidRDefault="00000000" w:rsidRPr="00000000" w14:paraId="00001A7F">
            <w:pPr>
              <w:widowControl w:val="0"/>
              <w:numPr>
                <w:ilvl w:val="1"/>
                <w:numId w:val="206"/>
              </w:numPr>
              <w:spacing w:line="240" w:lineRule="auto"/>
              <w:ind w:left="1440" w:hanging="360"/>
              <w:rPr/>
            </w:pPr>
            <w:r w:rsidDel="00000000" w:rsidR="00000000" w:rsidRPr="00000000">
              <w:rPr>
                <w:rtl w:val="0"/>
              </w:rPr>
              <w:t xml:space="preserve">Typical use is CUS with colour Doppler flow studies</w:t>
            </w:r>
          </w:p>
          <w:p w:rsidR="00000000" w:rsidDel="00000000" w:rsidP="00000000" w:rsidRDefault="00000000" w:rsidRPr="00000000" w14:paraId="00001A80">
            <w:pPr>
              <w:widowControl w:val="0"/>
              <w:numPr>
                <w:ilvl w:val="0"/>
                <w:numId w:val="206"/>
              </w:numPr>
              <w:spacing w:line="240" w:lineRule="auto"/>
              <w:ind w:left="720" w:hanging="360"/>
              <w:rPr/>
            </w:pPr>
            <w:r w:rsidDel="00000000" w:rsidR="00000000" w:rsidRPr="00000000">
              <w:rPr>
                <w:rtl w:val="0"/>
              </w:rPr>
              <w:t xml:space="preserve">If likelihood is low, start with D-dimer or duplex ultrasound alone</w:t>
            </w:r>
          </w:p>
          <w:p w:rsidR="00000000" w:rsidDel="00000000" w:rsidP="00000000" w:rsidRDefault="00000000" w:rsidRPr="00000000" w14:paraId="00001A81">
            <w:pPr>
              <w:widowControl w:val="0"/>
              <w:numPr>
                <w:ilvl w:val="0"/>
                <w:numId w:val="206"/>
              </w:numPr>
              <w:spacing w:line="240" w:lineRule="auto"/>
              <w:ind w:left="720" w:hanging="360"/>
              <w:rPr/>
            </w:pPr>
            <w:r w:rsidDel="00000000" w:rsidR="00000000" w:rsidRPr="00000000">
              <w:rPr>
                <w:rtl w:val="0"/>
              </w:rPr>
              <w:t xml:space="preserve">If likelihood is high, duplex ultrasound, D-dimer as needed with repeat ultrasound, contrast venography, CT, or MRI if ultrasound is negative but suspicion remains high </w:t>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1A82">
            <w:pPr>
              <w:widowControl w:val="0"/>
              <w:spacing w:line="240" w:lineRule="auto"/>
              <w:rPr>
                <w:b w:val="1"/>
                <w:bCs w:val="1"/>
              </w:rPr>
            </w:pPr>
            <w:r w:rsidDel="00000000" w:rsidR="00000000" w:rsidRPr="00000000">
              <w:rPr>
                <w:b w:val="1"/>
                <w:bCs w:val="1"/>
                <w:rtl w:val="0"/>
              </w:rPr>
              <w:t xml:space="preserve">Pediatrics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83">
            <w:pPr>
              <w:widowControl w:val="0"/>
              <w:spacing w:line="240" w:lineRule="auto"/>
              <w:rPr/>
            </w:pPr>
            <w:r w:rsidDel="00000000" w:rsidR="00000000" w:rsidRPr="00000000">
              <w:rPr>
                <w:rtl w:val="0"/>
              </w:rPr>
              <w:t xml:space="preserve">Incidence is more associated with use of central venous catheters, primary diseases (cancer &amp; congenital heart disease)</w:t>
            </w:r>
          </w:p>
          <w:p w:rsidR="00000000" w:rsidDel="00000000" w:rsidP="00000000" w:rsidRDefault="00000000" w:rsidRPr="00000000" w14:paraId="00001A84">
            <w:pPr>
              <w:widowControl w:val="0"/>
              <w:spacing w:line="240" w:lineRule="auto"/>
              <w:rPr/>
            </w:pPr>
            <w:r w:rsidDel="00000000" w:rsidR="00000000" w:rsidRPr="00000000">
              <w:rPr>
                <w:rtl w:val="0"/>
              </w:rPr>
              <w:t xml:space="preserve">Clinical decision rules and D-dimer testing is NOT validated in children</w:t>
            </w:r>
          </w:p>
          <w:p w:rsidR="00000000" w:rsidDel="00000000" w:rsidP="00000000" w:rsidRDefault="00000000" w:rsidRPr="00000000" w14:paraId="00001A85">
            <w:pPr>
              <w:widowControl w:val="0"/>
              <w:numPr>
                <w:ilvl w:val="0"/>
                <w:numId w:val="636"/>
              </w:numPr>
              <w:spacing w:line="240" w:lineRule="auto"/>
              <w:ind w:left="720" w:hanging="360"/>
              <w:rPr/>
            </w:pPr>
            <w:r w:rsidDel="00000000" w:rsidR="00000000" w:rsidRPr="00000000">
              <w:rPr>
                <w:rtl w:val="0"/>
              </w:rPr>
              <w:t xml:space="preserve">Initiate diagnosis with CUS (may not be accurate for upper extremities)</w:t>
            </w:r>
          </w:p>
          <w:p w:rsidR="00000000" w:rsidDel="00000000" w:rsidP="00000000" w:rsidRDefault="00000000" w:rsidRPr="00000000" w14:paraId="00001A86">
            <w:pPr>
              <w:widowControl w:val="0"/>
              <w:numPr>
                <w:ilvl w:val="0"/>
                <w:numId w:val="636"/>
              </w:numPr>
              <w:spacing w:line="240" w:lineRule="auto"/>
              <w:ind w:left="720" w:hanging="360"/>
              <w:rPr/>
            </w:pPr>
            <w:r w:rsidDel="00000000" w:rsidR="00000000" w:rsidRPr="00000000">
              <w:rPr>
                <w:rtl w:val="0"/>
              </w:rPr>
              <w:t xml:space="preserve">Consider MRI or CT if the clinical suspicion for DVT is high and CUS is negative</w:t>
            </w:r>
          </w:p>
        </w:tc>
      </w:tr>
    </w:tbl>
    <w:p w:rsidR="00000000" w:rsidDel="00000000" w:rsidP="00000000" w:rsidRDefault="00000000" w:rsidRPr="00000000" w14:paraId="00001A87">
      <w:pPr>
        <w:rPr/>
      </w:pPr>
      <w:r w:rsidDel="00000000" w:rsidR="00000000" w:rsidRPr="00000000">
        <w:rPr>
          <w:rtl w:val="0"/>
        </w:rPr>
      </w:r>
    </w:p>
    <w:p w:rsidR="00000000" w:rsidDel="00000000" w:rsidP="00000000" w:rsidRDefault="00000000" w:rsidRPr="00000000" w14:paraId="00001A88">
      <w:pPr>
        <w:rPr/>
      </w:pPr>
      <w:r w:rsidDel="00000000" w:rsidR="00000000" w:rsidRPr="00000000">
        <w:br w:type="page"/>
      </w:r>
      <w:r w:rsidDel="00000000" w:rsidR="00000000" w:rsidRPr="00000000">
        <w:rPr>
          <w:rtl w:val="0"/>
        </w:rPr>
      </w:r>
    </w:p>
    <w:p w:rsidR="00000000" w:rsidDel="00000000" w:rsidP="00000000" w:rsidRDefault="00000000" w:rsidRPr="00000000" w14:paraId="00001A89">
      <w:pPr>
        <w:jc w:val="center"/>
        <w:rPr>
          <w:b w:val="1"/>
          <w:bCs w:val="1"/>
          <w:sz w:val="30"/>
          <w:szCs w:val="30"/>
          <w:highlight w:val="yellow"/>
          <w:u w:val="single"/>
        </w:rPr>
      </w:pPr>
      <w:r w:rsidDel="00000000" w:rsidR="00000000" w:rsidRPr="00000000">
        <w:rPr>
          <w:b w:val="1"/>
          <w:bCs w:val="1"/>
          <w:sz w:val="30"/>
          <w:szCs w:val="30"/>
          <w:highlight w:val="yellow"/>
          <w:u w:val="single"/>
          <w:rtl w:val="0"/>
        </w:rPr>
        <w:t xml:space="preserve">Pulmonary embolism : diagnosis (JULIA)</w:t>
      </w:r>
    </w:p>
    <w:p w:rsidR="00000000" w:rsidDel="00000000" w:rsidP="00000000" w:rsidRDefault="00000000" w:rsidRPr="00000000" w14:paraId="00001A8A">
      <w:pPr>
        <w:rPr/>
      </w:pPr>
      <w:r w:rsidDel="00000000" w:rsidR="00000000" w:rsidRPr="00000000">
        <w:rPr>
          <w:rtl w:val="0"/>
        </w:rPr>
        <w:t xml:space="preserve">Diagnosing PE:</w:t>
      </w:r>
    </w:p>
    <w:p w:rsidR="00000000" w:rsidDel="00000000" w:rsidP="00000000" w:rsidRDefault="00000000" w:rsidRPr="00000000" w14:paraId="00001A8B">
      <w:pPr>
        <w:numPr>
          <w:ilvl w:val="0"/>
          <w:numId w:val="358"/>
        </w:numPr>
        <w:ind w:left="720" w:hanging="360"/>
        <w:rPr/>
      </w:pPr>
      <w:r w:rsidDel="00000000" w:rsidR="00000000" w:rsidRPr="00000000">
        <w:rPr>
          <w:rtl w:val="0"/>
        </w:rPr>
        <w:t xml:space="preserve">In patients with hypotension (SBP 90 or less), pretest probability can be assessed using a validated tool</w:t>
      </w:r>
    </w:p>
    <w:p w:rsidR="00000000" w:rsidDel="00000000" w:rsidP="00000000" w:rsidRDefault="00000000" w:rsidRPr="00000000" w14:paraId="00001A8C">
      <w:pPr>
        <w:numPr>
          <w:ilvl w:val="0"/>
          <w:numId w:val="358"/>
        </w:numPr>
        <w:ind w:left="720" w:hanging="360"/>
        <w:rPr/>
      </w:pPr>
      <w:r w:rsidDel="00000000" w:rsidR="00000000" w:rsidRPr="00000000">
        <w:rPr>
          <w:rtl w:val="0"/>
        </w:rPr>
        <w:t xml:space="preserve">If there is low pretest probability, further testing is not necessary if all criteria in the PERC are present (PE rule-out criteria)</w:t>
      </w:r>
    </w:p>
    <w:p w:rsidR="00000000" w:rsidDel="00000000" w:rsidP="00000000" w:rsidRDefault="00000000" w:rsidRPr="00000000" w14:paraId="00001A8D">
      <w:pPr>
        <w:rPr>
          <w:b w:val="1"/>
          <w:bCs w:val="1"/>
          <w:highlight w:val="yellow"/>
          <w:u w:val="single"/>
        </w:rPr>
      </w:pPr>
      <w:r w:rsidDel="00000000" w:rsidR="00000000" w:rsidRPr="00000000">
        <w:rPr>
          <w:b w:val="1"/>
          <w:bCs w:val="1"/>
          <w:highlight w:val="yellow"/>
          <w:u w:val="single"/>
        </w:rPr>
        <w:drawing>
          <wp:inline distB="114300" distT="114300" distL="114300" distR="114300">
            <wp:extent cx="3508656" cy="1953683"/>
            <wp:effectExtent b="0" l="0" r="0" t="0"/>
            <wp:docPr id="40" name="image28.png"/>
            <a:graphic>
              <a:graphicData uri="http://schemas.openxmlformats.org/drawingml/2006/picture">
                <pic:pic>
                  <pic:nvPicPr>
                    <pic:cNvPr id="0" name="image28.png"/>
                    <pic:cNvPicPr preferRelativeResize="0"/>
                  </pic:nvPicPr>
                  <pic:blipFill>
                    <a:blip r:embed="rId161"/>
                    <a:srcRect b="0" l="0" r="0" t="0"/>
                    <a:stretch>
                      <a:fillRect/>
                    </a:stretch>
                  </pic:blipFill>
                  <pic:spPr>
                    <a:xfrm>
                      <a:off x="0" y="0"/>
                      <a:ext cx="3508656" cy="1953683"/>
                    </a:xfrm>
                    <a:prstGeom prst="rect"/>
                    <a:ln/>
                  </pic:spPr>
                </pic:pic>
              </a:graphicData>
            </a:graphic>
          </wp:inline>
        </w:drawing>
      </w:r>
      <w:r w:rsidDel="00000000" w:rsidR="00000000" w:rsidRPr="00000000">
        <w:rPr>
          <w:rtl w:val="0"/>
        </w:rPr>
      </w:r>
    </w:p>
    <w:p w:rsidR="00000000" w:rsidDel="00000000" w:rsidP="00000000" w:rsidRDefault="00000000" w:rsidRPr="00000000" w14:paraId="00001A8E">
      <w:pPr>
        <w:rPr/>
      </w:pPr>
      <w:r w:rsidDel="00000000" w:rsidR="00000000" w:rsidRPr="00000000">
        <w:rPr>
          <w:rtl w:val="0"/>
        </w:rPr>
      </w:r>
    </w:p>
    <w:tbl>
      <w:tblPr>
        <w:tblStyle w:val="Table8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0"/>
        <w:gridCol w:w="2338.333333333334"/>
        <w:gridCol w:w="2821.666666666666"/>
        <w:tblGridChange w:id="0">
          <w:tblGrid>
            <w:gridCol w:w="4200"/>
            <w:gridCol w:w="2338.333333333334"/>
            <w:gridCol w:w="2821.666666666666"/>
          </w:tblGrid>
        </w:tblGridChange>
      </w:tblGrid>
      <w:tr>
        <w:trPr>
          <w:cantSplit w:val="0"/>
          <w:trHeight w:val="420" w:hRule="atLeast"/>
          <w:tblHeader w:val="0"/>
        </w:trPr>
        <w:tc>
          <w:tcPr>
            <w:gridSpan w:val="3"/>
            <w:shd w:fill="a64d79" w:val="clear"/>
            <w:tcMar>
              <w:top w:w="100.0" w:type="dxa"/>
              <w:left w:w="100.0" w:type="dxa"/>
              <w:bottom w:w="100.0" w:type="dxa"/>
              <w:right w:w="100.0" w:type="dxa"/>
            </w:tcMar>
            <w:vAlign w:val="top"/>
          </w:tcPr>
          <w:p w:rsidR="00000000" w:rsidDel="00000000" w:rsidP="00000000" w:rsidRDefault="00000000" w:rsidRPr="00000000" w14:paraId="00001A8F">
            <w:pPr>
              <w:widowControl w:val="0"/>
              <w:spacing w:line="240" w:lineRule="auto"/>
              <w:jc w:val="center"/>
              <w:rPr>
                <w:b w:val="1"/>
                <w:bCs w:val="1"/>
                <w:color w:val="ffffff"/>
              </w:rPr>
            </w:pPr>
            <w:r w:rsidDel="00000000" w:rsidR="00000000" w:rsidRPr="00000000">
              <w:rPr>
                <w:b w:val="1"/>
                <w:bCs w:val="1"/>
                <w:color w:val="ffffff"/>
                <w:rtl w:val="0"/>
              </w:rPr>
              <w:t xml:space="preserve">Pulmonary Embolism Rule-Out Criteria</w:t>
            </w:r>
          </w:p>
        </w:tc>
      </w:tr>
      <w:tr>
        <w:trPr>
          <w:cantSplit w:val="0"/>
          <w:tblHeader w:val="0"/>
        </w:trPr>
        <w:tc>
          <w:tcPr>
            <w:shd w:fill="d5a6bd" w:val="clear"/>
            <w:tcMar>
              <w:top w:w="100.0" w:type="dxa"/>
              <w:left w:w="100.0" w:type="dxa"/>
              <w:bottom w:w="100.0" w:type="dxa"/>
              <w:right w:w="100.0" w:type="dxa"/>
            </w:tcMar>
            <w:vAlign w:val="top"/>
          </w:tcPr>
          <w:p w:rsidR="00000000" w:rsidDel="00000000" w:rsidP="00000000" w:rsidRDefault="00000000" w:rsidRPr="00000000" w14:paraId="00001A92">
            <w:pPr>
              <w:widowControl w:val="0"/>
              <w:spacing w:line="240" w:lineRule="auto"/>
              <w:rPr/>
            </w:pPr>
            <w:r w:rsidDel="00000000" w:rsidR="00000000" w:rsidRPr="00000000">
              <w:rPr>
                <w:rtl w:val="0"/>
              </w:rPr>
              <w:t xml:space="preserve">Clinical Characteristic</w:t>
            </w:r>
          </w:p>
        </w:tc>
        <w:tc>
          <w:tcPr>
            <w:shd w:fill="d5a6bd" w:val="clear"/>
            <w:tcMar>
              <w:top w:w="100.0" w:type="dxa"/>
              <w:left w:w="100.0" w:type="dxa"/>
              <w:bottom w:w="100.0" w:type="dxa"/>
              <w:right w:w="100.0" w:type="dxa"/>
            </w:tcMar>
            <w:vAlign w:val="top"/>
          </w:tcPr>
          <w:p w:rsidR="00000000" w:rsidDel="00000000" w:rsidP="00000000" w:rsidRDefault="00000000" w:rsidRPr="00000000" w14:paraId="00001A93">
            <w:pPr>
              <w:widowControl w:val="0"/>
              <w:spacing w:line="240" w:lineRule="auto"/>
              <w:rPr/>
            </w:pPr>
            <w:r w:rsidDel="00000000" w:rsidR="00000000" w:rsidRPr="00000000">
              <w:rPr>
                <w:rtl w:val="0"/>
              </w:rPr>
              <w:t xml:space="preserve">Meets Criteria</w:t>
            </w:r>
          </w:p>
        </w:tc>
        <w:tc>
          <w:tcPr>
            <w:shd w:fill="d5a6bd" w:val="clear"/>
            <w:tcMar>
              <w:top w:w="100.0" w:type="dxa"/>
              <w:left w:w="100.0" w:type="dxa"/>
              <w:bottom w:w="100.0" w:type="dxa"/>
              <w:right w:w="100.0" w:type="dxa"/>
            </w:tcMar>
            <w:vAlign w:val="top"/>
          </w:tcPr>
          <w:p w:rsidR="00000000" w:rsidDel="00000000" w:rsidP="00000000" w:rsidRDefault="00000000" w:rsidRPr="00000000" w14:paraId="00001A94">
            <w:pPr>
              <w:widowControl w:val="0"/>
              <w:spacing w:line="240" w:lineRule="auto"/>
              <w:rPr/>
            </w:pPr>
            <w:r w:rsidDel="00000000" w:rsidR="00000000" w:rsidRPr="00000000">
              <w:rPr>
                <w:rtl w:val="0"/>
              </w:rPr>
              <w:t xml:space="preserve">Does Not Meet Criteria</w:t>
            </w:r>
          </w:p>
        </w:tc>
      </w:tr>
      <w:tr>
        <w:trPr>
          <w:cantSplit w:val="0"/>
          <w:trHeight w:val="420" w:hRule="atLeast"/>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1A95">
            <w:pPr>
              <w:widowControl w:val="0"/>
              <w:spacing w:line="240" w:lineRule="auto"/>
              <w:rPr/>
            </w:pPr>
            <w:r w:rsidDel="00000000" w:rsidR="00000000" w:rsidRPr="00000000">
              <w:rPr>
                <w:rtl w:val="0"/>
              </w:rPr>
              <w:t xml:space="preserve">Age &lt; 50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96">
            <w:pPr>
              <w:widowControl w:val="0"/>
              <w:spacing w:line="240" w:lineRule="auto"/>
              <w:rPr/>
            </w:pPr>
            <w:r w:rsidDel="00000000" w:rsidR="00000000" w:rsidRPr="00000000">
              <w:rPr>
                <w:rtl w:val="0"/>
              </w:rPr>
              <w:t xml:space="preserve">Score 0 for each</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97">
            <w:pPr>
              <w:widowControl w:val="0"/>
              <w:spacing w:line="240" w:lineRule="auto"/>
              <w:rPr/>
            </w:pPr>
            <w:r w:rsidDel="00000000" w:rsidR="00000000" w:rsidRPr="00000000">
              <w:rPr>
                <w:rtl w:val="0"/>
              </w:rPr>
              <w:t xml:space="preserve">Score 1 for each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98">
            <w:pPr>
              <w:widowControl w:val="0"/>
              <w:spacing w:line="240" w:lineRule="auto"/>
              <w:rPr/>
            </w:pPr>
            <w:r w:rsidDel="00000000" w:rsidR="00000000" w:rsidRPr="00000000">
              <w:rPr>
                <w:rtl w:val="0"/>
              </w:rPr>
              <w:t xml:space="preserve">Initial HR &lt;100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99">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9A">
            <w:pPr>
              <w:widowControl w:val="0"/>
              <w:spacing w:line="240" w:lineRule="auto"/>
              <w:rPr/>
            </w:pPr>
            <w:r w:rsidDel="00000000" w:rsidR="00000000" w:rsidRPr="00000000">
              <w:rPr>
                <w:rtl w:val="0"/>
              </w:rPr>
            </w:r>
          </w:p>
        </w:tc>
      </w:tr>
      <w:tr>
        <w:trPr>
          <w:cantSplit w:val="0"/>
          <w:trHeight w:val="420" w:hRule="atLeast"/>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1A9B">
            <w:pPr>
              <w:widowControl w:val="0"/>
              <w:spacing w:line="240" w:lineRule="auto"/>
              <w:rPr/>
            </w:pPr>
            <w:r w:rsidDel="00000000" w:rsidR="00000000" w:rsidRPr="00000000">
              <w:rPr>
                <w:rtl w:val="0"/>
              </w:rPr>
              <w:t xml:space="preserve">Initial SpO2 94+% in room air</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9C">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9D">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9E">
            <w:pPr>
              <w:widowControl w:val="0"/>
              <w:spacing w:line="240" w:lineRule="auto"/>
              <w:rPr/>
            </w:pPr>
            <w:r w:rsidDel="00000000" w:rsidR="00000000" w:rsidRPr="00000000">
              <w:rPr>
                <w:rtl w:val="0"/>
              </w:rPr>
              <w:t xml:space="preserve">No unilateral leg swelling</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9F">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A0">
            <w:pPr>
              <w:widowControl w:val="0"/>
              <w:spacing w:line="240" w:lineRule="auto"/>
              <w:rPr/>
            </w:pPr>
            <w:r w:rsidDel="00000000" w:rsidR="00000000" w:rsidRPr="00000000">
              <w:rPr>
                <w:rtl w:val="0"/>
              </w:rPr>
            </w:r>
          </w:p>
        </w:tc>
      </w:tr>
      <w:tr>
        <w:trPr>
          <w:cantSplit w:val="0"/>
          <w:trHeight w:val="420" w:hRule="atLeast"/>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1AA1">
            <w:pPr>
              <w:widowControl w:val="0"/>
              <w:spacing w:line="240" w:lineRule="auto"/>
              <w:rPr/>
            </w:pPr>
            <w:r w:rsidDel="00000000" w:rsidR="00000000" w:rsidRPr="00000000">
              <w:rPr>
                <w:rtl w:val="0"/>
              </w:rPr>
              <w:t xml:space="preserve">No hemoptysis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A2">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A3">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A4">
            <w:pPr>
              <w:widowControl w:val="0"/>
              <w:spacing w:line="240" w:lineRule="auto"/>
              <w:rPr/>
            </w:pPr>
            <w:r w:rsidDel="00000000" w:rsidR="00000000" w:rsidRPr="00000000">
              <w:rPr>
                <w:rtl w:val="0"/>
              </w:rPr>
              <w:t xml:space="preserve">No surgery or trauma in past 4 weeks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A5">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A6">
            <w:pPr>
              <w:widowControl w:val="0"/>
              <w:spacing w:line="240" w:lineRule="auto"/>
              <w:rPr/>
            </w:pPr>
            <w:r w:rsidDel="00000000" w:rsidR="00000000" w:rsidRPr="00000000">
              <w:rPr>
                <w:rtl w:val="0"/>
              </w:rPr>
            </w:r>
          </w:p>
        </w:tc>
      </w:tr>
      <w:tr>
        <w:trPr>
          <w:cantSplit w:val="0"/>
          <w:trHeight w:val="420" w:hRule="atLeast"/>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1AA7">
            <w:pPr>
              <w:widowControl w:val="0"/>
              <w:spacing w:line="240" w:lineRule="auto"/>
              <w:rPr/>
            </w:pPr>
            <w:r w:rsidDel="00000000" w:rsidR="00000000" w:rsidRPr="00000000">
              <w:rPr>
                <w:rtl w:val="0"/>
              </w:rPr>
              <w:t xml:space="preserve">No history of VTE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A8">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A9">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AA">
            <w:pPr>
              <w:widowControl w:val="0"/>
              <w:spacing w:line="240" w:lineRule="auto"/>
              <w:rPr/>
            </w:pPr>
            <w:r w:rsidDel="00000000" w:rsidR="00000000" w:rsidRPr="00000000">
              <w:rPr>
                <w:rtl w:val="0"/>
              </w:rPr>
              <w:t xml:space="preserve">No estrogen use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AB">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AC">
            <w:pPr>
              <w:widowControl w:val="0"/>
              <w:spacing w:line="240" w:lineRule="auto"/>
              <w:rPr/>
            </w:pPr>
            <w:r w:rsidDel="00000000" w:rsidR="00000000" w:rsidRPr="00000000">
              <w:rPr>
                <w:rtl w:val="0"/>
              </w:rPr>
            </w:r>
          </w:p>
        </w:tc>
      </w:tr>
    </w:tbl>
    <w:p w:rsidR="00000000" w:rsidDel="00000000" w:rsidP="00000000" w:rsidRDefault="00000000" w:rsidRPr="00000000" w14:paraId="00001AAD">
      <w:pPr>
        <w:numPr>
          <w:ilvl w:val="0"/>
          <w:numId w:val="688"/>
        </w:numPr>
        <w:ind w:left="720" w:hanging="360"/>
        <w:rPr/>
      </w:pPr>
      <w:r w:rsidDel="00000000" w:rsidR="00000000" w:rsidRPr="00000000">
        <w:rPr>
          <w:rtl w:val="0"/>
        </w:rPr>
        <w:t xml:space="preserve">Can rule out the diagnosis of PE with an unlikely pretest probability PLUS a negative D-dimer test</w:t>
      </w:r>
    </w:p>
    <w:p w:rsidR="00000000" w:rsidDel="00000000" w:rsidP="00000000" w:rsidRDefault="00000000" w:rsidRPr="00000000" w14:paraId="00001AAE">
      <w:pPr>
        <w:numPr>
          <w:ilvl w:val="0"/>
          <w:numId w:val="516"/>
        </w:numPr>
        <w:ind w:left="720" w:hanging="360"/>
        <w:rPr/>
      </w:pPr>
      <w:r w:rsidDel="00000000" w:rsidR="00000000" w:rsidRPr="00000000">
        <w:rPr>
          <w:rtl w:val="0"/>
        </w:rPr>
        <w:t xml:space="preserve">Must follow-up positive D-dimer tests to confirm or refute PE as a diagnosis</w:t>
      </w:r>
    </w:p>
    <w:p w:rsidR="00000000" w:rsidDel="00000000" w:rsidP="00000000" w:rsidRDefault="00000000" w:rsidRPr="00000000" w14:paraId="00001AAF">
      <w:pPr>
        <w:numPr>
          <w:ilvl w:val="0"/>
          <w:numId w:val="516"/>
        </w:numPr>
        <w:ind w:left="720" w:hanging="360"/>
        <w:rPr/>
      </w:pPr>
      <w:r w:rsidDel="00000000" w:rsidR="00000000" w:rsidRPr="00000000">
        <w:rPr>
          <w:rtl w:val="0"/>
        </w:rPr>
        <w:t xml:space="preserve">In patients over 50</w:t>
      </w:r>
    </w:p>
    <w:p w:rsidR="00000000" w:rsidDel="00000000" w:rsidP="00000000" w:rsidRDefault="00000000" w:rsidRPr="00000000" w14:paraId="00001AB0">
      <w:pPr>
        <w:numPr>
          <w:ilvl w:val="1"/>
          <w:numId w:val="516"/>
        </w:numPr>
        <w:ind w:left="1440" w:hanging="360"/>
        <w:rPr/>
      </w:pPr>
      <w:r w:rsidDel="00000000" w:rsidR="00000000" w:rsidRPr="00000000">
        <w:rPr>
          <w:rtl w:val="0"/>
        </w:rPr>
        <w:t xml:space="preserve">D-dimer is negative if it is &lt; age x 10</w:t>
      </w:r>
    </w:p>
    <w:p w:rsidR="00000000" w:rsidDel="00000000" w:rsidP="00000000" w:rsidRDefault="00000000" w:rsidRPr="00000000" w14:paraId="00001AB1">
      <w:pPr>
        <w:numPr>
          <w:ilvl w:val="0"/>
          <w:numId w:val="516"/>
        </w:numPr>
        <w:ind w:left="720" w:hanging="360"/>
        <w:rPr/>
      </w:pPr>
      <w:r w:rsidDel="00000000" w:rsidR="00000000" w:rsidRPr="00000000">
        <w:rPr>
          <w:rtl w:val="0"/>
        </w:rPr>
        <w:t xml:space="preserve">In patients under 50</w:t>
      </w:r>
    </w:p>
    <w:p w:rsidR="00000000" w:rsidDel="00000000" w:rsidP="00000000" w:rsidRDefault="00000000" w:rsidRPr="00000000" w14:paraId="00001AB2">
      <w:pPr>
        <w:numPr>
          <w:ilvl w:val="1"/>
          <w:numId w:val="516"/>
        </w:numPr>
        <w:ind w:left="1440" w:hanging="360"/>
        <w:rPr/>
      </w:pPr>
      <w:r w:rsidDel="00000000" w:rsidR="00000000" w:rsidRPr="00000000">
        <w:rPr>
          <w:rtl w:val="0"/>
        </w:rPr>
        <w:t xml:space="preserve">D-dimer is negative if &lt;500</w:t>
      </w:r>
    </w:p>
    <w:p w:rsidR="00000000" w:rsidDel="00000000" w:rsidP="00000000" w:rsidRDefault="00000000" w:rsidRPr="00000000" w14:paraId="00001AB3">
      <w:pPr>
        <w:numPr>
          <w:ilvl w:val="0"/>
          <w:numId w:val="516"/>
        </w:numPr>
        <w:ind w:left="720" w:hanging="360"/>
        <w:rPr/>
      </w:pPr>
      <w:r w:rsidDel="00000000" w:rsidR="00000000" w:rsidRPr="00000000">
        <w:rPr>
          <w:rtl w:val="0"/>
        </w:rPr>
        <w:t xml:space="preserve">With high-sensitivity D-dimer assays, Wells Score 4 or less PLUS D-dimer under 1000 can be indicative of low likelihood of PE</w:t>
      </w:r>
    </w:p>
    <w:p w:rsidR="00000000" w:rsidDel="00000000" w:rsidP="00000000" w:rsidRDefault="00000000" w:rsidRPr="00000000" w14:paraId="00001AB4">
      <w:pPr>
        <w:numPr>
          <w:ilvl w:val="0"/>
          <w:numId w:val="516"/>
        </w:numPr>
        <w:ind w:left="720" w:hanging="360"/>
        <w:rPr/>
      </w:pPr>
      <w:r w:rsidDel="00000000" w:rsidR="00000000" w:rsidRPr="00000000">
        <w:rPr>
          <w:rtl w:val="0"/>
        </w:rPr>
        <w:t xml:space="preserve">No reason to order D-dimer with pE likely pretest probabilities</w:t>
      </w:r>
    </w:p>
    <w:p w:rsidR="00000000" w:rsidDel="00000000" w:rsidP="00000000" w:rsidRDefault="00000000" w:rsidRPr="00000000" w14:paraId="00001AB5">
      <w:pPr>
        <w:numPr>
          <w:ilvl w:val="1"/>
          <w:numId w:val="516"/>
        </w:numPr>
        <w:ind w:left="1440" w:hanging="360"/>
        <w:rPr/>
      </w:pPr>
      <w:r w:rsidDel="00000000" w:rsidR="00000000" w:rsidRPr="00000000">
        <w:rPr>
          <w:rtl w:val="0"/>
        </w:rPr>
        <w:t xml:space="preserve">When Wells Score is 4.5+, go directly to imaging to establish diagnosis </w:t>
      </w:r>
    </w:p>
    <w:p w:rsidR="00000000" w:rsidDel="00000000" w:rsidP="00000000" w:rsidRDefault="00000000" w:rsidRPr="00000000" w14:paraId="00001AB6">
      <w:pPr>
        <w:numPr>
          <w:ilvl w:val="0"/>
          <w:numId w:val="516"/>
        </w:numPr>
        <w:ind w:left="720" w:hanging="360"/>
        <w:rPr/>
      </w:pPr>
      <w:r w:rsidDel="00000000" w:rsidR="00000000" w:rsidRPr="00000000">
        <w:rPr>
          <w:rtl w:val="0"/>
        </w:rPr>
        <w:t xml:space="preserve">Multidetector CT Pulmonary Angiogram (CTPA)= available in Canada, sufficiently sensitive and specific to exclude PE diagnosis when it is negative and to confirm it when it is positive</w:t>
      </w:r>
    </w:p>
    <w:p w:rsidR="00000000" w:rsidDel="00000000" w:rsidP="00000000" w:rsidRDefault="00000000" w:rsidRPr="00000000" w14:paraId="00001AB7">
      <w:pPr>
        <w:numPr>
          <w:ilvl w:val="1"/>
          <w:numId w:val="516"/>
        </w:numPr>
        <w:ind w:left="1440" w:hanging="360"/>
        <w:rPr/>
      </w:pPr>
      <w:r w:rsidDel="00000000" w:rsidR="00000000" w:rsidRPr="00000000">
        <w:rPr>
          <w:rtl w:val="0"/>
        </w:rPr>
        <w:t xml:space="preserve">Limitations= radiation exposure, contrast nephropathy, small filling defects detected may be of uncertain clinical significance</w:t>
      </w:r>
    </w:p>
    <w:p w:rsidR="00000000" w:rsidDel="00000000" w:rsidP="00000000" w:rsidRDefault="00000000" w:rsidRPr="00000000" w14:paraId="00001AB8">
      <w:pPr>
        <w:numPr>
          <w:ilvl w:val="0"/>
          <w:numId w:val="516"/>
        </w:numPr>
        <w:ind w:left="720" w:hanging="360"/>
        <w:rPr/>
      </w:pPr>
      <w:r w:rsidDel="00000000" w:rsidR="00000000" w:rsidRPr="00000000">
        <w:rPr>
          <w:rtl w:val="0"/>
        </w:rPr>
        <w:t xml:space="preserve">V/Q lung scanning= high sensitivity and specificity in patients with a normal chest x-ray and no significant lung disease</w:t>
      </w:r>
    </w:p>
    <w:p w:rsidR="00000000" w:rsidDel="00000000" w:rsidP="00000000" w:rsidRDefault="00000000" w:rsidRPr="00000000" w14:paraId="00001AB9">
      <w:pPr>
        <w:numPr>
          <w:ilvl w:val="1"/>
          <w:numId w:val="516"/>
        </w:numPr>
        <w:ind w:left="1440" w:hanging="360"/>
        <w:rPr/>
      </w:pPr>
      <w:r w:rsidDel="00000000" w:rsidR="00000000" w:rsidRPr="00000000">
        <w:rPr>
          <w:rtl w:val="0"/>
        </w:rPr>
        <w:t xml:space="preserve">Consider in patients with renal insufficiency, contrast allergies, young patients with normal chest x-rays, and pregnant women</w:t>
      </w:r>
    </w:p>
    <w:p w:rsidR="00000000" w:rsidDel="00000000" w:rsidP="00000000" w:rsidRDefault="00000000" w:rsidRPr="00000000" w14:paraId="00001ABA">
      <w:pPr>
        <w:rPr/>
      </w:pPr>
      <w:r w:rsidDel="00000000" w:rsidR="00000000" w:rsidRPr="00000000">
        <w:rPr/>
        <w:drawing>
          <wp:inline distB="114300" distT="114300" distL="114300" distR="114300">
            <wp:extent cx="5862887" cy="3755912"/>
            <wp:effectExtent b="0" l="0" r="0" t="0"/>
            <wp:docPr id="112" name="image118.png"/>
            <a:graphic>
              <a:graphicData uri="http://schemas.openxmlformats.org/drawingml/2006/picture">
                <pic:pic>
                  <pic:nvPicPr>
                    <pic:cNvPr id="0" name="image118.png"/>
                    <pic:cNvPicPr preferRelativeResize="0"/>
                  </pic:nvPicPr>
                  <pic:blipFill>
                    <a:blip r:embed="rId211"/>
                    <a:srcRect b="0" l="0" r="0" t="0"/>
                    <a:stretch>
                      <a:fillRect/>
                    </a:stretch>
                  </pic:blipFill>
                  <pic:spPr>
                    <a:xfrm>
                      <a:off x="0" y="0"/>
                      <a:ext cx="5862887" cy="3755912"/>
                    </a:xfrm>
                    <a:prstGeom prst="rect"/>
                    <a:ln/>
                  </pic:spPr>
                </pic:pic>
              </a:graphicData>
            </a:graphic>
          </wp:inline>
        </w:drawing>
      </w:r>
      <w:r w:rsidDel="00000000" w:rsidR="00000000" w:rsidRPr="00000000">
        <w:rPr>
          <w:rtl w:val="0"/>
        </w:rPr>
      </w:r>
    </w:p>
    <w:p w:rsidR="00000000" w:rsidDel="00000000" w:rsidP="00000000" w:rsidRDefault="00000000" w:rsidRPr="00000000" w14:paraId="00001ABB">
      <w:pPr>
        <w:rPr>
          <w:b w:val="1"/>
          <w:bCs w:val="1"/>
        </w:rPr>
      </w:pPr>
      <w:r w:rsidDel="00000000" w:rsidR="00000000" w:rsidRPr="00000000">
        <w:rPr>
          <w:b w:val="1"/>
          <w:bCs w:val="1"/>
          <w:rtl w:val="0"/>
        </w:rPr>
        <w:t xml:space="preserve">Patients with hypotension too unstable for CTPA…</w:t>
      </w:r>
    </w:p>
    <w:p w:rsidR="00000000" w:rsidDel="00000000" w:rsidP="00000000" w:rsidRDefault="00000000" w:rsidRPr="00000000" w14:paraId="00001ABC">
      <w:pPr>
        <w:numPr>
          <w:ilvl w:val="0"/>
          <w:numId w:val="782"/>
        </w:numPr>
        <w:ind w:left="720" w:hanging="360"/>
        <w:rPr/>
      </w:pPr>
      <w:r w:rsidDel="00000000" w:rsidR="00000000" w:rsidRPr="00000000">
        <w:rPr>
          <w:rtl w:val="0"/>
        </w:rPr>
        <w:t xml:space="preserve">Urgent echo to look for right heart overload or embolus in right ventricle or main pulmonary arteries </w:t>
      </w:r>
    </w:p>
    <w:p w:rsidR="00000000" w:rsidDel="00000000" w:rsidP="00000000" w:rsidRDefault="00000000" w:rsidRPr="00000000" w14:paraId="00001ABD">
      <w:pPr>
        <w:numPr>
          <w:ilvl w:val="1"/>
          <w:numId w:val="782"/>
        </w:numPr>
        <w:ind w:left="1440" w:hanging="360"/>
        <w:rPr/>
      </w:pPr>
      <w:r w:rsidDel="00000000" w:rsidR="00000000" w:rsidRPr="00000000">
        <w:rPr>
          <w:rtl w:val="0"/>
        </w:rPr>
        <w:t xml:space="preserve">If present, should initiate treatment for PE if there is no alternative diagnosis</w:t>
      </w:r>
    </w:p>
    <w:p w:rsidR="00000000" w:rsidDel="00000000" w:rsidP="00000000" w:rsidRDefault="00000000" w:rsidRPr="00000000" w14:paraId="00001ABE">
      <w:pPr>
        <w:numPr>
          <w:ilvl w:val="0"/>
          <w:numId w:val="782"/>
        </w:numPr>
        <w:ind w:left="720" w:hanging="360"/>
        <w:rPr/>
      </w:pPr>
      <w:r w:rsidDel="00000000" w:rsidR="00000000" w:rsidRPr="00000000">
        <w:rPr>
          <w:rtl w:val="0"/>
        </w:rPr>
        <w:t xml:space="preserve">RV dysfunction alone does NOT prove a diagnosis of PE; seek confirmatory evidence</w:t>
      </w:r>
    </w:p>
    <w:p w:rsidR="00000000" w:rsidDel="00000000" w:rsidP="00000000" w:rsidRDefault="00000000" w:rsidRPr="00000000" w14:paraId="00001ABF">
      <w:pPr>
        <w:numPr>
          <w:ilvl w:val="1"/>
          <w:numId w:val="782"/>
        </w:numPr>
        <w:ind w:left="1440" w:hanging="360"/>
        <w:rPr/>
      </w:pPr>
      <w:r w:rsidDel="00000000" w:rsidR="00000000" w:rsidRPr="00000000">
        <w:rPr>
          <w:rtl w:val="0"/>
        </w:rPr>
        <w:t xml:space="preserve">CTPA, V/q study, lower extremity compression ultrasound</w:t>
      </w:r>
    </w:p>
    <w:p w:rsidR="00000000" w:rsidDel="00000000" w:rsidP="00000000" w:rsidRDefault="00000000" w:rsidRPr="00000000" w14:paraId="00001AC0">
      <w:pPr>
        <w:numPr>
          <w:ilvl w:val="1"/>
          <w:numId w:val="782"/>
        </w:numPr>
        <w:ind w:left="1440" w:hanging="360"/>
        <w:rPr/>
      </w:pPr>
      <w:r w:rsidDel="00000000" w:rsidR="00000000" w:rsidRPr="00000000">
        <w:rPr>
          <w:rtl w:val="0"/>
        </w:rPr>
        <w:t xml:space="preserve">If a hypotensive patient does not have echo features of RV dysfunction, it is unlikely that the hemodynamic instability is caused by a PE (still will not conclusively rule out a small PE)</w:t>
      </w:r>
    </w:p>
    <w:p w:rsidR="00000000" w:rsidDel="00000000" w:rsidP="00000000" w:rsidRDefault="00000000" w:rsidRPr="00000000" w14:paraId="00001AC1">
      <w:pPr>
        <w:rPr>
          <w:b w:val="1"/>
          <w:bCs w:val="1"/>
        </w:rPr>
      </w:pPr>
      <w:r w:rsidDel="00000000" w:rsidR="00000000" w:rsidRPr="00000000">
        <w:rPr>
          <w:b w:val="1"/>
          <w:bCs w:val="1"/>
          <w:rtl w:val="0"/>
        </w:rPr>
        <w:t xml:space="preserve">The YEARS Algorithm:</w:t>
      </w:r>
    </w:p>
    <w:p w:rsidR="00000000" w:rsidDel="00000000" w:rsidP="00000000" w:rsidRDefault="00000000" w:rsidRPr="00000000" w14:paraId="00001AC2">
      <w:pPr>
        <w:numPr>
          <w:ilvl w:val="0"/>
          <w:numId w:val="690"/>
        </w:numPr>
        <w:ind w:left="720" w:hanging="360"/>
        <w:rPr/>
      </w:pPr>
      <w:r w:rsidDel="00000000" w:rsidR="00000000" w:rsidRPr="00000000">
        <w:rPr>
          <w:rtl w:val="0"/>
        </w:rPr>
        <w:t xml:space="preserve">A simplified diagnostic strategy where 3 clinical items of the Wells Score and differential D-dimer cutoff values are used to reduce CTPA in patients</w:t>
      </w:r>
    </w:p>
    <w:p w:rsidR="00000000" w:rsidDel="00000000" w:rsidP="00000000" w:rsidRDefault="00000000" w:rsidRPr="00000000" w14:paraId="00001AC3">
      <w:pPr>
        <w:numPr>
          <w:ilvl w:val="0"/>
          <w:numId w:val="326"/>
        </w:numPr>
        <w:ind w:left="720" w:hanging="360"/>
        <w:rPr/>
      </w:pPr>
      <w:r w:rsidDel="00000000" w:rsidR="00000000" w:rsidRPr="00000000">
        <w:rPr>
          <w:rtl w:val="0"/>
        </w:rPr>
        <w:t xml:space="preserve">Clinical signs of DVT</w:t>
      </w:r>
    </w:p>
    <w:p w:rsidR="00000000" w:rsidDel="00000000" w:rsidP="00000000" w:rsidRDefault="00000000" w:rsidRPr="00000000" w14:paraId="00001AC4">
      <w:pPr>
        <w:numPr>
          <w:ilvl w:val="0"/>
          <w:numId w:val="326"/>
        </w:numPr>
        <w:ind w:left="720" w:hanging="360"/>
        <w:rPr/>
      </w:pPr>
      <w:r w:rsidDel="00000000" w:rsidR="00000000" w:rsidRPr="00000000">
        <w:rPr>
          <w:rtl w:val="0"/>
        </w:rPr>
        <w:t xml:space="preserve">Hemoptysis</w:t>
      </w:r>
    </w:p>
    <w:p w:rsidR="00000000" w:rsidDel="00000000" w:rsidP="00000000" w:rsidRDefault="00000000" w:rsidRPr="00000000" w14:paraId="00001AC5">
      <w:pPr>
        <w:numPr>
          <w:ilvl w:val="0"/>
          <w:numId w:val="326"/>
        </w:numPr>
        <w:ind w:left="720" w:hanging="360"/>
        <w:rPr/>
      </w:pPr>
      <w:r w:rsidDel="00000000" w:rsidR="00000000" w:rsidRPr="00000000">
        <w:rPr>
          <w:rtl w:val="0"/>
        </w:rPr>
        <w:t xml:space="preserve">PE most likely diagnosis</w:t>
      </w:r>
    </w:p>
    <w:p w:rsidR="00000000" w:rsidDel="00000000" w:rsidP="00000000" w:rsidRDefault="00000000" w:rsidRPr="00000000" w14:paraId="00001AC6">
      <w:pPr>
        <w:numPr>
          <w:ilvl w:val="0"/>
          <w:numId w:val="317"/>
        </w:numPr>
        <w:ind w:left="720" w:hanging="360"/>
        <w:rPr/>
      </w:pPr>
      <w:r w:rsidDel="00000000" w:rsidR="00000000" w:rsidRPr="00000000">
        <w:rPr>
          <w:rtl w:val="0"/>
        </w:rPr>
        <w:t xml:space="preserve">YEARS is safely able to rule out PE with a low 3-month VTE risk</w:t>
      </w:r>
    </w:p>
    <w:p w:rsidR="00000000" w:rsidDel="00000000" w:rsidP="00000000" w:rsidRDefault="00000000" w:rsidRPr="00000000" w14:paraId="00001AC7">
      <w:pPr>
        <w:numPr>
          <w:ilvl w:val="1"/>
          <w:numId w:val="317"/>
        </w:numPr>
        <w:ind w:left="1440" w:hanging="360"/>
        <w:rPr/>
      </w:pPr>
      <w:r w:rsidDel="00000000" w:rsidR="00000000" w:rsidRPr="00000000">
        <w:rPr>
          <w:rtl w:val="0"/>
        </w:rPr>
        <w:t xml:space="preserve">Higher failure observed in patients with no YEARS items and D-dimer &lt;1000 but above their age cut-off for D-dimer levels </w:t>
      </w:r>
    </w:p>
    <w:p w:rsidR="00000000" w:rsidDel="00000000" w:rsidP="00000000" w:rsidRDefault="00000000" w:rsidRPr="00000000" w14:paraId="00001AC8">
      <w:pPr>
        <w:numPr>
          <w:ilvl w:val="0"/>
          <w:numId w:val="317"/>
        </w:numPr>
        <w:ind w:left="720" w:hanging="360"/>
        <w:rPr/>
      </w:pPr>
      <w:r w:rsidDel="00000000" w:rsidR="00000000" w:rsidRPr="00000000">
        <w:rPr>
          <w:rtl w:val="0"/>
        </w:rPr>
        <w:t xml:space="preserve">Not fully ready to be used as a recommended tool for non-pregnant patients </w:t>
      </w:r>
    </w:p>
    <w:p w:rsidR="00000000" w:rsidDel="00000000" w:rsidP="00000000" w:rsidRDefault="00000000" w:rsidRPr="00000000" w14:paraId="00001AC9">
      <w:pPr>
        <w:pStyle w:val="Title"/>
        <w:rPr>
          <w:sz w:val="28"/>
          <w:szCs w:val="28"/>
          <w:u w:val="none"/>
        </w:rPr>
      </w:pPr>
      <w:bookmarkStart w:colFirst="0" w:colLast="0" w:name="_s5skwangnqf" w:id="211"/>
      <w:bookmarkEnd w:id="211"/>
      <w:r w:rsidDel="00000000" w:rsidR="00000000" w:rsidRPr="00000000">
        <w:rPr>
          <w:sz w:val="28"/>
          <w:szCs w:val="28"/>
          <w:u w:val="none"/>
          <w:rtl w:val="0"/>
        </w:rPr>
        <w:t xml:space="preserve">Pulmonary embolism : diagnosis (JULIA)</w:t>
      </w:r>
    </w:p>
    <w:p w:rsidR="00000000" w:rsidDel="00000000" w:rsidP="00000000" w:rsidRDefault="00000000" w:rsidRPr="00000000" w14:paraId="00001ACA">
      <w:pPr>
        <w:rPr/>
      </w:pPr>
      <w:r w:rsidDel="00000000" w:rsidR="00000000" w:rsidRPr="00000000">
        <w:rPr>
          <w:rtl w:val="0"/>
        </w:rPr>
        <w:t xml:space="preserve">Diagnosing PE:</w:t>
      </w:r>
    </w:p>
    <w:p w:rsidR="00000000" w:rsidDel="00000000" w:rsidP="00000000" w:rsidRDefault="00000000" w:rsidRPr="00000000" w14:paraId="00001ACB">
      <w:pPr>
        <w:numPr>
          <w:ilvl w:val="0"/>
          <w:numId w:val="80"/>
        </w:numPr>
        <w:ind w:left="720" w:hanging="360"/>
        <w:rPr/>
      </w:pPr>
      <w:r w:rsidDel="00000000" w:rsidR="00000000" w:rsidRPr="00000000">
        <w:rPr>
          <w:rtl w:val="0"/>
        </w:rPr>
        <w:t xml:space="preserve">In patients with hypotension (SBP 90 or less), pretest probability can be assessed using a validated tool</w:t>
      </w:r>
    </w:p>
    <w:p w:rsidR="00000000" w:rsidDel="00000000" w:rsidP="00000000" w:rsidRDefault="00000000" w:rsidRPr="00000000" w14:paraId="00001ACC">
      <w:pPr>
        <w:numPr>
          <w:ilvl w:val="0"/>
          <w:numId w:val="80"/>
        </w:numPr>
        <w:ind w:left="720" w:hanging="360"/>
        <w:rPr/>
      </w:pPr>
      <w:r w:rsidDel="00000000" w:rsidR="00000000" w:rsidRPr="00000000">
        <w:rPr>
          <w:rtl w:val="0"/>
        </w:rPr>
        <w:t xml:space="preserve">If there is low pretest probability, further testing is not necessary if all criteria in the PERC are present (PE rule-out criteria)</w:t>
      </w:r>
      <w:r w:rsidDel="00000000" w:rsidR="00000000" w:rsidRPr="00000000">
        <w:rPr>
          <w:rtl w:val="0"/>
        </w:rPr>
      </w:r>
    </w:p>
    <w:p w:rsidR="00000000" w:rsidDel="00000000" w:rsidP="00000000" w:rsidRDefault="00000000" w:rsidRPr="00000000" w14:paraId="00001ACD">
      <w:pPr>
        <w:rPr>
          <w:b w:val="1"/>
          <w:bCs w:val="1"/>
          <w:highlight w:val="yellow"/>
          <w:u w:val="single"/>
        </w:rPr>
      </w:pPr>
      <w:r w:rsidDel="00000000" w:rsidR="00000000" w:rsidRPr="00000000">
        <w:rPr>
          <w:b w:val="1"/>
          <w:bCs w:val="1"/>
          <w:highlight w:val="yellow"/>
          <w:u w:val="single"/>
        </w:rPr>
        <w:drawing>
          <wp:inline distB="114300" distT="114300" distL="114300" distR="114300">
            <wp:extent cx="3508656" cy="1953683"/>
            <wp:effectExtent b="0" l="0" r="0" t="0"/>
            <wp:docPr id="152" name="image143.png"/>
            <a:graphic>
              <a:graphicData uri="http://schemas.openxmlformats.org/drawingml/2006/picture">
                <pic:pic>
                  <pic:nvPicPr>
                    <pic:cNvPr id="0" name="image143.png"/>
                    <pic:cNvPicPr preferRelativeResize="0"/>
                  </pic:nvPicPr>
                  <pic:blipFill>
                    <a:blip r:embed="rId161"/>
                    <a:srcRect b="0" l="0" r="0" t="0"/>
                    <a:stretch>
                      <a:fillRect/>
                    </a:stretch>
                  </pic:blipFill>
                  <pic:spPr>
                    <a:xfrm>
                      <a:off x="0" y="0"/>
                      <a:ext cx="3508656" cy="1953683"/>
                    </a:xfrm>
                    <a:prstGeom prst="rect"/>
                    <a:ln/>
                  </pic:spPr>
                </pic:pic>
              </a:graphicData>
            </a:graphic>
          </wp:inline>
        </w:drawing>
      </w:r>
      <w:r w:rsidDel="00000000" w:rsidR="00000000" w:rsidRPr="00000000">
        <w:rPr>
          <w:rtl w:val="0"/>
        </w:rPr>
      </w:r>
    </w:p>
    <w:p w:rsidR="00000000" w:rsidDel="00000000" w:rsidP="00000000" w:rsidRDefault="00000000" w:rsidRPr="00000000" w14:paraId="00001ACE">
      <w:pPr>
        <w:rPr/>
      </w:pPr>
      <w:r w:rsidDel="00000000" w:rsidR="00000000" w:rsidRPr="00000000">
        <w:rPr>
          <w:rtl w:val="0"/>
        </w:rPr>
      </w:r>
    </w:p>
    <w:tbl>
      <w:tblPr>
        <w:tblStyle w:val="Table8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0"/>
        <w:gridCol w:w="2338.333333333334"/>
        <w:gridCol w:w="2821.666666666666"/>
        <w:tblGridChange w:id="0">
          <w:tblGrid>
            <w:gridCol w:w="4200"/>
            <w:gridCol w:w="2338.333333333334"/>
            <w:gridCol w:w="2821.666666666666"/>
          </w:tblGrid>
        </w:tblGridChange>
      </w:tblGrid>
      <w:tr>
        <w:trPr>
          <w:cantSplit w:val="0"/>
          <w:trHeight w:val="420" w:hRule="atLeast"/>
          <w:tblHeader w:val="0"/>
        </w:trPr>
        <w:tc>
          <w:tcPr>
            <w:gridSpan w:val="3"/>
            <w:shd w:fill="a64d79" w:val="clear"/>
            <w:tcMar>
              <w:top w:w="100.0" w:type="dxa"/>
              <w:left w:w="100.0" w:type="dxa"/>
              <w:bottom w:w="100.0" w:type="dxa"/>
              <w:right w:w="100.0" w:type="dxa"/>
            </w:tcMar>
            <w:vAlign w:val="top"/>
          </w:tcPr>
          <w:p w:rsidR="00000000" w:rsidDel="00000000" w:rsidP="00000000" w:rsidRDefault="00000000" w:rsidRPr="00000000" w14:paraId="00001ACF">
            <w:pPr>
              <w:widowControl w:val="0"/>
              <w:spacing w:line="240" w:lineRule="auto"/>
              <w:jc w:val="center"/>
              <w:rPr>
                <w:b w:val="1"/>
                <w:bCs w:val="1"/>
                <w:color w:val="ffffff"/>
              </w:rPr>
            </w:pPr>
            <w:r w:rsidDel="00000000" w:rsidR="00000000" w:rsidRPr="00000000">
              <w:rPr>
                <w:b w:val="1"/>
                <w:bCs w:val="1"/>
                <w:color w:val="ffffff"/>
                <w:rtl w:val="0"/>
              </w:rPr>
              <w:t xml:space="preserve">Pulmonary Embolism Rule-Out Criteria</w:t>
            </w:r>
          </w:p>
        </w:tc>
      </w:tr>
      <w:tr>
        <w:trPr>
          <w:cantSplit w:val="0"/>
          <w:tblHeader w:val="0"/>
        </w:trPr>
        <w:tc>
          <w:tcPr>
            <w:shd w:fill="d5a6bd" w:val="clear"/>
            <w:tcMar>
              <w:top w:w="100.0" w:type="dxa"/>
              <w:left w:w="100.0" w:type="dxa"/>
              <w:bottom w:w="100.0" w:type="dxa"/>
              <w:right w:w="100.0" w:type="dxa"/>
            </w:tcMar>
            <w:vAlign w:val="top"/>
          </w:tcPr>
          <w:p w:rsidR="00000000" w:rsidDel="00000000" w:rsidP="00000000" w:rsidRDefault="00000000" w:rsidRPr="00000000" w14:paraId="00001AD2">
            <w:pPr>
              <w:widowControl w:val="0"/>
              <w:spacing w:line="240" w:lineRule="auto"/>
              <w:rPr/>
            </w:pPr>
            <w:r w:rsidDel="00000000" w:rsidR="00000000" w:rsidRPr="00000000">
              <w:rPr>
                <w:rtl w:val="0"/>
              </w:rPr>
              <w:t xml:space="preserve">Clinical Characteristic</w:t>
            </w:r>
          </w:p>
        </w:tc>
        <w:tc>
          <w:tcPr>
            <w:shd w:fill="d5a6bd" w:val="clear"/>
            <w:tcMar>
              <w:top w:w="100.0" w:type="dxa"/>
              <w:left w:w="100.0" w:type="dxa"/>
              <w:bottom w:w="100.0" w:type="dxa"/>
              <w:right w:w="100.0" w:type="dxa"/>
            </w:tcMar>
            <w:vAlign w:val="top"/>
          </w:tcPr>
          <w:p w:rsidR="00000000" w:rsidDel="00000000" w:rsidP="00000000" w:rsidRDefault="00000000" w:rsidRPr="00000000" w14:paraId="00001AD3">
            <w:pPr>
              <w:widowControl w:val="0"/>
              <w:spacing w:line="240" w:lineRule="auto"/>
              <w:rPr/>
            </w:pPr>
            <w:r w:rsidDel="00000000" w:rsidR="00000000" w:rsidRPr="00000000">
              <w:rPr>
                <w:rtl w:val="0"/>
              </w:rPr>
              <w:t xml:space="preserve">Meets Criteria</w:t>
            </w:r>
          </w:p>
        </w:tc>
        <w:tc>
          <w:tcPr>
            <w:shd w:fill="d5a6bd" w:val="clear"/>
            <w:tcMar>
              <w:top w:w="100.0" w:type="dxa"/>
              <w:left w:w="100.0" w:type="dxa"/>
              <w:bottom w:w="100.0" w:type="dxa"/>
              <w:right w:w="100.0" w:type="dxa"/>
            </w:tcMar>
            <w:vAlign w:val="top"/>
          </w:tcPr>
          <w:p w:rsidR="00000000" w:rsidDel="00000000" w:rsidP="00000000" w:rsidRDefault="00000000" w:rsidRPr="00000000" w14:paraId="00001AD4">
            <w:pPr>
              <w:widowControl w:val="0"/>
              <w:spacing w:line="240" w:lineRule="auto"/>
              <w:rPr/>
            </w:pPr>
            <w:r w:rsidDel="00000000" w:rsidR="00000000" w:rsidRPr="00000000">
              <w:rPr>
                <w:rtl w:val="0"/>
              </w:rPr>
              <w:t xml:space="preserve">Does Not Meet Criteria</w:t>
            </w:r>
          </w:p>
        </w:tc>
      </w:tr>
      <w:tr>
        <w:trPr>
          <w:cantSplit w:val="0"/>
          <w:trHeight w:val="420" w:hRule="atLeast"/>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1AD5">
            <w:pPr>
              <w:widowControl w:val="0"/>
              <w:spacing w:line="240" w:lineRule="auto"/>
              <w:rPr/>
            </w:pPr>
            <w:r w:rsidDel="00000000" w:rsidR="00000000" w:rsidRPr="00000000">
              <w:rPr>
                <w:rtl w:val="0"/>
              </w:rPr>
              <w:t xml:space="preserve">Age &lt; 50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D6">
            <w:pPr>
              <w:widowControl w:val="0"/>
              <w:spacing w:line="240" w:lineRule="auto"/>
              <w:rPr/>
            </w:pPr>
            <w:r w:rsidDel="00000000" w:rsidR="00000000" w:rsidRPr="00000000">
              <w:rPr>
                <w:rtl w:val="0"/>
              </w:rPr>
              <w:t xml:space="preserve">Score 0 for each</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D7">
            <w:pPr>
              <w:widowControl w:val="0"/>
              <w:spacing w:line="240" w:lineRule="auto"/>
              <w:rPr/>
            </w:pPr>
            <w:r w:rsidDel="00000000" w:rsidR="00000000" w:rsidRPr="00000000">
              <w:rPr>
                <w:rtl w:val="0"/>
              </w:rPr>
              <w:t xml:space="preserve">Score 1 for each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D8">
            <w:pPr>
              <w:widowControl w:val="0"/>
              <w:spacing w:line="240" w:lineRule="auto"/>
              <w:rPr/>
            </w:pPr>
            <w:r w:rsidDel="00000000" w:rsidR="00000000" w:rsidRPr="00000000">
              <w:rPr>
                <w:rtl w:val="0"/>
              </w:rPr>
              <w:t xml:space="preserve">Initial HR &lt;100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D9">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DA">
            <w:pPr>
              <w:widowControl w:val="0"/>
              <w:spacing w:line="240" w:lineRule="auto"/>
              <w:rPr/>
            </w:pPr>
            <w:r w:rsidDel="00000000" w:rsidR="00000000" w:rsidRPr="00000000">
              <w:rPr>
                <w:rtl w:val="0"/>
              </w:rPr>
            </w:r>
          </w:p>
        </w:tc>
      </w:tr>
      <w:tr>
        <w:trPr>
          <w:cantSplit w:val="0"/>
          <w:trHeight w:val="420" w:hRule="atLeast"/>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1ADB">
            <w:pPr>
              <w:widowControl w:val="0"/>
              <w:spacing w:line="240" w:lineRule="auto"/>
              <w:rPr/>
            </w:pPr>
            <w:r w:rsidDel="00000000" w:rsidR="00000000" w:rsidRPr="00000000">
              <w:rPr>
                <w:rtl w:val="0"/>
              </w:rPr>
              <w:t xml:space="preserve">Initial SpO2 94+% in room air</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DC">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DD">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DE">
            <w:pPr>
              <w:widowControl w:val="0"/>
              <w:spacing w:line="240" w:lineRule="auto"/>
              <w:rPr/>
            </w:pPr>
            <w:r w:rsidDel="00000000" w:rsidR="00000000" w:rsidRPr="00000000">
              <w:rPr>
                <w:rtl w:val="0"/>
              </w:rPr>
              <w:t xml:space="preserve">No unilateral leg swelling</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DF">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E0">
            <w:pPr>
              <w:widowControl w:val="0"/>
              <w:spacing w:line="240" w:lineRule="auto"/>
              <w:rPr/>
            </w:pPr>
            <w:r w:rsidDel="00000000" w:rsidR="00000000" w:rsidRPr="00000000">
              <w:rPr>
                <w:rtl w:val="0"/>
              </w:rPr>
            </w:r>
          </w:p>
        </w:tc>
      </w:tr>
      <w:tr>
        <w:trPr>
          <w:cantSplit w:val="0"/>
          <w:trHeight w:val="420" w:hRule="atLeast"/>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1AE1">
            <w:pPr>
              <w:widowControl w:val="0"/>
              <w:spacing w:line="240" w:lineRule="auto"/>
              <w:rPr/>
            </w:pPr>
            <w:r w:rsidDel="00000000" w:rsidR="00000000" w:rsidRPr="00000000">
              <w:rPr>
                <w:rtl w:val="0"/>
              </w:rPr>
              <w:t xml:space="preserve">No hemoptysis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E2">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E3">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E4">
            <w:pPr>
              <w:widowControl w:val="0"/>
              <w:spacing w:line="240" w:lineRule="auto"/>
              <w:rPr/>
            </w:pPr>
            <w:r w:rsidDel="00000000" w:rsidR="00000000" w:rsidRPr="00000000">
              <w:rPr>
                <w:rtl w:val="0"/>
              </w:rPr>
              <w:t xml:space="preserve">No surgery or trauma in past 4 weeks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E5">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E6">
            <w:pPr>
              <w:widowControl w:val="0"/>
              <w:spacing w:line="240" w:lineRule="auto"/>
              <w:rPr/>
            </w:pPr>
            <w:r w:rsidDel="00000000" w:rsidR="00000000" w:rsidRPr="00000000">
              <w:rPr>
                <w:rtl w:val="0"/>
              </w:rPr>
            </w:r>
          </w:p>
        </w:tc>
      </w:tr>
      <w:tr>
        <w:trPr>
          <w:cantSplit w:val="0"/>
          <w:trHeight w:val="420" w:hRule="atLeast"/>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1AE7">
            <w:pPr>
              <w:widowControl w:val="0"/>
              <w:spacing w:line="240" w:lineRule="auto"/>
              <w:rPr/>
            </w:pPr>
            <w:r w:rsidDel="00000000" w:rsidR="00000000" w:rsidRPr="00000000">
              <w:rPr>
                <w:rtl w:val="0"/>
              </w:rPr>
              <w:t xml:space="preserve">No history of VTE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E8">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E9">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EA">
            <w:pPr>
              <w:widowControl w:val="0"/>
              <w:spacing w:line="240" w:lineRule="auto"/>
              <w:rPr/>
            </w:pPr>
            <w:r w:rsidDel="00000000" w:rsidR="00000000" w:rsidRPr="00000000">
              <w:rPr>
                <w:rtl w:val="0"/>
              </w:rPr>
              <w:t xml:space="preserve">No estrogen use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EB">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EC">
            <w:pPr>
              <w:widowControl w:val="0"/>
              <w:spacing w:line="240" w:lineRule="auto"/>
              <w:rPr/>
            </w:pPr>
            <w:r w:rsidDel="00000000" w:rsidR="00000000" w:rsidRPr="00000000">
              <w:rPr>
                <w:rtl w:val="0"/>
              </w:rPr>
            </w:r>
          </w:p>
        </w:tc>
      </w:tr>
    </w:tbl>
    <w:p w:rsidR="00000000" w:rsidDel="00000000" w:rsidP="00000000" w:rsidRDefault="00000000" w:rsidRPr="00000000" w14:paraId="00001AED">
      <w:pPr>
        <w:numPr>
          <w:ilvl w:val="0"/>
          <w:numId w:val="864"/>
        </w:numPr>
        <w:ind w:left="720" w:hanging="360"/>
        <w:rPr/>
      </w:pPr>
      <w:r w:rsidDel="00000000" w:rsidR="00000000" w:rsidRPr="00000000">
        <w:rPr>
          <w:rtl w:val="0"/>
        </w:rPr>
        <w:t xml:space="preserve">Can rule out the diagnosis of PE with an unlikely pretest probability PLUS a negative D-dimer test</w:t>
      </w:r>
    </w:p>
    <w:p w:rsidR="00000000" w:rsidDel="00000000" w:rsidP="00000000" w:rsidRDefault="00000000" w:rsidRPr="00000000" w14:paraId="00001AEE">
      <w:pPr>
        <w:numPr>
          <w:ilvl w:val="0"/>
          <w:numId w:val="402"/>
        </w:numPr>
        <w:ind w:left="720" w:hanging="360"/>
        <w:rPr/>
      </w:pPr>
      <w:r w:rsidDel="00000000" w:rsidR="00000000" w:rsidRPr="00000000">
        <w:rPr>
          <w:rtl w:val="0"/>
        </w:rPr>
        <w:t xml:space="preserve">Must follow-up positive D-dimer tests to confirm or refute PE as a diagnosis</w:t>
      </w:r>
    </w:p>
    <w:p w:rsidR="00000000" w:rsidDel="00000000" w:rsidP="00000000" w:rsidRDefault="00000000" w:rsidRPr="00000000" w14:paraId="00001AEF">
      <w:pPr>
        <w:numPr>
          <w:ilvl w:val="0"/>
          <w:numId w:val="402"/>
        </w:numPr>
        <w:ind w:left="720" w:hanging="360"/>
        <w:rPr/>
      </w:pPr>
      <w:r w:rsidDel="00000000" w:rsidR="00000000" w:rsidRPr="00000000">
        <w:rPr>
          <w:rtl w:val="0"/>
        </w:rPr>
        <w:t xml:space="preserve">In patients over 50</w:t>
      </w:r>
    </w:p>
    <w:p w:rsidR="00000000" w:rsidDel="00000000" w:rsidP="00000000" w:rsidRDefault="00000000" w:rsidRPr="00000000" w14:paraId="00001AF0">
      <w:pPr>
        <w:numPr>
          <w:ilvl w:val="1"/>
          <w:numId w:val="402"/>
        </w:numPr>
        <w:ind w:left="1440" w:hanging="360"/>
        <w:rPr/>
      </w:pPr>
      <w:r w:rsidDel="00000000" w:rsidR="00000000" w:rsidRPr="00000000">
        <w:rPr>
          <w:rtl w:val="0"/>
        </w:rPr>
        <w:t xml:space="preserve">D-dimer is negative if it is &lt; age x 10</w:t>
      </w:r>
    </w:p>
    <w:p w:rsidR="00000000" w:rsidDel="00000000" w:rsidP="00000000" w:rsidRDefault="00000000" w:rsidRPr="00000000" w14:paraId="00001AF1">
      <w:pPr>
        <w:numPr>
          <w:ilvl w:val="0"/>
          <w:numId w:val="402"/>
        </w:numPr>
        <w:ind w:left="720" w:hanging="360"/>
        <w:rPr/>
      </w:pPr>
      <w:r w:rsidDel="00000000" w:rsidR="00000000" w:rsidRPr="00000000">
        <w:rPr>
          <w:rtl w:val="0"/>
        </w:rPr>
        <w:t xml:space="preserve">In patients under 50</w:t>
      </w:r>
    </w:p>
    <w:p w:rsidR="00000000" w:rsidDel="00000000" w:rsidP="00000000" w:rsidRDefault="00000000" w:rsidRPr="00000000" w14:paraId="00001AF2">
      <w:pPr>
        <w:numPr>
          <w:ilvl w:val="1"/>
          <w:numId w:val="402"/>
        </w:numPr>
        <w:ind w:left="1440" w:hanging="360"/>
        <w:rPr/>
      </w:pPr>
      <w:r w:rsidDel="00000000" w:rsidR="00000000" w:rsidRPr="00000000">
        <w:rPr>
          <w:rtl w:val="0"/>
        </w:rPr>
        <w:t xml:space="preserve">D-dimer is negative if &lt;500</w:t>
      </w:r>
    </w:p>
    <w:p w:rsidR="00000000" w:rsidDel="00000000" w:rsidP="00000000" w:rsidRDefault="00000000" w:rsidRPr="00000000" w14:paraId="00001AF3">
      <w:pPr>
        <w:numPr>
          <w:ilvl w:val="0"/>
          <w:numId w:val="402"/>
        </w:numPr>
        <w:ind w:left="720" w:hanging="360"/>
        <w:rPr/>
      </w:pPr>
      <w:r w:rsidDel="00000000" w:rsidR="00000000" w:rsidRPr="00000000">
        <w:rPr>
          <w:rtl w:val="0"/>
        </w:rPr>
        <w:t xml:space="preserve">With high-sensitivity D-dimer assays, Wells Score 4 or less PLUS D-dimer under 1000 can be indicative of low likelihood of PE</w:t>
      </w:r>
    </w:p>
    <w:p w:rsidR="00000000" w:rsidDel="00000000" w:rsidP="00000000" w:rsidRDefault="00000000" w:rsidRPr="00000000" w14:paraId="00001AF4">
      <w:pPr>
        <w:numPr>
          <w:ilvl w:val="0"/>
          <w:numId w:val="402"/>
        </w:numPr>
        <w:ind w:left="720" w:hanging="360"/>
        <w:rPr/>
      </w:pPr>
      <w:r w:rsidDel="00000000" w:rsidR="00000000" w:rsidRPr="00000000">
        <w:rPr>
          <w:rtl w:val="0"/>
        </w:rPr>
        <w:t xml:space="preserve">No reason to order D-dimer with pE likely pretest probabilities</w:t>
      </w:r>
    </w:p>
    <w:p w:rsidR="00000000" w:rsidDel="00000000" w:rsidP="00000000" w:rsidRDefault="00000000" w:rsidRPr="00000000" w14:paraId="00001AF5">
      <w:pPr>
        <w:numPr>
          <w:ilvl w:val="1"/>
          <w:numId w:val="402"/>
        </w:numPr>
        <w:ind w:left="1440" w:hanging="360"/>
        <w:rPr/>
      </w:pPr>
      <w:r w:rsidDel="00000000" w:rsidR="00000000" w:rsidRPr="00000000">
        <w:rPr>
          <w:rtl w:val="0"/>
        </w:rPr>
        <w:t xml:space="preserve">When Wells Score is 4.5+, go directly to imaging to establish diagnosis </w:t>
      </w:r>
    </w:p>
    <w:p w:rsidR="00000000" w:rsidDel="00000000" w:rsidP="00000000" w:rsidRDefault="00000000" w:rsidRPr="00000000" w14:paraId="00001AF6">
      <w:pPr>
        <w:numPr>
          <w:ilvl w:val="0"/>
          <w:numId w:val="402"/>
        </w:numPr>
        <w:ind w:left="720" w:hanging="360"/>
        <w:rPr/>
      </w:pPr>
      <w:r w:rsidDel="00000000" w:rsidR="00000000" w:rsidRPr="00000000">
        <w:rPr>
          <w:rtl w:val="0"/>
        </w:rPr>
        <w:t xml:space="preserve">Multidetector CT Pulmonary Angiogram (CTPA)= available in Canada, sufficiently sensitive and specific to exclude PE diagnosis when it is negative and to confirm it when it is positive</w:t>
      </w:r>
    </w:p>
    <w:p w:rsidR="00000000" w:rsidDel="00000000" w:rsidP="00000000" w:rsidRDefault="00000000" w:rsidRPr="00000000" w14:paraId="00001AF7">
      <w:pPr>
        <w:numPr>
          <w:ilvl w:val="1"/>
          <w:numId w:val="402"/>
        </w:numPr>
        <w:ind w:left="1440" w:hanging="360"/>
        <w:rPr/>
      </w:pPr>
      <w:r w:rsidDel="00000000" w:rsidR="00000000" w:rsidRPr="00000000">
        <w:rPr>
          <w:rtl w:val="0"/>
        </w:rPr>
        <w:t xml:space="preserve">Limitations= radiation exposure, contrast nephropathy, small filling defects detected may be of uncertain clinical significance</w:t>
      </w:r>
    </w:p>
    <w:p w:rsidR="00000000" w:rsidDel="00000000" w:rsidP="00000000" w:rsidRDefault="00000000" w:rsidRPr="00000000" w14:paraId="00001AF8">
      <w:pPr>
        <w:numPr>
          <w:ilvl w:val="0"/>
          <w:numId w:val="402"/>
        </w:numPr>
        <w:ind w:left="720" w:hanging="360"/>
        <w:rPr/>
      </w:pPr>
      <w:r w:rsidDel="00000000" w:rsidR="00000000" w:rsidRPr="00000000">
        <w:rPr>
          <w:rtl w:val="0"/>
        </w:rPr>
        <w:t xml:space="preserve">V/Q lung scanning= high sensitivity and specificity in patients with a normal chest x-ray and no significant lung disease</w:t>
      </w:r>
    </w:p>
    <w:p w:rsidR="00000000" w:rsidDel="00000000" w:rsidP="00000000" w:rsidRDefault="00000000" w:rsidRPr="00000000" w14:paraId="00001AF9">
      <w:pPr>
        <w:numPr>
          <w:ilvl w:val="1"/>
          <w:numId w:val="402"/>
        </w:numPr>
        <w:ind w:left="1440" w:hanging="360"/>
        <w:rPr/>
      </w:pPr>
      <w:r w:rsidDel="00000000" w:rsidR="00000000" w:rsidRPr="00000000">
        <w:rPr>
          <w:rtl w:val="0"/>
        </w:rPr>
        <w:t xml:space="preserve">Consider in patients with renal insufficiency, contrast allergies, young patients with normal chest x-rays, and pregnant women</w:t>
      </w:r>
    </w:p>
    <w:p w:rsidR="00000000" w:rsidDel="00000000" w:rsidP="00000000" w:rsidRDefault="00000000" w:rsidRPr="00000000" w14:paraId="00001AFA">
      <w:pPr>
        <w:rPr/>
      </w:pPr>
      <w:r w:rsidDel="00000000" w:rsidR="00000000" w:rsidRPr="00000000">
        <w:rPr/>
        <w:drawing>
          <wp:inline distB="114300" distT="114300" distL="114300" distR="114300">
            <wp:extent cx="5862887" cy="3755912"/>
            <wp:effectExtent b="0" l="0" r="0" t="0"/>
            <wp:docPr id="211" name="image206.png"/>
            <a:graphic>
              <a:graphicData uri="http://schemas.openxmlformats.org/drawingml/2006/picture">
                <pic:pic>
                  <pic:nvPicPr>
                    <pic:cNvPr id="0" name="image206.png"/>
                    <pic:cNvPicPr preferRelativeResize="0"/>
                  </pic:nvPicPr>
                  <pic:blipFill>
                    <a:blip r:embed="rId211"/>
                    <a:srcRect b="0" l="0" r="0" t="0"/>
                    <a:stretch>
                      <a:fillRect/>
                    </a:stretch>
                  </pic:blipFill>
                  <pic:spPr>
                    <a:xfrm>
                      <a:off x="0" y="0"/>
                      <a:ext cx="5862887" cy="3755912"/>
                    </a:xfrm>
                    <a:prstGeom prst="rect"/>
                    <a:ln/>
                  </pic:spPr>
                </pic:pic>
              </a:graphicData>
            </a:graphic>
          </wp:inline>
        </w:drawing>
      </w:r>
      <w:r w:rsidDel="00000000" w:rsidR="00000000" w:rsidRPr="00000000">
        <w:rPr>
          <w:rtl w:val="0"/>
        </w:rPr>
      </w:r>
    </w:p>
    <w:p w:rsidR="00000000" w:rsidDel="00000000" w:rsidP="00000000" w:rsidRDefault="00000000" w:rsidRPr="00000000" w14:paraId="00001AFB">
      <w:pPr>
        <w:rPr>
          <w:b w:val="1"/>
          <w:bCs w:val="1"/>
        </w:rPr>
      </w:pPr>
      <w:r w:rsidDel="00000000" w:rsidR="00000000" w:rsidRPr="00000000">
        <w:rPr>
          <w:b w:val="1"/>
          <w:bCs w:val="1"/>
          <w:rtl w:val="0"/>
        </w:rPr>
        <w:t xml:space="preserve">Patients with hypotension too unstable for CTPA…</w:t>
      </w:r>
    </w:p>
    <w:p w:rsidR="00000000" w:rsidDel="00000000" w:rsidP="00000000" w:rsidRDefault="00000000" w:rsidRPr="00000000" w14:paraId="00001AFC">
      <w:pPr>
        <w:numPr>
          <w:ilvl w:val="0"/>
          <w:numId w:val="138"/>
        </w:numPr>
        <w:ind w:left="720" w:hanging="360"/>
        <w:rPr/>
      </w:pPr>
      <w:r w:rsidDel="00000000" w:rsidR="00000000" w:rsidRPr="00000000">
        <w:rPr>
          <w:rtl w:val="0"/>
        </w:rPr>
        <w:t xml:space="preserve">Urgent echo to look for right heart overload or embolus in right ventricle or main pulmonary arteries </w:t>
      </w:r>
    </w:p>
    <w:p w:rsidR="00000000" w:rsidDel="00000000" w:rsidP="00000000" w:rsidRDefault="00000000" w:rsidRPr="00000000" w14:paraId="00001AFD">
      <w:pPr>
        <w:numPr>
          <w:ilvl w:val="1"/>
          <w:numId w:val="138"/>
        </w:numPr>
        <w:ind w:left="1440" w:hanging="360"/>
        <w:rPr/>
      </w:pPr>
      <w:r w:rsidDel="00000000" w:rsidR="00000000" w:rsidRPr="00000000">
        <w:rPr>
          <w:rtl w:val="0"/>
        </w:rPr>
        <w:t xml:space="preserve">If present, should initiate treatment for PE if there is no alternative diagnosis</w:t>
      </w:r>
    </w:p>
    <w:p w:rsidR="00000000" w:rsidDel="00000000" w:rsidP="00000000" w:rsidRDefault="00000000" w:rsidRPr="00000000" w14:paraId="00001AFE">
      <w:pPr>
        <w:numPr>
          <w:ilvl w:val="0"/>
          <w:numId w:val="138"/>
        </w:numPr>
        <w:ind w:left="720" w:hanging="360"/>
        <w:rPr/>
      </w:pPr>
      <w:r w:rsidDel="00000000" w:rsidR="00000000" w:rsidRPr="00000000">
        <w:rPr>
          <w:rtl w:val="0"/>
        </w:rPr>
        <w:t xml:space="preserve">RV dysfunction alone does NOT prove a diagnosis of PE; seek confirmatory evidence</w:t>
      </w:r>
    </w:p>
    <w:p w:rsidR="00000000" w:rsidDel="00000000" w:rsidP="00000000" w:rsidRDefault="00000000" w:rsidRPr="00000000" w14:paraId="00001AFF">
      <w:pPr>
        <w:numPr>
          <w:ilvl w:val="1"/>
          <w:numId w:val="138"/>
        </w:numPr>
        <w:ind w:left="1440" w:hanging="360"/>
        <w:rPr/>
      </w:pPr>
      <w:r w:rsidDel="00000000" w:rsidR="00000000" w:rsidRPr="00000000">
        <w:rPr>
          <w:rtl w:val="0"/>
        </w:rPr>
        <w:t xml:space="preserve">CTPA, V/q study, lower extremity compression ultrasound</w:t>
      </w:r>
    </w:p>
    <w:p w:rsidR="00000000" w:rsidDel="00000000" w:rsidP="00000000" w:rsidRDefault="00000000" w:rsidRPr="00000000" w14:paraId="00001B00">
      <w:pPr>
        <w:numPr>
          <w:ilvl w:val="1"/>
          <w:numId w:val="138"/>
        </w:numPr>
        <w:ind w:left="1440" w:hanging="360"/>
        <w:rPr/>
      </w:pPr>
      <w:r w:rsidDel="00000000" w:rsidR="00000000" w:rsidRPr="00000000">
        <w:rPr>
          <w:rtl w:val="0"/>
        </w:rPr>
        <w:t xml:space="preserve">If a hypotensive patient does not have echo features of RV dysfunction, it is unlikely that the hemodynamic instability is caused by a PE (still will not conclusively rule out a small PE)</w:t>
      </w:r>
    </w:p>
    <w:p w:rsidR="00000000" w:rsidDel="00000000" w:rsidP="00000000" w:rsidRDefault="00000000" w:rsidRPr="00000000" w14:paraId="00001B01">
      <w:pPr>
        <w:rPr>
          <w:b w:val="1"/>
          <w:bCs w:val="1"/>
        </w:rPr>
      </w:pPr>
      <w:r w:rsidDel="00000000" w:rsidR="00000000" w:rsidRPr="00000000">
        <w:rPr>
          <w:b w:val="1"/>
          <w:bCs w:val="1"/>
          <w:rtl w:val="0"/>
        </w:rPr>
        <w:t xml:space="preserve">The YEARS Algorithm:</w:t>
      </w:r>
    </w:p>
    <w:p w:rsidR="00000000" w:rsidDel="00000000" w:rsidP="00000000" w:rsidRDefault="00000000" w:rsidRPr="00000000" w14:paraId="00001B02">
      <w:pPr>
        <w:numPr>
          <w:ilvl w:val="0"/>
          <w:numId w:val="886"/>
        </w:numPr>
        <w:ind w:left="720" w:hanging="360"/>
        <w:rPr/>
      </w:pPr>
      <w:r w:rsidDel="00000000" w:rsidR="00000000" w:rsidRPr="00000000">
        <w:rPr>
          <w:rtl w:val="0"/>
        </w:rPr>
        <w:t xml:space="preserve">A simplified diagnostic strategy where 3 clinical items of the Wells Score and differential D-dimer cutoff values are used to reduce CTPA in patients</w:t>
      </w:r>
    </w:p>
    <w:p w:rsidR="00000000" w:rsidDel="00000000" w:rsidP="00000000" w:rsidRDefault="00000000" w:rsidRPr="00000000" w14:paraId="00001B03">
      <w:pPr>
        <w:numPr>
          <w:ilvl w:val="0"/>
          <w:numId w:val="408"/>
        </w:numPr>
        <w:ind w:left="720" w:hanging="360"/>
        <w:rPr/>
      </w:pPr>
      <w:r w:rsidDel="00000000" w:rsidR="00000000" w:rsidRPr="00000000">
        <w:rPr>
          <w:rtl w:val="0"/>
        </w:rPr>
        <w:t xml:space="preserve">Clinical signs of DVT</w:t>
      </w:r>
    </w:p>
    <w:p w:rsidR="00000000" w:rsidDel="00000000" w:rsidP="00000000" w:rsidRDefault="00000000" w:rsidRPr="00000000" w14:paraId="00001B04">
      <w:pPr>
        <w:numPr>
          <w:ilvl w:val="0"/>
          <w:numId w:val="408"/>
        </w:numPr>
        <w:ind w:left="720" w:hanging="360"/>
        <w:rPr/>
      </w:pPr>
      <w:r w:rsidDel="00000000" w:rsidR="00000000" w:rsidRPr="00000000">
        <w:rPr>
          <w:rtl w:val="0"/>
        </w:rPr>
        <w:t xml:space="preserve">Hemoptysis</w:t>
      </w:r>
    </w:p>
    <w:p w:rsidR="00000000" w:rsidDel="00000000" w:rsidP="00000000" w:rsidRDefault="00000000" w:rsidRPr="00000000" w14:paraId="00001B05">
      <w:pPr>
        <w:numPr>
          <w:ilvl w:val="0"/>
          <w:numId w:val="408"/>
        </w:numPr>
        <w:ind w:left="720" w:hanging="360"/>
        <w:rPr/>
      </w:pPr>
      <w:r w:rsidDel="00000000" w:rsidR="00000000" w:rsidRPr="00000000">
        <w:rPr>
          <w:rtl w:val="0"/>
        </w:rPr>
        <w:t xml:space="preserve">PE most likely diagnosis</w:t>
      </w:r>
    </w:p>
    <w:p w:rsidR="00000000" w:rsidDel="00000000" w:rsidP="00000000" w:rsidRDefault="00000000" w:rsidRPr="00000000" w14:paraId="00001B06">
      <w:pPr>
        <w:numPr>
          <w:ilvl w:val="0"/>
          <w:numId w:val="96"/>
        </w:numPr>
        <w:ind w:left="720" w:hanging="360"/>
        <w:rPr/>
      </w:pPr>
      <w:r w:rsidDel="00000000" w:rsidR="00000000" w:rsidRPr="00000000">
        <w:rPr>
          <w:rtl w:val="0"/>
        </w:rPr>
        <w:t xml:space="preserve">YEARS is safely able to rule out PE with a low 3-month VTE risk</w:t>
      </w:r>
    </w:p>
    <w:p w:rsidR="00000000" w:rsidDel="00000000" w:rsidP="00000000" w:rsidRDefault="00000000" w:rsidRPr="00000000" w14:paraId="00001B07">
      <w:pPr>
        <w:numPr>
          <w:ilvl w:val="1"/>
          <w:numId w:val="96"/>
        </w:numPr>
        <w:ind w:left="1440" w:hanging="360"/>
        <w:rPr/>
      </w:pPr>
      <w:r w:rsidDel="00000000" w:rsidR="00000000" w:rsidRPr="00000000">
        <w:rPr>
          <w:rtl w:val="0"/>
        </w:rPr>
        <w:t xml:space="preserve">Higher failure observed in patients with no YEARS items and D-dimer &lt;1000 but above their age cut-off for D-dimer levels </w:t>
      </w:r>
    </w:p>
    <w:p w:rsidR="00000000" w:rsidDel="00000000" w:rsidP="00000000" w:rsidRDefault="00000000" w:rsidRPr="00000000" w14:paraId="00001B08">
      <w:pPr>
        <w:numPr>
          <w:ilvl w:val="0"/>
          <w:numId w:val="96"/>
        </w:numPr>
        <w:ind w:left="720" w:hanging="360"/>
        <w:rPr/>
      </w:pPr>
      <w:r w:rsidDel="00000000" w:rsidR="00000000" w:rsidRPr="00000000">
        <w:rPr>
          <w:rtl w:val="0"/>
        </w:rPr>
        <w:t xml:space="preserve">Not fully ready to be used as a recommended tool for non-pregnant patients </w:t>
      </w:r>
    </w:p>
    <w:p w:rsidR="00000000" w:rsidDel="00000000" w:rsidP="00000000" w:rsidRDefault="00000000" w:rsidRPr="00000000" w14:paraId="00001B09">
      <w:pPr>
        <w:rPr/>
      </w:pPr>
      <w:r w:rsidDel="00000000" w:rsidR="00000000" w:rsidRPr="00000000">
        <w:rPr>
          <w:rtl w:val="0"/>
        </w:rPr>
      </w:r>
    </w:p>
    <w:p w:rsidR="00000000" w:rsidDel="00000000" w:rsidP="00000000" w:rsidRDefault="00000000" w:rsidRPr="00000000" w14:paraId="00001B0A">
      <w:pPr>
        <w:rPr/>
      </w:pPr>
      <w:r w:rsidDel="00000000" w:rsidR="00000000" w:rsidRPr="00000000">
        <w:rPr>
          <w:rtl w:val="0"/>
        </w:rPr>
      </w:r>
    </w:p>
    <w:p w:rsidR="00000000" w:rsidDel="00000000" w:rsidP="00000000" w:rsidRDefault="00000000" w:rsidRPr="00000000" w14:paraId="00001B0B">
      <w:pPr>
        <w:rPr/>
      </w:pPr>
      <w:r w:rsidDel="00000000" w:rsidR="00000000" w:rsidRPr="00000000">
        <w:rPr>
          <w:rtl w:val="0"/>
        </w:rPr>
      </w:r>
    </w:p>
    <w:p w:rsidR="00000000" w:rsidDel="00000000" w:rsidP="00000000" w:rsidRDefault="00000000" w:rsidRPr="00000000" w14:paraId="00001B0C">
      <w:pPr>
        <w:pStyle w:val="Title"/>
        <w:jc w:val="center"/>
        <w:rPr/>
      </w:pPr>
      <w:bookmarkStart w:colFirst="0" w:colLast="0" w:name="_evqbf1s9e479" w:id="212"/>
      <w:bookmarkEnd w:id="212"/>
      <w:r w:rsidDel="00000000" w:rsidR="00000000" w:rsidRPr="00000000">
        <w:rPr>
          <w:rtl w:val="0"/>
        </w:rPr>
        <w:t xml:space="preserve">Cardiology Week 2</w:t>
      </w:r>
    </w:p>
    <w:p w:rsidR="00000000" w:rsidDel="00000000" w:rsidP="00000000" w:rsidRDefault="00000000" w:rsidRPr="00000000" w14:paraId="00001B0D">
      <w:pPr>
        <w:jc w:val="center"/>
        <w:rPr>
          <w:b w:val="1"/>
          <w:bCs w:val="1"/>
          <w:sz w:val="34"/>
          <w:szCs w:val="34"/>
          <w:highlight w:val="yellow"/>
        </w:rPr>
      </w:pPr>
      <w:r w:rsidDel="00000000" w:rsidR="00000000" w:rsidRPr="00000000">
        <w:rPr>
          <w:rtl w:val="0"/>
        </w:rPr>
      </w:r>
    </w:p>
    <w:p w:rsidR="00000000" w:rsidDel="00000000" w:rsidP="00000000" w:rsidRDefault="00000000" w:rsidRPr="00000000" w14:paraId="00001B0E">
      <w:pPr>
        <w:rPr>
          <w:sz w:val="20"/>
          <w:szCs w:val="20"/>
        </w:rPr>
      </w:pPr>
      <w:r w:rsidDel="00000000" w:rsidR="00000000" w:rsidRPr="00000000">
        <w:rPr>
          <w:rtl w:val="0"/>
        </w:rPr>
      </w:r>
    </w:p>
    <w:p w:rsidR="00000000" w:rsidDel="00000000" w:rsidP="00000000" w:rsidRDefault="00000000" w:rsidRPr="00000000" w14:paraId="00001B0F">
      <w:pPr>
        <w:rPr>
          <w:b w:val="1"/>
          <w:bCs w:val="1"/>
          <w:u w:val="single"/>
        </w:rPr>
      </w:pPr>
      <w:r w:rsidDel="00000000" w:rsidR="00000000" w:rsidRPr="00000000">
        <w:rPr>
          <w:b w:val="1"/>
          <w:bCs w:val="1"/>
          <w:u w:val="single"/>
          <w:rtl w:val="0"/>
        </w:rPr>
        <w:t xml:space="preserve">FOR ALL Cardiac assessment:</w:t>
      </w:r>
    </w:p>
    <w:p w:rsidR="00000000" w:rsidDel="00000000" w:rsidP="00000000" w:rsidRDefault="00000000" w:rsidRPr="00000000" w14:paraId="00001B10">
      <w:pPr>
        <w:rPr/>
      </w:pPr>
      <w:r w:rsidDel="00000000" w:rsidR="00000000" w:rsidRPr="00000000">
        <w:rPr>
          <w:rtl w:val="0"/>
        </w:rPr>
      </w:r>
    </w:p>
    <w:p w:rsidR="00000000" w:rsidDel="00000000" w:rsidP="00000000" w:rsidRDefault="00000000" w:rsidRPr="00000000" w14:paraId="00001B11">
      <w:pPr>
        <w:rPr/>
      </w:pPr>
      <w:r w:rsidDel="00000000" w:rsidR="00000000" w:rsidRPr="00000000">
        <w:rPr>
          <w:rtl w:val="0"/>
        </w:rPr>
        <w:t xml:space="preserve">General appearance:</w:t>
      </w:r>
    </w:p>
    <w:p w:rsidR="00000000" w:rsidDel="00000000" w:rsidP="00000000" w:rsidRDefault="00000000" w:rsidRPr="00000000" w14:paraId="00001B12">
      <w:pPr>
        <w:numPr>
          <w:ilvl w:val="0"/>
          <w:numId w:val="677"/>
        </w:numPr>
        <w:ind w:left="720" w:hanging="360"/>
        <w:rPr/>
      </w:pPr>
      <w:r w:rsidDel="00000000" w:rsidR="00000000" w:rsidRPr="00000000">
        <w:rPr>
          <w:rtl w:val="0"/>
        </w:rPr>
        <w:t xml:space="preserve">Colour, resp rate, level of anxiety, diaphoresis ?</w:t>
      </w:r>
    </w:p>
    <w:p w:rsidR="00000000" w:rsidDel="00000000" w:rsidP="00000000" w:rsidRDefault="00000000" w:rsidRPr="00000000" w14:paraId="00001B13">
      <w:pPr>
        <w:rPr/>
      </w:pPr>
      <w:r w:rsidDel="00000000" w:rsidR="00000000" w:rsidRPr="00000000">
        <w:rPr>
          <w:rtl w:val="0"/>
        </w:rPr>
        <w:t xml:space="preserve">Common concerning S/S</w:t>
      </w:r>
    </w:p>
    <w:p w:rsidR="00000000" w:rsidDel="00000000" w:rsidP="00000000" w:rsidRDefault="00000000" w:rsidRPr="00000000" w14:paraId="00001B14">
      <w:pPr>
        <w:numPr>
          <w:ilvl w:val="0"/>
          <w:numId w:val="811"/>
        </w:numPr>
        <w:ind w:left="720" w:hanging="360"/>
        <w:rPr/>
      </w:pPr>
      <w:r w:rsidDel="00000000" w:rsidR="00000000" w:rsidRPr="00000000">
        <w:rPr>
          <w:rtl w:val="0"/>
        </w:rPr>
        <w:t xml:space="preserve">Chest pain, palpitations, SOB, orthopnea, paroxysmal nocturnal dyspnea</w:t>
      </w:r>
    </w:p>
    <w:p w:rsidR="00000000" w:rsidDel="00000000" w:rsidP="00000000" w:rsidRDefault="00000000" w:rsidRPr="00000000" w14:paraId="00001B15">
      <w:pPr>
        <w:rPr/>
      </w:pPr>
      <w:r w:rsidDel="00000000" w:rsidR="00000000" w:rsidRPr="00000000">
        <w:rPr>
          <w:rtl w:val="0"/>
        </w:rPr>
        <w:t xml:space="preserve">Inspect:</w:t>
      </w:r>
    </w:p>
    <w:p w:rsidR="00000000" w:rsidDel="00000000" w:rsidP="00000000" w:rsidRDefault="00000000" w:rsidRPr="00000000" w14:paraId="00001B16">
      <w:pPr>
        <w:numPr>
          <w:ilvl w:val="0"/>
          <w:numId w:val="205"/>
        </w:numPr>
        <w:ind w:left="720" w:hanging="360"/>
        <w:rPr/>
      </w:pPr>
      <w:r w:rsidDel="00000000" w:rsidR="00000000" w:rsidRPr="00000000">
        <w:rPr>
          <w:rtl w:val="0"/>
        </w:rPr>
        <w:t xml:space="preserve">Pulsations/heaves</w:t>
      </w:r>
    </w:p>
    <w:p w:rsidR="00000000" w:rsidDel="00000000" w:rsidP="00000000" w:rsidRDefault="00000000" w:rsidRPr="00000000" w14:paraId="00001B17">
      <w:pPr>
        <w:rPr/>
      </w:pPr>
      <w:r w:rsidDel="00000000" w:rsidR="00000000" w:rsidRPr="00000000">
        <w:rPr>
          <w:rtl w:val="0"/>
        </w:rPr>
        <w:t xml:space="preserve">Palpation</w:t>
      </w:r>
    </w:p>
    <w:p w:rsidR="00000000" w:rsidDel="00000000" w:rsidP="00000000" w:rsidRDefault="00000000" w:rsidRPr="00000000" w14:paraId="00001B18">
      <w:pPr>
        <w:numPr>
          <w:ilvl w:val="0"/>
          <w:numId w:val="187"/>
        </w:numPr>
        <w:ind w:left="720" w:hanging="360"/>
        <w:rPr/>
      </w:pPr>
      <w:r w:rsidDel="00000000" w:rsidR="00000000" w:rsidRPr="00000000">
        <w:rPr>
          <w:rtl w:val="0"/>
        </w:rPr>
        <w:t xml:space="preserve">Heaves, thrills, apical pulse, one carotid at a time </w:t>
      </w:r>
    </w:p>
    <w:p w:rsidR="00000000" w:rsidDel="00000000" w:rsidP="00000000" w:rsidRDefault="00000000" w:rsidRPr="00000000" w14:paraId="00001B19">
      <w:pPr>
        <w:numPr>
          <w:ilvl w:val="0"/>
          <w:numId w:val="187"/>
        </w:numPr>
        <w:ind w:left="720" w:hanging="360"/>
        <w:rPr/>
      </w:pPr>
      <w:r w:rsidDel="00000000" w:rsidR="00000000" w:rsidRPr="00000000">
        <w:rPr>
          <w:rtl w:val="0"/>
        </w:rPr>
        <w:t xml:space="preserve">Pulses: femoral, popliteal, dorsalis pedis, posterior tibial (compare sides)</w:t>
      </w:r>
    </w:p>
    <w:p w:rsidR="00000000" w:rsidDel="00000000" w:rsidP="00000000" w:rsidRDefault="00000000" w:rsidRPr="00000000" w14:paraId="00001B1A">
      <w:pPr>
        <w:rPr/>
      </w:pPr>
      <w:r w:rsidDel="00000000" w:rsidR="00000000" w:rsidRPr="00000000">
        <w:rPr>
          <w:rtl w:val="0"/>
        </w:rPr>
        <w:t xml:space="preserve">Auscultations</w:t>
      </w:r>
    </w:p>
    <w:p w:rsidR="00000000" w:rsidDel="00000000" w:rsidP="00000000" w:rsidRDefault="00000000" w:rsidRPr="00000000" w14:paraId="00001B1B">
      <w:pPr>
        <w:numPr>
          <w:ilvl w:val="0"/>
          <w:numId w:val="558"/>
        </w:numPr>
        <w:ind w:left="720" w:hanging="360"/>
        <w:rPr/>
      </w:pPr>
      <w:r w:rsidDel="00000000" w:rsidR="00000000" w:rsidRPr="00000000">
        <w:rPr>
          <w:rtl w:val="0"/>
        </w:rPr>
        <w:t xml:space="preserve">Cardiac valves (aortic, pulmonic, tricuspid, mitral) …S1/S2/S3/S4, split?</w:t>
      </w:r>
    </w:p>
    <w:p w:rsidR="00000000" w:rsidDel="00000000" w:rsidP="00000000" w:rsidRDefault="00000000" w:rsidRPr="00000000" w14:paraId="00001B1C">
      <w:pPr>
        <w:numPr>
          <w:ilvl w:val="0"/>
          <w:numId w:val="558"/>
        </w:numPr>
        <w:ind w:left="720" w:hanging="360"/>
        <w:rPr/>
      </w:pPr>
      <w:r w:rsidDel="00000000" w:rsidR="00000000" w:rsidRPr="00000000">
        <w:rPr>
          <w:rtl w:val="0"/>
        </w:rPr>
        <w:t xml:space="preserve">Bruits at carotid </w:t>
      </w:r>
    </w:p>
    <w:p w:rsidR="00000000" w:rsidDel="00000000" w:rsidP="00000000" w:rsidRDefault="00000000" w:rsidRPr="00000000" w14:paraId="00001B1D">
      <w:pPr>
        <w:rPr/>
      </w:pPr>
      <w:r w:rsidDel="00000000" w:rsidR="00000000" w:rsidRPr="00000000">
        <w:rPr>
          <w:rtl w:val="0"/>
        </w:rPr>
        <w:t xml:space="preserve">Physical</w:t>
      </w:r>
    </w:p>
    <w:p w:rsidR="00000000" w:rsidDel="00000000" w:rsidP="00000000" w:rsidRDefault="00000000" w:rsidRPr="00000000" w14:paraId="00001B1E">
      <w:pPr>
        <w:numPr>
          <w:ilvl w:val="0"/>
          <w:numId w:val="877"/>
        </w:numPr>
        <w:ind w:left="720" w:hanging="360"/>
        <w:rPr/>
      </w:pPr>
      <w:r w:rsidDel="00000000" w:rsidR="00000000" w:rsidRPr="00000000">
        <w:rPr>
          <w:rtl w:val="0"/>
        </w:rPr>
        <w:t xml:space="preserve">BP (ortho BP…lay for 5, sit for 3, stand for 3, Bilateral BP to rule out narrowing in one area like a aneurysm or atherosclerosis)</w:t>
      </w:r>
    </w:p>
    <w:p w:rsidR="00000000" w:rsidDel="00000000" w:rsidP="00000000" w:rsidRDefault="00000000" w:rsidRPr="00000000" w14:paraId="00001B1F">
      <w:pPr>
        <w:numPr>
          <w:ilvl w:val="0"/>
          <w:numId w:val="877"/>
        </w:numPr>
        <w:ind w:left="720" w:hanging="360"/>
        <w:rPr/>
      </w:pPr>
      <w:r w:rsidDel="00000000" w:rsidR="00000000" w:rsidRPr="00000000">
        <w:rPr>
          <w:rtl w:val="0"/>
        </w:rPr>
        <w:t xml:space="preserve">JVP (1-3…or  6-8 cm minus 5)...its from base or RIGHT ATRIUM </w:t>
      </w:r>
    </w:p>
    <w:p w:rsidR="00000000" w:rsidDel="00000000" w:rsidP="00000000" w:rsidRDefault="00000000" w:rsidRPr="00000000" w14:paraId="00001B20">
      <w:pPr>
        <w:rPr/>
      </w:pPr>
      <w:r w:rsidDel="00000000" w:rsidR="00000000" w:rsidRPr="00000000">
        <w:rPr>
          <w:rtl w:val="0"/>
        </w:rPr>
      </w:r>
    </w:p>
    <w:p w:rsidR="00000000" w:rsidDel="00000000" w:rsidP="00000000" w:rsidRDefault="00000000" w:rsidRPr="00000000" w14:paraId="00001B21">
      <w:pPr>
        <w:rPr/>
      </w:pPr>
      <w:r w:rsidDel="00000000" w:rsidR="00000000" w:rsidRPr="00000000">
        <w:rPr>
          <w:rtl w:val="0"/>
        </w:rPr>
      </w:r>
    </w:p>
    <w:p w:rsidR="00000000" w:rsidDel="00000000" w:rsidP="00000000" w:rsidRDefault="00000000" w:rsidRPr="00000000" w14:paraId="00001B22">
      <w:pPr>
        <w:rPr/>
      </w:pPr>
      <w:r w:rsidDel="00000000" w:rsidR="00000000" w:rsidRPr="00000000">
        <w:rPr>
          <w:rtl w:val="0"/>
        </w:rPr>
      </w:r>
    </w:p>
    <w:p w:rsidR="00000000" w:rsidDel="00000000" w:rsidP="00000000" w:rsidRDefault="00000000" w:rsidRPr="00000000" w14:paraId="00001B23">
      <w:pPr>
        <w:rPr/>
      </w:pPr>
      <w:r w:rsidDel="00000000" w:rsidR="00000000" w:rsidRPr="00000000">
        <w:rPr>
          <w:rtl w:val="0"/>
        </w:rPr>
        <w:t xml:space="preserve">Vertigo vs syncope S/E? </w:t>
      </w:r>
    </w:p>
    <w:p w:rsidR="00000000" w:rsidDel="00000000" w:rsidP="00000000" w:rsidRDefault="00000000" w:rsidRPr="00000000" w14:paraId="00001B24">
      <w:pPr>
        <w:rPr>
          <w:color w:val="ff0000"/>
        </w:rPr>
      </w:pPr>
      <w:r w:rsidDel="00000000" w:rsidR="00000000" w:rsidRPr="00000000">
        <w:rPr>
          <w:color w:val="ff0000"/>
          <w:rtl w:val="0"/>
        </w:rPr>
        <w:t xml:space="preserve">Bilateral BP if PVD, PAD&lt; stenosis in arms***</w:t>
      </w:r>
    </w:p>
    <w:p w:rsidR="00000000" w:rsidDel="00000000" w:rsidP="00000000" w:rsidRDefault="00000000" w:rsidRPr="00000000" w14:paraId="00001B25">
      <w:pPr>
        <w:rPr/>
      </w:pPr>
      <w:r w:rsidDel="00000000" w:rsidR="00000000" w:rsidRPr="00000000">
        <w:rPr>
          <w:rtl w:val="0"/>
        </w:rPr>
      </w:r>
    </w:p>
    <w:p w:rsidR="00000000" w:rsidDel="00000000" w:rsidP="00000000" w:rsidRDefault="00000000" w:rsidRPr="00000000" w14:paraId="00001B26">
      <w:pPr>
        <w:rPr>
          <w:highlight w:val="cyan"/>
        </w:rPr>
      </w:pPr>
      <w:r w:rsidDel="00000000" w:rsidR="00000000" w:rsidRPr="00000000">
        <w:rPr>
          <w:highlight w:val="cyan"/>
          <w:rtl w:val="0"/>
        </w:rPr>
        <w:t xml:space="preserve">Reading ECG:</w:t>
      </w:r>
    </w:p>
    <w:p w:rsidR="00000000" w:rsidDel="00000000" w:rsidP="00000000" w:rsidRDefault="00000000" w:rsidRPr="00000000" w14:paraId="00001B27">
      <w:pPr>
        <w:numPr>
          <w:ilvl w:val="0"/>
          <w:numId w:val="368"/>
        </w:numPr>
        <w:ind w:left="720" w:hanging="360"/>
        <w:rPr/>
      </w:pPr>
      <w:r w:rsidDel="00000000" w:rsidR="00000000" w:rsidRPr="00000000">
        <w:rPr>
          <w:rtl w:val="0"/>
        </w:rPr>
        <w:t xml:space="preserve">Identify P waves…present and upright ?</w:t>
      </w:r>
    </w:p>
    <w:p w:rsidR="00000000" w:rsidDel="00000000" w:rsidP="00000000" w:rsidRDefault="00000000" w:rsidRPr="00000000" w14:paraId="00001B28">
      <w:pPr>
        <w:numPr>
          <w:ilvl w:val="0"/>
          <w:numId w:val="368"/>
        </w:numPr>
        <w:ind w:left="720" w:hanging="360"/>
        <w:rPr/>
      </w:pPr>
      <w:r w:rsidDel="00000000" w:rsidR="00000000" w:rsidRPr="00000000">
        <w:rPr>
          <w:rtl w:val="0"/>
        </w:rPr>
        <w:t xml:space="preserve">Measure PR interval (start at P waves to R) (PR is 0.12-0.2…</w:t>
      </w:r>
      <w:r w:rsidDel="00000000" w:rsidR="00000000" w:rsidRPr="00000000">
        <w:rPr>
          <w:sz w:val="20"/>
          <w:szCs w:val="20"/>
          <w:rtl w:val="0"/>
        </w:rPr>
        <w:t xml:space="preserve">3 small-1 large box</w:t>
      </w:r>
      <w:r w:rsidDel="00000000" w:rsidR="00000000" w:rsidRPr="00000000">
        <w:rPr>
          <w:rtl w:val="0"/>
        </w:rPr>
      </w:r>
    </w:p>
    <w:p w:rsidR="00000000" w:rsidDel="00000000" w:rsidP="00000000" w:rsidRDefault="00000000" w:rsidRPr="00000000" w14:paraId="00001B29">
      <w:pPr>
        <w:numPr>
          <w:ilvl w:val="0"/>
          <w:numId w:val="368"/>
        </w:numPr>
        <w:ind w:left="720" w:hanging="360"/>
        <w:rPr/>
      </w:pPr>
      <w:r w:rsidDel="00000000" w:rsidR="00000000" w:rsidRPr="00000000">
        <w:rPr>
          <w:rtl w:val="0"/>
        </w:rPr>
        <w:t xml:space="preserve">Identify QRS waves…present and upright?</w:t>
      </w:r>
    </w:p>
    <w:p w:rsidR="00000000" w:rsidDel="00000000" w:rsidP="00000000" w:rsidRDefault="00000000" w:rsidRPr="00000000" w14:paraId="00001B2A">
      <w:pPr>
        <w:numPr>
          <w:ilvl w:val="0"/>
          <w:numId w:val="368"/>
        </w:numPr>
        <w:ind w:left="720" w:hanging="360"/>
        <w:rPr/>
      </w:pPr>
      <w:r w:rsidDel="00000000" w:rsidR="00000000" w:rsidRPr="00000000">
        <w:rPr>
          <w:rtl w:val="0"/>
        </w:rPr>
        <w:t xml:space="preserve">Measure QRS (0.06-0.12 (1.5-3 small blocks)</w:t>
      </w:r>
    </w:p>
    <w:p w:rsidR="00000000" w:rsidDel="00000000" w:rsidP="00000000" w:rsidRDefault="00000000" w:rsidRPr="00000000" w14:paraId="00001B2B">
      <w:pPr>
        <w:numPr>
          <w:ilvl w:val="0"/>
          <w:numId w:val="368"/>
        </w:numPr>
        <w:ind w:left="720" w:hanging="360"/>
        <w:rPr/>
      </w:pPr>
      <w:r w:rsidDel="00000000" w:rsidR="00000000" w:rsidRPr="00000000">
        <w:rPr>
          <w:rtl w:val="0"/>
        </w:rPr>
        <w:t xml:space="preserve">Identify rhythm with a cue-card…ALWAYS DO 3 beats!!!</w:t>
      </w:r>
    </w:p>
    <w:p w:rsidR="00000000" w:rsidDel="00000000" w:rsidP="00000000" w:rsidRDefault="00000000" w:rsidRPr="00000000" w14:paraId="00001B2C">
      <w:pPr>
        <w:numPr>
          <w:ilvl w:val="0"/>
          <w:numId w:val="368"/>
        </w:numPr>
        <w:ind w:left="720" w:hanging="360"/>
        <w:rPr/>
      </w:pPr>
      <w:r w:rsidDel="00000000" w:rsidR="00000000" w:rsidRPr="00000000">
        <w:rPr>
          <w:rtl w:val="0"/>
        </w:rPr>
        <w:t xml:space="preserve">HR: look at 6 seconds and count QRS then x 10 to gate rate</w:t>
      </w:r>
    </w:p>
    <w:p w:rsidR="00000000" w:rsidDel="00000000" w:rsidP="00000000" w:rsidRDefault="00000000" w:rsidRPr="00000000" w14:paraId="00001B2D">
      <w:pPr>
        <w:rPr>
          <w:sz w:val="20"/>
          <w:szCs w:val="20"/>
        </w:rPr>
      </w:pPr>
      <w:r w:rsidDel="00000000" w:rsidR="00000000" w:rsidRPr="00000000">
        <w:rPr>
          <w:rtl w:val="0"/>
        </w:rPr>
      </w:r>
    </w:p>
    <w:p w:rsidR="00000000" w:rsidDel="00000000" w:rsidP="00000000" w:rsidRDefault="00000000" w:rsidRPr="00000000" w14:paraId="00001B2E">
      <w:pPr>
        <w:rPr>
          <w:sz w:val="20"/>
          <w:szCs w:val="20"/>
        </w:rPr>
      </w:pPr>
      <w:r w:rsidDel="00000000" w:rsidR="00000000" w:rsidRPr="00000000">
        <w:rPr>
          <w:sz w:val="20"/>
          <w:szCs w:val="20"/>
          <w:rtl w:val="0"/>
        </w:rPr>
        <w:t xml:space="preserve">Normal interventions ECG:</w:t>
      </w:r>
    </w:p>
    <w:p w:rsidR="00000000" w:rsidDel="00000000" w:rsidP="00000000" w:rsidRDefault="00000000" w:rsidRPr="00000000" w14:paraId="00001B2F">
      <w:pPr>
        <w:rPr>
          <w:sz w:val="20"/>
          <w:szCs w:val="20"/>
        </w:rPr>
      </w:pPr>
      <w:r w:rsidDel="00000000" w:rsidR="00000000" w:rsidRPr="00000000">
        <w:rPr>
          <w:sz w:val="20"/>
          <w:szCs w:val="20"/>
          <w:rtl w:val="0"/>
        </w:rPr>
        <w:t xml:space="preserve">Big box: 0.2 seconds </w:t>
      </w:r>
    </w:p>
    <w:p w:rsidR="00000000" w:rsidDel="00000000" w:rsidP="00000000" w:rsidRDefault="00000000" w:rsidRPr="00000000" w14:paraId="00001B30">
      <w:pPr>
        <w:rPr>
          <w:sz w:val="20"/>
          <w:szCs w:val="20"/>
        </w:rPr>
      </w:pPr>
      <w:r w:rsidDel="00000000" w:rsidR="00000000" w:rsidRPr="00000000">
        <w:rPr>
          <w:sz w:val="20"/>
          <w:szCs w:val="20"/>
          <w:rtl w:val="0"/>
        </w:rPr>
        <w:t xml:space="preserve">Small box: 0.04 seconds </w:t>
      </w:r>
    </w:p>
    <w:p w:rsidR="00000000" w:rsidDel="00000000" w:rsidP="00000000" w:rsidRDefault="00000000" w:rsidRPr="00000000" w14:paraId="00001B31">
      <w:pPr>
        <w:numPr>
          <w:ilvl w:val="0"/>
          <w:numId w:val="844"/>
        </w:numPr>
        <w:ind w:left="720" w:hanging="360"/>
        <w:rPr>
          <w:sz w:val="20"/>
          <w:szCs w:val="20"/>
        </w:rPr>
      </w:pPr>
      <w:r w:rsidDel="00000000" w:rsidR="00000000" w:rsidRPr="00000000">
        <w:rPr>
          <w:sz w:val="20"/>
          <w:szCs w:val="20"/>
          <w:rtl w:val="0"/>
        </w:rPr>
        <w:t xml:space="preserve">PR-interval: &lt;0.2 seconds (3 small-1 large box)</w:t>
      </w:r>
    </w:p>
    <w:p w:rsidR="00000000" w:rsidDel="00000000" w:rsidP="00000000" w:rsidRDefault="00000000" w:rsidRPr="00000000" w14:paraId="00001B32">
      <w:pPr>
        <w:numPr>
          <w:ilvl w:val="0"/>
          <w:numId w:val="844"/>
        </w:numPr>
        <w:ind w:left="720" w:hanging="360"/>
        <w:rPr>
          <w:sz w:val="20"/>
          <w:szCs w:val="20"/>
        </w:rPr>
      </w:pPr>
      <w:r w:rsidDel="00000000" w:rsidR="00000000" w:rsidRPr="00000000">
        <w:rPr>
          <w:sz w:val="20"/>
          <w:szCs w:val="20"/>
          <w:rtl w:val="0"/>
        </w:rPr>
        <w:t xml:space="preserve">QRS interval: &lt;0.12 seconds (1.5-2.5 small boxes)</w:t>
      </w:r>
    </w:p>
    <w:p w:rsidR="00000000" w:rsidDel="00000000" w:rsidP="00000000" w:rsidRDefault="00000000" w:rsidRPr="00000000" w14:paraId="00001B33">
      <w:pPr>
        <w:numPr>
          <w:ilvl w:val="0"/>
          <w:numId w:val="844"/>
        </w:numPr>
        <w:ind w:left="720" w:hanging="360"/>
        <w:rPr>
          <w:sz w:val="20"/>
          <w:szCs w:val="20"/>
        </w:rPr>
      </w:pPr>
      <w:r w:rsidDel="00000000" w:rsidR="00000000" w:rsidRPr="00000000">
        <w:rPr>
          <w:sz w:val="20"/>
          <w:szCs w:val="20"/>
          <w:rtl w:val="0"/>
        </w:rPr>
        <w:t xml:space="preserve">QT interval: </w:t>
      </w:r>
    </w:p>
    <w:p w:rsidR="00000000" w:rsidDel="00000000" w:rsidP="00000000" w:rsidRDefault="00000000" w:rsidRPr="00000000" w14:paraId="00001B34">
      <w:pPr>
        <w:numPr>
          <w:ilvl w:val="1"/>
          <w:numId w:val="844"/>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Men→ &lt;430 milliseconds </w:t>
      </w:r>
    </w:p>
    <w:p w:rsidR="00000000" w:rsidDel="00000000" w:rsidP="00000000" w:rsidRDefault="00000000" w:rsidRPr="00000000" w14:paraId="00001B35">
      <w:pPr>
        <w:numPr>
          <w:ilvl w:val="1"/>
          <w:numId w:val="844"/>
        </w:numPr>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Women→ &lt;460 milliseconds</w:t>
      </w:r>
    </w:p>
    <w:p w:rsidR="00000000" w:rsidDel="00000000" w:rsidP="00000000" w:rsidRDefault="00000000" w:rsidRPr="00000000" w14:paraId="00001B36">
      <w:pPr>
        <w:rPr>
          <w:sz w:val="20"/>
          <w:szCs w:val="20"/>
        </w:rPr>
      </w:pPr>
      <w:r w:rsidDel="00000000" w:rsidR="00000000" w:rsidRPr="00000000">
        <w:rPr>
          <w:rtl w:val="0"/>
        </w:rPr>
      </w:r>
    </w:p>
    <w:p w:rsidR="00000000" w:rsidDel="00000000" w:rsidP="00000000" w:rsidRDefault="00000000" w:rsidRPr="00000000" w14:paraId="00001B37">
      <w:pPr>
        <w:rPr>
          <w:sz w:val="20"/>
          <w:szCs w:val="20"/>
        </w:rPr>
      </w:pPr>
      <w:r w:rsidDel="00000000" w:rsidR="00000000" w:rsidRPr="00000000">
        <w:rPr>
          <w:rtl w:val="0"/>
        </w:rPr>
      </w:r>
    </w:p>
    <w:p w:rsidR="00000000" w:rsidDel="00000000" w:rsidP="00000000" w:rsidRDefault="00000000" w:rsidRPr="00000000" w14:paraId="00001B38">
      <w:pPr>
        <w:rPr>
          <w:sz w:val="20"/>
          <w:szCs w:val="20"/>
        </w:rPr>
      </w:pPr>
      <w:r w:rsidDel="00000000" w:rsidR="00000000" w:rsidRPr="00000000">
        <w:rPr>
          <w:b w:val="1"/>
          <w:bCs w:val="1"/>
          <w:sz w:val="20"/>
          <w:szCs w:val="20"/>
          <w:rtl w:val="0"/>
        </w:rPr>
        <w:t xml:space="preserve">Sinus tachy/brady</w:t>
      </w:r>
      <w:r w:rsidDel="00000000" w:rsidR="00000000" w:rsidRPr="00000000">
        <w:rPr>
          <w:sz w:val="20"/>
          <w:szCs w:val="20"/>
          <w:rtl w:val="0"/>
        </w:rPr>
        <w:t xml:space="preserve">: only difference is rate, PR and QRS is normal</w:t>
      </w:r>
    </w:p>
    <w:p w:rsidR="00000000" w:rsidDel="00000000" w:rsidP="00000000" w:rsidRDefault="00000000" w:rsidRPr="00000000" w14:paraId="00001B39">
      <w:pPr>
        <w:rPr>
          <w:sz w:val="20"/>
          <w:szCs w:val="20"/>
        </w:rPr>
      </w:pPr>
      <w:r w:rsidDel="00000000" w:rsidR="00000000" w:rsidRPr="00000000">
        <w:rPr>
          <w:b w:val="1"/>
          <w:bCs w:val="1"/>
          <w:sz w:val="20"/>
          <w:szCs w:val="20"/>
          <w:rtl w:val="0"/>
        </w:rPr>
        <w:t xml:space="preserve">Atrial tachy:</w:t>
      </w:r>
      <w:r w:rsidDel="00000000" w:rsidR="00000000" w:rsidRPr="00000000">
        <w:rPr>
          <w:sz w:val="20"/>
          <w:szCs w:val="20"/>
          <w:highlight w:val="yellow"/>
          <w:rtl w:val="0"/>
        </w:rPr>
        <w:t xml:space="preserve"> &gt;160-250 bpm or no pwave/abnormally shaped </w:t>
      </w:r>
      <w:r w:rsidDel="00000000" w:rsidR="00000000" w:rsidRPr="00000000">
        <w:rPr>
          <w:sz w:val="20"/>
          <w:szCs w:val="20"/>
          <w:rtl w:val="0"/>
        </w:rPr>
        <w:t xml:space="preserve">(palpitations feeling, leads to decreased perfusion of brain and can lead to ischemia). Impulse comes from outside SA node</w:t>
      </w:r>
    </w:p>
    <w:p w:rsidR="00000000" w:rsidDel="00000000" w:rsidP="00000000" w:rsidRDefault="00000000" w:rsidRPr="00000000" w14:paraId="00001B3A">
      <w:pPr>
        <w:rPr>
          <w:sz w:val="20"/>
          <w:szCs w:val="20"/>
        </w:rPr>
      </w:pPr>
      <w:r w:rsidDel="00000000" w:rsidR="00000000" w:rsidRPr="00000000">
        <w:rPr>
          <w:b w:val="1"/>
          <w:bCs w:val="1"/>
          <w:sz w:val="20"/>
          <w:szCs w:val="20"/>
          <w:rtl w:val="0"/>
        </w:rPr>
        <w:t xml:space="preserve">AFlutter:</w:t>
      </w:r>
      <w:r w:rsidDel="00000000" w:rsidR="00000000" w:rsidRPr="00000000">
        <w:rPr>
          <w:sz w:val="20"/>
          <w:szCs w:val="20"/>
          <w:rtl w:val="0"/>
        </w:rPr>
        <w:t xml:space="preserve"> 250-350 bpm (atrial only) from impulse out of SA node in the atria so ventricle cant respond to every impulse (</w:t>
      </w:r>
      <w:r w:rsidDel="00000000" w:rsidR="00000000" w:rsidRPr="00000000">
        <w:rPr>
          <w:sz w:val="20"/>
          <w:szCs w:val="20"/>
          <w:highlight w:val="yellow"/>
          <w:rtl w:val="0"/>
        </w:rPr>
        <w:t xml:space="preserve">saw tooth ECG</w:t>
      </w:r>
      <w:r w:rsidDel="00000000" w:rsidR="00000000" w:rsidRPr="00000000">
        <w:rPr>
          <w:sz w:val="20"/>
          <w:szCs w:val="20"/>
          <w:rtl w:val="0"/>
        </w:rPr>
        <w:t xml:space="preserve">). QRS is normal, can't measure PR</w:t>
      </w:r>
    </w:p>
    <w:p w:rsidR="00000000" w:rsidDel="00000000" w:rsidP="00000000" w:rsidRDefault="00000000" w:rsidRPr="00000000" w14:paraId="00001B3B">
      <w:pPr>
        <w:rPr>
          <w:sz w:val="20"/>
          <w:szCs w:val="20"/>
        </w:rPr>
      </w:pPr>
      <w:r w:rsidDel="00000000" w:rsidR="00000000" w:rsidRPr="00000000">
        <w:rPr>
          <w:b w:val="1"/>
          <w:bCs w:val="1"/>
          <w:sz w:val="20"/>
          <w:szCs w:val="20"/>
          <w:rtl w:val="0"/>
        </w:rPr>
        <w:t xml:space="preserve">Afib</w:t>
      </w:r>
      <w:r w:rsidDel="00000000" w:rsidR="00000000" w:rsidRPr="00000000">
        <w:rPr>
          <w:sz w:val="20"/>
          <w:szCs w:val="20"/>
          <w:rtl w:val="0"/>
        </w:rPr>
        <w:t xml:space="preserve">: no real P-wave, wavy p wave area and more than 350 atrial rate. If HR &gt; 100 its uncontrolled! QRS is normal. If no pwave should think afib first!!</w:t>
      </w:r>
    </w:p>
    <w:p w:rsidR="00000000" w:rsidDel="00000000" w:rsidP="00000000" w:rsidRDefault="00000000" w:rsidRPr="00000000" w14:paraId="00001B3C">
      <w:pPr>
        <w:rPr>
          <w:sz w:val="20"/>
          <w:szCs w:val="20"/>
        </w:rPr>
      </w:pPr>
      <w:r w:rsidDel="00000000" w:rsidR="00000000" w:rsidRPr="00000000">
        <w:rPr>
          <w:b w:val="1"/>
          <w:bCs w:val="1"/>
          <w:sz w:val="20"/>
          <w:szCs w:val="20"/>
          <w:rtl w:val="0"/>
        </w:rPr>
        <w:t xml:space="preserve">AV block</w:t>
      </w:r>
      <w:r w:rsidDel="00000000" w:rsidR="00000000" w:rsidRPr="00000000">
        <w:rPr>
          <w:sz w:val="20"/>
          <w:szCs w:val="20"/>
          <w:rtl w:val="0"/>
        </w:rPr>
        <w:t xml:space="preserve">: delay of conduction from SA to ventricles </w:t>
      </w:r>
    </w:p>
    <w:p w:rsidR="00000000" w:rsidDel="00000000" w:rsidP="00000000" w:rsidRDefault="00000000" w:rsidRPr="00000000" w14:paraId="00001B3D">
      <w:pPr>
        <w:numPr>
          <w:ilvl w:val="0"/>
          <w:numId w:val="342"/>
        </w:numPr>
        <w:ind w:left="720" w:hanging="360"/>
        <w:rPr>
          <w:sz w:val="20"/>
          <w:szCs w:val="20"/>
        </w:rPr>
      </w:pPr>
      <w:r w:rsidDel="00000000" w:rsidR="00000000" w:rsidRPr="00000000">
        <w:rPr>
          <w:sz w:val="20"/>
          <w:szCs w:val="20"/>
          <w:rtl w:val="0"/>
        </w:rPr>
        <w:t xml:space="preserve">1st degree: SA-AV is normal but Av-ventricles are delayed, </w:t>
      </w:r>
      <w:r w:rsidDel="00000000" w:rsidR="00000000" w:rsidRPr="00000000">
        <w:rPr>
          <w:sz w:val="20"/>
          <w:szCs w:val="20"/>
          <w:highlight w:val="yellow"/>
          <w:rtl w:val="0"/>
        </w:rPr>
        <w:t xml:space="preserve">prolonged PR interval..but regular rate and QRS</w:t>
      </w:r>
      <w:r w:rsidDel="00000000" w:rsidR="00000000" w:rsidRPr="00000000">
        <w:rPr>
          <w:sz w:val="20"/>
          <w:szCs w:val="20"/>
          <w:rtl w:val="0"/>
        </w:rPr>
        <w:t xml:space="preserve">…no treatment or S/S!</w:t>
      </w:r>
    </w:p>
    <w:p w:rsidR="00000000" w:rsidDel="00000000" w:rsidP="00000000" w:rsidRDefault="00000000" w:rsidRPr="00000000" w14:paraId="00001B3E">
      <w:pPr>
        <w:numPr>
          <w:ilvl w:val="0"/>
          <w:numId w:val="342"/>
        </w:numPr>
        <w:ind w:left="720" w:hanging="360"/>
        <w:rPr>
          <w:sz w:val="20"/>
          <w:szCs w:val="20"/>
        </w:rPr>
      </w:pPr>
      <w:r w:rsidDel="00000000" w:rsidR="00000000" w:rsidRPr="00000000">
        <w:rPr>
          <w:sz w:val="20"/>
          <w:szCs w:val="20"/>
          <w:rtl w:val="0"/>
        </w:rPr>
        <w:t xml:space="preserve">2nd degree (Mobitz 1/wienchback): AV node fighting but not all impulses transmitted to ventricles. </w:t>
      </w:r>
      <w:r w:rsidDel="00000000" w:rsidR="00000000" w:rsidRPr="00000000">
        <w:rPr>
          <w:sz w:val="20"/>
          <w:szCs w:val="20"/>
          <w:highlight w:val="yellow"/>
          <w:rtl w:val="0"/>
        </w:rPr>
        <w:t xml:space="preserve">Rhythm is irregular and PR lengthened longer and longer until QRS not conducted (dropped) </w:t>
      </w:r>
      <w:r w:rsidDel="00000000" w:rsidR="00000000" w:rsidRPr="00000000">
        <w:rPr>
          <w:sz w:val="20"/>
          <w:szCs w:val="20"/>
          <w:rtl w:val="0"/>
        </w:rPr>
        <w:t xml:space="preserve">then repeated itself, narrow QRS</w:t>
      </w:r>
    </w:p>
    <w:p w:rsidR="00000000" w:rsidDel="00000000" w:rsidP="00000000" w:rsidRDefault="00000000" w:rsidRPr="00000000" w14:paraId="00001B3F">
      <w:pPr>
        <w:numPr>
          <w:ilvl w:val="0"/>
          <w:numId w:val="342"/>
        </w:numPr>
        <w:ind w:left="720" w:hanging="360"/>
        <w:rPr>
          <w:sz w:val="20"/>
          <w:szCs w:val="20"/>
        </w:rPr>
      </w:pPr>
      <w:r w:rsidDel="00000000" w:rsidR="00000000" w:rsidRPr="00000000">
        <w:rPr>
          <w:sz w:val="20"/>
          <w:szCs w:val="20"/>
          <w:rtl w:val="0"/>
        </w:rPr>
        <w:t xml:space="preserve">2nd dgeree type 2 (Mobitz 2): disturbance in bundle of hiss, atrial rate is regular but ventricle rate is slow…</w:t>
      </w:r>
      <w:r w:rsidDel="00000000" w:rsidR="00000000" w:rsidRPr="00000000">
        <w:rPr>
          <w:sz w:val="20"/>
          <w:szCs w:val="20"/>
          <w:highlight w:val="yellow"/>
          <w:rtl w:val="0"/>
        </w:rPr>
        <w:t xml:space="preserve">for every 2-3 pwaves you get 1 QRS.</w:t>
      </w:r>
      <w:r w:rsidDel="00000000" w:rsidR="00000000" w:rsidRPr="00000000">
        <w:rPr>
          <w:sz w:val="20"/>
          <w:szCs w:val="20"/>
          <w:rtl w:val="0"/>
        </w:rPr>
        <w:t xml:space="preserve"> p wave is normal but no QRS for every pwave since not getting through to ventricles. Wide QRS and atrial rate is regular, ventricular is irregular</w:t>
      </w:r>
    </w:p>
    <w:p w:rsidR="00000000" w:rsidDel="00000000" w:rsidP="00000000" w:rsidRDefault="00000000" w:rsidRPr="00000000" w14:paraId="00001B40">
      <w:pPr>
        <w:numPr>
          <w:ilvl w:val="0"/>
          <w:numId w:val="342"/>
        </w:numPr>
        <w:ind w:left="720" w:hanging="360"/>
        <w:rPr>
          <w:sz w:val="20"/>
          <w:szCs w:val="20"/>
        </w:rPr>
      </w:pPr>
      <w:r w:rsidDel="00000000" w:rsidR="00000000" w:rsidRPr="00000000">
        <w:rPr>
          <w:sz w:val="20"/>
          <w:szCs w:val="20"/>
          <w:rtl w:val="0"/>
        </w:rPr>
        <w:t xml:space="preserve">3rd degree block: atria is getting blocked completely to ventricles so ventricles have to take over (2 independent pacemakers basically). </w:t>
      </w:r>
      <w:r w:rsidDel="00000000" w:rsidR="00000000" w:rsidRPr="00000000">
        <w:rPr>
          <w:sz w:val="20"/>
          <w:szCs w:val="20"/>
          <w:highlight w:val="yellow"/>
          <w:rtl w:val="0"/>
        </w:rPr>
        <w:t xml:space="preserve">P wave is normal but no consistent PR. R-R and P-P is equal, QRS is wide. Atrial rate &gt; ventricle </w:t>
      </w:r>
    </w:p>
    <w:p w:rsidR="00000000" w:rsidDel="00000000" w:rsidP="00000000" w:rsidRDefault="00000000" w:rsidRPr="00000000" w14:paraId="00001B41">
      <w:pPr>
        <w:rPr>
          <w:sz w:val="20"/>
          <w:szCs w:val="20"/>
        </w:rPr>
      </w:pPr>
      <w:r w:rsidDel="00000000" w:rsidR="00000000" w:rsidRPr="00000000">
        <w:rPr>
          <w:b w:val="1"/>
          <w:bCs w:val="1"/>
          <w:sz w:val="20"/>
          <w:szCs w:val="20"/>
          <w:rtl w:val="0"/>
        </w:rPr>
        <w:t xml:space="preserve">PVC</w:t>
      </w:r>
      <w:r w:rsidDel="00000000" w:rsidR="00000000" w:rsidRPr="00000000">
        <w:rPr>
          <w:sz w:val="20"/>
          <w:szCs w:val="20"/>
          <w:rtl w:val="0"/>
        </w:rPr>
        <w:t xml:space="preserve">: </w:t>
      </w:r>
      <w:r w:rsidDel="00000000" w:rsidR="00000000" w:rsidRPr="00000000">
        <w:rPr>
          <w:sz w:val="20"/>
          <w:szCs w:val="20"/>
          <w:highlight w:val="yellow"/>
          <w:rtl w:val="0"/>
        </w:rPr>
        <w:t xml:space="preserve">no pwave </w:t>
      </w:r>
      <w:r w:rsidDel="00000000" w:rsidR="00000000" w:rsidRPr="00000000">
        <w:rPr>
          <w:sz w:val="20"/>
          <w:szCs w:val="20"/>
          <w:rtl w:val="0"/>
        </w:rPr>
        <w:t xml:space="preserve">or PR, ventricle depolarize abnormally so </w:t>
      </w:r>
      <w:r w:rsidDel="00000000" w:rsidR="00000000" w:rsidRPr="00000000">
        <w:rPr>
          <w:sz w:val="20"/>
          <w:szCs w:val="20"/>
          <w:highlight w:val="yellow"/>
          <w:rtl w:val="0"/>
        </w:rPr>
        <w:t xml:space="preserve">QRS is wide and bizzare.</w:t>
      </w:r>
      <w:r w:rsidDel="00000000" w:rsidR="00000000" w:rsidRPr="00000000">
        <w:rPr>
          <w:sz w:val="20"/>
          <w:szCs w:val="20"/>
          <w:rtl w:val="0"/>
        </w:rPr>
        <w:t xml:space="preserve">If PVC occurs very close to T wave its called R-T phenomena and can lead to vtach</w:t>
      </w:r>
    </w:p>
    <w:p w:rsidR="00000000" w:rsidDel="00000000" w:rsidP="00000000" w:rsidRDefault="00000000" w:rsidRPr="00000000" w14:paraId="00001B42">
      <w:pPr>
        <w:rPr>
          <w:sz w:val="20"/>
          <w:szCs w:val="20"/>
        </w:rPr>
      </w:pPr>
      <w:r w:rsidDel="00000000" w:rsidR="00000000" w:rsidRPr="00000000">
        <w:rPr>
          <w:b w:val="1"/>
          <w:bCs w:val="1"/>
          <w:sz w:val="20"/>
          <w:szCs w:val="20"/>
          <w:rtl w:val="0"/>
        </w:rPr>
        <w:t xml:space="preserve">Vtach</w:t>
      </w:r>
      <w:r w:rsidDel="00000000" w:rsidR="00000000" w:rsidRPr="00000000">
        <w:rPr>
          <w:sz w:val="20"/>
          <w:szCs w:val="20"/>
          <w:rtl w:val="0"/>
        </w:rPr>
        <w:t xml:space="preserve">: fast impulses (150-200bpm) aks more than 3 PVCs, wide QRS and no PR</w:t>
      </w:r>
    </w:p>
    <w:p w:rsidR="00000000" w:rsidDel="00000000" w:rsidP="00000000" w:rsidRDefault="00000000" w:rsidRPr="00000000" w14:paraId="00001B43">
      <w:pPr>
        <w:rPr>
          <w:sz w:val="20"/>
          <w:szCs w:val="20"/>
        </w:rPr>
      </w:pPr>
      <w:r w:rsidDel="00000000" w:rsidR="00000000" w:rsidRPr="00000000">
        <w:rPr>
          <w:b w:val="1"/>
          <w:bCs w:val="1"/>
          <w:sz w:val="20"/>
          <w:szCs w:val="20"/>
          <w:rtl w:val="0"/>
        </w:rPr>
        <w:t xml:space="preserve">Vfib</w:t>
      </w:r>
      <w:r w:rsidDel="00000000" w:rsidR="00000000" w:rsidRPr="00000000">
        <w:rPr>
          <w:sz w:val="20"/>
          <w:szCs w:val="20"/>
          <w:rtl w:val="0"/>
        </w:rPr>
        <w:t xml:space="preserve">: disorganised chaotic rhythm, ventricles quiver, no true QRS…follows untreated Vtach</w:t>
      </w:r>
    </w:p>
    <w:p w:rsidR="00000000" w:rsidDel="00000000" w:rsidP="00000000" w:rsidRDefault="00000000" w:rsidRPr="00000000" w14:paraId="00001B44">
      <w:pPr>
        <w:rPr>
          <w:sz w:val="20"/>
          <w:szCs w:val="20"/>
        </w:rPr>
      </w:pPr>
      <w:r w:rsidDel="00000000" w:rsidR="00000000" w:rsidRPr="00000000">
        <w:rPr>
          <w:rtl w:val="0"/>
        </w:rPr>
      </w:r>
    </w:p>
    <w:p w:rsidR="00000000" w:rsidDel="00000000" w:rsidP="00000000" w:rsidRDefault="00000000" w:rsidRPr="00000000" w14:paraId="00001B45">
      <w:pPr>
        <w:rPr>
          <w:sz w:val="20"/>
          <w:szCs w:val="20"/>
        </w:rPr>
      </w:pPr>
      <w:r w:rsidDel="00000000" w:rsidR="00000000" w:rsidRPr="00000000">
        <w:rPr>
          <w:sz w:val="20"/>
          <w:szCs w:val="20"/>
        </w:rPr>
        <w:drawing>
          <wp:inline distB="114300" distT="114300" distL="114300" distR="114300">
            <wp:extent cx="5419725" cy="3933825"/>
            <wp:effectExtent b="0" l="0" r="0" t="0"/>
            <wp:docPr id="36" name="image31.png"/>
            <a:graphic>
              <a:graphicData uri="http://schemas.openxmlformats.org/drawingml/2006/picture">
                <pic:pic>
                  <pic:nvPicPr>
                    <pic:cNvPr id="0" name="image31.png"/>
                    <pic:cNvPicPr preferRelativeResize="0"/>
                  </pic:nvPicPr>
                  <pic:blipFill>
                    <a:blip r:embed="rId212"/>
                    <a:srcRect b="0" l="0" r="0" t="0"/>
                    <a:stretch>
                      <a:fillRect/>
                    </a:stretch>
                  </pic:blipFill>
                  <pic:spPr>
                    <a:xfrm>
                      <a:off x="0" y="0"/>
                      <a:ext cx="5419725" cy="3933825"/>
                    </a:xfrm>
                    <a:prstGeom prst="rect"/>
                    <a:ln/>
                  </pic:spPr>
                </pic:pic>
              </a:graphicData>
            </a:graphic>
          </wp:inline>
        </w:drawing>
      </w:r>
      <w:r w:rsidDel="00000000" w:rsidR="00000000" w:rsidRPr="00000000">
        <w:rPr>
          <w:rtl w:val="0"/>
        </w:rPr>
      </w:r>
    </w:p>
    <w:p w:rsidR="00000000" w:rsidDel="00000000" w:rsidP="00000000" w:rsidRDefault="00000000" w:rsidRPr="00000000" w14:paraId="00001B46">
      <w:pPr>
        <w:rPr>
          <w:sz w:val="20"/>
          <w:szCs w:val="20"/>
        </w:rPr>
      </w:pPr>
      <w:r w:rsidDel="00000000" w:rsidR="00000000" w:rsidRPr="00000000">
        <w:rPr>
          <w:sz w:val="20"/>
          <w:szCs w:val="20"/>
        </w:rPr>
        <w:drawing>
          <wp:inline distB="114300" distT="114300" distL="114300" distR="114300">
            <wp:extent cx="5629275" cy="4114800"/>
            <wp:effectExtent b="0" l="0" r="0" t="0"/>
            <wp:docPr id="205" name="image193.png"/>
            <a:graphic>
              <a:graphicData uri="http://schemas.openxmlformats.org/drawingml/2006/picture">
                <pic:pic>
                  <pic:nvPicPr>
                    <pic:cNvPr id="0" name="image193.png"/>
                    <pic:cNvPicPr preferRelativeResize="0"/>
                  </pic:nvPicPr>
                  <pic:blipFill>
                    <a:blip r:embed="rId213"/>
                    <a:srcRect b="0" l="0" r="0" t="0"/>
                    <a:stretch>
                      <a:fillRect/>
                    </a:stretch>
                  </pic:blipFill>
                  <pic:spPr>
                    <a:xfrm>
                      <a:off x="0" y="0"/>
                      <a:ext cx="5629275" cy="4114800"/>
                    </a:xfrm>
                    <a:prstGeom prst="rect"/>
                    <a:ln/>
                  </pic:spPr>
                </pic:pic>
              </a:graphicData>
            </a:graphic>
          </wp:inline>
        </w:drawing>
      </w:r>
      <w:r w:rsidDel="00000000" w:rsidR="00000000" w:rsidRPr="00000000">
        <w:rPr>
          <w:rtl w:val="0"/>
        </w:rPr>
      </w:r>
    </w:p>
    <w:p w:rsidR="00000000" w:rsidDel="00000000" w:rsidP="00000000" w:rsidRDefault="00000000" w:rsidRPr="00000000" w14:paraId="00001B47">
      <w:pPr>
        <w:rPr>
          <w:sz w:val="20"/>
          <w:szCs w:val="20"/>
        </w:rPr>
      </w:pPr>
      <w:r w:rsidDel="00000000" w:rsidR="00000000" w:rsidRPr="00000000">
        <w:rPr>
          <w:sz w:val="20"/>
          <w:szCs w:val="20"/>
          <w:rtl w:val="0"/>
        </w:rPr>
        <w:t xml:space="preserve">ST depression and inverted T wave is ischemia</w:t>
      </w:r>
    </w:p>
    <w:p w:rsidR="00000000" w:rsidDel="00000000" w:rsidP="00000000" w:rsidRDefault="00000000" w:rsidRPr="00000000" w14:paraId="00001B48">
      <w:pPr>
        <w:rPr>
          <w:sz w:val="20"/>
          <w:szCs w:val="20"/>
        </w:rPr>
      </w:pPr>
      <w:r w:rsidDel="00000000" w:rsidR="00000000" w:rsidRPr="00000000">
        <w:rPr>
          <w:sz w:val="20"/>
          <w:szCs w:val="20"/>
          <w:rtl w:val="0"/>
        </w:rPr>
        <w:t xml:space="preserve">ST elevation (possibly inverted t wave) is MI</w:t>
      </w:r>
    </w:p>
    <w:p w:rsidR="00000000" w:rsidDel="00000000" w:rsidP="00000000" w:rsidRDefault="00000000" w:rsidRPr="00000000" w14:paraId="00001B49">
      <w:pPr>
        <w:rPr>
          <w:sz w:val="20"/>
          <w:szCs w:val="20"/>
        </w:rPr>
      </w:pPr>
      <w:r w:rsidDel="00000000" w:rsidR="00000000" w:rsidRPr="00000000">
        <w:rPr>
          <w:sz w:val="20"/>
          <w:szCs w:val="20"/>
        </w:rPr>
        <w:drawing>
          <wp:inline distB="114300" distT="114300" distL="114300" distR="114300">
            <wp:extent cx="5676900" cy="4286250"/>
            <wp:effectExtent b="0" l="0" r="0" t="0"/>
            <wp:docPr id="110" name="image103.png"/>
            <a:graphic>
              <a:graphicData uri="http://schemas.openxmlformats.org/drawingml/2006/picture">
                <pic:pic>
                  <pic:nvPicPr>
                    <pic:cNvPr id="0" name="image103.png"/>
                    <pic:cNvPicPr preferRelativeResize="0"/>
                  </pic:nvPicPr>
                  <pic:blipFill>
                    <a:blip r:embed="rId214"/>
                    <a:srcRect b="0" l="0" r="0" t="0"/>
                    <a:stretch>
                      <a:fillRect/>
                    </a:stretch>
                  </pic:blipFill>
                  <pic:spPr>
                    <a:xfrm>
                      <a:off x="0" y="0"/>
                      <a:ext cx="5676900" cy="4286250"/>
                    </a:xfrm>
                    <a:prstGeom prst="rect"/>
                    <a:ln/>
                  </pic:spPr>
                </pic:pic>
              </a:graphicData>
            </a:graphic>
          </wp:inline>
        </w:drawing>
      </w:r>
      <w:r w:rsidDel="00000000" w:rsidR="00000000" w:rsidRPr="00000000">
        <w:rPr>
          <w:rtl w:val="0"/>
        </w:rPr>
      </w:r>
    </w:p>
    <w:p w:rsidR="00000000" w:rsidDel="00000000" w:rsidP="00000000" w:rsidRDefault="00000000" w:rsidRPr="00000000" w14:paraId="00001B4A">
      <w:pPr>
        <w:rPr>
          <w:sz w:val="20"/>
          <w:szCs w:val="20"/>
        </w:rPr>
      </w:pPr>
      <w:r w:rsidDel="00000000" w:rsidR="00000000" w:rsidRPr="00000000">
        <w:rPr>
          <w:sz w:val="20"/>
          <w:szCs w:val="20"/>
          <w:rtl w:val="0"/>
        </w:rPr>
        <w:t xml:space="preserve">BIG LIE</w:t>
      </w:r>
    </w:p>
    <w:p w:rsidR="00000000" w:rsidDel="00000000" w:rsidP="00000000" w:rsidRDefault="00000000" w:rsidRPr="00000000" w14:paraId="00001B4B">
      <w:pPr>
        <w:rPr>
          <w:sz w:val="20"/>
          <w:szCs w:val="20"/>
        </w:rPr>
      </w:pPr>
      <w:r w:rsidDel="00000000" w:rsidR="00000000" w:rsidRPr="00000000">
        <w:rPr>
          <w:sz w:val="20"/>
          <w:szCs w:val="20"/>
        </w:rPr>
        <w:drawing>
          <wp:inline distB="114300" distT="114300" distL="114300" distR="114300">
            <wp:extent cx="5600700" cy="4248150"/>
            <wp:effectExtent b="0" l="0" r="0" t="0"/>
            <wp:docPr id="147" name="image156.png"/>
            <a:graphic>
              <a:graphicData uri="http://schemas.openxmlformats.org/drawingml/2006/picture">
                <pic:pic>
                  <pic:nvPicPr>
                    <pic:cNvPr id="0" name="image156.png"/>
                    <pic:cNvPicPr preferRelativeResize="0"/>
                  </pic:nvPicPr>
                  <pic:blipFill>
                    <a:blip r:embed="rId215"/>
                    <a:srcRect b="0" l="0" r="0" t="0"/>
                    <a:stretch>
                      <a:fillRect/>
                    </a:stretch>
                  </pic:blipFill>
                  <pic:spPr>
                    <a:xfrm>
                      <a:off x="0" y="0"/>
                      <a:ext cx="5600700" cy="4248150"/>
                    </a:xfrm>
                    <a:prstGeom prst="rect"/>
                    <a:ln/>
                  </pic:spPr>
                </pic:pic>
              </a:graphicData>
            </a:graphic>
          </wp:inline>
        </w:drawing>
      </w:r>
      <w:r w:rsidDel="00000000" w:rsidR="00000000" w:rsidRPr="00000000">
        <w:rPr>
          <w:rtl w:val="0"/>
        </w:rPr>
      </w:r>
    </w:p>
    <w:p w:rsidR="00000000" w:rsidDel="00000000" w:rsidP="00000000" w:rsidRDefault="00000000" w:rsidRPr="00000000" w14:paraId="00001B4C">
      <w:pPr>
        <w:rPr>
          <w:sz w:val="20"/>
          <w:szCs w:val="20"/>
        </w:rPr>
      </w:pPr>
      <w:r w:rsidDel="00000000" w:rsidR="00000000" w:rsidRPr="00000000">
        <w:rPr>
          <w:sz w:val="20"/>
          <w:szCs w:val="20"/>
        </w:rPr>
        <w:drawing>
          <wp:inline distB="114300" distT="114300" distL="114300" distR="114300">
            <wp:extent cx="5734050" cy="4210050"/>
            <wp:effectExtent b="0" l="0" r="0" t="0"/>
            <wp:docPr id="192" name="image195.png"/>
            <a:graphic>
              <a:graphicData uri="http://schemas.openxmlformats.org/drawingml/2006/picture">
                <pic:pic>
                  <pic:nvPicPr>
                    <pic:cNvPr id="0" name="image195.png"/>
                    <pic:cNvPicPr preferRelativeResize="0"/>
                  </pic:nvPicPr>
                  <pic:blipFill>
                    <a:blip r:embed="rId216"/>
                    <a:srcRect b="0" l="0" r="0" t="0"/>
                    <a:stretch>
                      <a:fillRect/>
                    </a:stretch>
                  </pic:blipFill>
                  <pic:spPr>
                    <a:xfrm>
                      <a:off x="0" y="0"/>
                      <a:ext cx="5734050" cy="4210050"/>
                    </a:xfrm>
                    <a:prstGeom prst="rect"/>
                    <a:ln/>
                  </pic:spPr>
                </pic:pic>
              </a:graphicData>
            </a:graphic>
          </wp:inline>
        </w:drawing>
      </w:r>
      <w:r w:rsidDel="00000000" w:rsidR="00000000" w:rsidRPr="00000000">
        <w:rPr>
          <w:rtl w:val="0"/>
        </w:rPr>
      </w:r>
    </w:p>
    <w:p w:rsidR="00000000" w:rsidDel="00000000" w:rsidP="00000000" w:rsidRDefault="00000000" w:rsidRPr="00000000" w14:paraId="00001B4D">
      <w:pPr>
        <w:rPr>
          <w:sz w:val="20"/>
          <w:szCs w:val="20"/>
        </w:rPr>
      </w:pPr>
      <w:r w:rsidDel="00000000" w:rsidR="00000000" w:rsidRPr="00000000">
        <w:rPr>
          <w:sz w:val="20"/>
          <w:szCs w:val="20"/>
          <w:rtl w:val="0"/>
        </w:rPr>
        <w:t xml:space="preserve">Pahological Q waves stay even post MI on ECG to show damage. It is a negative defection and ⅓ the height of the r wave</w:t>
      </w:r>
    </w:p>
    <w:p w:rsidR="00000000" w:rsidDel="00000000" w:rsidP="00000000" w:rsidRDefault="00000000" w:rsidRPr="00000000" w14:paraId="00001B4E">
      <w:pPr>
        <w:ind w:left="0" w:firstLine="0"/>
        <w:rPr>
          <w:sz w:val="20"/>
          <w:szCs w:val="20"/>
        </w:rPr>
      </w:pPr>
      <w:r w:rsidDel="00000000" w:rsidR="00000000" w:rsidRPr="00000000">
        <w:rPr>
          <w:rtl w:val="0"/>
        </w:rPr>
      </w:r>
    </w:p>
    <w:p w:rsidR="00000000" w:rsidDel="00000000" w:rsidP="00000000" w:rsidRDefault="00000000" w:rsidRPr="00000000" w14:paraId="00001B4F">
      <w:pPr>
        <w:ind w:left="0" w:firstLine="0"/>
        <w:rPr>
          <w:sz w:val="20"/>
          <w:szCs w:val="20"/>
        </w:rPr>
      </w:pPr>
      <w:r w:rsidDel="00000000" w:rsidR="00000000" w:rsidRPr="00000000">
        <w:rPr>
          <w:sz w:val="20"/>
          <w:szCs w:val="20"/>
        </w:rPr>
        <w:drawing>
          <wp:inline distB="114300" distT="114300" distL="114300" distR="114300">
            <wp:extent cx="3629025" cy="4486275"/>
            <wp:effectExtent b="0" l="0" r="0" t="0"/>
            <wp:docPr id="186" name="image198.png"/>
            <a:graphic>
              <a:graphicData uri="http://schemas.openxmlformats.org/drawingml/2006/picture">
                <pic:pic>
                  <pic:nvPicPr>
                    <pic:cNvPr id="0" name="image198.png"/>
                    <pic:cNvPicPr preferRelativeResize="0"/>
                  </pic:nvPicPr>
                  <pic:blipFill>
                    <a:blip r:embed="rId217"/>
                    <a:srcRect b="0" l="0" r="0" t="0"/>
                    <a:stretch>
                      <a:fillRect/>
                    </a:stretch>
                  </pic:blipFill>
                  <pic:spPr>
                    <a:xfrm>
                      <a:off x="0" y="0"/>
                      <a:ext cx="3629025" cy="4486275"/>
                    </a:xfrm>
                    <a:prstGeom prst="rect"/>
                    <a:ln/>
                  </pic:spPr>
                </pic:pic>
              </a:graphicData>
            </a:graphic>
          </wp:inline>
        </w:drawing>
      </w:r>
      <w:hyperlink r:id="rId218">
        <w:r w:rsidDel="00000000" w:rsidR="00000000" w:rsidRPr="00000000">
          <w:rPr>
            <w:color w:val="1155cc"/>
            <w:sz w:val="20"/>
            <w:szCs w:val="20"/>
            <w:u w:val="single"/>
            <w:rtl w:val="0"/>
          </w:rPr>
          <w:t xml:space="preserve">https://www.youtube.com/watch?v=Ied6nB3bS6I</w:t>
        </w:r>
      </w:hyperlink>
      <w:r w:rsidDel="00000000" w:rsidR="00000000" w:rsidRPr="00000000">
        <w:rPr>
          <w:sz w:val="20"/>
          <w:szCs w:val="20"/>
          <w:rtl w:val="0"/>
        </w:rPr>
        <w:t xml:space="preserve"> </w:t>
      </w:r>
    </w:p>
    <w:p w:rsidR="00000000" w:rsidDel="00000000" w:rsidP="00000000" w:rsidRDefault="00000000" w:rsidRPr="00000000" w14:paraId="00001B50">
      <w:pPr>
        <w:rPr>
          <w:sz w:val="20"/>
          <w:szCs w:val="20"/>
        </w:rPr>
      </w:pPr>
      <w:r w:rsidDel="00000000" w:rsidR="00000000" w:rsidRPr="00000000">
        <w:rPr>
          <w:rtl w:val="0"/>
        </w:rPr>
      </w:r>
    </w:p>
    <w:tbl>
      <w:tblPr>
        <w:tblStyle w:val="Table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54.9814716781366"/>
        <w:gridCol w:w="6605.018528321863"/>
        <w:tblGridChange w:id="0">
          <w:tblGrid>
            <w:gridCol w:w="2754.9814716781366"/>
            <w:gridCol w:w="6605.018528321863"/>
          </w:tblGrid>
        </w:tblGridChange>
      </w:tblGrid>
      <w:tr>
        <w:trPr>
          <w:cantSplit w:val="0"/>
          <w:trHeight w:val="480" w:hRule="atLeast"/>
          <w:tblHeader w:val="0"/>
        </w:trPr>
        <w:tc>
          <w:tcPr>
            <w:gridSpan w:val="2"/>
            <w:shd w:fill="e06666" w:val="clear"/>
          </w:tcPr>
          <w:p w:rsidR="00000000" w:rsidDel="00000000" w:rsidP="00000000" w:rsidRDefault="00000000" w:rsidRPr="00000000" w14:paraId="00001B51">
            <w:pPr>
              <w:pStyle w:val="Title"/>
              <w:widowControl w:val="0"/>
              <w:spacing w:line="240" w:lineRule="auto"/>
              <w:rPr>
                <w:sz w:val="26"/>
                <w:szCs w:val="26"/>
                <w:u w:val="none"/>
                <w:shd w:fill="auto" w:val="clear"/>
              </w:rPr>
            </w:pPr>
            <w:bookmarkStart w:colFirst="0" w:colLast="0" w:name="_82vbsfeagef3" w:id="213"/>
            <w:bookmarkEnd w:id="213"/>
            <w:r w:rsidDel="00000000" w:rsidR="00000000" w:rsidRPr="00000000">
              <w:rPr>
                <w:sz w:val="26"/>
                <w:szCs w:val="26"/>
                <w:u w:val="none"/>
                <w:shd w:fill="auto" w:val="clear"/>
                <w:rtl w:val="0"/>
              </w:rPr>
              <w:t xml:space="preserve">NSR</w:t>
            </w:r>
          </w:p>
          <w:p w:rsidR="00000000" w:rsidDel="00000000" w:rsidP="00000000" w:rsidRDefault="00000000" w:rsidRPr="00000000" w14:paraId="00001B52">
            <w:pPr>
              <w:spacing w:line="240" w:lineRule="auto"/>
              <w:rPr/>
            </w:pPr>
            <w:hyperlink r:id="rId219">
              <w:r w:rsidDel="00000000" w:rsidR="00000000" w:rsidRPr="00000000">
                <w:rPr>
                  <w:color w:val="1155cc"/>
                  <w:u w:val="single"/>
                  <w:rtl w:val="0"/>
                </w:rPr>
                <w:t xml:space="preserve">https://youtu.be/JhqVivwes_g?si=DHW4Cdso29mPYKT8</w:t>
              </w:r>
            </w:hyperlink>
            <w:r w:rsidDel="00000000" w:rsidR="00000000" w:rsidRPr="00000000">
              <w:rPr>
                <w:rtl w:val="0"/>
              </w:rPr>
              <w:t xml:space="preserve"> </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54">
            <w:pPr>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55">
            <w:pPr>
              <w:rPr>
                <w:sz w:val="20"/>
                <w:szCs w:val="20"/>
              </w:rPr>
            </w:pPr>
            <w:r w:rsidDel="00000000" w:rsidR="00000000" w:rsidRPr="00000000">
              <w:rPr>
                <w:sz w:val="20"/>
                <w:szCs w:val="20"/>
                <w:rtl w:val="0"/>
              </w:rPr>
              <w:t xml:space="preserve">NSR is the normal regular rhythm of the heart, initiated by the sinoatrial (SA) node. It results in a heart rate of 60–100 beats per minute in adults, with evenly spaced P waves followed by QRS complexes and T waves in a 1:1 ratio on ECG.</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56">
            <w:pPr>
              <w:rPr>
                <w:sz w:val="20"/>
                <w:szCs w:val="20"/>
              </w:rPr>
            </w:pPr>
            <w:r w:rsidDel="00000000" w:rsidR="00000000" w:rsidRPr="00000000">
              <w:rPr>
                <w:b w:val="1"/>
                <w:bCs w:val="1"/>
                <w:sz w:val="20"/>
                <w:szCs w:val="20"/>
                <w:rtl w:val="0"/>
              </w:rPr>
              <w:t xml:space="preserve">Pathology/Cause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57">
            <w:pPr>
              <w:rPr>
                <w:sz w:val="20"/>
                <w:szCs w:val="20"/>
              </w:rPr>
            </w:pPr>
            <w:r w:rsidDel="00000000" w:rsidR="00000000" w:rsidRPr="00000000">
              <w:rPr>
                <w:sz w:val="20"/>
                <w:szCs w:val="20"/>
                <w:rtl w:val="0"/>
              </w:rPr>
              <w:t xml:space="preserve">NSR is driven by the sinoatrial node (the heart's natural pacemaker), located in the right atrium. It generates regular electrical impulses that travel through the atria, the AV node, and ventricles, leading to normal cardiac contraction.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58">
            <w:pPr>
              <w:rPr>
                <w:sz w:val="20"/>
                <w:szCs w:val="20"/>
              </w:rPr>
            </w:pPr>
            <w:r w:rsidDel="00000000" w:rsidR="00000000" w:rsidRPr="00000000">
              <w:rPr>
                <w:b w:val="1"/>
                <w:bCs w:val="1"/>
                <w:sz w:val="20"/>
                <w:szCs w:val="20"/>
                <w:rtl w:val="0"/>
              </w:rPr>
              <w:t xml:space="preserve">Risk Factors/Epidemiology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59">
            <w:pPr>
              <w:rPr>
                <w:sz w:val="20"/>
                <w:szCs w:val="20"/>
              </w:rPr>
            </w:pPr>
            <w:r w:rsidDel="00000000" w:rsidR="00000000" w:rsidRPr="00000000">
              <w:rPr>
                <w:sz w:val="20"/>
                <w:szCs w:val="20"/>
                <w:rtl w:val="0"/>
              </w:rPr>
              <w:t xml:space="preserve">NSR is the normal heart rhythm seen in healthy individuals. It is maintained in most people without underlying cardiac conditions. However, age-related changes, electrolyte imbalances, or heart disease can disrupt it, leading to arrhythmias.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5A">
            <w:pPr>
              <w:rPr>
                <w:sz w:val="20"/>
                <w:szCs w:val="20"/>
              </w:rPr>
            </w:pPr>
            <w:r w:rsidDel="00000000" w:rsidR="00000000" w:rsidRPr="00000000">
              <w:rPr>
                <w:b w:val="1"/>
                <w:bCs w:val="1"/>
                <w:sz w:val="20"/>
                <w:szCs w:val="20"/>
                <w:rtl w:val="0"/>
              </w:rPr>
              <w:t xml:space="preserve">Clinical Presentation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5B">
            <w:pPr>
              <w:rPr>
                <w:sz w:val="20"/>
                <w:szCs w:val="20"/>
              </w:rPr>
            </w:pPr>
            <w:r w:rsidDel="00000000" w:rsidR="00000000" w:rsidRPr="00000000">
              <w:rPr>
                <w:sz w:val="20"/>
                <w:szCs w:val="20"/>
                <w:rtl w:val="0"/>
              </w:rPr>
              <w:t xml:space="preserve">NSR is typically asymptomatic and presents as a regular, steady heartbeat with no palpitations, chest pain, or shortness of breath. It is characterized by a normal pulse rate (60-100 bpm) without any irregularities.</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5C">
            <w:pPr>
              <w:rPr>
                <w:sz w:val="20"/>
                <w:szCs w:val="20"/>
              </w:rPr>
            </w:pPr>
            <w:r w:rsidDel="00000000" w:rsidR="00000000" w:rsidRPr="00000000">
              <w:rPr>
                <w:b w:val="1"/>
                <w:bCs w:val="1"/>
                <w:sz w:val="20"/>
                <w:szCs w:val="20"/>
                <w:rtl w:val="0"/>
              </w:rPr>
              <w:t xml:space="preserve">History/Key Questions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5D">
            <w:pPr>
              <w:rPr>
                <w:sz w:val="20"/>
                <w:szCs w:val="20"/>
              </w:rPr>
            </w:pPr>
            <w:r w:rsidDel="00000000" w:rsidR="00000000" w:rsidRPr="00000000">
              <w:rPr>
                <w:sz w:val="20"/>
                <w:szCs w:val="20"/>
                <w:rtl w:val="0"/>
              </w:rPr>
              <w:t xml:space="preserve">- Is the patient asymptomatic?</w:t>
            </w:r>
          </w:p>
          <w:p w:rsidR="00000000" w:rsidDel="00000000" w:rsidP="00000000" w:rsidRDefault="00000000" w:rsidRPr="00000000" w14:paraId="00001B5E">
            <w:pPr>
              <w:rPr>
                <w:sz w:val="20"/>
                <w:szCs w:val="20"/>
              </w:rPr>
            </w:pPr>
            <w:r w:rsidDel="00000000" w:rsidR="00000000" w:rsidRPr="00000000">
              <w:rPr>
                <w:sz w:val="20"/>
                <w:szCs w:val="20"/>
                <w:rtl w:val="0"/>
              </w:rPr>
              <w:t xml:space="preserve">- Are there any underlying medical conditions or medications affecting heart rate?</w:t>
            </w:r>
          </w:p>
          <w:p w:rsidR="00000000" w:rsidDel="00000000" w:rsidP="00000000" w:rsidRDefault="00000000" w:rsidRPr="00000000" w14:paraId="00001B5F">
            <w:pPr>
              <w:rPr>
                <w:sz w:val="20"/>
                <w:szCs w:val="20"/>
              </w:rPr>
            </w:pPr>
            <w:r w:rsidDel="00000000" w:rsidR="00000000" w:rsidRPr="00000000">
              <w:rPr>
                <w:sz w:val="20"/>
                <w:szCs w:val="20"/>
                <w:rtl w:val="0"/>
              </w:rPr>
              <w:t xml:space="preserve">- Have they experienced any palpitations, dizziness, or shortness of breath recently?</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60">
            <w:pPr>
              <w:rPr>
                <w:sz w:val="20"/>
                <w:szCs w:val="20"/>
              </w:rPr>
            </w:pPr>
            <w:r w:rsidDel="00000000" w:rsidR="00000000" w:rsidRPr="00000000">
              <w:rPr>
                <w:b w:val="1"/>
                <w:bCs w:val="1"/>
                <w:sz w:val="20"/>
                <w:szCs w:val="20"/>
                <w:rtl w:val="0"/>
              </w:rPr>
              <w:t xml:space="preserve">Physical Exam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61">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Vital signs</w:t>
            </w:r>
            <w:r w:rsidDel="00000000" w:rsidR="00000000" w:rsidRPr="00000000">
              <w:rPr>
                <w:sz w:val="20"/>
                <w:szCs w:val="20"/>
                <w:rtl w:val="0"/>
              </w:rPr>
              <w:t xml:space="preserve">: Heart rate between 60-100 bpm, regular rhythm.</w:t>
            </w:r>
          </w:p>
          <w:p w:rsidR="00000000" w:rsidDel="00000000" w:rsidP="00000000" w:rsidRDefault="00000000" w:rsidRPr="00000000" w14:paraId="00001B62">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Cardiovascular exam</w:t>
            </w:r>
            <w:r w:rsidDel="00000000" w:rsidR="00000000" w:rsidRPr="00000000">
              <w:rPr>
                <w:sz w:val="20"/>
                <w:szCs w:val="20"/>
                <w:rtl w:val="0"/>
              </w:rPr>
              <w:t xml:space="preserve">: Normal, regular heart sounds (S1 and S2), with no extra beats or murmurs.</w:t>
            </w:r>
          </w:p>
          <w:p w:rsidR="00000000" w:rsidDel="00000000" w:rsidP="00000000" w:rsidRDefault="00000000" w:rsidRPr="00000000" w14:paraId="00001B63">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Peripheral pulses</w:t>
            </w:r>
            <w:r w:rsidDel="00000000" w:rsidR="00000000" w:rsidRPr="00000000">
              <w:rPr>
                <w:sz w:val="20"/>
                <w:szCs w:val="20"/>
                <w:rtl w:val="0"/>
              </w:rPr>
              <w:t xml:space="preserve">: Strong and equal bilaterally.</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64">
            <w:pPr>
              <w:rPr>
                <w:sz w:val="20"/>
                <w:szCs w:val="20"/>
              </w:rPr>
            </w:pPr>
            <w:r w:rsidDel="00000000" w:rsidR="00000000" w:rsidRPr="00000000">
              <w:rPr>
                <w:b w:val="1"/>
                <w:bCs w:val="1"/>
                <w:sz w:val="20"/>
                <w:szCs w:val="20"/>
                <w:rtl w:val="0"/>
              </w:rPr>
              <w:t xml:space="preserve">Diagnostics/Labs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65">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ECG</w:t>
            </w:r>
            <w:r w:rsidDel="00000000" w:rsidR="00000000" w:rsidRPr="00000000">
              <w:rPr>
                <w:sz w:val="20"/>
                <w:szCs w:val="20"/>
                <w:rtl w:val="0"/>
              </w:rPr>
              <w:t xml:space="preserve">: Shows regular P waves before each QRS complex with a rate between 60-100 bpm. Normal PR interval (120-200 ms) and QRS duration (&lt;120 ms).</w:t>
            </w:r>
          </w:p>
          <w:p w:rsidR="00000000" w:rsidDel="00000000" w:rsidP="00000000" w:rsidRDefault="00000000" w:rsidRPr="00000000" w14:paraId="00001B66">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No further labs</w:t>
            </w:r>
            <w:r w:rsidDel="00000000" w:rsidR="00000000" w:rsidRPr="00000000">
              <w:rPr>
                <w:sz w:val="20"/>
                <w:szCs w:val="20"/>
                <w:rtl w:val="0"/>
              </w:rPr>
              <w:t xml:space="preserve"> are required for normal sinus rhythm unless there are concerns.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67">
            <w:pPr>
              <w:rPr>
                <w:sz w:val="20"/>
                <w:szCs w:val="20"/>
              </w:rPr>
            </w:pPr>
            <w:r w:rsidDel="00000000" w:rsidR="00000000" w:rsidRPr="00000000">
              <w:rPr>
                <w:b w:val="1"/>
                <w:bCs w:val="1"/>
                <w:sz w:val="20"/>
                <w:szCs w:val="20"/>
                <w:rtl w:val="0"/>
              </w:rPr>
              <w:t xml:space="preserve">Red Flags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68">
            <w:pPr>
              <w:rPr>
                <w:sz w:val="20"/>
                <w:szCs w:val="20"/>
              </w:rPr>
            </w:pPr>
            <w:r w:rsidDel="00000000" w:rsidR="00000000" w:rsidRPr="00000000">
              <w:rPr>
                <w:sz w:val="20"/>
                <w:szCs w:val="20"/>
                <w:rtl w:val="0"/>
              </w:rPr>
              <w:t xml:space="preserve">There are no red flags in patients with NSR. However, if the patient develops symptoms such as chest pain, dizziness, or palpitations, investigate for possible arrhythmias or underlying cardiac issues.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69">
            <w:pPr>
              <w:rPr>
                <w:sz w:val="20"/>
                <w:szCs w:val="20"/>
              </w:rPr>
            </w:pPr>
            <w:r w:rsidDel="00000000" w:rsidR="00000000" w:rsidRPr="00000000">
              <w:rPr>
                <w:b w:val="1"/>
                <w:bCs w:val="1"/>
                <w:sz w:val="20"/>
                <w:szCs w:val="20"/>
                <w:rtl w:val="0"/>
              </w:rPr>
              <w:t xml:space="preserve">Differential Diagnoses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6A">
            <w:pPr>
              <w:rPr>
                <w:sz w:val="20"/>
                <w:szCs w:val="20"/>
              </w:rPr>
            </w:pPr>
            <w:r w:rsidDel="00000000" w:rsidR="00000000" w:rsidRPr="00000000">
              <w:rPr>
                <w:sz w:val="20"/>
                <w:szCs w:val="20"/>
                <w:rtl w:val="0"/>
              </w:rPr>
              <w:t xml:space="preserve">NSR is a normal finding, but it must be distinguished from:</w:t>
            </w:r>
          </w:p>
          <w:p w:rsidR="00000000" w:rsidDel="00000000" w:rsidP="00000000" w:rsidRDefault="00000000" w:rsidRPr="00000000" w14:paraId="00001B6B">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Sinus tachycardia</w:t>
            </w:r>
            <w:r w:rsidDel="00000000" w:rsidR="00000000" w:rsidRPr="00000000">
              <w:rPr>
                <w:sz w:val="20"/>
                <w:szCs w:val="20"/>
                <w:rtl w:val="0"/>
              </w:rPr>
              <w:t xml:space="preserve">: Heart rate &gt;100 bpm.</w:t>
            </w:r>
          </w:p>
          <w:p w:rsidR="00000000" w:rsidDel="00000000" w:rsidP="00000000" w:rsidRDefault="00000000" w:rsidRPr="00000000" w14:paraId="00001B6C">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Sinus bradycardia</w:t>
            </w:r>
            <w:r w:rsidDel="00000000" w:rsidR="00000000" w:rsidRPr="00000000">
              <w:rPr>
                <w:sz w:val="20"/>
                <w:szCs w:val="20"/>
                <w:rtl w:val="0"/>
              </w:rPr>
              <w:t xml:space="preserve">: Heart rate &lt;60 bpm.</w:t>
            </w:r>
          </w:p>
          <w:p w:rsidR="00000000" w:rsidDel="00000000" w:rsidP="00000000" w:rsidRDefault="00000000" w:rsidRPr="00000000" w14:paraId="00001B6D">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Premature atrial or ventricular contractions</w:t>
            </w:r>
            <w:r w:rsidDel="00000000" w:rsidR="00000000" w:rsidRPr="00000000">
              <w:rPr>
                <w:sz w:val="20"/>
                <w:szCs w:val="20"/>
                <w:rtl w:val="0"/>
              </w:rPr>
              <w:t xml:space="preserve"> (PACs, PVCs).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6E">
            <w:pPr>
              <w:rPr>
                <w:sz w:val="20"/>
                <w:szCs w:val="20"/>
              </w:rPr>
            </w:pPr>
            <w:r w:rsidDel="00000000" w:rsidR="00000000" w:rsidRPr="00000000">
              <w:rPr>
                <w:b w:val="1"/>
                <w:bCs w:val="1"/>
                <w:sz w:val="20"/>
                <w:szCs w:val="20"/>
                <w:rtl w:val="0"/>
              </w:rPr>
              <w:t xml:space="preserve">Treatment/Management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6F">
            <w:pPr>
              <w:rPr>
                <w:sz w:val="20"/>
                <w:szCs w:val="20"/>
              </w:rPr>
            </w:pPr>
            <w:r w:rsidDel="00000000" w:rsidR="00000000" w:rsidRPr="00000000">
              <w:rPr>
                <w:sz w:val="20"/>
                <w:szCs w:val="20"/>
                <w:rtl w:val="0"/>
              </w:rPr>
              <w:t xml:space="preserve">No specific treatment is required for NSR. Encourage patients to maintain a healthy lifestyle to support normal cardiac function, including regular exercise, a heart-healthy diet, and controlling risk factors such as hypertension and diabetes.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70">
            <w:pPr>
              <w:rPr>
                <w:sz w:val="20"/>
                <w:szCs w:val="20"/>
              </w:rPr>
            </w:pPr>
            <w:r w:rsidDel="00000000" w:rsidR="00000000" w:rsidRPr="00000000">
              <w:rPr>
                <w:b w:val="1"/>
                <w:bCs w:val="1"/>
                <w:sz w:val="20"/>
                <w:szCs w:val="20"/>
                <w:rtl w:val="0"/>
              </w:rPr>
              <w:t xml:space="preserve">Referrals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71">
            <w:pPr>
              <w:rPr>
                <w:sz w:val="20"/>
                <w:szCs w:val="20"/>
              </w:rPr>
            </w:pPr>
            <w:r w:rsidDel="00000000" w:rsidR="00000000" w:rsidRPr="00000000">
              <w:rPr>
                <w:sz w:val="20"/>
                <w:szCs w:val="20"/>
                <w:rtl w:val="0"/>
              </w:rPr>
              <w:t xml:space="preserve">No referrals are necessary for patients with NSR.</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72">
            <w:pPr>
              <w:rPr>
                <w:sz w:val="20"/>
                <w:szCs w:val="20"/>
              </w:rPr>
            </w:pPr>
            <w:r w:rsidDel="00000000" w:rsidR="00000000" w:rsidRPr="00000000">
              <w:rPr>
                <w:b w:val="1"/>
                <w:bCs w:val="1"/>
                <w:sz w:val="20"/>
                <w:szCs w:val="20"/>
                <w:rtl w:val="0"/>
              </w:rPr>
              <w:t xml:space="preserve">Follow-up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73">
            <w:pPr>
              <w:rPr>
                <w:sz w:val="20"/>
                <w:szCs w:val="20"/>
              </w:rPr>
            </w:pPr>
            <w:r w:rsidDel="00000000" w:rsidR="00000000" w:rsidRPr="00000000">
              <w:rPr>
                <w:sz w:val="20"/>
                <w:szCs w:val="20"/>
                <w:rtl w:val="0"/>
              </w:rPr>
              <w:t xml:space="preserve">Routine follow-up to monitor for any changes in heart rhythm or the development of cardiac conditions, especially if the patient has risk factors for arrhythmias (e.g., hypertension, diabetes, coronary artery disease).</w:t>
            </w:r>
          </w:p>
        </w:tc>
      </w:tr>
    </w:tbl>
    <w:p w:rsidR="00000000" w:rsidDel="00000000" w:rsidP="00000000" w:rsidRDefault="00000000" w:rsidRPr="00000000" w14:paraId="00001B74">
      <w:pPr>
        <w:ind w:left="0" w:firstLine="0"/>
        <w:rPr>
          <w:sz w:val="20"/>
          <w:szCs w:val="20"/>
        </w:rPr>
      </w:pPr>
      <w:r w:rsidDel="00000000" w:rsidR="00000000" w:rsidRPr="00000000">
        <w:rPr>
          <w:rtl w:val="0"/>
        </w:rPr>
      </w:r>
    </w:p>
    <w:p w:rsidR="00000000" w:rsidDel="00000000" w:rsidP="00000000" w:rsidRDefault="00000000" w:rsidRPr="00000000" w14:paraId="00001B75">
      <w:pPr>
        <w:ind w:left="0" w:firstLine="0"/>
        <w:rPr>
          <w:sz w:val="20"/>
          <w:szCs w:val="20"/>
        </w:rPr>
      </w:pPr>
      <w:r w:rsidDel="00000000" w:rsidR="00000000" w:rsidRPr="00000000">
        <w:rPr>
          <w:rtl w:val="0"/>
        </w:rPr>
      </w:r>
    </w:p>
    <w:p w:rsidR="00000000" w:rsidDel="00000000" w:rsidP="00000000" w:rsidRDefault="00000000" w:rsidRPr="00000000" w14:paraId="00001B76">
      <w:pPr>
        <w:ind w:left="0" w:firstLine="0"/>
        <w:rPr>
          <w:sz w:val="20"/>
          <w:szCs w:val="20"/>
        </w:rPr>
      </w:pPr>
      <w:r w:rsidDel="00000000" w:rsidR="00000000" w:rsidRPr="00000000">
        <w:rPr>
          <w:rtl w:val="0"/>
        </w:rPr>
      </w:r>
    </w:p>
    <w:p w:rsidR="00000000" w:rsidDel="00000000" w:rsidP="00000000" w:rsidRDefault="00000000" w:rsidRPr="00000000" w14:paraId="00001B77">
      <w:pPr>
        <w:ind w:left="0" w:firstLine="0"/>
        <w:rPr>
          <w:sz w:val="20"/>
          <w:szCs w:val="20"/>
        </w:rPr>
      </w:pPr>
      <w:r w:rsidDel="00000000" w:rsidR="00000000" w:rsidRPr="00000000">
        <w:rPr>
          <w:rtl w:val="0"/>
        </w:rPr>
      </w:r>
    </w:p>
    <w:p w:rsidR="00000000" w:rsidDel="00000000" w:rsidP="00000000" w:rsidRDefault="00000000" w:rsidRPr="00000000" w14:paraId="00001B78">
      <w:pPr>
        <w:ind w:left="0" w:firstLine="0"/>
        <w:rPr>
          <w:sz w:val="20"/>
          <w:szCs w:val="20"/>
        </w:rPr>
      </w:pPr>
      <w:r w:rsidDel="00000000" w:rsidR="00000000" w:rsidRPr="00000000">
        <w:rPr>
          <w:rtl w:val="0"/>
        </w:rPr>
      </w:r>
    </w:p>
    <w:p w:rsidR="00000000" w:rsidDel="00000000" w:rsidP="00000000" w:rsidRDefault="00000000" w:rsidRPr="00000000" w14:paraId="00001B79">
      <w:pPr>
        <w:rPr>
          <w:sz w:val="20"/>
          <w:szCs w:val="20"/>
        </w:rPr>
      </w:pPr>
      <w:r w:rsidDel="00000000" w:rsidR="00000000" w:rsidRPr="00000000">
        <w:rPr>
          <w:rtl w:val="0"/>
        </w:rPr>
      </w:r>
    </w:p>
    <w:tbl>
      <w:tblPr>
        <w:tblStyle w:val="Table87"/>
        <w:tblW w:w="937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75"/>
        <w:gridCol w:w="6600"/>
        <w:tblGridChange w:id="0">
          <w:tblGrid>
            <w:gridCol w:w="2775"/>
            <w:gridCol w:w="6600"/>
          </w:tblGrid>
        </w:tblGridChange>
      </w:tblGrid>
      <w:tr>
        <w:trPr>
          <w:cantSplit w:val="0"/>
          <w:trHeight w:val="480" w:hRule="atLeast"/>
          <w:tblHeader w:val="0"/>
        </w:trPr>
        <w:tc>
          <w:tcPr>
            <w:gridSpan w:val="2"/>
            <w:shd w:fill="e06666" w:val="clear"/>
          </w:tcPr>
          <w:p w:rsidR="00000000" w:rsidDel="00000000" w:rsidP="00000000" w:rsidRDefault="00000000" w:rsidRPr="00000000" w14:paraId="00001B7A">
            <w:pPr>
              <w:pStyle w:val="Title"/>
              <w:widowControl w:val="0"/>
              <w:spacing w:line="240" w:lineRule="auto"/>
              <w:rPr>
                <w:sz w:val="26"/>
                <w:szCs w:val="26"/>
                <w:u w:val="none"/>
                <w:shd w:fill="auto" w:val="clear"/>
              </w:rPr>
            </w:pPr>
            <w:bookmarkStart w:colFirst="0" w:colLast="0" w:name="_9lv2hy20fcu3" w:id="214"/>
            <w:bookmarkEnd w:id="214"/>
            <w:r w:rsidDel="00000000" w:rsidR="00000000" w:rsidRPr="00000000">
              <w:rPr>
                <w:sz w:val="26"/>
                <w:szCs w:val="26"/>
                <w:u w:val="none"/>
                <w:shd w:fill="auto" w:val="clear"/>
                <w:rtl w:val="0"/>
              </w:rPr>
              <w:t xml:space="preserve">AFib</w:t>
            </w:r>
            <w:r w:rsidDel="00000000" w:rsidR="00000000" w:rsidRPr="00000000">
              <w:rPr>
                <w:rtl w:val="0"/>
              </w:rPr>
            </w:r>
          </w:p>
          <w:p w:rsidR="00000000" w:rsidDel="00000000" w:rsidP="00000000" w:rsidRDefault="00000000" w:rsidRPr="00000000" w14:paraId="00001B7B">
            <w:pPr>
              <w:spacing w:line="240" w:lineRule="auto"/>
              <w:rPr/>
            </w:pPr>
            <w:hyperlink r:id="rId220">
              <w:r w:rsidDel="00000000" w:rsidR="00000000" w:rsidRPr="00000000">
                <w:rPr>
                  <w:color w:val="1155cc"/>
                  <w:u w:val="single"/>
                  <w:rtl w:val="0"/>
                </w:rPr>
                <w:t xml:space="preserve">https://www.youtube.com/watch?v=2JjDC_MEh-g</w:t>
              </w:r>
            </w:hyperlink>
            <w:r w:rsidDel="00000000" w:rsidR="00000000" w:rsidRPr="00000000">
              <w:rPr>
                <w:rtl w:val="0"/>
              </w:rPr>
              <w:t xml:space="preserve"> </w:t>
            </w:r>
          </w:p>
          <w:p w:rsidR="00000000" w:rsidDel="00000000" w:rsidP="00000000" w:rsidRDefault="00000000" w:rsidRPr="00000000" w14:paraId="00001B7C">
            <w:pPr>
              <w:spacing w:line="240" w:lineRule="auto"/>
              <w:rPr/>
            </w:pPr>
            <w:hyperlink r:id="rId221">
              <w:r w:rsidDel="00000000" w:rsidR="00000000" w:rsidRPr="00000000">
                <w:rPr>
                  <w:color w:val="1155cc"/>
                  <w:u w:val="single"/>
                  <w:rtl w:val="0"/>
                </w:rPr>
                <w:t xml:space="preserve">https://www.youtube.com/watch?v=6FLE6HWiImM</w:t>
              </w:r>
            </w:hyperlink>
            <w:r w:rsidDel="00000000" w:rsidR="00000000" w:rsidRPr="00000000">
              <w:rPr>
                <w:rtl w:val="0"/>
              </w:rPr>
              <w:t xml:space="preserve"> </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7E">
            <w:pPr>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7F">
            <w:pPr>
              <w:rPr>
                <w:sz w:val="20"/>
                <w:szCs w:val="20"/>
              </w:rPr>
            </w:pPr>
            <w:r w:rsidDel="00000000" w:rsidR="00000000" w:rsidRPr="00000000">
              <w:rPr>
                <w:sz w:val="20"/>
                <w:szCs w:val="20"/>
                <w:rtl w:val="0"/>
              </w:rPr>
              <w:t xml:space="preserve">Afib is a supraventricular arrhythmia characterized by rapid, uncoordinated atrial electrical activity leading to an irregular and often rapid heart rate. This results in ineffective atrial contraction and compromised cardiac output.</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80">
            <w:pPr>
              <w:rPr>
                <w:sz w:val="20"/>
                <w:szCs w:val="20"/>
              </w:rPr>
            </w:pPr>
            <w:r w:rsidDel="00000000" w:rsidR="00000000" w:rsidRPr="00000000">
              <w:rPr>
                <w:b w:val="1"/>
                <w:bCs w:val="1"/>
                <w:sz w:val="20"/>
                <w:szCs w:val="20"/>
                <w:rtl w:val="0"/>
              </w:rPr>
              <w:t xml:space="preserve">Pathology/Cause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81">
            <w:pPr>
              <w:rPr>
                <w:sz w:val="20"/>
                <w:szCs w:val="20"/>
              </w:rPr>
            </w:pPr>
            <w:r w:rsidDel="00000000" w:rsidR="00000000" w:rsidRPr="00000000">
              <w:rPr>
                <w:sz w:val="20"/>
                <w:szCs w:val="20"/>
                <w:rtl w:val="0"/>
              </w:rPr>
              <w:t xml:space="preserve">AFib occurs when normal electrical impulses originating from the sinoatrial (SA) node are replaced by disorganized electrical signals in the atria, causing quivering or "fibrillation" instead of effective contraction. Common causes include structural heart changes (atrial enlargement, fibrosis), increased atrial pressure, inflammation, ischemia, and autonomic nervous system imbalance.</w:t>
            </w:r>
          </w:p>
          <w:p w:rsidR="00000000" w:rsidDel="00000000" w:rsidP="00000000" w:rsidRDefault="00000000" w:rsidRPr="00000000" w14:paraId="00001B82">
            <w:pPr>
              <w:rPr>
                <w:sz w:val="20"/>
                <w:szCs w:val="20"/>
                <w:highlight w:val="yellow"/>
              </w:rPr>
            </w:pPr>
            <w:r w:rsidDel="00000000" w:rsidR="00000000" w:rsidRPr="00000000">
              <w:rPr>
                <w:sz w:val="20"/>
                <w:szCs w:val="20"/>
                <w:highlight w:val="yellow"/>
                <w:rtl w:val="0"/>
              </w:rPr>
              <w:t xml:space="preserve">S/S: Palpitations, irregular heartbeat, dizziness, fatigue, chest pain, shortness of breath.</w:t>
            </w:r>
          </w:p>
          <w:p w:rsidR="00000000" w:rsidDel="00000000" w:rsidP="00000000" w:rsidRDefault="00000000" w:rsidRPr="00000000" w14:paraId="00001B83">
            <w:pPr>
              <w:rPr>
                <w:sz w:val="20"/>
                <w:szCs w:val="20"/>
                <w:highlight w:val="yellow"/>
              </w:rPr>
            </w:pPr>
            <w:r w:rsidDel="00000000" w:rsidR="00000000" w:rsidRPr="00000000">
              <w:rPr>
                <w:sz w:val="20"/>
                <w:szCs w:val="20"/>
                <w:highlight w:val="yellow"/>
                <w:rtl w:val="0"/>
              </w:rPr>
              <w:t xml:space="preserve">Episodes of syncope or fainting, which may suggest an arrhythmia.</w:t>
            </w:r>
          </w:p>
          <w:p w:rsidR="00000000" w:rsidDel="00000000" w:rsidP="00000000" w:rsidRDefault="00000000" w:rsidRPr="00000000" w14:paraId="00001B84">
            <w:pPr>
              <w:rPr>
                <w:sz w:val="20"/>
                <w:szCs w:val="20"/>
                <w:highlight w:val="yellow"/>
              </w:rPr>
            </w:pPr>
            <w:r w:rsidDel="00000000" w:rsidR="00000000" w:rsidRPr="00000000">
              <w:rPr>
                <w:sz w:val="20"/>
                <w:szCs w:val="20"/>
                <w:highlight w:val="yellow"/>
                <w:rtl w:val="0"/>
              </w:rPr>
              <w:t xml:space="preserve">Duration and frequency of symptoms (paroxysmal, persistent, or permanent AF).</w:t>
            </w:r>
          </w:p>
          <w:p w:rsidR="00000000" w:rsidDel="00000000" w:rsidP="00000000" w:rsidRDefault="00000000" w:rsidRPr="00000000" w14:paraId="00001B85">
            <w:pPr>
              <w:rPr>
                <w:sz w:val="20"/>
                <w:szCs w:val="20"/>
              </w:rPr>
            </w:pP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86">
            <w:pPr>
              <w:rPr>
                <w:sz w:val="20"/>
                <w:szCs w:val="20"/>
              </w:rPr>
            </w:pPr>
            <w:r w:rsidDel="00000000" w:rsidR="00000000" w:rsidRPr="00000000">
              <w:rPr>
                <w:b w:val="1"/>
                <w:bCs w:val="1"/>
                <w:sz w:val="20"/>
                <w:szCs w:val="20"/>
                <w:rtl w:val="0"/>
              </w:rPr>
              <w:t xml:space="preserve">Risk Factors/Epidemiology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87">
            <w:pPr>
              <w:numPr>
                <w:ilvl w:val="0"/>
                <w:numId w:val="77"/>
              </w:numPr>
              <w:ind w:left="720" w:hanging="360"/>
              <w:rPr>
                <w:color w:val="ff0000"/>
                <w:sz w:val="20"/>
                <w:szCs w:val="20"/>
              </w:rPr>
            </w:pPr>
            <w:r w:rsidDel="00000000" w:rsidR="00000000" w:rsidRPr="00000000">
              <w:rPr>
                <w:color w:val="ff0000"/>
                <w:sz w:val="20"/>
                <w:szCs w:val="20"/>
                <w:rtl w:val="0"/>
              </w:rPr>
              <w:t xml:space="preserve">-Age (more common in individuals over 65)</w:t>
            </w:r>
          </w:p>
          <w:p w:rsidR="00000000" w:rsidDel="00000000" w:rsidP="00000000" w:rsidRDefault="00000000" w:rsidRPr="00000000" w14:paraId="00001B88">
            <w:pPr>
              <w:numPr>
                <w:ilvl w:val="0"/>
                <w:numId w:val="77"/>
              </w:numPr>
              <w:ind w:left="720" w:hanging="360"/>
              <w:rPr>
                <w:sz w:val="20"/>
                <w:szCs w:val="20"/>
              </w:rPr>
            </w:pPr>
            <w:r w:rsidDel="00000000" w:rsidR="00000000" w:rsidRPr="00000000">
              <w:rPr>
                <w:sz w:val="20"/>
                <w:szCs w:val="20"/>
                <w:rtl w:val="0"/>
              </w:rPr>
              <w:t xml:space="preserve">-FHX of afib</w:t>
            </w:r>
          </w:p>
          <w:p w:rsidR="00000000" w:rsidDel="00000000" w:rsidP="00000000" w:rsidRDefault="00000000" w:rsidRPr="00000000" w14:paraId="00001B89">
            <w:pPr>
              <w:numPr>
                <w:ilvl w:val="0"/>
                <w:numId w:val="77"/>
              </w:numPr>
              <w:ind w:left="720" w:hanging="360"/>
              <w:rPr>
                <w:color w:val="ff0000"/>
                <w:sz w:val="20"/>
                <w:szCs w:val="20"/>
              </w:rPr>
            </w:pPr>
            <w:r w:rsidDel="00000000" w:rsidR="00000000" w:rsidRPr="00000000">
              <w:rPr>
                <w:color w:val="ff0000"/>
                <w:sz w:val="20"/>
                <w:szCs w:val="20"/>
                <w:rtl w:val="0"/>
              </w:rPr>
              <w:t xml:space="preserve">-Male</w:t>
            </w:r>
          </w:p>
          <w:p w:rsidR="00000000" w:rsidDel="00000000" w:rsidP="00000000" w:rsidRDefault="00000000" w:rsidRPr="00000000" w14:paraId="00001B8A">
            <w:pPr>
              <w:numPr>
                <w:ilvl w:val="0"/>
                <w:numId w:val="77"/>
              </w:numPr>
              <w:ind w:left="720" w:hanging="360"/>
              <w:rPr>
                <w:color w:val="ff0000"/>
                <w:sz w:val="20"/>
                <w:szCs w:val="20"/>
              </w:rPr>
            </w:pPr>
            <w:r w:rsidDel="00000000" w:rsidR="00000000" w:rsidRPr="00000000">
              <w:rPr>
                <w:color w:val="ff0000"/>
                <w:sz w:val="20"/>
                <w:szCs w:val="20"/>
                <w:rtl w:val="0"/>
              </w:rPr>
              <w:t xml:space="preserve">- Hypertension</w:t>
            </w:r>
          </w:p>
          <w:p w:rsidR="00000000" w:rsidDel="00000000" w:rsidP="00000000" w:rsidRDefault="00000000" w:rsidRPr="00000000" w14:paraId="00001B8B">
            <w:pPr>
              <w:numPr>
                <w:ilvl w:val="0"/>
                <w:numId w:val="77"/>
              </w:numPr>
              <w:ind w:left="720" w:hanging="360"/>
              <w:rPr>
                <w:color w:val="ff0000"/>
                <w:sz w:val="20"/>
                <w:szCs w:val="20"/>
              </w:rPr>
            </w:pPr>
            <w:r w:rsidDel="00000000" w:rsidR="00000000" w:rsidRPr="00000000">
              <w:rPr>
                <w:color w:val="ff0000"/>
                <w:sz w:val="20"/>
                <w:szCs w:val="20"/>
                <w:rtl w:val="0"/>
              </w:rPr>
              <w:t xml:space="preserve">• HF with reduced ejection fraction</w:t>
            </w:r>
          </w:p>
          <w:p w:rsidR="00000000" w:rsidDel="00000000" w:rsidP="00000000" w:rsidRDefault="00000000" w:rsidRPr="00000000" w14:paraId="00001B8C">
            <w:pPr>
              <w:numPr>
                <w:ilvl w:val="0"/>
                <w:numId w:val="77"/>
              </w:numPr>
              <w:ind w:left="720" w:hanging="360"/>
              <w:rPr>
                <w:color w:val="ff0000"/>
                <w:sz w:val="20"/>
                <w:szCs w:val="20"/>
              </w:rPr>
            </w:pPr>
            <w:r w:rsidDel="00000000" w:rsidR="00000000" w:rsidRPr="00000000">
              <w:rPr>
                <w:color w:val="ff0000"/>
                <w:sz w:val="20"/>
                <w:szCs w:val="20"/>
                <w:rtl w:val="0"/>
              </w:rPr>
              <w:t xml:space="preserve">- Coronary artery disease</w:t>
            </w:r>
          </w:p>
          <w:p w:rsidR="00000000" w:rsidDel="00000000" w:rsidP="00000000" w:rsidRDefault="00000000" w:rsidRPr="00000000" w14:paraId="00001B8D">
            <w:pPr>
              <w:numPr>
                <w:ilvl w:val="0"/>
                <w:numId w:val="77"/>
              </w:numPr>
              <w:ind w:left="720" w:hanging="360"/>
              <w:rPr>
                <w:sz w:val="20"/>
                <w:szCs w:val="20"/>
              </w:rPr>
            </w:pPr>
            <w:r w:rsidDel="00000000" w:rsidR="00000000" w:rsidRPr="00000000">
              <w:rPr>
                <w:sz w:val="20"/>
                <w:szCs w:val="20"/>
                <w:rtl w:val="0"/>
              </w:rPr>
              <w:t xml:space="preserve">- Heart failure</w:t>
            </w:r>
          </w:p>
          <w:p w:rsidR="00000000" w:rsidDel="00000000" w:rsidP="00000000" w:rsidRDefault="00000000" w:rsidRPr="00000000" w14:paraId="00001B8E">
            <w:pPr>
              <w:numPr>
                <w:ilvl w:val="0"/>
                <w:numId w:val="77"/>
              </w:numPr>
              <w:ind w:left="720" w:hanging="360"/>
              <w:rPr>
                <w:sz w:val="20"/>
                <w:szCs w:val="20"/>
              </w:rPr>
            </w:pPr>
            <w:r w:rsidDel="00000000" w:rsidR="00000000" w:rsidRPr="00000000">
              <w:rPr>
                <w:sz w:val="20"/>
                <w:szCs w:val="20"/>
                <w:rtl w:val="0"/>
              </w:rPr>
              <w:t xml:space="preserve">- Valvular disease (especially mitral stenosis or regurgitation)</w:t>
            </w:r>
          </w:p>
          <w:p w:rsidR="00000000" w:rsidDel="00000000" w:rsidP="00000000" w:rsidRDefault="00000000" w:rsidRPr="00000000" w14:paraId="00001B8F">
            <w:pPr>
              <w:numPr>
                <w:ilvl w:val="0"/>
                <w:numId w:val="77"/>
              </w:numPr>
              <w:ind w:left="720" w:hanging="360"/>
              <w:rPr>
                <w:sz w:val="20"/>
                <w:szCs w:val="20"/>
              </w:rPr>
            </w:pPr>
            <w:r w:rsidDel="00000000" w:rsidR="00000000" w:rsidRPr="00000000">
              <w:rPr>
                <w:sz w:val="20"/>
                <w:szCs w:val="20"/>
                <w:rtl w:val="0"/>
              </w:rPr>
              <w:t xml:space="preserve">- Diabetes mellitus</w:t>
            </w:r>
          </w:p>
          <w:p w:rsidR="00000000" w:rsidDel="00000000" w:rsidP="00000000" w:rsidRDefault="00000000" w:rsidRPr="00000000" w14:paraId="00001B90">
            <w:pPr>
              <w:numPr>
                <w:ilvl w:val="0"/>
                <w:numId w:val="77"/>
              </w:numPr>
              <w:ind w:left="720" w:hanging="360"/>
              <w:rPr>
                <w:color w:val="ff0000"/>
                <w:sz w:val="20"/>
                <w:szCs w:val="20"/>
              </w:rPr>
            </w:pPr>
            <w:r w:rsidDel="00000000" w:rsidR="00000000" w:rsidRPr="00000000">
              <w:rPr>
                <w:color w:val="ff0000"/>
                <w:sz w:val="20"/>
                <w:szCs w:val="20"/>
                <w:rtl w:val="0"/>
              </w:rPr>
              <w:t xml:space="preserve">-Thyroid</w:t>
            </w:r>
          </w:p>
          <w:p w:rsidR="00000000" w:rsidDel="00000000" w:rsidP="00000000" w:rsidRDefault="00000000" w:rsidRPr="00000000" w14:paraId="00001B91">
            <w:pPr>
              <w:numPr>
                <w:ilvl w:val="0"/>
                <w:numId w:val="77"/>
              </w:numPr>
              <w:ind w:left="720" w:hanging="360"/>
              <w:rPr>
                <w:color w:val="ff0000"/>
                <w:sz w:val="20"/>
                <w:szCs w:val="20"/>
              </w:rPr>
            </w:pPr>
            <w:r w:rsidDel="00000000" w:rsidR="00000000" w:rsidRPr="00000000">
              <w:rPr>
                <w:color w:val="ff0000"/>
                <w:sz w:val="20"/>
                <w:szCs w:val="20"/>
                <w:rtl w:val="0"/>
              </w:rPr>
              <w:t xml:space="preserve">- Sleep apnea***</w:t>
            </w:r>
          </w:p>
          <w:p w:rsidR="00000000" w:rsidDel="00000000" w:rsidP="00000000" w:rsidRDefault="00000000" w:rsidRPr="00000000" w14:paraId="00001B92">
            <w:pPr>
              <w:numPr>
                <w:ilvl w:val="0"/>
                <w:numId w:val="77"/>
              </w:numPr>
              <w:ind w:left="720" w:hanging="360"/>
              <w:rPr>
                <w:color w:val="ff0000"/>
                <w:sz w:val="20"/>
                <w:szCs w:val="20"/>
              </w:rPr>
            </w:pPr>
            <w:r w:rsidDel="00000000" w:rsidR="00000000" w:rsidRPr="00000000">
              <w:rPr>
                <w:color w:val="ff0000"/>
                <w:sz w:val="20"/>
                <w:szCs w:val="20"/>
                <w:rtl w:val="0"/>
              </w:rPr>
              <w:t xml:space="preserve">- Hyperthyroidism</w:t>
            </w:r>
          </w:p>
          <w:p w:rsidR="00000000" w:rsidDel="00000000" w:rsidP="00000000" w:rsidRDefault="00000000" w:rsidRPr="00000000" w14:paraId="00001B93">
            <w:pPr>
              <w:numPr>
                <w:ilvl w:val="0"/>
                <w:numId w:val="77"/>
              </w:numPr>
              <w:ind w:left="720" w:hanging="360"/>
              <w:rPr>
                <w:color w:val="ff0000"/>
                <w:sz w:val="20"/>
                <w:szCs w:val="20"/>
              </w:rPr>
            </w:pPr>
            <w:r w:rsidDel="00000000" w:rsidR="00000000" w:rsidRPr="00000000">
              <w:rPr>
                <w:color w:val="ff0000"/>
                <w:sz w:val="20"/>
                <w:szCs w:val="20"/>
                <w:rtl w:val="0"/>
              </w:rPr>
              <w:t xml:space="preserve">-obese</w:t>
            </w:r>
          </w:p>
          <w:p w:rsidR="00000000" w:rsidDel="00000000" w:rsidP="00000000" w:rsidRDefault="00000000" w:rsidRPr="00000000" w14:paraId="00001B94">
            <w:pPr>
              <w:numPr>
                <w:ilvl w:val="0"/>
                <w:numId w:val="77"/>
              </w:numPr>
              <w:ind w:left="720" w:hanging="360"/>
              <w:rPr>
                <w:color w:val="ff0000"/>
                <w:sz w:val="20"/>
                <w:szCs w:val="20"/>
              </w:rPr>
            </w:pPr>
            <w:r w:rsidDel="00000000" w:rsidR="00000000" w:rsidRPr="00000000">
              <w:rPr>
                <w:color w:val="ff0000"/>
                <w:sz w:val="20"/>
                <w:szCs w:val="20"/>
                <w:rtl w:val="0"/>
              </w:rPr>
              <w:t xml:space="preserve">- Alcohol consumption</w:t>
            </w:r>
          </w:p>
          <w:p w:rsidR="00000000" w:rsidDel="00000000" w:rsidP="00000000" w:rsidRDefault="00000000" w:rsidRPr="00000000" w14:paraId="00001B95">
            <w:pPr>
              <w:numPr>
                <w:ilvl w:val="0"/>
                <w:numId w:val="77"/>
              </w:numPr>
              <w:ind w:left="720" w:hanging="360"/>
              <w:rPr>
                <w:sz w:val="20"/>
                <w:szCs w:val="20"/>
              </w:rPr>
            </w:pPr>
            <w:r w:rsidDel="00000000" w:rsidR="00000000" w:rsidRPr="00000000">
              <w:rPr>
                <w:sz w:val="20"/>
                <w:szCs w:val="20"/>
                <w:rtl w:val="0"/>
              </w:rPr>
              <w:t xml:space="preserve">- Post-cardiac surgery</w:t>
            </w:r>
          </w:p>
          <w:p w:rsidR="00000000" w:rsidDel="00000000" w:rsidP="00000000" w:rsidRDefault="00000000" w:rsidRPr="00000000" w14:paraId="00001B96">
            <w:pPr>
              <w:numPr>
                <w:ilvl w:val="0"/>
                <w:numId w:val="77"/>
              </w:numPr>
              <w:ind w:left="720" w:hanging="360"/>
              <w:rPr>
                <w:sz w:val="20"/>
                <w:szCs w:val="20"/>
              </w:rPr>
            </w:pPr>
            <w:r w:rsidDel="00000000" w:rsidR="00000000" w:rsidRPr="00000000">
              <w:rPr>
                <w:sz w:val="20"/>
                <w:szCs w:val="20"/>
              </w:rPr>
              <w:drawing>
                <wp:inline distB="114300" distT="114300" distL="114300" distR="114300">
                  <wp:extent cx="4057650" cy="4762500"/>
                  <wp:effectExtent b="0" l="0" r="0" t="0"/>
                  <wp:docPr id="228" name="image220.png"/>
                  <a:graphic>
                    <a:graphicData uri="http://schemas.openxmlformats.org/drawingml/2006/picture">
                      <pic:pic>
                        <pic:nvPicPr>
                          <pic:cNvPr id="0" name="image220.png"/>
                          <pic:cNvPicPr preferRelativeResize="0"/>
                        </pic:nvPicPr>
                        <pic:blipFill>
                          <a:blip r:embed="rId222"/>
                          <a:srcRect b="0" l="0" r="0" t="0"/>
                          <a:stretch>
                            <a:fillRect/>
                          </a:stretch>
                        </pic:blipFill>
                        <pic:spPr>
                          <a:xfrm>
                            <a:off x="0" y="0"/>
                            <a:ext cx="4057650" cy="4762500"/>
                          </a:xfrm>
                          <a:prstGeom prst="rect"/>
                          <a:ln/>
                        </pic:spPr>
                      </pic:pic>
                    </a:graphicData>
                  </a:graphic>
                </wp:inline>
              </w:drawing>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97">
            <w:pPr>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B98">
            <w:pPr>
              <w:rPr>
                <w:b w:val="1"/>
                <w:bCs w:val="1"/>
                <w:sz w:val="20"/>
                <w:szCs w:val="20"/>
              </w:rPr>
            </w:pPr>
            <w:r w:rsidDel="00000000" w:rsidR="00000000" w:rsidRPr="00000000">
              <w:rPr>
                <w:b w:val="1"/>
                <w:bCs w:val="1"/>
                <w:sz w:val="20"/>
                <w:szCs w:val="20"/>
              </w:rPr>
              <w:drawing>
                <wp:inline distB="114300" distT="114300" distL="114300" distR="114300">
                  <wp:extent cx="1619250" cy="495300"/>
                  <wp:effectExtent b="0" l="0" r="0" t="0"/>
                  <wp:docPr id="18" name="image1.png"/>
                  <a:graphic>
                    <a:graphicData uri="http://schemas.openxmlformats.org/drawingml/2006/picture">
                      <pic:pic>
                        <pic:nvPicPr>
                          <pic:cNvPr id="0" name="image1.png"/>
                          <pic:cNvPicPr preferRelativeResize="0"/>
                        </pic:nvPicPr>
                        <pic:blipFill>
                          <a:blip r:embed="rId223"/>
                          <a:srcRect b="0" l="0" r="0" t="0"/>
                          <a:stretch>
                            <a:fillRect/>
                          </a:stretch>
                        </pic:blipFill>
                        <pic:spPr>
                          <a:xfrm>
                            <a:off x="0" y="0"/>
                            <a:ext cx="1619250" cy="495300"/>
                          </a:xfrm>
                          <a:prstGeom prst="rect"/>
                          <a:ln/>
                        </pic:spPr>
                      </pic:pic>
                    </a:graphicData>
                  </a:graphic>
                </wp:inline>
              </w:drawing>
            </w:r>
            <w:r w:rsidDel="00000000" w:rsidR="00000000" w:rsidRPr="00000000">
              <w:rPr>
                <w:rtl w:val="0"/>
              </w:rPr>
            </w:r>
          </w:p>
          <w:p w:rsidR="00000000" w:rsidDel="00000000" w:rsidP="00000000" w:rsidRDefault="00000000" w:rsidRPr="00000000" w14:paraId="00001B99">
            <w:pPr>
              <w:rPr>
                <w:b w:val="1"/>
                <w:bCs w:val="1"/>
                <w:color w:val="ff0000"/>
                <w:sz w:val="20"/>
                <w:szCs w:val="20"/>
              </w:rPr>
            </w:pPr>
            <w:r w:rsidDel="00000000" w:rsidR="00000000" w:rsidRPr="00000000">
              <w:rPr>
                <w:b w:val="1"/>
                <w:bCs w:val="1"/>
                <w:color w:val="ff0000"/>
                <w:sz w:val="20"/>
                <w:szCs w:val="20"/>
                <w:rtl w:val="0"/>
              </w:rPr>
              <w:t xml:space="preserve">Different to aflutter because they quiver, no pwave (replaced by “f wave”), irregular rhythm, HR&gt;160bpm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9A">
            <w:pPr>
              <w:rPr>
                <w:sz w:val="20"/>
                <w:szCs w:val="20"/>
              </w:rPr>
            </w:pPr>
            <w:r w:rsidDel="00000000" w:rsidR="00000000" w:rsidRPr="00000000">
              <w:rPr>
                <w:sz w:val="20"/>
                <w:szCs w:val="20"/>
                <w:rtl w:val="0"/>
              </w:rPr>
              <w:t xml:space="preserve">Usually asymptomatic however can see…</w:t>
            </w:r>
          </w:p>
          <w:p w:rsidR="00000000" w:rsidDel="00000000" w:rsidP="00000000" w:rsidRDefault="00000000" w:rsidRPr="00000000" w14:paraId="00001B9B">
            <w:pPr>
              <w:rPr>
                <w:sz w:val="20"/>
                <w:szCs w:val="20"/>
              </w:rPr>
            </w:pPr>
            <w:r w:rsidDel="00000000" w:rsidR="00000000" w:rsidRPr="00000000">
              <w:rPr>
                <w:sz w:val="20"/>
                <w:szCs w:val="20"/>
                <w:rtl w:val="0"/>
              </w:rPr>
              <w:t xml:space="preserve">-</w:t>
            </w:r>
            <w:r w:rsidDel="00000000" w:rsidR="00000000" w:rsidRPr="00000000">
              <w:rPr>
                <w:sz w:val="20"/>
                <w:szCs w:val="20"/>
                <w:rtl w:val="0"/>
              </w:rPr>
              <w:t xml:space="preserve"> Palpitations</w:t>
            </w:r>
          </w:p>
          <w:p w:rsidR="00000000" w:rsidDel="00000000" w:rsidP="00000000" w:rsidRDefault="00000000" w:rsidRPr="00000000" w14:paraId="00001B9C">
            <w:pPr>
              <w:rPr>
                <w:sz w:val="20"/>
                <w:szCs w:val="20"/>
              </w:rPr>
            </w:pPr>
            <w:r w:rsidDel="00000000" w:rsidR="00000000" w:rsidRPr="00000000">
              <w:rPr>
                <w:sz w:val="20"/>
                <w:szCs w:val="20"/>
                <w:rtl w:val="0"/>
              </w:rPr>
              <w:t xml:space="preserve">- Fatigue, reduced exercise capacity</w:t>
            </w:r>
          </w:p>
          <w:p w:rsidR="00000000" w:rsidDel="00000000" w:rsidP="00000000" w:rsidRDefault="00000000" w:rsidRPr="00000000" w14:paraId="00001B9D">
            <w:pPr>
              <w:rPr>
                <w:sz w:val="20"/>
                <w:szCs w:val="20"/>
              </w:rPr>
            </w:pPr>
            <w:r w:rsidDel="00000000" w:rsidR="00000000" w:rsidRPr="00000000">
              <w:rPr>
                <w:sz w:val="20"/>
                <w:szCs w:val="20"/>
                <w:rtl w:val="0"/>
              </w:rPr>
              <w:t xml:space="preserve">- Dizziness, lightheadedness</w:t>
            </w:r>
          </w:p>
          <w:p w:rsidR="00000000" w:rsidDel="00000000" w:rsidP="00000000" w:rsidRDefault="00000000" w:rsidRPr="00000000" w14:paraId="00001B9E">
            <w:pPr>
              <w:rPr>
                <w:sz w:val="20"/>
                <w:szCs w:val="20"/>
              </w:rPr>
            </w:pPr>
            <w:r w:rsidDel="00000000" w:rsidR="00000000" w:rsidRPr="00000000">
              <w:rPr>
                <w:sz w:val="20"/>
                <w:szCs w:val="20"/>
                <w:rtl w:val="0"/>
              </w:rPr>
              <w:t xml:space="preserve">- Dyspnea (shortness of breath)</w:t>
            </w:r>
          </w:p>
          <w:p w:rsidR="00000000" w:rsidDel="00000000" w:rsidP="00000000" w:rsidRDefault="00000000" w:rsidRPr="00000000" w14:paraId="00001B9F">
            <w:pPr>
              <w:rPr>
                <w:sz w:val="20"/>
                <w:szCs w:val="20"/>
              </w:rPr>
            </w:pPr>
            <w:r w:rsidDel="00000000" w:rsidR="00000000" w:rsidRPr="00000000">
              <w:rPr>
                <w:sz w:val="20"/>
                <w:szCs w:val="20"/>
                <w:rtl w:val="0"/>
              </w:rPr>
              <w:t xml:space="preserve">- Chest discomfort or pain</w:t>
            </w:r>
          </w:p>
          <w:p w:rsidR="00000000" w:rsidDel="00000000" w:rsidP="00000000" w:rsidRDefault="00000000" w:rsidRPr="00000000" w14:paraId="00001BA0">
            <w:pPr>
              <w:rPr>
                <w:sz w:val="20"/>
                <w:szCs w:val="20"/>
              </w:rPr>
            </w:pPr>
            <w:r w:rsidDel="00000000" w:rsidR="00000000" w:rsidRPr="00000000">
              <w:rPr>
                <w:sz w:val="20"/>
                <w:szCs w:val="20"/>
                <w:rtl w:val="0"/>
              </w:rPr>
              <w:t xml:space="preserve">- Syncope (rare)</w:t>
            </w:r>
          </w:p>
          <w:p w:rsidR="00000000" w:rsidDel="00000000" w:rsidP="00000000" w:rsidRDefault="00000000" w:rsidRPr="00000000" w14:paraId="00001BA1">
            <w:pPr>
              <w:rPr>
                <w:sz w:val="20"/>
                <w:szCs w:val="20"/>
              </w:rPr>
            </w:pPr>
            <w:r w:rsidDel="00000000" w:rsidR="00000000" w:rsidRPr="00000000">
              <w:rPr>
                <w:sz w:val="20"/>
                <w:szCs w:val="20"/>
                <w:rtl w:val="0"/>
              </w:rPr>
              <w:t xml:space="preserve">-Some may present with complications such as stroke or heart failure.</w:t>
            </w:r>
          </w:p>
          <w:p w:rsidR="00000000" w:rsidDel="00000000" w:rsidP="00000000" w:rsidRDefault="00000000" w:rsidRPr="00000000" w14:paraId="00001BA2">
            <w:pPr>
              <w:numPr>
                <w:ilvl w:val="0"/>
                <w:numId w:val="77"/>
              </w:numPr>
              <w:ind w:left="720" w:hanging="360"/>
              <w:rPr>
                <w:sz w:val="20"/>
                <w:szCs w:val="20"/>
              </w:rPr>
            </w:pPr>
            <w:r w:rsidDel="00000000" w:rsidR="00000000" w:rsidRPr="00000000">
              <w:rPr>
                <w:sz w:val="20"/>
                <w:szCs w:val="20"/>
                <w:rtl w:val="0"/>
              </w:rPr>
              <w:t xml:space="preserve">Establish severity (including impact on quality of life) </w:t>
            </w:r>
          </w:p>
          <w:p w:rsidR="00000000" w:rsidDel="00000000" w:rsidP="00000000" w:rsidRDefault="00000000" w:rsidRPr="00000000" w14:paraId="00001BA3">
            <w:pPr>
              <w:numPr>
                <w:ilvl w:val="0"/>
                <w:numId w:val="77"/>
              </w:numPr>
              <w:ind w:left="720" w:hanging="360"/>
              <w:rPr>
                <w:sz w:val="20"/>
                <w:szCs w:val="20"/>
              </w:rPr>
            </w:pPr>
            <w:r w:rsidDel="00000000" w:rsidR="00000000" w:rsidRPr="00000000">
              <w:rPr>
                <w:sz w:val="20"/>
                <w:szCs w:val="20"/>
                <w:rtl w:val="0"/>
              </w:rPr>
              <w:t xml:space="preserve">Identify etiology </w:t>
            </w:r>
          </w:p>
          <w:p w:rsidR="00000000" w:rsidDel="00000000" w:rsidP="00000000" w:rsidRDefault="00000000" w:rsidRPr="00000000" w14:paraId="00001BA4">
            <w:pPr>
              <w:numPr>
                <w:ilvl w:val="0"/>
                <w:numId w:val="77"/>
              </w:numPr>
              <w:ind w:left="720" w:hanging="360"/>
              <w:rPr>
                <w:sz w:val="20"/>
                <w:szCs w:val="20"/>
              </w:rPr>
            </w:pPr>
            <w:r w:rsidDel="00000000" w:rsidR="00000000" w:rsidRPr="00000000">
              <w:rPr>
                <w:sz w:val="20"/>
                <w:szCs w:val="20"/>
                <w:rtl w:val="0"/>
              </w:rPr>
              <w:t xml:space="preserve">Identify risk factors whose treatment could reduce recurrent AF or improve overall prognosis (i.e. hypertension, sleep apnea, left ventricular dysfunction, etc) </w:t>
            </w:r>
          </w:p>
          <w:p w:rsidR="00000000" w:rsidDel="00000000" w:rsidP="00000000" w:rsidRDefault="00000000" w:rsidRPr="00000000" w14:paraId="00001BA5">
            <w:pPr>
              <w:numPr>
                <w:ilvl w:val="0"/>
                <w:numId w:val="77"/>
              </w:numPr>
              <w:ind w:left="720" w:hanging="360"/>
              <w:rPr>
                <w:sz w:val="20"/>
                <w:szCs w:val="20"/>
              </w:rPr>
            </w:pPr>
            <w:r w:rsidDel="00000000" w:rsidR="00000000" w:rsidRPr="00000000">
              <w:rPr>
                <w:sz w:val="20"/>
                <w:szCs w:val="20"/>
                <w:rtl w:val="0"/>
              </w:rPr>
              <w:t xml:space="preserve">Take social history to identify potential triggers (i.e. alcohol, intensive aerobic training, etc) </w:t>
            </w:r>
          </w:p>
          <w:p w:rsidR="00000000" w:rsidDel="00000000" w:rsidP="00000000" w:rsidRDefault="00000000" w:rsidRPr="00000000" w14:paraId="00001BA6">
            <w:pPr>
              <w:numPr>
                <w:ilvl w:val="0"/>
                <w:numId w:val="77"/>
              </w:numPr>
              <w:ind w:left="720" w:hanging="360"/>
              <w:rPr>
                <w:sz w:val="20"/>
                <w:szCs w:val="20"/>
              </w:rPr>
            </w:pPr>
            <w:r w:rsidDel="00000000" w:rsidR="00000000" w:rsidRPr="00000000">
              <w:rPr>
                <w:sz w:val="20"/>
                <w:szCs w:val="20"/>
                <w:rtl w:val="0"/>
              </w:rPr>
              <w:t xml:space="preserve">Determine thromboembolic risk (CHADS)</w:t>
            </w:r>
          </w:p>
          <w:p w:rsidR="00000000" w:rsidDel="00000000" w:rsidP="00000000" w:rsidRDefault="00000000" w:rsidRPr="00000000" w14:paraId="00001BA7">
            <w:pPr>
              <w:numPr>
                <w:ilvl w:val="0"/>
                <w:numId w:val="77"/>
              </w:numPr>
              <w:ind w:left="720" w:hanging="360"/>
              <w:rPr>
                <w:sz w:val="20"/>
                <w:szCs w:val="20"/>
              </w:rPr>
            </w:pPr>
            <w:r w:rsidDel="00000000" w:rsidR="00000000" w:rsidRPr="00000000">
              <w:rPr>
                <w:sz w:val="20"/>
                <w:szCs w:val="20"/>
                <w:rtl w:val="0"/>
              </w:rPr>
              <w:t xml:space="preserve">Determine bleeding risk (Hasbled)</w:t>
            </w:r>
          </w:p>
          <w:p w:rsidR="00000000" w:rsidDel="00000000" w:rsidP="00000000" w:rsidRDefault="00000000" w:rsidRPr="00000000" w14:paraId="00001BA8">
            <w:pPr>
              <w:numPr>
                <w:ilvl w:val="0"/>
                <w:numId w:val="77"/>
              </w:numPr>
              <w:ind w:left="720" w:hanging="360"/>
              <w:rPr>
                <w:sz w:val="20"/>
                <w:szCs w:val="20"/>
              </w:rPr>
            </w:pPr>
            <w:r w:rsidDel="00000000" w:rsidR="00000000" w:rsidRPr="00000000">
              <w:rPr>
                <w:sz w:val="20"/>
                <w:szCs w:val="20"/>
                <w:rtl w:val="0"/>
              </w:rPr>
              <w:t xml:space="preserve">Review prior pharmacological therapy for AF, both for efficacy and adverse effects</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A9">
            <w:pPr>
              <w:rPr>
                <w:sz w:val="20"/>
                <w:szCs w:val="20"/>
              </w:rPr>
            </w:pPr>
            <w:r w:rsidDel="00000000" w:rsidR="00000000" w:rsidRPr="00000000">
              <w:rPr>
                <w:b w:val="1"/>
                <w:bCs w:val="1"/>
                <w:sz w:val="20"/>
                <w:szCs w:val="20"/>
                <w:rtl w:val="0"/>
              </w:rPr>
              <w:t xml:space="preserve">History/Key Questions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AA">
            <w:pPr>
              <w:rPr>
                <w:sz w:val="20"/>
                <w:szCs w:val="20"/>
              </w:rPr>
            </w:pPr>
            <w:r w:rsidDel="00000000" w:rsidR="00000000" w:rsidRPr="00000000">
              <w:rPr>
                <w:sz w:val="20"/>
                <w:szCs w:val="20"/>
                <w:rtl w:val="0"/>
              </w:rPr>
              <w:t xml:space="preserve">- Onset and duration of palpitations: sudden or gradual?</w:t>
            </w:r>
          </w:p>
          <w:p w:rsidR="00000000" w:rsidDel="00000000" w:rsidP="00000000" w:rsidRDefault="00000000" w:rsidRPr="00000000" w14:paraId="00001BAB">
            <w:pPr>
              <w:rPr>
                <w:sz w:val="20"/>
                <w:szCs w:val="20"/>
              </w:rPr>
            </w:pPr>
            <w:r w:rsidDel="00000000" w:rsidR="00000000" w:rsidRPr="00000000">
              <w:rPr>
                <w:sz w:val="20"/>
                <w:szCs w:val="20"/>
                <w:rtl w:val="0"/>
              </w:rPr>
              <w:t xml:space="preserve">- Frequency of episodes: intermittent or continuous?</w:t>
            </w:r>
          </w:p>
          <w:p w:rsidR="00000000" w:rsidDel="00000000" w:rsidP="00000000" w:rsidRDefault="00000000" w:rsidRPr="00000000" w14:paraId="00001BAC">
            <w:pPr>
              <w:rPr>
                <w:sz w:val="20"/>
                <w:szCs w:val="20"/>
              </w:rPr>
            </w:pPr>
            <w:r w:rsidDel="00000000" w:rsidR="00000000" w:rsidRPr="00000000">
              <w:rPr>
                <w:sz w:val="20"/>
                <w:szCs w:val="20"/>
                <w:rtl w:val="0"/>
              </w:rPr>
              <w:t xml:space="preserve">- Triggers: exercise, alcohol, stress?</w:t>
            </w:r>
          </w:p>
          <w:p w:rsidR="00000000" w:rsidDel="00000000" w:rsidP="00000000" w:rsidRDefault="00000000" w:rsidRPr="00000000" w14:paraId="00001BAD">
            <w:pPr>
              <w:rPr>
                <w:sz w:val="20"/>
                <w:szCs w:val="20"/>
              </w:rPr>
            </w:pPr>
            <w:r w:rsidDel="00000000" w:rsidR="00000000" w:rsidRPr="00000000">
              <w:rPr>
                <w:sz w:val="20"/>
                <w:szCs w:val="20"/>
                <w:rtl w:val="0"/>
              </w:rPr>
              <w:t xml:space="preserve">- Associated symptoms: chest pain, fatigue, shortness of breath, dizziness?</w:t>
            </w:r>
          </w:p>
          <w:p w:rsidR="00000000" w:rsidDel="00000000" w:rsidP="00000000" w:rsidRDefault="00000000" w:rsidRPr="00000000" w14:paraId="00001BAE">
            <w:pPr>
              <w:rPr>
                <w:sz w:val="20"/>
                <w:szCs w:val="20"/>
              </w:rPr>
            </w:pPr>
            <w:r w:rsidDel="00000000" w:rsidR="00000000" w:rsidRPr="00000000">
              <w:rPr>
                <w:sz w:val="20"/>
                <w:szCs w:val="20"/>
                <w:rtl w:val="0"/>
              </w:rPr>
              <w:t xml:space="preserve">- History of hypertension, heart disease, thyroid disorders?</w:t>
            </w:r>
          </w:p>
          <w:p w:rsidR="00000000" w:rsidDel="00000000" w:rsidP="00000000" w:rsidRDefault="00000000" w:rsidRPr="00000000" w14:paraId="00001BAF">
            <w:pPr>
              <w:rPr>
                <w:sz w:val="20"/>
                <w:szCs w:val="20"/>
              </w:rPr>
            </w:pPr>
            <w:r w:rsidDel="00000000" w:rsidR="00000000" w:rsidRPr="00000000">
              <w:rPr>
                <w:sz w:val="20"/>
                <w:szCs w:val="20"/>
                <w:rtl w:val="0"/>
              </w:rPr>
              <w:t xml:space="preserve">- Family history of AFib or other arrhythmias?</w:t>
            </w:r>
          </w:p>
          <w:p w:rsidR="00000000" w:rsidDel="00000000" w:rsidP="00000000" w:rsidRDefault="00000000" w:rsidRPr="00000000" w14:paraId="00001BB0">
            <w:pPr>
              <w:rPr>
                <w:sz w:val="20"/>
                <w:szCs w:val="20"/>
              </w:rPr>
            </w:pPr>
            <w:r w:rsidDel="00000000" w:rsidR="00000000" w:rsidRPr="00000000">
              <w:rPr>
                <w:sz w:val="20"/>
                <w:szCs w:val="20"/>
                <w:rtl w:val="0"/>
              </w:rPr>
              <w:t xml:space="preserve">- Smoking, alcohol, drug use?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B1">
            <w:pPr>
              <w:rPr>
                <w:b w:val="1"/>
                <w:bCs w:val="1"/>
                <w:sz w:val="20"/>
                <w:szCs w:val="20"/>
              </w:rPr>
            </w:pPr>
            <w:r w:rsidDel="00000000" w:rsidR="00000000" w:rsidRPr="00000000">
              <w:rPr>
                <w:b w:val="1"/>
                <w:bCs w:val="1"/>
                <w:sz w:val="20"/>
                <w:szCs w:val="20"/>
                <w:rtl w:val="0"/>
              </w:rPr>
              <w:t xml:space="preserve">Physical Exam</w:t>
            </w:r>
          </w:p>
          <w:p w:rsidR="00000000" w:rsidDel="00000000" w:rsidP="00000000" w:rsidRDefault="00000000" w:rsidRPr="00000000" w14:paraId="00001BB2">
            <w:pPr>
              <w:spacing w:after="240" w:before="240" w:lineRule="auto"/>
              <w:rPr>
                <w:sz w:val="20"/>
                <w:szCs w:val="20"/>
              </w:rPr>
            </w:pPr>
            <w:r w:rsidDel="00000000" w:rsidR="00000000" w:rsidRPr="00000000">
              <w:rPr>
                <w:sz w:val="20"/>
                <w:szCs w:val="20"/>
                <w:rtl w:val="0"/>
              </w:rPr>
              <w:t xml:space="preserve">During the physical exam, assess for:</w:t>
            </w:r>
          </w:p>
          <w:p w:rsidR="00000000" w:rsidDel="00000000" w:rsidP="00000000" w:rsidRDefault="00000000" w:rsidRPr="00000000" w14:paraId="00001BB3">
            <w:pPr>
              <w:spacing w:after="240" w:before="240" w:lineRule="auto"/>
              <w:rPr>
                <w:sz w:val="20"/>
                <w:szCs w:val="20"/>
              </w:rPr>
            </w:pPr>
            <w:r w:rsidDel="00000000" w:rsidR="00000000" w:rsidRPr="00000000">
              <w:rPr>
                <w:sz w:val="20"/>
                <w:szCs w:val="20"/>
                <w:rtl w:val="0"/>
              </w:rPr>
              <w:t xml:space="preserve">-Irregular fast pulse (indicative of AF).            -Signs of heart failure -Thyroid gland enlargement -Blood pressure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B4">
            <w:pPr>
              <w:rPr>
                <w:sz w:val="20"/>
                <w:szCs w:val="20"/>
              </w:rPr>
            </w:pPr>
            <w:r w:rsidDel="00000000" w:rsidR="00000000" w:rsidRPr="00000000">
              <w:rPr>
                <w:rFonts w:ascii="Arial Unicode MS" w:cs="Arial Unicode MS" w:eastAsia="Arial Unicode MS" w:hAnsi="Arial Unicode MS"/>
                <w:sz w:val="20"/>
                <w:szCs w:val="20"/>
                <w:rtl w:val="0"/>
              </w:rPr>
              <w:t xml:space="preserve">- Vital signs→ look for irregular pulse, tachycardia, and blood pressure instability.</w:t>
            </w:r>
          </w:p>
          <w:p w:rsidR="00000000" w:rsidDel="00000000" w:rsidP="00000000" w:rsidRDefault="00000000" w:rsidRPr="00000000" w14:paraId="00001BB5">
            <w:pPr>
              <w:rPr>
                <w:sz w:val="20"/>
                <w:szCs w:val="20"/>
              </w:rPr>
            </w:pPr>
            <w:r w:rsidDel="00000000" w:rsidR="00000000" w:rsidRPr="00000000">
              <w:rPr>
                <w:sz w:val="20"/>
                <w:szCs w:val="20"/>
                <w:rtl w:val="0"/>
              </w:rPr>
              <w:t xml:space="preserve">-Height and weight</w:t>
            </w:r>
          </w:p>
          <w:p w:rsidR="00000000" w:rsidDel="00000000" w:rsidP="00000000" w:rsidRDefault="00000000" w:rsidRPr="00000000" w14:paraId="00001BB6">
            <w:pPr>
              <w:rPr>
                <w:sz w:val="20"/>
                <w:szCs w:val="20"/>
              </w:rPr>
            </w:pPr>
            <w:r w:rsidDel="00000000" w:rsidR="00000000" w:rsidRPr="00000000">
              <w:rPr>
                <w:rFonts w:ascii="Arial Unicode MS" w:cs="Arial Unicode MS" w:eastAsia="Arial Unicode MS" w:hAnsi="Arial Unicode MS"/>
                <w:sz w:val="20"/>
                <w:szCs w:val="20"/>
                <w:rtl w:val="0"/>
              </w:rPr>
              <w:t xml:space="preserve">- Cardiovascular exam→ look for</w:t>
            </w:r>
            <w:r w:rsidDel="00000000" w:rsidR="00000000" w:rsidRPr="00000000">
              <w:rPr>
                <w:sz w:val="20"/>
                <w:szCs w:val="20"/>
                <w:rtl w:val="0"/>
              </w:rPr>
              <w:t xml:space="preserve"> irregular rhythm on auscultation, potential signs of heart failure (peripheral edema, jugular venous distention, carotid and peripheral pulses to detect evidence of structural heart disease).</w:t>
            </w:r>
          </w:p>
          <w:p w:rsidR="00000000" w:rsidDel="00000000" w:rsidP="00000000" w:rsidRDefault="00000000" w:rsidRPr="00000000" w14:paraId="00001BB7">
            <w:pPr>
              <w:rPr>
                <w:sz w:val="20"/>
                <w:szCs w:val="20"/>
              </w:rPr>
            </w:pPr>
            <w:r w:rsidDel="00000000" w:rsidR="00000000" w:rsidRPr="00000000">
              <w:rPr>
                <w:rFonts w:ascii="Arial Unicode MS" w:cs="Arial Unicode MS" w:eastAsia="Arial Unicode MS" w:hAnsi="Arial Unicode MS"/>
                <w:sz w:val="20"/>
                <w:szCs w:val="20"/>
                <w:rtl w:val="0"/>
              </w:rPr>
              <w:t xml:space="preserve">- Respiratory exam→ Crackles indicating pulmonary congestion.</w:t>
            </w:r>
          </w:p>
          <w:p w:rsidR="00000000" w:rsidDel="00000000" w:rsidP="00000000" w:rsidRDefault="00000000" w:rsidRPr="00000000" w14:paraId="00001BB8">
            <w:pPr>
              <w:rPr>
                <w:sz w:val="20"/>
                <w:szCs w:val="20"/>
              </w:rPr>
            </w:pPr>
            <w:r w:rsidDel="00000000" w:rsidR="00000000" w:rsidRPr="00000000">
              <w:rPr>
                <w:sz w:val="20"/>
                <w:szCs w:val="20"/>
                <w:rtl w:val="0"/>
              </w:rPr>
              <w:t xml:space="preserve">- </w:t>
            </w:r>
            <w:r w:rsidDel="00000000" w:rsidR="00000000" w:rsidRPr="00000000">
              <w:rPr>
                <w:sz w:val="20"/>
                <w:szCs w:val="20"/>
                <w:highlight w:val="yellow"/>
                <w:rtl w:val="0"/>
              </w:rPr>
              <w:t xml:space="preserve">Neurological exam</w:t>
            </w:r>
            <w:r w:rsidDel="00000000" w:rsidR="00000000" w:rsidRPr="00000000">
              <w:rPr>
                <w:rFonts w:ascii="Arial Unicode MS" w:cs="Arial Unicode MS" w:eastAsia="Arial Unicode MS" w:hAnsi="Arial Unicode MS"/>
                <w:sz w:val="20"/>
                <w:szCs w:val="20"/>
                <w:rtl w:val="0"/>
              </w:rPr>
              <w:t xml:space="preserve">→ assess for signs of stroke since high risk of clots with afib</w:t>
            </w:r>
          </w:p>
          <w:p w:rsidR="00000000" w:rsidDel="00000000" w:rsidP="00000000" w:rsidRDefault="00000000" w:rsidRPr="00000000" w14:paraId="00001BB9">
            <w:pPr>
              <w:rPr>
                <w:sz w:val="20"/>
                <w:szCs w:val="20"/>
                <w:highlight w:val="yellow"/>
              </w:rPr>
            </w:pPr>
            <w:r w:rsidDel="00000000" w:rsidR="00000000" w:rsidRPr="00000000">
              <w:rPr>
                <w:sz w:val="20"/>
                <w:szCs w:val="20"/>
                <w:highlight w:val="yellow"/>
                <w:rtl w:val="0"/>
              </w:rPr>
              <w:t xml:space="preserve">-Palpate thyroid gland </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BA">
            <w:pPr>
              <w:rPr>
                <w:b w:val="1"/>
                <w:bCs w:val="1"/>
                <w:sz w:val="20"/>
                <w:szCs w:val="20"/>
              </w:rPr>
            </w:pPr>
            <w:r w:rsidDel="00000000" w:rsidR="00000000" w:rsidRPr="00000000">
              <w:rPr>
                <w:b w:val="1"/>
                <w:bCs w:val="1"/>
                <w:sz w:val="20"/>
                <w:szCs w:val="20"/>
                <w:rtl w:val="0"/>
              </w:rPr>
              <w:t xml:space="preserve">Diagnostics/Labs</w:t>
            </w:r>
          </w:p>
          <w:p w:rsidR="00000000" w:rsidDel="00000000" w:rsidP="00000000" w:rsidRDefault="00000000" w:rsidRPr="00000000" w14:paraId="00001BBB">
            <w:pPr>
              <w:rPr>
                <w:b w:val="1"/>
                <w:bCs w:val="1"/>
                <w:sz w:val="20"/>
                <w:szCs w:val="20"/>
              </w:rPr>
            </w:pPr>
            <w:r w:rsidDel="00000000" w:rsidR="00000000" w:rsidRPr="00000000">
              <w:rPr>
                <w:b w:val="1"/>
                <w:bCs w:val="1"/>
                <w:sz w:val="20"/>
                <w:szCs w:val="20"/>
              </w:rPr>
              <w:drawing>
                <wp:inline distB="114300" distT="114300" distL="114300" distR="114300">
                  <wp:extent cx="1619250" cy="609600"/>
                  <wp:effectExtent b="0" l="0" r="0" t="0"/>
                  <wp:docPr id="84" name="image74.png"/>
                  <a:graphic>
                    <a:graphicData uri="http://schemas.openxmlformats.org/drawingml/2006/picture">
                      <pic:pic>
                        <pic:nvPicPr>
                          <pic:cNvPr id="0" name="image74.png"/>
                          <pic:cNvPicPr preferRelativeResize="0"/>
                        </pic:nvPicPr>
                        <pic:blipFill>
                          <a:blip r:embed="rId224"/>
                          <a:srcRect b="0" l="0" r="0" t="0"/>
                          <a:stretch>
                            <a:fillRect/>
                          </a:stretch>
                        </pic:blipFill>
                        <pic:spPr>
                          <a:xfrm>
                            <a:off x="0" y="0"/>
                            <a:ext cx="1619250" cy="6096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BC">
            <w:pPr>
              <w:numPr>
                <w:ilvl w:val="0"/>
                <w:numId w:val="561"/>
              </w:numPr>
              <w:spacing w:after="0" w:afterAutospacing="0" w:before="240" w:lineRule="auto"/>
              <w:ind w:left="720" w:hanging="360"/>
              <w:rPr>
                <w:sz w:val="20"/>
                <w:szCs w:val="20"/>
              </w:rPr>
            </w:pPr>
            <w:r w:rsidDel="00000000" w:rsidR="00000000" w:rsidRPr="00000000">
              <w:rPr>
                <w:b w:val="1"/>
                <w:bCs w:val="1"/>
                <w:color w:val="ff0000"/>
                <w:sz w:val="20"/>
                <w:szCs w:val="20"/>
                <w:rtl w:val="0"/>
              </w:rPr>
              <w:t xml:space="preserve">GOLD STANARD</w:t>
            </w:r>
            <w:r w:rsidDel="00000000" w:rsidR="00000000" w:rsidRPr="00000000">
              <w:rPr>
                <w:b w:val="1"/>
                <w:bCs w:val="1"/>
                <w:sz w:val="20"/>
                <w:szCs w:val="20"/>
                <w:rtl w:val="0"/>
              </w:rPr>
              <w:t xml:space="preserve">: 12-Lead Electrocardiogram (ECG)</w:t>
            </w:r>
            <w:r w:rsidDel="00000000" w:rsidR="00000000" w:rsidRPr="00000000">
              <w:rPr>
                <w:sz w:val="20"/>
                <w:szCs w:val="20"/>
                <w:rtl w:val="0"/>
              </w:rPr>
              <w:t xml:space="preserve">:</w:t>
              <w:br w:type="textWrapping"/>
              <w:t xml:space="preserve">A </w:t>
            </w:r>
            <w:r w:rsidDel="00000000" w:rsidR="00000000" w:rsidRPr="00000000">
              <w:rPr>
                <w:b w:val="1"/>
                <w:bCs w:val="1"/>
                <w:sz w:val="20"/>
                <w:szCs w:val="20"/>
                <w:rtl w:val="0"/>
              </w:rPr>
              <w:t xml:space="preserve">12-lead ECG</w:t>
            </w:r>
            <w:r w:rsidDel="00000000" w:rsidR="00000000" w:rsidRPr="00000000">
              <w:rPr>
                <w:sz w:val="20"/>
                <w:szCs w:val="20"/>
                <w:rtl w:val="0"/>
              </w:rPr>
              <w:t xml:space="preserve"> is the cornerstone for diagnosing AF. Key features to look for:</w:t>
            </w:r>
          </w:p>
          <w:p w:rsidR="00000000" w:rsidDel="00000000" w:rsidP="00000000" w:rsidRDefault="00000000" w:rsidRPr="00000000" w14:paraId="00001BBD">
            <w:pPr>
              <w:numPr>
                <w:ilvl w:val="1"/>
                <w:numId w:val="561"/>
              </w:numPr>
              <w:spacing w:after="0" w:afterAutospacing="0" w:before="0" w:beforeAutospacing="0" w:lineRule="auto"/>
              <w:ind w:left="1440" w:hanging="360"/>
              <w:rPr>
                <w:sz w:val="20"/>
                <w:szCs w:val="20"/>
              </w:rPr>
            </w:pPr>
            <w:r w:rsidDel="00000000" w:rsidR="00000000" w:rsidRPr="00000000">
              <w:rPr>
                <w:sz w:val="20"/>
                <w:szCs w:val="20"/>
                <w:rtl w:val="0"/>
              </w:rPr>
              <w:t xml:space="preserve">Absence of distinct P waves.</w:t>
            </w:r>
          </w:p>
          <w:p w:rsidR="00000000" w:rsidDel="00000000" w:rsidP="00000000" w:rsidRDefault="00000000" w:rsidRPr="00000000" w14:paraId="00001BBE">
            <w:pPr>
              <w:numPr>
                <w:ilvl w:val="1"/>
                <w:numId w:val="561"/>
              </w:numPr>
              <w:spacing w:after="0" w:afterAutospacing="0" w:before="0" w:beforeAutospacing="0" w:lineRule="auto"/>
              <w:ind w:left="1440" w:hanging="360"/>
              <w:rPr>
                <w:sz w:val="20"/>
                <w:szCs w:val="20"/>
              </w:rPr>
            </w:pPr>
            <w:r w:rsidDel="00000000" w:rsidR="00000000" w:rsidRPr="00000000">
              <w:rPr>
                <w:sz w:val="20"/>
                <w:szCs w:val="20"/>
                <w:rtl w:val="0"/>
              </w:rPr>
              <w:t xml:space="preserve">Irregular RR intervals (irregularly irregular rhythm).</w:t>
            </w:r>
          </w:p>
          <w:p w:rsidR="00000000" w:rsidDel="00000000" w:rsidP="00000000" w:rsidRDefault="00000000" w:rsidRPr="00000000" w14:paraId="00001BBF">
            <w:pPr>
              <w:numPr>
                <w:ilvl w:val="1"/>
                <w:numId w:val="561"/>
              </w:numPr>
              <w:spacing w:after="0" w:afterAutospacing="0" w:before="0" w:beforeAutospacing="0" w:lineRule="auto"/>
              <w:ind w:left="1440" w:hanging="360"/>
              <w:rPr>
                <w:sz w:val="20"/>
                <w:szCs w:val="20"/>
              </w:rPr>
            </w:pPr>
            <w:r w:rsidDel="00000000" w:rsidR="00000000" w:rsidRPr="00000000">
              <w:rPr>
                <w:sz w:val="20"/>
                <w:szCs w:val="20"/>
                <w:rtl w:val="0"/>
              </w:rPr>
              <w:t xml:space="preserve">Presence of fibrillatory waves (chaotic atrial electrical activity). The ECG is necessary to confirm the presence of AF and should be obtained in all patients with suspected AF.</w:t>
            </w:r>
          </w:p>
          <w:p w:rsidR="00000000" w:rsidDel="00000000" w:rsidP="00000000" w:rsidRDefault="00000000" w:rsidRPr="00000000" w14:paraId="00001BC0">
            <w:pPr>
              <w:numPr>
                <w:ilvl w:val="0"/>
                <w:numId w:val="56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Ambulatory ECG Monitoring (if paroxysmal AF is suspected)</w:t>
            </w:r>
            <w:r w:rsidDel="00000000" w:rsidR="00000000" w:rsidRPr="00000000">
              <w:rPr>
                <w:rtl w:val="0"/>
              </w:rPr>
            </w:r>
          </w:p>
          <w:p w:rsidR="00000000" w:rsidDel="00000000" w:rsidP="00000000" w:rsidRDefault="00000000" w:rsidRPr="00000000" w14:paraId="00001BC1">
            <w:pPr>
              <w:numPr>
                <w:ilvl w:val="0"/>
                <w:numId w:val="56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Echocardiogram</w:t>
            </w:r>
            <w:r w:rsidDel="00000000" w:rsidR="00000000" w:rsidRPr="00000000">
              <w:rPr>
                <w:sz w:val="20"/>
                <w:szCs w:val="20"/>
                <w:rtl w:val="0"/>
              </w:rPr>
              <w:t xml:space="preserve">:</w:t>
              <w:br w:type="textWrapping"/>
              <w:t xml:space="preserve">Once AF is confirmed, an NP should order a </w:t>
            </w:r>
            <w:r w:rsidDel="00000000" w:rsidR="00000000" w:rsidRPr="00000000">
              <w:rPr>
                <w:b w:val="1"/>
                <w:bCs w:val="1"/>
                <w:sz w:val="20"/>
                <w:szCs w:val="20"/>
                <w:rtl w:val="0"/>
              </w:rPr>
              <w:t xml:space="preserve">transthoracic echocardiogram</w:t>
            </w:r>
            <w:r w:rsidDel="00000000" w:rsidR="00000000" w:rsidRPr="00000000">
              <w:rPr>
                <w:sz w:val="20"/>
                <w:szCs w:val="20"/>
                <w:rtl w:val="0"/>
              </w:rPr>
              <w:t xml:space="preserve">:</w:t>
            </w:r>
          </w:p>
          <w:p w:rsidR="00000000" w:rsidDel="00000000" w:rsidP="00000000" w:rsidRDefault="00000000" w:rsidRPr="00000000" w14:paraId="00001BC2">
            <w:pPr>
              <w:numPr>
                <w:ilvl w:val="1"/>
                <w:numId w:val="561"/>
              </w:numPr>
              <w:spacing w:after="0" w:afterAutospacing="0" w:before="0" w:beforeAutospacing="0" w:lineRule="auto"/>
              <w:ind w:left="1440" w:hanging="360"/>
              <w:rPr>
                <w:sz w:val="20"/>
                <w:szCs w:val="20"/>
              </w:rPr>
            </w:pPr>
            <w:r w:rsidDel="00000000" w:rsidR="00000000" w:rsidRPr="00000000">
              <w:rPr>
                <w:sz w:val="20"/>
                <w:szCs w:val="20"/>
                <w:rtl w:val="0"/>
              </w:rPr>
              <w:t xml:space="preserve">Left atrial size is enlarged</w:t>
            </w:r>
          </w:p>
          <w:p w:rsidR="00000000" w:rsidDel="00000000" w:rsidP="00000000" w:rsidRDefault="00000000" w:rsidRPr="00000000" w14:paraId="00001BC3">
            <w:pPr>
              <w:numPr>
                <w:ilvl w:val="1"/>
                <w:numId w:val="561"/>
              </w:numPr>
              <w:spacing w:after="0" w:afterAutospacing="0" w:before="0" w:beforeAutospacing="0" w:lineRule="auto"/>
              <w:ind w:left="1440" w:hanging="360"/>
              <w:rPr>
                <w:sz w:val="20"/>
                <w:szCs w:val="20"/>
              </w:rPr>
            </w:pPr>
            <w:r w:rsidDel="00000000" w:rsidR="00000000" w:rsidRPr="00000000">
              <w:rPr>
                <w:sz w:val="20"/>
                <w:szCs w:val="20"/>
                <w:rtl w:val="0"/>
              </w:rPr>
              <w:t xml:space="preserve">Left ventricular function (to assess for heart failure or left ventricular hypertrophy).</w:t>
            </w:r>
          </w:p>
          <w:p w:rsidR="00000000" w:rsidDel="00000000" w:rsidP="00000000" w:rsidRDefault="00000000" w:rsidRPr="00000000" w14:paraId="00001BC4">
            <w:pPr>
              <w:numPr>
                <w:ilvl w:val="1"/>
                <w:numId w:val="561"/>
              </w:numPr>
              <w:spacing w:after="0" w:afterAutospacing="0" w:before="0" w:beforeAutospacing="0" w:lineRule="auto"/>
              <w:ind w:left="1440" w:hanging="360"/>
              <w:rPr>
                <w:sz w:val="20"/>
                <w:szCs w:val="20"/>
              </w:rPr>
            </w:pPr>
            <w:r w:rsidDel="00000000" w:rsidR="00000000" w:rsidRPr="00000000">
              <w:rPr>
                <w:sz w:val="20"/>
                <w:szCs w:val="20"/>
                <w:rtl w:val="0"/>
              </w:rPr>
              <w:t xml:space="preserve">Valvular disease (mitral regurgitation, aortic stenosis) that might predispose to AF.</w:t>
            </w:r>
          </w:p>
          <w:p w:rsidR="00000000" w:rsidDel="00000000" w:rsidP="00000000" w:rsidRDefault="00000000" w:rsidRPr="00000000" w14:paraId="00001BC5">
            <w:pPr>
              <w:numPr>
                <w:ilvl w:val="0"/>
                <w:numId w:val="56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Blood Tests</w:t>
            </w:r>
            <w:r w:rsidDel="00000000" w:rsidR="00000000" w:rsidRPr="00000000">
              <w:rPr>
                <w:sz w:val="20"/>
                <w:szCs w:val="20"/>
                <w:rtl w:val="0"/>
              </w:rPr>
              <w:t xml:space="preserve">:</w:t>
              <w:br w:type="textWrapping"/>
              <w:t xml:space="preserve">Labs are essential for identifying underlying causes or contributing factors:</w:t>
            </w:r>
          </w:p>
          <w:p w:rsidR="00000000" w:rsidDel="00000000" w:rsidP="00000000" w:rsidRDefault="00000000" w:rsidRPr="00000000" w14:paraId="00001BC6">
            <w:pPr>
              <w:numPr>
                <w:ilvl w:val="1"/>
                <w:numId w:val="561"/>
              </w:numPr>
              <w:spacing w:after="0" w:afterAutospacing="0"/>
              <w:ind w:left="1440" w:hanging="360"/>
              <w:rPr>
                <w:i w:val="1"/>
                <w:iCs w:val="1"/>
                <w:sz w:val="20"/>
                <w:szCs w:val="20"/>
              </w:rPr>
            </w:pPr>
            <w:r w:rsidDel="00000000" w:rsidR="00000000" w:rsidRPr="00000000">
              <w:rPr>
                <w:i w:val="1"/>
                <w:iCs w:val="1"/>
                <w:sz w:val="20"/>
                <w:szCs w:val="20"/>
                <w:highlight w:val="red"/>
                <w:u w:val="single"/>
                <w:rtl w:val="0"/>
              </w:rPr>
              <w:t xml:space="preserve">LABORATORY INVESTIGATIONS FROM GUIDELINE:</w:t>
            </w:r>
            <w:r w:rsidDel="00000000" w:rsidR="00000000" w:rsidRPr="00000000">
              <w:rPr>
                <w:i w:val="1"/>
                <w:iCs w:val="1"/>
                <w:sz w:val="20"/>
                <w:szCs w:val="20"/>
                <w:u w:val="single"/>
                <w:rtl w:val="0"/>
              </w:rPr>
              <w:t xml:space="preserve">  CBC, coagulation profile, renal function, thyroid and liver function, fasting lipid profile, fasting glucose</w:t>
            </w:r>
          </w:p>
          <w:p w:rsidR="00000000" w:rsidDel="00000000" w:rsidP="00000000" w:rsidRDefault="00000000" w:rsidRPr="00000000" w14:paraId="00001BC7">
            <w:pPr>
              <w:numPr>
                <w:ilvl w:val="1"/>
                <w:numId w:val="561"/>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Thyroid function tests</w:t>
            </w:r>
            <w:r w:rsidDel="00000000" w:rsidR="00000000" w:rsidRPr="00000000">
              <w:rPr>
                <w:sz w:val="20"/>
                <w:szCs w:val="20"/>
                <w:rtl w:val="0"/>
              </w:rPr>
              <w:t xml:space="preserve"> (hyperthyroidism can trigger AF).</w:t>
            </w:r>
          </w:p>
          <w:p w:rsidR="00000000" w:rsidDel="00000000" w:rsidP="00000000" w:rsidRDefault="00000000" w:rsidRPr="00000000" w14:paraId="00001BC8">
            <w:pPr>
              <w:numPr>
                <w:ilvl w:val="1"/>
                <w:numId w:val="561"/>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Renal function</w:t>
            </w:r>
            <w:r w:rsidDel="00000000" w:rsidR="00000000" w:rsidRPr="00000000">
              <w:rPr>
                <w:sz w:val="20"/>
                <w:szCs w:val="20"/>
                <w:rtl w:val="0"/>
              </w:rPr>
              <w:t xml:space="preserve"> and </w:t>
            </w:r>
            <w:r w:rsidDel="00000000" w:rsidR="00000000" w:rsidRPr="00000000">
              <w:rPr>
                <w:b w:val="1"/>
                <w:bCs w:val="1"/>
                <w:sz w:val="20"/>
                <w:szCs w:val="20"/>
                <w:rtl w:val="0"/>
              </w:rPr>
              <w:t xml:space="preserve">electrolytes</w:t>
            </w:r>
            <w:r w:rsidDel="00000000" w:rsidR="00000000" w:rsidRPr="00000000">
              <w:rPr>
                <w:sz w:val="20"/>
                <w:szCs w:val="20"/>
                <w:rtl w:val="0"/>
              </w:rPr>
              <w:t xml:space="preserve"> (important for assessing cardiovascular and renal status).</w:t>
            </w:r>
          </w:p>
          <w:p w:rsidR="00000000" w:rsidDel="00000000" w:rsidP="00000000" w:rsidRDefault="00000000" w:rsidRPr="00000000" w14:paraId="00001BC9">
            <w:pPr>
              <w:numPr>
                <w:ilvl w:val="1"/>
                <w:numId w:val="561"/>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Complete blood count (CBC)</w:t>
            </w:r>
            <w:r w:rsidDel="00000000" w:rsidR="00000000" w:rsidRPr="00000000">
              <w:rPr>
                <w:sz w:val="20"/>
                <w:szCs w:val="20"/>
                <w:rtl w:val="0"/>
              </w:rPr>
              <w:t xml:space="preserve"> to check for anemia or infection.</w:t>
            </w:r>
          </w:p>
          <w:p w:rsidR="00000000" w:rsidDel="00000000" w:rsidP="00000000" w:rsidRDefault="00000000" w:rsidRPr="00000000" w14:paraId="00001BCA">
            <w:pPr>
              <w:numPr>
                <w:ilvl w:val="1"/>
                <w:numId w:val="561"/>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Liver function tests</w:t>
            </w:r>
            <w:r w:rsidDel="00000000" w:rsidR="00000000" w:rsidRPr="00000000">
              <w:rPr>
                <w:sz w:val="20"/>
                <w:szCs w:val="20"/>
                <w:rtl w:val="0"/>
              </w:rPr>
              <w:t xml:space="preserve"> to evaluate hepatic status, especially if considering anticoagulation therapy.</w:t>
            </w:r>
          </w:p>
          <w:p w:rsidR="00000000" w:rsidDel="00000000" w:rsidP="00000000" w:rsidRDefault="00000000" w:rsidRPr="00000000" w14:paraId="00001BCB">
            <w:pPr>
              <w:numPr>
                <w:ilvl w:val="0"/>
                <w:numId w:val="56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Risk Stratification</w:t>
            </w:r>
            <w:r w:rsidDel="00000000" w:rsidR="00000000" w:rsidRPr="00000000">
              <w:rPr>
                <w:sz w:val="20"/>
                <w:szCs w:val="20"/>
                <w:rtl w:val="0"/>
              </w:rPr>
              <w:t xml:space="preserve">:</w:t>
              <w:br w:type="textWrapping"/>
              <w:t xml:space="preserve">Once AF is diagnosed, use tools like the </w:t>
            </w:r>
            <w:r w:rsidDel="00000000" w:rsidR="00000000" w:rsidRPr="00000000">
              <w:rPr>
                <w:b w:val="1"/>
                <w:bCs w:val="1"/>
                <w:sz w:val="20"/>
                <w:szCs w:val="20"/>
                <w:rtl w:val="0"/>
              </w:rPr>
              <w:t xml:space="preserve">CHADS2</w:t>
            </w:r>
            <w:r w:rsidDel="00000000" w:rsidR="00000000" w:rsidRPr="00000000">
              <w:rPr>
                <w:sz w:val="20"/>
                <w:szCs w:val="20"/>
                <w:rtl w:val="0"/>
              </w:rPr>
              <w:t xml:space="preserve"> or </w:t>
            </w:r>
            <w:r w:rsidDel="00000000" w:rsidR="00000000" w:rsidRPr="00000000">
              <w:rPr>
                <w:b w:val="1"/>
                <w:bCs w:val="1"/>
                <w:sz w:val="20"/>
                <w:szCs w:val="20"/>
                <w:rtl w:val="0"/>
              </w:rPr>
              <w:t xml:space="preserve">Hasbled</w:t>
            </w:r>
            <w:r w:rsidDel="00000000" w:rsidR="00000000" w:rsidRPr="00000000">
              <w:rPr>
                <w:sz w:val="20"/>
                <w:szCs w:val="20"/>
                <w:rtl w:val="0"/>
              </w:rPr>
              <w:t xml:space="preserve">.</w:t>
            </w:r>
          </w:p>
          <w:p w:rsidR="00000000" w:rsidDel="00000000" w:rsidP="00000000" w:rsidRDefault="00000000" w:rsidRPr="00000000" w14:paraId="00001BCC">
            <w:pPr>
              <w:numPr>
                <w:ilvl w:val="0"/>
                <w:numId w:val="56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Additional Testing</w:t>
            </w:r>
            <w:r w:rsidDel="00000000" w:rsidR="00000000" w:rsidRPr="00000000">
              <w:rPr>
                <w:sz w:val="20"/>
                <w:szCs w:val="20"/>
                <w:rtl w:val="0"/>
              </w:rPr>
              <w:t xml:space="preserve">:</w:t>
              <w:br w:type="textWrapping"/>
              <w:t xml:space="preserve">Depending on the clinical scenario, further investigations may include:</w:t>
            </w:r>
          </w:p>
          <w:p w:rsidR="00000000" w:rsidDel="00000000" w:rsidP="00000000" w:rsidRDefault="00000000" w:rsidRPr="00000000" w14:paraId="00001BCD">
            <w:pPr>
              <w:numPr>
                <w:ilvl w:val="1"/>
                <w:numId w:val="561"/>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Chest X-ray</w:t>
            </w:r>
            <w:r w:rsidDel="00000000" w:rsidR="00000000" w:rsidRPr="00000000">
              <w:rPr>
                <w:sz w:val="20"/>
                <w:szCs w:val="20"/>
                <w:rtl w:val="0"/>
              </w:rPr>
              <w:t xml:space="preserve"> (if there is suspicion of heart failure or lung disease).</w:t>
            </w:r>
          </w:p>
          <w:p w:rsidR="00000000" w:rsidDel="00000000" w:rsidP="00000000" w:rsidRDefault="00000000" w:rsidRPr="00000000" w14:paraId="00001BCE">
            <w:pPr>
              <w:numPr>
                <w:ilvl w:val="1"/>
                <w:numId w:val="561"/>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Sleep study</w:t>
            </w:r>
            <w:r w:rsidDel="00000000" w:rsidR="00000000" w:rsidRPr="00000000">
              <w:rPr>
                <w:sz w:val="20"/>
                <w:szCs w:val="20"/>
                <w:rtl w:val="0"/>
              </w:rPr>
              <w:t xml:space="preserve"> (for patients with a high suspicion of obstructive sleep apnea, which is a risk factor for AF).</w:t>
            </w:r>
          </w:p>
          <w:p w:rsidR="00000000" w:rsidDel="00000000" w:rsidP="00000000" w:rsidRDefault="00000000" w:rsidRPr="00000000" w14:paraId="00001BCF">
            <w:pPr>
              <w:numPr>
                <w:ilvl w:val="1"/>
                <w:numId w:val="561"/>
              </w:numPr>
              <w:spacing w:after="240" w:before="0" w:beforeAutospacing="0" w:lineRule="auto"/>
              <w:ind w:left="1440" w:hanging="360"/>
              <w:rPr>
                <w:b w:val="1"/>
                <w:bCs w:val="1"/>
                <w:sz w:val="20"/>
                <w:szCs w:val="20"/>
              </w:rPr>
            </w:pPr>
            <w:r w:rsidDel="00000000" w:rsidR="00000000" w:rsidRPr="00000000">
              <w:rPr>
                <w:b w:val="1"/>
                <w:bCs w:val="1"/>
                <w:sz w:val="20"/>
                <w:szCs w:val="20"/>
                <w:rtl w:val="0"/>
              </w:rPr>
              <w:t xml:space="preserve">Stress test</w:t>
            </w:r>
          </w:p>
          <w:p w:rsidR="00000000" w:rsidDel="00000000" w:rsidP="00000000" w:rsidRDefault="00000000" w:rsidRPr="00000000" w14:paraId="00001BD0">
            <w:pPr>
              <w:rPr>
                <w:sz w:val="20"/>
                <w:szCs w:val="20"/>
              </w:rPr>
            </w:pPr>
            <w:r w:rsidDel="00000000" w:rsidR="00000000" w:rsidRPr="00000000">
              <w:rPr>
                <w:rtl w:val="0"/>
              </w:rPr>
            </w:r>
          </w:p>
          <w:p w:rsidR="00000000" w:rsidDel="00000000" w:rsidP="00000000" w:rsidRDefault="00000000" w:rsidRPr="00000000" w14:paraId="00001BD1">
            <w:pPr>
              <w:rPr>
                <w:sz w:val="20"/>
                <w:szCs w:val="20"/>
              </w:rPr>
            </w:pPr>
            <w:r w:rsidDel="00000000" w:rsidR="00000000" w:rsidRPr="00000000">
              <w:rPr>
                <w:sz w:val="20"/>
                <w:szCs w:val="20"/>
                <w:rtl w:val="0"/>
              </w:rPr>
              <w:t xml:space="preserve">-</w:t>
            </w:r>
            <w:r w:rsidDel="00000000" w:rsidR="00000000" w:rsidRPr="00000000">
              <w:rPr>
                <w:color w:val="ff0000"/>
                <w:sz w:val="20"/>
                <w:szCs w:val="20"/>
                <w:rtl w:val="0"/>
              </w:rPr>
              <w:t xml:space="preserve"> GOLD STANDARD IS ECG, echo, labs:</w:t>
            </w:r>
            <w:r w:rsidDel="00000000" w:rsidR="00000000" w:rsidRPr="00000000">
              <w:rPr>
                <w:sz w:val="20"/>
                <w:szCs w:val="20"/>
                <w:rtl w:val="0"/>
              </w:rPr>
              <w:t xml:space="preserve"> Shows absent P waves, irregular RR intervals, narrow QRS complexes.</w:t>
            </w:r>
          </w:p>
          <w:p w:rsidR="00000000" w:rsidDel="00000000" w:rsidP="00000000" w:rsidRDefault="00000000" w:rsidRPr="00000000" w14:paraId="00001BD2">
            <w:pPr>
              <w:rPr>
                <w:sz w:val="20"/>
                <w:szCs w:val="20"/>
              </w:rPr>
            </w:pPr>
            <w:r w:rsidDel="00000000" w:rsidR="00000000" w:rsidRPr="00000000">
              <w:rPr>
                <w:sz w:val="20"/>
                <w:szCs w:val="20"/>
                <w:rtl w:val="0"/>
              </w:rPr>
              <w:t xml:space="preserve">- Holter monitor 48hrs if you think they're having paroxysmal episodes.</w:t>
            </w:r>
          </w:p>
          <w:p w:rsidR="00000000" w:rsidDel="00000000" w:rsidP="00000000" w:rsidRDefault="00000000" w:rsidRPr="00000000" w14:paraId="00001BD3">
            <w:pPr>
              <w:rPr>
                <w:sz w:val="20"/>
                <w:szCs w:val="20"/>
              </w:rPr>
            </w:pPr>
            <w:r w:rsidDel="00000000" w:rsidR="00000000" w:rsidRPr="00000000">
              <w:rPr>
                <w:sz w:val="20"/>
                <w:szCs w:val="20"/>
                <w:rtl w:val="0"/>
              </w:rPr>
              <w:t xml:space="preserve">- Echocardiogram to see structural heart disease or atrial enlargement.</w:t>
            </w:r>
          </w:p>
          <w:p w:rsidR="00000000" w:rsidDel="00000000" w:rsidP="00000000" w:rsidRDefault="00000000" w:rsidRPr="00000000" w14:paraId="00001BD4">
            <w:pPr>
              <w:rPr>
                <w:sz w:val="20"/>
                <w:szCs w:val="20"/>
                <w:u w:val="single"/>
              </w:rPr>
            </w:pPr>
            <w:r w:rsidDel="00000000" w:rsidR="00000000" w:rsidRPr="00000000">
              <w:rPr>
                <w:sz w:val="20"/>
                <w:szCs w:val="20"/>
                <w:u w:val="single"/>
                <w:rtl w:val="0"/>
              </w:rPr>
              <w:t xml:space="preserve">LABS (same as HTN):</w:t>
            </w:r>
          </w:p>
          <w:p w:rsidR="00000000" w:rsidDel="00000000" w:rsidP="00000000" w:rsidRDefault="00000000" w:rsidRPr="00000000" w14:paraId="00001BD5">
            <w:pPr>
              <w:rPr>
                <w:sz w:val="20"/>
                <w:szCs w:val="20"/>
                <w:highlight w:val="red"/>
              </w:rPr>
            </w:pPr>
            <w:r w:rsidDel="00000000" w:rsidR="00000000" w:rsidRPr="00000000">
              <w:rPr>
                <w:sz w:val="20"/>
                <w:szCs w:val="20"/>
                <w:rtl w:val="0"/>
              </w:rPr>
              <w:t xml:space="preserve">-</w:t>
            </w:r>
            <w:r w:rsidDel="00000000" w:rsidR="00000000" w:rsidRPr="00000000">
              <w:rPr>
                <w:sz w:val="20"/>
                <w:szCs w:val="20"/>
                <w:rtl w:val="0"/>
              </w:rPr>
              <w:t xml:space="preserve">TSH, electrolytes (imbalances that could affect heart), renal function, blood glucose (to rule out hypoglycemia as a cause of S/S), CBC (rule out anaemia as a differential)</w:t>
            </w:r>
            <w:r w:rsidDel="00000000" w:rsidR="00000000" w:rsidRPr="00000000">
              <w:rPr>
                <w:rtl w:val="0"/>
              </w:rPr>
            </w:r>
          </w:p>
          <w:p w:rsidR="00000000" w:rsidDel="00000000" w:rsidP="00000000" w:rsidRDefault="00000000" w:rsidRPr="00000000" w14:paraId="00001BD6">
            <w:pPr>
              <w:rPr>
                <w:sz w:val="20"/>
                <w:szCs w:val="20"/>
              </w:rPr>
            </w:pPr>
            <w:r w:rsidDel="00000000" w:rsidR="00000000" w:rsidRPr="00000000">
              <w:rPr>
                <w:sz w:val="20"/>
                <w:szCs w:val="20"/>
                <w:highlight w:val="red"/>
                <w:rtl w:val="0"/>
              </w:rPr>
              <w:t xml:space="preserve">LABORATORY INVESTIGATIONS FROM GUIDELINE:</w:t>
            </w:r>
            <w:r w:rsidDel="00000000" w:rsidR="00000000" w:rsidRPr="00000000">
              <w:rPr>
                <w:sz w:val="20"/>
                <w:szCs w:val="20"/>
                <w:rtl w:val="0"/>
              </w:rPr>
              <w:t xml:space="preserve">  CBC, coagulation profile, renal function, thyroid and liver function, fasting lipid profile, fasting glucose</w:t>
            </w:r>
          </w:p>
          <w:p w:rsidR="00000000" w:rsidDel="00000000" w:rsidP="00000000" w:rsidRDefault="00000000" w:rsidRPr="00000000" w14:paraId="00001BD7">
            <w:pPr>
              <w:rPr>
                <w:sz w:val="20"/>
                <w:szCs w:val="20"/>
              </w:rPr>
            </w:pPr>
            <w:r w:rsidDel="00000000" w:rsidR="00000000" w:rsidRPr="00000000">
              <w:rPr>
                <w:rtl w:val="0"/>
              </w:rPr>
            </w:r>
          </w:p>
          <w:p w:rsidR="00000000" w:rsidDel="00000000" w:rsidP="00000000" w:rsidRDefault="00000000" w:rsidRPr="00000000" w14:paraId="00001BD8">
            <w:pPr>
              <w:rPr>
                <w:sz w:val="20"/>
                <w:szCs w:val="20"/>
              </w:rPr>
            </w:pPr>
            <w:r w:rsidDel="00000000" w:rsidR="00000000" w:rsidRPr="00000000">
              <w:rPr>
                <w:sz w:val="20"/>
                <w:szCs w:val="20"/>
                <w:rtl w:val="0"/>
              </w:rPr>
              <w:t xml:space="preserve">Additional: stress test, sleep study, ambulatory BP, CXR, holter, genetic testing</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D9">
            <w:pPr>
              <w:rPr>
                <w:sz w:val="20"/>
                <w:szCs w:val="20"/>
              </w:rPr>
            </w:pPr>
            <w:r w:rsidDel="00000000" w:rsidR="00000000" w:rsidRPr="00000000">
              <w:rPr>
                <w:b w:val="1"/>
                <w:bCs w:val="1"/>
                <w:sz w:val="20"/>
                <w:szCs w:val="20"/>
                <w:rtl w:val="0"/>
              </w:rPr>
              <w:t xml:space="preserve">Red Flags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DA">
            <w:pPr>
              <w:rPr>
                <w:sz w:val="20"/>
                <w:szCs w:val="20"/>
              </w:rPr>
            </w:pPr>
            <w:r w:rsidDel="00000000" w:rsidR="00000000" w:rsidRPr="00000000">
              <w:rPr>
                <w:rFonts w:ascii="Arial Unicode MS" w:cs="Arial Unicode MS" w:eastAsia="Arial Unicode MS" w:hAnsi="Arial Unicode MS"/>
                <w:sz w:val="20"/>
                <w:szCs w:val="20"/>
                <w:rtl w:val="0"/>
              </w:rPr>
              <w:t xml:space="preserve">- Hemodynamic instability→Hypotension, syncope, acute heart failure.</w:t>
            </w:r>
          </w:p>
          <w:p w:rsidR="00000000" w:rsidDel="00000000" w:rsidP="00000000" w:rsidRDefault="00000000" w:rsidRPr="00000000" w14:paraId="00001BDB">
            <w:pPr>
              <w:rPr>
                <w:sz w:val="20"/>
                <w:szCs w:val="20"/>
              </w:rPr>
            </w:pPr>
            <w:r w:rsidDel="00000000" w:rsidR="00000000" w:rsidRPr="00000000">
              <w:rPr>
                <w:rFonts w:ascii="Arial Unicode MS" w:cs="Arial Unicode MS" w:eastAsia="Arial Unicode MS" w:hAnsi="Arial Unicode MS"/>
                <w:sz w:val="20"/>
                <w:szCs w:val="20"/>
                <w:rtl w:val="0"/>
              </w:rPr>
              <w:t xml:space="preserve">- Signs of stroke→ FAST, confusion</w:t>
            </w:r>
            <w:r w:rsidDel="00000000" w:rsidR="00000000" w:rsidRPr="00000000">
              <w:drawing>
                <wp:anchor allowOverlap="1" behindDoc="0" distB="114300" distT="114300" distL="114300" distR="114300" hidden="0" layoutInCell="1" locked="0" relativeHeight="0" simplePos="0">
                  <wp:simplePos x="0" y="0"/>
                  <wp:positionH relativeFrom="column">
                    <wp:posOffset>2111381</wp:posOffset>
                  </wp:positionH>
                  <wp:positionV relativeFrom="paragraph">
                    <wp:posOffset>114300</wp:posOffset>
                  </wp:positionV>
                  <wp:extent cx="1347788" cy="1378594"/>
                  <wp:effectExtent b="0" l="0" r="0" t="0"/>
                  <wp:wrapSquare wrapText="bothSides" distB="114300" distT="114300" distL="114300" distR="114300"/>
                  <wp:docPr id="99" name="image98.png"/>
                  <a:graphic>
                    <a:graphicData uri="http://schemas.openxmlformats.org/drawingml/2006/picture">
                      <pic:pic>
                        <pic:nvPicPr>
                          <pic:cNvPr id="0" name="image98.png"/>
                          <pic:cNvPicPr preferRelativeResize="0"/>
                        </pic:nvPicPr>
                        <pic:blipFill>
                          <a:blip r:embed="rId225"/>
                          <a:srcRect b="0" l="0" r="0" t="0"/>
                          <a:stretch>
                            <a:fillRect/>
                          </a:stretch>
                        </pic:blipFill>
                        <pic:spPr>
                          <a:xfrm>
                            <a:off x="0" y="0"/>
                            <a:ext cx="1347788" cy="1378594"/>
                          </a:xfrm>
                          <a:prstGeom prst="rect"/>
                          <a:ln/>
                        </pic:spPr>
                      </pic:pic>
                    </a:graphicData>
                  </a:graphic>
                </wp:anchor>
              </w:drawing>
            </w:r>
          </w:p>
          <w:p w:rsidR="00000000" w:rsidDel="00000000" w:rsidP="00000000" w:rsidRDefault="00000000" w:rsidRPr="00000000" w14:paraId="00001BDC">
            <w:pPr>
              <w:rPr>
                <w:sz w:val="20"/>
                <w:szCs w:val="20"/>
              </w:rPr>
            </w:pPr>
            <w:r w:rsidDel="00000000" w:rsidR="00000000" w:rsidRPr="00000000">
              <w:rPr>
                <w:rFonts w:ascii="Arial Unicode MS" w:cs="Arial Unicode MS" w:eastAsia="Arial Unicode MS" w:hAnsi="Arial Unicode MS"/>
                <w:sz w:val="20"/>
                <w:szCs w:val="20"/>
                <w:rtl w:val="0"/>
              </w:rPr>
              <w:t xml:space="preserve">- Chest pain→myocardial infarction.</w:t>
            </w:r>
          </w:p>
          <w:p w:rsidR="00000000" w:rsidDel="00000000" w:rsidP="00000000" w:rsidRDefault="00000000" w:rsidRPr="00000000" w14:paraId="00001BDD">
            <w:pPr>
              <w:rPr>
                <w:sz w:val="20"/>
                <w:szCs w:val="20"/>
              </w:rPr>
            </w:pPr>
            <w:r w:rsidDel="00000000" w:rsidR="00000000" w:rsidRPr="00000000">
              <w:rPr>
                <w:rFonts w:ascii="Arial Unicode MS" w:cs="Arial Unicode MS" w:eastAsia="Arial Unicode MS" w:hAnsi="Arial Unicode MS"/>
                <w:sz w:val="20"/>
                <w:szCs w:val="20"/>
                <w:rtl w:val="0"/>
              </w:rPr>
              <w:t xml:space="preserve">- Pulmonary embolism→sudden dyspnea, chest pain, tachypnea.</w:t>
            </w:r>
          </w:p>
          <w:p w:rsidR="00000000" w:rsidDel="00000000" w:rsidP="00000000" w:rsidRDefault="00000000" w:rsidRPr="00000000" w14:paraId="00001BDE">
            <w:pPr>
              <w:rPr>
                <w:sz w:val="20"/>
                <w:szCs w:val="20"/>
              </w:rPr>
            </w:pPr>
            <w:r w:rsidDel="00000000" w:rsidR="00000000" w:rsidRPr="00000000">
              <w:rPr>
                <w:rtl w:val="0"/>
              </w:rPr>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DF">
            <w:pPr>
              <w:rPr>
                <w:sz w:val="20"/>
                <w:szCs w:val="20"/>
              </w:rPr>
            </w:pPr>
            <w:r w:rsidDel="00000000" w:rsidR="00000000" w:rsidRPr="00000000">
              <w:rPr>
                <w:b w:val="1"/>
                <w:bCs w:val="1"/>
                <w:sz w:val="20"/>
                <w:szCs w:val="20"/>
                <w:rtl w:val="0"/>
              </w:rPr>
              <w:t xml:space="preserve">Differential Diagnoses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E0">
            <w:pPr>
              <w:rPr>
                <w:sz w:val="20"/>
                <w:szCs w:val="20"/>
              </w:rPr>
            </w:pPr>
            <w:r w:rsidDel="00000000" w:rsidR="00000000" w:rsidRPr="00000000">
              <w:rPr>
                <w:sz w:val="20"/>
                <w:szCs w:val="20"/>
                <w:rtl w:val="0"/>
              </w:rPr>
              <w:t xml:space="preserve">-Atrial flutter, SVT, VT, Hyperthyroidism, anemia, electrolyte imbalances (Abnormal potassium or magnesium levels)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E1">
            <w:pPr>
              <w:rPr>
                <w:sz w:val="20"/>
                <w:szCs w:val="20"/>
              </w:rPr>
            </w:pPr>
            <w:r w:rsidDel="00000000" w:rsidR="00000000" w:rsidRPr="00000000">
              <w:rPr>
                <w:b w:val="1"/>
                <w:bCs w:val="1"/>
                <w:sz w:val="20"/>
                <w:szCs w:val="20"/>
                <w:rtl w:val="0"/>
              </w:rPr>
              <w:t xml:space="preserve">Treatment/Management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E2">
            <w:pPr>
              <w:spacing w:after="240" w:before="240" w:lineRule="auto"/>
              <w:rPr>
                <w:sz w:val="20"/>
                <w:szCs w:val="20"/>
              </w:rPr>
            </w:pPr>
            <w:r w:rsidDel="00000000" w:rsidR="00000000" w:rsidRPr="00000000">
              <w:rPr>
                <w:sz w:val="20"/>
                <w:szCs w:val="20"/>
                <w:rtl w:val="0"/>
              </w:rPr>
              <w:t xml:space="preserve">Once atrial fibrillation (AF) is diagnosed, the next steps focus on assessing the patient’s risk for stroke, managing symptoms, and addressing underlying causes. According to the Canadian Cardiovascular Society (CCS) guidelines, here’s what to do next:</w:t>
            </w:r>
          </w:p>
          <w:p w:rsidR="00000000" w:rsidDel="00000000" w:rsidP="00000000" w:rsidRDefault="00000000" w:rsidRPr="00000000" w14:paraId="00001BE3">
            <w:pPr>
              <w:spacing w:after="240" w:before="240" w:lineRule="auto"/>
              <w:rPr>
                <w:sz w:val="20"/>
                <w:szCs w:val="20"/>
              </w:rPr>
            </w:pPr>
            <w:r w:rsidDel="00000000" w:rsidR="00000000" w:rsidRPr="00000000">
              <w:rPr>
                <w:sz w:val="20"/>
                <w:szCs w:val="20"/>
                <w:rtl w:val="0"/>
              </w:rPr>
              <w:t xml:space="preserve">The primary goal after diagnosing AF is to prevent complications, especially stroke. The CCS recommends using the </w:t>
            </w:r>
            <w:r w:rsidDel="00000000" w:rsidR="00000000" w:rsidRPr="00000000">
              <w:rPr>
                <w:b w:val="1"/>
                <w:bCs w:val="1"/>
                <w:sz w:val="20"/>
                <w:szCs w:val="20"/>
                <w:rtl w:val="0"/>
              </w:rPr>
              <w:t xml:space="preserve">CHA2DS2-VASc</w:t>
            </w:r>
            <w:r w:rsidDel="00000000" w:rsidR="00000000" w:rsidRPr="00000000">
              <w:rPr>
                <w:sz w:val="20"/>
                <w:szCs w:val="20"/>
                <w:rtl w:val="0"/>
              </w:rPr>
              <w:t xml:space="preserve"> score to evaluate stroke risk. </w:t>
            </w:r>
          </w:p>
          <w:p w:rsidR="00000000" w:rsidDel="00000000" w:rsidP="00000000" w:rsidRDefault="00000000" w:rsidRPr="00000000" w14:paraId="00001BE4">
            <w:pPr>
              <w:spacing w:after="240" w:before="240" w:lineRule="auto"/>
              <w:rPr>
                <w:sz w:val="20"/>
                <w:szCs w:val="20"/>
              </w:rPr>
            </w:pPr>
            <w:r w:rsidDel="00000000" w:rsidR="00000000" w:rsidRPr="00000000">
              <w:rPr>
                <w:b w:val="1"/>
                <w:bCs w:val="1"/>
                <w:sz w:val="20"/>
                <w:szCs w:val="20"/>
                <w:rtl w:val="0"/>
              </w:rPr>
              <w:t xml:space="preserve">Anticoagulation options</w:t>
            </w:r>
            <w:r w:rsidDel="00000000" w:rsidR="00000000" w:rsidRPr="00000000">
              <w:rPr>
                <w:sz w:val="20"/>
                <w:szCs w:val="20"/>
                <w:rtl w:val="0"/>
              </w:rPr>
              <w:t xml:space="preserve"> include:</w:t>
            </w:r>
          </w:p>
          <w:p w:rsidR="00000000" w:rsidDel="00000000" w:rsidP="00000000" w:rsidRDefault="00000000" w:rsidRPr="00000000" w14:paraId="00001BE5">
            <w:pPr>
              <w:numPr>
                <w:ilvl w:val="0"/>
                <w:numId w:val="403"/>
              </w:numPr>
              <w:spacing w:after="0" w:afterAutospacing="0" w:before="240" w:lineRule="auto"/>
              <w:ind w:left="720" w:hanging="360"/>
              <w:rPr>
                <w:sz w:val="20"/>
                <w:szCs w:val="20"/>
              </w:rPr>
            </w:pPr>
            <w:r w:rsidDel="00000000" w:rsidR="00000000" w:rsidRPr="00000000">
              <w:rPr>
                <w:b w:val="1"/>
                <w:bCs w:val="1"/>
                <w:sz w:val="20"/>
                <w:szCs w:val="20"/>
                <w:rtl w:val="0"/>
              </w:rPr>
              <w:t xml:space="preserve">Direct oral anticoagulants (DOACs)</w:t>
            </w:r>
            <w:r w:rsidDel="00000000" w:rsidR="00000000" w:rsidRPr="00000000">
              <w:rPr>
                <w:sz w:val="20"/>
                <w:szCs w:val="20"/>
                <w:rtl w:val="0"/>
              </w:rPr>
              <w:t xml:space="preserve">: These are preferred over warfarin for most patients due to ease of use and fewer monitoring requirements.</w:t>
            </w:r>
          </w:p>
          <w:p w:rsidR="00000000" w:rsidDel="00000000" w:rsidP="00000000" w:rsidRDefault="00000000" w:rsidRPr="00000000" w14:paraId="00001BE6">
            <w:pPr>
              <w:numPr>
                <w:ilvl w:val="0"/>
                <w:numId w:val="403"/>
              </w:numPr>
              <w:spacing w:after="240" w:before="0" w:beforeAutospacing="0" w:lineRule="auto"/>
              <w:ind w:left="720" w:hanging="360"/>
              <w:rPr>
                <w:sz w:val="20"/>
                <w:szCs w:val="20"/>
              </w:rPr>
            </w:pPr>
            <w:r w:rsidDel="00000000" w:rsidR="00000000" w:rsidRPr="00000000">
              <w:rPr>
                <w:b w:val="1"/>
                <w:bCs w:val="1"/>
                <w:sz w:val="20"/>
                <w:szCs w:val="20"/>
                <w:rtl w:val="0"/>
              </w:rPr>
              <w:t xml:space="preserve">Warfarin</w:t>
            </w:r>
            <w:r w:rsidDel="00000000" w:rsidR="00000000" w:rsidRPr="00000000">
              <w:rPr>
                <w:sz w:val="20"/>
                <w:szCs w:val="20"/>
                <w:rtl w:val="0"/>
              </w:rPr>
              <w:t xml:space="preserve">: May be considered for patients with mechanical heart valves or severe mitral stenosis.</w:t>
            </w:r>
          </w:p>
          <w:p w:rsidR="00000000" w:rsidDel="00000000" w:rsidP="00000000" w:rsidRDefault="00000000" w:rsidRPr="00000000" w14:paraId="00001BE7">
            <w:pPr>
              <w:spacing w:after="240" w:before="240" w:lineRule="auto"/>
              <w:ind w:left="0" w:firstLine="0"/>
              <w:rPr>
                <w:sz w:val="20"/>
                <w:szCs w:val="20"/>
              </w:rPr>
            </w:pPr>
            <w:r w:rsidDel="00000000" w:rsidR="00000000" w:rsidRPr="00000000">
              <w:rPr>
                <w:b w:val="1"/>
                <w:bCs w:val="1"/>
                <w:sz w:val="20"/>
                <w:szCs w:val="20"/>
                <w:rtl w:val="0"/>
              </w:rPr>
              <w:t xml:space="preserve">Rate Control</w:t>
            </w:r>
            <w:r w:rsidDel="00000000" w:rsidR="00000000" w:rsidRPr="00000000">
              <w:rPr>
                <w:sz w:val="20"/>
                <w:szCs w:val="20"/>
                <w:rtl w:val="0"/>
              </w:rPr>
              <w:t xml:space="preserve">: The goal of rate control is to slow the heart rate and alleviate symptoms, especially in patients with persistent AF. Medications include:</w:t>
            </w:r>
          </w:p>
          <w:p w:rsidR="00000000" w:rsidDel="00000000" w:rsidP="00000000" w:rsidRDefault="00000000" w:rsidRPr="00000000" w14:paraId="00001BE8">
            <w:pPr>
              <w:numPr>
                <w:ilvl w:val="1"/>
                <w:numId w:val="165"/>
              </w:numPr>
              <w:spacing w:after="0" w:afterAutospacing="0" w:before="240" w:lineRule="auto"/>
              <w:ind w:left="1440" w:hanging="360"/>
              <w:rPr>
                <w:sz w:val="20"/>
                <w:szCs w:val="20"/>
              </w:rPr>
            </w:pPr>
            <w:r w:rsidDel="00000000" w:rsidR="00000000" w:rsidRPr="00000000">
              <w:rPr>
                <w:b w:val="1"/>
                <w:bCs w:val="1"/>
                <w:sz w:val="20"/>
                <w:szCs w:val="20"/>
                <w:rtl w:val="0"/>
              </w:rPr>
              <w:t xml:space="preserve">Beta-blockers</w:t>
            </w:r>
            <w:r w:rsidDel="00000000" w:rsidR="00000000" w:rsidRPr="00000000">
              <w:rPr>
                <w:sz w:val="20"/>
                <w:szCs w:val="20"/>
                <w:rtl w:val="0"/>
              </w:rPr>
              <w:t xml:space="preserve"> (e.g., metoprolol).</w:t>
            </w:r>
          </w:p>
          <w:p w:rsidR="00000000" w:rsidDel="00000000" w:rsidP="00000000" w:rsidRDefault="00000000" w:rsidRPr="00000000" w14:paraId="00001BE9">
            <w:pPr>
              <w:numPr>
                <w:ilvl w:val="1"/>
                <w:numId w:val="165"/>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Non-dihydropyridine calcium channel blockers</w:t>
            </w:r>
            <w:r w:rsidDel="00000000" w:rsidR="00000000" w:rsidRPr="00000000">
              <w:rPr>
                <w:sz w:val="20"/>
                <w:szCs w:val="20"/>
                <w:rtl w:val="0"/>
              </w:rPr>
              <w:t xml:space="preserve"> (e.g., diltiazem or verapamil).</w:t>
            </w:r>
          </w:p>
          <w:p w:rsidR="00000000" w:rsidDel="00000000" w:rsidP="00000000" w:rsidRDefault="00000000" w:rsidRPr="00000000" w14:paraId="00001BEA">
            <w:pPr>
              <w:numPr>
                <w:ilvl w:val="1"/>
                <w:numId w:val="165"/>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Digoxin</w:t>
            </w:r>
            <w:r w:rsidDel="00000000" w:rsidR="00000000" w:rsidRPr="00000000">
              <w:rPr>
                <w:sz w:val="20"/>
                <w:szCs w:val="20"/>
                <w:rtl w:val="0"/>
              </w:rPr>
              <w:t xml:space="preserve"> (less commonly used, but may be added if needed).</w:t>
            </w:r>
          </w:p>
          <w:p w:rsidR="00000000" w:rsidDel="00000000" w:rsidP="00000000" w:rsidRDefault="00000000" w:rsidRPr="00000000" w14:paraId="00001BEB">
            <w:pPr>
              <w:numPr>
                <w:ilvl w:val="0"/>
                <w:numId w:val="165"/>
              </w:numPr>
              <w:spacing w:after="0" w:afterAutospacing="0" w:before="0" w:beforeAutospacing="0" w:lineRule="auto"/>
              <w:ind w:left="720" w:hanging="360"/>
              <w:rPr>
                <w:sz w:val="20"/>
                <w:szCs w:val="20"/>
              </w:rPr>
            </w:pPr>
            <w:r w:rsidDel="00000000" w:rsidR="00000000" w:rsidRPr="00000000">
              <w:rPr>
                <w:sz w:val="20"/>
                <w:szCs w:val="20"/>
                <w:rtl w:val="0"/>
              </w:rPr>
              <w:t xml:space="preserve">Target heart rate: </w:t>
            </w:r>
            <w:r w:rsidDel="00000000" w:rsidR="00000000" w:rsidRPr="00000000">
              <w:rPr>
                <w:b w:val="1"/>
                <w:bCs w:val="1"/>
                <w:sz w:val="20"/>
                <w:szCs w:val="20"/>
                <w:rtl w:val="0"/>
              </w:rPr>
              <w:t xml:space="preserve">&lt;110 bpm</w:t>
            </w:r>
            <w:r w:rsidDel="00000000" w:rsidR="00000000" w:rsidRPr="00000000">
              <w:rPr>
                <w:sz w:val="20"/>
                <w:szCs w:val="20"/>
                <w:rtl w:val="0"/>
              </w:rPr>
              <w:t xml:space="preserve"> at rest is generally acceptable, but for symptomatic patients, aim for a more strict rate control of </w:t>
            </w:r>
            <w:r w:rsidDel="00000000" w:rsidR="00000000" w:rsidRPr="00000000">
              <w:rPr>
                <w:b w:val="1"/>
                <w:bCs w:val="1"/>
                <w:sz w:val="20"/>
                <w:szCs w:val="20"/>
                <w:rtl w:val="0"/>
              </w:rPr>
              <w:t xml:space="preserve">60-80 bpm</w:t>
            </w:r>
            <w:r w:rsidDel="00000000" w:rsidR="00000000" w:rsidRPr="00000000">
              <w:rPr>
                <w:sz w:val="20"/>
                <w:szCs w:val="20"/>
                <w:rtl w:val="0"/>
              </w:rPr>
              <w:t xml:space="preserve">.</w:t>
            </w:r>
          </w:p>
          <w:p w:rsidR="00000000" w:rsidDel="00000000" w:rsidP="00000000" w:rsidRDefault="00000000" w:rsidRPr="00000000" w14:paraId="00001BEC">
            <w:pPr>
              <w:numPr>
                <w:ilvl w:val="0"/>
                <w:numId w:val="16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Rhythm Control</w:t>
            </w:r>
            <w:r w:rsidDel="00000000" w:rsidR="00000000" w:rsidRPr="00000000">
              <w:rPr>
                <w:sz w:val="20"/>
                <w:szCs w:val="20"/>
                <w:rtl w:val="0"/>
              </w:rPr>
              <w:t xml:space="preserve">: Rhythm control involves restoring and maintaining normal sinus rhythm, typically for patients with more severe symptoms or those who fail rate control. Options include:</w:t>
            </w:r>
          </w:p>
          <w:p w:rsidR="00000000" w:rsidDel="00000000" w:rsidP="00000000" w:rsidRDefault="00000000" w:rsidRPr="00000000" w14:paraId="00001BED">
            <w:pPr>
              <w:numPr>
                <w:ilvl w:val="1"/>
                <w:numId w:val="165"/>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Antiarrhythmic drugs</w:t>
            </w:r>
            <w:r w:rsidDel="00000000" w:rsidR="00000000" w:rsidRPr="00000000">
              <w:rPr>
                <w:sz w:val="20"/>
                <w:szCs w:val="20"/>
                <w:rtl w:val="0"/>
              </w:rPr>
              <w:t xml:space="preserve">: Flecainide, sotalol, or amiodarone (based on the patient’s underlying conditions).</w:t>
            </w:r>
          </w:p>
          <w:p w:rsidR="00000000" w:rsidDel="00000000" w:rsidP="00000000" w:rsidRDefault="00000000" w:rsidRPr="00000000" w14:paraId="00001BEE">
            <w:pPr>
              <w:numPr>
                <w:ilvl w:val="1"/>
                <w:numId w:val="165"/>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Cardioversion</w:t>
            </w:r>
            <w:r w:rsidDel="00000000" w:rsidR="00000000" w:rsidRPr="00000000">
              <w:rPr>
                <w:sz w:val="20"/>
                <w:szCs w:val="20"/>
                <w:rtl w:val="0"/>
              </w:rPr>
              <w:t xml:space="preserve">: Electrical or pharmacological cardioversion may be considered, especially in newly diagnosed or symptomatic patients.</w:t>
            </w:r>
          </w:p>
          <w:p w:rsidR="00000000" w:rsidDel="00000000" w:rsidP="00000000" w:rsidRDefault="00000000" w:rsidRPr="00000000" w14:paraId="00001BEF">
            <w:pPr>
              <w:numPr>
                <w:ilvl w:val="1"/>
                <w:numId w:val="165"/>
              </w:numPr>
              <w:spacing w:after="240" w:before="0" w:beforeAutospacing="0" w:lineRule="auto"/>
              <w:ind w:left="1440" w:hanging="360"/>
              <w:rPr>
                <w:sz w:val="20"/>
                <w:szCs w:val="20"/>
              </w:rPr>
            </w:pPr>
            <w:r w:rsidDel="00000000" w:rsidR="00000000" w:rsidRPr="00000000">
              <w:rPr>
                <w:b w:val="1"/>
                <w:bCs w:val="1"/>
                <w:sz w:val="20"/>
                <w:szCs w:val="20"/>
                <w:rtl w:val="0"/>
              </w:rPr>
              <w:t xml:space="preserve">Catheter ablation</w:t>
            </w:r>
            <w:r w:rsidDel="00000000" w:rsidR="00000000" w:rsidRPr="00000000">
              <w:rPr>
                <w:sz w:val="20"/>
                <w:szCs w:val="20"/>
                <w:rtl w:val="0"/>
              </w:rPr>
              <w:t xml:space="preserve">: This is recommended if medications fail to maintain sinus rhythm or if the patient prefers a non-pharmacological option.</w:t>
            </w:r>
          </w:p>
          <w:p w:rsidR="00000000" w:rsidDel="00000000" w:rsidP="00000000" w:rsidRDefault="00000000" w:rsidRPr="00000000" w14:paraId="00001BF0">
            <w:pPr>
              <w:pStyle w:val="Heading3"/>
              <w:keepNext w:val="0"/>
              <w:keepLines w:val="0"/>
              <w:spacing w:before="280" w:lineRule="auto"/>
              <w:rPr>
                <w:b w:val="1"/>
                <w:bCs w:val="1"/>
                <w:color w:val="000000"/>
                <w:sz w:val="20"/>
                <w:szCs w:val="20"/>
              </w:rPr>
            </w:pPr>
            <w:bookmarkStart w:colFirst="0" w:colLast="0" w:name="_loaa8sckrc0j" w:id="215"/>
            <w:bookmarkEnd w:id="215"/>
            <w:r w:rsidDel="00000000" w:rsidR="00000000" w:rsidRPr="00000000">
              <w:rPr>
                <w:b w:val="1"/>
                <w:bCs w:val="1"/>
                <w:color w:val="000000"/>
                <w:sz w:val="20"/>
                <w:szCs w:val="20"/>
                <w:rtl w:val="0"/>
              </w:rPr>
              <w:t xml:space="preserve">Management of Underlying Causes and Comorbidities:</w:t>
            </w:r>
          </w:p>
          <w:p w:rsidR="00000000" w:rsidDel="00000000" w:rsidP="00000000" w:rsidRDefault="00000000" w:rsidRPr="00000000" w14:paraId="00001BF1">
            <w:pPr>
              <w:numPr>
                <w:ilvl w:val="0"/>
                <w:numId w:val="674"/>
              </w:numPr>
              <w:spacing w:after="0" w:afterAutospacing="0" w:before="240" w:lineRule="auto"/>
              <w:ind w:left="720" w:hanging="360"/>
              <w:rPr>
                <w:sz w:val="20"/>
                <w:szCs w:val="20"/>
              </w:rPr>
            </w:pPr>
            <w:r w:rsidDel="00000000" w:rsidR="00000000" w:rsidRPr="00000000">
              <w:rPr>
                <w:b w:val="1"/>
                <w:bCs w:val="1"/>
                <w:sz w:val="20"/>
                <w:szCs w:val="20"/>
                <w:rtl w:val="0"/>
              </w:rPr>
              <w:t xml:space="preserve">Hypertension</w:t>
            </w:r>
            <w:r w:rsidDel="00000000" w:rsidR="00000000" w:rsidRPr="00000000">
              <w:rPr>
                <w:sz w:val="20"/>
                <w:szCs w:val="20"/>
                <w:rtl w:val="0"/>
              </w:rPr>
              <w:t xml:space="preserve">: Control blood pressure to target levels (often &lt;130/80 mmHg for AF patients).</w:t>
            </w:r>
          </w:p>
          <w:p w:rsidR="00000000" w:rsidDel="00000000" w:rsidP="00000000" w:rsidRDefault="00000000" w:rsidRPr="00000000" w14:paraId="00001BF2">
            <w:pPr>
              <w:numPr>
                <w:ilvl w:val="0"/>
                <w:numId w:val="67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Heart failure</w:t>
            </w:r>
            <w:r w:rsidDel="00000000" w:rsidR="00000000" w:rsidRPr="00000000">
              <w:rPr>
                <w:sz w:val="20"/>
                <w:szCs w:val="20"/>
                <w:rtl w:val="0"/>
              </w:rPr>
              <w:t xml:space="preserve">: Optimize treatment according to heart failure guidelines.</w:t>
            </w:r>
          </w:p>
          <w:p w:rsidR="00000000" w:rsidDel="00000000" w:rsidP="00000000" w:rsidRDefault="00000000" w:rsidRPr="00000000" w14:paraId="00001BF3">
            <w:pPr>
              <w:numPr>
                <w:ilvl w:val="0"/>
                <w:numId w:val="67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Sleep apnea</w:t>
            </w:r>
            <w:r w:rsidDel="00000000" w:rsidR="00000000" w:rsidRPr="00000000">
              <w:rPr>
                <w:sz w:val="20"/>
                <w:szCs w:val="20"/>
                <w:rtl w:val="0"/>
              </w:rPr>
              <w:t xml:space="preserve">: Consider a sleep study and initiate CPAP therapy for obstructive sleep apnea.</w:t>
            </w:r>
          </w:p>
          <w:p w:rsidR="00000000" w:rsidDel="00000000" w:rsidP="00000000" w:rsidRDefault="00000000" w:rsidRPr="00000000" w14:paraId="00001BF4">
            <w:pPr>
              <w:numPr>
                <w:ilvl w:val="0"/>
                <w:numId w:val="67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Thyroid dysfunction</w:t>
            </w:r>
            <w:r w:rsidDel="00000000" w:rsidR="00000000" w:rsidRPr="00000000">
              <w:rPr>
                <w:sz w:val="20"/>
                <w:szCs w:val="20"/>
                <w:rtl w:val="0"/>
              </w:rPr>
              <w:t xml:space="preserve">: Treat hyperthyroidism or other thyroid disorders.</w:t>
            </w:r>
          </w:p>
          <w:p w:rsidR="00000000" w:rsidDel="00000000" w:rsidP="00000000" w:rsidRDefault="00000000" w:rsidRPr="00000000" w14:paraId="00001BF5">
            <w:pPr>
              <w:numPr>
                <w:ilvl w:val="0"/>
                <w:numId w:val="674"/>
              </w:numPr>
              <w:spacing w:after="240" w:before="0" w:beforeAutospacing="0" w:lineRule="auto"/>
              <w:ind w:left="720" w:hanging="360"/>
              <w:rPr>
                <w:sz w:val="20"/>
                <w:szCs w:val="20"/>
              </w:rPr>
            </w:pPr>
            <w:r w:rsidDel="00000000" w:rsidR="00000000" w:rsidRPr="00000000">
              <w:rPr>
                <w:b w:val="1"/>
                <w:bCs w:val="1"/>
                <w:sz w:val="20"/>
                <w:szCs w:val="20"/>
                <w:rtl w:val="0"/>
              </w:rPr>
              <w:t xml:space="preserve">Obesity</w:t>
            </w:r>
            <w:r w:rsidDel="00000000" w:rsidR="00000000" w:rsidRPr="00000000">
              <w:rPr>
                <w:sz w:val="20"/>
                <w:szCs w:val="20"/>
                <w:rtl w:val="0"/>
              </w:rPr>
              <w:t xml:space="preserve">: Encourage weight loss and lifestyle changes if applicable.</w:t>
            </w:r>
          </w:p>
          <w:p w:rsidR="00000000" w:rsidDel="00000000" w:rsidP="00000000" w:rsidRDefault="00000000" w:rsidRPr="00000000" w14:paraId="00001BF6">
            <w:pPr>
              <w:pStyle w:val="Heading3"/>
              <w:keepNext w:val="0"/>
              <w:keepLines w:val="0"/>
              <w:spacing w:before="280" w:lineRule="auto"/>
              <w:rPr>
                <w:b w:val="1"/>
                <w:bCs w:val="1"/>
                <w:color w:val="000000"/>
                <w:sz w:val="20"/>
                <w:szCs w:val="20"/>
              </w:rPr>
            </w:pPr>
            <w:bookmarkStart w:colFirst="0" w:colLast="0" w:name="_fbobydkx2n3y" w:id="216"/>
            <w:bookmarkEnd w:id="216"/>
            <w:r w:rsidDel="00000000" w:rsidR="00000000" w:rsidRPr="00000000">
              <w:rPr>
                <w:b w:val="1"/>
                <w:bCs w:val="1"/>
                <w:color w:val="000000"/>
                <w:sz w:val="20"/>
                <w:szCs w:val="20"/>
                <w:rtl w:val="0"/>
              </w:rPr>
              <w:t xml:space="preserve">Lifestyle Modification and Risk Factor Reduction:</w:t>
            </w:r>
          </w:p>
          <w:p w:rsidR="00000000" w:rsidDel="00000000" w:rsidP="00000000" w:rsidRDefault="00000000" w:rsidRPr="00000000" w14:paraId="00001BF7">
            <w:pPr>
              <w:numPr>
                <w:ilvl w:val="0"/>
                <w:numId w:val="852"/>
              </w:numPr>
              <w:spacing w:after="0" w:afterAutospacing="0" w:before="240" w:lineRule="auto"/>
              <w:ind w:left="720" w:hanging="360"/>
              <w:rPr>
                <w:sz w:val="20"/>
                <w:szCs w:val="20"/>
              </w:rPr>
            </w:pPr>
            <w:r w:rsidDel="00000000" w:rsidR="00000000" w:rsidRPr="00000000">
              <w:rPr>
                <w:b w:val="1"/>
                <w:bCs w:val="1"/>
                <w:sz w:val="20"/>
                <w:szCs w:val="20"/>
                <w:rtl w:val="0"/>
              </w:rPr>
              <w:t xml:space="preserve">Smoking cessation</w:t>
            </w:r>
            <w:r w:rsidDel="00000000" w:rsidR="00000000" w:rsidRPr="00000000">
              <w:rPr>
                <w:sz w:val="20"/>
                <w:szCs w:val="20"/>
                <w:rtl w:val="0"/>
              </w:rPr>
              <w:t xml:space="preserve">: Smoking increases the risk of AF recurrence. Support cessation efforts.</w:t>
            </w:r>
          </w:p>
          <w:p w:rsidR="00000000" w:rsidDel="00000000" w:rsidP="00000000" w:rsidRDefault="00000000" w:rsidRPr="00000000" w14:paraId="00001BF8">
            <w:pPr>
              <w:numPr>
                <w:ilvl w:val="0"/>
                <w:numId w:val="85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Alcohol</w:t>
            </w:r>
            <w:r w:rsidDel="00000000" w:rsidR="00000000" w:rsidRPr="00000000">
              <w:rPr>
                <w:sz w:val="20"/>
                <w:szCs w:val="20"/>
                <w:rtl w:val="0"/>
              </w:rPr>
              <w:t xml:space="preserve">: Advise reducing or eliminating alcohol, especially in patients with alcohol-related AF triggers ("holiday heart syndrome").</w:t>
            </w:r>
          </w:p>
          <w:p w:rsidR="00000000" w:rsidDel="00000000" w:rsidP="00000000" w:rsidRDefault="00000000" w:rsidRPr="00000000" w14:paraId="00001BF9">
            <w:pPr>
              <w:numPr>
                <w:ilvl w:val="0"/>
                <w:numId w:val="85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Physical activity</w:t>
            </w:r>
            <w:r w:rsidDel="00000000" w:rsidR="00000000" w:rsidRPr="00000000">
              <w:rPr>
                <w:sz w:val="20"/>
                <w:szCs w:val="20"/>
                <w:rtl w:val="0"/>
              </w:rPr>
              <w:t xml:space="preserve">: Encourage regular physical activity, but avoid excessive endurance exercise, which can be a trigger for AF.</w:t>
            </w:r>
          </w:p>
          <w:p w:rsidR="00000000" w:rsidDel="00000000" w:rsidP="00000000" w:rsidRDefault="00000000" w:rsidRPr="00000000" w14:paraId="00001BFA">
            <w:pPr>
              <w:numPr>
                <w:ilvl w:val="0"/>
                <w:numId w:val="852"/>
              </w:numPr>
              <w:spacing w:after="240" w:before="0" w:beforeAutospacing="0" w:lineRule="auto"/>
              <w:ind w:left="720" w:hanging="360"/>
              <w:rPr>
                <w:sz w:val="20"/>
                <w:szCs w:val="20"/>
              </w:rPr>
            </w:pPr>
            <w:r w:rsidDel="00000000" w:rsidR="00000000" w:rsidRPr="00000000">
              <w:rPr>
                <w:b w:val="1"/>
                <w:bCs w:val="1"/>
                <w:sz w:val="20"/>
                <w:szCs w:val="20"/>
                <w:rtl w:val="0"/>
              </w:rPr>
              <w:t xml:space="preserve">Weight management</w:t>
            </w:r>
            <w:r w:rsidDel="00000000" w:rsidR="00000000" w:rsidRPr="00000000">
              <w:rPr>
                <w:sz w:val="20"/>
                <w:szCs w:val="20"/>
                <w:rtl w:val="0"/>
              </w:rPr>
              <w:t xml:space="preserve">: Weight loss programs for overweight or obese patients can reduce AF recurrence.</w:t>
            </w:r>
          </w:p>
          <w:p w:rsidR="00000000" w:rsidDel="00000000" w:rsidP="00000000" w:rsidRDefault="00000000" w:rsidRPr="00000000" w14:paraId="00001BFB">
            <w:pPr>
              <w:pStyle w:val="Heading3"/>
              <w:keepNext w:val="0"/>
              <w:keepLines w:val="0"/>
              <w:spacing w:before="280" w:lineRule="auto"/>
              <w:rPr>
                <w:b w:val="1"/>
                <w:bCs w:val="1"/>
                <w:color w:val="000000"/>
                <w:sz w:val="26"/>
                <w:szCs w:val="26"/>
              </w:rPr>
            </w:pPr>
            <w:bookmarkStart w:colFirst="0" w:colLast="0" w:name="_xc7rruepi9fg" w:id="217"/>
            <w:bookmarkEnd w:id="217"/>
            <w:r w:rsidDel="00000000" w:rsidR="00000000" w:rsidRPr="00000000">
              <w:rPr>
                <w:b w:val="1"/>
                <w:bCs w:val="1"/>
                <w:color w:val="000000"/>
                <w:sz w:val="26"/>
                <w:szCs w:val="26"/>
                <w:rtl w:val="0"/>
              </w:rPr>
              <w:t xml:space="preserve">Summary of Key Steps After AF Diagnosis:</w:t>
            </w:r>
          </w:p>
          <w:p w:rsidR="00000000" w:rsidDel="00000000" w:rsidP="00000000" w:rsidRDefault="00000000" w:rsidRPr="00000000" w14:paraId="00001BFC">
            <w:pPr>
              <w:numPr>
                <w:ilvl w:val="0"/>
                <w:numId w:val="202"/>
              </w:numPr>
              <w:spacing w:after="0" w:afterAutospacing="0" w:before="240" w:lineRule="auto"/>
              <w:ind w:left="720" w:hanging="360"/>
              <w:rPr>
                <w:sz w:val="20"/>
                <w:szCs w:val="20"/>
              </w:rPr>
            </w:pPr>
            <w:r w:rsidDel="00000000" w:rsidR="00000000" w:rsidRPr="00000000">
              <w:rPr>
                <w:sz w:val="20"/>
                <w:szCs w:val="20"/>
                <w:rtl w:val="0"/>
              </w:rPr>
              <w:t xml:space="preserve">Assess stroke risk using the </w:t>
            </w:r>
            <w:r w:rsidDel="00000000" w:rsidR="00000000" w:rsidRPr="00000000">
              <w:rPr>
                <w:b w:val="1"/>
                <w:bCs w:val="1"/>
                <w:sz w:val="20"/>
                <w:szCs w:val="20"/>
                <w:rtl w:val="0"/>
              </w:rPr>
              <w:t xml:space="preserve">CHA2DS2-VASc</w:t>
            </w:r>
            <w:r w:rsidDel="00000000" w:rsidR="00000000" w:rsidRPr="00000000">
              <w:rPr>
                <w:sz w:val="20"/>
                <w:szCs w:val="20"/>
                <w:rtl w:val="0"/>
              </w:rPr>
              <w:t xml:space="preserve"> score and start appropriate anticoagulation.</w:t>
            </w:r>
          </w:p>
          <w:p w:rsidR="00000000" w:rsidDel="00000000" w:rsidP="00000000" w:rsidRDefault="00000000" w:rsidRPr="00000000" w14:paraId="00001BFD">
            <w:pPr>
              <w:numPr>
                <w:ilvl w:val="0"/>
                <w:numId w:val="202"/>
              </w:numPr>
              <w:spacing w:after="0" w:afterAutospacing="0" w:before="0" w:beforeAutospacing="0" w:lineRule="auto"/>
              <w:ind w:left="720" w:hanging="360"/>
              <w:rPr>
                <w:sz w:val="20"/>
                <w:szCs w:val="20"/>
              </w:rPr>
            </w:pPr>
            <w:r w:rsidDel="00000000" w:rsidR="00000000" w:rsidRPr="00000000">
              <w:rPr>
                <w:sz w:val="20"/>
                <w:szCs w:val="20"/>
                <w:rtl w:val="0"/>
              </w:rPr>
              <w:t xml:space="preserve">Decide between </w:t>
            </w:r>
            <w:r w:rsidDel="00000000" w:rsidR="00000000" w:rsidRPr="00000000">
              <w:rPr>
                <w:b w:val="1"/>
                <w:bCs w:val="1"/>
                <w:sz w:val="20"/>
                <w:szCs w:val="20"/>
                <w:rtl w:val="0"/>
              </w:rPr>
              <w:t xml:space="preserve">rate control</w:t>
            </w:r>
            <w:r w:rsidDel="00000000" w:rsidR="00000000" w:rsidRPr="00000000">
              <w:rPr>
                <w:sz w:val="20"/>
                <w:szCs w:val="20"/>
                <w:rtl w:val="0"/>
              </w:rPr>
              <w:t xml:space="preserve"> (using beta-blockers or calcium channel blockers) and </w:t>
            </w:r>
            <w:r w:rsidDel="00000000" w:rsidR="00000000" w:rsidRPr="00000000">
              <w:rPr>
                <w:b w:val="1"/>
                <w:bCs w:val="1"/>
                <w:sz w:val="20"/>
                <w:szCs w:val="20"/>
                <w:rtl w:val="0"/>
              </w:rPr>
              <w:t xml:space="preserve">rhythm control</w:t>
            </w:r>
            <w:r w:rsidDel="00000000" w:rsidR="00000000" w:rsidRPr="00000000">
              <w:rPr>
                <w:sz w:val="20"/>
                <w:szCs w:val="20"/>
                <w:rtl w:val="0"/>
              </w:rPr>
              <w:t xml:space="preserve"> (using antiarrhythmic drugs, cardioversion, or ablation) based on symptoms.</w:t>
            </w:r>
          </w:p>
          <w:p w:rsidR="00000000" w:rsidDel="00000000" w:rsidP="00000000" w:rsidRDefault="00000000" w:rsidRPr="00000000" w14:paraId="00001BFE">
            <w:pPr>
              <w:numPr>
                <w:ilvl w:val="0"/>
                <w:numId w:val="202"/>
              </w:numPr>
              <w:spacing w:after="0" w:afterAutospacing="0" w:before="0" w:beforeAutospacing="0" w:lineRule="auto"/>
              <w:ind w:left="720" w:hanging="360"/>
              <w:rPr>
                <w:sz w:val="20"/>
                <w:szCs w:val="20"/>
              </w:rPr>
            </w:pPr>
            <w:r w:rsidDel="00000000" w:rsidR="00000000" w:rsidRPr="00000000">
              <w:rPr>
                <w:sz w:val="20"/>
                <w:szCs w:val="20"/>
                <w:rtl w:val="0"/>
              </w:rPr>
              <w:t xml:space="preserve">Manage underlying conditions (hypertension, heart failure, thyroid issues) and modify lifestyle risk factors.</w:t>
            </w:r>
          </w:p>
          <w:p w:rsidR="00000000" w:rsidDel="00000000" w:rsidP="00000000" w:rsidRDefault="00000000" w:rsidRPr="00000000" w14:paraId="00001BFF">
            <w:pPr>
              <w:numPr>
                <w:ilvl w:val="0"/>
                <w:numId w:val="202"/>
              </w:numPr>
              <w:spacing w:after="240" w:before="0" w:beforeAutospacing="0" w:lineRule="auto"/>
              <w:ind w:left="720" w:hanging="360"/>
              <w:rPr>
                <w:sz w:val="20"/>
                <w:szCs w:val="20"/>
              </w:rPr>
            </w:pPr>
            <w:r w:rsidDel="00000000" w:rsidR="00000000" w:rsidRPr="00000000">
              <w:rPr>
                <w:sz w:val="20"/>
                <w:szCs w:val="20"/>
                <w:rtl w:val="0"/>
              </w:rPr>
              <w:t xml:space="preserve">Educate the patient and ensure regular </w:t>
            </w:r>
            <w:r w:rsidDel="00000000" w:rsidR="00000000" w:rsidRPr="00000000">
              <w:rPr>
                <w:b w:val="1"/>
                <w:bCs w:val="1"/>
                <w:sz w:val="20"/>
                <w:szCs w:val="20"/>
                <w:rtl w:val="0"/>
              </w:rPr>
              <w:t xml:space="preserve">follow-up</w:t>
            </w:r>
            <w:r w:rsidDel="00000000" w:rsidR="00000000" w:rsidRPr="00000000">
              <w:rPr>
                <w:sz w:val="20"/>
                <w:szCs w:val="20"/>
                <w:rtl w:val="0"/>
              </w:rPr>
              <w:t xml:space="preserve"> to monitor progress and adjust treatment.</w:t>
            </w:r>
          </w:p>
          <w:p w:rsidR="00000000" w:rsidDel="00000000" w:rsidP="00000000" w:rsidRDefault="00000000" w:rsidRPr="00000000" w14:paraId="00001C00">
            <w:pPr>
              <w:spacing w:after="240" w:before="240" w:lineRule="auto"/>
              <w:rPr>
                <w:sz w:val="20"/>
                <w:szCs w:val="20"/>
              </w:rPr>
            </w:pPr>
            <w:r w:rsidDel="00000000" w:rsidR="00000000" w:rsidRPr="00000000">
              <w:rPr>
                <w:sz w:val="20"/>
                <w:szCs w:val="20"/>
                <w:rtl w:val="0"/>
              </w:rPr>
              <w:t xml:space="preserve">This structured approach aligns with CCS guidelines and helps NPs provide comprehensive, patient-centered care for AF.</w:t>
            </w:r>
          </w:p>
          <w:p w:rsidR="00000000" w:rsidDel="00000000" w:rsidP="00000000" w:rsidRDefault="00000000" w:rsidRPr="00000000" w14:paraId="00001C01">
            <w:pPr>
              <w:rPr>
                <w:b w:val="1"/>
                <w:bCs w:val="1"/>
                <w:sz w:val="20"/>
                <w:szCs w:val="20"/>
              </w:rPr>
            </w:pPr>
            <w:r w:rsidDel="00000000" w:rsidR="00000000" w:rsidRPr="00000000">
              <w:rPr>
                <w:b w:val="1"/>
                <w:bCs w:val="1"/>
                <w:sz w:val="20"/>
                <w:szCs w:val="20"/>
                <w:rtl w:val="0"/>
              </w:rPr>
              <w:t xml:space="preserve">Surgery:</w:t>
            </w:r>
          </w:p>
          <w:p w:rsidR="00000000" w:rsidDel="00000000" w:rsidP="00000000" w:rsidRDefault="00000000" w:rsidRPr="00000000" w14:paraId="00001C02">
            <w:pPr>
              <w:rPr>
                <w:sz w:val="20"/>
                <w:szCs w:val="20"/>
              </w:rPr>
            </w:pPr>
            <w:r w:rsidDel="00000000" w:rsidR="00000000" w:rsidRPr="00000000">
              <w:rPr>
                <w:sz w:val="20"/>
                <w:szCs w:val="20"/>
                <w:rtl w:val="0"/>
              </w:rPr>
              <w:t xml:space="preserve">Ablation therapy or MAZE procedure if unresponsive to medications.</w:t>
            </w:r>
          </w:p>
          <w:p w:rsidR="00000000" w:rsidDel="00000000" w:rsidP="00000000" w:rsidRDefault="00000000" w:rsidRPr="00000000" w14:paraId="00001C03">
            <w:pPr>
              <w:rPr>
                <w:sz w:val="20"/>
                <w:szCs w:val="20"/>
              </w:rPr>
            </w:pPr>
            <w:r w:rsidDel="00000000" w:rsidR="00000000" w:rsidRPr="00000000">
              <w:rPr>
                <w:sz w:val="20"/>
                <w:szCs w:val="20"/>
              </w:rPr>
              <w:drawing>
                <wp:inline distB="114300" distT="114300" distL="114300" distR="114300">
                  <wp:extent cx="4057650" cy="2755900"/>
                  <wp:effectExtent b="0" l="0" r="0" t="0"/>
                  <wp:docPr id="50" name="image58.png"/>
                  <a:graphic>
                    <a:graphicData uri="http://schemas.openxmlformats.org/drawingml/2006/picture">
                      <pic:pic>
                        <pic:nvPicPr>
                          <pic:cNvPr id="0" name="image58.png"/>
                          <pic:cNvPicPr preferRelativeResize="0"/>
                        </pic:nvPicPr>
                        <pic:blipFill>
                          <a:blip r:embed="rId226"/>
                          <a:srcRect b="0" l="0" r="0" t="0"/>
                          <a:stretch>
                            <a:fillRect/>
                          </a:stretch>
                        </pic:blipFill>
                        <pic:spPr>
                          <a:xfrm>
                            <a:off x="0" y="0"/>
                            <a:ext cx="4057650" cy="2755900"/>
                          </a:xfrm>
                          <a:prstGeom prst="rect"/>
                          <a:ln/>
                        </pic:spPr>
                      </pic:pic>
                    </a:graphicData>
                  </a:graphic>
                </wp:inline>
              </w:drawing>
            </w:r>
            <w:r w:rsidDel="00000000" w:rsidR="00000000" w:rsidRPr="00000000">
              <w:rPr>
                <w:sz w:val="20"/>
                <w:szCs w:val="20"/>
              </w:rPr>
              <w:drawing>
                <wp:inline distB="114300" distT="114300" distL="114300" distR="114300">
                  <wp:extent cx="4057650" cy="2781300"/>
                  <wp:effectExtent b="0" l="0" r="0" t="0"/>
                  <wp:docPr id="190" name="image189.png"/>
                  <a:graphic>
                    <a:graphicData uri="http://schemas.openxmlformats.org/drawingml/2006/picture">
                      <pic:pic>
                        <pic:nvPicPr>
                          <pic:cNvPr id="0" name="image189.png"/>
                          <pic:cNvPicPr preferRelativeResize="0"/>
                        </pic:nvPicPr>
                        <pic:blipFill>
                          <a:blip r:embed="rId227"/>
                          <a:srcRect b="0" l="0" r="0" t="0"/>
                          <a:stretch>
                            <a:fillRect/>
                          </a:stretch>
                        </pic:blipFill>
                        <pic:spPr>
                          <a:xfrm>
                            <a:off x="0" y="0"/>
                            <a:ext cx="405765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1C04">
            <w:pPr>
              <w:rPr>
                <w:sz w:val="20"/>
                <w:szCs w:val="20"/>
              </w:rPr>
            </w:pPr>
            <w:r w:rsidDel="00000000" w:rsidR="00000000" w:rsidRPr="00000000">
              <w:rPr>
                <w:sz w:val="20"/>
                <w:szCs w:val="20"/>
              </w:rPr>
              <w:drawing>
                <wp:inline distB="114300" distT="114300" distL="114300" distR="114300">
                  <wp:extent cx="4057650" cy="3136900"/>
                  <wp:effectExtent b="0" l="0" r="0" t="0"/>
                  <wp:docPr id="41" name="image35.png"/>
                  <a:graphic>
                    <a:graphicData uri="http://schemas.openxmlformats.org/drawingml/2006/picture">
                      <pic:pic>
                        <pic:nvPicPr>
                          <pic:cNvPr id="0" name="image35.png"/>
                          <pic:cNvPicPr preferRelativeResize="0"/>
                        </pic:nvPicPr>
                        <pic:blipFill>
                          <a:blip r:embed="rId228"/>
                          <a:srcRect b="0" l="0" r="0" t="0"/>
                          <a:stretch>
                            <a:fillRect/>
                          </a:stretch>
                        </pic:blipFill>
                        <pic:spPr>
                          <a:xfrm>
                            <a:off x="0" y="0"/>
                            <a:ext cx="405765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1C05">
            <w:pPr>
              <w:rPr>
                <w:i w:val="1"/>
                <w:iCs w:val="1"/>
                <w:color w:val="ff9900"/>
                <w:sz w:val="20"/>
                <w:szCs w:val="20"/>
              </w:rPr>
            </w:pPr>
            <w:r w:rsidDel="00000000" w:rsidR="00000000" w:rsidRPr="00000000">
              <w:rPr>
                <w:i w:val="1"/>
                <w:iCs w:val="1"/>
                <w:color w:val="ff9900"/>
                <w:sz w:val="20"/>
                <w:szCs w:val="20"/>
                <w:rtl w:val="0"/>
              </w:rPr>
              <w:t xml:space="preserve">We suggest that digoxin can be considered as a therapeutic option to achieve rate-control in patients with AF and symptoms caused by rapid ventricular rates whose response to beta-blockers and/or calcium channel blockers is inadequate, or in whom such ratecontrolling drugs are contraindicated or not tolerated</w:t>
            </w:r>
          </w:p>
          <w:p w:rsidR="00000000" w:rsidDel="00000000" w:rsidP="00000000" w:rsidRDefault="00000000" w:rsidRPr="00000000" w14:paraId="00001C06">
            <w:pPr>
              <w:rPr>
                <w:i w:val="1"/>
                <w:iCs w:val="1"/>
                <w:color w:val="ff9900"/>
                <w:sz w:val="20"/>
                <w:szCs w:val="20"/>
              </w:rPr>
            </w:pPr>
            <w:r w:rsidDel="00000000" w:rsidR="00000000" w:rsidRPr="00000000">
              <w:rPr>
                <w:i w:val="1"/>
                <w:iCs w:val="1"/>
                <w:color w:val="ff9900"/>
                <w:sz w:val="20"/>
                <w:szCs w:val="20"/>
              </w:rPr>
              <w:drawing>
                <wp:inline distB="114300" distT="114300" distL="114300" distR="114300">
                  <wp:extent cx="4057650" cy="2362200"/>
                  <wp:effectExtent b="0" l="0" r="0" t="0"/>
                  <wp:docPr id="114" name="image126.png"/>
                  <a:graphic>
                    <a:graphicData uri="http://schemas.openxmlformats.org/drawingml/2006/picture">
                      <pic:pic>
                        <pic:nvPicPr>
                          <pic:cNvPr id="0" name="image126.png"/>
                          <pic:cNvPicPr preferRelativeResize="0"/>
                        </pic:nvPicPr>
                        <pic:blipFill>
                          <a:blip r:embed="rId229"/>
                          <a:srcRect b="0" l="0" r="0" t="0"/>
                          <a:stretch>
                            <a:fillRect/>
                          </a:stretch>
                        </pic:blipFill>
                        <pic:spPr>
                          <a:xfrm>
                            <a:off x="0" y="0"/>
                            <a:ext cx="405765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1C07">
            <w:pPr>
              <w:rPr>
                <w:i w:val="1"/>
                <w:iCs w:val="1"/>
                <w:color w:val="ff9900"/>
                <w:sz w:val="20"/>
                <w:szCs w:val="20"/>
              </w:rPr>
            </w:pPr>
            <w:r w:rsidDel="00000000" w:rsidR="00000000" w:rsidRPr="00000000">
              <w:rPr>
                <w:rtl w:val="0"/>
              </w:rPr>
            </w:r>
          </w:p>
          <w:p w:rsidR="00000000" w:rsidDel="00000000" w:rsidP="00000000" w:rsidRDefault="00000000" w:rsidRPr="00000000" w14:paraId="00001C08">
            <w:pPr>
              <w:numPr>
                <w:ilvl w:val="0"/>
                <w:numId w:val="851"/>
              </w:numPr>
              <w:spacing w:after="0" w:afterAutospacing="0" w:before="240" w:lineRule="auto"/>
              <w:ind w:left="720" w:hanging="360"/>
              <w:rPr>
                <w:sz w:val="20"/>
                <w:szCs w:val="20"/>
              </w:rPr>
            </w:pPr>
            <w:r w:rsidDel="00000000" w:rsidR="00000000" w:rsidRPr="00000000">
              <w:rPr>
                <w:b w:val="1"/>
                <w:bCs w:val="1"/>
                <w:sz w:val="20"/>
                <w:szCs w:val="20"/>
                <w:rtl w:val="0"/>
              </w:rPr>
              <w:t xml:space="preserve">Catheter Ablation after Medication</w:t>
            </w:r>
            <w:r w:rsidDel="00000000" w:rsidR="00000000" w:rsidRPr="00000000">
              <w:rPr>
                <w:sz w:val="20"/>
                <w:szCs w:val="20"/>
                <w:rtl w:val="0"/>
              </w:rPr>
              <w:t xml:space="preserve">: If someone with AF continues to have symptoms even after trying antiarrhythmic drugs,  catheter ablation is recommended.</w:t>
            </w:r>
          </w:p>
          <w:p w:rsidR="00000000" w:rsidDel="00000000" w:rsidP="00000000" w:rsidRDefault="00000000" w:rsidRPr="00000000" w14:paraId="00001C09">
            <w:pPr>
              <w:numPr>
                <w:ilvl w:val="0"/>
                <w:numId w:val="85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Atrial Flutter Ablation as First Option</w:t>
            </w:r>
            <w:r w:rsidDel="00000000" w:rsidR="00000000" w:rsidRPr="00000000">
              <w:rPr>
                <w:sz w:val="20"/>
                <w:szCs w:val="20"/>
                <w:rtl w:val="0"/>
              </w:rPr>
              <w:t xml:space="preserve">: For people with typical atrial flutter, catheter ablation is recommended as the first treatment or as a good alternative to medications.</w:t>
            </w:r>
          </w:p>
          <w:p w:rsidR="00000000" w:rsidDel="00000000" w:rsidP="00000000" w:rsidRDefault="00000000" w:rsidRPr="00000000" w14:paraId="00001C0A">
            <w:pPr>
              <w:numPr>
                <w:ilvl w:val="0"/>
                <w:numId w:val="85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First-Line Ablation for Paroxysmal AF</w:t>
            </w:r>
            <w:r w:rsidDel="00000000" w:rsidR="00000000" w:rsidRPr="00000000">
              <w:rPr>
                <w:sz w:val="20"/>
                <w:szCs w:val="20"/>
                <w:rtl w:val="0"/>
              </w:rPr>
              <w:t xml:space="preserve">: In selected patients who have paroxysmal AF (episodes of AF that start and stop on their own), catheter ablation is suggested as a first option to relieve symptoms.</w:t>
            </w:r>
          </w:p>
          <w:p w:rsidR="00000000" w:rsidDel="00000000" w:rsidP="00000000" w:rsidRDefault="00000000" w:rsidRPr="00000000" w14:paraId="00001C0B">
            <w:pPr>
              <w:numPr>
                <w:ilvl w:val="0"/>
                <w:numId w:val="851"/>
              </w:numPr>
              <w:spacing w:after="240" w:before="0" w:beforeAutospacing="0" w:lineRule="auto"/>
              <w:ind w:left="720" w:hanging="360"/>
              <w:rPr>
                <w:sz w:val="20"/>
                <w:szCs w:val="20"/>
              </w:rPr>
            </w:pPr>
            <w:r w:rsidDel="00000000" w:rsidR="00000000" w:rsidRPr="00000000">
              <w:rPr>
                <w:b w:val="1"/>
                <w:bCs w:val="1"/>
                <w:sz w:val="20"/>
                <w:szCs w:val="20"/>
                <w:rtl w:val="0"/>
              </w:rPr>
              <w:t xml:space="preserve">Anticoagulation During Ablation</w:t>
            </w:r>
            <w:r w:rsidDel="00000000" w:rsidR="00000000" w:rsidRPr="00000000">
              <w:rPr>
                <w:sz w:val="20"/>
                <w:szCs w:val="20"/>
                <w:rtl w:val="0"/>
              </w:rPr>
              <w:t xml:space="preserve">: Catheter ablation can be done safely while patients continue taking blood thinners to reduce stroke risk.</w:t>
            </w:r>
          </w:p>
          <w:p w:rsidR="00000000" w:rsidDel="00000000" w:rsidP="00000000" w:rsidRDefault="00000000" w:rsidRPr="00000000" w14:paraId="00001C0C">
            <w:pPr>
              <w:spacing w:after="240" w:before="240" w:lineRule="auto"/>
              <w:ind w:left="0" w:firstLine="0"/>
              <w:rPr>
                <w:sz w:val="20"/>
                <w:szCs w:val="20"/>
              </w:rPr>
            </w:pPr>
            <w:r w:rsidDel="00000000" w:rsidR="00000000" w:rsidRPr="00000000">
              <w:rPr>
                <w:sz w:val="20"/>
                <w:szCs w:val="20"/>
              </w:rPr>
              <w:drawing>
                <wp:inline distB="114300" distT="114300" distL="114300" distR="114300">
                  <wp:extent cx="4057650" cy="2908300"/>
                  <wp:effectExtent b="0" l="0" r="0" t="0"/>
                  <wp:docPr id="71" name="image84.png"/>
                  <a:graphic>
                    <a:graphicData uri="http://schemas.openxmlformats.org/drawingml/2006/picture">
                      <pic:pic>
                        <pic:nvPicPr>
                          <pic:cNvPr id="0" name="image84.png"/>
                          <pic:cNvPicPr preferRelativeResize="0"/>
                        </pic:nvPicPr>
                        <pic:blipFill>
                          <a:blip r:embed="rId230"/>
                          <a:srcRect b="0" l="0" r="0" t="0"/>
                          <a:stretch>
                            <a:fillRect/>
                          </a:stretch>
                        </pic:blipFill>
                        <pic:spPr>
                          <a:xfrm>
                            <a:off x="0" y="0"/>
                            <a:ext cx="405765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1C0D">
            <w:pPr>
              <w:spacing w:after="240" w:before="240" w:lineRule="auto"/>
              <w:rPr>
                <w:i w:val="1"/>
                <w:iCs w:val="1"/>
                <w:color w:val="ff9900"/>
                <w:sz w:val="20"/>
                <w:szCs w:val="20"/>
              </w:rPr>
            </w:pPr>
            <w:r w:rsidDel="00000000" w:rsidR="00000000" w:rsidRPr="00000000">
              <w:rPr>
                <w:i w:val="1"/>
                <w:iCs w:val="1"/>
                <w:color w:val="ff9900"/>
                <w:sz w:val="20"/>
                <w:szCs w:val="20"/>
                <w:rtl w:val="0"/>
              </w:rPr>
              <w:t xml:space="preserve">For patients under 65 with non-valvular AF or AFL and no stroke risk factors, blood thinners aren't needed, and treatment should focus on managing heart or artery disease with aspirin alone or combined with clopidogrel, ticagrelor, or low-dose rivaroxaban.</w:t>
            </w:r>
          </w:p>
          <w:p w:rsidR="00000000" w:rsidDel="00000000" w:rsidP="00000000" w:rsidRDefault="00000000" w:rsidRPr="00000000" w14:paraId="00001C0E">
            <w:pPr>
              <w:spacing w:after="240" w:before="240" w:lineRule="auto"/>
              <w:rPr>
                <w:i w:val="1"/>
                <w:iCs w:val="1"/>
                <w:color w:val="ff9900"/>
                <w:sz w:val="20"/>
                <w:szCs w:val="20"/>
              </w:rPr>
            </w:pPr>
            <w:r w:rsidDel="00000000" w:rsidR="00000000" w:rsidRPr="00000000">
              <w:rPr>
                <w:i w:val="1"/>
                <w:iCs w:val="1"/>
                <w:color w:val="ff9900"/>
                <w:sz w:val="20"/>
                <w:szCs w:val="20"/>
                <w:rtl w:val="0"/>
              </w:rPr>
              <w:t xml:space="preserve">We recommend that when OAC-therapy is indicated for patients with non-valvular AF, most patients should receive dabigatran, rivaroxaban, apixaban or edoxaban in preference to warfarin</w:t>
            </w:r>
          </w:p>
          <w:p w:rsidR="00000000" w:rsidDel="00000000" w:rsidP="00000000" w:rsidRDefault="00000000" w:rsidRPr="00000000" w14:paraId="00001C0F">
            <w:pPr>
              <w:spacing w:after="240" w:before="240" w:lineRule="auto"/>
              <w:rPr>
                <w:i w:val="1"/>
                <w:iCs w:val="1"/>
                <w:color w:val="ff9900"/>
                <w:sz w:val="20"/>
                <w:szCs w:val="20"/>
              </w:rPr>
            </w:pPr>
            <w:r w:rsidDel="00000000" w:rsidR="00000000" w:rsidRPr="00000000">
              <w:rPr>
                <w:i w:val="1"/>
                <w:iCs w:val="1"/>
                <w:color w:val="ff9900"/>
                <w:sz w:val="20"/>
                <w:szCs w:val="20"/>
                <w:rtl w:val="0"/>
              </w:rPr>
              <w:t xml:space="preserve">Give idarucizumab IV to reverse the anticoagulant effect of dabigatran in emergencies, such as when a patient has uncontrollable or life-threatening bleeding, or needs urgent surgery where normal blood clotting is required.</w:t>
            </w:r>
          </w:p>
          <w:p w:rsidR="00000000" w:rsidDel="00000000" w:rsidP="00000000" w:rsidRDefault="00000000" w:rsidRPr="00000000" w14:paraId="00001C10">
            <w:pPr>
              <w:spacing w:after="240" w:before="240" w:lineRule="auto"/>
              <w:rPr>
                <w:i w:val="1"/>
                <w:iCs w:val="1"/>
                <w:color w:val="ff9900"/>
                <w:sz w:val="20"/>
                <w:szCs w:val="20"/>
              </w:rPr>
            </w:pPr>
            <w:r w:rsidDel="00000000" w:rsidR="00000000" w:rsidRPr="00000000">
              <w:rPr>
                <w:i w:val="1"/>
                <w:iCs w:val="1"/>
                <w:color w:val="ff9900"/>
                <w:sz w:val="20"/>
                <w:szCs w:val="20"/>
              </w:rPr>
              <w:drawing>
                <wp:inline distB="114300" distT="114300" distL="114300" distR="114300">
                  <wp:extent cx="4057650" cy="2628900"/>
                  <wp:effectExtent b="0" l="0" r="0" t="0"/>
                  <wp:docPr id="83" name="image82.png"/>
                  <a:graphic>
                    <a:graphicData uri="http://schemas.openxmlformats.org/drawingml/2006/picture">
                      <pic:pic>
                        <pic:nvPicPr>
                          <pic:cNvPr id="0" name="image82.png"/>
                          <pic:cNvPicPr preferRelativeResize="0"/>
                        </pic:nvPicPr>
                        <pic:blipFill>
                          <a:blip r:embed="rId231"/>
                          <a:srcRect b="0" l="0" r="0" t="0"/>
                          <a:stretch>
                            <a:fillRect/>
                          </a:stretch>
                        </pic:blipFill>
                        <pic:spPr>
                          <a:xfrm>
                            <a:off x="0" y="0"/>
                            <a:ext cx="405765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1C11">
            <w:pPr>
              <w:spacing w:after="240" w:before="240" w:lineRule="auto"/>
              <w:rPr>
                <w:i w:val="1"/>
                <w:iCs w:val="1"/>
                <w:color w:val="ff9900"/>
                <w:sz w:val="20"/>
                <w:szCs w:val="20"/>
              </w:rPr>
            </w:pPr>
            <w:r w:rsidDel="00000000" w:rsidR="00000000" w:rsidRPr="00000000">
              <w:rPr>
                <w:rFonts w:ascii="Arial Unicode MS" w:cs="Arial Unicode MS" w:eastAsia="Arial Unicode MS" w:hAnsi="Arial Unicode MS"/>
                <w:i w:val="1"/>
                <w:iCs w:val="1"/>
                <w:color w:val="ff9900"/>
                <w:sz w:val="20"/>
                <w:szCs w:val="20"/>
                <w:rtl w:val="0"/>
              </w:rPr>
              <w:t xml:space="preserve">For patients with AF aged ≥ 65 years or with a CHADS2 score ≥ 1 and coronary or arterial vascular disease (peripheral vascular disease or aortic plaque), we recommend long-term therapy with OAC alone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12">
            <w:pPr>
              <w:rPr>
                <w:sz w:val="20"/>
                <w:szCs w:val="20"/>
              </w:rPr>
            </w:pPr>
            <w:r w:rsidDel="00000000" w:rsidR="00000000" w:rsidRPr="00000000">
              <w:rPr>
                <w:b w:val="1"/>
                <w:bCs w:val="1"/>
                <w:sz w:val="20"/>
                <w:szCs w:val="20"/>
                <w:rtl w:val="0"/>
              </w:rPr>
              <w:t xml:space="preserve">Referrals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13">
            <w:pPr>
              <w:rPr>
                <w:sz w:val="20"/>
                <w:szCs w:val="20"/>
              </w:rPr>
            </w:pPr>
            <w:r w:rsidDel="00000000" w:rsidR="00000000" w:rsidRPr="00000000">
              <w:rPr>
                <w:rFonts w:ascii="Arial Unicode MS" w:cs="Arial Unicode MS" w:eastAsia="Arial Unicode MS" w:hAnsi="Arial Unicode MS"/>
                <w:sz w:val="20"/>
                <w:szCs w:val="20"/>
                <w:rtl w:val="0"/>
              </w:rPr>
              <w:t xml:space="preserve">Cardiology→ management of rate or rhythm disturbances, especially if ablation is considered.</w:t>
            </w:r>
          </w:p>
          <w:p w:rsidR="00000000" w:rsidDel="00000000" w:rsidP="00000000" w:rsidRDefault="00000000" w:rsidRPr="00000000" w14:paraId="00001C14">
            <w:pPr>
              <w:rPr>
                <w:sz w:val="20"/>
                <w:szCs w:val="20"/>
              </w:rPr>
            </w:pPr>
            <w:r w:rsidDel="00000000" w:rsidR="00000000" w:rsidRPr="00000000">
              <w:rPr>
                <w:rFonts w:ascii="Arial Unicode MS" w:cs="Arial Unicode MS" w:eastAsia="Arial Unicode MS" w:hAnsi="Arial Unicode MS"/>
                <w:sz w:val="20"/>
                <w:szCs w:val="20"/>
                <w:rtl w:val="0"/>
              </w:rPr>
              <w:t xml:space="preserve">Neurology→</w:t>
            </w:r>
            <w:r w:rsidDel="00000000" w:rsidR="00000000" w:rsidRPr="00000000">
              <w:rPr>
                <w:sz w:val="20"/>
                <w:szCs w:val="20"/>
                <w:rtl w:val="0"/>
              </w:rPr>
              <w:t xml:space="preserve">If S/S of stroke or TIA.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15">
            <w:pPr>
              <w:rPr>
                <w:sz w:val="20"/>
                <w:szCs w:val="20"/>
              </w:rPr>
            </w:pPr>
            <w:r w:rsidDel="00000000" w:rsidR="00000000" w:rsidRPr="00000000">
              <w:rPr>
                <w:b w:val="1"/>
                <w:bCs w:val="1"/>
                <w:sz w:val="20"/>
                <w:szCs w:val="20"/>
                <w:rtl w:val="0"/>
              </w:rPr>
              <w:t xml:space="preserve">Follow-up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16">
            <w:pPr>
              <w:rPr>
                <w:sz w:val="20"/>
                <w:szCs w:val="20"/>
              </w:rPr>
            </w:pPr>
            <w:r w:rsidDel="00000000" w:rsidR="00000000" w:rsidRPr="00000000">
              <w:rPr>
                <w:sz w:val="20"/>
                <w:szCs w:val="20"/>
                <w:rtl w:val="0"/>
              </w:rPr>
              <w:t xml:space="preserve">-Regular follow-up of ECG to assess rate control or rhythm.</w:t>
            </w:r>
          </w:p>
          <w:p w:rsidR="00000000" w:rsidDel="00000000" w:rsidP="00000000" w:rsidRDefault="00000000" w:rsidRPr="00000000" w14:paraId="00001C17">
            <w:pPr>
              <w:rPr>
                <w:sz w:val="20"/>
                <w:szCs w:val="20"/>
              </w:rPr>
            </w:pPr>
            <w:r w:rsidDel="00000000" w:rsidR="00000000" w:rsidRPr="00000000">
              <w:rPr>
                <w:sz w:val="20"/>
                <w:szCs w:val="20"/>
                <w:rtl w:val="0"/>
              </w:rPr>
              <w:t xml:space="preserve">- INR monitoring if on warfarin &amp; renal function monitoring for DOACs.</w:t>
            </w:r>
          </w:p>
          <w:p w:rsidR="00000000" w:rsidDel="00000000" w:rsidP="00000000" w:rsidRDefault="00000000" w:rsidRPr="00000000" w14:paraId="00001C18">
            <w:pPr>
              <w:rPr>
                <w:sz w:val="20"/>
                <w:szCs w:val="20"/>
              </w:rPr>
            </w:pPr>
            <w:r w:rsidDel="00000000" w:rsidR="00000000" w:rsidRPr="00000000">
              <w:rPr>
                <w:sz w:val="20"/>
                <w:szCs w:val="20"/>
                <w:rtl w:val="0"/>
              </w:rPr>
              <w:t xml:space="preserve">- Holter monitor if paroxysmal AFib or symptoms persist.</w:t>
            </w:r>
          </w:p>
          <w:p w:rsidR="00000000" w:rsidDel="00000000" w:rsidP="00000000" w:rsidRDefault="00000000" w:rsidRPr="00000000" w14:paraId="00001C19">
            <w:pPr>
              <w:rPr>
                <w:sz w:val="20"/>
                <w:szCs w:val="20"/>
              </w:rPr>
            </w:pPr>
            <w:r w:rsidDel="00000000" w:rsidR="00000000" w:rsidRPr="00000000">
              <w:rPr>
                <w:sz w:val="20"/>
                <w:szCs w:val="20"/>
                <w:rtl w:val="0"/>
              </w:rPr>
              <w:t xml:space="preserve">- Regular check-ups to assess for complications such as heart failure or thromboembolic events.</w:t>
            </w:r>
          </w:p>
          <w:p w:rsidR="00000000" w:rsidDel="00000000" w:rsidP="00000000" w:rsidRDefault="00000000" w:rsidRPr="00000000" w14:paraId="00001C1A">
            <w:pPr>
              <w:pStyle w:val="Heading3"/>
              <w:keepNext w:val="0"/>
              <w:keepLines w:val="0"/>
              <w:spacing w:before="280" w:lineRule="auto"/>
              <w:rPr>
                <w:b w:val="1"/>
                <w:bCs w:val="1"/>
                <w:color w:val="000000"/>
                <w:sz w:val="26"/>
                <w:szCs w:val="26"/>
              </w:rPr>
            </w:pPr>
            <w:bookmarkStart w:colFirst="0" w:colLast="0" w:name="_xuehj4ybyc8r" w:id="218"/>
            <w:bookmarkEnd w:id="218"/>
            <w:r w:rsidDel="00000000" w:rsidR="00000000" w:rsidRPr="00000000">
              <w:rPr>
                <w:b w:val="1"/>
                <w:bCs w:val="1"/>
                <w:color w:val="000000"/>
                <w:sz w:val="26"/>
                <w:szCs w:val="26"/>
                <w:rtl w:val="0"/>
              </w:rPr>
              <w:t xml:space="preserve">Summary of AF Monitoring Steps:</w:t>
            </w:r>
          </w:p>
          <w:p w:rsidR="00000000" w:rsidDel="00000000" w:rsidP="00000000" w:rsidRDefault="00000000" w:rsidRPr="00000000" w14:paraId="00001C1B">
            <w:pPr>
              <w:numPr>
                <w:ilvl w:val="0"/>
                <w:numId w:val="715"/>
              </w:numPr>
              <w:spacing w:after="0" w:afterAutospacing="0" w:before="240" w:lineRule="auto"/>
              <w:ind w:left="720" w:hanging="360"/>
              <w:rPr>
                <w:sz w:val="20"/>
                <w:szCs w:val="20"/>
              </w:rPr>
            </w:pPr>
            <w:r w:rsidDel="00000000" w:rsidR="00000000" w:rsidRPr="00000000">
              <w:rPr>
                <w:sz w:val="20"/>
                <w:szCs w:val="20"/>
                <w:rtl w:val="0"/>
              </w:rPr>
              <w:t xml:space="preserve">Regularly monitor </w:t>
            </w:r>
            <w:r w:rsidDel="00000000" w:rsidR="00000000" w:rsidRPr="00000000">
              <w:rPr>
                <w:b w:val="1"/>
                <w:bCs w:val="1"/>
                <w:sz w:val="20"/>
                <w:szCs w:val="20"/>
                <w:rtl w:val="0"/>
              </w:rPr>
              <w:t xml:space="preserve">anticoagulation therapy</w:t>
            </w:r>
            <w:r w:rsidDel="00000000" w:rsidR="00000000" w:rsidRPr="00000000">
              <w:rPr>
                <w:sz w:val="20"/>
                <w:szCs w:val="20"/>
                <w:rtl w:val="0"/>
              </w:rPr>
              <w:t xml:space="preserve"> effectiveness and safety.</w:t>
            </w:r>
          </w:p>
          <w:p w:rsidR="00000000" w:rsidDel="00000000" w:rsidP="00000000" w:rsidRDefault="00000000" w:rsidRPr="00000000" w14:paraId="00001C1C">
            <w:pPr>
              <w:numPr>
                <w:ilvl w:val="0"/>
                <w:numId w:val="715"/>
              </w:numPr>
              <w:spacing w:after="0" w:afterAutospacing="0" w:before="0" w:beforeAutospacing="0" w:lineRule="auto"/>
              <w:ind w:left="720" w:hanging="360"/>
              <w:rPr>
                <w:sz w:val="20"/>
                <w:szCs w:val="20"/>
              </w:rPr>
            </w:pPr>
            <w:r w:rsidDel="00000000" w:rsidR="00000000" w:rsidRPr="00000000">
              <w:rPr>
                <w:sz w:val="20"/>
                <w:szCs w:val="20"/>
                <w:rtl w:val="0"/>
              </w:rPr>
              <w:t xml:space="preserve">Assess </w:t>
            </w:r>
            <w:r w:rsidDel="00000000" w:rsidR="00000000" w:rsidRPr="00000000">
              <w:rPr>
                <w:b w:val="1"/>
                <w:bCs w:val="1"/>
                <w:sz w:val="20"/>
                <w:szCs w:val="20"/>
                <w:rtl w:val="0"/>
              </w:rPr>
              <w:t xml:space="preserve">symptom control</w:t>
            </w:r>
            <w:r w:rsidDel="00000000" w:rsidR="00000000" w:rsidRPr="00000000">
              <w:rPr>
                <w:sz w:val="20"/>
                <w:szCs w:val="20"/>
                <w:rtl w:val="0"/>
              </w:rPr>
              <w:t xml:space="preserve">, adjusting rate or rhythm management as needed.</w:t>
            </w:r>
          </w:p>
          <w:p w:rsidR="00000000" w:rsidDel="00000000" w:rsidP="00000000" w:rsidRDefault="00000000" w:rsidRPr="00000000" w14:paraId="00001C1D">
            <w:pPr>
              <w:numPr>
                <w:ilvl w:val="0"/>
                <w:numId w:val="715"/>
              </w:numPr>
              <w:spacing w:after="0" w:afterAutospacing="0" w:before="0" w:beforeAutospacing="0" w:lineRule="auto"/>
              <w:ind w:left="720" w:hanging="360"/>
              <w:rPr>
                <w:sz w:val="20"/>
                <w:szCs w:val="20"/>
              </w:rPr>
            </w:pPr>
            <w:r w:rsidDel="00000000" w:rsidR="00000000" w:rsidRPr="00000000">
              <w:rPr>
                <w:sz w:val="20"/>
                <w:szCs w:val="20"/>
                <w:rtl w:val="0"/>
              </w:rPr>
              <w:t xml:space="preserve">Use </w:t>
            </w:r>
            <w:r w:rsidDel="00000000" w:rsidR="00000000" w:rsidRPr="00000000">
              <w:rPr>
                <w:b w:val="1"/>
                <w:bCs w:val="1"/>
                <w:sz w:val="20"/>
                <w:szCs w:val="20"/>
                <w:rtl w:val="0"/>
              </w:rPr>
              <w:t xml:space="preserve">ECG or Holter monitoring</w:t>
            </w:r>
            <w:r w:rsidDel="00000000" w:rsidR="00000000" w:rsidRPr="00000000">
              <w:rPr>
                <w:sz w:val="20"/>
                <w:szCs w:val="20"/>
                <w:rtl w:val="0"/>
              </w:rPr>
              <w:t xml:space="preserve"> to evaluate heart rate and rhythm.</w:t>
            </w:r>
          </w:p>
          <w:p w:rsidR="00000000" w:rsidDel="00000000" w:rsidP="00000000" w:rsidRDefault="00000000" w:rsidRPr="00000000" w14:paraId="00001C1E">
            <w:pPr>
              <w:numPr>
                <w:ilvl w:val="0"/>
                <w:numId w:val="715"/>
              </w:numPr>
              <w:spacing w:after="0" w:afterAutospacing="0" w:before="0" w:beforeAutospacing="0" w:lineRule="auto"/>
              <w:ind w:left="720" w:hanging="360"/>
              <w:rPr>
                <w:sz w:val="20"/>
                <w:szCs w:val="20"/>
              </w:rPr>
            </w:pPr>
            <w:r w:rsidDel="00000000" w:rsidR="00000000" w:rsidRPr="00000000">
              <w:rPr>
                <w:sz w:val="20"/>
                <w:szCs w:val="20"/>
                <w:rtl w:val="0"/>
              </w:rPr>
              <w:t xml:space="preserve">Reassess comorbidities and adjust treatment for underlying causes like hypertension or sleep apnea.</w:t>
            </w:r>
          </w:p>
          <w:p w:rsidR="00000000" w:rsidDel="00000000" w:rsidP="00000000" w:rsidRDefault="00000000" w:rsidRPr="00000000" w14:paraId="00001C1F">
            <w:pPr>
              <w:numPr>
                <w:ilvl w:val="0"/>
                <w:numId w:val="715"/>
              </w:numPr>
              <w:spacing w:after="0" w:afterAutospacing="0" w:before="0" w:beforeAutospacing="0" w:lineRule="auto"/>
              <w:ind w:left="720" w:hanging="360"/>
              <w:rPr>
                <w:sz w:val="20"/>
                <w:szCs w:val="20"/>
              </w:rPr>
            </w:pPr>
            <w:r w:rsidDel="00000000" w:rsidR="00000000" w:rsidRPr="00000000">
              <w:rPr>
                <w:sz w:val="20"/>
                <w:szCs w:val="20"/>
                <w:rtl w:val="0"/>
              </w:rPr>
              <w:t xml:space="preserve">Repeat </w:t>
            </w:r>
            <w:r w:rsidDel="00000000" w:rsidR="00000000" w:rsidRPr="00000000">
              <w:rPr>
                <w:b w:val="1"/>
                <w:bCs w:val="1"/>
                <w:sz w:val="20"/>
                <w:szCs w:val="20"/>
                <w:rtl w:val="0"/>
              </w:rPr>
              <w:t xml:space="preserve">echocardiograms</w:t>
            </w:r>
            <w:r w:rsidDel="00000000" w:rsidR="00000000" w:rsidRPr="00000000">
              <w:rPr>
                <w:sz w:val="20"/>
                <w:szCs w:val="20"/>
                <w:rtl w:val="0"/>
              </w:rPr>
              <w:t xml:space="preserve"> as necessary based on clinical status.</w:t>
            </w:r>
          </w:p>
          <w:p w:rsidR="00000000" w:rsidDel="00000000" w:rsidP="00000000" w:rsidRDefault="00000000" w:rsidRPr="00000000" w14:paraId="00001C20">
            <w:pPr>
              <w:numPr>
                <w:ilvl w:val="0"/>
                <w:numId w:val="715"/>
              </w:numPr>
              <w:spacing w:after="0" w:afterAutospacing="0" w:before="0" w:beforeAutospacing="0" w:lineRule="auto"/>
              <w:ind w:left="720" w:hanging="360"/>
              <w:rPr>
                <w:sz w:val="20"/>
                <w:szCs w:val="20"/>
              </w:rPr>
            </w:pPr>
            <w:r w:rsidDel="00000000" w:rsidR="00000000" w:rsidRPr="00000000">
              <w:rPr>
                <w:sz w:val="20"/>
                <w:szCs w:val="20"/>
                <w:rtl w:val="0"/>
              </w:rPr>
              <w:t xml:space="preserve">Review </w:t>
            </w:r>
            <w:r w:rsidDel="00000000" w:rsidR="00000000" w:rsidRPr="00000000">
              <w:rPr>
                <w:b w:val="1"/>
                <w:bCs w:val="1"/>
                <w:sz w:val="20"/>
                <w:szCs w:val="20"/>
                <w:rtl w:val="0"/>
              </w:rPr>
              <w:t xml:space="preserve">stroke and bleeding risks</w:t>
            </w:r>
            <w:r w:rsidDel="00000000" w:rsidR="00000000" w:rsidRPr="00000000">
              <w:rPr>
                <w:sz w:val="20"/>
                <w:szCs w:val="20"/>
                <w:rtl w:val="0"/>
              </w:rPr>
              <w:t xml:space="preserve"> annually and modify therapy as appropriate.</w:t>
            </w:r>
          </w:p>
          <w:p w:rsidR="00000000" w:rsidDel="00000000" w:rsidP="00000000" w:rsidRDefault="00000000" w:rsidRPr="00000000" w14:paraId="00001C21">
            <w:pPr>
              <w:numPr>
                <w:ilvl w:val="0"/>
                <w:numId w:val="715"/>
              </w:numPr>
              <w:spacing w:after="0" w:afterAutospacing="0" w:before="0" w:beforeAutospacing="0" w:lineRule="auto"/>
              <w:ind w:left="720" w:hanging="360"/>
              <w:rPr>
                <w:sz w:val="20"/>
                <w:szCs w:val="20"/>
              </w:rPr>
            </w:pPr>
            <w:r w:rsidDel="00000000" w:rsidR="00000000" w:rsidRPr="00000000">
              <w:rPr>
                <w:sz w:val="20"/>
                <w:szCs w:val="20"/>
                <w:rtl w:val="0"/>
              </w:rPr>
              <w:t xml:space="preserve">Ensure </w:t>
            </w:r>
            <w:r w:rsidDel="00000000" w:rsidR="00000000" w:rsidRPr="00000000">
              <w:rPr>
                <w:b w:val="1"/>
                <w:bCs w:val="1"/>
                <w:sz w:val="20"/>
                <w:szCs w:val="20"/>
                <w:rtl w:val="0"/>
              </w:rPr>
              <w:t xml:space="preserve">patient education</w:t>
            </w:r>
            <w:r w:rsidDel="00000000" w:rsidR="00000000" w:rsidRPr="00000000">
              <w:rPr>
                <w:sz w:val="20"/>
                <w:szCs w:val="20"/>
                <w:rtl w:val="0"/>
              </w:rPr>
              <w:t xml:space="preserve"> and engagement with treatment and lifestyle changes.</w:t>
            </w:r>
          </w:p>
          <w:p w:rsidR="00000000" w:rsidDel="00000000" w:rsidP="00000000" w:rsidRDefault="00000000" w:rsidRPr="00000000" w14:paraId="00001C22">
            <w:pPr>
              <w:numPr>
                <w:ilvl w:val="0"/>
                <w:numId w:val="715"/>
              </w:numPr>
              <w:spacing w:after="240" w:before="0" w:beforeAutospacing="0" w:lineRule="auto"/>
              <w:ind w:left="720" w:hanging="360"/>
              <w:rPr>
                <w:sz w:val="20"/>
                <w:szCs w:val="20"/>
              </w:rPr>
            </w:pPr>
            <w:r w:rsidDel="00000000" w:rsidR="00000000" w:rsidRPr="00000000">
              <w:rPr>
                <w:sz w:val="20"/>
                <w:szCs w:val="20"/>
                <w:rtl w:val="0"/>
              </w:rPr>
              <w:t xml:space="preserve">Consider </w:t>
            </w:r>
            <w:r w:rsidDel="00000000" w:rsidR="00000000" w:rsidRPr="00000000">
              <w:rPr>
                <w:b w:val="1"/>
                <w:bCs w:val="1"/>
                <w:sz w:val="20"/>
                <w:szCs w:val="20"/>
                <w:rtl w:val="0"/>
              </w:rPr>
              <w:t xml:space="preserve">referral</w:t>
            </w:r>
            <w:r w:rsidDel="00000000" w:rsidR="00000000" w:rsidRPr="00000000">
              <w:rPr>
                <w:sz w:val="20"/>
                <w:szCs w:val="20"/>
                <w:rtl w:val="0"/>
              </w:rPr>
              <w:t xml:space="preserve"> to specialists for advanced interventions if needed.</w:t>
            </w:r>
          </w:p>
          <w:p w:rsidR="00000000" w:rsidDel="00000000" w:rsidP="00000000" w:rsidRDefault="00000000" w:rsidRPr="00000000" w14:paraId="00001C23">
            <w:pPr>
              <w:rPr>
                <w:sz w:val="20"/>
                <w:szCs w:val="20"/>
              </w:rPr>
            </w:pPr>
            <w:r w:rsidDel="00000000" w:rsidR="00000000" w:rsidRPr="00000000">
              <w:rPr>
                <w:rtl w:val="0"/>
              </w:rPr>
            </w:r>
          </w:p>
        </w:tc>
      </w:tr>
      <w:tr>
        <w:trPr>
          <w:cantSplit w:val="0"/>
          <w:trHeight w:val="540" w:hRule="atLeast"/>
          <w:tblHeader w:val="0"/>
        </w:trPr>
        <w:tc>
          <w:tcPr>
            <w:gridSpan w:val="2"/>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1C24">
            <w:pPr>
              <w:rPr>
                <w:b w:val="1"/>
                <w:bCs w:val="1"/>
                <w:sz w:val="20"/>
                <w:szCs w:val="20"/>
              </w:rPr>
            </w:pPr>
            <w:r w:rsidDel="00000000" w:rsidR="00000000" w:rsidRPr="00000000">
              <w:rPr>
                <w:b w:val="1"/>
                <w:bCs w:val="1"/>
                <w:sz w:val="20"/>
                <w:szCs w:val="20"/>
                <w:rtl w:val="0"/>
              </w:rPr>
              <w:t xml:space="preserve">CHA2DS2-VASc and HAS-BLED</w:t>
            </w:r>
          </w:p>
        </w:tc>
      </w:tr>
      <w:tr>
        <w:trPr>
          <w:cantSplit w:val="0"/>
          <w:trHeight w:val="1310"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26">
            <w:pPr>
              <w:spacing w:after="240" w:before="240" w:lineRule="auto"/>
              <w:rPr>
                <w:sz w:val="20"/>
                <w:szCs w:val="20"/>
              </w:rPr>
            </w:pPr>
            <w:r w:rsidDel="00000000" w:rsidR="00000000" w:rsidRPr="00000000">
              <w:rPr>
                <w:sz w:val="20"/>
                <w:szCs w:val="20"/>
                <w:rtl w:val="0"/>
              </w:rPr>
              <w:t xml:space="preserve">CHA2DS2-VASc is used for assessing stroke risk and guiding anticoagulation therapy, while HAS-BLED is used to evaluate bleeding risk in patients receiving anticoagulation.</w:t>
            </w:r>
          </w:p>
          <w:p w:rsidR="00000000" w:rsidDel="00000000" w:rsidP="00000000" w:rsidRDefault="00000000" w:rsidRPr="00000000" w14:paraId="00001C27">
            <w:pPr>
              <w:spacing w:after="240" w:before="240" w:lineRule="auto"/>
              <w:rPr>
                <w:b w:val="1"/>
                <w:bCs w:val="1"/>
                <w:sz w:val="20"/>
                <w:szCs w:val="20"/>
              </w:rPr>
            </w:pPr>
            <w:r w:rsidDel="00000000" w:rsidR="00000000" w:rsidRPr="00000000">
              <w:rPr>
                <w:b w:val="1"/>
                <w:bCs w:val="1"/>
                <w:sz w:val="20"/>
                <w:szCs w:val="20"/>
                <w:rtl w:val="0"/>
              </w:rPr>
              <w:t xml:space="preserve">CHADS:</w:t>
            </w:r>
          </w:p>
          <w:p w:rsidR="00000000" w:rsidDel="00000000" w:rsidP="00000000" w:rsidRDefault="00000000" w:rsidRPr="00000000" w14:paraId="00001C28">
            <w:pPr>
              <w:spacing w:after="240" w:before="240" w:lineRule="auto"/>
              <w:rPr>
                <w:sz w:val="20"/>
                <w:szCs w:val="20"/>
              </w:rPr>
            </w:pPr>
            <w:r w:rsidDel="00000000" w:rsidR="00000000" w:rsidRPr="00000000">
              <w:rPr>
                <w:sz w:val="20"/>
                <w:szCs w:val="20"/>
              </w:rPr>
              <w:drawing>
                <wp:inline distB="114300" distT="114300" distL="114300" distR="114300">
                  <wp:extent cx="5819775" cy="2857500"/>
                  <wp:effectExtent b="0" l="0" r="0" t="0"/>
                  <wp:docPr id="58" name="image49.png"/>
                  <a:graphic>
                    <a:graphicData uri="http://schemas.openxmlformats.org/drawingml/2006/picture">
                      <pic:pic>
                        <pic:nvPicPr>
                          <pic:cNvPr id="0" name="image49.png"/>
                          <pic:cNvPicPr preferRelativeResize="0"/>
                        </pic:nvPicPr>
                        <pic:blipFill>
                          <a:blip r:embed="rId232"/>
                          <a:srcRect b="0" l="0" r="0" t="0"/>
                          <a:stretch>
                            <a:fillRect/>
                          </a:stretch>
                        </pic:blipFill>
                        <pic:spPr>
                          <a:xfrm>
                            <a:off x="0" y="0"/>
                            <a:ext cx="581977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1C29">
            <w:pPr>
              <w:spacing w:after="240" w:before="240" w:lineRule="auto"/>
              <w:rPr>
                <w:sz w:val="20"/>
                <w:szCs w:val="20"/>
              </w:rPr>
            </w:pPr>
            <w:r w:rsidDel="00000000" w:rsidR="00000000" w:rsidRPr="00000000">
              <w:rPr>
                <w:b w:val="1"/>
                <w:bCs w:val="1"/>
                <w:sz w:val="20"/>
                <w:szCs w:val="20"/>
                <w:rtl w:val="0"/>
              </w:rPr>
              <w:t xml:space="preserve">Total Score Interpretation</w:t>
            </w:r>
            <w:r w:rsidDel="00000000" w:rsidR="00000000" w:rsidRPr="00000000">
              <w:rPr>
                <w:sz w:val="20"/>
                <w:szCs w:val="20"/>
                <w:rtl w:val="0"/>
              </w:rPr>
              <w:t xml:space="preserve">:</w:t>
            </w:r>
          </w:p>
          <w:p w:rsidR="00000000" w:rsidDel="00000000" w:rsidP="00000000" w:rsidRDefault="00000000" w:rsidRPr="00000000" w14:paraId="00001C2A">
            <w:pPr>
              <w:numPr>
                <w:ilvl w:val="0"/>
                <w:numId w:val="74"/>
              </w:numPr>
              <w:spacing w:after="0" w:afterAutospacing="0" w:before="240" w:lineRule="auto"/>
              <w:ind w:left="720" w:hanging="360"/>
              <w:rPr>
                <w:sz w:val="20"/>
                <w:szCs w:val="20"/>
              </w:rPr>
            </w:pPr>
            <w:r w:rsidDel="00000000" w:rsidR="00000000" w:rsidRPr="00000000">
              <w:rPr>
                <w:b w:val="1"/>
                <w:bCs w:val="1"/>
                <w:sz w:val="20"/>
                <w:szCs w:val="20"/>
                <w:rtl w:val="0"/>
              </w:rPr>
              <w:t xml:space="preserve">Score 0</w:t>
            </w:r>
            <w:r w:rsidDel="00000000" w:rsidR="00000000" w:rsidRPr="00000000">
              <w:rPr>
                <w:sz w:val="20"/>
                <w:szCs w:val="20"/>
                <w:rtl w:val="0"/>
              </w:rPr>
              <w:t xml:space="preserve">: Low risk of stroke; anticoagulation is generally not recommended.</w:t>
            </w:r>
          </w:p>
          <w:p w:rsidR="00000000" w:rsidDel="00000000" w:rsidP="00000000" w:rsidRDefault="00000000" w:rsidRPr="00000000" w14:paraId="00001C2B">
            <w:pPr>
              <w:numPr>
                <w:ilvl w:val="0"/>
                <w:numId w:val="7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Score 1</w:t>
            </w:r>
            <w:r w:rsidDel="00000000" w:rsidR="00000000" w:rsidRPr="00000000">
              <w:rPr>
                <w:sz w:val="20"/>
                <w:szCs w:val="20"/>
                <w:rtl w:val="0"/>
              </w:rPr>
              <w:t xml:space="preserve">: Moderate risk; consider anticoagulation based on individual patient factors.</w:t>
            </w:r>
          </w:p>
          <w:p w:rsidR="00000000" w:rsidDel="00000000" w:rsidP="00000000" w:rsidRDefault="00000000" w:rsidRPr="00000000" w14:paraId="00001C2C">
            <w:pPr>
              <w:numPr>
                <w:ilvl w:val="0"/>
                <w:numId w:val="74"/>
              </w:numPr>
              <w:spacing w:after="240" w:before="0" w:beforeAutospacing="0" w:lineRule="auto"/>
              <w:ind w:left="720" w:hanging="360"/>
              <w:rPr>
                <w:sz w:val="20"/>
                <w:szCs w:val="20"/>
              </w:rPr>
            </w:pPr>
            <w:r w:rsidDel="00000000" w:rsidR="00000000" w:rsidRPr="00000000">
              <w:rPr>
                <w:b w:val="1"/>
                <w:bCs w:val="1"/>
                <w:sz w:val="20"/>
                <w:szCs w:val="20"/>
                <w:rtl w:val="0"/>
              </w:rPr>
              <w:t xml:space="preserve">Score 2 or greater</w:t>
            </w:r>
            <w:r w:rsidDel="00000000" w:rsidR="00000000" w:rsidRPr="00000000">
              <w:rPr>
                <w:sz w:val="20"/>
                <w:szCs w:val="20"/>
                <w:rtl w:val="0"/>
              </w:rPr>
              <w:t xml:space="preserve">: High risk; anticoagulation is recommended to reduce stroke risk.</w:t>
            </w:r>
          </w:p>
          <w:p w:rsidR="00000000" w:rsidDel="00000000" w:rsidP="00000000" w:rsidRDefault="00000000" w:rsidRPr="00000000" w14:paraId="00001C2D">
            <w:pPr>
              <w:rPr>
                <w:b w:val="1"/>
                <w:bCs w:val="1"/>
                <w:sz w:val="20"/>
                <w:szCs w:val="20"/>
              </w:rPr>
            </w:pPr>
            <w:r w:rsidDel="00000000" w:rsidR="00000000" w:rsidRPr="00000000">
              <w:rPr>
                <w:b w:val="1"/>
                <w:bCs w:val="1"/>
                <w:sz w:val="20"/>
                <w:szCs w:val="20"/>
                <w:rtl w:val="0"/>
              </w:rPr>
              <w:t xml:space="preserve">HASBLED</w:t>
            </w:r>
          </w:p>
          <w:p w:rsidR="00000000" w:rsidDel="00000000" w:rsidP="00000000" w:rsidRDefault="00000000" w:rsidRPr="00000000" w14:paraId="00001C2E">
            <w:pPr>
              <w:rPr>
                <w:b w:val="1"/>
                <w:bCs w:val="1"/>
                <w:sz w:val="20"/>
                <w:szCs w:val="20"/>
              </w:rPr>
            </w:pPr>
            <w:r w:rsidDel="00000000" w:rsidR="00000000" w:rsidRPr="00000000">
              <w:rPr>
                <w:b w:val="1"/>
                <w:bCs w:val="1"/>
                <w:sz w:val="20"/>
                <w:szCs w:val="20"/>
              </w:rPr>
              <w:drawing>
                <wp:inline distB="114300" distT="114300" distL="114300" distR="114300">
                  <wp:extent cx="5819775" cy="2857500"/>
                  <wp:effectExtent b="0" l="0" r="0" t="0"/>
                  <wp:docPr id="108" name="image101.png"/>
                  <a:graphic>
                    <a:graphicData uri="http://schemas.openxmlformats.org/drawingml/2006/picture">
                      <pic:pic>
                        <pic:nvPicPr>
                          <pic:cNvPr id="0" name="image101.png"/>
                          <pic:cNvPicPr preferRelativeResize="0"/>
                        </pic:nvPicPr>
                        <pic:blipFill>
                          <a:blip r:embed="rId233"/>
                          <a:srcRect b="0" l="0" r="0" t="0"/>
                          <a:stretch>
                            <a:fillRect/>
                          </a:stretch>
                        </pic:blipFill>
                        <pic:spPr>
                          <a:xfrm>
                            <a:off x="0" y="0"/>
                            <a:ext cx="581977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1C2F">
            <w:pPr>
              <w:spacing w:after="240" w:before="240" w:lineRule="auto"/>
              <w:rPr>
                <w:b w:val="1"/>
                <w:bCs w:val="1"/>
                <w:sz w:val="20"/>
                <w:szCs w:val="20"/>
              </w:rPr>
            </w:pPr>
            <w:r w:rsidDel="00000000" w:rsidR="00000000" w:rsidRPr="00000000">
              <w:rPr>
                <w:b w:val="1"/>
                <w:bCs w:val="1"/>
                <w:sz w:val="20"/>
                <w:szCs w:val="20"/>
                <w:rtl w:val="0"/>
              </w:rPr>
              <w:t xml:space="preserve">Total Score Interpretation:</w:t>
            </w:r>
          </w:p>
          <w:p w:rsidR="00000000" w:rsidDel="00000000" w:rsidP="00000000" w:rsidRDefault="00000000" w:rsidRPr="00000000" w14:paraId="00001C30">
            <w:pPr>
              <w:numPr>
                <w:ilvl w:val="0"/>
                <w:numId w:val="622"/>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Score 0-1: Low risk of bleeding; anticoagulation can be used with caution.</w:t>
            </w:r>
          </w:p>
          <w:p w:rsidR="00000000" w:rsidDel="00000000" w:rsidP="00000000" w:rsidRDefault="00000000" w:rsidRPr="00000000" w14:paraId="00001C31">
            <w:pPr>
              <w:numPr>
                <w:ilvl w:val="0"/>
                <w:numId w:val="622"/>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Score 2: Moderate risk; discuss risks and benefits of anticoagulation with the patient.</w:t>
            </w:r>
          </w:p>
          <w:p w:rsidR="00000000" w:rsidDel="00000000" w:rsidP="00000000" w:rsidRDefault="00000000" w:rsidRPr="00000000" w14:paraId="00001C32">
            <w:pPr>
              <w:numPr>
                <w:ilvl w:val="0"/>
                <w:numId w:val="622"/>
              </w:numPr>
              <w:spacing w:after="240" w:before="0" w:beforeAutospacing="0" w:lineRule="auto"/>
              <w:ind w:left="720" w:hanging="360"/>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Score ≥3: High risk of bleeding; careful consideration should be given to the use of anticoagulation.</w:t>
            </w:r>
          </w:p>
          <w:p w:rsidR="00000000" w:rsidDel="00000000" w:rsidP="00000000" w:rsidRDefault="00000000" w:rsidRPr="00000000" w14:paraId="00001C33">
            <w:pPr>
              <w:rPr>
                <w:b w:val="1"/>
                <w:bCs w:val="1"/>
                <w:sz w:val="20"/>
                <w:szCs w:val="20"/>
              </w:rPr>
            </w:pPr>
            <w:r w:rsidDel="00000000" w:rsidR="00000000" w:rsidRPr="00000000">
              <w:rPr>
                <w:rtl w:val="0"/>
              </w:rPr>
            </w:r>
          </w:p>
        </w:tc>
      </w:tr>
    </w:tbl>
    <w:p w:rsidR="00000000" w:rsidDel="00000000" w:rsidP="00000000" w:rsidRDefault="00000000" w:rsidRPr="00000000" w14:paraId="00001C35">
      <w:pPr>
        <w:rPr>
          <w:sz w:val="20"/>
          <w:szCs w:val="20"/>
        </w:rPr>
      </w:pPr>
      <w:r w:rsidDel="00000000" w:rsidR="00000000" w:rsidRPr="00000000">
        <w:rPr>
          <w:rtl w:val="0"/>
        </w:rPr>
      </w:r>
    </w:p>
    <w:p w:rsidR="00000000" w:rsidDel="00000000" w:rsidP="00000000" w:rsidRDefault="00000000" w:rsidRPr="00000000" w14:paraId="00001C36">
      <w:pPr>
        <w:ind w:left="0" w:firstLine="0"/>
        <w:rPr>
          <w:sz w:val="20"/>
          <w:szCs w:val="20"/>
        </w:rPr>
      </w:pPr>
      <w:r w:rsidDel="00000000" w:rsidR="00000000" w:rsidRPr="00000000">
        <w:rPr>
          <w:rtl w:val="0"/>
        </w:rPr>
      </w:r>
    </w:p>
    <w:p w:rsidR="00000000" w:rsidDel="00000000" w:rsidP="00000000" w:rsidRDefault="00000000" w:rsidRPr="00000000" w14:paraId="00001C37">
      <w:pPr>
        <w:rPr>
          <w:sz w:val="20"/>
          <w:szCs w:val="20"/>
        </w:rPr>
      </w:pPr>
      <w:r w:rsidDel="00000000" w:rsidR="00000000" w:rsidRPr="00000000">
        <w:rPr>
          <w:rtl w:val="0"/>
        </w:rPr>
      </w:r>
    </w:p>
    <w:p w:rsidR="00000000" w:rsidDel="00000000" w:rsidP="00000000" w:rsidRDefault="00000000" w:rsidRPr="00000000" w14:paraId="00001C38">
      <w:pPr>
        <w:rPr>
          <w:sz w:val="20"/>
          <w:szCs w:val="20"/>
        </w:rPr>
      </w:pPr>
      <w:r w:rsidDel="00000000" w:rsidR="00000000" w:rsidRPr="00000000">
        <w:rPr>
          <w:rtl w:val="0"/>
        </w:rPr>
      </w:r>
    </w:p>
    <w:tbl>
      <w:tblPr>
        <w:tblStyle w:val="Table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54.9814716781366"/>
        <w:gridCol w:w="6605.018528321863"/>
        <w:tblGridChange w:id="0">
          <w:tblGrid>
            <w:gridCol w:w="2754.9814716781366"/>
            <w:gridCol w:w="6605.018528321863"/>
          </w:tblGrid>
        </w:tblGridChange>
      </w:tblGrid>
      <w:tr>
        <w:trPr>
          <w:cantSplit w:val="0"/>
          <w:trHeight w:val="480" w:hRule="atLeast"/>
          <w:tblHeader w:val="0"/>
        </w:trPr>
        <w:tc>
          <w:tcPr>
            <w:gridSpan w:val="2"/>
            <w:shd w:fill="e06666" w:val="clear"/>
          </w:tcPr>
          <w:p w:rsidR="00000000" w:rsidDel="00000000" w:rsidP="00000000" w:rsidRDefault="00000000" w:rsidRPr="00000000" w14:paraId="00001C39">
            <w:pPr>
              <w:pStyle w:val="Title"/>
              <w:widowControl w:val="0"/>
              <w:spacing w:line="240" w:lineRule="auto"/>
              <w:rPr>
                <w:sz w:val="26"/>
                <w:szCs w:val="26"/>
                <w:u w:val="none"/>
                <w:shd w:fill="auto" w:val="clear"/>
              </w:rPr>
            </w:pPr>
            <w:bookmarkStart w:colFirst="0" w:colLast="0" w:name="_ctlg5kvdw6pc" w:id="219"/>
            <w:bookmarkEnd w:id="219"/>
            <w:r w:rsidDel="00000000" w:rsidR="00000000" w:rsidRPr="00000000">
              <w:rPr>
                <w:sz w:val="26"/>
                <w:szCs w:val="26"/>
                <w:u w:val="none"/>
                <w:shd w:fill="auto" w:val="clear"/>
                <w:rtl w:val="0"/>
              </w:rPr>
              <w:t xml:space="preserve">AFlutter</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3B">
            <w:pPr>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3C">
            <w:pPr>
              <w:rPr>
                <w:sz w:val="20"/>
                <w:szCs w:val="20"/>
              </w:rPr>
            </w:pPr>
            <w:r w:rsidDel="00000000" w:rsidR="00000000" w:rsidRPr="00000000">
              <w:rPr>
                <w:sz w:val="20"/>
                <w:szCs w:val="20"/>
                <w:rtl w:val="0"/>
              </w:rPr>
              <w:t xml:space="preserve">Atrial flutter is a type of supraventricular tachycardia characterised by rapid, regular atrial contractions (typically around 250-350 beats per minute) with a </w:t>
            </w:r>
            <w:r w:rsidDel="00000000" w:rsidR="00000000" w:rsidRPr="00000000">
              <w:rPr>
                <w:color w:val="ff0000"/>
                <w:sz w:val="20"/>
                <w:szCs w:val="20"/>
                <w:rtl w:val="0"/>
              </w:rPr>
              <w:t xml:space="preserve">"saw-tooth" pattern on ECG</w:t>
            </w:r>
            <w:r w:rsidDel="00000000" w:rsidR="00000000" w:rsidRPr="00000000">
              <w:rPr>
                <w:sz w:val="20"/>
                <w:szCs w:val="20"/>
                <w:rtl w:val="0"/>
              </w:rPr>
              <w:t xml:space="preserve">, known as flutter waves. The ventricular rate is usually regular but may vary depending on AV node conduction, often resulting in a </w:t>
            </w:r>
            <w:r w:rsidDel="00000000" w:rsidR="00000000" w:rsidRPr="00000000">
              <w:rPr>
                <w:sz w:val="20"/>
                <w:szCs w:val="20"/>
                <w:rtl w:val="0"/>
              </w:rPr>
              <w:t xml:space="preserve">2:1 conduction ratio (e.g., atrial rate of 300 bpm, ventricular rate of 150 bpm).</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3D">
            <w:pPr>
              <w:rPr>
                <w:sz w:val="20"/>
                <w:szCs w:val="20"/>
              </w:rPr>
            </w:pPr>
            <w:r w:rsidDel="00000000" w:rsidR="00000000" w:rsidRPr="00000000">
              <w:rPr>
                <w:b w:val="1"/>
                <w:bCs w:val="1"/>
                <w:sz w:val="20"/>
                <w:szCs w:val="20"/>
                <w:rtl w:val="0"/>
              </w:rPr>
              <w:t xml:space="preserve">Pathology/Cause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3E">
            <w:pPr>
              <w:rPr>
                <w:sz w:val="20"/>
                <w:szCs w:val="20"/>
              </w:rPr>
            </w:pPr>
            <w:r w:rsidDel="00000000" w:rsidR="00000000" w:rsidRPr="00000000">
              <w:rPr>
                <w:sz w:val="20"/>
                <w:szCs w:val="20"/>
                <w:rtl w:val="0"/>
              </w:rPr>
              <w:t xml:space="preserve">Atrial flutter occurs due to a reentrant circuit within the atria, often involving the right atrium. The reentrant loop causes rapid, repetitive electrical impulses in the atria, leading to ineffective atrial contraction and compromised filling of the ventricles. The condition is frequently associated with atrial fibrosis, inflammation, ischemia, or increased atrial pressure.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3F">
            <w:pPr>
              <w:rPr>
                <w:sz w:val="20"/>
                <w:szCs w:val="20"/>
              </w:rPr>
            </w:pPr>
            <w:r w:rsidDel="00000000" w:rsidR="00000000" w:rsidRPr="00000000">
              <w:rPr>
                <w:b w:val="1"/>
                <w:bCs w:val="1"/>
                <w:sz w:val="20"/>
                <w:szCs w:val="20"/>
                <w:rtl w:val="0"/>
              </w:rPr>
              <w:t xml:space="preserve">Risk Factors/Epidemiology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40">
            <w:pPr>
              <w:rPr>
                <w:sz w:val="20"/>
                <w:szCs w:val="20"/>
              </w:rPr>
            </w:pPr>
            <w:r w:rsidDel="00000000" w:rsidR="00000000" w:rsidRPr="00000000">
              <w:rPr>
                <w:sz w:val="20"/>
                <w:szCs w:val="20"/>
                <w:rtl w:val="0"/>
              </w:rPr>
              <w:t xml:space="preserve">-</w:t>
            </w:r>
            <w:r w:rsidDel="00000000" w:rsidR="00000000" w:rsidRPr="00000000">
              <w:rPr>
                <w:sz w:val="20"/>
                <w:szCs w:val="20"/>
                <w:rtl w:val="0"/>
              </w:rPr>
              <w:t xml:space="preserve"> Age (over 60 years old)</w:t>
            </w:r>
            <w:r w:rsidDel="00000000" w:rsidR="00000000" w:rsidRPr="00000000">
              <w:rPr>
                <w:rtl w:val="0"/>
              </w:rPr>
            </w:r>
          </w:p>
          <w:p w:rsidR="00000000" w:rsidDel="00000000" w:rsidP="00000000" w:rsidRDefault="00000000" w:rsidRPr="00000000" w14:paraId="00001C41">
            <w:pPr>
              <w:rPr>
                <w:sz w:val="20"/>
                <w:szCs w:val="20"/>
              </w:rPr>
            </w:pPr>
            <w:r w:rsidDel="00000000" w:rsidR="00000000" w:rsidRPr="00000000">
              <w:rPr>
                <w:sz w:val="20"/>
                <w:szCs w:val="20"/>
                <w:rtl w:val="0"/>
              </w:rPr>
              <w:t xml:space="preserve">- Hypertension, coronary artery disease</w:t>
            </w:r>
          </w:p>
          <w:p w:rsidR="00000000" w:rsidDel="00000000" w:rsidP="00000000" w:rsidRDefault="00000000" w:rsidRPr="00000000" w14:paraId="00001C42">
            <w:pPr>
              <w:rPr>
                <w:sz w:val="20"/>
                <w:szCs w:val="20"/>
              </w:rPr>
            </w:pPr>
            <w:r w:rsidDel="00000000" w:rsidR="00000000" w:rsidRPr="00000000">
              <w:rPr>
                <w:sz w:val="20"/>
                <w:szCs w:val="20"/>
                <w:rtl w:val="0"/>
              </w:rPr>
              <w:t xml:space="preserve">- Heart failure or valvular disease, particularly mitral stenosis</w:t>
            </w:r>
          </w:p>
          <w:p w:rsidR="00000000" w:rsidDel="00000000" w:rsidP="00000000" w:rsidRDefault="00000000" w:rsidRPr="00000000" w14:paraId="00001C43">
            <w:pPr>
              <w:rPr>
                <w:color w:val="ff0000"/>
                <w:sz w:val="20"/>
                <w:szCs w:val="20"/>
              </w:rPr>
            </w:pPr>
            <w:r w:rsidDel="00000000" w:rsidR="00000000" w:rsidRPr="00000000">
              <w:rPr>
                <w:sz w:val="20"/>
                <w:szCs w:val="20"/>
                <w:rtl w:val="0"/>
              </w:rPr>
              <w:t xml:space="preserve">- </w:t>
            </w:r>
            <w:r w:rsidDel="00000000" w:rsidR="00000000" w:rsidRPr="00000000">
              <w:rPr>
                <w:color w:val="ff0000"/>
                <w:sz w:val="20"/>
                <w:szCs w:val="20"/>
                <w:rtl w:val="0"/>
              </w:rPr>
              <w:t xml:space="preserve">Post-cardiac surgery</w:t>
            </w:r>
          </w:p>
          <w:p w:rsidR="00000000" w:rsidDel="00000000" w:rsidP="00000000" w:rsidRDefault="00000000" w:rsidRPr="00000000" w14:paraId="00001C44">
            <w:pPr>
              <w:rPr>
                <w:color w:val="ff0000"/>
                <w:sz w:val="20"/>
                <w:szCs w:val="20"/>
              </w:rPr>
            </w:pPr>
            <w:r w:rsidDel="00000000" w:rsidR="00000000" w:rsidRPr="00000000">
              <w:rPr>
                <w:color w:val="ff0000"/>
                <w:sz w:val="20"/>
                <w:szCs w:val="20"/>
                <w:rtl w:val="0"/>
              </w:rPr>
              <w:t xml:space="preserve">- Chronic lung disease</w:t>
            </w:r>
          </w:p>
          <w:p w:rsidR="00000000" w:rsidDel="00000000" w:rsidP="00000000" w:rsidRDefault="00000000" w:rsidRPr="00000000" w14:paraId="00001C45">
            <w:pPr>
              <w:rPr>
                <w:sz w:val="20"/>
                <w:szCs w:val="20"/>
              </w:rPr>
            </w:pPr>
            <w:r w:rsidDel="00000000" w:rsidR="00000000" w:rsidRPr="00000000">
              <w:rPr>
                <w:sz w:val="20"/>
                <w:szCs w:val="20"/>
                <w:rtl w:val="0"/>
              </w:rPr>
              <w:t xml:space="preserve">- Obesity, diabetes mellitus</w:t>
            </w:r>
          </w:p>
          <w:p w:rsidR="00000000" w:rsidDel="00000000" w:rsidP="00000000" w:rsidRDefault="00000000" w:rsidRPr="00000000" w14:paraId="00001C46">
            <w:pPr>
              <w:rPr>
                <w:sz w:val="20"/>
                <w:szCs w:val="20"/>
              </w:rPr>
            </w:pPr>
            <w:r w:rsidDel="00000000" w:rsidR="00000000" w:rsidRPr="00000000">
              <w:rPr>
                <w:sz w:val="20"/>
                <w:szCs w:val="20"/>
                <w:rtl w:val="0"/>
              </w:rPr>
              <w:t xml:space="preserve">- Hyperthyroidism</w:t>
            </w:r>
          </w:p>
          <w:p w:rsidR="00000000" w:rsidDel="00000000" w:rsidP="00000000" w:rsidRDefault="00000000" w:rsidRPr="00000000" w14:paraId="00001C47">
            <w:pPr>
              <w:rPr>
                <w:sz w:val="20"/>
                <w:szCs w:val="20"/>
              </w:rPr>
            </w:pPr>
            <w:r w:rsidDel="00000000" w:rsidR="00000000" w:rsidRPr="00000000">
              <w:rPr>
                <w:sz w:val="20"/>
                <w:szCs w:val="20"/>
                <w:rtl w:val="0"/>
              </w:rPr>
              <w:t xml:space="preserve">- Alcohol abuse</w:t>
            </w:r>
          </w:p>
          <w:p w:rsidR="00000000" w:rsidDel="00000000" w:rsidP="00000000" w:rsidRDefault="00000000" w:rsidRPr="00000000" w14:paraId="00001C48">
            <w:pPr>
              <w:rPr>
                <w:color w:val="ff0000"/>
                <w:sz w:val="20"/>
                <w:szCs w:val="20"/>
              </w:rPr>
            </w:pPr>
            <w:r w:rsidDel="00000000" w:rsidR="00000000" w:rsidRPr="00000000">
              <w:rPr>
                <w:color w:val="ff0000"/>
                <w:sz w:val="20"/>
                <w:szCs w:val="20"/>
                <w:rtl w:val="0"/>
              </w:rPr>
              <w:t xml:space="preserve">- Hx of atrial fibrillation (often c</w:t>
            </w:r>
            <w:r w:rsidDel="00000000" w:rsidR="00000000" w:rsidRPr="00000000">
              <w:rPr>
                <w:color w:val="ff0000"/>
                <w:sz w:val="20"/>
                <w:szCs w:val="20"/>
                <w:rtl w:val="0"/>
              </w:rPr>
              <w:t xml:space="preserve">o-exists with atrial flutter).</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49">
            <w:pPr>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C4A">
            <w:pPr>
              <w:rPr>
                <w:b w:val="1"/>
                <w:bCs w:val="1"/>
                <w:sz w:val="20"/>
                <w:szCs w:val="20"/>
              </w:rPr>
            </w:pPr>
            <w:r w:rsidDel="00000000" w:rsidR="00000000" w:rsidRPr="00000000">
              <w:rPr>
                <w:b w:val="1"/>
                <w:bCs w:val="1"/>
                <w:sz w:val="20"/>
                <w:szCs w:val="20"/>
              </w:rPr>
              <w:drawing>
                <wp:inline distB="114300" distT="114300" distL="114300" distR="114300">
                  <wp:extent cx="1619250" cy="482600"/>
                  <wp:effectExtent b="0" l="0" r="0" t="0"/>
                  <wp:docPr id="79" name="image62.png"/>
                  <a:graphic>
                    <a:graphicData uri="http://schemas.openxmlformats.org/drawingml/2006/picture">
                      <pic:pic>
                        <pic:nvPicPr>
                          <pic:cNvPr id="0" name="image62.png"/>
                          <pic:cNvPicPr preferRelativeResize="0"/>
                        </pic:nvPicPr>
                        <pic:blipFill>
                          <a:blip r:embed="rId234"/>
                          <a:srcRect b="0" l="0" r="0" t="0"/>
                          <a:stretch>
                            <a:fillRect/>
                          </a:stretch>
                        </pic:blipFill>
                        <pic:spPr>
                          <a:xfrm>
                            <a:off x="0" y="0"/>
                            <a:ext cx="1619250" cy="482600"/>
                          </a:xfrm>
                          <a:prstGeom prst="rect"/>
                          <a:ln/>
                        </pic:spPr>
                      </pic:pic>
                    </a:graphicData>
                  </a:graphic>
                </wp:inline>
              </w:drawing>
            </w:r>
            <w:r w:rsidDel="00000000" w:rsidR="00000000" w:rsidRPr="00000000">
              <w:rPr>
                <w:rtl w:val="0"/>
              </w:rPr>
            </w:r>
          </w:p>
          <w:p w:rsidR="00000000" w:rsidDel="00000000" w:rsidP="00000000" w:rsidRDefault="00000000" w:rsidRPr="00000000" w14:paraId="00001C4B">
            <w:pPr>
              <w:rPr>
                <w:b w:val="1"/>
                <w:bCs w:val="1"/>
                <w:color w:val="ff0000"/>
                <w:sz w:val="20"/>
                <w:szCs w:val="20"/>
              </w:rPr>
            </w:pPr>
            <w:r w:rsidDel="00000000" w:rsidR="00000000" w:rsidRPr="00000000">
              <w:rPr>
                <w:b w:val="1"/>
                <w:bCs w:val="1"/>
                <w:color w:val="ff0000"/>
                <w:sz w:val="20"/>
                <w:szCs w:val="20"/>
                <w:rtl w:val="0"/>
              </w:rPr>
              <w:t xml:space="preserve">No P-wave, R-R can be regular or irregular, saw tooth, called F waves, usually a 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4C">
            <w:pPr>
              <w:rPr>
                <w:sz w:val="20"/>
                <w:szCs w:val="20"/>
              </w:rPr>
            </w:pPr>
            <w:r w:rsidDel="00000000" w:rsidR="00000000" w:rsidRPr="00000000">
              <w:rPr>
                <w:sz w:val="20"/>
                <w:szCs w:val="20"/>
                <w:rtl w:val="0"/>
              </w:rPr>
              <w:t xml:space="preserve">-</w:t>
            </w:r>
            <w:r w:rsidDel="00000000" w:rsidR="00000000" w:rsidRPr="00000000">
              <w:rPr>
                <w:sz w:val="20"/>
                <w:szCs w:val="20"/>
                <w:rtl w:val="0"/>
              </w:rPr>
              <w:t xml:space="preserve"> Palpitations (rapid heart rate sensation)</w:t>
            </w:r>
          </w:p>
          <w:p w:rsidR="00000000" w:rsidDel="00000000" w:rsidP="00000000" w:rsidRDefault="00000000" w:rsidRPr="00000000" w14:paraId="00001C4D">
            <w:pPr>
              <w:rPr>
                <w:sz w:val="20"/>
                <w:szCs w:val="20"/>
              </w:rPr>
            </w:pPr>
            <w:r w:rsidDel="00000000" w:rsidR="00000000" w:rsidRPr="00000000">
              <w:rPr>
                <w:sz w:val="20"/>
                <w:szCs w:val="20"/>
                <w:rtl w:val="0"/>
              </w:rPr>
              <w:t xml:space="preserve">- Fatigue</w:t>
            </w:r>
          </w:p>
          <w:p w:rsidR="00000000" w:rsidDel="00000000" w:rsidP="00000000" w:rsidRDefault="00000000" w:rsidRPr="00000000" w14:paraId="00001C4E">
            <w:pPr>
              <w:rPr>
                <w:sz w:val="20"/>
                <w:szCs w:val="20"/>
              </w:rPr>
            </w:pPr>
            <w:r w:rsidDel="00000000" w:rsidR="00000000" w:rsidRPr="00000000">
              <w:rPr>
                <w:sz w:val="20"/>
                <w:szCs w:val="20"/>
                <w:rtl w:val="0"/>
              </w:rPr>
              <w:t xml:space="preserve">- SOB</w:t>
            </w:r>
          </w:p>
          <w:p w:rsidR="00000000" w:rsidDel="00000000" w:rsidP="00000000" w:rsidRDefault="00000000" w:rsidRPr="00000000" w14:paraId="00001C4F">
            <w:pPr>
              <w:rPr>
                <w:sz w:val="20"/>
                <w:szCs w:val="20"/>
              </w:rPr>
            </w:pPr>
            <w:r w:rsidDel="00000000" w:rsidR="00000000" w:rsidRPr="00000000">
              <w:rPr>
                <w:sz w:val="20"/>
                <w:szCs w:val="20"/>
                <w:rtl w:val="0"/>
              </w:rPr>
              <w:t xml:space="preserve">- Lightheadedness, dizziness</w:t>
            </w:r>
          </w:p>
          <w:p w:rsidR="00000000" w:rsidDel="00000000" w:rsidP="00000000" w:rsidRDefault="00000000" w:rsidRPr="00000000" w14:paraId="00001C50">
            <w:pPr>
              <w:rPr>
                <w:sz w:val="20"/>
                <w:szCs w:val="20"/>
              </w:rPr>
            </w:pPr>
            <w:r w:rsidDel="00000000" w:rsidR="00000000" w:rsidRPr="00000000">
              <w:rPr>
                <w:sz w:val="20"/>
                <w:szCs w:val="20"/>
                <w:rtl w:val="0"/>
              </w:rPr>
              <w:t xml:space="preserve">- Chest discomfort</w:t>
            </w:r>
          </w:p>
          <w:p w:rsidR="00000000" w:rsidDel="00000000" w:rsidP="00000000" w:rsidRDefault="00000000" w:rsidRPr="00000000" w14:paraId="00001C51">
            <w:pPr>
              <w:rPr>
                <w:sz w:val="20"/>
                <w:szCs w:val="20"/>
              </w:rPr>
            </w:pPr>
            <w:r w:rsidDel="00000000" w:rsidR="00000000" w:rsidRPr="00000000">
              <w:rPr>
                <w:sz w:val="20"/>
                <w:szCs w:val="20"/>
                <w:rtl w:val="0"/>
              </w:rPr>
              <w:t xml:space="preserve">- Symptoms ma</w:t>
            </w:r>
            <w:r w:rsidDel="00000000" w:rsidR="00000000" w:rsidRPr="00000000">
              <w:rPr>
                <w:sz w:val="20"/>
                <w:szCs w:val="20"/>
                <w:rtl w:val="0"/>
              </w:rPr>
              <w:t xml:space="preserve">y be less pronounced than in atrial fibrillation due to the regularity of the ventricular response. But if untreated, atrial flutter can lead to heart failure or thromboembolic events.</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52">
            <w:pPr>
              <w:rPr>
                <w:sz w:val="20"/>
                <w:szCs w:val="20"/>
              </w:rPr>
            </w:pPr>
            <w:r w:rsidDel="00000000" w:rsidR="00000000" w:rsidRPr="00000000">
              <w:rPr>
                <w:b w:val="1"/>
                <w:bCs w:val="1"/>
                <w:sz w:val="20"/>
                <w:szCs w:val="20"/>
                <w:rtl w:val="0"/>
              </w:rPr>
              <w:t xml:space="preserve">History/Key Questions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53">
            <w:pPr>
              <w:rPr>
                <w:sz w:val="20"/>
                <w:szCs w:val="20"/>
              </w:rPr>
            </w:pPr>
            <w:r w:rsidDel="00000000" w:rsidR="00000000" w:rsidRPr="00000000">
              <w:rPr>
                <w:sz w:val="20"/>
                <w:szCs w:val="20"/>
                <w:rtl w:val="0"/>
              </w:rPr>
              <w:t xml:space="preserve">- Duration of palpitations… sudden onset or gradual?</w:t>
            </w:r>
          </w:p>
          <w:p w:rsidR="00000000" w:rsidDel="00000000" w:rsidP="00000000" w:rsidRDefault="00000000" w:rsidRPr="00000000" w14:paraId="00001C54">
            <w:pPr>
              <w:rPr>
                <w:sz w:val="20"/>
                <w:szCs w:val="20"/>
              </w:rPr>
            </w:pPr>
            <w:r w:rsidDel="00000000" w:rsidR="00000000" w:rsidRPr="00000000">
              <w:rPr>
                <w:sz w:val="20"/>
                <w:szCs w:val="20"/>
                <w:rtl w:val="0"/>
              </w:rPr>
              <w:t xml:space="preserve">- Associated symptom like fatigue, dyspnea, dizziness, chest pain?</w:t>
            </w:r>
          </w:p>
          <w:p w:rsidR="00000000" w:rsidDel="00000000" w:rsidP="00000000" w:rsidRDefault="00000000" w:rsidRPr="00000000" w14:paraId="00001C55">
            <w:pPr>
              <w:rPr>
                <w:sz w:val="20"/>
                <w:szCs w:val="20"/>
              </w:rPr>
            </w:pPr>
            <w:r w:rsidDel="00000000" w:rsidR="00000000" w:rsidRPr="00000000">
              <w:rPr>
                <w:sz w:val="20"/>
                <w:szCs w:val="20"/>
                <w:rtl w:val="0"/>
              </w:rPr>
              <w:t xml:space="preserve">- Any known history of heart disease or arrhythmias?</w:t>
            </w:r>
          </w:p>
          <w:p w:rsidR="00000000" w:rsidDel="00000000" w:rsidP="00000000" w:rsidRDefault="00000000" w:rsidRPr="00000000" w14:paraId="00001C56">
            <w:pPr>
              <w:rPr>
                <w:sz w:val="20"/>
                <w:szCs w:val="20"/>
              </w:rPr>
            </w:pPr>
            <w:r w:rsidDel="00000000" w:rsidR="00000000" w:rsidRPr="00000000">
              <w:rPr>
                <w:sz w:val="20"/>
                <w:szCs w:val="20"/>
                <w:rtl w:val="0"/>
              </w:rPr>
              <w:t xml:space="preserve">- Any recent surgery, infection, or history of lung disease?</w:t>
            </w:r>
          </w:p>
          <w:p w:rsidR="00000000" w:rsidDel="00000000" w:rsidP="00000000" w:rsidRDefault="00000000" w:rsidRPr="00000000" w14:paraId="00001C57">
            <w:pPr>
              <w:rPr>
                <w:sz w:val="20"/>
                <w:szCs w:val="20"/>
              </w:rPr>
            </w:pPr>
            <w:r w:rsidDel="00000000" w:rsidR="00000000" w:rsidRPr="00000000">
              <w:rPr>
                <w:sz w:val="20"/>
                <w:szCs w:val="20"/>
                <w:rtl w:val="0"/>
              </w:rPr>
              <w:t xml:space="preserve">- Alcohol consumption, thyroid disease, or other risk factors?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58">
            <w:pPr>
              <w:rPr>
                <w:sz w:val="20"/>
                <w:szCs w:val="20"/>
              </w:rPr>
            </w:pPr>
            <w:r w:rsidDel="00000000" w:rsidR="00000000" w:rsidRPr="00000000">
              <w:rPr>
                <w:b w:val="1"/>
                <w:bCs w:val="1"/>
                <w:sz w:val="20"/>
                <w:szCs w:val="20"/>
                <w:rtl w:val="0"/>
              </w:rPr>
              <w:t xml:space="preserve">Physical Exam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59">
            <w:pPr>
              <w:rPr>
                <w:sz w:val="20"/>
                <w:szCs w:val="20"/>
              </w:rPr>
            </w:pPr>
            <w:r w:rsidDel="00000000" w:rsidR="00000000" w:rsidRPr="00000000">
              <w:rPr>
                <w:sz w:val="20"/>
                <w:szCs w:val="20"/>
                <w:rtl w:val="0"/>
              </w:rPr>
              <w:t xml:space="preserve">- </w:t>
            </w:r>
            <w:r w:rsidDel="00000000" w:rsidR="00000000" w:rsidRPr="00000000">
              <w:rPr>
                <w:rFonts w:ascii="Arial Unicode MS" w:cs="Arial Unicode MS" w:eastAsia="Arial Unicode MS" w:hAnsi="Arial Unicode MS"/>
                <w:sz w:val="20"/>
                <w:szCs w:val="20"/>
                <w:rtl w:val="0"/>
              </w:rPr>
              <w:t xml:space="preserve">Vital signs→regular but often rapid pulse (if 2:1 conduction), possible tachycardia.</w:t>
            </w:r>
          </w:p>
          <w:p w:rsidR="00000000" w:rsidDel="00000000" w:rsidP="00000000" w:rsidRDefault="00000000" w:rsidRPr="00000000" w14:paraId="00001C5A">
            <w:pPr>
              <w:rPr>
                <w:sz w:val="20"/>
                <w:szCs w:val="20"/>
              </w:rPr>
            </w:pPr>
            <w:r w:rsidDel="00000000" w:rsidR="00000000" w:rsidRPr="00000000">
              <w:rPr>
                <w:sz w:val="20"/>
                <w:szCs w:val="20"/>
                <w:rtl w:val="0"/>
              </w:rPr>
              <w:t xml:space="preserve">- Cardiac exam</w:t>
            </w:r>
          </w:p>
          <w:p w:rsidR="00000000" w:rsidDel="00000000" w:rsidP="00000000" w:rsidRDefault="00000000" w:rsidRPr="00000000" w14:paraId="00001C5B">
            <w:pPr>
              <w:rPr>
                <w:sz w:val="20"/>
                <w:szCs w:val="20"/>
              </w:rPr>
            </w:pPr>
            <w:r w:rsidDel="00000000" w:rsidR="00000000" w:rsidRPr="00000000">
              <w:rPr>
                <w:rFonts w:ascii="Arial Unicode MS" w:cs="Arial Unicode MS" w:eastAsia="Arial Unicode MS" w:hAnsi="Arial Unicode MS"/>
                <w:sz w:val="20"/>
                <w:szCs w:val="20"/>
                <w:rtl w:val="0"/>
              </w:rPr>
              <w:t xml:space="preserve">- Respiratory exam→ Cr</w:t>
            </w:r>
            <w:r w:rsidDel="00000000" w:rsidR="00000000" w:rsidRPr="00000000">
              <w:rPr>
                <w:sz w:val="20"/>
                <w:szCs w:val="20"/>
                <w:rtl w:val="0"/>
              </w:rPr>
              <w:t xml:space="preserve">ackles if there is pulmonary congestion.</w:t>
            </w:r>
          </w:p>
          <w:p w:rsidR="00000000" w:rsidDel="00000000" w:rsidP="00000000" w:rsidRDefault="00000000" w:rsidRPr="00000000" w14:paraId="00001C5C">
            <w:pPr>
              <w:rPr>
                <w:sz w:val="20"/>
                <w:szCs w:val="20"/>
              </w:rPr>
            </w:pPr>
            <w:r w:rsidDel="00000000" w:rsidR="00000000" w:rsidRPr="00000000">
              <w:rPr>
                <w:sz w:val="20"/>
                <w:szCs w:val="20"/>
                <w:rtl w:val="0"/>
              </w:rPr>
              <w:t xml:space="preserve">- Neurological exam-&gt; for signs of thromboembolic events like stroke </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5D">
            <w:pPr>
              <w:rPr>
                <w:sz w:val="20"/>
                <w:szCs w:val="20"/>
              </w:rPr>
            </w:pPr>
            <w:r w:rsidDel="00000000" w:rsidR="00000000" w:rsidRPr="00000000">
              <w:rPr>
                <w:b w:val="1"/>
                <w:bCs w:val="1"/>
                <w:sz w:val="20"/>
                <w:szCs w:val="20"/>
                <w:rtl w:val="0"/>
              </w:rPr>
              <w:t xml:space="preserve">Diagnostics/Labs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5E">
            <w:pPr>
              <w:rPr>
                <w:sz w:val="20"/>
                <w:szCs w:val="20"/>
              </w:rPr>
            </w:pPr>
            <w:r w:rsidDel="00000000" w:rsidR="00000000" w:rsidRPr="00000000">
              <w:rPr>
                <w:sz w:val="20"/>
                <w:szCs w:val="20"/>
                <w:rtl w:val="0"/>
              </w:rPr>
              <w:t xml:space="preserve">- </w:t>
            </w:r>
            <w:r w:rsidDel="00000000" w:rsidR="00000000" w:rsidRPr="00000000">
              <w:rPr>
                <w:rFonts w:ascii="Arial Unicode MS" w:cs="Arial Unicode MS" w:eastAsia="Arial Unicode MS" w:hAnsi="Arial Unicode MS"/>
                <w:sz w:val="20"/>
                <w:szCs w:val="20"/>
                <w:rtl w:val="0"/>
              </w:rPr>
              <w:t xml:space="preserve">ECG→reveals the characteristic "saw-tooth" flutter waves, especially in leads II, III, and aVF</w:t>
            </w:r>
          </w:p>
          <w:p w:rsidR="00000000" w:rsidDel="00000000" w:rsidP="00000000" w:rsidRDefault="00000000" w:rsidRPr="00000000" w14:paraId="00001C5F">
            <w:pPr>
              <w:rPr>
                <w:sz w:val="20"/>
                <w:szCs w:val="20"/>
              </w:rPr>
            </w:pPr>
            <w:r w:rsidDel="00000000" w:rsidR="00000000" w:rsidRPr="00000000">
              <w:rPr>
                <w:sz w:val="20"/>
                <w:szCs w:val="20"/>
                <w:rtl w:val="0"/>
              </w:rPr>
              <w:t xml:space="preserve">- Holter monitor if pparoxysmal episodes.</w:t>
            </w:r>
          </w:p>
          <w:p w:rsidR="00000000" w:rsidDel="00000000" w:rsidP="00000000" w:rsidRDefault="00000000" w:rsidRPr="00000000" w14:paraId="00001C60">
            <w:pPr>
              <w:rPr>
                <w:sz w:val="20"/>
                <w:szCs w:val="20"/>
              </w:rPr>
            </w:pPr>
            <w:r w:rsidDel="00000000" w:rsidR="00000000" w:rsidRPr="00000000">
              <w:rPr>
                <w:rFonts w:ascii="Arial Unicode MS" w:cs="Arial Unicode MS" w:eastAsia="Arial Unicode MS" w:hAnsi="Arial Unicode MS"/>
                <w:sz w:val="20"/>
                <w:szCs w:val="20"/>
                <w:rtl w:val="0"/>
              </w:rPr>
              <w:t xml:space="preserve">- Echocardiogram→To assess for structural heart disease, atrial enlargement, or valvular abnormalities.</w:t>
            </w:r>
          </w:p>
          <w:p w:rsidR="00000000" w:rsidDel="00000000" w:rsidP="00000000" w:rsidRDefault="00000000" w:rsidRPr="00000000" w14:paraId="00001C61">
            <w:pPr>
              <w:rPr>
                <w:sz w:val="20"/>
                <w:szCs w:val="20"/>
                <w:highlight w:val="yellow"/>
              </w:rPr>
            </w:pPr>
            <w:r w:rsidDel="00000000" w:rsidR="00000000" w:rsidRPr="00000000">
              <w:rPr>
                <w:rFonts w:ascii="Arial Unicode MS" w:cs="Arial Unicode MS" w:eastAsia="Arial Unicode MS" w:hAnsi="Arial Unicode MS"/>
                <w:sz w:val="20"/>
                <w:szCs w:val="20"/>
                <w:highlight w:val="yellow"/>
                <w:rtl w:val="0"/>
              </w:rPr>
              <w:t xml:space="preserve">- Labs→TSH to ru</w:t>
            </w:r>
            <w:r w:rsidDel="00000000" w:rsidR="00000000" w:rsidRPr="00000000">
              <w:rPr>
                <w:sz w:val="20"/>
                <w:szCs w:val="20"/>
                <w:highlight w:val="yellow"/>
                <w:rtl w:val="0"/>
              </w:rPr>
              <w:t xml:space="preserve">le out thyroid disease, CBC, electrolytes, renal and liver tests, and trops/</w:t>
            </w:r>
            <w:r w:rsidDel="00000000" w:rsidR="00000000" w:rsidRPr="00000000">
              <w:rPr>
                <w:color w:val="ff0000"/>
                <w:sz w:val="20"/>
                <w:szCs w:val="20"/>
                <w:highlight w:val="yellow"/>
                <w:rtl w:val="0"/>
              </w:rPr>
              <w:t xml:space="preserve">BNP if heart failure is suspected</w:t>
            </w:r>
            <w:r w:rsidDel="00000000" w:rsidR="00000000" w:rsidRPr="00000000">
              <w:rPr>
                <w:sz w:val="20"/>
                <w:szCs w:val="20"/>
                <w:highlight w:val="yellow"/>
                <w:rtl w:val="0"/>
              </w:rPr>
              <w:t xml:space="preserve">.</w:t>
            </w:r>
          </w:p>
          <w:p w:rsidR="00000000" w:rsidDel="00000000" w:rsidP="00000000" w:rsidRDefault="00000000" w:rsidRPr="00000000" w14:paraId="00001C62">
            <w:pPr>
              <w:rPr>
                <w:sz w:val="20"/>
                <w:szCs w:val="20"/>
                <w:highlight w:val="yellow"/>
              </w:rPr>
            </w:pPr>
            <w:r w:rsidDel="00000000" w:rsidR="00000000" w:rsidRPr="00000000">
              <w:rPr>
                <w:sz w:val="20"/>
                <w:szCs w:val="20"/>
                <w:highlight w:val="yellow"/>
                <w:rtl w:val="0"/>
              </w:rPr>
              <w:t xml:space="preserve">- Lipid and PTT/INR if risk of clots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63">
            <w:pPr>
              <w:rPr>
                <w:sz w:val="20"/>
                <w:szCs w:val="20"/>
              </w:rPr>
            </w:pPr>
            <w:r w:rsidDel="00000000" w:rsidR="00000000" w:rsidRPr="00000000">
              <w:rPr>
                <w:b w:val="1"/>
                <w:bCs w:val="1"/>
                <w:sz w:val="20"/>
                <w:szCs w:val="20"/>
                <w:rtl w:val="0"/>
              </w:rPr>
              <w:t xml:space="preserve">Red Flags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64">
            <w:pPr>
              <w:rPr>
                <w:b w:val="1"/>
                <w:bCs w:val="1"/>
                <w:sz w:val="20"/>
                <w:szCs w:val="20"/>
                <w:highlight w:val="yellow"/>
              </w:rPr>
            </w:pPr>
            <w:r w:rsidDel="00000000" w:rsidR="00000000" w:rsidRPr="00000000">
              <w:rPr>
                <w:b w:val="1"/>
                <w:bCs w:val="1"/>
                <w:sz w:val="20"/>
                <w:szCs w:val="20"/>
                <w:highlight w:val="yellow"/>
                <w:rtl w:val="0"/>
              </w:rPr>
              <w:t xml:space="preserve">- Can also cause clots!!! S/S of embolism </w:t>
            </w:r>
          </w:p>
          <w:p w:rsidR="00000000" w:rsidDel="00000000" w:rsidP="00000000" w:rsidRDefault="00000000" w:rsidRPr="00000000" w14:paraId="00001C65">
            <w:pPr>
              <w:rPr>
                <w:sz w:val="20"/>
                <w:szCs w:val="20"/>
              </w:rPr>
            </w:pPr>
            <w:r w:rsidDel="00000000" w:rsidR="00000000" w:rsidRPr="00000000">
              <w:rPr>
                <w:sz w:val="20"/>
                <w:szCs w:val="20"/>
                <w:rtl w:val="0"/>
              </w:rPr>
              <w:t xml:space="preserve">Hemodynamic instability (hypotension, syncope, or signs of acute heart failure)</w:t>
            </w:r>
          </w:p>
          <w:p w:rsidR="00000000" w:rsidDel="00000000" w:rsidP="00000000" w:rsidRDefault="00000000" w:rsidRPr="00000000" w14:paraId="00001C66">
            <w:pPr>
              <w:rPr>
                <w:sz w:val="20"/>
                <w:szCs w:val="20"/>
              </w:rPr>
            </w:pPr>
            <w:r w:rsidDel="00000000" w:rsidR="00000000" w:rsidRPr="00000000">
              <w:rPr>
                <w:sz w:val="20"/>
                <w:szCs w:val="20"/>
                <w:rtl w:val="0"/>
              </w:rPr>
              <w:t xml:space="preserve">- Signs of stroke</w:t>
            </w:r>
          </w:p>
          <w:p w:rsidR="00000000" w:rsidDel="00000000" w:rsidP="00000000" w:rsidRDefault="00000000" w:rsidRPr="00000000" w14:paraId="00001C67">
            <w:pPr>
              <w:rPr>
                <w:sz w:val="20"/>
                <w:szCs w:val="20"/>
              </w:rPr>
            </w:pPr>
            <w:r w:rsidDel="00000000" w:rsidR="00000000" w:rsidRPr="00000000">
              <w:rPr>
                <w:sz w:val="20"/>
                <w:szCs w:val="20"/>
                <w:rtl w:val="0"/>
              </w:rPr>
              <w:t xml:space="preserve">- Severe chest pain</w:t>
            </w:r>
          </w:p>
          <w:p w:rsidR="00000000" w:rsidDel="00000000" w:rsidP="00000000" w:rsidRDefault="00000000" w:rsidRPr="00000000" w14:paraId="00001C68">
            <w:pPr>
              <w:rPr>
                <w:sz w:val="20"/>
                <w:szCs w:val="20"/>
              </w:rPr>
            </w:pPr>
            <w:r w:rsidDel="00000000" w:rsidR="00000000" w:rsidRPr="00000000">
              <w:rPr>
                <w:sz w:val="20"/>
                <w:szCs w:val="20"/>
                <w:rtl w:val="0"/>
              </w:rPr>
              <w:t xml:space="preserve">- Pulmonary embolism</w:t>
            </w:r>
            <w:r w:rsidDel="00000000" w:rsidR="00000000" w:rsidRPr="00000000">
              <w:rPr>
                <w:rtl w:val="0"/>
              </w:rPr>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69">
            <w:pPr>
              <w:rPr>
                <w:sz w:val="20"/>
                <w:szCs w:val="20"/>
              </w:rPr>
            </w:pPr>
            <w:r w:rsidDel="00000000" w:rsidR="00000000" w:rsidRPr="00000000">
              <w:rPr>
                <w:b w:val="1"/>
                <w:bCs w:val="1"/>
                <w:sz w:val="20"/>
                <w:szCs w:val="20"/>
                <w:rtl w:val="0"/>
              </w:rPr>
              <w:t xml:space="preserve">Differential Diagnoses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6A">
            <w:pPr>
              <w:rPr>
                <w:sz w:val="20"/>
                <w:szCs w:val="20"/>
              </w:rPr>
            </w:pPr>
            <w:r w:rsidDel="00000000" w:rsidR="00000000" w:rsidRPr="00000000">
              <w:rPr>
                <w:sz w:val="20"/>
                <w:szCs w:val="20"/>
                <w:rtl w:val="0"/>
              </w:rPr>
              <w:t xml:space="preserve">- Afib, SVT, VT, hyperthyroidism </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6B">
            <w:pPr>
              <w:rPr>
                <w:sz w:val="20"/>
                <w:szCs w:val="20"/>
              </w:rPr>
            </w:pPr>
            <w:r w:rsidDel="00000000" w:rsidR="00000000" w:rsidRPr="00000000">
              <w:rPr>
                <w:b w:val="1"/>
                <w:bCs w:val="1"/>
                <w:sz w:val="20"/>
                <w:szCs w:val="20"/>
                <w:rtl w:val="0"/>
              </w:rPr>
              <w:t xml:space="preserve">Treatment/Management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6C">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Rate control with Beta-blockers, calcium channel blockers</w:t>
            </w:r>
          </w:p>
          <w:p w:rsidR="00000000" w:rsidDel="00000000" w:rsidP="00000000" w:rsidRDefault="00000000" w:rsidRPr="00000000" w14:paraId="00001C6D">
            <w:pPr>
              <w:rPr>
                <w:sz w:val="20"/>
                <w:szCs w:val="20"/>
              </w:rPr>
            </w:pPr>
            <w:r w:rsidDel="00000000" w:rsidR="00000000" w:rsidRPr="00000000">
              <w:rPr>
                <w:sz w:val="20"/>
                <w:szCs w:val="20"/>
                <w:rtl w:val="0"/>
              </w:rPr>
              <w:t xml:space="preserve">- Rhythm control with electrical or pharmacological cardioversion </w:t>
            </w:r>
          </w:p>
          <w:p w:rsidR="00000000" w:rsidDel="00000000" w:rsidP="00000000" w:rsidRDefault="00000000" w:rsidRPr="00000000" w14:paraId="00001C6E">
            <w:pPr>
              <w:rPr>
                <w:sz w:val="20"/>
                <w:szCs w:val="20"/>
              </w:rPr>
            </w:pPr>
            <w:r w:rsidDel="00000000" w:rsidR="00000000" w:rsidRPr="00000000">
              <w:rPr>
                <w:sz w:val="20"/>
                <w:szCs w:val="20"/>
                <w:rtl w:val="0"/>
              </w:rPr>
              <w:t xml:space="preserve">- Anticoagulation </w:t>
            </w:r>
          </w:p>
          <w:p w:rsidR="00000000" w:rsidDel="00000000" w:rsidP="00000000" w:rsidRDefault="00000000" w:rsidRPr="00000000" w14:paraId="00001C6F">
            <w:pPr>
              <w:rPr>
                <w:sz w:val="20"/>
                <w:szCs w:val="20"/>
              </w:rPr>
            </w:pPr>
            <w:r w:rsidDel="00000000" w:rsidR="00000000" w:rsidRPr="00000000">
              <w:rPr>
                <w:sz w:val="20"/>
                <w:szCs w:val="20"/>
                <w:rtl w:val="0"/>
              </w:rPr>
              <w:t xml:space="preserve">- Catheter ablation.</w:t>
            </w:r>
          </w:p>
          <w:p w:rsidR="00000000" w:rsidDel="00000000" w:rsidP="00000000" w:rsidRDefault="00000000" w:rsidRPr="00000000" w14:paraId="00001C70">
            <w:pPr>
              <w:rPr>
                <w:sz w:val="20"/>
                <w:szCs w:val="20"/>
              </w:rPr>
            </w:pPr>
            <w:r w:rsidDel="00000000" w:rsidR="00000000" w:rsidRPr="00000000">
              <w:rPr>
                <w:rFonts w:ascii="Arial Unicode MS" w:cs="Arial Unicode MS" w:eastAsia="Arial Unicode MS" w:hAnsi="Arial Unicode MS"/>
                <w:sz w:val="20"/>
                <w:szCs w:val="20"/>
                <w:rtl w:val="0"/>
              </w:rPr>
              <w:t xml:space="preserve">- Lifestyle changes→Alcohol </w:t>
            </w:r>
            <w:r w:rsidDel="00000000" w:rsidR="00000000" w:rsidRPr="00000000">
              <w:rPr>
                <w:sz w:val="20"/>
                <w:szCs w:val="20"/>
                <w:rtl w:val="0"/>
              </w:rPr>
              <w:t xml:space="preserve">reduction, treat sleep apnea, hypertension.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71">
            <w:pPr>
              <w:rPr>
                <w:sz w:val="20"/>
                <w:szCs w:val="20"/>
              </w:rPr>
            </w:pPr>
            <w:r w:rsidDel="00000000" w:rsidR="00000000" w:rsidRPr="00000000">
              <w:rPr>
                <w:b w:val="1"/>
                <w:bCs w:val="1"/>
                <w:sz w:val="20"/>
                <w:szCs w:val="20"/>
                <w:rtl w:val="0"/>
              </w:rPr>
              <w:t xml:space="preserve">Referrals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72">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Cardiology</w:t>
            </w:r>
          </w:p>
          <w:p w:rsidR="00000000" w:rsidDel="00000000" w:rsidP="00000000" w:rsidRDefault="00000000" w:rsidRPr="00000000" w14:paraId="00001C73">
            <w:pPr>
              <w:rPr>
                <w:sz w:val="20"/>
                <w:szCs w:val="20"/>
              </w:rPr>
            </w:pPr>
            <w:r w:rsidDel="00000000" w:rsidR="00000000" w:rsidRPr="00000000">
              <w:rPr>
                <w:sz w:val="20"/>
                <w:szCs w:val="20"/>
                <w:rtl w:val="0"/>
              </w:rPr>
              <w:t xml:space="preserve">-Neurology if </w:t>
            </w:r>
            <w:r w:rsidDel="00000000" w:rsidR="00000000" w:rsidRPr="00000000">
              <w:rPr>
                <w:sz w:val="20"/>
                <w:szCs w:val="20"/>
                <w:rtl w:val="0"/>
              </w:rPr>
              <w:t xml:space="preserve">s any signs of thromboembolic events (stroke or TIA).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74">
            <w:pPr>
              <w:rPr>
                <w:sz w:val="20"/>
                <w:szCs w:val="20"/>
              </w:rPr>
            </w:pPr>
            <w:r w:rsidDel="00000000" w:rsidR="00000000" w:rsidRPr="00000000">
              <w:rPr>
                <w:b w:val="1"/>
                <w:bCs w:val="1"/>
                <w:sz w:val="20"/>
                <w:szCs w:val="20"/>
                <w:rtl w:val="0"/>
              </w:rPr>
              <w:t xml:space="preserve">Follow-up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75">
            <w:pPr>
              <w:rPr>
                <w:sz w:val="20"/>
                <w:szCs w:val="20"/>
              </w:rPr>
            </w:pPr>
            <w:r w:rsidDel="00000000" w:rsidR="00000000" w:rsidRPr="00000000">
              <w:rPr>
                <w:rtl w:val="0"/>
              </w:rPr>
            </w:r>
          </w:p>
        </w:tc>
      </w:tr>
    </w:tbl>
    <w:p w:rsidR="00000000" w:rsidDel="00000000" w:rsidP="00000000" w:rsidRDefault="00000000" w:rsidRPr="00000000" w14:paraId="00001C76">
      <w:pPr>
        <w:rPr>
          <w:sz w:val="20"/>
          <w:szCs w:val="20"/>
        </w:rPr>
      </w:pPr>
      <w:r w:rsidDel="00000000" w:rsidR="00000000" w:rsidRPr="00000000">
        <w:rPr>
          <w:rtl w:val="0"/>
        </w:rPr>
      </w:r>
    </w:p>
    <w:p w:rsidR="00000000" w:rsidDel="00000000" w:rsidP="00000000" w:rsidRDefault="00000000" w:rsidRPr="00000000" w14:paraId="00001C77">
      <w:pPr>
        <w:rPr>
          <w:sz w:val="20"/>
          <w:szCs w:val="20"/>
        </w:rPr>
      </w:pPr>
      <w:r w:rsidDel="00000000" w:rsidR="00000000" w:rsidRPr="00000000">
        <w:rPr>
          <w:rtl w:val="0"/>
        </w:rPr>
      </w:r>
    </w:p>
    <w:tbl>
      <w:tblPr>
        <w:tblStyle w:val="Table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54.9814716781366"/>
        <w:gridCol w:w="6605.018528321863"/>
        <w:tblGridChange w:id="0">
          <w:tblGrid>
            <w:gridCol w:w="2754.9814716781366"/>
            <w:gridCol w:w="6605.018528321863"/>
          </w:tblGrid>
        </w:tblGridChange>
      </w:tblGrid>
      <w:tr>
        <w:trPr>
          <w:cantSplit w:val="0"/>
          <w:trHeight w:val="480" w:hRule="atLeast"/>
          <w:tblHeader w:val="0"/>
        </w:trPr>
        <w:tc>
          <w:tcPr>
            <w:gridSpan w:val="2"/>
            <w:shd w:fill="e06666" w:val="clear"/>
          </w:tcPr>
          <w:p w:rsidR="00000000" w:rsidDel="00000000" w:rsidP="00000000" w:rsidRDefault="00000000" w:rsidRPr="00000000" w14:paraId="00001C78">
            <w:pPr>
              <w:pStyle w:val="Title"/>
              <w:widowControl w:val="0"/>
              <w:spacing w:line="240" w:lineRule="auto"/>
              <w:rPr>
                <w:sz w:val="26"/>
                <w:szCs w:val="26"/>
                <w:u w:val="none"/>
                <w:shd w:fill="auto" w:val="clear"/>
              </w:rPr>
            </w:pPr>
            <w:bookmarkStart w:colFirst="0" w:colLast="0" w:name="_mwwql5gehhmf" w:id="220"/>
            <w:bookmarkEnd w:id="220"/>
            <w:r w:rsidDel="00000000" w:rsidR="00000000" w:rsidRPr="00000000">
              <w:rPr>
                <w:sz w:val="26"/>
                <w:szCs w:val="26"/>
                <w:u w:val="none"/>
                <w:shd w:fill="auto" w:val="clear"/>
                <w:rtl w:val="0"/>
              </w:rPr>
              <w:t xml:space="preserve">Atrial premature contractions</w:t>
            </w:r>
          </w:p>
          <w:p w:rsidR="00000000" w:rsidDel="00000000" w:rsidP="00000000" w:rsidRDefault="00000000" w:rsidRPr="00000000" w14:paraId="00001C79">
            <w:pPr>
              <w:spacing w:line="240" w:lineRule="auto"/>
              <w:rPr/>
            </w:pPr>
            <w:hyperlink r:id="rId235">
              <w:r w:rsidDel="00000000" w:rsidR="00000000" w:rsidRPr="00000000">
                <w:rPr>
                  <w:color w:val="1155cc"/>
                  <w:u w:val="single"/>
                  <w:rtl w:val="0"/>
                </w:rPr>
                <w:t xml:space="preserve">https://www.youtube.com/watch?v=riPFwUYEYso</w:t>
              </w:r>
            </w:hyperlink>
            <w:r w:rsidDel="00000000" w:rsidR="00000000" w:rsidRPr="00000000">
              <w:rPr>
                <w:rtl w:val="0"/>
              </w:rPr>
              <w:t xml:space="preserve">  </w:t>
            </w:r>
            <w:hyperlink r:id="rId236">
              <w:r w:rsidDel="00000000" w:rsidR="00000000" w:rsidRPr="00000000">
                <w:rPr>
                  <w:color w:val="1155cc"/>
                  <w:u w:val="single"/>
                  <w:rtl w:val="0"/>
                </w:rPr>
                <w:t xml:space="preserve">https://www.youtube.com/watch?v=gQDCgKb-7fQ&amp;t=31s</w:t>
              </w:r>
            </w:hyperlink>
            <w:r w:rsidDel="00000000" w:rsidR="00000000" w:rsidRPr="00000000">
              <w:rPr>
                <w:rtl w:val="0"/>
              </w:rPr>
              <w:t xml:space="preserve"> </w:t>
            </w:r>
          </w:p>
          <w:p w:rsidR="00000000" w:rsidDel="00000000" w:rsidP="00000000" w:rsidRDefault="00000000" w:rsidRPr="00000000" w14:paraId="00001C7A">
            <w:pPr>
              <w:spacing w:line="240" w:lineRule="auto"/>
              <w:rPr/>
            </w:pPr>
            <w:hyperlink r:id="rId237">
              <w:r w:rsidDel="00000000" w:rsidR="00000000" w:rsidRPr="00000000">
                <w:rPr>
                  <w:color w:val="1155cc"/>
                  <w:u w:val="single"/>
                  <w:rtl w:val="0"/>
                </w:rPr>
                <w:t xml:space="preserve">https://www.youtube.com/watch?v=xvLqVRnYriE</w:t>
              </w:r>
            </w:hyperlink>
            <w:r w:rsidDel="00000000" w:rsidR="00000000" w:rsidRPr="00000000">
              <w:rPr>
                <w:rtl w:val="0"/>
              </w:rPr>
              <w:t xml:space="preserve"> </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7C">
            <w:pPr>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7D">
            <w:pPr>
              <w:rPr>
                <w:sz w:val="20"/>
                <w:szCs w:val="20"/>
              </w:rPr>
            </w:pPr>
            <w:r w:rsidDel="00000000" w:rsidR="00000000" w:rsidRPr="00000000">
              <w:rPr>
                <w:sz w:val="20"/>
                <w:szCs w:val="20"/>
                <w:rtl w:val="0"/>
              </w:rPr>
              <w:t xml:space="preserve">Atrial premature contractions (APCs), also known as premature atrial complexes, are early electrical impulses originating from atrial tissue outside the sinoatrial (SA) node. These ectopic beats occur prematurely before the next normal sinus beat, interrupting the regular rhythm of the heart.</w:t>
            </w:r>
          </w:p>
          <w:p w:rsidR="00000000" w:rsidDel="00000000" w:rsidP="00000000" w:rsidRDefault="00000000" w:rsidRPr="00000000" w14:paraId="00001C7E">
            <w:pPr>
              <w:rPr>
                <w:sz w:val="20"/>
                <w:szCs w:val="20"/>
              </w:rPr>
            </w:pPr>
            <w:r w:rsidDel="00000000" w:rsidR="00000000" w:rsidRPr="00000000">
              <w:rPr>
                <w:i w:val="1"/>
                <w:iCs w:val="1"/>
                <w:sz w:val="20"/>
                <w:szCs w:val="20"/>
                <w:rtl w:val="0"/>
              </w:rPr>
              <w:t xml:space="preserve">Can have 1 PAC, Bigeminy (2 normal beats then PAC), trigeminy (3 morenal beats then PAC), multiform PACs (don’t look the same/some are inverted), or couplet PACs (multiple PACs back to back)</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7F">
            <w:pPr>
              <w:rPr>
                <w:sz w:val="20"/>
                <w:szCs w:val="20"/>
              </w:rPr>
            </w:pPr>
            <w:r w:rsidDel="00000000" w:rsidR="00000000" w:rsidRPr="00000000">
              <w:rPr>
                <w:b w:val="1"/>
                <w:bCs w:val="1"/>
                <w:sz w:val="20"/>
                <w:szCs w:val="20"/>
                <w:rtl w:val="0"/>
              </w:rPr>
              <w:t xml:space="preserve">Pathology/Cause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80">
            <w:pPr>
              <w:rPr>
                <w:sz w:val="20"/>
                <w:szCs w:val="20"/>
              </w:rPr>
            </w:pPr>
            <w:r w:rsidDel="00000000" w:rsidR="00000000" w:rsidRPr="00000000">
              <w:rPr>
                <w:sz w:val="20"/>
                <w:szCs w:val="20"/>
                <w:rtl w:val="0"/>
              </w:rPr>
              <w:t xml:space="preserve">APCs are caused by abnormal automaticity or triggered activity in atrial tissue outside of the SA node. Common causes include increased adrenergic tone, electrolyte imbalances, ischemia, or structural heart disease, but they can also occur in healthy individuals without underlying pathology.</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81">
            <w:pPr>
              <w:rPr>
                <w:sz w:val="20"/>
                <w:szCs w:val="20"/>
              </w:rPr>
            </w:pPr>
            <w:r w:rsidDel="00000000" w:rsidR="00000000" w:rsidRPr="00000000">
              <w:rPr>
                <w:b w:val="1"/>
                <w:bCs w:val="1"/>
                <w:sz w:val="20"/>
                <w:szCs w:val="20"/>
                <w:rtl w:val="0"/>
              </w:rPr>
              <w:t xml:space="preserve">Risk Factors/Epidemiology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82">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Age (more common in older adults)</w:t>
            </w:r>
          </w:p>
          <w:p w:rsidR="00000000" w:rsidDel="00000000" w:rsidP="00000000" w:rsidRDefault="00000000" w:rsidRPr="00000000" w14:paraId="00001C83">
            <w:pPr>
              <w:rPr>
                <w:sz w:val="20"/>
                <w:szCs w:val="20"/>
              </w:rPr>
            </w:pPr>
            <w:r w:rsidDel="00000000" w:rsidR="00000000" w:rsidRPr="00000000">
              <w:rPr>
                <w:rFonts w:ascii="Arial Unicode MS" w:cs="Arial Unicode MS" w:eastAsia="Arial Unicode MS" w:hAnsi="Arial Unicode MS"/>
                <w:sz w:val="20"/>
                <w:szCs w:val="20"/>
                <w:rtl w:val="0"/>
              </w:rPr>
              <w:t xml:space="preserve">- Stimulants→Caffeine, alcohol, tobacco</w:t>
            </w:r>
          </w:p>
          <w:p w:rsidR="00000000" w:rsidDel="00000000" w:rsidP="00000000" w:rsidRDefault="00000000" w:rsidRPr="00000000" w14:paraId="00001C84">
            <w:pPr>
              <w:rPr>
                <w:sz w:val="20"/>
                <w:szCs w:val="20"/>
              </w:rPr>
            </w:pPr>
            <w:r w:rsidDel="00000000" w:rsidR="00000000" w:rsidRPr="00000000">
              <w:rPr>
                <w:sz w:val="20"/>
                <w:szCs w:val="20"/>
                <w:rtl w:val="0"/>
              </w:rPr>
              <w:t xml:space="preserve">- Stress and anxiety</w:t>
            </w:r>
          </w:p>
          <w:p w:rsidR="00000000" w:rsidDel="00000000" w:rsidP="00000000" w:rsidRDefault="00000000" w:rsidRPr="00000000" w14:paraId="00001C85">
            <w:pPr>
              <w:rPr>
                <w:sz w:val="20"/>
                <w:szCs w:val="20"/>
              </w:rPr>
            </w:pPr>
            <w:r w:rsidDel="00000000" w:rsidR="00000000" w:rsidRPr="00000000">
              <w:rPr>
                <w:rFonts w:ascii="Arial Unicode MS" w:cs="Arial Unicode MS" w:eastAsia="Arial Unicode MS" w:hAnsi="Arial Unicode MS"/>
                <w:sz w:val="20"/>
                <w:szCs w:val="20"/>
                <w:rtl w:val="0"/>
              </w:rPr>
              <w:t xml:space="preserve">- Electrolyte imbalances→Hypokalemia, hypomagnesemia.</w:t>
            </w:r>
          </w:p>
          <w:p w:rsidR="00000000" w:rsidDel="00000000" w:rsidP="00000000" w:rsidRDefault="00000000" w:rsidRPr="00000000" w14:paraId="00001C86">
            <w:pPr>
              <w:rPr>
                <w:sz w:val="20"/>
                <w:szCs w:val="20"/>
              </w:rPr>
            </w:pPr>
            <w:r w:rsidDel="00000000" w:rsidR="00000000" w:rsidRPr="00000000">
              <w:rPr>
                <w:sz w:val="20"/>
                <w:szCs w:val="20"/>
                <w:rtl w:val="0"/>
              </w:rPr>
              <w:t xml:space="preserve">- Heart disease-&gt; </w:t>
            </w:r>
            <w:r w:rsidDel="00000000" w:rsidR="00000000" w:rsidRPr="00000000">
              <w:rPr>
                <w:sz w:val="20"/>
                <w:szCs w:val="20"/>
                <w:u w:val="single"/>
                <w:rtl w:val="0"/>
              </w:rPr>
              <w:t xml:space="preserve">Coronary artery disease</w:t>
            </w:r>
            <w:r w:rsidDel="00000000" w:rsidR="00000000" w:rsidRPr="00000000">
              <w:rPr>
                <w:sz w:val="20"/>
                <w:szCs w:val="20"/>
                <w:rtl w:val="0"/>
              </w:rPr>
              <w:t xml:space="preserve">, heart failure, or valvular disease.</w:t>
            </w:r>
          </w:p>
          <w:p w:rsidR="00000000" w:rsidDel="00000000" w:rsidP="00000000" w:rsidRDefault="00000000" w:rsidRPr="00000000" w14:paraId="00001C87">
            <w:pPr>
              <w:rPr>
                <w:sz w:val="20"/>
                <w:szCs w:val="20"/>
              </w:rPr>
            </w:pPr>
            <w:r w:rsidDel="00000000" w:rsidR="00000000" w:rsidRPr="00000000">
              <w:rPr>
                <w:sz w:val="20"/>
                <w:szCs w:val="20"/>
                <w:rtl w:val="0"/>
              </w:rPr>
              <w:t xml:space="preserve">- Hyperthyroidism.</w:t>
            </w:r>
            <w:r w:rsidDel="00000000" w:rsidR="00000000" w:rsidRPr="00000000">
              <w:rPr>
                <w:rtl w:val="0"/>
              </w:rPr>
            </w:r>
          </w:p>
          <w:p w:rsidR="00000000" w:rsidDel="00000000" w:rsidP="00000000" w:rsidRDefault="00000000" w:rsidRPr="00000000" w14:paraId="00001C88">
            <w:pPr>
              <w:rPr>
                <w:sz w:val="20"/>
                <w:szCs w:val="20"/>
              </w:rPr>
            </w:pPr>
            <w:r w:rsidDel="00000000" w:rsidR="00000000" w:rsidRPr="00000000">
              <w:rPr>
                <w:sz w:val="20"/>
                <w:szCs w:val="20"/>
                <w:rtl w:val="0"/>
              </w:rPr>
              <w:t xml:space="preserve">-anemia</w:t>
            </w:r>
          </w:p>
          <w:p w:rsidR="00000000" w:rsidDel="00000000" w:rsidP="00000000" w:rsidRDefault="00000000" w:rsidRPr="00000000" w14:paraId="00001C89">
            <w:pPr>
              <w:rPr>
                <w:sz w:val="20"/>
                <w:szCs w:val="20"/>
              </w:rPr>
            </w:pPr>
            <w:r w:rsidDel="00000000" w:rsidR="00000000" w:rsidRPr="00000000">
              <w:rPr>
                <w:sz w:val="20"/>
                <w:szCs w:val="20"/>
                <w:rtl w:val="0"/>
              </w:rPr>
              <w:t xml:space="preserve">- Medication (</w:t>
            </w:r>
            <w:r w:rsidDel="00000000" w:rsidR="00000000" w:rsidRPr="00000000">
              <w:rPr>
                <w:sz w:val="20"/>
                <w:szCs w:val="20"/>
                <w:highlight w:val="cyan"/>
                <w:rtl w:val="0"/>
              </w:rPr>
              <w:t xml:space="preserve">digoxin</w:t>
            </w:r>
            <w:r w:rsidDel="00000000" w:rsidR="00000000" w:rsidRPr="00000000">
              <w:rPr>
                <w:sz w:val="20"/>
                <w:szCs w:val="20"/>
                <w:rtl w:val="0"/>
              </w:rPr>
              <w:t xml:space="preserve"> toxicity)</w:t>
            </w:r>
          </w:p>
          <w:p w:rsidR="00000000" w:rsidDel="00000000" w:rsidP="00000000" w:rsidRDefault="00000000" w:rsidRPr="00000000" w14:paraId="00001C8A">
            <w:pPr>
              <w:rPr>
                <w:color w:val="ff0000"/>
                <w:sz w:val="20"/>
                <w:szCs w:val="20"/>
              </w:rPr>
            </w:pPr>
            <w:r w:rsidDel="00000000" w:rsidR="00000000" w:rsidRPr="00000000">
              <w:rPr>
                <w:color w:val="ff0000"/>
                <w:sz w:val="20"/>
                <w:szCs w:val="20"/>
                <w:rtl w:val="0"/>
              </w:rPr>
              <w:t xml:space="preserve">- COPD, asthma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8B">
            <w:pPr>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C8C">
            <w:pPr>
              <w:rPr>
                <w:b w:val="1"/>
                <w:bCs w:val="1"/>
                <w:sz w:val="20"/>
                <w:szCs w:val="20"/>
              </w:rPr>
            </w:pPr>
            <w:r w:rsidDel="00000000" w:rsidR="00000000" w:rsidRPr="00000000">
              <w:rPr>
                <w:b w:val="1"/>
                <w:bCs w:val="1"/>
                <w:sz w:val="20"/>
                <w:szCs w:val="20"/>
              </w:rPr>
              <w:drawing>
                <wp:inline distB="114300" distT="114300" distL="114300" distR="114300">
                  <wp:extent cx="1619250" cy="381000"/>
                  <wp:effectExtent b="0" l="0" r="0" t="0"/>
                  <wp:docPr id="135" name="image131.png"/>
                  <a:graphic>
                    <a:graphicData uri="http://schemas.openxmlformats.org/drawingml/2006/picture">
                      <pic:pic>
                        <pic:nvPicPr>
                          <pic:cNvPr id="0" name="image131.png"/>
                          <pic:cNvPicPr preferRelativeResize="0"/>
                        </pic:nvPicPr>
                        <pic:blipFill>
                          <a:blip r:embed="rId238"/>
                          <a:srcRect b="0" l="0" r="0" t="0"/>
                          <a:stretch>
                            <a:fillRect/>
                          </a:stretch>
                        </pic:blipFill>
                        <pic:spPr>
                          <a:xfrm>
                            <a:off x="0" y="0"/>
                            <a:ext cx="161925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C8D">
            <w:pPr>
              <w:rPr>
                <w:b w:val="1"/>
                <w:bCs w:val="1"/>
                <w:i w:val="1"/>
                <w:iCs w:val="1"/>
                <w:color w:val="ff0000"/>
                <w:sz w:val="20"/>
                <w:szCs w:val="20"/>
                <w:highlight w:val="yellow"/>
                <w:u w:val="single"/>
              </w:rPr>
            </w:pPr>
            <w:r w:rsidDel="00000000" w:rsidR="00000000" w:rsidRPr="00000000">
              <w:rPr>
                <w:b w:val="1"/>
                <w:bCs w:val="1"/>
                <w:i w:val="1"/>
                <w:iCs w:val="1"/>
                <w:color w:val="ff0000"/>
                <w:sz w:val="20"/>
                <w:szCs w:val="20"/>
                <w:highlight w:val="yellow"/>
                <w:u w:val="single"/>
                <w:rtl w:val="0"/>
              </w:rPr>
              <w:t xml:space="preserve">***Its atrial so effects p-wave. P wave is intervted or odd.</w:t>
            </w:r>
          </w:p>
          <w:p w:rsidR="00000000" w:rsidDel="00000000" w:rsidP="00000000" w:rsidRDefault="00000000" w:rsidRPr="00000000" w14:paraId="00001C8E">
            <w:pPr>
              <w:rPr>
                <w:b w:val="1"/>
                <w:bCs w:val="1"/>
                <w:color w:val="ff0000"/>
                <w:sz w:val="20"/>
                <w:szCs w:val="20"/>
              </w:rPr>
            </w:pPr>
            <w:r w:rsidDel="00000000" w:rsidR="00000000" w:rsidRPr="00000000">
              <w:rPr>
                <w:b w:val="1"/>
                <w:bCs w:val="1"/>
                <w:color w:val="ff0000"/>
                <w:sz w:val="20"/>
                <w:szCs w:val="20"/>
                <w:rtl w:val="0"/>
              </w:rPr>
              <w:t xml:space="preserve">There is a compensatory pause again after a APC.</w:t>
            </w:r>
          </w:p>
          <w:p w:rsidR="00000000" w:rsidDel="00000000" w:rsidP="00000000" w:rsidRDefault="00000000" w:rsidRPr="00000000" w14:paraId="00001C8F">
            <w:pPr>
              <w:rPr>
                <w:b w:val="1"/>
                <w:bCs w:val="1"/>
                <w:sz w:val="20"/>
                <w:szCs w:val="20"/>
              </w:rPr>
            </w:pPr>
            <w:r w:rsidDel="00000000" w:rsidR="00000000" w:rsidRPr="00000000">
              <w:rPr>
                <w:b w:val="1"/>
                <w:bCs w:val="1"/>
                <w:color w:val="ff0000"/>
                <w:sz w:val="20"/>
                <w:szCs w:val="20"/>
                <w:rtl w:val="0"/>
              </w:rPr>
              <w:t xml:space="preserve">Difficult to measure PR interval when there is an APC</w:t>
            </w:r>
            <w:r w:rsidDel="00000000" w:rsidR="00000000" w:rsidRPr="00000000">
              <w:rPr>
                <w:rtl w:val="0"/>
              </w:rPr>
            </w:r>
          </w:p>
          <w:p w:rsidR="00000000" w:rsidDel="00000000" w:rsidP="00000000" w:rsidRDefault="00000000" w:rsidRPr="00000000" w14:paraId="00001C90">
            <w:pPr>
              <w:rPr>
                <w:b w:val="1"/>
                <w:bCs w:val="1"/>
                <w:sz w:val="20"/>
                <w:szCs w:val="20"/>
              </w:rPr>
            </w:pPr>
            <w:r w:rsidDel="00000000" w:rsidR="00000000" w:rsidRPr="00000000">
              <w:rPr>
                <w:b w:val="1"/>
                <w:bCs w:val="1"/>
                <w:i w:val="1"/>
                <w:iCs w:val="1"/>
                <w:color w:val="ff0000"/>
                <w:sz w:val="20"/>
                <w:szCs w:val="20"/>
                <w:u w:val="single"/>
                <w:rtl w:val="0"/>
              </w:rPr>
              <w:t xml:space="preserve">Technically underlying rhythm is NSR with a PAC. Narrow</w:t>
            </w:r>
            <w:r w:rsidDel="00000000" w:rsidR="00000000" w:rsidRPr="00000000">
              <w:rPr>
                <w:b w:val="1"/>
                <w:bCs w:val="1"/>
                <w:i w:val="1"/>
                <w:iCs w:val="1"/>
                <w:color w:val="ff0000"/>
                <w:sz w:val="20"/>
                <w:szCs w:val="20"/>
                <w:u w:val="single"/>
                <w:rtl w:val="0"/>
              </w:rPr>
              <w:t xml:space="preserve"> QRS and regular rhythm with a compensatory pause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91">
            <w:pPr>
              <w:rPr>
                <w:sz w:val="20"/>
                <w:szCs w:val="20"/>
              </w:rPr>
            </w:pPr>
            <w:r w:rsidDel="00000000" w:rsidR="00000000" w:rsidRPr="00000000">
              <w:rPr>
                <w:sz w:val="20"/>
                <w:szCs w:val="20"/>
                <w:rtl w:val="0"/>
              </w:rPr>
              <w:t xml:space="preserve">Many patients are asymptomatic, but some may report:</w:t>
            </w:r>
          </w:p>
          <w:p w:rsidR="00000000" w:rsidDel="00000000" w:rsidP="00000000" w:rsidRDefault="00000000" w:rsidRPr="00000000" w14:paraId="00001C92">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Palpitations or sensation of a skipped or extra heartbeat</w:t>
            </w:r>
          </w:p>
          <w:p w:rsidR="00000000" w:rsidDel="00000000" w:rsidP="00000000" w:rsidRDefault="00000000" w:rsidRPr="00000000" w14:paraId="00001C93">
            <w:pPr>
              <w:rPr>
                <w:sz w:val="20"/>
                <w:szCs w:val="20"/>
              </w:rPr>
            </w:pPr>
            <w:r w:rsidDel="00000000" w:rsidR="00000000" w:rsidRPr="00000000">
              <w:rPr>
                <w:sz w:val="20"/>
                <w:szCs w:val="20"/>
                <w:rtl w:val="0"/>
              </w:rPr>
              <w:t xml:space="preserve">- Fatigue</w:t>
            </w:r>
          </w:p>
          <w:p w:rsidR="00000000" w:rsidDel="00000000" w:rsidP="00000000" w:rsidRDefault="00000000" w:rsidRPr="00000000" w14:paraId="00001C94">
            <w:pPr>
              <w:rPr>
                <w:sz w:val="20"/>
                <w:szCs w:val="20"/>
                <w:u w:val="single"/>
              </w:rPr>
            </w:pPr>
            <w:r w:rsidDel="00000000" w:rsidR="00000000" w:rsidRPr="00000000">
              <w:rPr>
                <w:sz w:val="20"/>
                <w:szCs w:val="20"/>
                <w:u w:val="single"/>
                <w:rtl w:val="0"/>
              </w:rPr>
              <w:t xml:space="preserve">- Shortness of breath (rare)</w:t>
            </w:r>
          </w:p>
          <w:p w:rsidR="00000000" w:rsidDel="00000000" w:rsidP="00000000" w:rsidRDefault="00000000" w:rsidRPr="00000000" w14:paraId="00001C95">
            <w:pPr>
              <w:rPr>
                <w:sz w:val="20"/>
                <w:szCs w:val="20"/>
              </w:rPr>
            </w:pPr>
            <w:r w:rsidDel="00000000" w:rsidR="00000000" w:rsidRPr="00000000">
              <w:rPr>
                <w:sz w:val="20"/>
                <w:szCs w:val="20"/>
                <w:rtl w:val="0"/>
              </w:rPr>
              <w:t xml:space="preserve">- Dizziness or lightheadedness </w:t>
            </w:r>
          </w:p>
          <w:p w:rsidR="00000000" w:rsidDel="00000000" w:rsidP="00000000" w:rsidRDefault="00000000" w:rsidRPr="00000000" w14:paraId="00001C96">
            <w:pPr>
              <w:rPr>
                <w:sz w:val="20"/>
                <w:szCs w:val="20"/>
              </w:rPr>
            </w:pPr>
            <w:r w:rsidDel="00000000" w:rsidR="00000000" w:rsidRPr="00000000">
              <w:rPr>
                <w:sz w:val="20"/>
                <w:szCs w:val="20"/>
                <w:rtl w:val="0"/>
              </w:rPr>
              <w:t xml:space="preserve">***Symptoms are usually mild and self-limiting***</w:t>
            </w:r>
          </w:p>
          <w:p w:rsidR="00000000" w:rsidDel="00000000" w:rsidP="00000000" w:rsidRDefault="00000000" w:rsidRPr="00000000" w14:paraId="00001C97">
            <w:pPr>
              <w:rPr>
                <w:sz w:val="20"/>
                <w:szCs w:val="20"/>
              </w:rPr>
            </w:pPr>
            <w:r w:rsidDel="00000000" w:rsidR="00000000" w:rsidRPr="00000000">
              <w:rPr>
                <w:rtl w:val="0"/>
              </w:rPr>
            </w:r>
          </w:p>
          <w:p w:rsidR="00000000" w:rsidDel="00000000" w:rsidP="00000000" w:rsidRDefault="00000000" w:rsidRPr="00000000" w14:paraId="00001C98">
            <w:pPr>
              <w:rPr>
                <w:color w:val="ff0000"/>
                <w:sz w:val="20"/>
                <w:szCs w:val="20"/>
              </w:rPr>
            </w:pPr>
            <w:r w:rsidDel="00000000" w:rsidR="00000000" w:rsidRPr="00000000">
              <w:rPr>
                <w:color w:val="ff0000"/>
                <w:sz w:val="20"/>
                <w:szCs w:val="20"/>
                <w:rtl w:val="0"/>
              </w:rPr>
              <w:t xml:space="preserve">R-R is irregular</w:t>
            </w:r>
          </w:p>
          <w:p w:rsidR="00000000" w:rsidDel="00000000" w:rsidP="00000000" w:rsidRDefault="00000000" w:rsidRPr="00000000" w14:paraId="00001C99">
            <w:pPr>
              <w:rPr>
                <w:color w:val="ff0000"/>
                <w:sz w:val="20"/>
                <w:szCs w:val="20"/>
              </w:rPr>
            </w:pPr>
            <w:r w:rsidDel="00000000" w:rsidR="00000000" w:rsidRPr="00000000">
              <w:rPr>
                <w:color w:val="ff0000"/>
                <w:sz w:val="20"/>
                <w:szCs w:val="20"/>
                <w:rtl w:val="0"/>
              </w:rPr>
              <w:t xml:space="preserve">P waves have different shapes and can occur in different locations</w:t>
            </w:r>
          </w:p>
          <w:p w:rsidR="00000000" w:rsidDel="00000000" w:rsidP="00000000" w:rsidRDefault="00000000" w:rsidRPr="00000000" w14:paraId="00001C9A">
            <w:pPr>
              <w:rPr>
                <w:color w:val="ff0000"/>
                <w:sz w:val="20"/>
                <w:szCs w:val="20"/>
              </w:rPr>
            </w:pPr>
            <w:r w:rsidDel="00000000" w:rsidR="00000000" w:rsidRPr="00000000">
              <w:rPr>
                <w:color w:val="ff0000"/>
                <w:sz w:val="20"/>
                <w:szCs w:val="20"/>
                <w:rtl w:val="0"/>
              </w:rPr>
              <w:t xml:space="preserve">Narrow QRS</w:t>
            </w:r>
          </w:p>
          <w:p w:rsidR="00000000" w:rsidDel="00000000" w:rsidP="00000000" w:rsidRDefault="00000000" w:rsidRPr="00000000" w14:paraId="00001C9B">
            <w:pPr>
              <w:rPr>
                <w:color w:val="ff0000"/>
                <w:sz w:val="20"/>
                <w:szCs w:val="20"/>
              </w:rPr>
            </w:pPr>
            <w:r w:rsidDel="00000000" w:rsidR="00000000" w:rsidRPr="00000000">
              <w:rPr>
                <w:color w:val="ff0000"/>
                <w:sz w:val="20"/>
                <w:szCs w:val="20"/>
                <w:rtl w:val="0"/>
              </w:rPr>
              <w:t xml:space="preserve">Compensatroy pause</w:t>
            </w:r>
          </w:p>
          <w:p w:rsidR="00000000" w:rsidDel="00000000" w:rsidP="00000000" w:rsidRDefault="00000000" w:rsidRPr="00000000" w14:paraId="00001C9C">
            <w:pPr>
              <w:rPr>
                <w:sz w:val="20"/>
                <w:szCs w:val="20"/>
              </w:rPr>
            </w:pP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9D">
            <w:pPr>
              <w:rPr>
                <w:sz w:val="20"/>
                <w:szCs w:val="20"/>
              </w:rPr>
            </w:pPr>
            <w:r w:rsidDel="00000000" w:rsidR="00000000" w:rsidRPr="00000000">
              <w:rPr>
                <w:b w:val="1"/>
                <w:bCs w:val="1"/>
                <w:sz w:val="20"/>
                <w:szCs w:val="20"/>
                <w:rtl w:val="0"/>
              </w:rPr>
              <w:t xml:space="preserve">History/Key Questions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9E">
            <w:pPr>
              <w:rPr>
                <w:sz w:val="20"/>
                <w:szCs w:val="20"/>
              </w:rPr>
            </w:pPr>
            <w:r w:rsidDel="00000000" w:rsidR="00000000" w:rsidRPr="00000000">
              <w:rPr>
                <w:sz w:val="20"/>
                <w:szCs w:val="20"/>
                <w:rtl w:val="0"/>
              </w:rPr>
              <w:t xml:space="preserve">- How often do the palpitations occur?</w:t>
            </w:r>
          </w:p>
          <w:p w:rsidR="00000000" w:rsidDel="00000000" w:rsidP="00000000" w:rsidRDefault="00000000" w:rsidRPr="00000000" w14:paraId="00001C9F">
            <w:pPr>
              <w:rPr>
                <w:sz w:val="20"/>
                <w:szCs w:val="20"/>
              </w:rPr>
            </w:pPr>
            <w:r w:rsidDel="00000000" w:rsidR="00000000" w:rsidRPr="00000000">
              <w:rPr>
                <w:sz w:val="20"/>
                <w:szCs w:val="20"/>
                <w:rtl w:val="0"/>
              </w:rPr>
              <w:t xml:space="preserve">- Do the palpitations happen with activity or at rest?</w:t>
            </w:r>
          </w:p>
          <w:p w:rsidR="00000000" w:rsidDel="00000000" w:rsidP="00000000" w:rsidRDefault="00000000" w:rsidRPr="00000000" w14:paraId="00001CA0">
            <w:pPr>
              <w:rPr>
                <w:sz w:val="20"/>
                <w:szCs w:val="20"/>
              </w:rPr>
            </w:pPr>
            <w:r w:rsidDel="00000000" w:rsidR="00000000" w:rsidRPr="00000000">
              <w:rPr>
                <w:sz w:val="20"/>
                <w:szCs w:val="20"/>
                <w:rtl w:val="0"/>
              </w:rPr>
              <w:t xml:space="preserve">- Are there any triggers, such as caffeine, stress, or alcohol?</w:t>
            </w:r>
          </w:p>
          <w:p w:rsidR="00000000" w:rsidDel="00000000" w:rsidP="00000000" w:rsidRDefault="00000000" w:rsidRPr="00000000" w14:paraId="00001CA1">
            <w:pPr>
              <w:rPr>
                <w:sz w:val="20"/>
                <w:szCs w:val="20"/>
              </w:rPr>
            </w:pPr>
            <w:r w:rsidDel="00000000" w:rsidR="00000000" w:rsidRPr="00000000">
              <w:rPr>
                <w:sz w:val="20"/>
                <w:szCs w:val="20"/>
                <w:rtl w:val="0"/>
              </w:rPr>
              <w:t xml:space="preserve">- Any known history of heart disease, hypertension, or thyroid issues?</w:t>
            </w:r>
          </w:p>
          <w:p w:rsidR="00000000" w:rsidDel="00000000" w:rsidP="00000000" w:rsidRDefault="00000000" w:rsidRPr="00000000" w14:paraId="00001CA2">
            <w:pPr>
              <w:rPr>
                <w:sz w:val="20"/>
                <w:szCs w:val="20"/>
              </w:rPr>
            </w:pPr>
            <w:r w:rsidDel="00000000" w:rsidR="00000000" w:rsidRPr="00000000">
              <w:rPr>
                <w:sz w:val="20"/>
                <w:szCs w:val="20"/>
                <w:rtl w:val="0"/>
              </w:rPr>
              <w:t xml:space="preserve">- Associated symptoms like dizziness or chest discomfort?</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A3">
            <w:pPr>
              <w:rPr>
                <w:sz w:val="20"/>
                <w:szCs w:val="20"/>
              </w:rPr>
            </w:pPr>
            <w:r w:rsidDel="00000000" w:rsidR="00000000" w:rsidRPr="00000000">
              <w:rPr>
                <w:b w:val="1"/>
                <w:bCs w:val="1"/>
                <w:sz w:val="20"/>
                <w:szCs w:val="20"/>
                <w:rtl w:val="0"/>
              </w:rPr>
              <w:t xml:space="preserve">Physical Exam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A4">
            <w:pPr>
              <w:rPr>
                <w:sz w:val="20"/>
                <w:szCs w:val="20"/>
              </w:rPr>
            </w:pPr>
            <w:r w:rsidDel="00000000" w:rsidR="00000000" w:rsidRPr="00000000">
              <w:rPr>
                <w:sz w:val="20"/>
                <w:szCs w:val="20"/>
                <w:rtl w:val="0"/>
              </w:rPr>
              <w:t xml:space="preserve">-</w:t>
            </w:r>
            <w:r w:rsidDel="00000000" w:rsidR="00000000" w:rsidRPr="00000000">
              <w:rPr>
                <w:sz w:val="20"/>
                <w:szCs w:val="20"/>
                <w:rtl w:val="0"/>
              </w:rPr>
              <w:t xml:space="preserve"> Usually asymptomatic</w:t>
            </w:r>
          </w:p>
          <w:p w:rsidR="00000000" w:rsidDel="00000000" w:rsidP="00000000" w:rsidRDefault="00000000" w:rsidRPr="00000000" w14:paraId="00001CA5">
            <w:pPr>
              <w:rPr>
                <w:sz w:val="20"/>
                <w:szCs w:val="20"/>
              </w:rPr>
            </w:pPr>
            <w:r w:rsidDel="00000000" w:rsidR="00000000" w:rsidRPr="00000000">
              <w:rPr>
                <w:sz w:val="20"/>
                <w:szCs w:val="20"/>
                <w:rtl w:val="0"/>
              </w:rPr>
              <w:t xml:space="preserve">-Vital signs are normal, but irregular pulses may be felt.</w:t>
            </w:r>
          </w:p>
          <w:p w:rsidR="00000000" w:rsidDel="00000000" w:rsidP="00000000" w:rsidRDefault="00000000" w:rsidRPr="00000000" w14:paraId="00001CA6">
            <w:pPr>
              <w:rPr>
                <w:sz w:val="20"/>
                <w:szCs w:val="20"/>
              </w:rPr>
            </w:pPr>
            <w:r w:rsidDel="00000000" w:rsidR="00000000" w:rsidRPr="00000000">
              <w:rPr>
                <w:rFonts w:ascii="Arial Unicode MS" w:cs="Arial Unicode MS" w:eastAsia="Arial Unicode MS" w:hAnsi="Arial Unicode MS"/>
                <w:sz w:val="20"/>
                <w:szCs w:val="20"/>
                <w:rtl w:val="0"/>
              </w:rPr>
              <w:t xml:space="preserve">- Cardiovascular exam→Irregular pulse when APCs are present</w:t>
            </w:r>
          </w:p>
          <w:p w:rsidR="00000000" w:rsidDel="00000000" w:rsidP="00000000" w:rsidRDefault="00000000" w:rsidRPr="00000000" w14:paraId="00001CA7">
            <w:pPr>
              <w:rPr>
                <w:sz w:val="20"/>
                <w:szCs w:val="20"/>
              </w:rPr>
            </w:pPr>
            <w:r w:rsidDel="00000000" w:rsidR="00000000" w:rsidRPr="00000000">
              <w:rPr>
                <w:sz w:val="20"/>
                <w:szCs w:val="20"/>
                <w:rtl w:val="0"/>
              </w:rPr>
              <w:t xml:space="preserve">- Peripheral pulses you may feel an early or extra beat then a compensatory pause afterwards</w:t>
            </w: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A8">
            <w:pPr>
              <w:rPr>
                <w:sz w:val="20"/>
                <w:szCs w:val="20"/>
              </w:rPr>
            </w:pPr>
            <w:r w:rsidDel="00000000" w:rsidR="00000000" w:rsidRPr="00000000">
              <w:rPr>
                <w:b w:val="1"/>
                <w:bCs w:val="1"/>
                <w:sz w:val="20"/>
                <w:szCs w:val="20"/>
                <w:rtl w:val="0"/>
              </w:rPr>
              <w:t xml:space="preserve">Diagnostics/Labs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A9">
            <w:pPr>
              <w:rPr>
                <w:sz w:val="20"/>
                <w:szCs w:val="20"/>
              </w:rPr>
            </w:pPr>
            <w:r w:rsidDel="00000000" w:rsidR="00000000" w:rsidRPr="00000000">
              <w:rPr>
                <w:sz w:val="20"/>
                <w:szCs w:val="20"/>
                <w:rtl w:val="0"/>
              </w:rPr>
              <w:t xml:space="preserve">- </w:t>
            </w:r>
            <w:r w:rsidDel="00000000" w:rsidR="00000000" w:rsidRPr="00000000">
              <w:rPr>
                <w:rFonts w:ascii="Arial Unicode MS" w:cs="Arial Unicode MS" w:eastAsia="Arial Unicode MS" w:hAnsi="Arial Unicode MS"/>
                <w:sz w:val="20"/>
                <w:szCs w:val="20"/>
                <w:rtl w:val="0"/>
              </w:rPr>
              <w:t xml:space="preserve">ECG→Will see premature P waves with a different morphology from the sinus P wave, followed by a normal QRS complex. There is often a compensatory pause after the APC.</w:t>
            </w:r>
          </w:p>
          <w:p w:rsidR="00000000" w:rsidDel="00000000" w:rsidP="00000000" w:rsidRDefault="00000000" w:rsidRPr="00000000" w14:paraId="00001CAA">
            <w:pPr>
              <w:rPr>
                <w:sz w:val="20"/>
                <w:szCs w:val="20"/>
              </w:rPr>
            </w:pPr>
            <w:r w:rsidDel="00000000" w:rsidR="00000000" w:rsidRPr="00000000">
              <w:rPr>
                <w:sz w:val="20"/>
                <w:szCs w:val="20"/>
                <w:rtl w:val="0"/>
              </w:rPr>
              <w:t xml:space="preserve">- Holter monitor: May be needed if you have intermittent APCs.</w:t>
            </w:r>
          </w:p>
          <w:p w:rsidR="00000000" w:rsidDel="00000000" w:rsidP="00000000" w:rsidRDefault="00000000" w:rsidRPr="00000000" w14:paraId="00001CAB">
            <w:pPr>
              <w:rPr>
                <w:b w:val="1"/>
                <w:bCs w:val="1"/>
                <w:sz w:val="20"/>
                <w:szCs w:val="20"/>
                <w:u w:val="single"/>
              </w:rPr>
            </w:pPr>
            <w:r w:rsidDel="00000000" w:rsidR="00000000" w:rsidRPr="00000000">
              <w:rPr>
                <w:b w:val="1"/>
                <w:bCs w:val="1"/>
                <w:sz w:val="20"/>
                <w:szCs w:val="20"/>
                <w:u w:val="single"/>
                <w:rtl w:val="0"/>
              </w:rPr>
              <w:t xml:space="preserve">- Labs: </w:t>
            </w:r>
          </w:p>
          <w:p w:rsidR="00000000" w:rsidDel="00000000" w:rsidP="00000000" w:rsidRDefault="00000000" w:rsidRPr="00000000" w14:paraId="00001CAC">
            <w:pPr>
              <w:rPr>
                <w:sz w:val="20"/>
                <w:szCs w:val="20"/>
              </w:rPr>
            </w:pPr>
            <w:r w:rsidDel="00000000" w:rsidR="00000000" w:rsidRPr="00000000">
              <w:rPr>
                <w:sz w:val="20"/>
                <w:szCs w:val="20"/>
                <w:rtl w:val="0"/>
              </w:rPr>
              <w:t xml:space="preserve">-</w:t>
            </w:r>
            <w:r w:rsidDel="00000000" w:rsidR="00000000" w:rsidRPr="00000000">
              <w:rPr>
                <w:sz w:val="20"/>
                <w:szCs w:val="20"/>
                <w:rtl w:val="0"/>
              </w:rPr>
              <w:t xml:space="preserve">Electrolytes to check for imbalances</w:t>
            </w:r>
          </w:p>
          <w:p w:rsidR="00000000" w:rsidDel="00000000" w:rsidP="00000000" w:rsidRDefault="00000000" w:rsidRPr="00000000" w14:paraId="00001CAD">
            <w:pPr>
              <w:rPr>
                <w:sz w:val="20"/>
                <w:szCs w:val="20"/>
              </w:rPr>
            </w:pPr>
            <w:r w:rsidDel="00000000" w:rsidR="00000000" w:rsidRPr="00000000">
              <w:rPr>
                <w:sz w:val="20"/>
                <w:szCs w:val="20"/>
                <w:rtl w:val="0"/>
              </w:rPr>
              <w:t xml:space="preserve">-TSH</w:t>
            </w:r>
          </w:p>
          <w:p w:rsidR="00000000" w:rsidDel="00000000" w:rsidP="00000000" w:rsidRDefault="00000000" w:rsidRPr="00000000" w14:paraId="00001CAE">
            <w:pPr>
              <w:rPr>
                <w:sz w:val="20"/>
                <w:szCs w:val="20"/>
              </w:rPr>
            </w:pPr>
            <w:r w:rsidDel="00000000" w:rsidR="00000000" w:rsidRPr="00000000">
              <w:rPr>
                <w:sz w:val="20"/>
                <w:szCs w:val="20"/>
                <w:rtl w:val="0"/>
              </w:rPr>
              <w:t xml:space="preserve">-CBC (r/u anemia).</w:t>
            </w:r>
          </w:p>
          <w:p w:rsidR="00000000" w:rsidDel="00000000" w:rsidP="00000000" w:rsidRDefault="00000000" w:rsidRPr="00000000" w14:paraId="00001CAF">
            <w:pPr>
              <w:rPr>
                <w:sz w:val="20"/>
                <w:szCs w:val="20"/>
              </w:rPr>
            </w:pPr>
            <w:r w:rsidDel="00000000" w:rsidR="00000000" w:rsidRPr="00000000">
              <w:rPr>
                <w:sz w:val="20"/>
                <w:szCs w:val="20"/>
                <w:rtl w:val="0"/>
              </w:rPr>
              <w:t xml:space="preserve">-Glucose </w:t>
            </w:r>
          </w:p>
          <w:p w:rsidR="00000000" w:rsidDel="00000000" w:rsidP="00000000" w:rsidRDefault="00000000" w:rsidRPr="00000000" w14:paraId="00001CB0">
            <w:pPr>
              <w:rPr>
                <w:sz w:val="20"/>
                <w:szCs w:val="20"/>
              </w:rPr>
            </w:pPr>
            <w:r w:rsidDel="00000000" w:rsidR="00000000" w:rsidRPr="00000000">
              <w:rPr>
                <w:sz w:val="20"/>
                <w:szCs w:val="20"/>
                <w:rtl w:val="0"/>
              </w:rPr>
              <w:t xml:space="preserve">-renal </w:t>
            </w:r>
          </w:p>
          <w:p w:rsidR="00000000" w:rsidDel="00000000" w:rsidP="00000000" w:rsidRDefault="00000000" w:rsidRPr="00000000" w14:paraId="00001CB1">
            <w:pPr>
              <w:rPr>
                <w:sz w:val="20"/>
                <w:szCs w:val="20"/>
              </w:rPr>
            </w:pPr>
            <w:r w:rsidDel="00000000" w:rsidR="00000000" w:rsidRPr="00000000">
              <w:rPr>
                <w:sz w:val="20"/>
                <w:szCs w:val="20"/>
                <w:rtl w:val="0"/>
              </w:rPr>
              <w:t xml:space="preserve">-trops</w:t>
            </w:r>
          </w:p>
          <w:p w:rsidR="00000000" w:rsidDel="00000000" w:rsidP="00000000" w:rsidRDefault="00000000" w:rsidRPr="00000000" w14:paraId="00001CB2">
            <w:pPr>
              <w:rPr>
                <w:sz w:val="20"/>
                <w:szCs w:val="20"/>
              </w:rPr>
            </w:pP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B3">
            <w:pPr>
              <w:rPr>
                <w:sz w:val="20"/>
                <w:szCs w:val="20"/>
              </w:rPr>
            </w:pPr>
            <w:r w:rsidDel="00000000" w:rsidR="00000000" w:rsidRPr="00000000">
              <w:rPr>
                <w:b w:val="1"/>
                <w:bCs w:val="1"/>
                <w:sz w:val="20"/>
                <w:szCs w:val="20"/>
                <w:rtl w:val="0"/>
              </w:rPr>
              <w:t xml:space="preserve">Red Flags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B4">
            <w:pPr>
              <w:rPr>
                <w:sz w:val="20"/>
                <w:szCs w:val="20"/>
              </w:rPr>
            </w:pPr>
            <w:r w:rsidDel="00000000" w:rsidR="00000000" w:rsidRPr="00000000">
              <w:rPr>
                <w:sz w:val="20"/>
                <w:szCs w:val="20"/>
                <w:rtl w:val="0"/>
              </w:rPr>
              <w:t xml:space="preserve">- Same as VPCs!</w:t>
            </w:r>
          </w:p>
          <w:p w:rsidR="00000000" w:rsidDel="00000000" w:rsidP="00000000" w:rsidRDefault="00000000" w:rsidRPr="00000000" w14:paraId="00001CB5">
            <w:pPr>
              <w:rPr>
                <w:sz w:val="20"/>
                <w:szCs w:val="20"/>
              </w:rPr>
            </w:pPr>
            <w:r w:rsidDel="00000000" w:rsidR="00000000" w:rsidRPr="00000000">
              <w:rPr>
                <w:sz w:val="20"/>
                <w:szCs w:val="20"/>
                <w:rtl w:val="0"/>
              </w:rPr>
              <w:t xml:space="preserve">-</w:t>
            </w:r>
            <w:r w:rsidDel="00000000" w:rsidR="00000000" w:rsidRPr="00000000">
              <w:rPr>
                <w:sz w:val="20"/>
                <w:szCs w:val="20"/>
                <w:rtl w:val="0"/>
              </w:rPr>
              <w:t xml:space="preserve"> Frequent APCs (more than 20% of all beats) or APCs associated with symptoms such as chest pain, syncope, or significant dizziness, as these may indicate underlying heart disease.</w:t>
            </w:r>
          </w:p>
          <w:p w:rsidR="00000000" w:rsidDel="00000000" w:rsidP="00000000" w:rsidRDefault="00000000" w:rsidRPr="00000000" w14:paraId="00001CB6">
            <w:pPr>
              <w:rPr>
                <w:sz w:val="20"/>
                <w:szCs w:val="20"/>
              </w:rPr>
            </w:pPr>
            <w:r w:rsidDel="00000000" w:rsidR="00000000" w:rsidRPr="00000000">
              <w:rPr>
                <w:sz w:val="20"/>
                <w:szCs w:val="20"/>
                <w:rtl w:val="0"/>
              </w:rPr>
              <w:t xml:space="preserve">- Progression to atrial fibrillation or other arrhythmias in some patients</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B7">
            <w:pPr>
              <w:rPr>
                <w:sz w:val="20"/>
                <w:szCs w:val="20"/>
              </w:rPr>
            </w:pPr>
            <w:r w:rsidDel="00000000" w:rsidR="00000000" w:rsidRPr="00000000">
              <w:rPr>
                <w:b w:val="1"/>
                <w:bCs w:val="1"/>
                <w:sz w:val="20"/>
                <w:szCs w:val="20"/>
                <w:rtl w:val="0"/>
              </w:rPr>
              <w:t xml:space="preserve">Differential Diagnoses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B8">
            <w:pPr>
              <w:rPr>
                <w:sz w:val="20"/>
                <w:szCs w:val="20"/>
              </w:rPr>
            </w:pPr>
            <w:r w:rsidDel="00000000" w:rsidR="00000000" w:rsidRPr="00000000">
              <w:rPr>
                <w:sz w:val="20"/>
                <w:szCs w:val="20"/>
                <w:rtl w:val="0"/>
              </w:rPr>
              <w:t xml:space="preserve">Afib, aflutter, VPCs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B9">
            <w:pPr>
              <w:rPr>
                <w:sz w:val="20"/>
                <w:szCs w:val="20"/>
              </w:rPr>
            </w:pPr>
            <w:r w:rsidDel="00000000" w:rsidR="00000000" w:rsidRPr="00000000">
              <w:rPr>
                <w:b w:val="1"/>
                <w:bCs w:val="1"/>
                <w:sz w:val="20"/>
                <w:szCs w:val="20"/>
                <w:rtl w:val="0"/>
              </w:rPr>
              <w:t xml:space="preserve">Treatment/Management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BA">
            <w:pPr>
              <w:rPr>
                <w:sz w:val="20"/>
                <w:szCs w:val="20"/>
                <w:u w:val="single"/>
              </w:rPr>
            </w:pPr>
            <w:r w:rsidDel="00000000" w:rsidR="00000000" w:rsidRPr="00000000">
              <w:rPr>
                <w:sz w:val="20"/>
                <w:szCs w:val="20"/>
                <w:u w:val="single"/>
                <w:rtl w:val="0"/>
              </w:rPr>
              <w:t xml:space="preserve">Usually no treatment needed if asymptomatic </w:t>
            </w:r>
          </w:p>
          <w:p w:rsidR="00000000" w:rsidDel="00000000" w:rsidP="00000000" w:rsidRDefault="00000000" w:rsidRPr="00000000" w14:paraId="00001CBB">
            <w:pPr>
              <w:rPr>
                <w:sz w:val="20"/>
                <w:szCs w:val="20"/>
              </w:rPr>
            </w:pPr>
            <w:r w:rsidDel="00000000" w:rsidR="00000000" w:rsidRPr="00000000">
              <w:rPr>
                <w:sz w:val="20"/>
                <w:szCs w:val="20"/>
                <w:rtl w:val="0"/>
              </w:rPr>
              <w:t xml:space="preserve">-Can treat the underlying cause with lifestyle changes (avoid triggers like caffeine, alcohol, stress).</w:t>
            </w:r>
          </w:p>
          <w:p w:rsidR="00000000" w:rsidDel="00000000" w:rsidP="00000000" w:rsidRDefault="00000000" w:rsidRPr="00000000" w14:paraId="00001CBC">
            <w:pPr>
              <w:rPr>
                <w:sz w:val="20"/>
                <w:szCs w:val="20"/>
              </w:rPr>
            </w:pPr>
            <w:r w:rsidDel="00000000" w:rsidR="00000000" w:rsidRPr="00000000">
              <w:rPr>
                <w:rFonts w:ascii="Arial Unicode MS" w:cs="Arial Unicode MS" w:eastAsia="Arial Unicode MS" w:hAnsi="Arial Unicode MS"/>
                <w:sz w:val="20"/>
                <w:szCs w:val="20"/>
                <w:rtl w:val="0"/>
              </w:rPr>
              <w:t xml:space="preserve">- Electrolyte correction→If hypokalemia or hypomagnesemia is present.</w:t>
            </w:r>
          </w:p>
          <w:p w:rsidR="00000000" w:rsidDel="00000000" w:rsidP="00000000" w:rsidRDefault="00000000" w:rsidRPr="00000000" w14:paraId="00001CBD">
            <w:pPr>
              <w:rPr>
                <w:sz w:val="20"/>
                <w:szCs w:val="20"/>
              </w:rPr>
            </w:pPr>
            <w:r w:rsidDel="00000000" w:rsidR="00000000" w:rsidRPr="00000000">
              <w:rPr>
                <w:sz w:val="20"/>
                <w:szCs w:val="20"/>
                <w:rtl w:val="0"/>
              </w:rPr>
              <w:t xml:space="preserve">- Beta-blockers or calcium channel blockers if APCs are frequent or symptomatic.</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BE">
            <w:pPr>
              <w:rPr>
                <w:sz w:val="20"/>
                <w:szCs w:val="20"/>
              </w:rPr>
            </w:pPr>
            <w:r w:rsidDel="00000000" w:rsidR="00000000" w:rsidRPr="00000000">
              <w:rPr>
                <w:b w:val="1"/>
                <w:bCs w:val="1"/>
                <w:sz w:val="20"/>
                <w:szCs w:val="20"/>
                <w:rtl w:val="0"/>
              </w:rPr>
              <w:t xml:space="preserve">Referrals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BF">
            <w:pPr>
              <w:rPr>
                <w:sz w:val="20"/>
                <w:szCs w:val="20"/>
              </w:rPr>
            </w:pPr>
            <w:r w:rsidDel="00000000" w:rsidR="00000000" w:rsidRPr="00000000">
              <w:rPr>
                <w:sz w:val="20"/>
                <w:szCs w:val="20"/>
                <w:rtl w:val="0"/>
              </w:rPr>
              <w:t xml:space="preserve">- Cardiology if APCs are frequent or associated with significant symptoms (syncope, chest pain), or if there is concern for underlying heart disease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C0">
            <w:pPr>
              <w:rPr>
                <w:sz w:val="20"/>
                <w:szCs w:val="20"/>
              </w:rPr>
            </w:pPr>
            <w:r w:rsidDel="00000000" w:rsidR="00000000" w:rsidRPr="00000000">
              <w:rPr>
                <w:b w:val="1"/>
                <w:bCs w:val="1"/>
                <w:sz w:val="20"/>
                <w:szCs w:val="20"/>
                <w:rtl w:val="0"/>
              </w:rPr>
              <w:t xml:space="preserve">Follow-up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C1">
            <w:pPr>
              <w:rPr>
                <w:sz w:val="20"/>
                <w:szCs w:val="20"/>
              </w:rPr>
            </w:pPr>
            <w:r w:rsidDel="00000000" w:rsidR="00000000" w:rsidRPr="00000000">
              <w:rPr>
                <w:sz w:val="20"/>
                <w:szCs w:val="20"/>
                <w:rtl w:val="0"/>
              </w:rPr>
              <w:t xml:space="preserve">- Regular follow-up to monitor symptoms and ensure no progression to more serious arrhythmias.</w:t>
            </w:r>
          </w:p>
          <w:p w:rsidR="00000000" w:rsidDel="00000000" w:rsidP="00000000" w:rsidRDefault="00000000" w:rsidRPr="00000000" w14:paraId="00001CC2">
            <w:pPr>
              <w:rPr>
                <w:sz w:val="20"/>
                <w:szCs w:val="20"/>
              </w:rPr>
            </w:pPr>
            <w:r w:rsidDel="00000000" w:rsidR="00000000" w:rsidRPr="00000000">
              <w:rPr>
                <w:sz w:val="20"/>
                <w:szCs w:val="20"/>
                <w:rtl w:val="0"/>
              </w:rPr>
              <w:t xml:space="preserve">- Consider repeated ECG or Holter monitoring if symptoms worsen or become more frequent.</w:t>
            </w:r>
          </w:p>
        </w:tc>
      </w:tr>
    </w:tbl>
    <w:p w:rsidR="00000000" w:rsidDel="00000000" w:rsidP="00000000" w:rsidRDefault="00000000" w:rsidRPr="00000000" w14:paraId="00001CC3">
      <w:pPr>
        <w:rPr>
          <w:sz w:val="20"/>
          <w:szCs w:val="20"/>
        </w:rPr>
      </w:pPr>
      <w:r w:rsidDel="00000000" w:rsidR="00000000" w:rsidRPr="00000000">
        <w:rPr>
          <w:rtl w:val="0"/>
        </w:rPr>
      </w:r>
    </w:p>
    <w:p w:rsidR="00000000" w:rsidDel="00000000" w:rsidP="00000000" w:rsidRDefault="00000000" w:rsidRPr="00000000" w14:paraId="00001CC4">
      <w:pPr>
        <w:rPr>
          <w:sz w:val="20"/>
          <w:szCs w:val="20"/>
        </w:rPr>
      </w:pPr>
      <w:r w:rsidDel="00000000" w:rsidR="00000000" w:rsidRPr="00000000">
        <w:rPr>
          <w:rtl w:val="0"/>
        </w:rPr>
      </w:r>
    </w:p>
    <w:tbl>
      <w:tblPr>
        <w:tblStyle w:val="Table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54.9814716781366"/>
        <w:gridCol w:w="6605.018528321863"/>
        <w:tblGridChange w:id="0">
          <w:tblGrid>
            <w:gridCol w:w="2754.9814716781366"/>
            <w:gridCol w:w="6605.018528321863"/>
          </w:tblGrid>
        </w:tblGridChange>
      </w:tblGrid>
      <w:tr>
        <w:trPr>
          <w:cantSplit w:val="0"/>
          <w:trHeight w:val="480" w:hRule="atLeast"/>
          <w:tblHeader w:val="0"/>
        </w:trPr>
        <w:tc>
          <w:tcPr>
            <w:gridSpan w:val="2"/>
            <w:shd w:fill="e06666" w:val="clear"/>
          </w:tcPr>
          <w:p w:rsidR="00000000" w:rsidDel="00000000" w:rsidP="00000000" w:rsidRDefault="00000000" w:rsidRPr="00000000" w14:paraId="00001CC5">
            <w:pPr>
              <w:pStyle w:val="Title"/>
              <w:widowControl w:val="0"/>
              <w:spacing w:line="240" w:lineRule="auto"/>
              <w:rPr>
                <w:sz w:val="26"/>
                <w:szCs w:val="26"/>
                <w:u w:val="none"/>
                <w:shd w:fill="auto" w:val="clear"/>
              </w:rPr>
            </w:pPr>
            <w:bookmarkStart w:colFirst="0" w:colLast="0" w:name="_8q28o9d7mlch" w:id="221"/>
            <w:bookmarkEnd w:id="221"/>
            <w:r w:rsidDel="00000000" w:rsidR="00000000" w:rsidRPr="00000000">
              <w:rPr>
                <w:sz w:val="26"/>
                <w:szCs w:val="26"/>
                <w:u w:val="none"/>
                <w:shd w:fill="auto" w:val="clear"/>
                <w:rtl w:val="0"/>
              </w:rPr>
              <w:t xml:space="preserve">Ventricular premature contractions</w:t>
            </w:r>
          </w:p>
          <w:p w:rsidR="00000000" w:rsidDel="00000000" w:rsidP="00000000" w:rsidRDefault="00000000" w:rsidRPr="00000000" w14:paraId="00001CC6">
            <w:pPr>
              <w:spacing w:line="240" w:lineRule="auto"/>
              <w:jc w:val="center"/>
              <w:rPr/>
            </w:pPr>
            <w:hyperlink r:id="rId239">
              <w:r w:rsidDel="00000000" w:rsidR="00000000" w:rsidRPr="00000000">
                <w:rPr>
                  <w:color w:val="1155cc"/>
                  <w:u w:val="single"/>
                  <w:rtl w:val="0"/>
                </w:rPr>
                <w:t xml:space="preserve">https://www.youtube.com/watch?v=U9KvHbMgLPo</w:t>
              </w:r>
            </w:hyperlink>
            <w:r w:rsidDel="00000000" w:rsidR="00000000" w:rsidRPr="00000000">
              <w:rPr>
                <w:rtl w:val="0"/>
              </w:rPr>
              <w:t xml:space="preserve"> </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C8">
            <w:pPr>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C9">
            <w:pPr>
              <w:rPr>
                <w:sz w:val="20"/>
                <w:szCs w:val="20"/>
              </w:rPr>
            </w:pPr>
            <w:r w:rsidDel="00000000" w:rsidR="00000000" w:rsidRPr="00000000">
              <w:rPr>
                <w:sz w:val="20"/>
                <w:szCs w:val="20"/>
                <w:rtl w:val="0"/>
              </w:rPr>
              <w:t xml:space="preserve">Ventricular premature contractions (VPCs), also known as premature ventricular complexes (PVCs), are early depolarizations that originate from the ventricles. These contractions occur prematurely, before the next expected normal sinus beat (they override the SA node), and are typically followed by a compensatory pause, leading to an irregular heartbeat.</w:t>
            </w:r>
          </w:p>
          <w:p w:rsidR="00000000" w:rsidDel="00000000" w:rsidP="00000000" w:rsidRDefault="00000000" w:rsidRPr="00000000" w14:paraId="00001CCA">
            <w:pPr>
              <w:rPr>
                <w:i w:val="1"/>
                <w:iCs w:val="1"/>
                <w:sz w:val="20"/>
                <w:szCs w:val="20"/>
              </w:rPr>
            </w:pPr>
            <w:r w:rsidDel="00000000" w:rsidR="00000000" w:rsidRPr="00000000">
              <w:rPr>
                <w:i w:val="1"/>
                <w:iCs w:val="1"/>
                <w:sz w:val="20"/>
                <w:szCs w:val="20"/>
                <w:rtl w:val="0"/>
              </w:rPr>
              <w:t xml:space="preserve">Can have 1 PVC, Bigeminy (2 normal beats then PVC), trigeminy (3 morenal beats then PVC), multiform PVCs (don’t look the same/some are inverted), or couplet PVCs (multiple PVCs back to back)</w:t>
            </w:r>
          </w:p>
          <w:p w:rsidR="00000000" w:rsidDel="00000000" w:rsidP="00000000" w:rsidRDefault="00000000" w:rsidRPr="00000000" w14:paraId="00001CCB">
            <w:pPr>
              <w:rPr>
                <w:sz w:val="20"/>
                <w:szCs w:val="20"/>
              </w:rPr>
            </w:pP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CC">
            <w:pPr>
              <w:rPr>
                <w:sz w:val="20"/>
                <w:szCs w:val="20"/>
              </w:rPr>
            </w:pPr>
            <w:r w:rsidDel="00000000" w:rsidR="00000000" w:rsidRPr="00000000">
              <w:rPr>
                <w:b w:val="1"/>
                <w:bCs w:val="1"/>
                <w:sz w:val="20"/>
                <w:szCs w:val="20"/>
                <w:rtl w:val="0"/>
              </w:rPr>
              <w:t xml:space="preserve">Pathology/Cause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CD">
            <w:pPr>
              <w:rPr>
                <w:sz w:val="20"/>
                <w:szCs w:val="20"/>
              </w:rPr>
            </w:pPr>
            <w:r w:rsidDel="00000000" w:rsidR="00000000" w:rsidRPr="00000000">
              <w:rPr>
                <w:sz w:val="20"/>
                <w:szCs w:val="20"/>
                <w:rtl w:val="0"/>
              </w:rPr>
              <w:t xml:space="preserve">VPCs occur due to abnormal electrical activity within the ventricles, either from enhanced automaticity or triggered activity. Common causes include myocardial ischemia, electrolyte imbalances (e.g., hypokalemia or hypomagnesemia), structural heart disease, or increased sympathetic tone. They can also occur in healthy individuals.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CE">
            <w:pPr>
              <w:rPr>
                <w:b w:val="1"/>
                <w:bCs w:val="1"/>
                <w:sz w:val="20"/>
                <w:szCs w:val="20"/>
              </w:rPr>
            </w:pPr>
            <w:r w:rsidDel="00000000" w:rsidR="00000000" w:rsidRPr="00000000">
              <w:rPr>
                <w:b w:val="1"/>
                <w:bCs w:val="1"/>
                <w:sz w:val="20"/>
                <w:szCs w:val="20"/>
                <w:rtl w:val="0"/>
              </w:rPr>
              <w:t xml:space="preserve">Risk Factors/Epidemiology</w:t>
            </w:r>
          </w:p>
          <w:p w:rsidR="00000000" w:rsidDel="00000000" w:rsidP="00000000" w:rsidRDefault="00000000" w:rsidRPr="00000000" w14:paraId="00001CCF">
            <w:pPr>
              <w:rPr>
                <w:b w:val="1"/>
                <w:bCs w:val="1"/>
                <w:sz w:val="20"/>
                <w:szCs w:val="20"/>
              </w:rPr>
            </w:pPr>
            <w:r w:rsidDel="00000000" w:rsidR="00000000" w:rsidRPr="00000000">
              <w:rPr>
                <w:b w:val="1"/>
                <w:bCs w:val="1"/>
                <w:sz w:val="20"/>
                <w:szCs w:val="20"/>
              </w:rPr>
              <w:drawing>
                <wp:inline distB="114300" distT="114300" distL="114300" distR="114300">
                  <wp:extent cx="1619250" cy="2120900"/>
                  <wp:effectExtent b="0" l="0" r="0" t="0"/>
                  <wp:docPr id="2" name="image10.png"/>
                  <a:graphic>
                    <a:graphicData uri="http://schemas.openxmlformats.org/drawingml/2006/picture">
                      <pic:pic>
                        <pic:nvPicPr>
                          <pic:cNvPr id="0" name="image10.png"/>
                          <pic:cNvPicPr preferRelativeResize="0"/>
                        </pic:nvPicPr>
                        <pic:blipFill>
                          <a:blip r:embed="rId240"/>
                          <a:srcRect b="0" l="0" r="0" t="0"/>
                          <a:stretch>
                            <a:fillRect/>
                          </a:stretch>
                        </pic:blipFill>
                        <pic:spPr>
                          <a:xfrm>
                            <a:off x="0" y="0"/>
                            <a:ext cx="1619250" cy="21209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D0">
            <w:pPr>
              <w:rPr>
                <w:sz w:val="20"/>
                <w:szCs w:val="20"/>
              </w:rPr>
            </w:pPr>
            <w:r w:rsidDel="00000000" w:rsidR="00000000" w:rsidRPr="00000000">
              <w:rPr>
                <w:sz w:val="20"/>
                <w:szCs w:val="20"/>
                <w:rtl w:val="0"/>
              </w:rPr>
              <w:t xml:space="preserve">- Age (more common in older adults)</w:t>
            </w:r>
          </w:p>
          <w:p w:rsidR="00000000" w:rsidDel="00000000" w:rsidP="00000000" w:rsidRDefault="00000000" w:rsidRPr="00000000" w14:paraId="00001CD1">
            <w:pPr>
              <w:rPr>
                <w:sz w:val="20"/>
                <w:szCs w:val="20"/>
              </w:rPr>
            </w:pPr>
            <w:r w:rsidDel="00000000" w:rsidR="00000000" w:rsidRPr="00000000">
              <w:rPr>
                <w:sz w:val="20"/>
                <w:szCs w:val="20"/>
                <w:rtl w:val="0"/>
              </w:rPr>
              <w:t xml:space="preserve">- Heart disease (hx. MI, HF, cardiomyopathy)</w:t>
            </w:r>
          </w:p>
          <w:p w:rsidR="00000000" w:rsidDel="00000000" w:rsidP="00000000" w:rsidRDefault="00000000" w:rsidRPr="00000000" w14:paraId="00001CD2">
            <w:pPr>
              <w:rPr>
                <w:sz w:val="20"/>
                <w:szCs w:val="20"/>
              </w:rPr>
            </w:pPr>
            <w:r w:rsidDel="00000000" w:rsidR="00000000" w:rsidRPr="00000000">
              <w:rPr>
                <w:rFonts w:ascii="Arial Unicode MS" w:cs="Arial Unicode MS" w:eastAsia="Arial Unicode MS" w:hAnsi="Arial Unicode MS"/>
                <w:sz w:val="20"/>
                <w:szCs w:val="20"/>
                <w:rtl w:val="0"/>
              </w:rPr>
              <w:t xml:space="preserve">- Stimulants→ cocaine, meth, caffeine, alcohol, tobacco.</w:t>
            </w:r>
          </w:p>
          <w:p w:rsidR="00000000" w:rsidDel="00000000" w:rsidP="00000000" w:rsidRDefault="00000000" w:rsidRPr="00000000" w14:paraId="00001CD3">
            <w:pPr>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 Electrolyte imbalance→Hypokalemia, hypomagnesemia.</w:t>
            </w:r>
          </w:p>
          <w:p w:rsidR="00000000" w:rsidDel="00000000" w:rsidP="00000000" w:rsidRDefault="00000000" w:rsidRPr="00000000" w14:paraId="00001CD4">
            <w:pPr>
              <w:rPr>
                <w:sz w:val="20"/>
                <w:szCs w:val="20"/>
              </w:rPr>
            </w:pPr>
            <w:r w:rsidDel="00000000" w:rsidR="00000000" w:rsidRPr="00000000">
              <w:rPr>
                <w:sz w:val="20"/>
                <w:szCs w:val="20"/>
                <w:rtl w:val="0"/>
              </w:rPr>
              <w:t xml:space="preserve">- Stress, anxiety, and excessive exercise.</w:t>
            </w:r>
          </w:p>
          <w:p w:rsidR="00000000" w:rsidDel="00000000" w:rsidP="00000000" w:rsidRDefault="00000000" w:rsidRPr="00000000" w14:paraId="00001CD5">
            <w:pPr>
              <w:rPr>
                <w:sz w:val="20"/>
                <w:szCs w:val="20"/>
              </w:rPr>
            </w:pPr>
            <w:r w:rsidDel="00000000" w:rsidR="00000000" w:rsidRPr="00000000">
              <w:rPr>
                <w:sz w:val="20"/>
                <w:szCs w:val="20"/>
                <w:rtl w:val="0"/>
              </w:rPr>
              <w:t xml:space="preserve">- Hyperthyroidism</w:t>
            </w:r>
          </w:p>
          <w:p w:rsidR="00000000" w:rsidDel="00000000" w:rsidP="00000000" w:rsidRDefault="00000000" w:rsidRPr="00000000" w14:paraId="00001CD6">
            <w:pPr>
              <w:rPr>
                <w:sz w:val="20"/>
                <w:szCs w:val="20"/>
              </w:rPr>
            </w:pPr>
            <w:r w:rsidDel="00000000" w:rsidR="00000000" w:rsidRPr="00000000">
              <w:rPr>
                <w:sz w:val="20"/>
                <w:szCs w:val="20"/>
                <w:rtl w:val="0"/>
              </w:rPr>
              <w:t xml:space="preserve">-Anemia</w:t>
            </w:r>
          </w:p>
          <w:p w:rsidR="00000000" w:rsidDel="00000000" w:rsidP="00000000" w:rsidRDefault="00000000" w:rsidRPr="00000000" w14:paraId="00001CD7">
            <w:pPr>
              <w:rPr>
                <w:sz w:val="20"/>
                <w:szCs w:val="20"/>
              </w:rPr>
            </w:pPr>
            <w:r w:rsidDel="00000000" w:rsidR="00000000" w:rsidRPr="00000000">
              <w:rPr>
                <w:sz w:val="20"/>
                <w:szCs w:val="20"/>
                <w:rtl w:val="0"/>
              </w:rPr>
              <w:t xml:space="preserve">-severe cases of digoxin toxicity</w:t>
            </w:r>
          </w:p>
          <w:p w:rsidR="00000000" w:rsidDel="00000000" w:rsidP="00000000" w:rsidRDefault="00000000" w:rsidRPr="00000000" w14:paraId="00001CD8">
            <w:pPr>
              <w:rPr>
                <w:sz w:val="20"/>
                <w:szCs w:val="20"/>
              </w:rPr>
            </w:pP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D9">
            <w:pPr>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CDA">
            <w:pPr>
              <w:rPr>
                <w:b w:val="1"/>
                <w:bCs w:val="1"/>
                <w:sz w:val="20"/>
                <w:szCs w:val="20"/>
              </w:rPr>
            </w:pPr>
            <w:r w:rsidDel="00000000" w:rsidR="00000000" w:rsidRPr="00000000">
              <w:rPr>
                <w:b w:val="1"/>
                <w:bCs w:val="1"/>
                <w:sz w:val="20"/>
                <w:szCs w:val="20"/>
              </w:rPr>
              <w:drawing>
                <wp:inline distB="114300" distT="114300" distL="114300" distR="114300">
                  <wp:extent cx="1619250" cy="571500"/>
                  <wp:effectExtent b="0" l="0" r="0" t="0"/>
                  <wp:docPr id="34" name="image38.png"/>
                  <a:graphic>
                    <a:graphicData uri="http://schemas.openxmlformats.org/drawingml/2006/picture">
                      <pic:pic>
                        <pic:nvPicPr>
                          <pic:cNvPr id="0" name="image38.png"/>
                          <pic:cNvPicPr preferRelativeResize="0"/>
                        </pic:nvPicPr>
                        <pic:blipFill>
                          <a:blip r:embed="rId241"/>
                          <a:srcRect b="0" l="0" r="0" t="0"/>
                          <a:stretch>
                            <a:fillRect/>
                          </a:stretch>
                        </pic:blipFill>
                        <pic:spPr>
                          <a:xfrm>
                            <a:off x="0" y="0"/>
                            <a:ext cx="1619250" cy="571500"/>
                          </a:xfrm>
                          <a:prstGeom prst="rect"/>
                          <a:ln/>
                        </pic:spPr>
                      </pic:pic>
                    </a:graphicData>
                  </a:graphic>
                </wp:inline>
              </w:drawing>
            </w:r>
            <w:r w:rsidDel="00000000" w:rsidR="00000000" w:rsidRPr="00000000">
              <w:rPr>
                <w:rtl w:val="0"/>
              </w:rPr>
            </w:r>
          </w:p>
          <w:p w:rsidR="00000000" w:rsidDel="00000000" w:rsidP="00000000" w:rsidRDefault="00000000" w:rsidRPr="00000000" w14:paraId="00001CDB">
            <w:pPr>
              <w:rPr>
                <w:b w:val="1"/>
                <w:bCs w:val="1"/>
                <w:color w:val="ff0000"/>
                <w:sz w:val="20"/>
                <w:szCs w:val="20"/>
              </w:rPr>
            </w:pPr>
            <w:r w:rsidDel="00000000" w:rsidR="00000000" w:rsidRPr="00000000">
              <w:rPr>
                <w:b w:val="1"/>
                <w:bCs w:val="1"/>
                <w:color w:val="ff0000"/>
                <w:sz w:val="20"/>
                <w:szCs w:val="20"/>
                <w:rtl w:val="0"/>
              </w:rPr>
              <w:t xml:space="preserve">Flat line after PVC is a “compensatory pause” where the heart is resetting. In a PVC there is no p-wave at the PVC!</w:t>
            </w:r>
          </w:p>
          <w:p w:rsidR="00000000" w:rsidDel="00000000" w:rsidP="00000000" w:rsidRDefault="00000000" w:rsidRPr="00000000" w14:paraId="00001CDC">
            <w:pPr>
              <w:rPr>
                <w:b w:val="1"/>
                <w:bCs w:val="1"/>
                <w:i w:val="1"/>
                <w:iCs w:val="1"/>
                <w:color w:val="ff0000"/>
                <w:sz w:val="20"/>
                <w:szCs w:val="20"/>
                <w:u w:val="single"/>
              </w:rPr>
            </w:pPr>
            <w:r w:rsidDel="00000000" w:rsidR="00000000" w:rsidRPr="00000000">
              <w:rPr>
                <w:b w:val="1"/>
                <w:bCs w:val="1"/>
                <w:i w:val="1"/>
                <w:iCs w:val="1"/>
                <w:color w:val="ff0000"/>
                <w:sz w:val="20"/>
                <w:szCs w:val="20"/>
                <w:u w:val="single"/>
                <w:rtl w:val="0"/>
              </w:rPr>
              <w:t xml:space="preserve">Wide QRS and irregular rhythm with a compensatory pause</w:t>
            </w:r>
          </w:p>
          <w:p w:rsidR="00000000" w:rsidDel="00000000" w:rsidP="00000000" w:rsidRDefault="00000000" w:rsidRPr="00000000" w14:paraId="00001CDD">
            <w:pPr>
              <w:rPr>
                <w:b w:val="1"/>
                <w:bCs w:val="1"/>
                <w:i w:val="1"/>
                <w:iCs w:val="1"/>
                <w:color w:val="ff0000"/>
                <w:sz w:val="20"/>
                <w:szCs w:val="20"/>
                <w:highlight w:val="yellow"/>
                <w:u w:val="single"/>
              </w:rPr>
            </w:pPr>
            <w:r w:rsidDel="00000000" w:rsidR="00000000" w:rsidRPr="00000000">
              <w:rPr>
                <w:b w:val="1"/>
                <w:bCs w:val="1"/>
                <w:i w:val="1"/>
                <w:iCs w:val="1"/>
                <w:color w:val="ff0000"/>
                <w:sz w:val="20"/>
                <w:szCs w:val="20"/>
                <w:highlight w:val="yellow"/>
                <w:u w:val="single"/>
                <w:rtl w:val="0"/>
              </w:rPr>
              <w:t xml:space="preserve">***Its ventricular so effects QRS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DE">
            <w:pPr>
              <w:rPr>
                <w:sz w:val="20"/>
                <w:szCs w:val="20"/>
              </w:rPr>
            </w:pPr>
            <w:r w:rsidDel="00000000" w:rsidR="00000000" w:rsidRPr="00000000">
              <w:rPr>
                <w:sz w:val="20"/>
                <w:szCs w:val="20"/>
                <w:rtl w:val="0"/>
              </w:rPr>
              <w:t xml:space="preserve">Similar to afib/PAC:</w:t>
            </w:r>
          </w:p>
          <w:p w:rsidR="00000000" w:rsidDel="00000000" w:rsidP="00000000" w:rsidRDefault="00000000" w:rsidRPr="00000000" w14:paraId="00001CDF">
            <w:pPr>
              <w:rPr>
                <w:sz w:val="20"/>
                <w:szCs w:val="20"/>
              </w:rPr>
            </w:pPr>
            <w:r w:rsidDel="00000000" w:rsidR="00000000" w:rsidRPr="00000000">
              <w:rPr>
                <w:sz w:val="20"/>
                <w:szCs w:val="20"/>
                <w:rtl w:val="0"/>
              </w:rPr>
              <w:t xml:space="preserve">- Palpitations or sensation of skipped or extra beats</w:t>
            </w:r>
          </w:p>
          <w:p w:rsidR="00000000" w:rsidDel="00000000" w:rsidP="00000000" w:rsidRDefault="00000000" w:rsidRPr="00000000" w14:paraId="00001CE0">
            <w:pPr>
              <w:rPr>
                <w:sz w:val="20"/>
                <w:szCs w:val="20"/>
              </w:rPr>
            </w:pPr>
            <w:r w:rsidDel="00000000" w:rsidR="00000000" w:rsidRPr="00000000">
              <w:rPr>
                <w:sz w:val="20"/>
                <w:szCs w:val="20"/>
                <w:rtl w:val="0"/>
              </w:rPr>
              <w:t xml:space="preserve">- Dizziness, lightheadedness</w:t>
            </w:r>
          </w:p>
          <w:p w:rsidR="00000000" w:rsidDel="00000000" w:rsidP="00000000" w:rsidRDefault="00000000" w:rsidRPr="00000000" w14:paraId="00001CE1">
            <w:pPr>
              <w:rPr>
                <w:sz w:val="20"/>
                <w:szCs w:val="20"/>
              </w:rPr>
            </w:pPr>
            <w:r w:rsidDel="00000000" w:rsidR="00000000" w:rsidRPr="00000000">
              <w:rPr>
                <w:sz w:val="20"/>
                <w:szCs w:val="20"/>
                <w:rtl w:val="0"/>
              </w:rPr>
              <w:t xml:space="preserve">- Fatigue</w:t>
            </w:r>
          </w:p>
          <w:p w:rsidR="00000000" w:rsidDel="00000000" w:rsidP="00000000" w:rsidRDefault="00000000" w:rsidRPr="00000000" w14:paraId="00001CE2">
            <w:pPr>
              <w:rPr>
                <w:sz w:val="20"/>
                <w:szCs w:val="20"/>
              </w:rPr>
            </w:pPr>
            <w:r w:rsidDel="00000000" w:rsidR="00000000" w:rsidRPr="00000000">
              <w:rPr>
                <w:sz w:val="20"/>
                <w:szCs w:val="20"/>
                <w:rtl w:val="0"/>
              </w:rPr>
              <w:t xml:space="preserve">- Chest discomfort (rare)</w:t>
            </w:r>
          </w:p>
          <w:p w:rsidR="00000000" w:rsidDel="00000000" w:rsidP="00000000" w:rsidRDefault="00000000" w:rsidRPr="00000000" w14:paraId="00001CE3">
            <w:pPr>
              <w:rPr>
                <w:sz w:val="20"/>
                <w:szCs w:val="20"/>
              </w:rPr>
            </w:pPr>
            <w:r w:rsidDel="00000000" w:rsidR="00000000" w:rsidRPr="00000000">
              <w:rPr>
                <w:sz w:val="20"/>
                <w:szCs w:val="20"/>
                <w:rtl w:val="0"/>
              </w:rPr>
              <w:t xml:space="preserve">- Shortness of breath (if frequent or associated with underlying heart disease)</w:t>
            </w:r>
          </w:p>
          <w:p w:rsidR="00000000" w:rsidDel="00000000" w:rsidP="00000000" w:rsidRDefault="00000000" w:rsidRPr="00000000" w14:paraId="00001CE4">
            <w:pPr>
              <w:rPr>
                <w:sz w:val="20"/>
                <w:szCs w:val="20"/>
              </w:rPr>
            </w:pPr>
            <w:r w:rsidDel="00000000" w:rsidR="00000000" w:rsidRPr="00000000">
              <w:rPr>
                <w:sz w:val="20"/>
                <w:szCs w:val="20"/>
                <w:rtl w:val="0"/>
              </w:rPr>
              <w:t xml:space="preserve">- Some may be completely asymptomatic</w:t>
            </w:r>
          </w:p>
          <w:p w:rsidR="00000000" w:rsidDel="00000000" w:rsidP="00000000" w:rsidRDefault="00000000" w:rsidRPr="00000000" w14:paraId="00001CE5">
            <w:pPr>
              <w:rPr>
                <w:sz w:val="20"/>
                <w:szCs w:val="20"/>
              </w:rPr>
            </w:pPr>
            <w:r w:rsidDel="00000000" w:rsidR="00000000" w:rsidRPr="00000000">
              <w:rPr>
                <w:rtl w:val="0"/>
              </w:rPr>
            </w:r>
          </w:p>
          <w:p w:rsidR="00000000" w:rsidDel="00000000" w:rsidP="00000000" w:rsidRDefault="00000000" w:rsidRPr="00000000" w14:paraId="00001CE6">
            <w:pPr>
              <w:rPr>
                <w:color w:val="ff0000"/>
                <w:sz w:val="20"/>
                <w:szCs w:val="20"/>
              </w:rPr>
            </w:pPr>
            <w:r w:rsidDel="00000000" w:rsidR="00000000" w:rsidRPr="00000000">
              <w:rPr>
                <w:color w:val="ff0000"/>
                <w:sz w:val="20"/>
                <w:szCs w:val="20"/>
                <w:rtl w:val="0"/>
              </w:rPr>
              <w:t xml:space="preserve">QRS are wide+inverted, no Pwave at PVC, consentory pause</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E7">
            <w:pPr>
              <w:rPr>
                <w:sz w:val="20"/>
                <w:szCs w:val="20"/>
              </w:rPr>
            </w:pPr>
            <w:r w:rsidDel="00000000" w:rsidR="00000000" w:rsidRPr="00000000">
              <w:rPr>
                <w:b w:val="1"/>
                <w:bCs w:val="1"/>
                <w:sz w:val="20"/>
                <w:szCs w:val="20"/>
                <w:rtl w:val="0"/>
              </w:rPr>
              <w:t xml:space="preserve">History/Key Questions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E8">
            <w:pPr>
              <w:rPr>
                <w:sz w:val="20"/>
                <w:szCs w:val="20"/>
              </w:rPr>
            </w:pPr>
            <w:r w:rsidDel="00000000" w:rsidR="00000000" w:rsidRPr="00000000">
              <w:rPr>
                <w:sz w:val="20"/>
                <w:szCs w:val="20"/>
                <w:rtl w:val="0"/>
              </w:rPr>
              <w:t xml:space="preserve">- How often do the palpitations occur?</w:t>
            </w:r>
          </w:p>
          <w:p w:rsidR="00000000" w:rsidDel="00000000" w:rsidP="00000000" w:rsidRDefault="00000000" w:rsidRPr="00000000" w14:paraId="00001CE9">
            <w:pPr>
              <w:rPr>
                <w:sz w:val="20"/>
                <w:szCs w:val="20"/>
              </w:rPr>
            </w:pPr>
            <w:r w:rsidDel="00000000" w:rsidR="00000000" w:rsidRPr="00000000">
              <w:rPr>
                <w:sz w:val="20"/>
                <w:szCs w:val="20"/>
                <w:rtl w:val="0"/>
              </w:rPr>
              <w:t xml:space="preserve">- Are the palpitations associated with physical activity or stress?</w:t>
            </w:r>
          </w:p>
          <w:p w:rsidR="00000000" w:rsidDel="00000000" w:rsidP="00000000" w:rsidRDefault="00000000" w:rsidRPr="00000000" w14:paraId="00001CEA">
            <w:pPr>
              <w:rPr>
                <w:sz w:val="20"/>
                <w:szCs w:val="20"/>
              </w:rPr>
            </w:pPr>
            <w:r w:rsidDel="00000000" w:rsidR="00000000" w:rsidRPr="00000000">
              <w:rPr>
                <w:sz w:val="20"/>
                <w:szCs w:val="20"/>
                <w:rtl w:val="0"/>
              </w:rPr>
              <w:t xml:space="preserve">- Are there any known heart conditions, such as myocardial infarction or heart failure?</w:t>
            </w:r>
          </w:p>
          <w:p w:rsidR="00000000" w:rsidDel="00000000" w:rsidP="00000000" w:rsidRDefault="00000000" w:rsidRPr="00000000" w14:paraId="00001CEB">
            <w:pPr>
              <w:rPr>
                <w:sz w:val="20"/>
                <w:szCs w:val="20"/>
              </w:rPr>
            </w:pPr>
            <w:r w:rsidDel="00000000" w:rsidR="00000000" w:rsidRPr="00000000">
              <w:rPr>
                <w:sz w:val="20"/>
                <w:szCs w:val="20"/>
                <w:rtl w:val="0"/>
              </w:rPr>
              <w:t xml:space="preserve">- Any use of stimulants (caffeine, alcohol, tobacco)?</w:t>
            </w:r>
          </w:p>
          <w:p w:rsidR="00000000" w:rsidDel="00000000" w:rsidP="00000000" w:rsidRDefault="00000000" w:rsidRPr="00000000" w14:paraId="00001CEC">
            <w:pPr>
              <w:rPr>
                <w:sz w:val="20"/>
                <w:szCs w:val="20"/>
              </w:rPr>
            </w:pPr>
            <w:r w:rsidDel="00000000" w:rsidR="00000000" w:rsidRPr="00000000">
              <w:rPr>
                <w:sz w:val="20"/>
                <w:szCs w:val="20"/>
                <w:rtl w:val="0"/>
              </w:rPr>
              <w:t xml:space="preserve">- Any recent electrolyte disturbances or dehydration?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ED">
            <w:pPr>
              <w:rPr>
                <w:sz w:val="20"/>
                <w:szCs w:val="20"/>
              </w:rPr>
            </w:pPr>
            <w:r w:rsidDel="00000000" w:rsidR="00000000" w:rsidRPr="00000000">
              <w:rPr>
                <w:b w:val="1"/>
                <w:bCs w:val="1"/>
                <w:sz w:val="20"/>
                <w:szCs w:val="20"/>
                <w:rtl w:val="0"/>
              </w:rPr>
              <w:t xml:space="preserve">Physical Exam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EE">
            <w:pPr>
              <w:rPr>
                <w:sz w:val="20"/>
                <w:szCs w:val="20"/>
              </w:rPr>
            </w:pPr>
            <w:r w:rsidDel="00000000" w:rsidR="00000000" w:rsidRPr="00000000">
              <w:rPr>
                <w:sz w:val="20"/>
                <w:szCs w:val="20"/>
                <w:rtl w:val="0"/>
              </w:rPr>
              <w:t xml:space="preserve">-</w:t>
            </w:r>
            <w:r w:rsidDel="00000000" w:rsidR="00000000" w:rsidRPr="00000000">
              <w:rPr>
                <w:rFonts w:ascii="Arial Unicode MS" w:cs="Arial Unicode MS" w:eastAsia="Arial Unicode MS" w:hAnsi="Arial Unicode MS"/>
                <w:sz w:val="20"/>
                <w:szCs w:val="20"/>
                <w:rtl w:val="0"/>
              </w:rPr>
              <w:t xml:space="preserve"> Vital signs→May be normal, but an irregular pulse can be felt when VPCs occur.</w:t>
            </w:r>
          </w:p>
          <w:p w:rsidR="00000000" w:rsidDel="00000000" w:rsidP="00000000" w:rsidRDefault="00000000" w:rsidRPr="00000000" w14:paraId="00001CEF">
            <w:pPr>
              <w:rPr>
                <w:sz w:val="20"/>
                <w:szCs w:val="20"/>
              </w:rPr>
            </w:pPr>
            <w:r w:rsidDel="00000000" w:rsidR="00000000" w:rsidRPr="00000000">
              <w:rPr>
                <w:rFonts w:ascii="Arial Unicode MS" w:cs="Arial Unicode MS" w:eastAsia="Arial Unicode MS" w:hAnsi="Arial Unicode MS"/>
                <w:sz w:val="20"/>
                <w:szCs w:val="20"/>
                <w:rtl w:val="0"/>
              </w:rPr>
              <w:t xml:space="preserve">- Cardiovascular exam→ look for an irregular rhythm with occasional extra beats and a compensatory “pause” between PVCs.</w:t>
            </w:r>
          </w:p>
          <w:p w:rsidR="00000000" w:rsidDel="00000000" w:rsidP="00000000" w:rsidRDefault="00000000" w:rsidRPr="00000000" w14:paraId="00001CF0">
            <w:pPr>
              <w:rPr>
                <w:sz w:val="20"/>
                <w:szCs w:val="20"/>
              </w:rPr>
            </w:pPr>
            <w:r w:rsidDel="00000000" w:rsidR="00000000" w:rsidRPr="00000000">
              <w:rPr>
                <w:sz w:val="20"/>
                <w:szCs w:val="20"/>
                <w:rtl w:val="0"/>
              </w:rPr>
              <w:t xml:space="preserve">- Peripheral pulse (feel skip or extra beats)</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F1">
            <w:pPr>
              <w:rPr>
                <w:sz w:val="20"/>
                <w:szCs w:val="20"/>
              </w:rPr>
            </w:pPr>
            <w:r w:rsidDel="00000000" w:rsidR="00000000" w:rsidRPr="00000000">
              <w:rPr>
                <w:b w:val="1"/>
                <w:bCs w:val="1"/>
                <w:sz w:val="20"/>
                <w:szCs w:val="20"/>
                <w:rtl w:val="0"/>
              </w:rPr>
              <w:t xml:space="preserve">Diagnostics/Labs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F2">
            <w:pPr>
              <w:rPr>
                <w:sz w:val="20"/>
                <w:szCs w:val="20"/>
              </w:rPr>
            </w:pPr>
            <w:r w:rsidDel="00000000" w:rsidR="00000000" w:rsidRPr="00000000">
              <w:rPr>
                <w:sz w:val="20"/>
                <w:szCs w:val="20"/>
                <w:rtl w:val="0"/>
              </w:rPr>
              <w:t xml:space="preserve">-</w:t>
            </w:r>
            <w:r w:rsidDel="00000000" w:rsidR="00000000" w:rsidRPr="00000000">
              <w:rPr>
                <w:sz w:val="20"/>
                <w:szCs w:val="20"/>
                <w:rtl w:val="0"/>
              </w:rPr>
              <w:t xml:space="preserve"> ECG (VPCs appear as wide QRS complexes that occur prematurely, without a preceding P wave. They are followed by a compensatory pause. Can be inverted)</w:t>
            </w:r>
          </w:p>
          <w:p w:rsidR="00000000" w:rsidDel="00000000" w:rsidP="00000000" w:rsidRDefault="00000000" w:rsidRPr="00000000" w14:paraId="00001CF3">
            <w:pPr>
              <w:rPr>
                <w:sz w:val="20"/>
                <w:szCs w:val="20"/>
              </w:rPr>
            </w:pPr>
            <w:r w:rsidDel="00000000" w:rsidR="00000000" w:rsidRPr="00000000">
              <w:rPr>
                <w:sz w:val="20"/>
                <w:szCs w:val="20"/>
                <w:rtl w:val="0"/>
              </w:rPr>
              <w:t xml:space="preserve">- Holter monitor for intermittent or frequent VPCs.</w:t>
            </w:r>
          </w:p>
          <w:p w:rsidR="00000000" w:rsidDel="00000000" w:rsidP="00000000" w:rsidRDefault="00000000" w:rsidRPr="00000000" w14:paraId="00001CF4">
            <w:pPr>
              <w:rPr>
                <w:sz w:val="20"/>
                <w:szCs w:val="20"/>
              </w:rPr>
            </w:pPr>
            <w:r w:rsidDel="00000000" w:rsidR="00000000" w:rsidRPr="00000000">
              <w:rPr>
                <w:rFonts w:ascii="Arial Unicode MS" w:cs="Arial Unicode MS" w:eastAsia="Arial Unicode MS" w:hAnsi="Arial Unicode MS"/>
                <w:sz w:val="20"/>
                <w:szCs w:val="20"/>
                <w:rtl w:val="0"/>
              </w:rPr>
              <w:t xml:space="preserve">- Labs→CBC (anemia), Electrolytes</w:t>
            </w:r>
            <w:r w:rsidDel="00000000" w:rsidR="00000000" w:rsidRPr="00000000">
              <w:rPr>
                <w:sz w:val="20"/>
                <w:szCs w:val="20"/>
                <w:rtl w:val="0"/>
              </w:rPr>
              <w:t xml:space="preserve"> (low potassium, magnesium), renal function, TSH, and cardiac biomarkers if concerned about ischemia.</w:t>
            </w:r>
          </w:p>
          <w:p w:rsidR="00000000" w:rsidDel="00000000" w:rsidP="00000000" w:rsidRDefault="00000000" w:rsidRPr="00000000" w14:paraId="00001CF5">
            <w:pPr>
              <w:rPr>
                <w:sz w:val="20"/>
                <w:szCs w:val="20"/>
              </w:rPr>
            </w:pPr>
            <w:r w:rsidDel="00000000" w:rsidR="00000000" w:rsidRPr="00000000">
              <w:rPr>
                <w:rtl w:val="0"/>
              </w:rPr>
            </w:r>
          </w:p>
          <w:p w:rsidR="00000000" w:rsidDel="00000000" w:rsidP="00000000" w:rsidRDefault="00000000" w:rsidRPr="00000000" w14:paraId="00001CF6">
            <w:pPr>
              <w:numPr>
                <w:ilvl w:val="0"/>
                <w:numId w:val="200"/>
              </w:numPr>
              <w:spacing w:after="0" w:afterAutospacing="0" w:before="240" w:lineRule="auto"/>
              <w:ind w:left="720" w:hanging="360"/>
              <w:rPr>
                <w:sz w:val="20"/>
                <w:szCs w:val="20"/>
              </w:rPr>
            </w:pPr>
            <w:r w:rsidDel="00000000" w:rsidR="00000000" w:rsidRPr="00000000">
              <w:rPr>
                <w:b w:val="1"/>
                <w:bCs w:val="1"/>
                <w:sz w:val="20"/>
                <w:szCs w:val="20"/>
                <w:rtl w:val="0"/>
              </w:rPr>
              <w:t xml:space="preserve">Electrolytes (Na, K, Mg, Ca)</w:t>
            </w:r>
            <w:r w:rsidDel="00000000" w:rsidR="00000000" w:rsidRPr="00000000">
              <w:rPr>
                <w:sz w:val="20"/>
                <w:szCs w:val="20"/>
                <w:rtl w:val="0"/>
              </w:rPr>
              <w:t xml:space="preserve">: Electrolyte disturbances, especially low potassium and magnesium, can increase the likelihood of PVCs.</w:t>
            </w:r>
          </w:p>
          <w:p w:rsidR="00000000" w:rsidDel="00000000" w:rsidP="00000000" w:rsidRDefault="00000000" w:rsidRPr="00000000" w14:paraId="00001CF7">
            <w:pPr>
              <w:numPr>
                <w:ilvl w:val="0"/>
                <w:numId w:val="20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Thyroid function tests (TFTs)</w:t>
            </w:r>
            <w:r w:rsidDel="00000000" w:rsidR="00000000" w:rsidRPr="00000000">
              <w:rPr>
                <w:sz w:val="20"/>
                <w:szCs w:val="20"/>
                <w:rtl w:val="0"/>
              </w:rPr>
              <w:t xml:space="preserve">: Hyperthyroidism may contribute to ventricular arrhythmias, including PVCs.</w:t>
            </w:r>
          </w:p>
          <w:p w:rsidR="00000000" w:rsidDel="00000000" w:rsidP="00000000" w:rsidRDefault="00000000" w:rsidRPr="00000000" w14:paraId="00001CF8">
            <w:pPr>
              <w:numPr>
                <w:ilvl w:val="0"/>
                <w:numId w:val="20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Renal function tests (creatinine, BUN)</w:t>
            </w:r>
            <w:r w:rsidDel="00000000" w:rsidR="00000000" w:rsidRPr="00000000">
              <w:rPr>
                <w:sz w:val="20"/>
                <w:szCs w:val="20"/>
                <w:rtl w:val="0"/>
              </w:rPr>
              <w:t xml:space="preserve">: To evaluate kidney function, especially if medications affecting electrolyte balance are being considered.</w:t>
            </w:r>
          </w:p>
          <w:p w:rsidR="00000000" w:rsidDel="00000000" w:rsidP="00000000" w:rsidRDefault="00000000" w:rsidRPr="00000000" w14:paraId="00001CF9">
            <w:pPr>
              <w:numPr>
                <w:ilvl w:val="0"/>
                <w:numId w:val="20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Complete blood count (CBC)</w:t>
            </w:r>
            <w:r w:rsidDel="00000000" w:rsidR="00000000" w:rsidRPr="00000000">
              <w:rPr>
                <w:sz w:val="20"/>
                <w:szCs w:val="20"/>
                <w:rtl w:val="0"/>
              </w:rPr>
              <w:t xml:space="preserve">: To detect anemia or infection, both of which may exacerbate PVCs.</w:t>
            </w:r>
          </w:p>
          <w:p w:rsidR="00000000" w:rsidDel="00000000" w:rsidP="00000000" w:rsidRDefault="00000000" w:rsidRPr="00000000" w14:paraId="00001CFA">
            <w:pPr>
              <w:numPr>
                <w:ilvl w:val="0"/>
                <w:numId w:val="20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Cardiac enzymes (troponin)</w:t>
            </w:r>
            <w:r w:rsidDel="00000000" w:rsidR="00000000" w:rsidRPr="00000000">
              <w:rPr>
                <w:sz w:val="20"/>
                <w:szCs w:val="20"/>
                <w:rtl w:val="0"/>
              </w:rPr>
              <w:t xml:space="preserve">: If there's concern for myocardial ischemia or infarction, especially</w:t>
            </w:r>
            <w:r w:rsidDel="00000000" w:rsidR="00000000" w:rsidRPr="00000000">
              <w:rPr>
                <w:color w:val="ff0000"/>
                <w:sz w:val="20"/>
                <w:szCs w:val="20"/>
                <w:u w:val="single"/>
                <w:rtl w:val="0"/>
              </w:rPr>
              <w:t xml:space="preserve"> if PVCs occur with chest pain.</w:t>
            </w:r>
          </w:p>
          <w:p w:rsidR="00000000" w:rsidDel="00000000" w:rsidP="00000000" w:rsidRDefault="00000000" w:rsidRPr="00000000" w14:paraId="00001CFB">
            <w:pPr>
              <w:numPr>
                <w:ilvl w:val="0"/>
                <w:numId w:val="200"/>
              </w:numPr>
              <w:spacing w:after="240" w:before="0" w:beforeAutospacing="0" w:lineRule="auto"/>
              <w:ind w:left="720" w:hanging="360"/>
              <w:rPr>
                <w:sz w:val="20"/>
                <w:szCs w:val="20"/>
              </w:rPr>
            </w:pPr>
            <w:r w:rsidDel="00000000" w:rsidR="00000000" w:rsidRPr="00000000">
              <w:rPr>
                <w:b w:val="1"/>
                <w:bCs w:val="1"/>
                <w:sz w:val="20"/>
                <w:szCs w:val="20"/>
                <w:rtl w:val="0"/>
              </w:rPr>
              <w:t xml:space="preserve">Fasting glucose or HbA1c</w:t>
            </w:r>
            <w:r w:rsidDel="00000000" w:rsidR="00000000" w:rsidRPr="00000000">
              <w:rPr>
                <w:sz w:val="20"/>
                <w:szCs w:val="20"/>
                <w:rtl w:val="0"/>
              </w:rPr>
              <w:t xml:space="preserve">: To check for diabetes, a risk factor for cardiovascular complications.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FC">
            <w:pPr>
              <w:rPr>
                <w:sz w:val="20"/>
                <w:szCs w:val="20"/>
              </w:rPr>
            </w:pPr>
            <w:r w:rsidDel="00000000" w:rsidR="00000000" w:rsidRPr="00000000">
              <w:rPr>
                <w:b w:val="1"/>
                <w:bCs w:val="1"/>
                <w:sz w:val="20"/>
                <w:szCs w:val="20"/>
                <w:rtl w:val="0"/>
              </w:rPr>
              <w:t xml:space="preserve">Red Flags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FD">
            <w:pPr>
              <w:rPr>
                <w:sz w:val="20"/>
                <w:szCs w:val="20"/>
              </w:rPr>
            </w:pPr>
            <w:r w:rsidDel="00000000" w:rsidR="00000000" w:rsidRPr="00000000">
              <w:rPr>
                <w:sz w:val="20"/>
                <w:szCs w:val="20"/>
                <w:rtl w:val="0"/>
              </w:rPr>
              <w:t xml:space="preserve">-</w:t>
            </w:r>
            <w:r w:rsidDel="00000000" w:rsidR="00000000" w:rsidRPr="00000000">
              <w:rPr>
                <w:sz w:val="20"/>
                <w:szCs w:val="20"/>
                <w:rtl w:val="0"/>
              </w:rPr>
              <w:t xml:space="preserve"> Frequent VPCs (more than 20% of all beats), which may lead to reduced cardiac output or progression to ventricular tachycardia.</w:t>
            </w:r>
          </w:p>
          <w:p w:rsidR="00000000" w:rsidDel="00000000" w:rsidP="00000000" w:rsidRDefault="00000000" w:rsidRPr="00000000" w14:paraId="00001CFE">
            <w:pPr>
              <w:rPr>
                <w:sz w:val="20"/>
                <w:szCs w:val="20"/>
              </w:rPr>
            </w:pPr>
            <w:r w:rsidDel="00000000" w:rsidR="00000000" w:rsidRPr="00000000">
              <w:rPr>
                <w:sz w:val="20"/>
                <w:szCs w:val="20"/>
                <w:rtl w:val="0"/>
              </w:rPr>
              <w:t xml:space="preserve">- Hemodynamic instability: Hypotension, syncope, or signs of heart failure.</w:t>
            </w:r>
          </w:p>
          <w:p w:rsidR="00000000" w:rsidDel="00000000" w:rsidP="00000000" w:rsidRDefault="00000000" w:rsidRPr="00000000" w14:paraId="00001CFF">
            <w:pPr>
              <w:rPr>
                <w:sz w:val="20"/>
                <w:szCs w:val="20"/>
              </w:rPr>
            </w:pPr>
            <w:r w:rsidDel="00000000" w:rsidR="00000000" w:rsidRPr="00000000">
              <w:rPr>
                <w:sz w:val="20"/>
                <w:szCs w:val="20"/>
                <w:rtl w:val="0"/>
              </w:rPr>
              <w:t xml:space="preserve">- Chest pain or shortness of breath: May indicate underlying ischemia or heart disease.</w:t>
            </w:r>
          </w:p>
          <w:p w:rsidR="00000000" w:rsidDel="00000000" w:rsidP="00000000" w:rsidRDefault="00000000" w:rsidRPr="00000000" w14:paraId="00001D00">
            <w:pPr>
              <w:rPr>
                <w:sz w:val="20"/>
                <w:szCs w:val="20"/>
              </w:rPr>
            </w:pPr>
            <w:r w:rsidDel="00000000" w:rsidR="00000000" w:rsidRPr="00000000">
              <w:rPr>
                <w:sz w:val="20"/>
                <w:szCs w:val="20"/>
              </w:rPr>
              <w:drawing>
                <wp:inline distB="114300" distT="114300" distL="114300" distR="114300">
                  <wp:extent cx="4057650" cy="4089400"/>
                  <wp:effectExtent b="0" l="0" r="0" t="0"/>
                  <wp:docPr id="63" name="image59.png"/>
                  <a:graphic>
                    <a:graphicData uri="http://schemas.openxmlformats.org/drawingml/2006/picture">
                      <pic:pic>
                        <pic:nvPicPr>
                          <pic:cNvPr id="0" name="image59.png"/>
                          <pic:cNvPicPr preferRelativeResize="0"/>
                        </pic:nvPicPr>
                        <pic:blipFill>
                          <a:blip r:embed="rId242"/>
                          <a:srcRect b="0" l="0" r="0" t="0"/>
                          <a:stretch>
                            <a:fillRect/>
                          </a:stretch>
                        </pic:blipFill>
                        <pic:spPr>
                          <a:xfrm>
                            <a:off x="0" y="0"/>
                            <a:ext cx="4057650" cy="4089400"/>
                          </a:xfrm>
                          <a:prstGeom prst="rect"/>
                          <a:ln/>
                        </pic:spPr>
                      </pic:pic>
                    </a:graphicData>
                  </a:graphic>
                </wp:inline>
              </w:drawing>
            </w:r>
            <w:r w:rsidDel="00000000" w:rsidR="00000000" w:rsidRPr="00000000">
              <w:rPr>
                <w:rtl w:val="0"/>
              </w:rPr>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01">
            <w:pPr>
              <w:rPr>
                <w:sz w:val="20"/>
                <w:szCs w:val="20"/>
              </w:rPr>
            </w:pPr>
            <w:r w:rsidDel="00000000" w:rsidR="00000000" w:rsidRPr="00000000">
              <w:rPr>
                <w:b w:val="1"/>
                <w:bCs w:val="1"/>
                <w:sz w:val="20"/>
                <w:szCs w:val="20"/>
                <w:rtl w:val="0"/>
              </w:rPr>
              <w:t xml:space="preserve">Differential Diagnoses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02">
            <w:pPr>
              <w:rPr>
                <w:sz w:val="20"/>
                <w:szCs w:val="20"/>
              </w:rPr>
            </w:pPr>
            <w:r w:rsidDel="00000000" w:rsidR="00000000" w:rsidRPr="00000000">
              <w:rPr>
                <w:sz w:val="20"/>
                <w:szCs w:val="20"/>
                <w:rtl w:val="0"/>
              </w:rPr>
              <w:t xml:space="preserve">- Atrial premature contractions, Vtach, afib </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03">
            <w:pPr>
              <w:rPr>
                <w:sz w:val="20"/>
                <w:szCs w:val="20"/>
              </w:rPr>
            </w:pPr>
            <w:r w:rsidDel="00000000" w:rsidR="00000000" w:rsidRPr="00000000">
              <w:rPr>
                <w:b w:val="1"/>
                <w:bCs w:val="1"/>
                <w:sz w:val="20"/>
                <w:szCs w:val="20"/>
                <w:rtl w:val="0"/>
              </w:rPr>
              <w:t xml:space="preserve">Treatment/Management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04">
            <w:pPr>
              <w:rPr>
                <w:sz w:val="20"/>
                <w:szCs w:val="20"/>
              </w:rPr>
            </w:pPr>
            <w:r w:rsidDel="00000000" w:rsidR="00000000" w:rsidRPr="00000000">
              <w:rPr>
                <w:b w:val="1"/>
                <w:bCs w:val="1"/>
                <w:sz w:val="20"/>
                <w:szCs w:val="20"/>
                <w:rtl w:val="0"/>
              </w:rPr>
              <w:t xml:space="preserve">Asymptomatic</w:t>
            </w:r>
            <w:r w:rsidDel="00000000" w:rsidR="00000000" w:rsidRPr="00000000">
              <w:rPr>
                <w:sz w:val="20"/>
                <w:szCs w:val="20"/>
                <w:rtl w:val="0"/>
              </w:rPr>
              <w:t xml:space="preserve">:</w:t>
            </w:r>
          </w:p>
          <w:p w:rsidR="00000000" w:rsidDel="00000000" w:rsidP="00000000" w:rsidRDefault="00000000" w:rsidRPr="00000000" w14:paraId="00001D05">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Lifestyle changes (avoid triggers like caffeine, alcohol, and stress)</w:t>
            </w:r>
          </w:p>
          <w:p w:rsidR="00000000" w:rsidDel="00000000" w:rsidP="00000000" w:rsidRDefault="00000000" w:rsidRPr="00000000" w14:paraId="00001D06">
            <w:pPr>
              <w:rPr>
                <w:sz w:val="20"/>
                <w:szCs w:val="20"/>
              </w:rPr>
            </w:pPr>
            <w:r w:rsidDel="00000000" w:rsidR="00000000" w:rsidRPr="00000000">
              <w:rPr>
                <w:b w:val="1"/>
                <w:bCs w:val="1"/>
                <w:sz w:val="20"/>
                <w:szCs w:val="20"/>
                <w:rtl w:val="0"/>
              </w:rPr>
              <w:t xml:space="preserve">Symptomatic</w:t>
            </w:r>
            <w:r w:rsidDel="00000000" w:rsidR="00000000" w:rsidRPr="00000000">
              <w:rPr>
                <w:sz w:val="20"/>
                <w:szCs w:val="20"/>
                <w:rtl w:val="0"/>
              </w:rPr>
              <w:t xml:space="preserve">:</w:t>
            </w:r>
          </w:p>
          <w:p w:rsidR="00000000" w:rsidDel="00000000" w:rsidP="00000000" w:rsidRDefault="00000000" w:rsidRPr="00000000" w14:paraId="00001D07">
            <w:pPr>
              <w:rPr>
                <w:sz w:val="20"/>
                <w:szCs w:val="20"/>
              </w:rPr>
            </w:pPr>
            <w:r w:rsidDel="00000000" w:rsidR="00000000" w:rsidRPr="00000000">
              <w:rPr>
                <w:sz w:val="20"/>
                <w:szCs w:val="20"/>
                <w:rtl w:val="0"/>
              </w:rPr>
              <w:t xml:space="preserve">- Electrolyte correction</w:t>
            </w:r>
          </w:p>
          <w:p w:rsidR="00000000" w:rsidDel="00000000" w:rsidP="00000000" w:rsidRDefault="00000000" w:rsidRPr="00000000" w14:paraId="00001D08">
            <w:pPr>
              <w:rPr>
                <w:sz w:val="20"/>
                <w:szCs w:val="20"/>
              </w:rPr>
            </w:pPr>
            <w:r w:rsidDel="00000000" w:rsidR="00000000" w:rsidRPr="00000000">
              <w:rPr>
                <w:sz w:val="20"/>
                <w:szCs w:val="20"/>
                <w:rtl w:val="0"/>
              </w:rPr>
              <w:t xml:space="preserve">- Beta-blockers or CCB (metoprolol, nifedipine).</w:t>
            </w:r>
          </w:p>
          <w:p w:rsidR="00000000" w:rsidDel="00000000" w:rsidP="00000000" w:rsidRDefault="00000000" w:rsidRPr="00000000" w14:paraId="00001D09">
            <w:pPr>
              <w:rPr>
                <w:sz w:val="20"/>
                <w:szCs w:val="20"/>
              </w:rPr>
            </w:pPr>
            <w:r w:rsidDel="00000000" w:rsidR="00000000" w:rsidRPr="00000000">
              <w:rPr>
                <w:sz w:val="20"/>
                <w:szCs w:val="20"/>
                <w:rtl w:val="0"/>
              </w:rPr>
              <w:t xml:space="preserve">- Antiarrhythmics (flecainide for refractory or severe cases)</w:t>
            </w:r>
          </w:p>
          <w:p w:rsidR="00000000" w:rsidDel="00000000" w:rsidP="00000000" w:rsidRDefault="00000000" w:rsidRPr="00000000" w14:paraId="00001D0A">
            <w:pPr>
              <w:rPr>
                <w:sz w:val="20"/>
                <w:szCs w:val="20"/>
              </w:rPr>
            </w:pPr>
            <w:r w:rsidDel="00000000" w:rsidR="00000000" w:rsidRPr="00000000">
              <w:rPr>
                <w:sz w:val="20"/>
                <w:szCs w:val="20"/>
                <w:rtl w:val="0"/>
              </w:rPr>
              <w:t xml:space="preserve">- Catheter ablation can eliminate the source if f</w:t>
            </w:r>
            <w:r w:rsidDel="00000000" w:rsidR="00000000" w:rsidRPr="00000000">
              <w:rPr>
                <w:sz w:val="20"/>
                <w:szCs w:val="20"/>
                <w:rtl w:val="0"/>
              </w:rPr>
              <w:t xml:space="preserve">requent VPCs, meds not working ad causing symptoms or leading to ventricular dysfunction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0B">
            <w:pPr>
              <w:rPr>
                <w:sz w:val="20"/>
                <w:szCs w:val="20"/>
              </w:rPr>
            </w:pPr>
            <w:r w:rsidDel="00000000" w:rsidR="00000000" w:rsidRPr="00000000">
              <w:rPr>
                <w:b w:val="1"/>
                <w:bCs w:val="1"/>
                <w:sz w:val="20"/>
                <w:szCs w:val="20"/>
                <w:rtl w:val="0"/>
              </w:rPr>
              <w:t xml:space="preserve">Referrals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0C">
            <w:pPr>
              <w:rPr>
                <w:sz w:val="20"/>
                <w:szCs w:val="20"/>
              </w:rPr>
            </w:pPr>
            <w:r w:rsidDel="00000000" w:rsidR="00000000" w:rsidRPr="00000000">
              <w:rPr>
                <w:sz w:val="20"/>
                <w:szCs w:val="20"/>
                <w:rtl w:val="0"/>
              </w:rPr>
              <w:t xml:space="preserve">- </w:t>
            </w:r>
            <w:r w:rsidDel="00000000" w:rsidR="00000000" w:rsidRPr="00000000">
              <w:rPr>
                <w:rFonts w:ascii="Arial Unicode MS" w:cs="Arial Unicode MS" w:eastAsia="Arial Unicode MS" w:hAnsi="Arial Unicode MS"/>
                <w:sz w:val="20"/>
                <w:szCs w:val="20"/>
                <w:rtl w:val="0"/>
              </w:rPr>
              <w:t xml:space="preserve">Cardiology→</w:t>
            </w:r>
            <w:r w:rsidDel="00000000" w:rsidR="00000000" w:rsidRPr="00000000">
              <w:rPr>
                <w:sz w:val="20"/>
                <w:szCs w:val="20"/>
                <w:rtl w:val="0"/>
              </w:rPr>
              <w:t xml:space="preserve">frequent VPCs, especially if associated with symptoms, structural heart disease, or progression to ventricular tachycardia.</w:t>
            </w:r>
          </w:p>
          <w:p w:rsidR="00000000" w:rsidDel="00000000" w:rsidP="00000000" w:rsidRDefault="00000000" w:rsidRPr="00000000" w14:paraId="00001D0D">
            <w:pPr>
              <w:rPr>
                <w:sz w:val="20"/>
                <w:szCs w:val="20"/>
              </w:rPr>
            </w:pPr>
            <w:r w:rsidDel="00000000" w:rsidR="00000000" w:rsidRPr="00000000">
              <w:rPr>
                <w:sz w:val="20"/>
                <w:szCs w:val="20"/>
                <w:rtl w:val="0"/>
              </w:rPr>
              <w:t xml:space="preserve">- </w:t>
            </w:r>
            <w:r w:rsidDel="00000000" w:rsidR="00000000" w:rsidRPr="00000000">
              <w:rPr>
                <w:rFonts w:ascii="Arial Unicode MS" w:cs="Arial Unicode MS" w:eastAsia="Arial Unicode MS" w:hAnsi="Arial Unicode MS"/>
                <w:sz w:val="20"/>
                <w:szCs w:val="20"/>
                <w:rtl w:val="0"/>
              </w:rPr>
              <w:t xml:space="preserve">Electrophysiologist→if getting</w:t>
            </w:r>
            <w:r w:rsidDel="00000000" w:rsidR="00000000" w:rsidRPr="00000000">
              <w:rPr>
                <w:sz w:val="20"/>
                <w:szCs w:val="20"/>
                <w:rtl w:val="0"/>
              </w:rPr>
              <w:t xml:space="preserve"> catheter ablation/medical therapy is ineffective or poorly tolerated.</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0E">
            <w:pPr>
              <w:rPr>
                <w:sz w:val="20"/>
                <w:szCs w:val="20"/>
              </w:rPr>
            </w:pPr>
            <w:r w:rsidDel="00000000" w:rsidR="00000000" w:rsidRPr="00000000">
              <w:rPr>
                <w:b w:val="1"/>
                <w:bCs w:val="1"/>
                <w:sz w:val="20"/>
                <w:szCs w:val="20"/>
                <w:rtl w:val="0"/>
              </w:rPr>
              <w:t xml:space="preserve">Follow-up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0F">
            <w:pPr>
              <w:rPr>
                <w:sz w:val="20"/>
                <w:szCs w:val="20"/>
              </w:rPr>
            </w:pPr>
            <w:r w:rsidDel="00000000" w:rsidR="00000000" w:rsidRPr="00000000">
              <w:rPr>
                <w:sz w:val="20"/>
                <w:szCs w:val="20"/>
                <w:rtl w:val="0"/>
              </w:rPr>
              <w:t xml:space="preserve">- Monitor symptoms and VPC burden with repeat ECG or Holter monitor.</w:t>
            </w:r>
          </w:p>
          <w:p w:rsidR="00000000" w:rsidDel="00000000" w:rsidP="00000000" w:rsidRDefault="00000000" w:rsidRPr="00000000" w14:paraId="00001D10">
            <w:pPr>
              <w:rPr>
                <w:sz w:val="20"/>
                <w:szCs w:val="20"/>
              </w:rPr>
            </w:pPr>
            <w:r w:rsidDel="00000000" w:rsidR="00000000" w:rsidRPr="00000000">
              <w:rPr>
                <w:sz w:val="20"/>
                <w:szCs w:val="20"/>
                <w:rtl w:val="0"/>
              </w:rPr>
              <w:t xml:space="preserve">- Routine follow-up to assess for progression to more severe arrhythmias or underlying heart disease.</w:t>
            </w:r>
          </w:p>
          <w:p w:rsidR="00000000" w:rsidDel="00000000" w:rsidP="00000000" w:rsidRDefault="00000000" w:rsidRPr="00000000" w14:paraId="00001D11">
            <w:pPr>
              <w:rPr>
                <w:sz w:val="20"/>
                <w:szCs w:val="20"/>
              </w:rPr>
            </w:pPr>
            <w:r w:rsidDel="00000000" w:rsidR="00000000" w:rsidRPr="00000000">
              <w:rPr>
                <w:sz w:val="20"/>
                <w:szCs w:val="20"/>
                <w:rtl w:val="0"/>
              </w:rPr>
              <w:t xml:space="preserve">- Adjust treatment based on symptom severity and frequency of VPCs.</w:t>
            </w:r>
          </w:p>
        </w:tc>
      </w:tr>
    </w:tbl>
    <w:p w:rsidR="00000000" w:rsidDel="00000000" w:rsidP="00000000" w:rsidRDefault="00000000" w:rsidRPr="00000000" w14:paraId="00001D12">
      <w:pPr>
        <w:rPr>
          <w:sz w:val="20"/>
          <w:szCs w:val="20"/>
        </w:rPr>
      </w:pPr>
      <w:r w:rsidDel="00000000" w:rsidR="00000000" w:rsidRPr="00000000">
        <w:rPr>
          <w:rtl w:val="0"/>
        </w:rPr>
      </w:r>
    </w:p>
    <w:p w:rsidR="00000000" w:rsidDel="00000000" w:rsidP="00000000" w:rsidRDefault="00000000" w:rsidRPr="00000000" w14:paraId="00001D13">
      <w:pPr>
        <w:rPr>
          <w:sz w:val="20"/>
          <w:szCs w:val="20"/>
        </w:rPr>
      </w:pPr>
      <w:r w:rsidDel="00000000" w:rsidR="00000000" w:rsidRPr="00000000">
        <w:rPr>
          <w:rtl w:val="0"/>
        </w:rPr>
      </w:r>
    </w:p>
    <w:tbl>
      <w:tblPr>
        <w:tblStyle w:val="Table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54.9814716781366"/>
        <w:gridCol w:w="6605.018528321863"/>
        <w:tblGridChange w:id="0">
          <w:tblGrid>
            <w:gridCol w:w="2754.9814716781366"/>
            <w:gridCol w:w="6605.018528321863"/>
          </w:tblGrid>
        </w:tblGridChange>
      </w:tblGrid>
      <w:tr>
        <w:trPr>
          <w:cantSplit w:val="0"/>
          <w:trHeight w:val="480" w:hRule="atLeast"/>
          <w:tblHeader w:val="0"/>
        </w:trPr>
        <w:tc>
          <w:tcPr>
            <w:gridSpan w:val="2"/>
            <w:shd w:fill="e06666" w:val="clear"/>
          </w:tcPr>
          <w:p w:rsidR="00000000" w:rsidDel="00000000" w:rsidP="00000000" w:rsidRDefault="00000000" w:rsidRPr="00000000" w14:paraId="00001D14">
            <w:pPr>
              <w:pStyle w:val="Title"/>
              <w:widowControl w:val="0"/>
              <w:spacing w:line="240" w:lineRule="auto"/>
              <w:rPr>
                <w:sz w:val="26"/>
                <w:szCs w:val="26"/>
                <w:u w:val="none"/>
                <w:shd w:fill="auto" w:val="clear"/>
              </w:rPr>
            </w:pPr>
            <w:bookmarkStart w:colFirst="0" w:colLast="0" w:name="_3as86wuk9wdt" w:id="222"/>
            <w:bookmarkEnd w:id="222"/>
            <w:r w:rsidDel="00000000" w:rsidR="00000000" w:rsidRPr="00000000">
              <w:rPr>
                <w:sz w:val="26"/>
                <w:szCs w:val="26"/>
                <w:u w:val="none"/>
                <w:shd w:fill="auto" w:val="clear"/>
                <w:rtl w:val="0"/>
              </w:rPr>
              <w:t xml:space="preserve">VTach</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16">
            <w:pPr>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17">
            <w:pPr>
              <w:rPr>
                <w:sz w:val="20"/>
                <w:szCs w:val="20"/>
              </w:rPr>
            </w:pPr>
            <w:r w:rsidDel="00000000" w:rsidR="00000000" w:rsidRPr="00000000">
              <w:rPr>
                <w:sz w:val="20"/>
                <w:szCs w:val="20"/>
                <w:rtl w:val="0"/>
              </w:rPr>
              <w:t xml:space="preserve">Ventricular tachycardia (VT) is a rapid heart rhythm that originates from the ventricles, defined as three or more consecutive ventricular beats at a rate greater than 100 beats per minute (bpm). It can be sustained (lasting more than 30 seconds) or non-sustained (self-terminating within 30 seconds).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18">
            <w:pPr>
              <w:rPr>
                <w:sz w:val="20"/>
                <w:szCs w:val="20"/>
              </w:rPr>
            </w:pPr>
            <w:r w:rsidDel="00000000" w:rsidR="00000000" w:rsidRPr="00000000">
              <w:rPr>
                <w:b w:val="1"/>
                <w:bCs w:val="1"/>
                <w:sz w:val="20"/>
                <w:szCs w:val="20"/>
                <w:rtl w:val="0"/>
              </w:rPr>
              <w:t xml:space="preserve">Pathology/Cause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19">
            <w:pPr>
              <w:rPr>
                <w:sz w:val="20"/>
                <w:szCs w:val="20"/>
              </w:rPr>
            </w:pPr>
            <w:r w:rsidDel="00000000" w:rsidR="00000000" w:rsidRPr="00000000">
              <w:rPr>
                <w:sz w:val="20"/>
                <w:szCs w:val="20"/>
                <w:rtl w:val="0"/>
              </w:rPr>
              <w:t xml:space="preserve">VT is caused by abnormal electrical circuits in the ventricles, often due to scarring from myocardial infarction, cardiomyopathy, or other structural heart diseases. It can also result from electrolyte imbalances (e.g., hypokalemia, hypomagnesemia) or drug toxicity (e.g., digitalis, antiarrhythmics).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1A">
            <w:pPr>
              <w:rPr>
                <w:sz w:val="20"/>
                <w:szCs w:val="20"/>
              </w:rPr>
            </w:pPr>
            <w:r w:rsidDel="00000000" w:rsidR="00000000" w:rsidRPr="00000000">
              <w:rPr>
                <w:b w:val="1"/>
                <w:bCs w:val="1"/>
                <w:sz w:val="20"/>
                <w:szCs w:val="20"/>
                <w:rtl w:val="0"/>
              </w:rPr>
              <w:t xml:space="preserve">Risk Factors/Epidemiology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1B">
            <w:pPr>
              <w:rPr>
                <w:sz w:val="20"/>
                <w:szCs w:val="20"/>
              </w:rPr>
            </w:pPr>
            <w:r w:rsidDel="00000000" w:rsidR="00000000" w:rsidRPr="00000000">
              <w:rPr>
                <w:sz w:val="20"/>
                <w:szCs w:val="20"/>
                <w:rtl w:val="0"/>
              </w:rPr>
              <w:t xml:space="preserve">- Heart disease (MI, HF, cardiomyopathy, ischemic heart disease)</w:t>
            </w:r>
          </w:p>
          <w:p w:rsidR="00000000" w:rsidDel="00000000" w:rsidP="00000000" w:rsidRDefault="00000000" w:rsidRPr="00000000" w14:paraId="00001D1C">
            <w:pPr>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 Electrolyte imbalances→Hypokalemia, hypomagnesemia</w:t>
            </w:r>
          </w:p>
          <w:p w:rsidR="00000000" w:rsidDel="00000000" w:rsidP="00000000" w:rsidRDefault="00000000" w:rsidRPr="00000000" w14:paraId="00001D1D">
            <w:pPr>
              <w:rPr>
                <w:sz w:val="20"/>
                <w:szCs w:val="20"/>
              </w:rPr>
            </w:pPr>
            <w:r w:rsidDel="00000000" w:rsidR="00000000" w:rsidRPr="00000000">
              <w:rPr>
                <w:rFonts w:ascii="Arial Unicode MS" w:cs="Arial Unicode MS" w:eastAsia="Arial Unicode MS" w:hAnsi="Arial Unicode MS"/>
                <w:sz w:val="20"/>
                <w:szCs w:val="20"/>
                <w:rtl w:val="0"/>
              </w:rPr>
              <w:t xml:space="preserve">- Congenital conditions→Long QT syndrome, Brugada syndrome</w:t>
            </w:r>
          </w:p>
          <w:p w:rsidR="00000000" w:rsidDel="00000000" w:rsidP="00000000" w:rsidRDefault="00000000" w:rsidRPr="00000000" w14:paraId="00001D1E">
            <w:pPr>
              <w:rPr>
                <w:color w:val="ff0000"/>
                <w:sz w:val="20"/>
                <w:szCs w:val="20"/>
              </w:rPr>
            </w:pPr>
            <w:r w:rsidDel="00000000" w:rsidR="00000000" w:rsidRPr="00000000">
              <w:rPr>
                <w:color w:val="ff0000"/>
                <w:sz w:val="20"/>
                <w:szCs w:val="20"/>
                <w:rtl w:val="0"/>
              </w:rPr>
              <w:t xml:space="preserve">- Drug toxicity–?Antiarrhythmics, digoxin</w:t>
            </w:r>
          </w:p>
          <w:p w:rsidR="00000000" w:rsidDel="00000000" w:rsidP="00000000" w:rsidRDefault="00000000" w:rsidRPr="00000000" w14:paraId="00001D1F">
            <w:pPr>
              <w:rPr>
                <w:sz w:val="20"/>
                <w:szCs w:val="20"/>
              </w:rPr>
            </w:pPr>
            <w:r w:rsidDel="00000000" w:rsidR="00000000" w:rsidRPr="00000000">
              <w:rPr>
                <w:sz w:val="20"/>
                <w:szCs w:val="20"/>
                <w:rtl w:val="0"/>
              </w:rPr>
              <w:t xml:space="preserve">- Male sex</w:t>
            </w:r>
          </w:p>
          <w:p w:rsidR="00000000" w:rsidDel="00000000" w:rsidP="00000000" w:rsidRDefault="00000000" w:rsidRPr="00000000" w14:paraId="00001D20">
            <w:pPr>
              <w:rPr>
                <w:sz w:val="20"/>
                <w:szCs w:val="20"/>
              </w:rPr>
            </w:pPr>
            <w:r w:rsidDel="00000000" w:rsidR="00000000" w:rsidRPr="00000000">
              <w:rPr>
                <w:sz w:val="20"/>
                <w:szCs w:val="20"/>
                <w:rtl w:val="0"/>
              </w:rPr>
              <w:t xml:space="preserve">- Older age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21">
            <w:pPr>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D22">
            <w:pPr>
              <w:rPr>
                <w:b w:val="1"/>
                <w:bCs w:val="1"/>
                <w:sz w:val="20"/>
                <w:szCs w:val="20"/>
              </w:rPr>
            </w:pPr>
            <w:r w:rsidDel="00000000" w:rsidR="00000000" w:rsidRPr="00000000">
              <w:rPr>
                <w:b w:val="1"/>
                <w:bCs w:val="1"/>
                <w:sz w:val="20"/>
                <w:szCs w:val="20"/>
              </w:rPr>
              <w:drawing>
                <wp:inline distB="114300" distT="114300" distL="114300" distR="114300">
                  <wp:extent cx="1619250" cy="635000"/>
                  <wp:effectExtent b="0" l="0" r="0" t="0"/>
                  <wp:docPr id="49" name="image45.png"/>
                  <a:graphic>
                    <a:graphicData uri="http://schemas.openxmlformats.org/drawingml/2006/picture">
                      <pic:pic>
                        <pic:nvPicPr>
                          <pic:cNvPr id="0" name="image45.png"/>
                          <pic:cNvPicPr preferRelativeResize="0"/>
                        </pic:nvPicPr>
                        <pic:blipFill>
                          <a:blip r:embed="rId243"/>
                          <a:srcRect b="0" l="0" r="0" t="0"/>
                          <a:stretch>
                            <a:fillRect/>
                          </a:stretch>
                        </pic:blipFill>
                        <pic:spPr>
                          <a:xfrm>
                            <a:off x="0" y="0"/>
                            <a:ext cx="161925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D23">
            <w:pPr>
              <w:rPr>
                <w:b w:val="1"/>
                <w:bCs w:val="1"/>
                <w:color w:val="ff0000"/>
                <w:sz w:val="20"/>
                <w:szCs w:val="20"/>
              </w:rPr>
            </w:pPr>
            <w:r w:rsidDel="00000000" w:rsidR="00000000" w:rsidRPr="00000000">
              <w:rPr>
                <w:b w:val="1"/>
                <w:bCs w:val="1"/>
                <w:color w:val="ff0000"/>
                <w:sz w:val="20"/>
                <w:szCs w:val="20"/>
                <w:rtl w:val="0"/>
              </w:rPr>
              <w:t xml:space="preserve">Doesnt last long before VFIB!! No P wave, QRS is bizarre and wide, rate is &gt;100bpm, most become unconscious and into VF</w:t>
            </w:r>
          </w:p>
          <w:p w:rsidR="00000000" w:rsidDel="00000000" w:rsidP="00000000" w:rsidRDefault="00000000" w:rsidRPr="00000000" w14:paraId="00001D24">
            <w:pPr>
              <w:rPr>
                <w:b w:val="1"/>
                <w:bCs w:val="1"/>
                <w:color w:val="ff0000"/>
                <w:sz w:val="20"/>
                <w:szCs w:val="20"/>
              </w:rPr>
            </w:pPr>
            <w:r w:rsidDel="00000000" w:rsidR="00000000" w:rsidRPr="00000000">
              <w:rPr>
                <w:b w:val="1"/>
                <w:bCs w:val="1"/>
                <w:color w:val="ff0000"/>
                <w:sz w:val="20"/>
                <w:szCs w:val="20"/>
                <w:rtl w:val="0"/>
              </w:rPr>
              <w:t xml:space="preserve">Not all need defib, some need synchronised cardioeversion. Looks like a tomb stone.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25">
            <w:pPr>
              <w:rPr>
                <w:sz w:val="20"/>
                <w:szCs w:val="20"/>
              </w:rPr>
            </w:pPr>
            <w:r w:rsidDel="00000000" w:rsidR="00000000" w:rsidRPr="00000000">
              <w:rPr>
                <w:sz w:val="20"/>
                <w:szCs w:val="20"/>
                <w:rtl w:val="0"/>
              </w:rPr>
              <w:t xml:space="preserve">-</w:t>
            </w:r>
            <w:r w:rsidDel="00000000" w:rsidR="00000000" w:rsidRPr="00000000">
              <w:rPr>
                <w:sz w:val="20"/>
                <w:szCs w:val="20"/>
                <w:rtl w:val="0"/>
              </w:rPr>
              <w:t xml:space="preserve"> Palpitations</w:t>
            </w:r>
          </w:p>
          <w:p w:rsidR="00000000" w:rsidDel="00000000" w:rsidP="00000000" w:rsidRDefault="00000000" w:rsidRPr="00000000" w14:paraId="00001D26">
            <w:pPr>
              <w:rPr>
                <w:sz w:val="20"/>
                <w:szCs w:val="20"/>
              </w:rPr>
            </w:pPr>
            <w:r w:rsidDel="00000000" w:rsidR="00000000" w:rsidRPr="00000000">
              <w:rPr>
                <w:sz w:val="20"/>
                <w:szCs w:val="20"/>
                <w:rtl w:val="0"/>
              </w:rPr>
              <w:t xml:space="preserve">- Chest pain</w:t>
            </w:r>
          </w:p>
          <w:p w:rsidR="00000000" w:rsidDel="00000000" w:rsidP="00000000" w:rsidRDefault="00000000" w:rsidRPr="00000000" w14:paraId="00001D27">
            <w:pPr>
              <w:rPr>
                <w:sz w:val="20"/>
                <w:szCs w:val="20"/>
              </w:rPr>
            </w:pPr>
            <w:r w:rsidDel="00000000" w:rsidR="00000000" w:rsidRPr="00000000">
              <w:rPr>
                <w:sz w:val="20"/>
                <w:szCs w:val="20"/>
                <w:rtl w:val="0"/>
              </w:rPr>
              <w:t xml:space="preserve">- Shortness of breath</w:t>
            </w:r>
          </w:p>
          <w:p w:rsidR="00000000" w:rsidDel="00000000" w:rsidP="00000000" w:rsidRDefault="00000000" w:rsidRPr="00000000" w14:paraId="00001D28">
            <w:pPr>
              <w:rPr>
                <w:sz w:val="20"/>
                <w:szCs w:val="20"/>
              </w:rPr>
            </w:pPr>
            <w:r w:rsidDel="00000000" w:rsidR="00000000" w:rsidRPr="00000000">
              <w:rPr>
                <w:sz w:val="20"/>
                <w:szCs w:val="20"/>
                <w:rtl w:val="0"/>
              </w:rPr>
              <w:t xml:space="preserve">- Dizziness or lightheadedness</w:t>
            </w:r>
          </w:p>
          <w:p w:rsidR="00000000" w:rsidDel="00000000" w:rsidP="00000000" w:rsidRDefault="00000000" w:rsidRPr="00000000" w14:paraId="00001D29">
            <w:pPr>
              <w:rPr>
                <w:sz w:val="20"/>
                <w:szCs w:val="20"/>
              </w:rPr>
            </w:pPr>
            <w:r w:rsidDel="00000000" w:rsidR="00000000" w:rsidRPr="00000000">
              <w:rPr>
                <w:sz w:val="20"/>
                <w:szCs w:val="20"/>
                <w:rtl w:val="0"/>
              </w:rPr>
              <w:t xml:space="preserve">- Syncope </w:t>
            </w:r>
          </w:p>
          <w:p w:rsidR="00000000" w:rsidDel="00000000" w:rsidP="00000000" w:rsidRDefault="00000000" w:rsidRPr="00000000" w14:paraId="00001D2A">
            <w:pPr>
              <w:rPr>
                <w:sz w:val="20"/>
                <w:szCs w:val="20"/>
              </w:rPr>
            </w:pPr>
            <w:r w:rsidDel="00000000" w:rsidR="00000000" w:rsidRPr="00000000">
              <w:rPr>
                <w:rFonts w:ascii="Arial Unicode MS" w:cs="Arial Unicode MS" w:eastAsia="Arial Unicode MS" w:hAnsi="Arial Unicode MS"/>
                <w:sz w:val="20"/>
                <w:szCs w:val="20"/>
                <w:rtl w:val="0"/>
              </w:rPr>
              <w:t xml:space="preserve">- Hemodynamic instability→Hypotension, altered mental status</w:t>
            </w:r>
          </w:p>
          <w:p w:rsidR="00000000" w:rsidDel="00000000" w:rsidP="00000000" w:rsidRDefault="00000000" w:rsidRPr="00000000" w14:paraId="00001D2B">
            <w:pPr>
              <w:rPr>
                <w:sz w:val="20"/>
                <w:szCs w:val="20"/>
              </w:rPr>
            </w:pPr>
            <w:r w:rsidDel="00000000" w:rsidR="00000000" w:rsidRPr="00000000">
              <w:rPr>
                <w:sz w:val="20"/>
                <w:szCs w:val="20"/>
                <w:rtl w:val="0"/>
              </w:rPr>
              <w:t xml:space="preserve">- In severe cases</w:t>
            </w:r>
            <w:r w:rsidDel="00000000" w:rsidR="00000000" w:rsidRPr="00000000">
              <w:rPr>
                <w:sz w:val="20"/>
                <w:szCs w:val="20"/>
                <w:rtl w:val="0"/>
              </w:rPr>
              <w:t xml:space="preserve">, VT can degenerate into ventricular fibrillation, leading to cardiac arrest</w:t>
            </w:r>
          </w:p>
          <w:p w:rsidR="00000000" w:rsidDel="00000000" w:rsidP="00000000" w:rsidRDefault="00000000" w:rsidRPr="00000000" w14:paraId="00001D2C">
            <w:pPr>
              <w:rPr>
                <w:b w:val="1"/>
                <w:bCs w:val="1"/>
                <w:sz w:val="20"/>
                <w:szCs w:val="20"/>
                <w:u w:val="single"/>
              </w:rPr>
            </w:pPr>
            <w:r w:rsidDel="00000000" w:rsidR="00000000" w:rsidRPr="00000000">
              <w:rPr>
                <w:b w:val="1"/>
                <w:bCs w:val="1"/>
                <w:sz w:val="20"/>
                <w:szCs w:val="20"/>
                <w:u w:val="single"/>
                <w:rtl w:val="0"/>
              </w:rPr>
              <w:t xml:space="preserve">-severe cases of digoxin toxicity</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2D">
            <w:pPr>
              <w:rPr>
                <w:sz w:val="20"/>
                <w:szCs w:val="20"/>
              </w:rPr>
            </w:pPr>
            <w:r w:rsidDel="00000000" w:rsidR="00000000" w:rsidRPr="00000000">
              <w:rPr>
                <w:b w:val="1"/>
                <w:bCs w:val="1"/>
                <w:sz w:val="20"/>
                <w:szCs w:val="20"/>
                <w:rtl w:val="0"/>
              </w:rPr>
              <w:t xml:space="preserve">History/Key Questions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2E">
            <w:pPr>
              <w:rPr>
                <w:sz w:val="20"/>
                <w:szCs w:val="20"/>
              </w:rPr>
            </w:pPr>
            <w:r w:rsidDel="00000000" w:rsidR="00000000" w:rsidRPr="00000000">
              <w:rPr>
                <w:sz w:val="20"/>
                <w:szCs w:val="20"/>
                <w:rtl w:val="0"/>
              </w:rPr>
              <w:t xml:space="preserve">- How fast is the heart racing?</w:t>
            </w:r>
          </w:p>
          <w:p w:rsidR="00000000" w:rsidDel="00000000" w:rsidP="00000000" w:rsidRDefault="00000000" w:rsidRPr="00000000" w14:paraId="00001D2F">
            <w:pPr>
              <w:rPr>
                <w:sz w:val="20"/>
                <w:szCs w:val="20"/>
              </w:rPr>
            </w:pPr>
            <w:r w:rsidDel="00000000" w:rsidR="00000000" w:rsidRPr="00000000">
              <w:rPr>
                <w:sz w:val="20"/>
                <w:szCs w:val="20"/>
                <w:rtl w:val="0"/>
              </w:rPr>
              <w:t xml:space="preserve">- Duration of symptoms (sustained vs non-sustained)?</w:t>
            </w:r>
          </w:p>
          <w:p w:rsidR="00000000" w:rsidDel="00000000" w:rsidP="00000000" w:rsidRDefault="00000000" w:rsidRPr="00000000" w14:paraId="00001D30">
            <w:pPr>
              <w:rPr>
                <w:sz w:val="20"/>
                <w:szCs w:val="20"/>
              </w:rPr>
            </w:pPr>
            <w:r w:rsidDel="00000000" w:rsidR="00000000" w:rsidRPr="00000000">
              <w:rPr>
                <w:sz w:val="20"/>
                <w:szCs w:val="20"/>
                <w:rtl w:val="0"/>
              </w:rPr>
              <w:t xml:space="preserve">- Any history of myocardial infarction or heart failure?</w:t>
            </w:r>
          </w:p>
          <w:p w:rsidR="00000000" w:rsidDel="00000000" w:rsidP="00000000" w:rsidRDefault="00000000" w:rsidRPr="00000000" w14:paraId="00001D31">
            <w:pPr>
              <w:rPr>
                <w:sz w:val="20"/>
                <w:szCs w:val="20"/>
              </w:rPr>
            </w:pPr>
            <w:r w:rsidDel="00000000" w:rsidR="00000000" w:rsidRPr="00000000">
              <w:rPr>
                <w:sz w:val="20"/>
                <w:szCs w:val="20"/>
                <w:rtl w:val="0"/>
              </w:rPr>
              <w:t xml:space="preserve">- Recent electrolyte imbalances, dehydration, or drug toxicity?</w:t>
            </w:r>
          </w:p>
          <w:p w:rsidR="00000000" w:rsidDel="00000000" w:rsidP="00000000" w:rsidRDefault="00000000" w:rsidRPr="00000000" w14:paraId="00001D32">
            <w:pPr>
              <w:rPr>
                <w:sz w:val="20"/>
                <w:szCs w:val="20"/>
              </w:rPr>
            </w:pPr>
            <w:r w:rsidDel="00000000" w:rsidR="00000000" w:rsidRPr="00000000">
              <w:rPr>
                <w:sz w:val="20"/>
                <w:szCs w:val="20"/>
                <w:rtl w:val="0"/>
              </w:rPr>
              <w:t xml:space="preserve">- History of syncope, dizziness, or chest pain?</w:t>
            </w:r>
          </w:p>
          <w:p w:rsidR="00000000" w:rsidDel="00000000" w:rsidP="00000000" w:rsidRDefault="00000000" w:rsidRPr="00000000" w14:paraId="00001D33">
            <w:pPr>
              <w:rPr>
                <w:sz w:val="20"/>
                <w:szCs w:val="20"/>
              </w:rPr>
            </w:pPr>
            <w:r w:rsidDel="00000000" w:rsidR="00000000" w:rsidRPr="00000000">
              <w:rPr>
                <w:sz w:val="20"/>
                <w:szCs w:val="20"/>
                <w:rtl w:val="0"/>
              </w:rPr>
              <w:t xml:space="preserve">- Any family history of sudden cardiac death?</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34">
            <w:pPr>
              <w:rPr>
                <w:sz w:val="20"/>
                <w:szCs w:val="20"/>
              </w:rPr>
            </w:pPr>
            <w:r w:rsidDel="00000000" w:rsidR="00000000" w:rsidRPr="00000000">
              <w:rPr>
                <w:b w:val="1"/>
                <w:bCs w:val="1"/>
                <w:sz w:val="20"/>
                <w:szCs w:val="20"/>
                <w:rtl w:val="0"/>
              </w:rPr>
              <w:t xml:space="preserve">Physical Exam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35">
            <w:pPr>
              <w:rPr>
                <w:sz w:val="20"/>
                <w:szCs w:val="20"/>
              </w:rPr>
            </w:pPr>
            <w:r w:rsidDel="00000000" w:rsidR="00000000" w:rsidRPr="00000000">
              <w:rPr>
                <w:sz w:val="20"/>
                <w:szCs w:val="20"/>
                <w:rtl w:val="0"/>
              </w:rPr>
              <w:t xml:space="preserve">-</w:t>
            </w:r>
            <w:r w:rsidDel="00000000" w:rsidR="00000000" w:rsidRPr="00000000">
              <w:rPr>
                <w:rFonts w:ascii="Arial Unicode MS" w:cs="Arial Unicode MS" w:eastAsia="Arial Unicode MS" w:hAnsi="Arial Unicode MS"/>
                <w:sz w:val="20"/>
                <w:szCs w:val="20"/>
                <w:rtl w:val="0"/>
              </w:rPr>
              <w:t xml:space="preserve"> Vital signs→Tachycardia (usually &gt;100 bpm), hypotension, possible respiratory distress</w:t>
            </w:r>
          </w:p>
          <w:p w:rsidR="00000000" w:rsidDel="00000000" w:rsidP="00000000" w:rsidRDefault="00000000" w:rsidRPr="00000000" w14:paraId="00001D36">
            <w:pPr>
              <w:rPr>
                <w:sz w:val="20"/>
                <w:szCs w:val="20"/>
              </w:rPr>
            </w:pPr>
            <w:r w:rsidDel="00000000" w:rsidR="00000000" w:rsidRPr="00000000">
              <w:rPr>
                <w:rFonts w:ascii="Arial Unicode MS" w:cs="Arial Unicode MS" w:eastAsia="Arial Unicode MS" w:hAnsi="Arial Unicode MS"/>
                <w:sz w:val="20"/>
                <w:szCs w:val="20"/>
                <w:rtl w:val="0"/>
              </w:rPr>
              <w:t xml:space="preserve">- Cardiovascular exam→Rapid, regular rhythm without corresponding atrial activity. Heart sounds may be difficult to differentiate.</w:t>
            </w:r>
          </w:p>
          <w:p w:rsidR="00000000" w:rsidDel="00000000" w:rsidP="00000000" w:rsidRDefault="00000000" w:rsidRPr="00000000" w14:paraId="00001D37">
            <w:pPr>
              <w:rPr>
                <w:sz w:val="20"/>
                <w:szCs w:val="20"/>
              </w:rPr>
            </w:pPr>
            <w:r w:rsidDel="00000000" w:rsidR="00000000" w:rsidRPr="00000000">
              <w:rPr>
                <w:rFonts w:ascii="Arial Unicode MS" w:cs="Arial Unicode MS" w:eastAsia="Arial Unicode MS" w:hAnsi="Arial Unicode MS"/>
                <w:sz w:val="20"/>
                <w:szCs w:val="20"/>
                <w:rtl w:val="0"/>
              </w:rPr>
              <w:t xml:space="preserve">- Peripheral pulses→Weak or absent during VT</w:t>
            </w:r>
          </w:p>
          <w:p w:rsidR="00000000" w:rsidDel="00000000" w:rsidP="00000000" w:rsidRDefault="00000000" w:rsidRPr="00000000" w14:paraId="00001D38">
            <w:pPr>
              <w:rPr>
                <w:sz w:val="20"/>
                <w:szCs w:val="20"/>
              </w:rPr>
            </w:pPr>
            <w:r w:rsidDel="00000000" w:rsidR="00000000" w:rsidRPr="00000000">
              <w:rPr>
                <w:rFonts w:ascii="Arial Unicode MS" w:cs="Arial Unicode MS" w:eastAsia="Arial Unicode MS" w:hAnsi="Arial Unicode MS"/>
                <w:sz w:val="20"/>
                <w:szCs w:val="20"/>
                <w:rtl w:val="0"/>
              </w:rPr>
              <w:t xml:space="preserve">- Other systems→May show s</w:t>
            </w:r>
            <w:r w:rsidDel="00000000" w:rsidR="00000000" w:rsidRPr="00000000">
              <w:rPr>
                <w:sz w:val="20"/>
                <w:szCs w:val="20"/>
                <w:rtl w:val="0"/>
              </w:rPr>
              <w:t xml:space="preserve">igns of hemodynamic decline (altered mental status, pallor, cool extremities).</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39">
            <w:pPr>
              <w:rPr>
                <w:sz w:val="20"/>
                <w:szCs w:val="20"/>
              </w:rPr>
            </w:pPr>
            <w:r w:rsidDel="00000000" w:rsidR="00000000" w:rsidRPr="00000000">
              <w:rPr>
                <w:b w:val="1"/>
                <w:bCs w:val="1"/>
                <w:sz w:val="20"/>
                <w:szCs w:val="20"/>
                <w:rtl w:val="0"/>
              </w:rPr>
              <w:t xml:space="preserve">Diagnostics/Labs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3A">
            <w:pPr>
              <w:rPr>
                <w:sz w:val="20"/>
                <w:szCs w:val="20"/>
              </w:rPr>
            </w:pPr>
            <w:r w:rsidDel="00000000" w:rsidR="00000000" w:rsidRPr="00000000">
              <w:rPr>
                <w:sz w:val="20"/>
                <w:szCs w:val="20"/>
                <w:rtl w:val="0"/>
              </w:rPr>
              <w:t xml:space="preserve">- </w:t>
            </w:r>
            <w:r w:rsidDel="00000000" w:rsidR="00000000" w:rsidRPr="00000000">
              <w:rPr>
                <w:rFonts w:ascii="Arial Unicode MS" w:cs="Arial Unicode MS" w:eastAsia="Arial Unicode MS" w:hAnsi="Arial Unicode MS"/>
                <w:sz w:val="20"/>
                <w:szCs w:val="20"/>
                <w:rtl w:val="0"/>
              </w:rPr>
              <w:t xml:space="preserve">ECG→Wide QRS complexes (&gt;120 ms) with a regular rhythm and no visible P waves.</w:t>
            </w:r>
          </w:p>
          <w:p w:rsidR="00000000" w:rsidDel="00000000" w:rsidP="00000000" w:rsidRDefault="00000000" w:rsidRPr="00000000" w14:paraId="00001D3B">
            <w:pPr>
              <w:rPr>
                <w:sz w:val="20"/>
                <w:szCs w:val="20"/>
              </w:rPr>
            </w:pPr>
            <w:r w:rsidDel="00000000" w:rsidR="00000000" w:rsidRPr="00000000">
              <w:rPr>
                <w:sz w:val="20"/>
                <w:szCs w:val="20"/>
                <w:rtl w:val="0"/>
              </w:rPr>
              <w:t xml:space="preserve">- Holter monitor for non-sustained VT episodes.</w:t>
            </w:r>
          </w:p>
          <w:p w:rsidR="00000000" w:rsidDel="00000000" w:rsidP="00000000" w:rsidRDefault="00000000" w:rsidRPr="00000000" w14:paraId="00001D3C">
            <w:pPr>
              <w:rPr>
                <w:sz w:val="20"/>
                <w:szCs w:val="20"/>
              </w:rPr>
            </w:pPr>
            <w:r w:rsidDel="00000000" w:rsidR="00000000" w:rsidRPr="00000000">
              <w:rPr>
                <w:b w:val="1"/>
                <w:bCs w:val="1"/>
                <w:sz w:val="20"/>
                <w:szCs w:val="20"/>
                <w:rtl w:val="0"/>
              </w:rPr>
              <w:t xml:space="preserve">Labs</w:t>
            </w:r>
            <w:r w:rsidDel="00000000" w:rsidR="00000000" w:rsidRPr="00000000">
              <w:rPr>
                <w:sz w:val="20"/>
                <w:szCs w:val="20"/>
                <w:rtl w:val="0"/>
              </w:rPr>
              <w:t xml:space="preserve"> </w:t>
            </w:r>
          </w:p>
          <w:p w:rsidR="00000000" w:rsidDel="00000000" w:rsidP="00000000" w:rsidRDefault="00000000" w:rsidRPr="00000000" w14:paraId="00001D3D">
            <w:pPr>
              <w:rPr>
                <w:sz w:val="20"/>
                <w:szCs w:val="20"/>
              </w:rPr>
            </w:pPr>
            <w:r w:rsidDel="00000000" w:rsidR="00000000" w:rsidRPr="00000000">
              <w:rPr>
                <w:sz w:val="20"/>
                <w:szCs w:val="20"/>
                <w:rtl w:val="0"/>
              </w:rPr>
              <w:t xml:space="preserve">Electrolytes</w:t>
            </w:r>
            <w:r w:rsidDel="00000000" w:rsidR="00000000" w:rsidRPr="00000000">
              <w:rPr>
                <w:sz w:val="20"/>
                <w:szCs w:val="20"/>
                <w:rtl w:val="0"/>
              </w:rPr>
              <w:t xml:space="preserve">, cardiac markers (troponin), renal  &amp; liver function, and </w:t>
            </w:r>
            <w:r w:rsidDel="00000000" w:rsidR="00000000" w:rsidRPr="00000000">
              <w:rPr>
                <w:color w:val="ff0000"/>
                <w:sz w:val="20"/>
                <w:szCs w:val="20"/>
                <w:rtl w:val="0"/>
              </w:rPr>
              <w:t xml:space="preserve">drug levels</w:t>
            </w:r>
            <w:r w:rsidDel="00000000" w:rsidR="00000000" w:rsidRPr="00000000">
              <w:rPr>
                <w:sz w:val="20"/>
                <w:szCs w:val="20"/>
                <w:rtl w:val="0"/>
              </w:rPr>
              <w:t xml:space="preserve"> (if on digoxin), TSH, CBC, toxicology, ABG (if s/s hypoxia or acidosis)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3E">
            <w:pPr>
              <w:rPr>
                <w:sz w:val="20"/>
                <w:szCs w:val="20"/>
              </w:rPr>
            </w:pPr>
            <w:r w:rsidDel="00000000" w:rsidR="00000000" w:rsidRPr="00000000">
              <w:rPr>
                <w:b w:val="1"/>
                <w:bCs w:val="1"/>
                <w:sz w:val="20"/>
                <w:szCs w:val="20"/>
                <w:rtl w:val="0"/>
              </w:rPr>
              <w:t xml:space="preserve">Red Flags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3F">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Sustained VT lasting more than 30 seconds leads to VFib</w:t>
            </w:r>
          </w:p>
          <w:p w:rsidR="00000000" w:rsidDel="00000000" w:rsidP="00000000" w:rsidRDefault="00000000" w:rsidRPr="00000000" w14:paraId="00001D40">
            <w:pPr>
              <w:rPr>
                <w:sz w:val="20"/>
                <w:szCs w:val="20"/>
              </w:rPr>
            </w:pPr>
            <w:r w:rsidDel="00000000" w:rsidR="00000000" w:rsidRPr="00000000">
              <w:rPr>
                <w:sz w:val="20"/>
                <w:szCs w:val="20"/>
                <w:rtl w:val="0"/>
              </w:rPr>
              <w:t xml:space="preserve">- Syncope or hemodynamic instability (hypotension, altered mental status)</w:t>
            </w:r>
          </w:p>
          <w:p w:rsidR="00000000" w:rsidDel="00000000" w:rsidP="00000000" w:rsidRDefault="00000000" w:rsidRPr="00000000" w14:paraId="00001D41">
            <w:pPr>
              <w:rPr>
                <w:sz w:val="20"/>
                <w:szCs w:val="20"/>
              </w:rPr>
            </w:pPr>
            <w:r w:rsidDel="00000000" w:rsidR="00000000" w:rsidRPr="00000000">
              <w:rPr>
                <w:sz w:val="20"/>
                <w:szCs w:val="20"/>
                <w:rtl w:val="0"/>
              </w:rPr>
              <w:t xml:space="preserve">- Chest pain or signs of MI</w:t>
            </w:r>
          </w:p>
          <w:p w:rsidR="00000000" w:rsidDel="00000000" w:rsidP="00000000" w:rsidRDefault="00000000" w:rsidRPr="00000000" w14:paraId="00001D42">
            <w:pPr>
              <w:rPr>
                <w:sz w:val="20"/>
                <w:szCs w:val="20"/>
              </w:rPr>
            </w:pPr>
            <w:r w:rsidDel="00000000" w:rsidR="00000000" w:rsidRPr="00000000">
              <w:rPr>
                <w:sz w:val="20"/>
                <w:szCs w:val="20"/>
                <w:rtl w:val="0"/>
              </w:rPr>
              <w:t xml:space="preserve">- Underlying heart disease with poor l</w:t>
            </w:r>
            <w:r w:rsidDel="00000000" w:rsidR="00000000" w:rsidRPr="00000000">
              <w:rPr>
                <w:sz w:val="20"/>
                <w:szCs w:val="20"/>
                <w:rtl w:val="0"/>
              </w:rPr>
              <w:t xml:space="preserve">eft ventricular function</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43">
            <w:pPr>
              <w:rPr>
                <w:sz w:val="20"/>
                <w:szCs w:val="20"/>
              </w:rPr>
            </w:pPr>
            <w:r w:rsidDel="00000000" w:rsidR="00000000" w:rsidRPr="00000000">
              <w:rPr>
                <w:b w:val="1"/>
                <w:bCs w:val="1"/>
                <w:sz w:val="20"/>
                <w:szCs w:val="20"/>
                <w:rtl w:val="0"/>
              </w:rPr>
              <w:t xml:space="preserve">Differential Diagnoses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44">
            <w:pPr>
              <w:rPr>
                <w:sz w:val="20"/>
                <w:szCs w:val="20"/>
              </w:rPr>
            </w:pPr>
            <w:r w:rsidDel="00000000" w:rsidR="00000000" w:rsidRPr="00000000">
              <w:rPr>
                <w:sz w:val="20"/>
                <w:szCs w:val="20"/>
                <w:rtl w:val="0"/>
              </w:rPr>
              <w:t xml:space="preserve">- SVT, Afib, Vfib</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45">
            <w:pPr>
              <w:rPr>
                <w:sz w:val="20"/>
                <w:szCs w:val="20"/>
              </w:rPr>
            </w:pPr>
            <w:r w:rsidDel="00000000" w:rsidR="00000000" w:rsidRPr="00000000">
              <w:rPr>
                <w:b w:val="1"/>
                <w:bCs w:val="1"/>
                <w:sz w:val="20"/>
                <w:szCs w:val="20"/>
                <w:rtl w:val="0"/>
              </w:rPr>
              <w:t xml:space="preserve">Treatment/Management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46">
            <w:pPr>
              <w:rPr>
                <w:sz w:val="20"/>
                <w:szCs w:val="20"/>
              </w:rPr>
            </w:pPr>
            <w:r w:rsidDel="00000000" w:rsidR="00000000" w:rsidRPr="00000000">
              <w:rPr>
                <w:sz w:val="20"/>
                <w:szCs w:val="20"/>
                <w:rtl w:val="0"/>
              </w:rPr>
              <w:t xml:space="preserve">-</w:t>
            </w:r>
            <w:r w:rsidDel="00000000" w:rsidR="00000000" w:rsidRPr="00000000">
              <w:rPr>
                <w:sz w:val="20"/>
                <w:szCs w:val="20"/>
                <w:rtl w:val="0"/>
              </w:rPr>
              <w:t xml:space="preserve"> Antiarrhythmic meds(amiodarone, procainamide, sotalol).</w:t>
            </w:r>
          </w:p>
          <w:p w:rsidR="00000000" w:rsidDel="00000000" w:rsidP="00000000" w:rsidRDefault="00000000" w:rsidRPr="00000000" w14:paraId="00001D47">
            <w:pPr>
              <w:rPr>
                <w:sz w:val="20"/>
                <w:szCs w:val="20"/>
              </w:rPr>
            </w:pPr>
            <w:r w:rsidDel="00000000" w:rsidR="00000000" w:rsidRPr="00000000">
              <w:rPr>
                <w:sz w:val="20"/>
                <w:szCs w:val="20"/>
                <w:rtl w:val="0"/>
              </w:rPr>
              <w:t xml:space="preserve">- if hemodynamically unstable: Immediate synchronized cardioversion.</w:t>
            </w:r>
          </w:p>
          <w:p w:rsidR="00000000" w:rsidDel="00000000" w:rsidP="00000000" w:rsidRDefault="00000000" w:rsidRPr="00000000" w14:paraId="00001D48">
            <w:pPr>
              <w:rPr>
                <w:sz w:val="20"/>
                <w:szCs w:val="20"/>
              </w:rPr>
            </w:pPr>
            <w:r w:rsidDel="00000000" w:rsidR="00000000" w:rsidRPr="00000000">
              <w:rPr>
                <w:sz w:val="20"/>
                <w:szCs w:val="20"/>
                <w:rtl w:val="0"/>
              </w:rPr>
              <w:t xml:space="preserve">- Correct underlying causes (electrolyte imbalance, ischemia, or drugs) -Implantable cardioverter-defibrillator </w:t>
            </w:r>
          </w:p>
          <w:p w:rsidR="00000000" w:rsidDel="00000000" w:rsidP="00000000" w:rsidRDefault="00000000" w:rsidRPr="00000000" w14:paraId="00001D49">
            <w:pPr>
              <w:rPr>
                <w:sz w:val="20"/>
                <w:szCs w:val="20"/>
              </w:rPr>
            </w:pPr>
            <w:r w:rsidDel="00000000" w:rsidR="00000000" w:rsidRPr="00000000">
              <w:rPr>
                <w:sz w:val="20"/>
                <w:szCs w:val="20"/>
                <w:rtl w:val="0"/>
              </w:rPr>
              <w:t xml:space="preserve">- Ablation if </w:t>
            </w:r>
            <w:r w:rsidDel="00000000" w:rsidR="00000000" w:rsidRPr="00000000">
              <w:rPr>
                <w:sz w:val="20"/>
                <w:szCs w:val="20"/>
                <w:rtl w:val="0"/>
              </w:rPr>
              <w:t xml:space="preserve">not controlled with meds.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4A">
            <w:pPr>
              <w:rPr>
                <w:sz w:val="20"/>
                <w:szCs w:val="20"/>
              </w:rPr>
            </w:pPr>
            <w:r w:rsidDel="00000000" w:rsidR="00000000" w:rsidRPr="00000000">
              <w:rPr>
                <w:b w:val="1"/>
                <w:bCs w:val="1"/>
                <w:sz w:val="20"/>
                <w:szCs w:val="20"/>
                <w:rtl w:val="0"/>
              </w:rPr>
              <w:t xml:space="preserve">Referrals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4B">
            <w:pPr>
              <w:rPr>
                <w:sz w:val="20"/>
                <w:szCs w:val="20"/>
              </w:rPr>
            </w:pPr>
            <w:r w:rsidDel="00000000" w:rsidR="00000000" w:rsidRPr="00000000">
              <w:rPr>
                <w:sz w:val="20"/>
                <w:szCs w:val="20"/>
                <w:rtl w:val="0"/>
              </w:rPr>
              <w:t xml:space="preserve">- Cardiology for possible ICD placement of catheter ablation in cases of recurrent or life-threatening VT.</w:t>
            </w:r>
          </w:p>
          <w:p w:rsidR="00000000" w:rsidDel="00000000" w:rsidP="00000000" w:rsidRDefault="00000000" w:rsidRPr="00000000" w14:paraId="00001D4C">
            <w:pPr>
              <w:rPr>
                <w:sz w:val="20"/>
                <w:szCs w:val="20"/>
              </w:rPr>
            </w:pPr>
            <w:r w:rsidDel="00000000" w:rsidR="00000000" w:rsidRPr="00000000">
              <w:rPr>
                <w:sz w:val="20"/>
                <w:szCs w:val="20"/>
                <w:rtl w:val="0"/>
              </w:rPr>
              <w:t xml:space="preserve">- ICU if sustained VT with hemodynamic instability or risk of cardiac arrest.</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4D">
            <w:pPr>
              <w:rPr>
                <w:sz w:val="20"/>
                <w:szCs w:val="20"/>
              </w:rPr>
            </w:pPr>
            <w:r w:rsidDel="00000000" w:rsidR="00000000" w:rsidRPr="00000000">
              <w:rPr>
                <w:b w:val="1"/>
                <w:bCs w:val="1"/>
                <w:sz w:val="20"/>
                <w:szCs w:val="20"/>
                <w:rtl w:val="0"/>
              </w:rPr>
              <w:t xml:space="preserve">Follow-up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4E">
            <w:pPr>
              <w:rPr>
                <w:sz w:val="20"/>
                <w:szCs w:val="20"/>
              </w:rPr>
            </w:pPr>
            <w:r w:rsidDel="00000000" w:rsidR="00000000" w:rsidRPr="00000000">
              <w:rPr>
                <w:sz w:val="20"/>
                <w:szCs w:val="20"/>
                <w:rtl w:val="0"/>
              </w:rPr>
              <w:t xml:space="preserve">- Close monitoring with regular ECGs and Holter monitoring for recurrent episodes.</w:t>
            </w:r>
          </w:p>
          <w:p w:rsidR="00000000" w:rsidDel="00000000" w:rsidP="00000000" w:rsidRDefault="00000000" w:rsidRPr="00000000" w14:paraId="00001D4F">
            <w:pPr>
              <w:rPr>
                <w:sz w:val="20"/>
                <w:szCs w:val="20"/>
              </w:rPr>
            </w:pPr>
            <w:r w:rsidDel="00000000" w:rsidR="00000000" w:rsidRPr="00000000">
              <w:rPr>
                <w:sz w:val="20"/>
                <w:szCs w:val="20"/>
                <w:rtl w:val="0"/>
              </w:rPr>
              <w:t xml:space="preserve">- Evaluate for ICD efficacy if placed.</w:t>
            </w:r>
          </w:p>
          <w:p w:rsidR="00000000" w:rsidDel="00000000" w:rsidP="00000000" w:rsidRDefault="00000000" w:rsidRPr="00000000" w14:paraId="00001D50">
            <w:pPr>
              <w:rPr>
                <w:sz w:val="20"/>
                <w:szCs w:val="20"/>
              </w:rPr>
            </w:pPr>
            <w:r w:rsidDel="00000000" w:rsidR="00000000" w:rsidRPr="00000000">
              <w:rPr>
                <w:sz w:val="20"/>
                <w:szCs w:val="20"/>
                <w:rtl w:val="0"/>
              </w:rPr>
              <w:t xml:space="preserve">- Adjust antiarrhythmic medications and manage any underlying cardiac conditions.</w:t>
            </w:r>
          </w:p>
          <w:p w:rsidR="00000000" w:rsidDel="00000000" w:rsidP="00000000" w:rsidRDefault="00000000" w:rsidRPr="00000000" w14:paraId="00001D51">
            <w:pPr>
              <w:rPr>
                <w:sz w:val="20"/>
                <w:szCs w:val="20"/>
              </w:rPr>
            </w:pPr>
            <w:r w:rsidDel="00000000" w:rsidR="00000000" w:rsidRPr="00000000">
              <w:rPr>
                <w:sz w:val="20"/>
                <w:szCs w:val="20"/>
                <w:rtl w:val="0"/>
              </w:rPr>
              <w:t xml:space="preserve">- Monitor electrolyte levels, especially in patients on diuretics or antiarrhythmics.</w:t>
            </w:r>
          </w:p>
        </w:tc>
      </w:tr>
    </w:tbl>
    <w:p w:rsidR="00000000" w:rsidDel="00000000" w:rsidP="00000000" w:rsidRDefault="00000000" w:rsidRPr="00000000" w14:paraId="00001D52">
      <w:pPr>
        <w:rPr>
          <w:sz w:val="20"/>
          <w:szCs w:val="20"/>
        </w:rPr>
      </w:pPr>
      <w:r w:rsidDel="00000000" w:rsidR="00000000" w:rsidRPr="00000000">
        <w:rPr>
          <w:rtl w:val="0"/>
        </w:rPr>
      </w:r>
    </w:p>
    <w:p w:rsidR="00000000" w:rsidDel="00000000" w:rsidP="00000000" w:rsidRDefault="00000000" w:rsidRPr="00000000" w14:paraId="00001D53">
      <w:pPr>
        <w:rPr>
          <w:sz w:val="20"/>
          <w:szCs w:val="20"/>
        </w:rPr>
      </w:pPr>
      <w:r w:rsidDel="00000000" w:rsidR="00000000" w:rsidRPr="00000000">
        <w:rPr>
          <w:rtl w:val="0"/>
        </w:rPr>
      </w:r>
    </w:p>
    <w:p w:rsidR="00000000" w:rsidDel="00000000" w:rsidP="00000000" w:rsidRDefault="00000000" w:rsidRPr="00000000" w14:paraId="00001D54">
      <w:pPr>
        <w:rPr>
          <w:sz w:val="20"/>
          <w:szCs w:val="20"/>
        </w:rPr>
      </w:pPr>
      <w:r w:rsidDel="00000000" w:rsidR="00000000" w:rsidRPr="00000000">
        <w:rPr>
          <w:rtl w:val="0"/>
        </w:rPr>
      </w:r>
    </w:p>
    <w:p w:rsidR="00000000" w:rsidDel="00000000" w:rsidP="00000000" w:rsidRDefault="00000000" w:rsidRPr="00000000" w14:paraId="00001D55">
      <w:pPr>
        <w:rPr>
          <w:sz w:val="20"/>
          <w:szCs w:val="20"/>
        </w:rPr>
      </w:pPr>
      <w:r w:rsidDel="00000000" w:rsidR="00000000" w:rsidRPr="00000000">
        <w:rPr>
          <w:rtl w:val="0"/>
        </w:rPr>
      </w:r>
    </w:p>
    <w:p w:rsidR="00000000" w:rsidDel="00000000" w:rsidP="00000000" w:rsidRDefault="00000000" w:rsidRPr="00000000" w14:paraId="00001D56">
      <w:pPr>
        <w:rPr>
          <w:sz w:val="20"/>
          <w:szCs w:val="20"/>
        </w:rPr>
      </w:pPr>
      <w:r w:rsidDel="00000000" w:rsidR="00000000" w:rsidRPr="00000000">
        <w:rPr>
          <w:rtl w:val="0"/>
        </w:rPr>
      </w:r>
    </w:p>
    <w:p w:rsidR="00000000" w:rsidDel="00000000" w:rsidP="00000000" w:rsidRDefault="00000000" w:rsidRPr="00000000" w14:paraId="00001D57">
      <w:pPr>
        <w:rPr>
          <w:sz w:val="20"/>
          <w:szCs w:val="20"/>
        </w:rPr>
      </w:pPr>
      <w:r w:rsidDel="00000000" w:rsidR="00000000" w:rsidRPr="00000000">
        <w:rPr>
          <w:rtl w:val="0"/>
        </w:rPr>
      </w:r>
    </w:p>
    <w:p w:rsidR="00000000" w:rsidDel="00000000" w:rsidP="00000000" w:rsidRDefault="00000000" w:rsidRPr="00000000" w14:paraId="00001D58">
      <w:pPr>
        <w:rPr>
          <w:sz w:val="20"/>
          <w:szCs w:val="20"/>
        </w:rPr>
      </w:pPr>
      <w:r w:rsidDel="00000000" w:rsidR="00000000" w:rsidRPr="00000000">
        <w:rPr>
          <w:rtl w:val="0"/>
        </w:rPr>
      </w:r>
    </w:p>
    <w:p w:rsidR="00000000" w:rsidDel="00000000" w:rsidP="00000000" w:rsidRDefault="00000000" w:rsidRPr="00000000" w14:paraId="00001D59">
      <w:pPr>
        <w:rPr>
          <w:sz w:val="20"/>
          <w:szCs w:val="20"/>
        </w:rPr>
      </w:pPr>
      <w:r w:rsidDel="00000000" w:rsidR="00000000" w:rsidRPr="00000000">
        <w:rPr>
          <w:rtl w:val="0"/>
        </w:rPr>
      </w:r>
    </w:p>
    <w:tbl>
      <w:tblPr>
        <w:tblStyle w:val="Table92"/>
        <w:tblpPr w:leftFromText="180" w:rightFromText="180" w:topFromText="180" w:bottomFromText="180" w:vertAnchor="text" w:horzAnchor="text" w:tblpX="-855" w:tblpY="0"/>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8415"/>
        <w:tblGridChange w:id="0">
          <w:tblGrid>
            <w:gridCol w:w="2685"/>
            <w:gridCol w:w="8415"/>
          </w:tblGrid>
        </w:tblGridChange>
      </w:tblGrid>
      <w:tr>
        <w:trPr>
          <w:cantSplit w:val="0"/>
          <w:trHeight w:val="420" w:hRule="atLeast"/>
          <w:tblHeader w:val="0"/>
        </w:trPr>
        <w:tc>
          <w:tcPr>
            <w:gridSpan w:val="2"/>
            <w:shd w:fill="e06666" w:val="clear"/>
          </w:tcPr>
          <w:p w:rsidR="00000000" w:rsidDel="00000000" w:rsidP="00000000" w:rsidRDefault="00000000" w:rsidRPr="00000000" w14:paraId="00001D5A">
            <w:pPr>
              <w:pStyle w:val="Title"/>
              <w:widowControl w:val="0"/>
              <w:jc w:val="left"/>
              <w:rPr>
                <w:sz w:val="26"/>
                <w:szCs w:val="26"/>
              </w:rPr>
            </w:pPr>
            <w:bookmarkStart w:colFirst="0" w:colLast="0" w:name="_w1s6e7hb0xpg" w:id="223"/>
            <w:bookmarkEnd w:id="223"/>
            <w:r w:rsidDel="00000000" w:rsidR="00000000" w:rsidRPr="00000000">
              <w:rPr>
                <w:sz w:val="26"/>
                <w:szCs w:val="26"/>
                <w:rtl w:val="0"/>
              </w:rPr>
              <w:t xml:space="preserve">Ventricular Tach vs. VFib</w:t>
            </w:r>
          </w:p>
        </w:tc>
      </w:tr>
      <w:tr>
        <w:trPr>
          <w:cantSplit w:val="0"/>
          <w:tblHeader w:val="0"/>
        </w:trPr>
        <w:tc>
          <w:tcPr/>
          <w:p w:rsidR="00000000" w:rsidDel="00000000" w:rsidP="00000000" w:rsidRDefault="00000000" w:rsidRPr="00000000" w14:paraId="00001D5C">
            <w:pPr>
              <w:widowControl w:val="0"/>
              <w:spacing w:line="240" w:lineRule="auto"/>
              <w:rPr>
                <w:b w:val="1"/>
                <w:bCs w:val="1"/>
                <w:sz w:val="18"/>
                <w:szCs w:val="18"/>
              </w:rPr>
            </w:pPr>
            <w:r w:rsidDel="00000000" w:rsidR="00000000" w:rsidRPr="00000000">
              <w:rPr>
                <w:b w:val="1"/>
                <w:bCs w:val="1"/>
                <w:sz w:val="18"/>
                <w:szCs w:val="18"/>
                <w:rtl w:val="0"/>
              </w:rPr>
              <w:t xml:space="preserve">Def’n </w:t>
            </w:r>
          </w:p>
          <w:p w:rsidR="00000000" w:rsidDel="00000000" w:rsidP="00000000" w:rsidRDefault="00000000" w:rsidRPr="00000000" w14:paraId="00001D5D">
            <w:pPr>
              <w:widowControl w:val="0"/>
              <w:spacing w:line="240" w:lineRule="auto"/>
              <w:rPr>
                <w:b w:val="1"/>
                <w:bCs w:val="1"/>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5E">
            <w:pPr>
              <w:numPr>
                <w:ilvl w:val="0"/>
                <w:numId w:val="251"/>
              </w:numPr>
              <w:spacing w:line="240" w:lineRule="auto"/>
              <w:ind w:left="720" w:hanging="360"/>
              <w:rPr>
                <w:sz w:val="18"/>
                <w:szCs w:val="18"/>
                <w:u w:val="none"/>
              </w:rPr>
            </w:pPr>
            <w:r w:rsidDel="00000000" w:rsidR="00000000" w:rsidRPr="00000000">
              <w:rPr>
                <w:b w:val="1"/>
                <w:bCs w:val="1"/>
                <w:sz w:val="18"/>
                <w:szCs w:val="18"/>
                <w:rtl w:val="0"/>
              </w:rPr>
              <w:t xml:space="preserve">Ventricular tachycardia (VT)</w:t>
            </w:r>
            <w:r w:rsidDel="00000000" w:rsidR="00000000" w:rsidRPr="00000000">
              <w:rPr>
                <w:rFonts w:ascii="Arial Unicode MS" w:cs="Arial Unicode MS" w:eastAsia="Arial Unicode MS" w:hAnsi="Arial Unicode MS"/>
                <w:sz w:val="18"/>
                <w:szCs w:val="18"/>
                <w:rtl w:val="0"/>
              </w:rPr>
              <w:t xml:space="preserve"> is usually defined as ≥3 consecutive ventricular complexes at a rate &gt;100 bpm on an ECG recording. </w:t>
            </w:r>
            <w:r w:rsidDel="00000000" w:rsidR="00000000" w:rsidRPr="00000000">
              <w:rPr>
                <w:color w:val="ff0000"/>
                <w:sz w:val="18"/>
                <w:szCs w:val="18"/>
                <w:rtl w:val="0"/>
              </w:rPr>
              <w:t xml:space="preserve">VT can be a clinically unimportant, asymptomatic event or a life-threatening arrhythmia. </w:t>
            </w:r>
          </w:p>
          <w:p w:rsidR="00000000" w:rsidDel="00000000" w:rsidP="00000000" w:rsidRDefault="00000000" w:rsidRPr="00000000" w14:paraId="00001D5F">
            <w:pPr>
              <w:numPr>
                <w:ilvl w:val="0"/>
                <w:numId w:val="251"/>
              </w:numPr>
              <w:spacing w:line="240" w:lineRule="auto"/>
              <w:ind w:left="720" w:hanging="360"/>
              <w:rPr>
                <w:sz w:val="18"/>
                <w:szCs w:val="18"/>
                <w:u w:val="none"/>
              </w:rPr>
            </w:pPr>
            <w:r w:rsidDel="00000000" w:rsidR="00000000" w:rsidRPr="00000000">
              <w:rPr>
                <w:b w:val="1"/>
                <w:bCs w:val="1"/>
                <w:sz w:val="18"/>
                <w:szCs w:val="18"/>
                <w:rtl w:val="0"/>
              </w:rPr>
              <w:t xml:space="preserve">Ventricular fibrillation (VF) </w:t>
            </w:r>
            <w:r w:rsidDel="00000000" w:rsidR="00000000" w:rsidRPr="00000000">
              <w:rPr>
                <w:sz w:val="18"/>
                <w:szCs w:val="18"/>
                <w:rtl w:val="0"/>
              </w:rPr>
              <w:t xml:space="preserve">is a subcategory of V-Tach and is defined as a rapid, disorganized rhythm without recognizable QRS complexes on the ECG. VF is almost always fatal unless the pt is electrically defibrillated.</w:t>
            </w:r>
          </w:p>
        </w:tc>
      </w:tr>
      <w:tr>
        <w:trPr>
          <w:cantSplit w:val="0"/>
          <w:tblHeader w:val="0"/>
        </w:trPr>
        <w:tc>
          <w:tcPr/>
          <w:p w:rsidR="00000000" w:rsidDel="00000000" w:rsidP="00000000" w:rsidRDefault="00000000" w:rsidRPr="00000000" w14:paraId="00001D60">
            <w:pPr>
              <w:widowControl w:val="0"/>
              <w:spacing w:line="240" w:lineRule="auto"/>
              <w:rPr>
                <w:b w:val="1"/>
                <w:bCs w:val="1"/>
                <w:sz w:val="18"/>
                <w:szCs w:val="18"/>
              </w:rPr>
            </w:pPr>
            <w:r w:rsidDel="00000000" w:rsidR="00000000" w:rsidRPr="00000000">
              <w:rPr>
                <w:b w:val="1"/>
                <w:bCs w:val="1"/>
                <w:sz w:val="18"/>
                <w:szCs w:val="18"/>
                <w:rtl w:val="0"/>
              </w:rPr>
              <w:t xml:space="preserve">Risk Factors/Epidemiology</w:t>
            </w:r>
          </w:p>
        </w:tc>
        <w:tc>
          <w:tcPr/>
          <w:p w:rsidR="00000000" w:rsidDel="00000000" w:rsidP="00000000" w:rsidRDefault="00000000" w:rsidRPr="00000000" w14:paraId="00001D61">
            <w:pPr>
              <w:spacing w:line="240" w:lineRule="auto"/>
              <w:rPr>
                <w:sz w:val="18"/>
                <w:szCs w:val="18"/>
              </w:rPr>
            </w:pPr>
            <w:r w:rsidDel="00000000" w:rsidR="00000000" w:rsidRPr="00000000">
              <w:rPr>
                <w:sz w:val="18"/>
                <w:szCs w:val="18"/>
                <w:rtl w:val="0"/>
              </w:rPr>
              <w:t xml:space="preserve">Same as above chart.</w:t>
            </w:r>
          </w:p>
        </w:tc>
      </w:tr>
      <w:tr>
        <w:trPr>
          <w:cantSplit w:val="0"/>
          <w:tblHeader w:val="0"/>
        </w:trPr>
        <w:tc>
          <w:tcPr/>
          <w:p w:rsidR="00000000" w:rsidDel="00000000" w:rsidP="00000000" w:rsidRDefault="00000000" w:rsidRPr="00000000" w14:paraId="00001D62">
            <w:pPr>
              <w:widowControl w:val="0"/>
              <w:spacing w:line="240" w:lineRule="auto"/>
              <w:rPr>
                <w:b w:val="1"/>
                <w:bCs w:val="1"/>
                <w:sz w:val="18"/>
                <w:szCs w:val="18"/>
              </w:rPr>
            </w:pPr>
            <w:r w:rsidDel="00000000" w:rsidR="00000000" w:rsidRPr="00000000">
              <w:rPr>
                <w:b w:val="1"/>
                <w:bCs w:val="1"/>
                <w:sz w:val="18"/>
                <w:szCs w:val="18"/>
                <w:rtl w:val="0"/>
              </w:rPr>
              <w:t xml:space="preserve">Clinical Presentation</w:t>
            </w:r>
          </w:p>
          <w:p w:rsidR="00000000" w:rsidDel="00000000" w:rsidP="00000000" w:rsidRDefault="00000000" w:rsidRPr="00000000" w14:paraId="00001D63">
            <w:pPr>
              <w:widowControl w:val="0"/>
              <w:spacing w:line="240" w:lineRule="auto"/>
              <w:rPr>
                <w:b w:val="1"/>
                <w:bCs w:val="1"/>
                <w:sz w:val="18"/>
                <w:szCs w:val="18"/>
              </w:rPr>
            </w:pPr>
            <w:r w:rsidDel="00000000" w:rsidR="00000000" w:rsidRPr="00000000">
              <w:rPr>
                <w:rtl w:val="0"/>
              </w:rPr>
            </w:r>
          </w:p>
          <w:p w:rsidR="00000000" w:rsidDel="00000000" w:rsidP="00000000" w:rsidRDefault="00000000" w:rsidRPr="00000000" w14:paraId="00001D64">
            <w:pPr>
              <w:widowControl w:val="0"/>
              <w:spacing w:line="240" w:lineRule="auto"/>
              <w:rPr>
                <w:b w:val="1"/>
                <w:bCs w:val="1"/>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65">
            <w:pPr>
              <w:spacing w:line="240" w:lineRule="auto"/>
              <w:jc w:val="center"/>
              <w:rPr>
                <w:b w:val="1"/>
                <w:bCs w:val="1"/>
                <w:sz w:val="18"/>
                <w:szCs w:val="18"/>
              </w:rPr>
            </w:pPr>
            <w:r w:rsidDel="00000000" w:rsidR="00000000" w:rsidRPr="00000000">
              <w:rPr>
                <w:b w:val="1"/>
                <w:bCs w:val="1"/>
                <w:sz w:val="18"/>
                <w:szCs w:val="18"/>
                <w:rtl w:val="0"/>
              </w:rPr>
              <w:t xml:space="preserve">VTach (Repetitive QRS &gt;0.12 seconds, and no P/T waves): </w:t>
            </w:r>
          </w:p>
          <w:p w:rsidR="00000000" w:rsidDel="00000000" w:rsidP="00000000" w:rsidRDefault="00000000" w:rsidRPr="00000000" w14:paraId="00001D66">
            <w:pPr>
              <w:spacing w:line="240" w:lineRule="auto"/>
              <w:jc w:val="center"/>
              <w:rPr>
                <w:sz w:val="18"/>
                <w:szCs w:val="18"/>
              </w:rPr>
            </w:pPr>
            <w:r w:rsidDel="00000000" w:rsidR="00000000" w:rsidRPr="00000000">
              <w:rPr>
                <w:sz w:val="18"/>
                <w:szCs w:val="18"/>
              </w:rPr>
              <w:drawing>
                <wp:inline distB="114300" distT="114300" distL="114300" distR="114300">
                  <wp:extent cx="3848100" cy="706543"/>
                  <wp:effectExtent b="0" l="0" r="0" t="0"/>
                  <wp:docPr id="54" name="image54.png"/>
                  <a:graphic>
                    <a:graphicData uri="http://schemas.openxmlformats.org/drawingml/2006/picture">
                      <pic:pic>
                        <pic:nvPicPr>
                          <pic:cNvPr id="0" name="image54.png"/>
                          <pic:cNvPicPr preferRelativeResize="0"/>
                        </pic:nvPicPr>
                        <pic:blipFill>
                          <a:blip r:embed="rId244"/>
                          <a:srcRect b="0" l="0" r="0" t="0"/>
                          <a:stretch>
                            <a:fillRect/>
                          </a:stretch>
                        </pic:blipFill>
                        <pic:spPr>
                          <a:xfrm>
                            <a:off x="0" y="0"/>
                            <a:ext cx="3848100" cy="706543"/>
                          </a:xfrm>
                          <a:prstGeom prst="rect"/>
                          <a:ln/>
                        </pic:spPr>
                      </pic:pic>
                    </a:graphicData>
                  </a:graphic>
                </wp:inline>
              </w:drawing>
            </w:r>
            <w:r w:rsidDel="00000000" w:rsidR="00000000" w:rsidRPr="00000000">
              <w:rPr>
                <w:rtl w:val="0"/>
              </w:rPr>
            </w:r>
          </w:p>
          <w:p w:rsidR="00000000" w:rsidDel="00000000" w:rsidP="00000000" w:rsidRDefault="00000000" w:rsidRPr="00000000" w14:paraId="00001D67">
            <w:pPr>
              <w:spacing w:line="240" w:lineRule="auto"/>
              <w:jc w:val="center"/>
              <w:rPr>
                <w:sz w:val="18"/>
                <w:szCs w:val="18"/>
              </w:rPr>
            </w:pPr>
            <w:r w:rsidDel="00000000" w:rsidR="00000000" w:rsidRPr="00000000">
              <w:rPr>
                <w:rtl w:val="0"/>
              </w:rPr>
            </w:r>
          </w:p>
          <w:p w:rsidR="00000000" w:rsidDel="00000000" w:rsidP="00000000" w:rsidRDefault="00000000" w:rsidRPr="00000000" w14:paraId="00001D68">
            <w:pPr>
              <w:spacing w:line="240" w:lineRule="auto"/>
              <w:jc w:val="center"/>
              <w:rPr>
                <w:b w:val="1"/>
                <w:bCs w:val="1"/>
                <w:sz w:val="18"/>
                <w:szCs w:val="18"/>
              </w:rPr>
            </w:pPr>
            <w:r w:rsidDel="00000000" w:rsidR="00000000" w:rsidRPr="00000000">
              <w:rPr>
                <w:b w:val="1"/>
                <w:bCs w:val="1"/>
                <w:sz w:val="18"/>
                <w:szCs w:val="18"/>
                <w:rtl w:val="0"/>
              </w:rPr>
              <w:t xml:space="preserve">Vfib: diarganizes chaos, unable to identifty any clear P, PR,QRS, T waves</w:t>
            </w:r>
          </w:p>
          <w:p w:rsidR="00000000" w:rsidDel="00000000" w:rsidP="00000000" w:rsidRDefault="00000000" w:rsidRPr="00000000" w14:paraId="00001D69">
            <w:pPr>
              <w:spacing w:line="240" w:lineRule="auto"/>
              <w:jc w:val="center"/>
              <w:rPr>
                <w:sz w:val="18"/>
                <w:szCs w:val="18"/>
              </w:rPr>
            </w:pPr>
            <w:r w:rsidDel="00000000" w:rsidR="00000000" w:rsidRPr="00000000">
              <w:rPr>
                <w:sz w:val="18"/>
                <w:szCs w:val="18"/>
                <w:rtl w:val="0"/>
              </w:rPr>
              <w:t xml:space="preserve"> </w:t>
            </w:r>
            <w:r w:rsidDel="00000000" w:rsidR="00000000" w:rsidRPr="00000000">
              <w:rPr>
                <w:sz w:val="18"/>
                <w:szCs w:val="18"/>
              </w:rPr>
              <w:drawing>
                <wp:inline distB="114300" distT="114300" distL="114300" distR="114300">
                  <wp:extent cx="3867150" cy="950007"/>
                  <wp:effectExtent b="0" l="0" r="0" t="0"/>
                  <wp:docPr id="204" name="image185.png"/>
                  <a:graphic>
                    <a:graphicData uri="http://schemas.openxmlformats.org/drawingml/2006/picture">
                      <pic:pic>
                        <pic:nvPicPr>
                          <pic:cNvPr id="0" name="image185.png"/>
                          <pic:cNvPicPr preferRelativeResize="0"/>
                        </pic:nvPicPr>
                        <pic:blipFill>
                          <a:blip r:embed="rId245"/>
                          <a:srcRect b="28221" l="0" r="0" t="34883"/>
                          <a:stretch>
                            <a:fillRect/>
                          </a:stretch>
                        </pic:blipFill>
                        <pic:spPr>
                          <a:xfrm>
                            <a:off x="0" y="0"/>
                            <a:ext cx="3867150" cy="950007"/>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D6A">
            <w:pPr>
              <w:widowControl w:val="0"/>
              <w:spacing w:line="240" w:lineRule="auto"/>
              <w:rPr>
                <w:b w:val="1"/>
                <w:bCs w:val="1"/>
                <w:sz w:val="18"/>
                <w:szCs w:val="18"/>
              </w:rPr>
            </w:pPr>
            <w:r w:rsidDel="00000000" w:rsidR="00000000" w:rsidRPr="00000000">
              <w:rPr>
                <w:b w:val="1"/>
                <w:bCs w:val="1"/>
                <w:sz w:val="18"/>
                <w:szCs w:val="18"/>
                <w:rtl w:val="0"/>
              </w:rPr>
              <w:t xml:space="preserve">Diagnostics/Labs</w:t>
            </w:r>
          </w:p>
        </w:tc>
        <w:tc>
          <w:tcPr/>
          <w:p w:rsidR="00000000" w:rsidDel="00000000" w:rsidP="00000000" w:rsidRDefault="00000000" w:rsidRPr="00000000" w14:paraId="00001D6B">
            <w:pPr>
              <w:numPr>
                <w:ilvl w:val="0"/>
                <w:numId w:val="500"/>
              </w:numPr>
              <w:spacing w:line="240" w:lineRule="auto"/>
              <w:ind w:left="720" w:hanging="360"/>
              <w:rPr>
                <w:sz w:val="18"/>
                <w:szCs w:val="18"/>
                <w:u w:val="none"/>
              </w:rPr>
            </w:pPr>
            <w:r w:rsidDel="00000000" w:rsidR="00000000" w:rsidRPr="00000000">
              <w:rPr>
                <w:sz w:val="18"/>
                <w:szCs w:val="18"/>
                <w:rtl w:val="0"/>
              </w:rPr>
              <w:t xml:space="preserve">Electrolyte abnormalities</w:t>
            </w:r>
          </w:p>
          <w:p w:rsidR="00000000" w:rsidDel="00000000" w:rsidP="00000000" w:rsidRDefault="00000000" w:rsidRPr="00000000" w14:paraId="00001D6C">
            <w:pPr>
              <w:numPr>
                <w:ilvl w:val="0"/>
                <w:numId w:val="500"/>
              </w:numPr>
              <w:spacing w:line="240" w:lineRule="auto"/>
              <w:ind w:left="720" w:hanging="360"/>
              <w:rPr>
                <w:sz w:val="18"/>
                <w:szCs w:val="18"/>
                <w:u w:val="none"/>
              </w:rPr>
            </w:pPr>
            <w:r w:rsidDel="00000000" w:rsidR="00000000" w:rsidRPr="00000000">
              <w:rPr>
                <w:sz w:val="18"/>
                <w:szCs w:val="18"/>
                <w:rtl w:val="0"/>
              </w:rPr>
              <w:t xml:space="preserve">Echo</w:t>
            </w:r>
          </w:p>
          <w:p w:rsidR="00000000" w:rsidDel="00000000" w:rsidP="00000000" w:rsidRDefault="00000000" w:rsidRPr="00000000" w14:paraId="00001D6D">
            <w:pPr>
              <w:numPr>
                <w:ilvl w:val="0"/>
                <w:numId w:val="500"/>
              </w:numPr>
              <w:spacing w:line="240" w:lineRule="auto"/>
              <w:ind w:left="720" w:hanging="360"/>
              <w:rPr>
                <w:sz w:val="18"/>
                <w:szCs w:val="18"/>
                <w:u w:val="none"/>
              </w:rPr>
            </w:pPr>
            <w:r w:rsidDel="00000000" w:rsidR="00000000" w:rsidRPr="00000000">
              <w:rPr>
                <w:sz w:val="18"/>
                <w:szCs w:val="18"/>
                <w:rtl w:val="0"/>
              </w:rPr>
              <w:t xml:space="preserve">Holter or loop monitor, Stress test, ECG</w:t>
            </w:r>
          </w:p>
          <w:p w:rsidR="00000000" w:rsidDel="00000000" w:rsidP="00000000" w:rsidRDefault="00000000" w:rsidRPr="00000000" w14:paraId="00001D6E">
            <w:pPr>
              <w:numPr>
                <w:ilvl w:val="0"/>
                <w:numId w:val="500"/>
              </w:numPr>
              <w:spacing w:line="240" w:lineRule="auto"/>
              <w:ind w:left="720" w:hanging="360"/>
              <w:rPr>
                <w:sz w:val="18"/>
                <w:szCs w:val="18"/>
                <w:u w:val="none"/>
              </w:rPr>
            </w:pPr>
            <w:r w:rsidDel="00000000" w:rsidR="00000000" w:rsidRPr="00000000">
              <w:rPr>
                <w:sz w:val="18"/>
                <w:szCs w:val="18"/>
                <w:rtl w:val="0"/>
              </w:rPr>
              <w:t xml:space="preserve">If on digoxin draw values as may be due to toxicity </w:t>
            </w:r>
          </w:p>
        </w:tc>
      </w:tr>
      <w:tr>
        <w:trPr>
          <w:cantSplit w:val="0"/>
          <w:tblHeader w:val="0"/>
        </w:trPr>
        <w:tc>
          <w:tcPr/>
          <w:p w:rsidR="00000000" w:rsidDel="00000000" w:rsidP="00000000" w:rsidRDefault="00000000" w:rsidRPr="00000000" w14:paraId="00001D6F">
            <w:pPr>
              <w:widowControl w:val="0"/>
              <w:spacing w:line="240" w:lineRule="auto"/>
              <w:rPr>
                <w:b w:val="1"/>
                <w:bCs w:val="1"/>
                <w:color w:val="ff0000"/>
                <w:sz w:val="18"/>
                <w:szCs w:val="18"/>
              </w:rPr>
            </w:pPr>
            <w:r w:rsidDel="00000000" w:rsidR="00000000" w:rsidRPr="00000000">
              <w:rPr>
                <w:b w:val="1"/>
                <w:bCs w:val="1"/>
                <w:color w:val="ff0000"/>
                <w:sz w:val="18"/>
                <w:szCs w:val="18"/>
                <w:rtl w:val="0"/>
              </w:rPr>
              <w:t xml:space="preserve">Red flags</w:t>
            </w:r>
          </w:p>
        </w:tc>
        <w:tc>
          <w:tcPr/>
          <w:p w:rsidR="00000000" w:rsidDel="00000000" w:rsidP="00000000" w:rsidRDefault="00000000" w:rsidRPr="00000000" w14:paraId="00001D70">
            <w:pPr>
              <w:numPr>
                <w:ilvl w:val="0"/>
                <w:numId w:val="483"/>
              </w:numPr>
              <w:spacing w:line="240" w:lineRule="auto"/>
              <w:ind w:left="720" w:hanging="360"/>
              <w:rPr>
                <w:sz w:val="18"/>
                <w:szCs w:val="18"/>
                <w:u w:val="none"/>
              </w:rPr>
            </w:pPr>
            <w:r w:rsidDel="00000000" w:rsidR="00000000" w:rsidRPr="00000000">
              <w:rPr>
                <w:b w:val="1"/>
                <w:bCs w:val="1"/>
                <w:sz w:val="18"/>
                <w:szCs w:val="18"/>
                <w:rtl w:val="0"/>
              </w:rPr>
              <w:t xml:space="preserve">Vtach</w:t>
            </w:r>
            <w:r w:rsidDel="00000000" w:rsidR="00000000" w:rsidRPr="00000000">
              <w:rPr>
                <w:sz w:val="18"/>
                <w:szCs w:val="18"/>
                <w:rtl w:val="0"/>
              </w:rPr>
              <w:t xml:space="preserve">: Rapid regular rhythm of more than three sequential premature ventricular complexes (100–250 bmp); can be sustained (&lt;30 seconds) or nonsustained; if sustained, can be life-threatening and progress to ventricular fibrillation; patients can be stable or unstable and pulseless; most common cause is MI; symptoms include palpitations, angina, syncope, sudden cardiac death. Can lead to Torsades de points!!!! </w:t>
            </w:r>
          </w:p>
          <w:p w:rsidR="00000000" w:rsidDel="00000000" w:rsidP="00000000" w:rsidRDefault="00000000" w:rsidRPr="00000000" w14:paraId="00001D71">
            <w:pPr>
              <w:numPr>
                <w:ilvl w:val="0"/>
                <w:numId w:val="483"/>
              </w:numPr>
              <w:spacing w:line="240" w:lineRule="auto"/>
              <w:ind w:left="720" w:hanging="360"/>
              <w:rPr>
                <w:sz w:val="18"/>
                <w:szCs w:val="18"/>
                <w:u w:val="none"/>
              </w:rPr>
            </w:pPr>
            <w:r w:rsidDel="00000000" w:rsidR="00000000" w:rsidRPr="00000000">
              <w:rPr>
                <w:sz w:val="18"/>
                <w:szCs w:val="18"/>
                <w:rtl w:val="0"/>
              </w:rPr>
              <w:t xml:space="preserve"> </w:t>
            </w:r>
            <w:r w:rsidDel="00000000" w:rsidR="00000000" w:rsidRPr="00000000">
              <w:rPr>
                <w:b w:val="1"/>
                <w:bCs w:val="1"/>
                <w:sz w:val="18"/>
                <w:szCs w:val="18"/>
                <w:highlight w:val="white"/>
                <w:rtl w:val="0"/>
              </w:rPr>
              <w:t xml:space="preserve">Vfib:</w:t>
            </w:r>
            <w:r w:rsidDel="00000000" w:rsidR="00000000" w:rsidRPr="00000000">
              <w:rPr>
                <w:sz w:val="18"/>
                <w:szCs w:val="18"/>
                <w:highlight w:val="white"/>
                <w:rtl w:val="0"/>
              </w:rPr>
              <w:t xml:space="preserve"> fatal if untreated; most common cause is ischemic heart disease; patient will be unconscious (no pulse or blood pressure)</w:t>
            </w:r>
            <w:r w:rsidDel="00000000" w:rsidR="00000000" w:rsidRPr="00000000">
              <w:rPr>
                <w:rtl w:val="0"/>
              </w:rPr>
            </w:r>
          </w:p>
        </w:tc>
      </w:tr>
      <w:tr>
        <w:trPr>
          <w:cantSplit w:val="0"/>
          <w:tblHeader w:val="0"/>
        </w:trPr>
        <w:tc>
          <w:tcPr/>
          <w:p w:rsidR="00000000" w:rsidDel="00000000" w:rsidP="00000000" w:rsidRDefault="00000000" w:rsidRPr="00000000" w14:paraId="00001D72">
            <w:pPr>
              <w:widowControl w:val="0"/>
              <w:spacing w:line="240" w:lineRule="auto"/>
              <w:rPr>
                <w:b w:val="1"/>
                <w:bCs w:val="1"/>
                <w:sz w:val="18"/>
                <w:szCs w:val="18"/>
              </w:rPr>
            </w:pPr>
            <w:r w:rsidDel="00000000" w:rsidR="00000000" w:rsidRPr="00000000">
              <w:rPr>
                <w:b w:val="1"/>
                <w:bCs w:val="1"/>
                <w:sz w:val="18"/>
                <w:szCs w:val="18"/>
                <w:rtl w:val="0"/>
              </w:rPr>
              <w:t xml:space="preserve">Differential Diagnoses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73">
            <w:pPr>
              <w:widowControl w:val="0"/>
              <w:spacing w:line="240" w:lineRule="auto"/>
              <w:rPr>
                <w:sz w:val="18"/>
                <w:szCs w:val="18"/>
              </w:rPr>
            </w:pPr>
            <w:r w:rsidDel="00000000" w:rsidR="00000000" w:rsidRPr="00000000">
              <w:rPr>
                <w:sz w:val="18"/>
                <w:szCs w:val="18"/>
                <w:rtl w:val="0"/>
              </w:rPr>
              <w:t xml:space="preserve">Drug induced QT prolongation</w:t>
            </w:r>
          </w:p>
        </w:tc>
      </w:tr>
      <w:tr>
        <w:trPr>
          <w:cantSplit w:val="0"/>
          <w:tblHeader w:val="0"/>
        </w:trPr>
        <w:tc>
          <w:tcPr/>
          <w:p w:rsidR="00000000" w:rsidDel="00000000" w:rsidP="00000000" w:rsidRDefault="00000000" w:rsidRPr="00000000" w14:paraId="00001D74">
            <w:pPr>
              <w:widowControl w:val="0"/>
              <w:spacing w:line="240" w:lineRule="auto"/>
              <w:rPr>
                <w:b w:val="1"/>
                <w:bCs w:val="1"/>
                <w:sz w:val="18"/>
                <w:szCs w:val="18"/>
              </w:rPr>
            </w:pPr>
            <w:r w:rsidDel="00000000" w:rsidR="00000000" w:rsidRPr="00000000">
              <w:rPr>
                <w:b w:val="1"/>
                <w:bCs w:val="1"/>
                <w:sz w:val="18"/>
                <w:szCs w:val="18"/>
                <w:rtl w:val="0"/>
              </w:rPr>
              <w:t xml:space="preserve">Treatment/Management</w:t>
            </w:r>
          </w:p>
        </w:tc>
        <w:tc>
          <w:tcPr/>
          <w:p w:rsidR="00000000" w:rsidDel="00000000" w:rsidP="00000000" w:rsidRDefault="00000000" w:rsidRPr="00000000" w14:paraId="00001D75">
            <w:pPr>
              <w:widowControl w:val="0"/>
              <w:spacing w:line="240" w:lineRule="auto"/>
              <w:rPr>
                <w:sz w:val="18"/>
                <w:szCs w:val="18"/>
              </w:rPr>
            </w:pPr>
            <w:r w:rsidDel="00000000" w:rsidR="00000000" w:rsidRPr="00000000">
              <w:rPr>
                <w:sz w:val="18"/>
                <w:szCs w:val="18"/>
                <w:rtl w:val="0"/>
              </w:rPr>
              <w:t xml:space="preserve">If unstable: CRASH CART!</w:t>
            </w:r>
          </w:p>
          <w:p w:rsidR="00000000" w:rsidDel="00000000" w:rsidP="00000000" w:rsidRDefault="00000000" w:rsidRPr="00000000" w14:paraId="00001D76">
            <w:pPr>
              <w:widowControl w:val="0"/>
              <w:spacing w:line="240" w:lineRule="auto"/>
              <w:rPr>
                <w:sz w:val="18"/>
                <w:szCs w:val="18"/>
              </w:rPr>
            </w:pPr>
            <w:r w:rsidDel="00000000" w:rsidR="00000000" w:rsidRPr="00000000">
              <w:rPr>
                <w:sz w:val="18"/>
                <w:szCs w:val="18"/>
                <w:rtl w:val="0"/>
              </w:rPr>
              <w:t xml:space="preserve">If asymptomatic or stable:</w:t>
            </w:r>
          </w:p>
          <w:p w:rsidR="00000000" w:rsidDel="00000000" w:rsidP="00000000" w:rsidRDefault="00000000" w:rsidRPr="00000000" w14:paraId="00001D77">
            <w:pPr>
              <w:widowControl w:val="0"/>
              <w:numPr>
                <w:ilvl w:val="0"/>
                <w:numId w:val="672"/>
              </w:numPr>
              <w:spacing w:line="240" w:lineRule="auto"/>
              <w:ind w:left="720" w:hanging="360"/>
              <w:rPr>
                <w:sz w:val="18"/>
                <w:szCs w:val="18"/>
              </w:rPr>
            </w:pPr>
            <w:r w:rsidDel="00000000" w:rsidR="00000000" w:rsidRPr="00000000">
              <w:rPr>
                <w:sz w:val="18"/>
                <w:szCs w:val="18"/>
                <w:rtl w:val="0"/>
              </w:rPr>
              <w:t xml:space="preserve">Antiarrhythmic (amiodarone), if ineffective then cardioversion </w:t>
            </w:r>
          </w:p>
          <w:p w:rsidR="00000000" w:rsidDel="00000000" w:rsidP="00000000" w:rsidRDefault="00000000" w:rsidRPr="00000000" w14:paraId="00001D78">
            <w:pPr>
              <w:widowControl w:val="0"/>
              <w:spacing w:line="240" w:lineRule="auto"/>
              <w:rPr>
                <w:sz w:val="18"/>
                <w:szCs w:val="18"/>
              </w:rPr>
            </w:pPr>
            <w:r w:rsidDel="00000000" w:rsidR="00000000" w:rsidRPr="00000000">
              <w:rPr>
                <w:sz w:val="18"/>
                <w:szCs w:val="18"/>
                <w:rtl w:val="0"/>
              </w:rPr>
              <w:t xml:space="preserve">If symptomatic: </w:t>
            </w:r>
          </w:p>
          <w:p w:rsidR="00000000" w:rsidDel="00000000" w:rsidP="00000000" w:rsidRDefault="00000000" w:rsidRPr="00000000" w14:paraId="00001D79">
            <w:pPr>
              <w:widowControl w:val="0"/>
              <w:numPr>
                <w:ilvl w:val="0"/>
                <w:numId w:val="672"/>
              </w:numPr>
              <w:spacing w:line="240" w:lineRule="auto"/>
              <w:ind w:left="720" w:hanging="360"/>
              <w:rPr>
                <w:sz w:val="18"/>
                <w:szCs w:val="18"/>
              </w:rPr>
            </w:pPr>
            <w:r w:rsidDel="00000000" w:rsidR="00000000" w:rsidRPr="00000000">
              <w:rPr>
                <w:sz w:val="18"/>
                <w:szCs w:val="18"/>
                <w:rtl w:val="0"/>
              </w:rPr>
              <w:t xml:space="preserve">Cardioversion and follow up with antiarrhythmic (amiodarone)</w:t>
            </w:r>
          </w:p>
          <w:p w:rsidR="00000000" w:rsidDel="00000000" w:rsidP="00000000" w:rsidRDefault="00000000" w:rsidRPr="00000000" w14:paraId="00001D7A">
            <w:pPr>
              <w:widowControl w:val="0"/>
              <w:spacing w:line="240" w:lineRule="auto"/>
              <w:rPr>
                <w:sz w:val="18"/>
                <w:szCs w:val="18"/>
              </w:rPr>
            </w:pPr>
            <w:r w:rsidDel="00000000" w:rsidR="00000000" w:rsidRPr="00000000">
              <w:rPr>
                <w:sz w:val="18"/>
                <w:szCs w:val="18"/>
                <w:rtl w:val="0"/>
              </w:rPr>
              <w:t xml:space="preserve">Also consider:</w:t>
            </w:r>
          </w:p>
          <w:p w:rsidR="00000000" w:rsidDel="00000000" w:rsidP="00000000" w:rsidRDefault="00000000" w:rsidRPr="00000000" w14:paraId="00001D7B">
            <w:pPr>
              <w:widowControl w:val="0"/>
              <w:numPr>
                <w:ilvl w:val="0"/>
                <w:numId w:val="672"/>
              </w:numPr>
              <w:spacing w:line="240" w:lineRule="auto"/>
              <w:ind w:left="720" w:hanging="360"/>
              <w:rPr>
                <w:sz w:val="18"/>
                <w:szCs w:val="18"/>
              </w:rPr>
            </w:pPr>
            <w:r w:rsidDel="00000000" w:rsidR="00000000" w:rsidRPr="00000000">
              <w:rPr>
                <w:sz w:val="18"/>
                <w:szCs w:val="18"/>
                <w:rtl w:val="0"/>
              </w:rPr>
              <w:t xml:space="preserve">Lifestyle modifications</w:t>
            </w:r>
          </w:p>
          <w:p w:rsidR="00000000" w:rsidDel="00000000" w:rsidP="00000000" w:rsidRDefault="00000000" w:rsidRPr="00000000" w14:paraId="00001D7C">
            <w:pPr>
              <w:widowControl w:val="0"/>
              <w:numPr>
                <w:ilvl w:val="0"/>
                <w:numId w:val="672"/>
              </w:numPr>
              <w:spacing w:line="240" w:lineRule="auto"/>
              <w:ind w:left="720" w:hanging="360"/>
              <w:rPr>
                <w:sz w:val="18"/>
                <w:szCs w:val="18"/>
              </w:rPr>
            </w:pPr>
            <w:r w:rsidDel="00000000" w:rsidR="00000000" w:rsidRPr="00000000">
              <w:rPr>
                <w:sz w:val="18"/>
                <w:szCs w:val="18"/>
                <w:rtl w:val="0"/>
              </w:rPr>
              <w:t xml:space="preserve">Control stress, illegal drugs, limit alcohol, limit caffeine, control BP and cholesterol.</w:t>
            </w:r>
          </w:p>
          <w:p w:rsidR="00000000" w:rsidDel="00000000" w:rsidP="00000000" w:rsidRDefault="00000000" w:rsidRPr="00000000" w14:paraId="00001D7D">
            <w:pPr>
              <w:widowControl w:val="0"/>
              <w:numPr>
                <w:ilvl w:val="0"/>
                <w:numId w:val="672"/>
              </w:numPr>
              <w:spacing w:line="240" w:lineRule="auto"/>
              <w:ind w:left="720" w:hanging="360"/>
              <w:rPr>
                <w:sz w:val="18"/>
                <w:szCs w:val="18"/>
              </w:rPr>
            </w:pPr>
            <w:r w:rsidDel="00000000" w:rsidR="00000000" w:rsidRPr="00000000">
              <w:rPr>
                <w:sz w:val="18"/>
                <w:szCs w:val="18"/>
                <w:rtl w:val="0"/>
              </w:rPr>
              <w:t xml:space="preserve">Beta-blockers- useful for patients with exercise, stress or ischemia induced VT. Metoprolol, atenolol and bisoprolol are frequently used. Unless has hx PVD, DM, COPD and asthma- contraindicated for beta-blockers</w:t>
            </w:r>
          </w:p>
          <w:p w:rsidR="00000000" w:rsidDel="00000000" w:rsidP="00000000" w:rsidRDefault="00000000" w:rsidRPr="00000000" w14:paraId="00001D7E">
            <w:pPr>
              <w:widowControl w:val="0"/>
              <w:numPr>
                <w:ilvl w:val="0"/>
                <w:numId w:val="672"/>
              </w:numPr>
              <w:spacing w:line="240" w:lineRule="auto"/>
              <w:ind w:left="720" w:hanging="360"/>
              <w:rPr>
                <w:sz w:val="18"/>
                <w:szCs w:val="18"/>
              </w:rPr>
            </w:pPr>
            <w:r w:rsidDel="00000000" w:rsidR="00000000" w:rsidRPr="00000000">
              <w:rPr>
                <w:sz w:val="18"/>
                <w:szCs w:val="18"/>
                <w:rtl w:val="0"/>
              </w:rPr>
              <w:t xml:space="preserve">Implanted cardioverter defibrillator</w:t>
            </w:r>
          </w:p>
          <w:p w:rsidR="00000000" w:rsidDel="00000000" w:rsidP="00000000" w:rsidRDefault="00000000" w:rsidRPr="00000000" w14:paraId="00001D7F">
            <w:pPr>
              <w:widowControl w:val="0"/>
              <w:numPr>
                <w:ilvl w:val="0"/>
                <w:numId w:val="672"/>
              </w:numPr>
              <w:spacing w:line="240" w:lineRule="auto"/>
              <w:ind w:left="720" w:hanging="360"/>
              <w:rPr>
                <w:sz w:val="18"/>
                <w:szCs w:val="18"/>
              </w:rPr>
            </w:pPr>
            <w:r w:rsidDel="00000000" w:rsidR="00000000" w:rsidRPr="00000000">
              <w:rPr>
                <w:sz w:val="18"/>
                <w:szCs w:val="18"/>
                <w:rtl w:val="0"/>
              </w:rPr>
              <w:t xml:space="preserve">Catheter ablation</w:t>
            </w:r>
          </w:p>
        </w:tc>
      </w:tr>
      <w:tr>
        <w:trPr>
          <w:cantSplit w:val="0"/>
          <w:tblHeader w:val="0"/>
        </w:trPr>
        <w:tc>
          <w:tcPr/>
          <w:p w:rsidR="00000000" w:rsidDel="00000000" w:rsidP="00000000" w:rsidRDefault="00000000" w:rsidRPr="00000000" w14:paraId="00001D80">
            <w:pPr>
              <w:widowControl w:val="0"/>
              <w:spacing w:line="240" w:lineRule="auto"/>
              <w:rPr>
                <w:b w:val="1"/>
                <w:bCs w:val="1"/>
                <w:sz w:val="18"/>
                <w:szCs w:val="18"/>
              </w:rPr>
            </w:pPr>
            <w:r w:rsidDel="00000000" w:rsidR="00000000" w:rsidRPr="00000000">
              <w:rPr>
                <w:b w:val="1"/>
                <w:bCs w:val="1"/>
                <w:sz w:val="18"/>
                <w:szCs w:val="18"/>
                <w:rtl w:val="0"/>
              </w:rPr>
              <w:t xml:space="preserve">Referrals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81">
            <w:pPr>
              <w:spacing w:line="240" w:lineRule="auto"/>
              <w:rPr>
                <w:sz w:val="18"/>
                <w:szCs w:val="18"/>
              </w:rPr>
            </w:pPr>
            <w:r w:rsidDel="00000000" w:rsidR="00000000" w:rsidRPr="00000000">
              <w:rPr>
                <w:sz w:val="18"/>
                <w:szCs w:val="18"/>
                <w:rtl w:val="0"/>
              </w:rPr>
              <w:t xml:space="preserve">Consult Cardiology if unable to manage in primary care, send to ED is symptomatic </w:t>
            </w:r>
          </w:p>
        </w:tc>
      </w:tr>
      <w:tr>
        <w:trPr>
          <w:cantSplit w:val="0"/>
          <w:tblHeader w:val="0"/>
        </w:trPr>
        <w:tc>
          <w:tcPr/>
          <w:p w:rsidR="00000000" w:rsidDel="00000000" w:rsidP="00000000" w:rsidRDefault="00000000" w:rsidRPr="00000000" w14:paraId="00001D82">
            <w:pPr>
              <w:widowControl w:val="0"/>
              <w:spacing w:line="240" w:lineRule="auto"/>
              <w:rPr>
                <w:b w:val="1"/>
                <w:bCs w:val="1"/>
                <w:sz w:val="18"/>
                <w:szCs w:val="18"/>
              </w:rPr>
            </w:pPr>
            <w:r w:rsidDel="00000000" w:rsidR="00000000" w:rsidRPr="00000000">
              <w:rPr>
                <w:b w:val="1"/>
                <w:bCs w:val="1"/>
                <w:sz w:val="18"/>
                <w:szCs w:val="18"/>
                <w:rtl w:val="0"/>
              </w:rPr>
              <w:t xml:space="preserve">Follow-up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D83">
            <w:pPr>
              <w:widowControl w:val="0"/>
              <w:spacing w:line="240" w:lineRule="auto"/>
              <w:rPr>
                <w:sz w:val="18"/>
                <w:szCs w:val="18"/>
              </w:rPr>
            </w:pPr>
            <w:r w:rsidDel="00000000" w:rsidR="00000000" w:rsidRPr="00000000">
              <w:rPr>
                <w:sz w:val="18"/>
                <w:szCs w:val="18"/>
                <w:rtl w:val="0"/>
              </w:rPr>
              <w:t xml:space="preserve">Follow up if no resolution of symptoms following medication therapy.</w:t>
            </w:r>
          </w:p>
        </w:tc>
      </w:tr>
    </w:tbl>
    <w:p w:rsidR="00000000" w:rsidDel="00000000" w:rsidP="00000000" w:rsidRDefault="00000000" w:rsidRPr="00000000" w14:paraId="00001D84">
      <w:pPr>
        <w:rPr>
          <w:sz w:val="34"/>
          <w:szCs w:val="34"/>
        </w:rPr>
      </w:pPr>
      <w:r w:rsidDel="00000000" w:rsidR="00000000" w:rsidRPr="00000000">
        <w:rPr>
          <w:rtl w:val="0"/>
        </w:rPr>
      </w:r>
    </w:p>
    <w:p w:rsidR="00000000" w:rsidDel="00000000" w:rsidP="00000000" w:rsidRDefault="00000000" w:rsidRPr="00000000" w14:paraId="00001D85">
      <w:pPr>
        <w:rPr>
          <w:sz w:val="20"/>
          <w:szCs w:val="20"/>
          <w:highlight w:val="yellow"/>
        </w:rPr>
      </w:pPr>
      <w:r w:rsidDel="00000000" w:rsidR="00000000" w:rsidRPr="00000000">
        <w:rPr>
          <w:rtl w:val="0"/>
        </w:rPr>
      </w:r>
    </w:p>
    <w:p w:rsidR="00000000" w:rsidDel="00000000" w:rsidP="00000000" w:rsidRDefault="00000000" w:rsidRPr="00000000" w14:paraId="00001D86">
      <w:pPr>
        <w:rPr>
          <w:sz w:val="34"/>
          <w:szCs w:val="34"/>
        </w:rPr>
      </w:pPr>
      <w:r w:rsidDel="00000000" w:rsidR="00000000" w:rsidRPr="00000000">
        <w:rPr>
          <w:rtl w:val="0"/>
        </w:rPr>
      </w:r>
    </w:p>
    <w:p w:rsidR="00000000" w:rsidDel="00000000" w:rsidP="00000000" w:rsidRDefault="00000000" w:rsidRPr="00000000" w14:paraId="00001D87">
      <w:pPr>
        <w:rPr/>
      </w:pPr>
      <w:r w:rsidDel="00000000" w:rsidR="00000000" w:rsidRPr="00000000">
        <w:rPr>
          <w:rtl w:val="0"/>
        </w:rPr>
      </w:r>
    </w:p>
    <w:tbl>
      <w:tblPr>
        <w:tblStyle w:val="Table9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
        <w:gridCol w:w="7467.112970711297"/>
        <w:tblGridChange w:id="0">
          <w:tblGrid>
            <w:gridCol w:w="1892.887029288703"/>
            <w:gridCol w:w="7467.112970711297"/>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b2a1c7" w:val="clear"/>
            <w:tcMar>
              <w:top w:w="0.0" w:type="dxa"/>
              <w:left w:w="100.0" w:type="dxa"/>
              <w:bottom w:w="0.0" w:type="dxa"/>
              <w:right w:w="100.0" w:type="dxa"/>
            </w:tcMar>
            <w:vAlign w:val="top"/>
          </w:tcPr>
          <w:p w:rsidR="00000000" w:rsidDel="00000000" w:rsidP="00000000" w:rsidRDefault="00000000" w:rsidRPr="00000000" w14:paraId="00001D88">
            <w:pPr>
              <w:pStyle w:val="Title"/>
              <w:keepNext w:val="0"/>
              <w:keepLines w:val="0"/>
              <w:spacing w:after="140" w:before="140" w:lineRule="auto"/>
              <w:ind w:left="140" w:right="140" w:firstLine="0"/>
              <w:rPr/>
            </w:pPr>
            <w:bookmarkStart w:colFirst="0" w:colLast="0" w:name="_evtlrrgp8zac" w:id="224"/>
            <w:bookmarkEnd w:id="224"/>
            <w:r w:rsidDel="00000000" w:rsidR="00000000" w:rsidRPr="00000000">
              <w:rPr>
                <w:rtl w:val="0"/>
              </w:rPr>
              <w:t xml:space="preserve">Palpitations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8A">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Short definition/ description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8B">
            <w:pPr>
              <w:spacing w:after="140" w:before="140" w:lineRule="auto"/>
              <w:ind w:right="140"/>
              <w:rPr>
                <w:sz w:val="20"/>
                <w:szCs w:val="20"/>
              </w:rPr>
            </w:pPr>
            <w:r w:rsidDel="00000000" w:rsidR="00000000" w:rsidRPr="00000000">
              <w:rPr>
                <w:sz w:val="20"/>
                <w:szCs w:val="20"/>
                <w:rtl w:val="0"/>
              </w:rPr>
              <w:t xml:space="preserve">A feeling of unpleasant awareness of the forceful, rapid, or irregular heartbeat in the chest. A “flip-flopping”, or a “rapid flutter”. A common presenting symptom that is usually benign but may indicate a life-threatening arrhythmia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8C">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Pathology/cause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8D">
            <w:pPr>
              <w:spacing w:after="140" w:before="140" w:lineRule="auto"/>
              <w:ind w:right="140"/>
              <w:rPr>
                <w:sz w:val="20"/>
                <w:szCs w:val="20"/>
              </w:rPr>
            </w:pPr>
            <w:r w:rsidDel="00000000" w:rsidR="00000000" w:rsidRPr="00000000">
              <w:rPr>
                <w:sz w:val="20"/>
                <w:szCs w:val="20"/>
                <w:rtl w:val="0"/>
              </w:rPr>
              <w:t xml:space="preserve">Several causes…</w:t>
            </w:r>
          </w:p>
          <w:p w:rsidR="00000000" w:rsidDel="00000000" w:rsidP="00000000" w:rsidRDefault="00000000" w:rsidRPr="00000000" w14:paraId="00001D8E">
            <w:pPr>
              <w:numPr>
                <w:ilvl w:val="0"/>
                <w:numId w:val="843"/>
              </w:numPr>
              <w:spacing w:after="0" w:afterAutospacing="0" w:before="140" w:lineRule="auto"/>
              <w:ind w:left="720" w:right="140" w:hanging="360"/>
              <w:rPr>
                <w:sz w:val="20"/>
                <w:szCs w:val="20"/>
              </w:rPr>
            </w:pPr>
            <w:r w:rsidDel="00000000" w:rsidR="00000000" w:rsidRPr="00000000">
              <w:rPr>
                <w:sz w:val="20"/>
                <w:szCs w:val="20"/>
                <w:rtl w:val="0"/>
              </w:rPr>
              <w:t xml:space="preserve">Increased stroke volume or contractility</w:t>
            </w:r>
          </w:p>
          <w:p w:rsidR="00000000" w:rsidDel="00000000" w:rsidP="00000000" w:rsidRDefault="00000000" w:rsidRPr="00000000" w14:paraId="00001D8F">
            <w:pPr>
              <w:numPr>
                <w:ilvl w:val="0"/>
                <w:numId w:val="843"/>
              </w:numPr>
              <w:spacing w:after="0" w:afterAutospacing="0" w:before="0" w:beforeAutospacing="0" w:lineRule="auto"/>
              <w:ind w:left="720" w:right="140" w:hanging="360"/>
              <w:rPr>
                <w:sz w:val="20"/>
                <w:szCs w:val="20"/>
              </w:rPr>
            </w:pPr>
            <w:r w:rsidDel="00000000" w:rsidR="00000000" w:rsidRPr="00000000">
              <w:rPr>
                <w:sz w:val="20"/>
                <w:szCs w:val="20"/>
                <w:rtl w:val="0"/>
              </w:rPr>
              <w:t xml:space="preserve">Sudden change in heart rate or rhythm</w:t>
            </w:r>
          </w:p>
          <w:p w:rsidR="00000000" w:rsidDel="00000000" w:rsidP="00000000" w:rsidRDefault="00000000" w:rsidRPr="00000000" w14:paraId="00001D90">
            <w:pPr>
              <w:numPr>
                <w:ilvl w:val="0"/>
                <w:numId w:val="843"/>
              </w:numPr>
              <w:spacing w:after="0" w:afterAutospacing="0" w:before="0" w:beforeAutospacing="0" w:lineRule="auto"/>
              <w:ind w:left="720" w:right="140" w:hanging="360"/>
              <w:rPr>
                <w:sz w:val="20"/>
                <w:szCs w:val="20"/>
              </w:rPr>
            </w:pPr>
            <w:r w:rsidDel="00000000" w:rsidR="00000000" w:rsidRPr="00000000">
              <w:rPr>
                <w:sz w:val="20"/>
                <w:szCs w:val="20"/>
                <w:rtl w:val="0"/>
              </w:rPr>
              <w:t xml:space="preserve">Unusual cardiac movement in the thorax</w:t>
            </w:r>
          </w:p>
          <w:p w:rsidR="00000000" w:rsidDel="00000000" w:rsidP="00000000" w:rsidRDefault="00000000" w:rsidRPr="00000000" w14:paraId="00001D91">
            <w:pPr>
              <w:numPr>
                <w:ilvl w:val="0"/>
                <w:numId w:val="843"/>
              </w:numPr>
              <w:spacing w:after="0" w:afterAutospacing="0" w:before="0" w:beforeAutospacing="0" w:lineRule="auto"/>
              <w:ind w:left="720" w:right="140" w:hanging="360"/>
              <w:rPr>
                <w:sz w:val="20"/>
                <w:szCs w:val="20"/>
              </w:rPr>
            </w:pPr>
            <w:r w:rsidDel="00000000" w:rsidR="00000000" w:rsidRPr="00000000">
              <w:rPr>
                <w:sz w:val="20"/>
                <w:szCs w:val="20"/>
                <w:rtl w:val="0"/>
              </w:rPr>
              <w:t xml:space="preserve">Hyperkinetic states (constant pounding caused by hyperthyroidism, or late-stage pregnancy)</w:t>
            </w:r>
          </w:p>
          <w:p w:rsidR="00000000" w:rsidDel="00000000" w:rsidP="00000000" w:rsidRDefault="00000000" w:rsidRPr="00000000" w14:paraId="00001D92">
            <w:pPr>
              <w:numPr>
                <w:ilvl w:val="0"/>
                <w:numId w:val="843"/>
              </w:numPr>
              <w:spacing w:after="0" w:afterAutospacing="0" w:before="0" w:beforeAutospacing="0" w:lineRule="auto"/>
              <w:ind w:left="720" w:right="140" w:hanging="360"/>
              <w:rPr>
                <w:sz w:val="20"/>
                <w:szCs w:val="20"/>
              </w:rPr>
            </w:pPr>
            <w:r w:rsidDel="00000000" w:rsidR="00000000" w:rsidRPr="00000000">
              <w:rPr>
                <w:sz w:val="20"/>
                <w:szCs w:val="20"/>
                <w:rtl w:val="0"/>
              </w:rPr>
              <w:t xml:space="preserve">Valvular heart disease that produces large stroke volumes</w:t>
            </w:r>
          </w:p>
          <w:p w:rsidR="00000000" w:rsidDel="00000000" w:rsidP="00000000" w:rsidRDefault="00000000" w:rsidRPr="00000000" w14:paraId="00001D93">
            <w:pPr>
              <w:numPr>
                <w:ilvl w:val="0"/>
                <w:numId w:val="843"/>
              </w:numPr>
              <w:spacing w:after="140" w:before="0" w:beforeAutospacing="0" w:lineRule="auto"/>
              <w:ind w:left="720" w:right="140" w:hanging="360"/>
              <w:rPr>
                <w:sz w:val="20"/>
                <w:szCs w:val="20"/>
              </w:rPr>
            </w:pPr>
            <w:r w:rsidDel="00000000" w:rsidR="00000000" w:rsidRPr="00000000">
              <w:rPr>
                <w:sz w:val="20"/>
                <w:szCs w:val="20"/>
                <w:rtl w:val="0"/>
              </w:rPr>
              <w:t xml:space="preserve">Catecholamine release during anxiety or panic attacks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94">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95">
            <w:pPr>
              <w:spacing w:after="140" w:before="140" w:lineRule="auto"/>
              <w:ind w:right="140"/>
              <w:rPr>
                <w:sz w:val="20"/>
                <w:szCs w:val="20"/>
              </w:rPr>
            </w:pPr>
            <w:r w:rsidDel="00000000" w:rsidR="00000000" w:rsidRPr="00000000">
              <w:rPr>
                <w:sz w:val="20"/>
                <w:szCs w:val="20"/>
                <w:rtl w:val="0"/>
              </w:rPr>
              <w:t xml:space="preserve">Occurs in 1-8% of patients in primary care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96">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97">
            <w:pPr>
              <w:spacing w:after="140" w:before="140" w:lineRule="auto"/>
              <w:ind w:right="140"/>
              <w:rPr>
                <w:sz w:val="20"/>
                <w:szCs w:val="20"/>
              </w:rPr>
            </w:pPr>
            <w:r w:rsidDel="00000000" w:rsidR="00000000" w:rsidRPr="00000000">
              <w:rPr>
                <w:sz w:val="20"/>
                <w:szCs w:val="20"/>
                <w:rtl w:val="0"/>
              </w:rPr>
              <w:t xml:space="preserve">Cardiac defects, severe anemia, hyperthyroidism, pregnancy, fever, anxiety, stimulants like caffeine and drugs, emotions, exertion, diabetes mellitus and insulin reactions </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98">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D99">
            <w:pPr>
              <w:spacing w:after="140" w:before="1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9A">
            <w:pPr>
              <w:spacing w:after="140" w:before="140" w:lineRule="auto"/>
              <w:ind w:right="140"/>
              <w:rPr>
                <w:color w:val="ff0000"/>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a turning over or flopping sensation in the chest (not usually occurring a t the time of examination). May be intermittent or sustained, regular or irregular </w:t>
            </w:r>
          </w:p>
          <w:p w:rsidR="00000000" w:rsidDel="00000000" w:rsidP="00000000" w:rsidRDefault="00000000" w:rsidRPr="00000000" w14:paraId="00001D9B">
            <w:pPr>
              <w:spacing w:after="140" w:before="140" w:lineRule="auto"/>
              <w:ind w:right="140"/>
              <w:rPr>
                <w:i w:val="1"/>
                <w:iCs w:val="1"/>
                <w:sz w:val="20"/>
                <w:szCs w:val="20"/>
              </w:rPr>
            </w:pPr>
            <w:r w:rsidDel="00000000" w:rsidR="00000000" w:rsidRPr="00000000">
              <w:rPr>
                <w:i w:val="1"/>
                <w:iCs w:val="1"/>
                <w:sz w:val="20"/>
                <w:szCs w:val="20"/>
                <w:rtl w:val="0"/>
              </w:rPr>
              <w:t xml:space="preserve">Other signs and symptoms:</w:t>
            </w:r>
          </w:p>
          <w:p w:rsidR="00000000" w:rsidDel="00000000" w:rsidP="00000000" w:rsidRDefault="00000000" w:rsidRPr="00000000" w14:paraId="00001D9C">
            <w:pPr>
              <w:numPr>
                <w:ilvl w:val="0"/>
                <w:numId w:val="121"/>
              </w:numPr>
              <w:spacing w:after="0" w:afterAutospacing="0" w:before="140" w:lineRule="auto"/>
              <w:ind w:left="720" w:right="140" w:hanging="360"/>
              <w:rPr>
                <w:b w:val="1"/>
                <w:bCs w:val="1"/>
                <w:sz w:val="20"/>
                <w:szCs w:val="20"/>
              </w:rPr>
            </w:pPr>
            <w:r w:rsidDel="00000000" w:rsidR="00000000" w:rsidRPr="00000000">
              <w:rPr>
                <w:sz w:val="20"/>
                <w:szCs w:val="20"/>
                <w:rtl w:val="0"/>
              </w:rPr>
              <w:t xml:space="preserve">Fluttering in the chest, SOB, pounding in the chest or neck, sweating, light-headednness, anxiety or fear</w:t>
            </w:r>
          </w:p>
          <w:p w:rsidR="00000000" w:rsidDel="00000000" w:rsidP="00000000" w:rsidRDefault="00000000" w:rsidRPr="00000000" w14:paraId="00001D9D">
            <w:pPr>
              <w:numPr>
                <w:ilvl w:val="0"/>
                <w:numId w:val="121"/>
              </w:numPr>
              <w:spacing w:after="140" w:before="0" w:beforeAutospacing="0" w:lineRule="auto"/>
              <w:ind w:left="720" w:right="140" w:hanging="360"/>
              <w:rPr>
                <w:sz w:val="20"/>
                <w:szCs w:val="20"/>
              </w:rPr>
            </w:pPr>
            <w:r w:rsidDel="00000000" w:rsidR="00000000" w:rsidRPr="00000000">
              <w:rPr>
                <w:sz w:val="20"/>
                <w:szCs w:val="20"/>
                <w:rtl w:val="0"/>
              </w:rPr>
              <w:t xml:space="preserve">Often felt at rest when other stimuli are minimal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9E">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Hx/Key Questions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9F">
            <w:pPr>
              <w:spacing w:after="140" w:before="140" w:lineRule="auto"/>
              <w:ind w:right="140"/>
              <w:rPr>
                <w:sz w:val="20"/>
                <w:szCs w:val="20"/>
              </w:rPr>
            </w:pPr>
            <w:r w:rsidDel="00000000" w:rsidR="00000000" w:rsidRPr="00000000">
              <w:rPr>
                <w:sz w:val="20"/>
                <w:szCs w:val="20"/>
                <w:rtl w:val="0"/>
              </w:rPr>
              <w:t xml:space="preserve">Rule out a life-threatening arrhythmia</w:t>
            </w:r>
          </w:p>
          <w:p w:rsidR="00000000" w:rsidDel="00000000" w:rsidP="00000000" w:rsidRDefault="00000000" w:rsidRPr="00000000" w14:paraId="00001DA0">
            <w:pPr>
              <w:numPr>
                <w:ilvl w:val="0"/>
                <w:numId w:val="748"/>
              </w:numPr>
              <w:spacing w:after="140" w:before="140" w:lineRule="auto"/>
              <w:ind w:left="720" w:right="140" w:hanging="360"/>
              <w:rPr>
                <w:sz w:val="20"/>
                <w:szCs w:val="20"/>
                <w:highlight w:val="yellow"/>
              </w:rPr>
            </w:pPr>
            <w:r w:rsidDel="00000000" w:rsidR="00000000" w:rsidRPr="00000000">
              <w:rPr>
                <w:sz w:val="20"/>
                <w:szCs w:val="20"/>
                <w:highlight w:val="yellow"/>
                <w:rtl w:val="0"/>
              </w:rPr>
              <w:t xml:space="preserve">History of CAD, is there syncope associated, is there chest pain, difficulty breathing, family history of sudden cardiac death, heart surgery</w:t>
            </w:r>
          </w:p>
          <w:p w:rsidR="00000000" w:rsidDel="00000000" w:rsidP="00000000" w:rsidRDefault="00000000" w:rsidRPr="00000000" w14:paraId="00001DA1">
            <w:pPr>
              <w:spacing w:after="140" w:before="140" w:lineRule="auto"/>
              <w:ind w:right="140"/>
              <w:rPr>
                <w:sz w:val="20"/>
                <w:szCs w:val="20"/>
              </w:rPr>
            </w:pPr>
            <w:r w:rsidDel="00000000" w:rsidR="00000000" w:rsidRPr="00000000">
              <w:rPr>
                <w:sz w:val="20"/>
                <w:szCs w:val="20"/>
                <w:rtl w:val="0"/>
              </w:rPr>
              <w:t xml:space="preserve">Have the client describe the symptoms, when they occur, how long they last, and if they start/stop abruptly</w:t>
            </w:r>
          </w:p>
          <w:p w:rsidR="00000000" w:rsidDel="00000000" w:rsidP="00000000" w:rsidRDefault="00000000" w:rsidRPr="00000000" w14:paraId="00001DA2">
            <w:pPr>
              <w:numPr>
                <w:ilvl w:val="0"/>
                <w:numId w:val="534"/>
              </w:numPr>
              <w:spacing w:after="0" w:afterAutospacing="0" w:before="140" w:lineRule="auto"/>
              <w:ind w:left="720" w:right="140" w:hanging="360"/>
              <w:rPr>
                <w:sz w:val="20"/>
                <w:szCs w:val="20"/>
              </w:rPr>
            </w:pPr>
            <w:r w:rsidDel="00000000" w:rsidR="00000000" w:rsidRPr="00000000">
              <w:rPr>
                <w:sz w:val="20"/>
                <w:szCs w:val="20"/>
                <w:rtl w:val="0"/>
              </w:rPr>
              <w:t xml:space="preserve">Skipped beats give the sensation of the heart stopping and starting with a pounding, flipping, or jumping sensation when sitting quietly or lying in bed, lasting for brief periods (PACs or PVCs)</w:t>
            </w:r>
          </w:p>
          <w:p w:rsidR="00000000" w:rsidDel="00000000" w:rsidP="00000000" w:rsidRDefault="00000000" w:rsidRPr="00000000" w14:paraId="00001DA3">
            <w:pPr>
              <w:numPr>
                <w:ilvl w:val="0"/>
                <w:numId w:val="534"/>
              </w:numPr>
              <w:spacing w:after="0" w:afterAutospacing="0" w:before="0" w:beforeAutospacing="0" w:lineRule="auto"/>
              <w:ind w:left="720" w:right="140" w:hanging="360"/>
              <w:rPr>
                <w:sz w:val="20"/>
                <w:szCs w:val="20"/>
              </w:rPr>
            </w:pPr>
            <w:r w:rsidDel="00000000" w:rsidR="00000000" w:rsidRPr="00000000">
              <w:rPr>
                <w:sz w:val="20"/>
                <w:szCs w:val="20"/>
                <w:rtl w:val="0"/>
              </w:rPr>
              <w:t xml:space="preserve">Rapid fluttering (sinus tachycardia)</w:t>
            </w:r>
          </w:p>
          <w:p w:rsidR="00000000" w:rsidDel="00000000" w:rsidP="00000000" w:rsidRDefault="00000000" w:rsidRPr="00000000" w14:paraId="00001DA4">
            <w:pPr>
              <w:numPr>
                <w:ilvl w:val="0"/>
                <w:numId w:val="534"/>
              </w:numPr>
              <w:spacing w:after="0" w:afterAutospacing="0" w:before="0" w:beforeAutospacing="0" w:lineRule="auto"/>
              <w:ind w:left="720" w:right="140" w:hanging="360"/>
              <w:rPr>
                <w:sz w:val="20"/>
                <w:szCs w:val="20"/>
              </w:rPr>
            </w:pPr>
            <w:r w:rsidDel="00000000" w:rsidR="00000000" w:rsidRPr="00000000">
              <w:rPr>
                <w:sz w:val="20"/>
                <w:szCs w:val="20"/>
                <w:rtl w:val="0"/>
              </w:rPr>
              <w:t xml:space="preserve">Neck pounding (dissociation of atria and ventricles)</w:t>
            </w:r>
          </w:p>
          <w:p w:rsidR="00000000" w:rsidDel="00000000" w:rsidP="00000000" w:rsidRDefault="00000000" w:rsidRPr="00000000" w14:paraId="00001DA5">
            <w:pPr>
              <w:numPr>
                <w:ilvl w:val="1"/>
                <w:numId w:val="534"/>
              </w:numPr>
              <w:spacing w:after="0" w:afterAutospacing="0" w:before="0" w:beforeAutospacing="0" w:lineRule="auto"/>
              <w:ind w:left="1440" w:right="140" w:hanging="360"/>
              <w:rPr>
                <w:sz w:val="20"/>
                <w:szCs w:val="20"/>
              </w:rPr>
            </w:pPr>
            <w:r w:rsidDel="00000000" w:rsidR="00000000" w:rsidRPr="00000000">
              <w:rPr>
                <w:sz w:val="20"/>
                <w:szCs w:val="20"/>
                <w:rtl w:val="0"/>
              </w:rPr>
              <w:t xml:space="preserve">Produces cannon A waves into the neck because the atria and ventricles are contracting at the same time </w:t>
            </w:r>
          </w:p>
          <w:p w:rsidR="00000000" w:rsidDel="00000000" w:rsidP="00000000" w:rsidRDefault="00000000" w:rsidRPr="00000000" w14:paraId="00001DA6">
            <w:pPr>
              <w:numPr>
                <w:ilvl w:val="0"/>
                <w:numId w:val="534"/>
              </w:numPr>
              <w:spacing w:after="0" w:afterAutospacing="0" w:before="0" w:beforeAutospacing="0" w:lineRule="auto"/>
              <w:ind w:left="720" w:right="140" w:hanging="360"/>
              <w:rPr>
                <w:sz w:val="20"/>
                <w:szCs w:val="20"/>
              </w:rPr>
            </w:pPr>
            <w:r w:rsidDel="00000000" w:rsidR="00000000" w:rsidRPr="00000000">
              <w:rPr>
                <w:sz w:val="20"/>
                <w:szCs w:val="20"/>
                <w:rtl w:val="0"/>
              </w:rPr>
              <w:t xml:space="preserve">Palpitations that start during sleep or increased vagal tone</w:t>
            </w:r>
          </w:p>
          <w:p w:rsidR="00000000" w:rsidDel="00000000" w:rsidP="00000000" w:rsidRDefault="00000000" w:rsidRPr="00000000" w14:paraId="00001DA7">
            <w:pPr>
              <w:numPr>
                <w:ilvl w:val="1"/>
                <w:numId w:val="534"/>
              </w:numPr>
              <w:spacing w:after="0" w:afterAutospacing="0" w:before="0" w:beforeAutospacing="0" w:lineRule="auto"/>
              <w:ind w:left="1440" w:right="140" w:hanging="360"/>
              <w:rPr>
                <w:sz w:val="20"/>
                <w:szCs w:val="20"/>
              </w:rPr>
            </w:pPr>
            <w:r w:rsidDel="00000000" w:rsidR="00000000" w:rsidRPr="00000000">
              <w:rPr>
                <w:sz w:val="20"/>
                <w:szCs w:val="20"/>
                <w:rtl w:val="0"/>
              </w:rPr>
              <w:t xml:space="preserve">Vagal-mediated aa. Fib or long QT syndromes</w:t>
            </w:r>
          </w:p>
          <w:p w:rsidR="00000000" w:rsidDel="00000000" w:rsidP="00000000" w:rsidRDefault="00000000" w:rsidRPr="00000000" w14:paraId="00001DA8">
            <w:pPr>
              <w:numPr>
                <w:ilvl w:val="1"/>
                <w:numId w:val="534"/>
              </w:numPr>
              <w:spacing w:after="0" w:afterAutospacing="0" w:before="0" w:beforeAutospacing="0" w:lineRule="auto"/>
              <w:ind w:left="1440" w:right="140" w:hanging="360"/>
              <w:rPr>
                <w:sz w:val="20"/>
                <w:szCs w:val="20"/>
              </w:rPr>
            </w:pPr>
            <w:r w:rsidDel="00000000" w:rsidR="00000000" w:rsidRPr="00000000">
              <w:rPr>
                <w:sz w:val="20"/>
                <w:szCs w:val="20"/>
                <w:rtl w:val="0"/>
              </w:rPr>
              <w:t xml:space="preserve">Worse at night= benign ectopy or A. fib</w:t>
            </w:r>
          </w:p>
          <w:p w:rsidR="00000000" w:rsidDel="00000000" w:rsidP="00000000" w:rsidRDefault="00000000" w:rsidRPr="00000000" w14:paraId="00001DA9">
            <w:pPr>
              <w:numPr>
                <w:ilvl w:val="0"/>
                <w:numId w:val="534"/>
              </w:numPr>
              <w:spacing w:after="0" w:afterAutospacing="0" w:before="0" w:beforeAutospacing="0" w:lineRule="auto"/>
              <w:ind w:left="720" w:right="140" w:hanging="360"/>
              <w:rPr>
                <w:sz w:val="20"/>
                <w:szCs w:val="20"/>
              </w:rPr>
            </w:pPr>
            <w:r w:rsidDel="00000000" w:rsidR="00000000" w:rsidRPr="00000000">
              <w:rPr>
                <w:sz w:val="20"/>
                <w:szCs w:val="20"/>
                <w:rtl w:val="0"/>
              </w:rPr>
              <w:t xml:space="preserve">Palpitations that start and stop abruptly </w:t>
            </w:r>
          </w:p>
          <w:p w:rsidR="00000000" w:rsidDel="00000000" w:rsidP="00000000" w:rsidRDefault="00000000" w:rsidRPr="00000000" w14:paraId="00001DAA">
            <w:pPr>
              <w:numPr>
                <w:ilvl w:val="1"/>
                <w:numId w:val="534"/>
              </w:numPr>
              <w:spacing w:after="0" w:afterAutospacing="0" w:before="0" w:beforeAutospacing="0" w:lineRule="auto"/>
              <w:ind w:left="1440" w:right="140" w:hanging="360"/>
              <w:rPr>
                <w:sz w:val="20"/>
                <w:szCs w:val="20"/>
              </w:rPr>
            </w:pPr>
            <w:r w:rsidDel="00000000" w:rsidR="00000000" w:rsidRPr="00000000">
              <w:rPr>
                <w:sz w:val="20"/>
                <w:szCs w:val="20"/>
                <w:rtl w:val="0"/>
              </w:rPr>
              <w:t xml:space="preserve">SVT or ventricular tachycardia</w:t>
            </w:r>
          </w:p>
          <w:p w:rsidR="00000000" w:rsidDel="00000000" w:rsidP="00000000" w:rsidRDefault="00000000" w:rsidRPr="00000000" w14:paraId="00001DAB">
            <w:pPr>
              <w:numPr>
                <w:ilvl w:val="1"/>
                <w:numId w:val="534"/>
              </w:numPr>
              <w:spacing w:after="0" w:afterAutospacing="0" w:before="0" w:beforeAutospacing="0" w:lineRule="auto"/>
              <w:ind w:left="1440" w:right="140" w:hanging="360"/>
              <w:rPr>
                <w:sz w:val="20"/>
                <w:szCs w:val="20"/>
              </w:rPr>
            </w:pPr>
            <w:r w:rsidDel="00000000" w:rsidR="00000000" w:rsidRPr="00000000">
              <w:rPr>
                <w:sz w:val="20"/>
                <w:szCs w:val="20"/>
                <w:rtl w:val="0"/>
              </w:rPr>
              <w:t xml:space="preserve">These can usually be stopped with the valsalva vagal maneuver</w:t>
            </w:r>
          </w:p>
          <w:p w:rsidR="00000000" w:rsidDel="00000000" w:rsidP="00000000" w:rsidRDefault="00000000" w:rsidRPr="00000000" w14:paraId="00001DAC">
            <w:pPr>
              <w:numPr>
                <w:ilvl w:val="0"/>
                <w:numId w:val="534"/>
              </w:numPr>
              <w:spacing w:after="0" w:afterAutospacing="0" w:before="0" w:beforeAutospacing="0" w:lineRule="auto"/>
              <w:ind w:left="720" w:right="140" w:hanging="360"/>
              <w:rPr>
                <w:sz w:val="20"/>
                <w:szCs w:val="20"/>
              </w:rPr>
            </w:pPr>
            <w:r w:rsidDel="00000000" w:rsidR="00000000" w:rsidRPr="00000000">
              <w:rPr>
                <w:sz w:val="20"/>
                <w:szCs w:val="20"/>
                <w:rtl w:val="0"/>
              </w:rPr>
              <w:t xml:space="preserve">Rapid palpitations during catecholamine excess</w:t>
            </w:r>
          </w:p>
          <w:p w:rsidR="00000000" w:rsidDel="00000000" w:rsidP="00000000" w:rsidRDefault="00000000" w:rsidRPr="00000000" w14:paraId="00001DAD">
            <w:pPr>
              <w:numPr>
                <w:ilvl w:val="1"/>
                <w:numId w:val="534"/>
              </w:numPr>
              <w:spacing w:after="0" w:afterAutospacing="0" w:before="0" w:beforeAutospacing="0" w:lineRule="auto"/>
              <w:ind w:left="1440" w:right="140" w:hanging="360"/>
              <w:rPr>
                <w:sz w:val="20"/>
                <w:szCs w:val="20"/>
              </w:rPr>
            </w:pPr>
            <w:r w:rsidDel="00000000" w:rsidR="00000000" w:rsidRPr="00000000">
              <w:rPr>
                <w:sz w:val="20"/>
                <w:szCs w:val="20"/>
                <w:rtl w:val="0"/>
              </w:rPr>
              <w:t xml:space="preserve">SVT, sinus tachycardia, a. fib</w:t>
            </w:r>
          </w:p>
          <w:p w:rsidR="00000000" w:rsidDel="00000000" w:rsidP="00000000" w:rsidRDefault="00000000" w:rsidRPr="00000000" w14:paraId="00001DAE">
            <w:pPr>
              <w:numPr>
                <w:ilvl w:val="0"/>
                <w:numId w:val="534"/>
              </w:numPr>
              <w:spacing w:after="0" w:afterAutospacing="0" w:before="0" w:beforeAutospacing="0" w:lineRule="auto"/>
              <w:ind w:left="720" w:right="140" w:hanging="360"/>
              <w:rPr>
                <w:sz w:val="20"/>
                <w:szCs w:val="20"/>
              </w:rPr>
            </w:pPr>
            <w:r w:rsidDel="00000000" w:rsidR="00000000" w:rsidRPr="00000000">
              <w:rPr>
                <w:sz w:val="20"/>
                <w:szCs w:val="20"/>
                <w:rtl w:val="0"/>
              </w:rPr>
              <w:t xml:space="preserve">Palpitations with exertion</w:t>
            </w:r>
          </w:p>
          <w:p w:rsidR="00000000" w:rsidDel="00000000" w:rsidP="00000000" w:rsidRDefault="00000000" w:rsidRPr="00000000" w14:paraId="00001DAF">
            <w:pPr>
              <w:numPr>
                <w:ilvl w:val="1"/>
                <w:numId w:val="534"/>
              </w:numPr>
              <w:spacing w:after="0" w:afterAutospacing="0" w:before="0" w:beforeAutospacing="0" w:lineRule="auto"/>
              <w:ind w:left="1440" w:right="140" w:hanging="360"/>
              <w:rPr>
                <w:sz w:val="20"/>
                <w:szCs w:val="20"/>
              </w:rPr>
            </w:pPr>
            <w:r w:rsidDel="00000000" w:rsidR="00000000" w:rsidRPr="00000000">
              <w:rPr>
                <w:sz w:val="20"/>
                <w:szCs w:val="20"/>
                <w:rtl w:val="0"/>
              </w:rPr>
              <w:t xml:space="preserve">Hypertrophic cardiomyopathy or CAD</w:t>
            </w:r>
          </w:p>
          <w:p w:rsidR="00000000" w:rsidDel="00000000" w:rsidP="00000000" w:rsidRDefault="00000000" w:rsidRPr="00000000" w14:paraId="00001DB0">
            <w:pPr>
              <w:numPr>
                <w:ilvl w:val="0"/>
                <w:numId w:val="534"/>
              </w:numPr>
              <w:spacing w:after="0" w:afterAutospacing="0" w:before="0" w:beforeAutospacing="0" w:lineRule="auto"/>
              <w:ind w:left="720" w:right="140" w:hanging="360"/>
              <w:rPr>
                <w:sz w:val="20"/>
                <w:szCs w:val="20"/>
              </w:rPr>
            </w:pPr>
            <w:r w:rsidDel="00000000" w:rsidR="00000000" w:rsidRPr="00000000">
              <w:rPr>
                <w:sz w:val="20"/>
                <w:szCs w:val="20"/>
                <w:rtl w:val="0"/>
              </w:rPr>
              <w:t xml:space="preserve">Palpitations at rest exacerbated by exercise </w:t>
            </w:r>
          </w:p>
          <w:p w:rsidR="00000000" w:rsidDel="00000000" w:rsidP="00000000" w:rsidRDefault="00000000" w:rsidRPr="00000000" w14:paraId="00001DB1">
            <w:pPr>
              <w:numPr>
                <w:ilvl w:val="1"/>
                <w:numId w:val="534"/>
              </w:numPr>
              <w:spacing w:after="0" w:afterAutospacing="0" w:before="0" w:beforeAutospacing="0" w:lineRule="auto"/>
              <w:ind w:left="1440" w:right="140" w:hanging="360"/>
              <w:rPr>
                <w:sz w:val="20"/>
                <w:szCs w:val="20"/>
              </w:rPr>
            </w:pPr>
            <w:r w:rsidDel="00000000" w:rsidR="00000000" w:rsidRPr="00000000">
              <w:rPr>
                <w:sz w:val="20"/>
                <w:szCs w:val="20"/>
                <w:rtl w:val="0"/>
              </w:rPr>
              <w:t xml:space="preserve">Anemia </w:t>
            </w:r>
          </w:p>
          <w:p w:rsidR="00000000" w:rsidDel="00000000" w:rsidP="00000000" w:rsidRDefault="00000000" w:rsidRPr="00000000" w14:paraId="00001DB2">
            <w:pPr>
              <w:numPr>
                <w:ilvl w:val="0"/>
                <w:numId w:val="534"/>
              </w:numPr>
              <w:spacing w:after="0" w:afterAutospacing="0" w:before="0" w:beforeAutospacing="0" w:lineRule="auto"/>
              <w:ind w:left="720" w:right="140" w:hanging="360"/>
              <w:rPr>
                <w:sz w:val="20"/>
                <w:szCs w:val="20"/>
              </w:rPr>
            </w:pPr>
            <w:r w:rsidDel="00000000" w:rsidR="00000000" w:rsidRPr="00000000">
              <w:rPr>
                <w:sz w:val="20"/>
                <w:szCs w:val="20"/>
                <w:rtl w:val="0"/>
              </w:rPr>
              <w:t xml:space="preserve">Persistent palpitations </w:t>
            </w:r>
          </w:p>
          <w:p w:rsidR="00000000" w:rsidDel="00000000" w:rsidP="00000000" w:rsidRDefault="00000000" w:rsidRPr="00000000" w14:paraId="00001DB3">
            <w:pPr>
              <w:numPr>
                <w:ilvl w:val="1"/>
                <w:numId w:val="534"/>
              </w:numPr>
              <w:spacing w:after="140" w:before="0" w:beforeAutospacing="0" w:lineRule="auto"/>
              <w:ind w:left="1440" w:right="140" w:hanging="360"/>
              <w:rPr>
                <w:sz w:val="20"/>
                <w:szCs w:val="20"/>
              </w:rPr>
            </w:pPr>
            <w:r w:rsidDel="00000000" w:rsidR="00000000" w:rsidRPr="00000000">
              <w:rPr>
                <w:sz w:val="20"/>
                <w:szCs w:val="20"/>
                <w:rtl w:val="0"/>
              </w:rPr>
              <w:t xml:space="preserve">Systemic condition</w:t>
            </w:r>
          </w:p>
          <w:p w:rsidR="00000000" w:rsidDel="00000000" w:rsidP="00000000" w:rsidRDefault="00000000" w:rsidRPr="00000000" w14:paraId="00001DB4">
            <w:pPr>
              <w:spacing w:after="140" w:before="140" w:lineRule="auto"/>
              <w:ind w:right="140"/>
              <w:rPr>
                <w:b w:val="1"/>
                <w:bCs w:val="1"/>
                <w:sz w:val="20"/>
                <w:szCs w:val="20"/>
                <w:u w:val="single"/>
              </w:rPr>
            </w:pPr>
            <w:r w:rsidDel="00000000" w:rsidR="00000000" w:rsidRPr="00000000">
              <w:rPr>
                <w:b w:val="1"/>
                <w:bCs w:val="1"/>
                <w:sz w:val="20"/>
                <w:szCs w:val="20"/>
                <w:u w:val="single"/>
                <w:rtl w:val="0"/>
              </w:rPr>
              <w:t xml:space="preserve">Is it related to a psychological condition, a systemic condition (anemia, pregnancy, infection, fever, dehydration, menopause), is it related to drug or substance use?</w:t>
            </w:r>
          </w:p>
          <w:p w:rsidR="00000000" w:rsidDel="00000000" w:rsidP="00000000" w:rsidRDefault="00000000" w:rsidRPr="00000000" w14:paraId="00001DB5">
            <w:pPr>
              <w:spacing w:after="140" w:before="140" w:lineRule="auto"/>
              <w:ind w:right="140"/>
              <w:rPr>
                <w:sz w:val="20"/>
                <w:szCs w:val="20"/>
              </w:rPr>
            </w:pPr>
            <w:r w:rsidDel="00000000" w:rsidR="00000000" w:rsidRPr="00000000">
              <w:rPr>
                <w:sz w:val="20"/>
                <w:szCs w:val="20"/>
                <w:rtl w:val="0"/>
              </w:rPr>
              <w:t xml:space="preserve">May be brought on by cold medications in children</w:t>
            </w:r>
          </w:p>
          <w:p w:rsidR="00000000" w:rsidDel="00000000" w:rsidP="00000000" w:rsidRDefault="00000000" w:rsidRPr="00000000" w14:paraId="00001DB6">
            <w:pPr>
              <w:spacing w:after="140" w:before="140" w:lineRule="auto"/>
              <w:ind w:right="140"/>
              <w:rPr>
                <w:sz w:val="20"/>
                <w:szCs w:val="20"/>
              </w:rPr>
            </w:pPr>
            <w:r w:rsidDel="00000000" w:rsidR="00000000" w:rsidRPr="00000000">
              <w:rPr>
                <w:rtl w:val="0"/>
              </w:rPr>
            </w:r>
          </w:p>
          <w:p w:rsidR="00000000" w:rsidDel="00000000" w:rsidP="00000000" w:rsidRDefault="00000000" w:rsidRPr="00000000" w14:paraId="00001DB7">
            <w:pPr>
              <w:spacing w:after="140" w:before="140" w:lineRule="auto"/>
              <w:ind w:right="140"/>
              <w:rPr>
                <w:sz w:val="20"/>
                <w:szCs w:val="20"/>
              </w:rPr>
            </w:pPr>
            <w:r w:rsidDel="00000000" w:rsidR="00000000" w:rsidRPr="00000000">
              <w:rPr>
                <w:rtl w:val="0"/>
              </w:rPr>
            </w:r>
          </w:p>
          <w:p w:rsidR="00000000" w:rsidDel="00000000" w:rsidP="00000000" w:rsidRDefault="00000000" w:rsidRPr="00000000" w14:paraId="00001DB8">
            <w:pPr>
              <w:spacing w:after="140" w:before="140" w:lineRule="auto"/>
              <w:ind w:right="140"/>
              <w:rPr>
                <w:sz w:val="20"/>
                <w:szCs w:val="20"/>
              </w:rPr>
            </w:pPr>
            <w:r w:rsidDel="00000000" w:rsidR="00000000" w:rsidRPr="00000000">
              <w:rPr>
                <w:rtl w:val="0"/>
              </w:rPr>
            </w:r>
          </w:p>
          <w:p w:rsidR="00000000" w:rsidDel="00000000" w:rsidP="00000000" w:rsidRDefault="00000000" w:rsidRPr="00000000" w14:paraId="00001DB9">
            <w:pPr>
              <w:spacing w:after="140" w:before="140" w:lineRule="auto"/>
              <w:ind w:right="140"/>
              <w:rPr>
                <w:sz w:val="20"/>
                <w:szCs w:val="20"/>
              </w:rPr>
            </w:pPr>
            <w:r w:rsidDel="00000000" w:rsidR="00000000" w:rsidRPr="00000000">
              <w:rPr>
                <w:rtl w:val="0"/>
              </w:rPr>
            </w:r>
          </w:p>
          <w:p w:rsidR="00000000" w:rsidDel="00000000" w:rsidP="00000000" w:rsidRDefault="00000000" w:rsidRPr="00000000" w14:paraId="00001DBA">
            <w:pPr>
              <w:numPr>
                <w:ilvl w:val="0"/>
                <w:numId w:val="159"/>
              </w:numPr>
              <w:spacing w:after="0" w:afterAutospacing="0" w:before="240" w:lineRule="auto"/>
              <w:ind w:left="720" w:hanging="360"/>
              <w:rPr>
                <w:sz w:val="20"/>
                <w:szCs w:val="20"/>
              </w:rPr>
            </w:pPr>
            <w:r w:rsidDel="00000000" w:rsidR="00000000" w:rsidRPr="00000000">
              <w:rPr>
                <w:b w:val="1"/>
                <w:bCs w:val="1"/>
                <w:sz w:val="20"/>
                <w:szCs w:val="20"/>
                <w:rtl w:val="0"/>
              </w:rPr>
              <w:t xml:space="preserve">Skipped Beats</w:t>
            </w:r>
            <w:r w:rsidDel="00000000" w:rsidR="00000000" w:rsidRPr="00000000">
              <w:rPr>
                <w:sz w:val="20"/>
                <w:szCs w:val="20"/>
                <w:rtl w:val="0"/>
              </w:rPr>
              <w:t xml:space="preserve">:</w:t>
            </w:r>
          </w:p>
          <w:p w:rsidR="00000000" w:rsidDel="00000000" w:rsidP="00000000" w:rsidRDefault="00000000" w:rsidRPr="00000000" w14:paraId="00001DBB">
            <w:pPr>
              <w:numPr>
                <w:ilvl w:val="2"/>
                <w:numId w:val="159"/>
              </w:numPr>
              <w:spacing w:after="0" w:afterAutospacing="0" w:before="0" w:beforeAutospacing="0" w:lineRule="auto"/>
              <w:ind w:left="2160" w:hanging="360"/>
              <w:rPr>
                <w:sz w:val="20"/>
                <w:szCs w:val="20"/>
              </w:rPr>
            </w:pPr>
            <w:r w:rsidDel="00000000" w:rsidR="00000000" w:rsidRPr="00000000">
              <w:rPr>
                <w:sz w:val="20"/>
                <w:szCs w:val="20"/>
                <w:rtl w:val="0"/>
              </w:rPr>
              <w:t xml:space="preserve">PACs (Premature Atrial Contractions)</w:t>
            </w:r>
          </w:p>
          <w:p w:rsidR="00000000" w:rsidDel="00000000" w:rsidP="00000000" w:rsidRDefault="00000000" w:rsidRPr="00000000" w14:paraId="00001DBC">
            <w:pPr>
              <w:numPr>
                <w:ilvl w:val="2"/>
                <w:numId w:val="159"/>
              </w:numPr>
              <w:spacing w:after="0" w:afterAutospacing="0" w:before="0" w:beforeAutospacing="0" w:lineRule="auto"/>
              <w:ind w:left="2160" w:hanging="360"/>
              <w:rPr>
                <w:sz w:val="20"/>
                <w:szCs w:val="20"/>
              </w:rPr>
            </w:pPr>
            <w:r w:rsidDel="00000000" w:rsidR="00000000" w:rsidRPr="00000000">
              <w:rPr>
                <w:sz w:val="20"/>
                <w:szCs w:val="20"/>
                <w:rtl w:val="0"/>
              </w:rPr>
              <w:t xml:space="preserve">PVCs (Premature Ventricular Contractions)</w:t>
            </w:r>
          </w:p>
          <w:p w:rsidR="00000000" w:rsidDel="00000000" w:rsidP="00000000" w:rsidRDefault="00000000" w:rsidRPr="00000000" w14:paraId="00001DBD">
            <w:pPr>
              <w:numPr>
                <w:ilvl w:val="0"/>
                <w:numId w:val="15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Rapid Fluttering</w:t>
            </w:r>
            <w:r w:rsidDel="00000000" w:rsidR="00000000" w:rsidRPr="00000000">
              <w:rPr>
                <w:sz w:val="20"/>
                <w:szCs w:val="20"/>
                <w:rtl w:val="0"/>
              </w:rPr>
              <w:t xml:space="preserve">:</w:t>
            </w:r>
          </w:p>
          <w:p w:rsidR="00000000" w:rsidDel="00000000" w:rsidP="00000000" w:rsidRDefault="00000000" w:rsidRPr="00000000" w14:paraId="00001DBE">
            <w:pPr>
              <w:numPr>
                <w:ilvl w:val="2"/>
                <w:numId w:val="159"/>
              </w:numPr>
              <w:spacing w:after="0" w:afterAutospacing="0" w:before="0" w:beforeAutospacing="0" w:lineRule="auto"/>
              <w:ind w:left="2160" w:hanging="360"/>
              <w:rPr>
                <w:sz w:val="20"/>
                <w:szCs w:val="20"/>
              </w:rPr>
            </w:pPr>
            <w:r w:rsidDel="00000000" w:rsidR="00000000" w:rsidRPr="00000000">
              <w:rPr>
                <w:sz w:val="20"/>
                <w:szCs w:val="20"/>
                <w:rtl w:val="0"/>
              </w:rPr>
              <w:t xml:space="preserve">Sinus Tachycardia</w:t>
            </w:r>
          </w:p>
          <w:p w:rsidR="00000000" w:rsidDel="00000000" w:rsidP="00000000" w:rsidRDefault="00000000" w:rsidRPr="00000000" w14:paraId="00001DBF">
            <w:pPr>
              <w:numPr>
                <w:ilvl w:val="0"/>
                <w:numId w:val="15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Neck Pounding</w:t>
            </w:r>
            <w:r w:rsidDel="00000000" w:rsidR="00000000" w:rsidRPr="00000000">
              <w:rPr>
                <w:sz w:val="20"/>
                <w:szCs w:val="20"/>
                <w:rtl w:val="0"/>
              </w:rPr>
              <w:t xml:space="preserve">:</w:t>
            </w:r>
          </w:p>
          <w:p w:rsidR="00000000" w:rsidDel="00000000" w:rsidP="00000000" w:rsidRDefault="00000000" w:rsidRPr="00000000" w14:paraId="00001DC0">
            <w:pPr>
              <w:numPr>
                <w:ilvl w:val="2"/>
                <w:numId w:val="159"/>
              </w:numPr>
              <w:spacing w:after="0" w:afterAutospacing="0" w:before="0" w:beforeAutospacing="0" w:lineRule="auto"/>
              <w:ind w:left="2160" w:hanging="360"/>
              <w:rPr>
                <w:sz w:val="20"/>
                <w:szCs w:val="20"/>
              </w:rPr>
            </w:pPr>
            <w:r w:rsidDel="00000000" w:rsidR="00000000" w:rsidRPr="00000000">
              <w:rPr>
                <w:sz w:val="20"/>
                <w:szCs w:val="20"/>
                <w:rtl w:val="0"/>
              </w:rPr>
              <w:t xml:space="preserve">Cannon A Waves (atria and ventricles contracting together)</w:t>
            </w:r>
          </w:p>
          <w:p w:rsidR="00000000" w:rsidDel="00000000" w:rsidP="00000000" w:rsidRDefault="00000000" w:rsidRPr="00000000" w14:paraId="00001DC1">
            <w:pPr>
              <w:numPr>
                <w:ilvl w:val="0"/>
                <w:numId w:val="15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Palpitations During Sleep</w:t>
            </w:r>
            <w:r w:rsidDel="00000000" w:rsidR="00000000" w:rsidRPr="00000000">
              <w:rPr>
                <w:sz w:val="20"/>
                <w:szCs w:val="20"/>
                <w:rtl w:val="0"/>
              </w:rPr>
              <w:t xml:space="preserve">:</w:t>
            </w:r>
          </w:p>
          <w:p w:rsidR="00000000" w:rsidDel="00000000" w:rsidP="00000000" w:rsidRDefault="00000000" w:rsidRPr="00000000" w14:paraId="00001DC2">
            <w:pPr>
              <w:numPr>
                <w:ilvl w:val="2"/>
                <w:numId w:val="159"/>
              </w:numPr>
              <w:spacing w:after="0" w:afterAutospacing="0" w:before="0" w:beforeAutospacing="0" w:lineRule="auto"/>
              <w:ind w:left="2160" w:hanging="360"/>
              <w:rPr>
                <w:sz w:val="20"/>
                <w:szCs w:val="20"/>
              </w:rPr>
            </w:pPr>
            <w:r w:rsidDel="00000000" w:rsidR="00000000" w:rsidRPr="00000000">
              <w:rPr>
                <w:sz w:val="20"/>
                <w:szCs w:val="20"/>
                <w:rtl w:val="0"/>
              </w:rPr>
              <w:t xml:space="preserve">Vagal-mediated A-fib or Long QT Syndrome</w:t>
            </w:r>
          </w:p>
          <w:p w:rsidR="00000000" w:rsidDel="00000000" w:rsidP="00000000" w:rsidRDefault="00000000" w:rsidRPr="00000000" w14:paraId="00001DC3">
            <w:pPr>
              <w:numPr>
                <w:ilvl w:val="1"/>
                <w:numId w:val="159"/>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Worse at Night</w:t>
            </w:r>
            <w:r w:rsidDel="00000000" w:rsidR="00000000" w:rsidRPr="00000000">
              <w:rPr>
                <w:sz w:val="20"/>
                <w:szCs w:val="20"/>
                <w:rtl w:val="0"/>
              </w:rPr>
              <w:t xml:space="preserve">: Could indicate benign ectopy or A-fib.</w:t>
            </w:r>
          </w:p>
          <w:p w:rsidR="00000000" w:rsidDel="00000000" w:rsidP="00000000" w:rsidRDefault="00000000" w:rsidRPr="00000000" w14:paraId="00001DC4">
            <w:pPr>
              <w:numPr>
                <w:ilvl w:val="0"/>
                <w:numId w:val="15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Abrupt Start/Stop Palpitations</w:t>
            </w:r>
            <w:r w:rsidDel="00000000" w:rsidR="00000000" w:rsidRPr="00000000">
              <w:rPr>
                <w:sz w:val="20"/>
                <w:szCs w:val="20"/>
                <w:rtl w:val="0"/>
              </w:rPr>
              <w:t xml:space="preserve">:</w:t>
            </w:r>
          </w:p>
          <w:p w:rsidR="00000000" w:rsidDel="00000000" w:rsidP="00000000" w:rsidRDefault="00000000" w:rsidRPr="00000000" w14:paraId="00001DC5">
            <w:pPr>
              <w:numPr>
                <w:ilvl w:val="1"/>
                <w:numId w:val="159"/>
              </w:numPr>
              <w:spacing w:after="0" w:afterAutospacing="0" w:before="0" w:beforeAutospacing="0" w:lineRule="auto"/>
              <w:ind w:left="1440" w:hanging="360"/>
              <w:rPr>
                <w:color w:val="dd7e6b"/>
                <w:sz w:val="20"/>
                <w:szCs w:val="20"/>
              </w:rPr>
            </w:pPr>
            <w:r w:rsidDel="00000000" w:rsidR="00000000" w:rsidRPr="00000000">
              <w:rPr>
                <w:b w:val="1"/>
                <w:bCs w:val="1"/>
                <w:color w:val="dd7e6b"/>
                <w:sz w:val="20"/>
                <w:szCs w:val="20"/>
                <w:rtl w:val="0"/>
              </w:rPr>
              <w:t xml:space="preserve">Feeling</w:t>
            </w:r>
            <w:r w:rsidDel="00000000" w:rsidR="00000000" w:rsidRPr="00000000">
              <w:rPr>
                <w:color w:val="dd7e6b"/>
                <w:sz w:val="20"/>
                <w:szCs w:val="20"/>
                <w:rtl w:val="0"/>
              </w:rPr>
              <w:t xml:space="preserve">: Sudden episodes of rapid heart rate.</w:t>
            </w:r>
          </w:p>
          <w:p w:rsidR="00000000" w:rsidDel="00000000" w:rsidP="00000000" w:rsidRDefault="00000000" w:rsidRPr="00000000" w14:paraId="00001DC6">
            <w:pPr>
              <w:numPr>
                <w:ilvl w:val="2"/>
                <w:numId w:val="159"/>
              </w:numPr>
              <w:spacing w:after="0" w:afterAutospacing="0" w:before="0" w:beforeAutospacing="0" w:lineRule="auto"/>
              <w:ind w:left="2160" w:hanging="360"/>
              <w:rPr>
                <w:color w:val="dd7e6b"/>
                <w:sz w:val="20"/>
                <w:szCs w:val="20"/>
              </w:rPr>
            </w:pPr>
            <w:r w:rsidDel="00000000" w:rsidR="00000000" w:rsidRPr="00000000">
              <w:rPr>
                <w:color w:val="dd7e6b"/>
                <w:sz w:val="20"/>
                <w:szCs w:val="20"/>
                <w:rtl w:val="0"/>
              </w:rPr>
              <w:t xml:space="preserve">SVT (Supraventricular Tachycardia)</w:t>
            </w:r>
          </w:p>
          <w:p w:rsidR="00000000" w:rsidDel="00000000" w:rsidP="00000000" w:rsidRDefault="00000000" w:rsidRPr="00000000" w14:paraId="00001DC7">
            <w:pPr>
              <w:numPr>
                <w:ilvl w:val="2"/>
                <w:numId w:val="159"/>
              </w:numPr>
              <w:spacing w:after="0" w:afterAutospacing="0" w:before="0" w:beforeAutospacing="0" w:lineRule="auto"/>
              <w:ind w:left="2160" w:hanging="360"/>
              <w:rPr>
                <w:color w:val="dd7e6b"/>
                <w:sz w:val="20"/>
                <w:szCs w:val="20"/>
              </w:rPr>
            </w:pPr>
            <w:r w:rsidDel="00000000" w:rsidR="00000000" w:rsidRPr="00000000">
              <w:rPr>
                <w:color w:val="dd7e6b"/>
                <w:sz w:val="20"/>
                <w:szCs w:val="20"/>
                <w:rtl w:val="0"/>
              </w:rPr>
              <w:t xml:space="preserve">Ventricular Tachycardia</w:t>
            </w:r>
          </w:p>
          <w:p w:rsidR="00000000" w:rsidDel="00000000" w:rsidP="00000000" w:rsidRDefault="00000000" w:rsidRPr="00000000" w14:paraId="00001DC8">
            <w:pPr>
              <w:numPr>
                <w:ilvl w:val="1"/>
                <w:numId w:val="159"/>
              </w:numPr>
              <w:spacing w:after="0" w:afterAutospacing="0" w:before="0" w:beforeAutospacing="0" w:lineRule="auto"/>
              <w:ind w:left="1440" w:hanging="360"/>
              <w:rPr>
                <w:sz w:val="20"/>
                <w:szCs w:val="20"/>
              </w:rPr>
            </w:pPr>
            <w:r w:rsidDel="00000000" w:rsidR="00000000" w:rsidRPr="00000000">
              <w:rPr>
                <w:b w:val="1"/>
                <w:bCs w:val="1"/>
                <w:color w:val="dd7e6b"/>
                <w:sz w:val="20"/>
                <w:szCs w:val="20"/>
                <w:rtl w:val="0"/>
              </w:rPr>
              <w:t xml:space="preserve">Management</w:t>
            </w:r>
            <w:r w:rsidDel="00000000" w:rsidR="00000000" w:rsidRPr="00000000">
              <w:rPr>
                <w:color w:val="dd7e6b"/>
                <w:sz w:val="20"/>
                <w:szCs w:val="20"/>
                <w:rtl w:val="0"/>
              </w:rPr>
              <w:t xml:space="preserve">: Often resolved with Valsalva maneuver</w:t>
            </w:r>
            <w:r w:rsidDel="00000000" w:rsidR="00000000" w:rsidRPr="00000000">
              <w:rPr>
                <w:sz w:val="20"/>
                <w:szCs w:val="20"/>
                <w:rtl w:val="0"/>
              </w:rPr>
              <w:t xml:space="preserve">.</w:t>
            </w:r>
          </w:p>
          <w:p w:rsidR="00000000" w:rsidDel="00000000" w:rsidP="00000000" w:rsidRDefault="00000000" w:rsidRPr="00000000" w14:paraId="00001DC9">
            <w:pPr>
              <w:numPr>
                <w:ilvl w:val="0"/>
                <w:numId w:val="15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Rapid Palpitations with Stress</w:t>
            </w:r>
            <w:r w:rsidDel="00000000" w:rsidR="00000000" w:rsidRPr="00000000">
              <w:rPr>
                <w:sz w:val="20"/>
                <w:szCs w:val="20"/>
                <w:rtl w:val="0"/>
              </w:rPr>
              <w:t xml:space="preserve">:</w:t>
            </w:r>
          </w:p>
          <w:p w:rsidR="00000000" w:rsidDel="00000000" w:rsidP="00000000" w:rsidRDefault="00000000" w:rsidRPr="00000000" w14:paraId="00001DCA">
            <w:pPr>
              <w:numPr>
                <w:ilvl w:val="2"/>
                <w:numId w:val="159"/>
              </w:numPr>
              <w:spacing w:after="0" w:afterAutospacing="0" w:before="0" w:beforeAutospacing="0" w:lineRule="auto"/>
              <w:ind w:left="2160" w:hanging="360"/>
              <w:rPr>
                <w:sz w:val="20"/>
                <w:szCs w:val="20"/>
              </w:rPr>
            </w:pPr>
            <w:r w:rsidDel="00000000" w:rsidR="00000000" w:rsidRPr="00000000">
              <w:rPr>
                <w:sz w:val="20"/>
                <w:szCs w:val="20"/>
                <w:rtl w:val="0"/>
              </w:rPr>
              <w:t xml:space="preserve">SVT</w:t>
            </w:r>
          </w:p>
          <w:p w:rsidR="00000000" w:rsidDel="00000000" w:rsidP="00000000" w:rsidRDefault="00000000" w:rsidRPr="00000000" w14:paraId="00001DCB">
            <w:pPr>
              <w:numPr>
                <w:ilvl w:val="2"/>
                <w:numId w:val="159"/>
              </w:numPr>
              <w:spacing w:after="0" w:afterAutospacing="0" w:before="0" w:beforeAutospacing="0" w:lineRule="auto"/>
              <w:ind w:left="2160" w:hanging="360"/>
              <w:rPr>
                <w:sz w:val="20"/>
                <w:szCs w:val="20"/>
              </w:rPr>
            </w:pPr>
            <w:r w:rsidDel="00000000" w:rsidR="00000000" w:rsidRPr="00000000">
              <w:rPr>
                <w:sz w:val="20"/>
                <w:szCs w:val="20"/>
                <w:rtl w:val="0"/>
              </w:rPr>
              <w:t xml:space="preserve">Sinus Tachycardia</w:t>
            </w:r>
          </w:p>
          <w:p w:rsidR="00000000" w:rsidDel="00000000" w:rsidP="00000000" w:rsidRDefault="00000000" w:rsidRPr="00000000" w14:paraId="00001DCC">
            <w:pPr>
              <w:numPr>
                <w:ilvl w:val="2"/>
                <w:numId w:val="159"/>
              </w:numPr>
              <w:spacing w:after="0" w:afterAutospacing="0" w:before="0" w:beforeAutospacing="0" w:lineRule="auto"/>
              <w:ind w:left="2160" w:hanging="360"/>
              <w:rPr>
                <w:sz w:val="20"/>
                <w:szCs w:val="20"/>
              </w:rPr>
            </w:pPr>
            <w:r w:rsidDel="00000000" w:rsidR="00000000" w:rsidRPr="00000000">
              <w:rPr>
                <w:sz w:val="20"/>
                <w:szCs w:val="20"/>
                <w:rtl w:val="0"/>
              </w:rPr>
              <w:t xml:space="preserve">A-fib</w:t>
            </w:r>
          </w:p>
          <w:p w:rsidR="00000000" w:rsidDel="00000000" w:rsidP="00000000" w:rsidRDefault="00000000" w:rsidRPr="00000000" w14:paraId="00001DCD">
            <w:pPr>
              <w:numPr>
                <w:ilvl w:val="0"/>
                <w:numId w:val="15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Palpitations with Exertion</w:t>
            </w:r>
            <w:r w:rsidDel="00000000" w:rsidR="00000000" w:rsidRPr="00000000">
              <w:rPr>
                <w:sz w:val="20"/>
                <w:szCs w:val="20"/>
                <w:rtl w:val="0"/>
              </w:rPr>
              <w:t xml:space="preserve">:</w:t>
            </w:r>
          </w:p>
          <w:p w:rsidR="00000000" w:rsidDel="00000000" w:rsidP="00000000" w:rsidRDefault="00000000" w:rsidRPr="00000000" w14:paraId="00001DCE">
            <w:pPr>
              <w:numPr>
                <w:ilvl w:val="2"/>
                <w:numId w:val="159"/>
              </w:numPr>
              <w:spacing w:after="0" w:afterAutospacing="0" w:before="0" w:beforeAutospacing="0" w:lineRule="auto"/>
              <w:ind w:left="2160" w:hanging="360"/>
              <w:rPr>
                <w:sz w:val="20"/>
                <w:szCs w:val="20"/>
              </w:rPr>
            </w:pPr>
            <w:r w:rsidDel="00000000" w:rsidR="00000000" w:rsidRPr="00000000">
              <w:rPr>
                <w:sz w:val="20"/>
                <w:szCs w:val="20"/>
                <w:rtl w:val="0"/>
              </w:rPr>
              <w:t xml:space="preserve">Hypertrophic Cardiomyopathy</w:t>
            </w:r>
          </w:p>
          <w:p w:rsidR="00000000" w:rsidDel="00000000" w:rsidP="00000000" w:rsidRDefault="00000000" w:rsidRPr="00000000" w14:paraId="00001DCF">
            <w:pPr>
              <w:numPr>
                <w:ilvl w:val="2"/>
                <w:numId w:val="159"/>
              </w:numPr>
              <w:spacing w:after="0" w:afterAutospacing="0" w:before="0" w:beforeAutospacing="0" w:lineRule="auto"/>
              <w:ind w:left="2160" w:hanging="360"/>
              <w:rPr>
                <w:sz w:val="20"/>
                <w:szCs w:val="20"/>
              </w:rPr>
            </w:pPr>
            <w:r w:rsidDel="00000000" w:rsidR="00000000" w:rsidRPr="00000000">
              <w:rPr>
                <w:sz w:val="20"/>
                <w:szCs w:val="20"/>
                <w:rtl w:val="0"/>
              </w:rPr>
              <w:t xml:space="preserve">Coronary Artery Disease (CAD)</w:t>
            </w:r>
          </w:p>
          <w:p w:rsidR="00000000" w:rsidDel="00000000" w:rsidP="00000000" w:rsidRDefault="00000000" w:rsidRPr="00000000" w14:paraId="00001DD0">
            <w:pPr>
              <w:numPr>
                <w:ilvl w:val="0"/>
                <w:numId w:val="15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Palpitations at Rest Exacerbated by Exercise</w:t>
            </w:r>
            <w:r w:rsidDel="00000000" w:rsidR="00000000" w:rsidRPr="00000000">
              <w:rPr>
                <w:sz w:val="20"/>
                <w:szCs w:val="20"/>
                <w:rtl w:val="0"/>
              </w:rPr>
              <w:t xml:space="preserve">:</w:t>
            </w:r>
          </w:p>
          <w:p w:rsidR="00000000" w:rsidDel="00000000" w:rsidP="00000000" w:rsidRDefault="00000000" w:rsidRPr="00000000" w14:paraId="00001DD1">
            <w:pPr>
              <w:numPr>
                <w:ilvl w:val="2"/>
                <w:numId w:val="159"/>
              </w:numPr>
              <w:spacing w:after="0" w:afterAutospacing="0" w:before="0" w:beforeAutospacing="0" w:lineRule="auto"/>
              <w:ind w:left="2160" w:hanging="360"/>
              <w:rPr>
                <w:sz w:val="20"/>
                <w:szCs w:val="20"/>
              </w:rPr>
            </w:pPr>
            <w:r w:rsidDel="00000000" w:rsidR="00000000" w:rsidRPr="00000000">
              <w:rPr>
                <w:sz w:val="20"/>
                <w:szCs w:val="20"/>
                <w:rtl w:val="0"/>
              </w:rPr>
              <w:t xml:space="preserve">Anemia</w:t>
            </w:r>
          </w:p>
          <w:p w:rsidR="00000000" w:rsidDel="00000000" w:rsidP="00000000" w:rsidRDefault="00000000" w:rsidRPr="00000000" w14:paraId="00001DD2">
            <w:pPr>
              <w:numPr>
                <w:ilvl w:val="0"/>
                <w:numId w:val="15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Persistent Palpitations</w:t>
            </w:r>
            <w:r w:rsidDel="00000000" w:rsidR="00000000" w:rsidRPr="00000000">
              <w:rPr>
                <w:sz w:val="20"/>
                <w:szCs w:val="20"/>
                <w:rtl w:val="0"/>
              </w:rPr>
              <w:t xml:space="preserve">:</w:t>
            </w:r>
          </w:p>
          <w:p w:rsidR="00000000" w:rsidDel="00000000" w:rsidP="00000000" w:rsidRDefault="00000000" w:rsidRPr="00000000" w14:paraId="00001DD3">
            <w:pPr>
              <w:numPr>
                <w:ilvl w:val="2"/>
                <w:numId w:val="159"/>
              </w:numPr>
              <w:spacing w:after="240" w:before="0" w:beforeAutospacing="0" w:lineRule="auto"/>
              <w:ind w:left="2160" w:hanging="360"/>
              <w:rPr>
                <w:sz w:val="20"/>
                <w:szCs w:val="20"/>
              </w:rPr>
            </w:pPr>
            <w:r w:rsidDel="00000000" w:rsidR="00000000" w:rsidRPr="00000000">
              <w:rPr>
                <w:sz w:val="20"/>
                <w:szCs w:val="20"/>
                <w:rtl w:val="0"/>
              </w:rPr>
              <w:t xml:space="preserve">Indicates a systemic condition.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D4">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Physical Exam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D5">
            <w:pPr>
              <w:spacing w:after="140" w:before="140" w:lineRule="auto"/>
              <w:ind w:right="140"/>
              <w:rPr>
                <w:sz w:val="20"/>
                <w:szCs w:val="20"/>
              </w:rPr>
            </w:pPr>
            <w:r w:rsidDel="00000000" w:rsidR="00000000" w:rsidRPr="00000000">
              <w:rPr>
                <w:sz w:val="20"/>
                <w:szCs w:val="20"/>
                <w:rtl w:val="0"/>
              </w:rPr>
              <w:t xml:space="preserve">VITALS: pulse for 1 full minutes, respiration and BP</w:t>
            </w:r>
          </w:p>
          <w:p w:rsidR="00000000" w:rsidDel="00000000" w:rsidP="00000000" w:rsidRDefault="00000000" w:rsidRPr="00000000" w14:paraId="00001DD6">
            <w:pPr>
              <w:numPr>
                <w:ilvl w:val="0"/>
                <w:numId w:val="875"/>
              </w:numPr>
              <w:spacing w:after="0" w:afterAutospacing="0" w:before="140" w:lineRule="auto"/>
              <w:ind w:left="720" w:right="140" w:hanging="360"/>
              <w:rPr>
                <w:sz w:val="20"/>
                <w:szCs w:val="20"/>
              </w:rPr>
            </w:pPr>
            <w:r w:rsidDel="00000000" w:rsidR="00000000" w:rsidRPr="00000000">
              <w:rPr>
                <w:sz w:val="20"/>
                <w:szCs w:val="20"/>
                <w:rtl w:val="0"/>
              </w:rPr>
              <w:t xml:space="preserve">Pulse deficit= lower pulse at the wrist than at the apex of the heart</w:t>
            </w:r>
          </w:p>
          <w:p w:rsidR="00000000" w:rsidDel="00000000" w:rsidP="00000000" w:rsidRDefault="00000000" w:rsidRPr="00000000" w14:paraId="00001DD7">
            <w:pPr>
              <w:numPr>
                <w:ilvl w:val="1"/>
                <w:numId w:val="875"/>
              </w:numPr>
              <w:spacing w:after="140" w:before="0" w:beforeAutospacing="0" w:lineRule="auto"/>
              <w:ind w:left="1440" w:right="140" w:hanging="360"/>
              <w:rPr>
                <w:sz w:val="20"/>
                <w:szCs w:val="20"/>
              </w:rPr>
            </w:pPr>
            <w:r w:rsidDel="00000000" w:rsidR="00000000" w:rsidRPr="00000000">
              <w:rPr>
                <w:sz w:val="20"/>
                <w:szCs w:val="20"/>
                <w:rtl w:val="0"/>
              </w:rPr>
              <w:t xml:space="preserve">Suggests atrial fibrillation or vtach </w:t>
            </w:r>
          </w:p>
          <w:p w:rsidR="00000000" w:rsidDel="00000000" w:rsidP="00000000" w:rsidRDefault="00000000" w:rsidRPr="00000000" w14:paraId="00001DD8">
            <w:pPr>
              <w:spacing w:after="140" w:before="140" w:lineRule="auto"/>
              <w:ind w:right="140"/>
              <w:rPr>
                <w:sz w:val="20"/>
                <w:szCs w:val="20"/>
              </w:rPr>
            </w:pPr>
            <w:r w:rsidDel="00000000" w:rsidR="00000000" w:rsidRPr="00000000">
              <w:rPr>
                <w:sz w:val="20"/>
                <w:szCs w:val="20"/>
                <w:rtl w:val="0"/>
              </w:rPr>
              <w:t xml:space="preserve">INSPECT: appearance, skin for pallor/diaphoresis, neck for thyromegaly or JV distention/pressure, legs for edema</w:t>
            </w:r>
          </w:p>
          <w:p w:rsidR="00000000" w:rsidDel="00000000" w:rsidP="00000000" w:rsidRDefault="00000000" w:rsidRPr="00000000" w14:paraId="00001DD9">
            <w:pPr>
              <w:numPr>
                <w:ilvl w:val="0"/>
                <w:numId w:val="364"/>
              </w:numPr>
              <w:spacing w:after="0" w:afterAutospacing="0" w:before="140" w:lineRule="auto"/>
              <w:ind w:left="720" w:right="140" w:hanging="360"/>
              <w:rPr>
                <w:sz w:val="20"/>
                <w:szCs w:val="20"/>
              </w:rPr>
            </w:pPr>
            <w:r w:rsidDel="00000000" w:rsidR="00000000" w:rsidRPr="00000000">
              <w:rPr>
                <w:sz w:val="20"/>
                <w:szCs w:val="20"/>
                <w:rtl w:val="0"/>
              </w:rPr>
              <w:t xml:space="preserve">Cannon A waves in the JVP assessment= the frog sign</w:t>
            </w:r>
          </w:p>
          <w:p w:rsidR="00000000" w:rsidDel="00000000" w:rsidP="00000000" w:rsidRDefault="00000000" w:rsidRPr="00000000" w14:paraId="00001DDA">
            <w:pPr>
              <w:numPr>
                <w:ilvl w:val="1"/>
                <w:numId w:val="364"/>
              </w:numPr>
              <w:spacing w:after="140" w:before="0" w:beforeAutospacing="0" w:lineRule="auto"/>
              <w:ind w:left="1440" w:right="140" w:hanging="360"/>
              <w:rPr>
                <w:sz w:val="20"/>
                <w:szCs w:val="20"/>
              </w:rPr>
            </w:pPr>
            <w:r w:rsidDel="00000000" w:rsidR="00000000" w:rsidRPr="00000000">
              <w:rPr>
                <w:sz w:val="20"/>
                <w:szCs w:val="20"/>
                <w:rtl w:val="0"/>
              </w:rPr>
              <w:t xml:space="preserve">Shows afib</w:t>
            </w:r>
          </w:p>
          <w:p w:rsidR="00000000" w:rsidDel="00000000" w:rsidP="00000000" w:rsidRDefault="00000000" w:rsidRPr="00000000" w14:paraId="00001DDB">
            <w:pPr>
              <w:spacing w:after="140" w:before="140" w:lineRule="auto"/>
              <w:ind w:right="140"/>
              <w:rPr>
                <w:sz w:val="20"/>
                <w:szCs w:val="20"/>
                <w:highlight w:val="yellow"/>
              </w:rPr>
            </w:pPr>
            <w:r w:rsidDel="00000000" w:rsidR="00000000" w:rsidRPr="00000000">
              <w:rPr>
                <w:sz w:val="20"/>
                <w:szCs w:val="20"/>
                <w:rtl w:val="0"/>
              </w:rPr>
              <w:t xml:space="preserve">PALPATE: skin for temp/dryness, lower extremities for edema and calf tenderness, neck for </w:t>
            </w:r>
            <w:r w:rsidDel="00000000" w:rsidR="00000000" w:rsidRPr="00000000">
              <w:rPr>
                <w:sz w:val="20"/>
                <w:szCs w:val="20"/>
                <w:highlight w:val="yellow"/>
                <w:rtl w:val="0"/>
              </w:rPr>
              <w:t xml:space="preserve">thyroid enlargement </w:t>
            </w:r>
          </w:p>
          <w:p w:rsidR="00000000" w:rsidDel="00000000" w:rsidP="00000000" w:rsidRDefault="00000000" w:rsidRPr="00000000" w14:paraId="00001DDC">
            <w:pPr>
              <w:spacing w:after="140" w:before="140" w:lineRule="auto"/>
              <w:ind w:right="140"/>
              <w:rPr>
                <w:sz w:val="20"/>
                <w:szCs w:val="20"/>
              </w:rPr>
            </w:pPr>
            <w:r w:rsidDel="00000000" w:rsidR="00000000" w:rsidRPr="00000000">
              <w:rPr>
                <w:sz w:val="20"/>
                <w:szCs w:val="20"/>
                <w:rtl w:val="0"/>
              </w:rPr>
              <w:t xml:space="preserve">AUSCULTATE: heart for rhythm abnormalities (while sitting, standing, and left lateral decubitus position), as well as after walking briskly down the hallway</w:t>
            </w:r>
          </w:p>
          <w:p w:rsidR="00000000" w:rsidDel="00000000" w:rsidP="00000000" w:rsidRDefault="00000000" w:rsidRPr="00000000" w14:paraId="00001DDD">
            <w:pPr>
              <w:spacing w:line="240" w:lineRule="auto"/>
              <w:rPr>
                <w:color w:val="2c2f31"/>
                <w:sz w:val="24"/>
                <w:szCs w:val="24"/>
              </w:rPr>
            </w:pPr>
            <w:r w:rsidDel="00000000" w:rsidR="00000000" w:rsidRPr="00000000">
              <w:rPr>
                <w:color w:val="2c2f31"/>
                <w:sz w:val="24"/>
                <w:szCs w:val="24"/>
                <w:rtl w:val="0"/>
              </w:rPr>
              <w:t xml:space="preserve">Assess mental status: lightheaded, anxious, fearful</w:t>
            </w:r>
          </w:p>
          <w:p w:rsidR="00000000" w:rsidDel="00000000" w:rsidP="00000000" w:rsidRDefault="00000000" w:rsidRPr="00000000" w14:paraId="00001DDE">
            <w:pPr>
              <w:spacing w:after="140" w:before="140" w:lineRule="auto"/>
              <w:ind w:right="140"/>
              <w:rPr>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DF">
            <w:pPr>
              <w:spacing w:after="140" w:before="140"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E0">
            <w:pPr>
              <w:spacing w:after="140" w:before="140" w:lineRule="auto"/>
              <w:ind w:right="140"/>
              <w:rPr>
                <w:sz w:val="20"/>
                <w:szCs w:val="20"/>
              </w:rPr>
            </w:pPr>
            <w:r w:rsidDel="00000000" w:rsidR="00000000" w:rsidRPr="00000000">
              <w:rPr>
                <w:sz w:val="20"/>
                <w:szCs w:val="20"/>
                <w:rtl w:val="0"/>
              </w:rPr>
              <w:t xml:space="preserve">Palpitations leading to syncope, angina-like chest pain, orr dyspnea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E1">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E2">
            <w:pPr>
              <w:spacing w:after="140" w:before="140" w:lineRule="auto"/>
              <w:ind w:right="140"/>
              <w:rPr>
                <w:sz w:val="20"/>
                <w:szCs w:val="20"/>
              </w:rPr>
            </w:pPr>
            <w:r w:rsidDel="00000000" w:rsidR="00000000" w:rsidRPr="00000000">
              <w:rPr>
                <w:sz w:val="20"/>
                <w:szCs w:val="20"/>
                <w:rtl w:val="0"/>
              </w:rPr>
              <w:t xml:space="preserve">Palpitations are secondary to an underlying cause; need to uncover what that is</w:t>
            </w:r>
          </w:p>
          <w:p w:rsidR="00000000" w:rsidDel="00000000" w:rsidP="00000000" w:rsidRDefault="00000000" w:rsidRPr="00000000" w14:paraId="00001DE3">
            <w:pPr>
              <w:numPr>
                <w:ilvl w:val="0"/>
                <w:numId w:val="289"/>
              </w:numPr>
              <w:spacing w:after="140" w:before="140" w:lineRule="auto"/>
              <w:ind w:left="720" w:right="140" w:hanging="360"/>
              <w:rPr>
                <w:sz w:val="20"/>
                <w:szCs w:val="20"/>
              </w:rPr>
            </w:pPr>
            <w:r w:rsidDel="00000000" w:rsidR="00000000" w:rsidRPr="00000000">
              <w:rPr>
                <w:sz w:val="20"/>
                <w:szCs w:val="20"/>
                <w:rtl w:val="0"/>
              </w:rPr>
              <w:t xml:space="preserve">Any condition that causes sinus tachycardia can result in symptoms of palpitations (anxiety, pain, fever, caffeine, hypovolemia PE, hyperventilation)</w:t>
            </w:r>
          </w:p>
          <w:p w:rsidR="00000000" w:rsidDel="00000000" w:rsidP="00000000" w:rsidRDefault="00000000" w:rsidRPr="00000000" w14:paraId="00001DE4">
            <w:pPr>
              <w:spacing w:after="140" w:before="140" w:lineRule="auto"/>
              <w:ind w:right="140"/>
              <w:rPr>
                <w:sz w:val="20"/>
                <w:szCs w:val="20"/>
              </w:rPr>
            </w:pPr>
            <w:r w:rsidDel="00000000" w:rsidR="00000000" w:rsidRPr="00000000">
              <w:rPr>
                <w:sz w:val="20"/>
                <w:szCs w:val="20"/>
                <w:rtl w:val="0"/>
              </w:rPr>
              <w:t xml:space="preserve">(E.g., anxiety, medication-induced, cardiac or pulmonary origin)</w:t>
            </w:r>
          </w:p>
          <w:p w:rsidR="00000000" w:rsidDel="00000000" w:rsidP="00000000" w:rsidRDefault="00000000" w:rsidRPr="00000000" w14:paraId="00001DE5">
            <w:pPr>
              <w:spacing w:after="140" w:before="140" w:lineRule="auto"/>
              <w:ind w:right="140"/>
              <w:rPr>
                <w:sz w:val="20"/>
                <w:szCs w:val="20"/>
              </w:rPr>
            </w:pPr>
            <w:r w:rsidDel="00000000" w:rsidR="00000000" w:rsidRPr="00000000">
              <w:rPr>
                <w:sz w:val="20"/>
                <w:szCs w:val="20"/>
                <w:rtl w:val="0"/>
              </w:rPr>
              <w:t xml:space="preserve">Cardiac Causes:</w:t>
            </w:r>
          </w:p>
          <w:p w:rsidR="00000000" w:rsidDel="00000000" w:rsidP="00000000" w:rsidRDefault="00000000" w:rsidRPr="00000000" w14:paraId="00001DE6">
            <w:pPr>
              <w:numPr>
                <w:ilvl w:val="0"/>
                <w:numId w:val="69"/>
              </w:numPr>
              <w:spacing w:after="140" w:before="140" w:lineRule="auto"/>
              <w:ind w:left="720" w:right="140" w:hanging="360"/>
              <w:rPr>
                <w:sz w:val="20"/>
                <w:szCs w:val="20"/>
              </w:rPr>
            </w:pPr>
            <w:r w:rsidDel="00000000" w:rsidR="00000000" w:rsidRPr="00000000">
              <w:rPr>
                <w:sz w:val="20"/>
                <w:szCs w:val="20"/>
                <w:rtl w:val="0"/>
              </w:rPr>
              <w:t xml:space="preserve">Structural abnormalities (mitral valve prolapse, valvular disease, cardiomyopathy, congenital heart lesions)</w:t>
            </w:r>
          </w:p>
          <w:p w:rsidR="00000000" w:rsidDel="00000000" w:rsidP="00000000" w:rsidRDefault="00000000" w:rsidRPr="00000000" w14:paraId="00001DE7">
            <w:pPr>
              <w:spacing w:after="140" w:before="140" w:lineRule="auto"/>
              <w:ind w:right="140"/>
              <w:rPr>
                <w:sz w:val="20"/>
                <w:szCs w:val="20"/>
              </w:rPr>
            </w:pPr>
            <w:r w:rsidDel="00000000" w:rsidR="00000000" w:rsidRPr="00000000">
              <w:rPr>
                <w:sz w:val="20"/>
                <w:szCs w:val="20"/>
                <w:rtl w:val="0"/>
              </w:rPr>
              <w:t xml:space="preserve">Non-Cardiac Causes:</w:t>
            </w:r>
          </w:p>
          <w:p w:rsidR="00000000" w:rsidDel="00000000" w:rsidP="00000000" w:rsidRDefault="00000000" w:rsidRPr="00000000" w14:paraId="00001DE8">
            <w:pPr>
              <w:numPr>
                <w:ilvl w:val="0"/>
                <w:numId w:val="628"/>
              </w:numPr>
              <w:spacing w:after="0" w:afterAutospacing="0" w:before="140" w:lineRule="auto"/>
              <w:ind w:left="720" w:right="140" w:hanging="360"/>
              <w:rPr>
                <w:sz w:val="20"/>
                <w:szCs w:val="20"/>
              </w:rPr>
            </w:pPr>
            <w:r w:rsidDel="00000000" w:rsidR="00000000" w:rsidRPr="00000000">
              <w:rPr>
                <w:sz w:val="20"/>
                <w:szCs w:val="20"/>
                <w:rtl w:val="0"/>
              </w:rPr>
              <w:t xml:space="preserve">Psychological conditions (anxiety)</w:t>
            </w:r>
          </w:p>
          <w:p w:rsidR="00000000" w:rsidDel="00000000" w:rsidP="00000000" w:rsidRDefault="00000000" w:rsidRPr="00000000" w14:paraId="00001DE9">
            <w:pPr>
              <w:numPr>
                <w:ilvl w:val="0"/>
                <w:numId w:val="628"/>
              </w:numPr>
              <w:spacing w:after="0" w:afterAutospacing="0" w:before="0" w:beforeAutospacing="0" w:lineRule="auto"/>
              <w:ind w:left="720" w:right="140" w:hanging="360"/>
              <w:rPr>
                <w:sz w:val="20"/>
                <w:szCs w:val="20"/>
              </w:rPr>
            </w:pPr>
            <w:r w:rsidDel="00000000" w:rsidR="00000000" w:rsidRPr="00000000">
              <w:rPr>
                <w:sz w:val="20"/>
                <w:szCs w:val="20"/>
                <w:rtl w:val="0"/>
              </w:rPr>
              <w:t xml:space="preserve">Systemic conditions (thyroid disorders, anemia, hyperdynamic cardiovascular states)</w:t>
            </w:r>
          </w:p>
          <w:p w:rsidR="00000000" w:rsidDel="00000000" w:rsidP="00000000" w:rsidRDefault="00000000" w:rsidRPr="00000000" w14:paraId="00001DEA">
            <w:pPr>
              <w:numPr>
                <w:ilvl w:val="0"/>
                <w:numId w:val="628"/>
              </w:numPr>
              <w:spacing w:after="140" w:before="0" w:beforeAutospacing="0" w:lineRule="auto"/>
              <w:ind w:left="720" w:right="140" w:hanging="360"/>
              <w:rPr>
                <w:sz w:val="20"/>
                <w:szCs w:val="20"/>
              </w:rPr>
            </w:pPr>
            <w:r w:rsidDel="00000000" w:rsidR="00000000" w:rsidRPr="00000000">
              <w:rPr>
                <w:sz w:val="20"/>
                <w:szCs w:val="20"/>
                <w:rtl w:val="0"/>
              </w:rPr>
              <w:t xml:space="preserve">Medications, drugs, stimulants</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EB">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1DEC">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ED">
            <w:pPr>
              <w:spacing w:after="140" w:before="140" w:lineRule="auto"/>
              <w:ind w:right="140"/>
              <w:rPr>
                <w:i w:val="1"/>
                <w:iCs w:val="1"/>
                <w:sz w:val="20"/>
                <w:szCs w:val="20"/>
              </w:rPr>
            </w:pPr>
            <w:r w:rsidDel="00000000" w:rsidR="00000000" w:rsidRPr="00000000">
              <w:rPr>
                <w:sz w:val="20"/>
                <w:szCs w:val="20"/>
                <w:rtl w:val="0"/>
              </w:rPr>
              <w:t xml:space="preserve">Highly recommended for clients who have arrhythmias </w:t>
            </w:r>
            <w:r w:rsidDel="00000000" w:rsidR="00000000" w:rsidRPr="00000000">
              <w:rPr>
                <w:rtl w:val="0"/>
              </w:rPr>
            </w:r>
          </w:p>
          <w:p w:rsidR="00000000" w:rsidDel="00000000" w:rsidP="00000000" w:rsidRDefault="00000000" w:rsidRPr="00000000" w14:paraId="00001DEE">
            <w:pPr>
              <w:spacing w:after="140" w:before="140" w:lineRule="auto"/>
              <w:ind w:right="140"/>
              <w:rPr>
                <w:sz w:val="20"/>
                <w:szCs w:val="20"/>
              </w:rPr>
            </w:pPr>
            <w:r w:rsidDel="00000000" w:rsidR="00000000" w:rsidRPr="00000000">
              <w:rPr>
                <w:i w:val="1"/>
                <w:iCs w:val="1"/>
                <w:sz w:val="20"/>
                <w:szCs w:val="20"/>
                <w:rtl w:val="0"/>
              </w:rPr>
              <w:t xml:space="preserve">Laboratory tests</w:t>
            </w:r>
            <w:r w:rsidDel="00000000" w:rsidR="00000000" w:rsidRPr="00000000">
              <w:rPr>
                <w:rtl w:val="0"/>
              </w:rPr>
            </w:r>
          </w:p>
          <w:p w:rsidR="00000000" w:rsidDel="00000000" w:rsidP="00000000" w:rsidRDefault="00000000" w:rsidRPr="00000000" w14:paraId="00001DEF">
            <w:pPr>
              <w:numPr>
                <w:ilvl w:val="0"/>
                <w:numId w:val="759"/>
              </w:numPr>
              <w:spacing w:after="0" w:afterAutospacing="0" w:before="140" w:lineRule="auto"/>
              <w:ind w:left="720" w:right="140" w:hanging="360"/>
              <w:rPr>
                <w:b w:val="1"/>
                <w:bCs w:val="1"/>
                <w:sz w:val="20"/>
                <w:szCs w:val="20"/>
              </w:rPr>
            </w:pPr>
            <w:r w:rsidDel="00000000" w:rsidR="00000000" w:rsidRPr="00000000">
              <w:rPr>
                <w:b w:val="1"/>
                <w:bCs w:val="1"/>
                <w:sz w:val="20"/>
                <w:szCs w:val="20"/>
                <w:rtl w:val="0"/>
              </w:rPr>
              <w:t xml:space="preserve">ECG</w:t>
            </w:r>
          </w:p>
          <w:p w:rsidR="00000000" w:rsidDel="00000000" w:rsidP="00000000" w:rsidRDefault="00000000" w:rsidRPr="00000000" w14:paraId="00001DF0">
            <w:pPr>
              <w:numPr>
                <w:ilvl w:val="0"/>
                <w:numId w:val="759"/>
              </w:numPr>
              <w:spacing w:after="0" w:afterAutospacing="0" w:before="0" w:beforeAutospacing="0" w:lineRule="auto"/>
              <w:ind w:left="720" w:right="140" w:hanging="360"/>
              <w:rPr>
                <w:b w:val="1"/>
                <w:bCs w:val="1"/>
                <w:sz w:val="20"/>
                <w:szCs w:val="20"/>
              </w:rPr>
            </w:pPr>
            <w:r w:rsidDel="00000000" w:rsidR="00000000" w:rsidRPr="00000000">
              <w:rPr>
                <w:b w:val="1"/>
                <w:bCs w:val="1"/>
                <w:sz w:val="20"/>
                <w:szCs w:val="20"/>
                <w:rtl w:val="0"/>
              </w:rPr>
              <w:t xml:space="preserve">CBC: Hemoglobin to rule out anemia, infection</w:t>
            </w:r>
          </w:p>
          <w:p w:rsidR="00000000" w:rsidDel="00000000" w:rsidP="00000000" w:rsidRDefault="00000000" w:rsidRPr="00000000" w14:paraId="00001DF1">
            <w:pPr>
              <w:numPr>
                <w:ilvl w:val="0"/>
                <w:numId w:val="759"/>
              </w:numPr>
              <w:spacing w:after="0" w:afterAutospacing="0" w:before="0" w:beforeAutospacing="0" w:lineRule="auto"/>
              <w:ind w:left="720" w:right="140" w:hanging="360"/>
              <w:rPr>
                <w:b w:val="1"/>
                <w:bCs w:val="1"/>
                <w:sz w:val="20"/>
                <w:szCs w:val="20"/>
              </w:rPr>
            </w:pPr>
            <w:r w:rsidDel="00000000" w:rsidR="00000000" w:rsidRPr="00000000">
              <w:rPr>
                <w:b w:val="1"/>
                <w:bCs w:val="1"/>
                <w:sz w:val="20"/>
                <w:szCs w:val="20"/>
                <w:rtl w:val="0"/>
              </w:rPr>
              <w:t xml:space="preserve">TSH to rule out hyperthyroid, free T4</w:t>
            </w:r>
          </w:p>
          <w:p w:rsidR="00000000" w:rsidDel="00000000" w:rsidP="00000000" w:rsidRDefault="00000000" w:rsidRPr="00000000" w14:paraId="00001DF2">
            <w:pPr>
              <w:numPr>
                <w:ilvl w:val="0"/>
                <w:numId w:val="759"/>
              </w:numPr>
              <w:spacing w:after="0" w:afterAutospacing="0" w:before="0" w:beforeAutospacing="0" w:lineRule="auto"/>
              <w:ind w:left="720" w:right="140" w:hanging="360"/>
              <w:rPr>
                <w:sz w:val="20"/>
                <w:szCs w:val="20"/>
              </w:rPr>
            </w:pPr>
            <w:r w:rsidDel="00000000" w:rsidR="00000000" w:rsidRPr="00000000">
              <w:rPr>
                <w:b w:val="1"/>
                <w:bCs w:val="1"/>
                <w:sz w:val="20"/>
                <w:szCs w:val="20"/>
                <w:rtl w:val="0"/>
              </w:rPr>
              <w:t xml:space="preserve">Toxicology</w:t>
            </w:r>
            <w:r w:rsidDel="00000000" w:rsidR="00000000" w:rsidRPr="00000000">
              <w:rPr>
                <w:sz w:val="20"/>
                <w:szCs w:val="20"/>
                <w:rtl w:val="0"/>
              </w:rPr>
              <w:t xml:space="preserve"> </w:t>
            </w:r>
          </w:p>
          <w:p w:rsidR="00000000" w:rsidDel="00000000" w:rsidP="00000000" w:rsidRDefault="00000000" w:rsidRPr="00000000" w14:paraId="00001DF3">
            <w:pPr>
              <w:numPr>
                <w:ilvl w:val="0"/>
                <w:numId w:val="759"/>
              </w:numPr>
              <w:spacing w:after="0" w:afterAutospacing="0" w:before="0" w:beforeAutospacing="0" w:lineRule="auto"/>
              <w:ind w:left="720" w:right="140" w:hanging="360"/>
              <w:rPr>
                <w:sz w:val="20"/>
                <w:szCs w:val="20"/>
                <w:u w:val="none"/>
              </w:rPr>
            </w:pPr>
            <w:r w:rsidDel="00000000" w:rsidR="00000000" w:rsidRPr="00000000">
              <w:rPr>
                <w:sz w:val="20"/>
                <w:szCs w:val="20"/>
                <w:rtl w:val="0"/>
              </w:rPr>
              <w:t xml:space="preserve">echo</w:t>
            </w:r>
          </w:p>
          <w:p w:rsidR="00000000" w:rsidDel="00000000" w:rsidP="00000000" w:rsidRDefault="00000000" w:rsidRPr="00000000" w14:paraId="00001DF4">
            <w:pPr>
              <w:numPr>
                <w:ilvl w:val="0"/>
                <w:numId w:val="759"/>
              </w:numPr>
              <w:spacing w:after="140" w:before="0" w:beforeAutospacing="0" w:lineRule="auto"/>
              <w:ind w:left="720" w:right="140" w:hanging="360"/>
              <w:rPr>
                <w:sz w:val="20"/>
                <w:szCs w:val="20"/>
              </w:rPr>
            </w:pPr>
            <w:r w:rsidDel="00000000" w:rsidR="00000000" w:rsidRPr="00000000">
              <w:rPr>
                <w:sz w:val="20"/>
                <w:szCs w:val="20"/>
                <w:rtl w:val="0"/>
              </w:rPr>
              <w:t xml:space="preserve">Catecholamines and metanephrines in 24-hour urine measurements to rule out pheochromocytoma </w:t>
            </w:r>
          </w:p>
          <w:p w:rsidR="00000000" w:rsidDel="00000000" w:rsidP="00000000" w:rsidRDefault="00000000" w:rsidRPr="00000000" w14:paraId="00001DF5">
            <w:pPr>
              <w:spacing w:after="140" w:before="140" w:lineRule="auto"/>
              <w:ind w:right="140"/>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1DF6">
            <w:pPr>
              <w:numPr>
                <w:ilvl w:val="0"/>
                <w:numId w:val="815"/>
              </w:numPr>
              <w:spacing w:after="0" w:afterAutospacing="0" w:before="140" w:lineRule="auto"/>
              <w:ind w:left="720" w:right="140" w:hanging="360"/>
              <w:rPr>
                <w:sz w:val="20"/>
                <w:szCs w:val="20"/>
              </w:rPr>
            </w:pPr>
            <w:r w:rsidDel="00000000" w:rsidR="00000000" w:rsidRPr="00000000">
              <w:rPr>
                <w:sz w:val="20"/>
                <w:szCs w:val="20"/>
                <w:rtl w:val="0"/>
              </w:rPr>
              <w:t xml:space="preserve">ECG during an episode if possible </w:t>
            </w:r>
          </w:p>
          <w:p w:rsidR="00000000" w:rsidDel="00000000" w:rsidP="00000000" w:rsidRDefault="00000000" w:rsidRPr="00000000" w14:paraId="00001DF7">
            <w:pPr>
              <w:numPr>
                <w:ilvl w:val="0"/>
                <w:numId w:val="815"/>
              </w:numPr>
              <w:spacing w:after="0" w:afterAutospacing="0" w:before="0" w:beforeAutospacing="0" w:lineRule="auto"/>
              <w:ind w:left="720" w:right="140" w:hanging="360"/>
              <w:rPr>
                <w:sz w:val="20"/>
                <w:szCs w:val="20"/>
              </w:rPr>
            </w:pPr>
            <w:r w:rsidDel="00000000" w:rsidR="00000000" w:rsidRPr="00000000">
              <w:rPr>
                <w:sz w:val="20"/>
                <w:szCs w:val="20"/>
                <w:rtl w:val="0"/>
              </w:rPr>
              <w:t xml:space="preserve">Ambulatory monitoring if symptoms continue (24h Holter monitor or client-activated transtelephonic monitoring)</w:t>
            </w:r>
          </w:p>
          <w:p w:rsidR="00000000" w:rsidDel="00000000" w:rsidP="00000000" w:rsidRDefault="00000000" w:rsidRPr="00000000" w14:paraId="00001DF8">
            <w:pPr>
              <w:numPr>
                <w:ilvl w:val="0"/>
                <w:numId w:val="815"/>
              </w:numPr>
              <w:spacing w:after="0" w:afterAutospacing="0" w:before="0" w:beforeAutospacing="0" w:lineRule="auto"/>
              <w:ind w:left="720" w:right="140" w:hanging="360"/>
              <w:rPr>
                <w:sz w:val="20"/>
                <w:szCs w:val="20"/>
              </w:rPr>
            </w:pPr>
            <w:r w:rsidDel="00000000" w:rsidR="00000000" w:rsidRPr="00000000">
              <w:rPr>
                <w:sz w:val="20"/>
                <w:szCs w:val="20"/>
                <w:rtl w:val="0"/>
              </w:rPr>
              <w:t xml:space="preserve">Treadmill test if palpitations are provoked by exercise </w:t>
            </w:r>
          </w:p>
          <w:p w:rsidR="00000000" w:rsidDel="00000000" w:rsidP="00000000" w:rsidRDefault="00000000" w:rsidRPr="00000000" w14:paraId="00001DF9">
            <w:pPr>
              <w:numPr>
                <w:ilvl w:val="0"/>
                <w:numId w:val="815"/>
              </w:numPr>
              <w:spacing w:after="140" w:before="0" w:beforeAutospacing="0" w:lineRule="auto"/>
              <w:ind w:left="720" w:right="140" w:hanging="360"/>
              <w:rPr>
                <w:sz w:val="20"/>
                <w:szCs w:val="20"/>
              </w:rPr>
            </w:pPr>
            <w:r w:rsidDel="00000000" w:rsidR="00000000" w:rsidRPr="00000000">
              <w:rPr>
                <w:sz w:val="20"/>
                <w:szCs w:val="20"/>
                <w:rtl w:val="0"/>
              </w:rPr>
              <w:t xml:space="preserve">Echo to rule out structural abnormalities</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FA">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FB">
            <w:pPr>
              <w:spacing w:after="140" w:before="140" w:lineRule="auto"/>
              <w:ind w:right="140"/>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1DFC">
            <w:pPr>
              <w:numPr>
                <w:ilvl w:val="0"/>
                <w:numId w:val="887"/>
              </w:numPr>
              <w:spacing w:after="0" w:afterAutospacing="0" w:before="140" w:lineRule="auto"/>
              <w:ind w:left="720" w:right="140" w:hanging="360"/>
              <w:rPr>
                <w:sz w:val="20"/>
                <w:szCs w:val="20"/>
              </w:rPr>
            </w:pPr>
            <w:r w:rsidDel="00000000" w:rsidR="00000000" w:rsidRPr="00000000">
              <w:rPr>
                <w:sz w:val="20"/>
                <w:szCs w:val="20"/>
                <w:rtl w:val="0"/>
              </w:rPr>
              <w:t xml:space="preserve">Caution to avoid triggers like stress, exercise, foods, and medications</w:t>
            </w:r>
          </w:p>
          <w:p w:rsidR="00000000" w:rsidDel="00000000" w:rsidP="00000000" w:rsidRDefault="00000000" w:rsidRPr="00000000" w14:paraId="00001DFD">
            <w:pPr>
              <w:numPr>
                <w:ilvl w:val="0"/>
                <w:numId w:val="887"/>
              </w:numPr>
              <w:spacing w:after="140" w:before="0" w:beforeAutospacing="0" w:lineRule="auto"/>
              <w:ind w:left="720" w:right="140" w:hanging="360"/>
              <w:rPr>
                <w:sz w:val="20"/>
                <w:szCs w:val="20"/>
              </w:rPr>
            </w:pPr>
            <w:r w:rsidDel="00000000" w:rsidR="00000000" w:rsidRPr="00000000">
              <w:rPr>
                <w:sz w:val="20"/>
                <w:szCs w:val="20"/>
                <w:rtl w:val="0"/>
              </w:rPr>
              <w:t xml:space="preserve">Teach the vagal maneuver to halt palpitations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FE">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Medical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FF">
            <w:pPr>
              <w:spacing w:after="140" w:before="140" w:lineRule="auto"/>
              <w:ind w:right="140"/>
              <w:rPr>
                <w:sz w:val="20"/>
                <w:szCs w:val="20"/>
              </w:rPr>
            </w:pPr>
            <w:r w:rsidDel="00000000" w:rsidR="00000000" w:rsidRPr="00000000">
              <w:rPr>
                <w:sz w:val="20"/>
                <w:szCs w:val="20"/>
                <w:rtl w:val="0"/>
              </w:rPr>
              <w:t xml:space="preserve">Correct the underlying problem; d/c non-essential medications that could be causing the arrhythmia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00">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01">
            <w:pPr>
              <w:spacing w:after="140" w:before="140" w:lineRule="auto"/>
              <w:ind w:right="140"/>
              <w:rPr>
                <w:sz w:val="20"/>
                <w:szCs w:val="20"/>
              </w:rPr>
            </w:pPr>
            <w:r w:rsidDel="00000000" w:rsidR="00000000" w:rsidRPr="00000000">
              <w:rPr>
                <w:sz w:val="20"/>
                <w:szCs w:val="20"/>
                <w:rtl w:val="0"/>
              </w:rPr>
              <w:t xml:space="preserve">Arrhythmia management needs to be supervised by a cardiologist </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02">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Common Complications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03">
            <w:pPr>
              <w:spacing w:after="140" w:before="1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Syncope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E04">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1° and 2° Prevention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05">
            <w:pPr>
              <w:spacing w:after="140" w:before="140" w:lineRule="auto"/>
              <w:ind w:left="140" w:right="140" w:firstLine="0"/>
              <w:rPr>
                <w:sz w:val="20"/>
                <w:szCs w:val="20"/>
              </w:rPr>
            </w:pPr>
            <w:r w:rsidDel="00000000" w:rsidR="00000000" w:rsidRPr="00000000">
              <w:rPr>
                <w:i w:val="1"/>
                <w:iCs w:val="1"/>
                <w:sz w:val="20"/>
                <w:szCs w:val="20"/>
                <w:rtl w:val="0"/>
              </w:rPr>
              <w:t xml:space="preserve">Primary prevention: </w:t>
            </w:r>
            <w:r w:rsidDel="00000000" w:rsidR="00000000" w:rsidRPr="00000000">
              <w:rPr>
                <w:sz w:val="20"/>
                <w:szCs w:val="20"/>
                <w:rtl w:val="0"/>
              </w:rPr>
              <w:t xml:space="preserve">avoidance of triggers where possible</w:t>
            </w:r>
          </w:p>
        </w:tc>
      </w:tr>
    </w:tbl>
    <w:p w:rsidR="00000000" w:rsidDel="00000000" w:rsidP="00000000" w:rsidRDefault="00000000" w:rsidRPr="00000000" w14:paraId="00001E06">
      <w:pPr>
        <w:rPr>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1E07">
      <w:pPr>
        <w:pStyle w:val="Heading2"/>
        <w:widowControl w:val="0"/>
        <w:jc w:val="left"/>
        <w:rPr>
          <w:rFonts w:ascii="Arial" w:cs="Arial" w:eastAsia="Arial" w:hAnsi="Arial"/>
          <w:b w:val="0"/>
          <w:bCs w:val="0"/>
          <w:color w:val="000000"/>
          <w:sz w:val="26"/>
          <w:szCs w:val="26"/>
          <w:u w:val="none"/>
          <w:shd w:fill="auto" w:val="clear"/>
        </w:rPr>
      </w:pPr>
      <w:bookmarkStart w:colFirst="0" w:colLast="0" w:name="_xxbnfua6y0oj" w:id="225"/>
      <w:bookmarkEnd w:id="225"/>
      <w:r w:rsidDel="00000000" w:rsidR="00000000" w:rsidRPr="00000000">
        <w:rPr>
          <w:rFonts w:ascii="Arial" w:cs="Arial" w:eastAsia="Arial" w:hAnsi="Arial"/>
          <w:b w:val="0"/>
          <w:bCs w:val="0"/>
          <w:color w:val="000000"/>
          <w:sz w:val="26"/>
          <w:szCs w:val="26"/>
          <w:u w:val="none"/>
          <w:shd w:fill="auto" w:val="clear"/>
          <w:rtl w:val="0"/>
        </w:rPr>
        <w:t xml:space="preserve">ECG Interpretation: Arrhythmias </w:t>
      </w:r>
    </w:p>
    <w:p w:rsidR="00000000" w:rsidDel="00000000" w:rsidP="00000000" w:rsidRDefault="00000000" w:rsidRPr="00000000" w14:paraId="00001E08">
      <w:pPr>
        <w:rPr/>
      </w:pPr>
      <w:r w:rsidDel="00000000" w:rsidR="00000000" w:rsidRPr="00000000">
        <w:rPr>
          <w:rtl w:val="0"/>
        </w:rPr>
      </w:r>
    </w:p>
    <w:p w:rsidR="00000000" w:rsidDel="00000000" w:rsidP="00000000" w:rsidRDefault="00000000" w:rsidRPr="00000000" w14:paraId="00001E09">
      <w:pPr>
        <w:rPr/>
      </w:pPr>
      <w:r w:rsidDel="00000000" w:rsidR="00000000" w:rsidRPr="00000000">
        <w:rPr>
          <w:rtl w:val="0"/>
        </w:rPr>
        <w:t xml:space="preserve">Info for this section gathered from various sources including: </w:t>
      </w:r>
      <w:hyperlink r:id="rId246">
        <w:r w:rsidDel="00000000" w:rsidR="00000000" w:rsidRPr="00000000">
          <w:rPr>
            <w:color w:val="1155cc"/>
            <w:u w:val="single"/>
            <w:rtl w:val="0"/>
          </w:rPr>
          <w:t xml:space="preserve">https://www.magonlinelibrary.com/doi/pdf/10.12968/pnur.2019.30.6.270</w:t>
        </w:r>
      </w:hyperlink>
      <w:r w:rsidDel="00000000" w:rsidR="00000000" w:rsidRPr="00000000">
        <w:rPr>
          <w:rtl w:val="0"/>
        </w:rPr>
        <w:t xml:space="preserve"> and textbooks</w:t>
      </w:r>
    </w:p>
    <w:p w:rsidR="00000000" w:rsidDel="00000000" w:rsidP="00000000" w:rsidRDefault="00000000" w:rsidRPr="00000000" w14:paraId="00001E0A">
      <w:pPr>
        <w:rPr>
          <w:b w:val="1"/>
          <w:bCs w:val="1"/>
          <w:sz w:val="20"/>
          <w:szCs w:val="20"/>
        </w:rPr>
      </w:pPr>
      <w:r w:rsidDel="00000000" w:rsidR="00000000" w:rsidRPr="00000000">
        <w:rPr>
          <w:rtl w:val="0"/>
        </w:rPr>
      </w:r>
    </w:p>
    <w:p w:rsidR="00000000" w:rsidDel="00000000" w:rsidP="00000000" w:rsidRDefault="00000000" w:rsidRPr="00000000" w14:paraId="00001E0B">
      <w:pPr>
        <w:rPr>
          <w:b w:val="1"/>
          <w:bCs w:val="1"/>
          <w:sz w:val="20"/>
          <w:szCs w:val="20"/>
        </w:rPr>
      </w:pPr>
      <w:r w:rsidDel="00000000" w:rsidR="00000000" w:rsidRPr="00000000">
        <w:rPr>
          <w:b w:val="1"/>
          <w:bCs w:val="1"/>
          <w:rtl w:val="0"/>
        </w:rPr>
        <w:t xml:space="preserve">S/S: </w:t>
      </w:r>
      <w:r w:rsidDel="00000000" w:rsidR="00000000" w:rsidRPr="00000000">
        <w:rPr>
          <w:sz w:val="20"/>
          <w:szCs w:val="20"/>
          <w:rtl w:val="0"/>
        </w:rPr>
        <w:t xml:space="preserve">Arrhythmias can cause palpitations, dizziness, LOC, dyspnea, and CP; Can also be asymptomatic </w:t>
      </w:r>
      <w:r w:rsidDel="00000000" w:rsidR="00000000" w:rsidRPr="00000000">
        <w:rPr>
          <w:rtl w:val="0"/>
        </w:rPr>
      </w:r>
    </w:p>
    <w:p w:rsidR="00000000" w:rsidDel="00000000" w:rsidP="00000000" w:rsidRDefault="00000000" w:rsidRPr="00000000" w14:paraId="00001E0C">
      <w:pPr>
        <w:rPr>
          <w:b w:val="1"/>
          <w:bCs w:val="1"/>
          <w:sz w:val="20"/>
          <w:szCs w:val="20"/>
        </w:rPr>
      </w:pPr>
      <w:r w:rsidDel="00000000" w:rsidR="00000000" w:rsidRPr="00000000">
        <w:rPr>
          <w:rtl w:val="0"/>
        </w:rPr>
      </w:r>
    </w:p>
    <w:tbl>
      <w:tblPr>
        <w:tblStyle w:val="Table9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4860"/>
        <w:gridCol w:w="2235"/>
        <w:tblGridChange w:id="0">
          <w:tblGrid>
            <w:gridCol w:w="2265"/>
            <w:gridCol w:w="4860"/>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0D">
            <w:pPr>
              <w:widowControl w:val="0"/>
              <w:spacing w:line="240" w:lineRule="auto"/>
              <w:rPr>
                <w:b w:val="1"/>
                <w:bCs w:val="1"/>
                <w:sz w:val="20"/>
                <w:szCs w:val="20"/>
              </w:rPr>
            </w:pPr>
            <w:r w:rsidDel="00000000" w:rsidR="00000000" w:rsidRPr="00000000">
              <w:rPr>
                <w:b w:val="1"/>
                <w:bCs w:val="1"/>
                <w:sz w:val="20"/>
                <w:szCs w:val="20"/>
                <w:rtl w:val="0"/>
              </w:rPr>
              <w:t xml:space="preserve">Rhythm</w:t>
            </w:r>
          </w:p>
        </w:tc>
        <w:tc>
          <w:tcPr>
            <w:shd w:fill="auto" w:val="clear"/>
            <w:tcMar>
              <w:top w:w="100.0" w:type="dxa"/>
              <w:left w:w="100.0" w:type="dxa"/>
              <w:bottom w:w="100.0" w:type="dxa"/>
              <w:right w:w="100.0" w:type="dxa"/>
            </w:tcMar>
            <w:vAlign w:val="top"/>
          </w:tcPr>
          <w:p w:rsidR="00000000" w:rsidDel="00000000" w:rsidP="00000000" w:rsidRDefault="00000000" w:rsidRPr="00000000" w14:paraId="00001E0E">
            <w:pPr>
              <w:widowControl w:val="0"/>
              <w:spacing w:line="240" w:lineRule="auto"/>
              <w:rPr>
                <w:b w:val="1"/>
                <w:bCs w:val="1"/>
                <w:sz w:val="20"/>
                <w:szCs w:val="20"/>
              </w:rPr>
            </w:pPr>
            <w:r w:rsidDel="00000000" w:rsidR="00000000" w:rsidRPr="00000000">
              <w:rPr>
                <w:b w:val="1"/>
                <w:bCs w:val="1"/>
                <w:sz w:val="20"/>
                <w:szCs w:val="20"/>
                <w:rtl w:val="0"/>
              </w:rPr>
              <w:t xml:space="preserve">ECG 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1E0F">
            <w:pPr>
              <w:widowControl w:val="0"/>
              <w:spacing w:line="240" w:lineRule="auto"/>
              <w:rPr>
                <w:b w:val="1"/>
                <w:bCs w:val="1"/>
                <w:sz w:val="20"/>
                <w:szCs w:val="20"/>
              </w:rPr>
            </w:pPr>
            <w:r w:rsidDel="00000000" w:rsidR="00000000" w:rsidRPr="00000000">
              <w:rPr>
                <w:b w:val="1"/>
                <w:bCs w:val="1"/>
                <w:sz w:val="20"/>
                <w:szCs w:val="20"/>
                <w:rtl w:val="0"/>
              </w:rPr>
              <w:t xml:space="preserve">Treatment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10">
            <w:pPr>
              <w:widowControl w:val="0"/>
              <w:spacing w:line="240" w:lineRule="auto"/>
              <w:rPr>
                <w:b w:val="1"/>
                <w:bCs w:val="1"/>
                <w:sz w:val="20"/>
                <w:szCs w:val="20"/>
              </w:rPr>
            </w:pPr>
            <w:r w:rsidDel="00000000" w:rsidR="00000000" w:rsidRPr="00000000">
              <w:rPr>
                <w:b w:val="1"/>
                <w:bCs w:val="1"/>
                <w:sz w:val="20"/>
                <w:szCs w:val="20"/>
                <w:rtl w:val="0"/>
              </w:rPr>
              <w:t xml:space="preserve">Normal sinus rhythm</w:t>
            </w:r>
          </w:p>
        </w:tc>
        <w:tc>
          <w:tcPr>
            <w:shd w:fill="auto" w:val="clear"/>
            <w:tcMar>
              <w:top w:w="100.0" w:type="dxa"/>
              <w:left w:w="100.0" w:type="dxa"/>
              <w:bottom w:w="100.0" w:type="dxa"/>
              <w:right w:w="100.0" w:type="dxa"/>
            </w:tcMar>
            <w:vAlign w:val="top"/>
          </w:tcPr>
          <w:p w:rsidR="00000000" w:rsidDel="00000000" w:rsidP="00000000" w:rsidRDefault="00000000" w:rsidRPr="00000000" w14:paraId="00001E11">
            <w:pPr>
              <w:rPr>
                <w:sz w:val="20"/>
                <w:szCs w:val="20"/>
              </w:rPr>
            </w:pPr>
            <w:r w:rsidDel="00000000" w:rsidR="00000000" w:rsidRPr="00000000">
              <w:rPr>
                <w:sz w:val="20"/>
                <w:szCs w:val="20"/>
                <w:rtl w:val="0"/>
              </w:rPr>
              <w:t xml:space="preserve">Regular p-waves which are positive in leads I and II, HR 60-100 bpm, QRS following every p-wave</w:t>
            </w:r>
          </w:p>
          <w:p w:rsidR="00000000" w:rsidDel="00000000" w:rsidP="00000000" w:rsidRDefault="00000000" w:rsidRPr="00000000" w14:paraId="00001E12">
            <w:pPr>
              <w:rPr>
                <w:sz w:val="20"/>
                <w:szCs w:val="20"/>
              </w:rPr>
            </w:pPr>
            <w:r w:rsidDel="00000000" w:rsidR="00000000" w:rsidRPr="00000000">
              <w:rPr>
                <w:sz w:val="20"/>
                <w:szCs w:val="20"/>
              </w:rPr>
              <w:drawing>
                <wp:inline distB="114300" distT="114300" distL="114300" distR="114300">
                  <wp:extent cx="2052638" cy="766744"/>
                  <wp:effectExtent b="0" l="0" r="0" t="0"/>
                  <wp:docPr id="167" name="image155.png"/>
                  <a:graphic>
                    <a:graphicData uri="http://schemas.openxmlformats.org/drawingml/2006/picture">
                      <pic:pic>
                        <pic:nvPicPr>
                          <pic:cNvPr id="0" name="image155.png"/>
                          <pic:cNvPicPr preferRelativeResize="0"/>
                        </pic:nvPicPr>
                        <pic:blipFill>
                          <a:blip r:embed="rId247"/>
                          <a:srcRect b="0" l="0" r="0" t="0"/>
                          <a:stretch>
                            <a:fillRect/>
                          </a:stretch>
                        </pic:blipFill>
                        <pic:spPr>
                          <a:xfrm>
                            <a:off x="0" y="0"/>
                            <a:ext cx="2052638" cy="76674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3">
            <w:pPr>
              <w:widowControl w:val="0"/>
              <w:spacing w:line="240" w:lineRule="auto"/>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14">
            <w:pPr>
              <w:widowControl w:val="0"/>
              <w:spacing w:line="240" w:lineRule="auto"/>
              <w:rPr>
                <w:b w:val="1"/>
                <w:bCs w:val="1"/>
                <w:sz w:val="20"/>
                <w:szCs w:val="20"/>
              </w:rPr>
            </w:pPr>
            <w:r w:rsidDel="00000000" w:rsidR="00000000" w:rsidRPr="00000000">
              <w:rPr>
                <w:b w:val="1"/>
                <w:bCs w:val="1"/>
                <w:sz w:val="20"/>
                <w:szCs w:val="20"/>
                <w:rtl w:val="0"/>
              </w:rPr>
              <w:t xml:space="preserve">Atrial Fibrillation</w:t>
            </w:r>
          </w:p>
          <w:p w:rsidR="00000000" w:rsidDel="00000000" w:rsidP="00000000" w:rsidRDefault="00000000" w:rsidRPr="00000000" w14:paraId="00001E15">
            <w:pPr>
              <w:widowControl w:val="0"/>
              <w:spacing w:line="240" w:lineRule="auto"/>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6">
            <w:pPr>
              <w:widowControl w:val="0"/>
              <w:spacing w:line="240" w:lineRule="auto"/>
              <w:rPr>
                <w:sz w:val="20"/>
                <w:szCs w:val="20"/>
              </w:rPr>
            </w:pPr>
            <w:r w:rsidDel="00000000" w:rsidR="00000000" w:rsidRPr="00000000">
              <w:rPr>
                <w:sz w:val="20"/>
                <w:szCs w:val="20"/>
                <w:rtl w:val="0"/>
              </w:rPr>
              <w:t xml:space="preserve">Irregular ventricular rate; no p-waves; rapid irregular atrial deflections of varying shape and size </w:t>
            </w:r>
          </w:p>
          <w:p w:rsidR="00000000" w:rsidDel="00000000" w:rsidP="00000000" w:rsidRDefault="00000000" w:rsidRPr="00000000" w14:paraId="00001E17">
            <w:pPr>
              <w:widowControl w:val="0"/>
              <w:spacing w:line="240" w:lineRule="auto"/>
              <w:rPr>
                <w:sz w:val="20"/>
                <w:szCs w:val="20"/>
              </w:rPr>
            </w:pPr>
            <w:r w:rsidDel="00000000" w:rsidR="00000000" w:rsidRPr="00000000">
              <w:rPr>
                <w:sz w:val="20"/>
                <w:szCs w:val="20"/>
              </w:rPr>
              <w:drawing>
                <wp:inline distB="114300" distT="114300" distL="114300" distR="114300">
                  <wp:extent cx="2500313" cy="903339"/>
                  <wp:effectExtent b="0" l="0" r="0" t="0"/>
                  <wp:docPr id="210" name="image196.png"/>
                  <a:graphic>
                    <a:graphicData uri="http://schemas.openxmlformats.org/drawingml/2006/picture">
                      <pic:pic>
                        <pic:nvPicPr>
                          <pic:cNvPr id="0" name="image196.png"/>
                          <pic:cNvPicPr preferRelativeResize="0"/>
                        </pic:nvPicPr>
                        <pic:blipFill>
                          <a:blip r:embed="rId248"/>
                          <a:srcRect b="0" l="0" r="0" t="0"/>
                          <a:stretch>
                            <a:fillRect/>
                          </a:stretch>
                        </pic:blipFill>
                        <pic:spPr>
                          <a:xfrm>
                            <a:off x="0" y="0"/>
                            <a:ext cx="2500313" cy="90333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8">
            <w:pPr>
              <w:widowControl w:val="0"/>
              <w:spacing w:line="240" w:lineRule="auto"/>
              <w:rPr>
                <w:sz w:val="20"/>
                <w:szCs w:val="20"/>
              </w:rPr>
            </w:pPr>
            <w:r w:rsidDel="00000000" w:rsidR="00000000" w:rsidRPr="00000000">
              <w:rPr>
                <w:sz w:val="20"/>
                <w:szCs w:val="20"/>
                <w:rtl w:val="0"/>
              </w:rPr>
              <w:t xml:space="preserve">Most common sustained arrhythmia; </w:t>
            </w:r>
            <w:r w:rsidDel="00000000" w:rsidR="00000000" w:rsidRPr="00000000">
              <w:rPr>
                <w:b w:val="1"/>
                <w:bCs w:val="1"/>
                <w:sz w:val="20"/>
                <w:szCs w:val="20"/>
                <w:rtl w:val="0"/>
              </w:rPr>
              <w:t xml:space="preserve">high risk of stroke </w:t>
            </w:r>
            <w:r w:rsidDel="00000000" w:rsidR="00000000" w:rsidRPr="00000000">
              <w:rPr>
                <w:sz w:val="20"/>
                <w:szCs w:val="20"/>
                <w:rtl w:val="0"/>
              </w:rPr>
              <w:t xml:space="preserve">&gt; anticoagulation</w:t>
            </w:r>
            <w:r w:rsidDel="00000000" w:rsidR="00000000" w:rsidRPr="00000000">
              <w:rPr>
                <w:sz w:val="20"/>
                <w:szCs w:val="20"/>
                <w:rtl w:val="0"/>
              </w:rPr>
              <w:t xml:space="preserve"> &amp;</w:t>
            </w:r>
          </w:p>
          <w:p w:rsidR="00000000" w:rsidDel="00000000" w:rsidP="00000000" w:rsidRDefault="00000000" w:rsidRPr="00000000" w14:paraId="00001E19">
            <w:pPr>
              <w:widowControl w:val="0"/>
              <w:spacing w:line="240" w:lineRule="auto"/>
              <w:rPr>
                <w:sz w:val="20"/>
                <w:szCs w:val="20"/>
              </w:rPr>
            </w:pPr>
            <w:r w:rsidDel="00000000" w:rsidR="00000000" w:rsidRPr="00000000">
              <w:rPr>
                <w:sz w:val="20"/>
                <w:szCs w:val="20"/>
                <w:rtl w:val="0"/>
              </w:rPr>
              <w:t xml:space="preserve">BB/CCB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1A">
            <w:pPr>
              <w:widowControl w:val="0"/>
              <w:spacing w:line="240" w:lineRule="auto"/>
              <w:rPr>
                <w:b w:val="1"/>
                <w:bCs w:val="1"/>
                <w:sz w:val="20"/>
                <w:szCs w:val="20"/>
              </w:rPr>
            </w:pPr>
            <w:r w:rsidDel="00000000" w:rsidR="00000000" w:rsidRPr="00000000">
              <w:rPr>
                <w:b w:val="1"/>
                <w:bCs w:val="1"/>
                <w:sz w:val="20"/>
                <w:szCs w:val="20"/>
                <w:rtl w:val="0"/>
              </w:rPr>
              <w:t xml:space="preserve">Atrial Flutter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E1B">
            <w:pPr>
              <w:widowControl w:val="0"/>
              <w:spacing w:line="240" w:lineRule="auto"/>
              <w:rPr>
                <w:sz w:val="20"/>
                <w:szCs w:val="20"/>
              </w:rPr>
            </w:pPr>
            <w:r w:rsidDel="00000000" w:rsidR="00000000" w:rsidRPr="00000000">
              <w:rPr>
                <w:sz w:val="20"/>
                <w:szCs w:val="20"/>
                <w:rtl w:val="0"/>
              </w:rPr>
              <w:t xml:space="preserve">Atria contract very rapidly but not all atrial impulses conduct to ventricles resulting in ventricular rate that’s less than atrial rate and may be regular or irregular </w:t>
            </w:r>
          </w:p>
          <w:p w:rsidR="00000000" w:rsidDel="00000000" w:rsidP="00000000" w:rsidRDefault="00000000" w:rsidRPr="00000000" w14:paraId="00001E1C">
            <w:pPr>
              <w:widowControl w:val="0"/>
              <w:spacing w:line="240" w:lineRule="auto"/>
              <w:rPr>
                <w:sz w:val="20"/>
                <w:szCs w:val="20"/>
              </w:rPr>
            </w:pPr>
            <w:r w:rsidDel="00000000" w:rsidR="00000000" w:rsidRPr="00000000">
              <w:rPr>
                <w:sz w:val="20"/>
                <w:szCs w:val="20"/>
                <w:rtl w:val="0"/>
              </w:rPr>
              <w:t xml:space="preserve">“Sawtooth” baseline </w:t>
            </w:r>
          </w:p>
          <w:p w:rsidR="00000000" w:rsidDel="00000000" w:rsidP="00000000" w:rsidRDefault="00000000" w:rsidRPr="00000000" w14:paraId="00001E1D">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2481263" cy="640326"/>
                  <wp:effectExtent b="0" l="0" r="0" t="0"/>
                  <wp:docPr id="35" name="image17.png"/>
                  <a:graphic>
                    <a:graphicData uri="http://schemas.openxmlformats.org/drawingml/2006/picture">
                      <pic:pic>
                        <pic:nvPicPr>
                          <pic:cNvPr id="0" name="image17.png"/>
                          <pic:cNvPicPr preferRelativeResize="0"/>
                        </pic:nvPicPr>
                        <pic:blipFill>
                          <a:blip r:embed="rId249"/>
                          <a:srcRect b="0" l="0" r="0" t="0"/>
                          <a:stretch>
                            <a:fillRect/>
                          </a:stretch>
                        </pic:blipFill>
                        <pic:spPr>
                          <a:xfrm>
                            <a:off x="0" y="0"/>
                            <a:ext cx="2481263" cy="64032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E">
            <w:pPr>
              <w:widowControl w:val="0"/>
              <w:spacing w:line="240" w:lineRule="auto"/>
              <w:rPr>
                <w:sz w:val="20"/>
                <w:szCs w:val="20"/>
              </w:rPr>
            </w:pPr>
            <w:r w:rsidDel="00000000" w:rsidR="00000000" w:rsidRPr="00000000">
              <w:rPr>
                <w:sz w:val="20"/>
                <w:szCs w:val="20"/>
                <w:rtl w:val="0"/>
              </w:rPr>
              <w:t xml:space="preserve">Like afib, requires anticoagulation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1F">
            <w:pPr>
              <w:widowControl w:val="0"/>
              <w:spacing w:line="240" w:lineRule="auto"/>
              <w:rPr>
                <w:b w:val="1"/>
                <w:bCs w:val="1"/>
                <w:sz w:val="20"/>
                <w:szCs w:val="20"/>
              </w:rPr>
            </w:pPr>
            <w:r w:rsidDel="00000000" w:rsidR="00000000" w:rsidRPr="00000000">
              <w:rPr>
                <w:b w:val="1"/>
                <w:bCs w:val="1"/>
                <w:sz w:val="20"/>
                <w:szCs w:val="20"/>
                <w:rtl w:val="0"/>
              </w:rPr>
              <w:t xml:space="preserve">Atrial premature contractions (APC)</w:t>
            </w:r>
          </w:p>
          <w:p w:rsidR="00000000" w:rsidDel="00000000" w:rsidP="00000000" w:rsidRDefault="00000000" w:rsidRPr="00000000" w14:paraId="00001E20">
            <w:pPr>
              <w:widowControl w:val="0"/>
              <w:spacing w:line="240" w:lineRule="auto"/>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1">
            <w:pPr>
              <w:widowControl w:val="0"/>
              <w:spacing w:line="240" w:lineRule="auto"/>
              <w:rPr>
                <w:sz w:val="20"/>
                <w:szCs w:val="20"/>
              </w:rPr>
            </w:pPr>
            <w:r w:rsidDel="00000000" w:rsidR="00000000" w:rsidRPr="00000000">
              <w:rPr>
                <w:sz w:val="20"/>
                <w:szCs w:val="20"/>
                <w:rtl w:val="0"/>
              </w:rPr>
              <w:t xml:space="preserve">Premature p-wave of a different shape from normal -pwave of sinus node origin </w:t>
            </w:r>
          </w:p>
          <w:p w:rsidR="00000000" w:rsidDel="00000000" w:rsidP="00000000" w:rsidRDefault="00000000" w:rsidRPr="00000000" w14:paraId="00001E22">
            <w:pPr>
              <w:widowControl w:val="0"/>
              <w:spacing w:line="240" w:lineRule="auto"/>
              <w:rPr>
                <w:sz w:val="20"/>
                <w:szCs w:val="20"/>
              </w:rPr>
            </w:pPr>
            <w:r w:rsidDel="00000000" w:rsidR="00000000" w:rsidRPr="00000000">
              <w:rPr>
                <w:rtl w:val="0"/>
              </w:rPr>
            </w:r>
          </w:p>
          <w:p w:rsidR="00000000" w:rsidDel="00000000" w:rsidP="00000000" w:rsidRDefault="00000000" w:rsidRPr="00000000" w14:paraId="00001E23">
            <w:pPr>
              <w:widowControl w:val="0"/>
              <w:spacing w:line="240" w:lineRule="auto"/>
              <w:rPr>
                <w:sz w:val="20"/>
                <w:szCs w:val="20"/>
              </w:rPr>
            </w:pPr>
            <w:r w:rsidDel="00000000" w:rsidR="00000000" w:rsidRPr="00000000">
              <w:rPr>
                <w:sz w:val="20"/>
                <w:szCs w:val="20"/>
                <w:rtl w:val="0"/>
              </w:rPr>
              <w:t xml:space="preserve">Early p-wave followed by a normal QRS &gt; the there’s a short pause before the next sinus beat appears </w:t>
            </w:r>
          </w:p>
          <w:p w:rsidR="00000000" w:rsidDel="00000000" w:rsidP="00000000" w:rsidRDefault="00000000" w:rsidRPr="00000000" w14:paraId="00001E24">
            <w:pPr>
              <w:widowControl w:val="0"/>
              <w:spacing w:line="240" w:lineRule="auto"/>
              <w:rPr>
                <w:sz w:val="20"/>
                <w:szCs w:val="20"/>
              </w:rPr>
            </w:pPr>
            <w:r w:rsidDel="00000000" w:rsidR="00000000" w:rsidRPr="00000000">
              <w:rPr>
                <w:sz w:val="20"/>
                <w:szCs w:val="20"/>
              </w:rPr>
              <w:drawing>
                <wp:inline distB="114300" distT="114300" distL="114300" distR="114300">
                  <wp:extent cx="2824204" cy="941401"/>
                  <wp:effectExtent b="0" l="0" r="0" t="0"/>
                  <wp:docPr id="89" name="image93.png"/>
                  <a:graphic>
                    <a:graphicData uri="http://schemas.openxmlformats.org/drawingml/2006/picture">
                      <pic:pic>
                        <pic:nvPicPr>
                          <pic:cNvPr id="0" name="image93.png"/>
                          <pic:cNvPicPr preferRelativeResize="0"/>
                        </pic:nvPicPr>
                        <pic:blipFill>
                          <a:blip r:embed="rId250"/>
                          <a:srcRect b="0" l="0" r="0" t="0"/>
                          <a:stretch>
                            <a:fillRect/>
                          </a:stretch>
                        </pic:blipFill>
                        <pic:spPr>
                          <a:xfrm>
                            <a:off x="0" y="0"/>
                            <a:ext cx="2824204" cy="94140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5">
            <w:pPr>
              <w:widowControl w:val="0"/>
              <w:spacing w:line="240" w:lineRule="auto"/>
              <w:rPr>
                <w:sz w:val="20"/>
                <w:szCs w:val="20"/>
              </w:rPr>
            </w:pPr>
            <w:r w:rsidDel="00000000" w:rsidR="00000000" w:rsidRPr="00000000">
              <w:rPr>
                <w:sz w:val="20"/>
                <w:szCs w:val="20"/>
                <w:rtl w:val="0"/>
              </w:rPr>
              <w:t xml:space="preserve">APCs generally benign and rarely warrant treatment </w:t>
            </w:r>
          </w:p>
          <w:p w:rsidR="00000000" w:rsidDel="00000000" w:rsidP="00000000" w:rsidRDefault="00000000" w:rsidRPr="00000000" w14:paraId="00001E26">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27">
            <w:pPr>
              <w:widowControl w:val="0"/>
              <w:spacing w:line="240" w:lineRule="auto"/>
              <w:rPr>
                <w:b w:val="1"/>
                <w:bCs w:val="1"/>
                <w:sz w:val="20"/>
                <w:szCs w:val="20"/>
              </w:rPr>
            </w:pPr>
            <w:r w:rsidDel="00000000" w:rsidR="00000000" w:rsidRPr="00000000">
              <w:rPr>
                <w:b w:val="1"/>
                <w:bCs w:val="1"/>
                <w:sz w:val="20"/>
                <w:szCs w:val="20"/>
                <w:rtl w:val="0"/>
              </w:rPr>
              <w:t xml:space="preserve">Ventricular premature contractions (PVC)</w:t>
            </w:r>
          </w:p>
        </w:tc>
        <w:tc>
          <w:tcPr>
            <w:shd w:fill="auto" w:val="clear"/>
            <w:tcMar>
              <w:top w:w="100.0" w:type="dxa"/>
              <w:left w:w="100.0" w:type="dxa"/>
              <w:bottom w:w="100.0" w:type="dxa"/>
              <w:right w:w="100.0" w:type="dxa"/>
            </w:tcMar>
            <w:vAlign w:val="top"/>
          </w:tcPr>
          <w:p w:rsidR="00000000" w:rsidDel="00000000" w:rsidP="00000000" w:rsidRDefault="00000000" w:rsidRPr="00000000" w14:paraId="00001E28">
            <w:pPr>
              <w:widowControl w:val="0"/>
              <w:spacing w:line="240" w:lineRule="auto"/>
              <w:rPr>
                <w:sz w:val="20"/>
                <w:szCs w:val="20"/>
              </w:rPr>
            </w:pPr>
            <w:r w:rsidDel="00000000" w:rsidR="00000000" w:rsidRPr="00000000">
              <w:rPr>
                <w:sz w:val="20"/>
                <w:szCs w:val="20"/>
                <w:rtl w:val="0"/>
              </w:rPr>
              <w:t xml:space="preserve">Premature beat originating from ventricles so they are not preceded by a premature p-wave. QRS is wide and bizarre &gt; followed by a pause </w:t>
            </w:r>
          </w:p>
          <w:p w:rsidR="00000000" w:rsidDel="00000000" w:rsidP="00000000" w:rsidRDefault="00000000" w:rsidRPr="00000000" w14:paraId="00001E29">
            <w:pPr>
              <w:widowControl w:val="0"/>
              <w:spacing w:line="240" w:lineRule="auto"/>
              <w:rPr>
                <w:sz w:val="20"/>
                <w:szCs w:val="20"/>
              </w:rPr>
            </w:pPr>
            <w:r w:rsidDel="00000000" w:rsidR="00000000" w:rsidRPr="00000000">
              <w:rPr>
                <w:sz w:val="20"/>
                <w:szCs w:val="20"/>
                <w:rtl w:val="0"/>
              </w:rPr>
              <w:t xml:space="preserve">-When checking pulse, the pulse will be diminished or absent during the PVC</w:t>
            </w:r>
          </w:p>
          <w:p w:rsidR="00000000" w:rsidDel="00000000" w:rsidP="00000000" w:rsidRDefault="00000000" w:rsidRPr="00000000" w14:paraId="00001E2A">
            <w:pPr>
              <w:widowControl w:val="0"/>
              <w:spacing w:line="240" w:lineRule="auto"/>
              <w:rPr>
                <w:sz w:val="20"/>
                <w:szCs w:val="20"/>
              </w:rPr>
            </w:pPr>
            <w:r w:rsidDel="00000000" w:rsidR="00000000" w:rsidRPr="00000000">
              <w:rPr>
                <w:sz w:val="20"/>
                <w:szCs w:val="20"/>
              </w:rPr>
              <w:drawing>
                <wp:inline distB="114300" distT="114300" distL="114300" distR="114300">
                  <wp:extent cx="2281238" cy="1236284"/>
                  <wp:effectExtent b="0" l="0" r="0" t="0"/>
                  <wp:docPr id="120" name="image106.png"/>
                  <a:graphic>
                    <a:graphicData uri="http://schemas.openxmlformats.org/drawingml/2006/picture">
                      <pic:pic>
                        <pic:nvPicPr>
                          <pic:cNvPr id="0" name="image106.png"/>
                          <pic:cNvPicPr preferRelativeResize="0"/>
                        </pic:nvPicPr>
                        <pic:blipFill>
                          <a:blip r:embed="rId251"/>
                          <a:srcRect b="0" l="0" r="0" t="0"/>
                          <a:stretch>
                            <a:fillRect/>
                          </a:stretch>
                        </pic:blipFill>
                        <pic:spPr>
                          <a:xfrm>
                            <a:off x="0" y="0"/>
                            <a:ext cx="2281238" cy="123628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B">
            <w:pPr>
              <w:widowControl w:val="0"/>
              <w:spacing w:line="240" w:lineRule="auto"/>
              <w:rPr>
                <w:sz w:val="20"/>
                <w:szCs w:val="20"/>
              </w:rPr>
            </w:pPr>
            <w:r w:rsidDel="00000000" w:rsidR="00000000" w:rsidRPr="00000000">
              <w:rPr>
                <w:sz w:val="20"/>
                <w:szCs w:val="20"/>
                <w:rtl w:val="0"/>
              </w:rPr>
              <w:t xml:space="preserve">Very common; can occur in healthy people but more common in people with heart disease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2C">
            <w:pPr>
              <w:widowControl w:val="0"/>
              <w:spacing w:line="240" w:lineRule="auto"/>
              <w:rPr>
                <w:b w:val="1"/>
                <w:bCs w:val="1"/>
                <w:sz w:val="20"/>
                <w:szCs w:val="20"/>
              </w:rPr>
            </w:pPr>
            <w:r w:rsidDel="00000000" w:rsidR="00000000" w:rsidRPr="00000000">
              <w:rPr>
                <w:b w:val="1"/>
                <w:bCs w:val="1"/>
                <w:sz w:val="20"/>
                <w:szCs w:val="20"/>
                <w:rtl w:val="0"/>
              </w:rPr>
              <w:t xml:space="preserve">Ventricular Tachycardia (VTach)</w:t>
            </w:r>
          </w:p>
        </w:tc>
        <w:tc>
          <w:tcPr>
            <w:shd w:fill="auto" w:val="clear"/>
            <w:tcMar>
              <w:top w:w="100.0" w:type="dxa"/>
              <w:left w:w="100.0" w:type="dxa"/>
              <w:bottom w:w="100.0" w:type="dxa"/>
              <w:right w:w="100.0" w:type="dxa"/>
            </w:tcMar>
            <w:vAlign w:val="top"/>
          </w:tcPr>
          <w:p w:rsidR="00000000" w:rsidDel="00000000" w:rsidP="00000000" w:rsidRDefault="00000000" w:rsidRPr="00000000" w14:paraId="00001E2D">
            <w:pPr>
              <w:widowControl w:val="0"/>
              <w:spacing w:line="240" w:lineRule="auto"/>
              <w:rPr>
                <w:sz w:val="20"/>
                <w:szCs w:val="20"/>
              </w:rPr>
            </w:pPr>
            <w:r w:rsidDel="00000000" w:rsidR="00000000" w:rsidRPr="00000000">
              <w:rPr>
                <w:sz w:val="20"/>
                <w:szCs w:val="20"/>
                <w:rtl w:val="0"/>
              </w:rPr>
              <w:t xml:space="preserve">Regular rhythm, fast 120-250, arises in ventricles and has broad and bizarre QRS complexes; no p-waves</w:t>
            </w:r>
          </w:p>
          <w:p w:rsidR="00000000" w:rsidDel="00000000" w:rsidP="00000000" w:rsidRDefault="00000000" w:rsidRPr="00000000" w14:paraId="00001E2E">
            <w:pPr>
              <w:widowControl w:val="0"/>
              <w:spacing w:line="240" w:lineRule="auto"/>
              <w:rPr>
                <w:sz w:val="20"/>
                <w:szCs w:val="20"/>
              </w:rPr>
            </w:pPr>
            <w:r w:rsidDel="00000000" w:rsidR="00000000" w:rsidRPr="00000000">
              <w:rPr>
                <w:sz w:val="20"/>
                <w:szCs w:val="20"/>
              </w:rPr>
              <w:drawing>
                <wp:inline distB="114300" distT="114300" distL="114300" distR="114300">
                  <wp:extent cx="2690813" cy="590243"/>
                  <wp:effectExtent b="0" l="0" r="0" t="0"/>
                  <wp:docPr id="4" name="image9.png"/>
                  <a:graphic>
                    <a:graphicData uri="http://schemas.openxmlformats.org/drawingml/2006/picture">
                      <pic:pic>
                        <pic:nvPicPr>
                          <pic:cNvPr id="0" name="image9.png"/>
                          <pic:cNvPicPr preferRelativeResize="0"/>
                        </pic:nvPicPr>
                        <pic:blipFill>
                          <a:blip r:embed="rId252"/>
                          <a:srcRect b="0" l="0" r="0" t="0"/>
                          <a:stretch>
                            <a:fillRect/>
                          </a:stretch>
                        </pic:blipFill>
                        <pic:spPr>
                          <a:xfrm>
                            <a:off x="0" y="0"/>
                            <a:ext cx="2690813" cy="59024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F">
            <w:pPr>
              <w:widowControl w:val="0"/>
              <w:spacing w:line="240" w:lineRule="auto"/>
              <w:rPr>
                <w:sz w:val="20"/>
                <w:szCs w:val="20"/>
              </w:rPr>
            </w:pPr>
            <w:r w:rsidDel="00000000" w:rsidR="00000000" w:rsidRPr="00000000">
              <w:rPr>
                <w:b w:val="1"/>
                <w:bCs w:val="1"/>
                <w:sz w:val="20"/>
                <w:szCs w:val="20"/>
                <w:rtl w:val="0"/>
              </w:rPr>
              <w:t xml:space="preserve">Life-threatening;</w:t>
            </w:r>
            <w:r w:rsidDel="00000000" w:rsidR="00000000" w:rsidRPr="00000000">
              <w:rPr>
                <w:sz w:val="20"/>
                <w:szCs w:val="20"/>
                <w:rtl w:val="0"/>
              </w:rPr>
              <w:t xml:space="preserve"> ER;  Occurs most commonly in people with significant structural heart disease </w:t>
            </w:r>
          </w:p>
        </w:tc>
      </w:tr>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E30">
            <w:pPr>
              <w:widowControl w:val="0"/>
              <w:spacing w:line="240" w:lineRule="auto"/>
              <w:rPr>
                <w:sz w:val="20"/>
                <w:szCs w:val="20"/>
              </w:rPr>
            </w:pPr>
            <w:r w:rsidDel="00000000" w:rsidR="00000000" w:rsidRPr="00000000">
              <w:rPr>
                <w:sz w:val="20"/>
                <w:szCs w:val="20"/>
                <w:rtl w:val="0"/>
              </w:rPr>
              <w:t xml:space="preserve">The next 2 conditions weren’t listed as conditions to know on CRDB but they were in the article so I included them: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33">
            <w:pPr>
              <w:widowControl w:val="0"/>
              <w:spacing w:line="240" w:lineRule="auto"/>
              <w:rPr>
                <w:b w:val="1"/>
                <w:bCs w:val="1"/>
                <w:sz w:val="20"/>
                <w:szCs w:val="20"/>
              </w:rPr>
            </w:pPr>
            <w:r w:rsidDel="00000000" w:rsidR="00000000" w:rsidRPr="00000000">
              <w:rPr>
                <w:b w:val="1"/>
                <w:bCs w:val="1"/>
                <w:sz w:val="20"/>
                <w:szCs w:val="20"/>
                <w:rtl w:val="0"/>
              </w:rPr>
              <w:t xml:space="preserve">Supraventricular Tachycardia (SVT)</w:t>
            </w:r>
          </w:p>
        </w:tc>
        <w:tc>
          <w:tcPr>
            <w:shd w:fill="auto" w:val="clear"/>
            <w:tcMar>
              <w:top w:w="100.0" w:type="dxa"/>
              <w:left w:w="100.0" w:type="dxa"/>
              <w:bottom w:w="100.0" w:type="dxa"/>
              <w:right w:w="100.0" w:type="dxa"/>
            </w:tcMar>
            <w:vAlign w:val="top"/>
          </w:tcPr>
          <w:p w:rsidR="00000000" w:rsidDel="00000000" w:rsidP="00000000" w:rsidRDefault="00000000" w:rsidRPr="00000000" w14:paraId="00001E34">
            <w:pPr>
              <w:widowControl w:val="0"/>
              <w:spacing w:line="240" w:lineRule="auto"/>
              <w:rPr>
                <w:sz w:val="20"/>
                <w:szCs w:val="20"/>
              </w:rPr>
            </w:pPr>
            <w:r w:rsidDel="00000000" w:rsidR="00000000" w:rsidRPr="00000000">
              <w:rPr>
                <w:sz w:val="20"/>
                <w:szCs w:val="20"/>
                <w:rtl w:val="0"/>
              </w:rPr>
              <w:t xml:space="preserve">Fast, regular QRS complexes usually with normal shape, and no clear p-waves </w:t>
            </w:r>
          </w:p>
          <w:p w:rsidR="00000000" w:rsidDel="00000000" w:rsidP="00000000" w:rsidRDefault="00000000" w:rsidRPr="00000000" w14:paraId="00001E35">
            <w:pPr>
              <w:widowControl w:val="0"/>
              <w:spacing w:line="240" w:lineRule="auto"/>
              <w:rPr>
                <w:sz w:val="20"/>
                <w:szCs w:val="20"/>
              </w:rPr>
            </w:pPr>
            <w:r w:rsidDel="00000000" w:rsidR="00000000" w:rsidRPr="00000000">
              <w:rPr>
                <w:sz w:val="20"/>
                <w:szCs w:val="20"/>
              </w:rPr>
              <w:drawing>
                <wp:inline distB="114300" distT="114300" distL="114300" distR="114300">
                  <wp:extent cx="2952750" cy="1193800"/>
                  <wp:effectExtent b="0" l="0" r="0" t="0"/>
                  <wp:docPr id="1" name="image3.png"/>
                  <a:graphic>
                    <a:graphicData uri="http://schemas.openxmlformats.org/drawingml/2006/picture">
                      <pic:pic>
                        <pic:nvPicPr>
                          <pic:cNvPr id="0" name="image3.png"/>
                          <pic:cNvPicPr preferRelativeResize="0"/>
                        </pic:nvPicPr>
                        <pic:blipFill>
                          <a:blip r:embed="rId253"/>
                          <a:srcRect b="0" l="0" r="0" t="0"/>
                          <a:stretch>
                            <a:fillRect/>
                          </a:stretch>
                        </pic:blipFill>
                        <pic:spPr>
                          <a:xfrm>
                            <a:off x="0" y="0"/>
                            <a:ext cx="2952750" cy="1193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6">
            <w:pPr>
              <w:widowControl w:val="0"/>
              <w:spacing w:line="240" w:lineRule="auto"/>
              <w:rPr>
                <w:b w:val="1"/>
                <w:bCs w:val="1"/>
                <w:sz w:val="20"/>
                <w:szCs w:val="20"/>
                <w:shd w:fill="ff9900" w:val="clear"/>
              </w:rPr>
            </w:pPr>
            <w:r w:rsidDel="00000000" w:rsidR="00000000" w:rsidRPr="00000000">
              <w:rPr>
                <w:sz w:val="20"/>
                <w:szCs w:val="20"/>
                <w:rtl w:val="0"/>
              </w:rPr>
              <w:t xml:space="preserve">Often resolves spontaneously but if persists, go to ER; </w:t>
            </w:r>
            <w:r w:rsidDel="00000000" w:rsidR="00000000" w:rsidRPr="00000000">
              <w:rPr>
                <w:b w:val="1"/>
                <w:bCs w:val="1"/>
                <w:sz w:val="20"/>
                <w:szCs w:val="20"/>
                <w:shd w:fill="ff9900" w:val="clear"/>
                <w:rtl w:val="0"/>
              </w:rPr>
              <w:t xml:space="preserve">can try valsalva maneuver or carotid sinus massage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37">
            <w:pPr>
              <w:widowControl w:val="0"/>
              <w:spacing w:line="240" w:lineRule="auto"/>
              <w:rPr>
                <w:b w:val="1"/>
                <w:bCs w:val="1"/>
                <w:sz w:val="20"/>
                <w:szCs w:val="20"/>
              </w:rPr>
            </w:pPr>
            <w:r w:rsidDel="00000000" w:rsidR="00000000" w:rsidRPr="00000000">
              <w:rPr>
                <w:b w:val="1"/>
                <w:bCs w:val="1"/>
                <w:sz w:val="20"/>
                <w:szCs w:val="20"/>
                <w:rtl w:val="0"/>
              </w:rPr>
              <w:t xml:space="preserve">AV blocks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E38">
            <w:pPr>
              <w:widowControl w:val="0"/>
              <w:spacing w:line="240" w:lineRule="auto"/>
              <w:rPr>
                <w:sz w:val="20"/>
                <w:szCs w:val="20"/>
              </w:rPr>
            </w:pPr>
            <w:r w:rsidDel="00000000" w:rsidR="00000000" w:rsidRPr="00000000">
              <w:rPr>
                <w:b w:val="1"/>
                <w:bCs w:val="1"/>
                <w:sz w:val="20"/>
                <w:szCs w:val="20"/>
                <w:rtl w:val="0"/>
              </w:rPr>
              <w:t xml:space="preserve">1st degree: </w:t>
            </w:r>
            <w:r w:rsidDel="00000000" w:rsidR="00000000" w:rsidRPr="00000000">
              <w:rPr>
                <w:sz w:val="20"/>
                <w:szCs w:val="20"/>
                <w:rtl w:val="0"/>
              </w:rPr>
              <w:t xml:space="preserve">prolonged PR interval </w:t>
            </w:r>
          </w:p>
          <w:p w:rsidR="00000000" w:rsidDel="00000000" w:rsidP="00000000" w:rsidRDefault="00000000" w:rsidRPr="00000000" w14:paraId="00001E39">
            <w:pPr>
              <w:widowControl w:val="0"/>
              <w:spacing w:line="240" w:lineRule="auto"/>
              <w:rPr>
                <w:b w:val="1"/>
                <w:bCs w:val="1"/>
                <w:sz w:val="20"/>
                <w:szCs w:val="20"/>
              </w:rPr>
            </w:pPr>
            <w:r w:rsidDel="00000000" w:rsidR="00000000" w:rsidRPr="00000000">
              <w:rPr>
                <w:b w:val="1"/>
                <w:bCs w:val="1"/>
                <w:sz w:val="20"/>
                <w:szCs w:val="20"/>
                <w:rtl w:val="0"/>
              </w:rPr>
              <w:t xml:space="preserve">2nd degree:</w:t>
            </w:r>
          </w:p>
          <w:p w:rsidR="00000000" w:rsidDel="00000000" w:rsidP="00000000" w:rsidRDefault="00000000" w:rsidRPr="00000000" w14:paraId="00001E3A">
            <w:pPr>
              <w:widowControl w:val="0"/>
              <w:numPr>
                <w:ilvl w:val="0"/>
                <w:numId w:val="529"/>
              </w:numPr>
              <w:spacing w:line="240" w:lineRule="auto"/>
              <w:ind w:left="720" w:hanging="360"/>
              <w:rPr>
                <w:b w:val="1"/>
                <w:bCs w:val="1"/>
                <w:sz w:val="20"/>
                <w:szCs w:val="20"/>
              </w:rPr>
            </w:pPr>
            <w:r w:rsidDel="00000000" w:rsidR="00000000" w:rsidRPr="00000000">
              <w:rPr>
                <w:b w:val="1"/>
                <w:bCs w:val="1"/>
                <w:sz w:val="20"/>
                <w:szCs w:val="20"/>
                <w:rtl w:val="0"/>
              </w:rPr>
              <w:t xml:space="preserve">Mobitz I (Wenckebach): </w:t>
            </w:r>
            <w:r w:rsidDel="00000000" w:rsidR="00000000" w:rsidRPr="00000000">
              <w:rPr>
                <w:sz w:val="20"/>
                <w:szCs w:val="20"/>
                <w:rtl w:val="0"/>
              </w:rPr>
              <w:t xml:space="preserve">PR intervals progressively increase until QRS drops off, resulting in a pause of the P-wave; then this sequence typically repeats; “going, going, going, drop, now you’ve got a wenckebach”</w:t>
            </w:r>
          </w:p>
          <w:p w:rsidR="00000000" w:rsidDel="00000000" w:rsidP="00000000" w:rsidRDefault="00000000" w:rsidRPr="00000000" w14:paraId="00001E3B">
            <w:pPr>
              <w:widowControl w:val="0"/>
              <w:spacing w:line="240" w:lineRule="auto"/>
              <w:rPr>
                <w:sz w:val="20"/>
                <w:szCs w:val="20"/>
              </w:rPr>
            </w:pPr>
            <w:r w:rsidDel="00000000" w:rsidR="00000000" w:rsidRPr="00000000">
              <w:rPr>
                <w:sz w:val="20"/>
                <w:szCs w:val="20"/>
              </w:rPr>
              <w:drawing>
                <wp:inline distB="114300" distT="114300" distL="114300" distR="114300">
                  <wp:extent cx="2952750" cy="622300"/>
                  <wp:effectExtent b="0" l="0" r="0" t="0"/>
                  <wp:docPr id="59" name="image56.png"/>
                  <a:graphic>
                    <a:graphicData uri="http://schemas.openxmlformats.org/drawingml/2006/picture">
                      <pic:pic>
                        <pic:nvPicPr>
                          <pic:cNvPr id="0" name="image56.png"/>
                          <pic:cNvPicPr preferRelativeResize="0"/>
                        </pic:nvPicPr>
                        <pic:blipFill>
                          <a:blip r:embed="rId254"/>
                          <a:srcRect b="0" l="0" r="0" t="0"/>
                          <a:stretch>
                            <a:fillRect/>
                          </a:stretch>
                        </pic:blipFill>
                        <pic:spPr>
                          <a:xfrm>
                            <a:off x="0" y="0"/>
                            <a:ext cx="2952750" cy="622300"/>
                          </a:xfrm>
                          <a:prstGeom prst="rect"/>
                          <a:ln/>
                        </pic:spPr>
                      </pic:pic>
                    </a:graphicData>
                  </a:graphic>
                </wp:inline>
              </w:drawing>
            </w:r>
            <w:r w:rsidDel="00000000" w:rsidR="00000000" w:rsidRPr="00000000">
              <w:rPr>
                <w:rtl w:val="0"/>
              </w:rPr>
            </w:r>
          </w:p>
          <w:p w:rsidR="00000000" w:rsidDel="00000000" w:rsidP="00000000" w:rsidRDefault="00000000" w:rsidRPr="00000000" w14:paraId="00001E3C">
            <w:pPr>
              <w:widowControl w:val="0"/>
              <w:numPr>
                <w:ilvl w:val="0"/>
                <w:numId w:val="529"/>
              </w:numPr>
              <w:spacing w:line="240" w:lineRule="auto"/>
              <w:ind w:left="720" w:hanging="360"/>
              <w:rPr>
                <w:b w:val="1"/>
                <w:bCs w:val="1"/>
                <w:sz w:val="20"/>
                <w:szCs w:val="20"/>
              </w:rPr>
            </w:pPr>
            <w:r w:rsidDel="00000000" w:rsidR="00000000" w:rsidRPr="00000000">
              <w:rPr>
                <w:b w:val="1"/>
                <w:bCs w:val="1"/>
                <w:sz w:val="20"/>
                <w:szCs w:val="20"/>
                <w:rtl w:val="0"/>
              </w:rPr>
              <w:t xml:space="preserve">Mobitz II: </w:t>
            </w:r>
            <w:r w:rsidDel="00000000" w:rsidR="00000000" w:rsidRPr="00000000">
              <w:rPr>
                <w:sz w:val="20"/>
                <w:szCs w:val="20"/>
                <w:rtl w:val="0"/>
              </w:rPr>
              <w:t xml:space="preserve">intermittent failure of atrial impulses to conduct to ventrickles but unlike mobitz I, there’s no preceding increase in PR interval and the PR intervals are all identical</w:t>
            </w:r>
            <w:r w:rsidDel="00000000" w:rsidR="00000000" w:rsidRPr="00000000">
              <w:rPr>
                <w:b w:val="1"/>
                <w:bCs w:val="1"/>
                <w:sz w:val="20"/>
                <w:szCs w:val="20"/>
                <w:rtl w:val="0"/>
              </w:rPr>
              <w:t xml:space="preserve"> </w:t>
            </w:r>
          </w:p>
          <w:p w:rsidR="00000000" w:rsidDel="00000000" w:rsidP="00000000" w:rsidRDefault="00000000" w:rsidRPr="00000000" w14:paraId="00001E3D">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2338388" cy="865388"/>
                  <wp:effectExtent b="0" l="0" r="0" t="0"/>
                  <wp:docPr id="145" name="image132.png"/>
                  <a:graphic>
                    <a:graphicData uri="http://schemas.openxmlformats.org/drawingml/2006/picture">
                      <pic:pic>
                        <pic:nvPicPr>
                          <pic:cNvPr id="0" name="image132.png"/>
                          <pic:cNvPicPr preferRelativeResize="0"/>
                        </pic:nvPicPr>
                        <pic:blipFill>
                          <a:blip r:embed="rId255"/>
                          <a:srcRect b="0" l="0" r="0" t="0"/>
                          <a:stretch>
                            <a:fillRect/>
                          </a:stretch>
                        </pic:blipFill>
                        <pic:spPr>
                          <a:xfrm>
                            <a:off x="0" y="0"/>
                            <a:ext cx="2338388" cy="865388"/>
                          </a:xfrm>
                          <a:prstGeom prst="rect"/>
                          <a:ln/>
                        </pic:spPr>
                      </pic:pic>
                    </a:graphicData>
                  </a:graphic>
                </wp:inline>
              </w:drawing>
            </w:r>
            <w:r w:rsidDel="00000000" w:rsidR="00000000" w:rsidRPr="00000000">
              <w:rPr>
                <w:rtl w:val="0"/>
              </w:rPr>
            </w:r>
          </w:p>
          <w:p w:rsidR="00000000" w:rsidDel="00000000" w:rsidP="00000000" w:rsidRDefault="00000000" w:rsidRPr="00000000" w14:paraId="00001E3E">
            <w:pPr>
              <w:widowControl w:val="0"/>
              <w:spacing w:line="240" w:lineRule="auto"/>
              <w:rPr>
                <w:b w:val="1"/>
                <w:bCs w:val="1"/>
                <w:sz w:val="20"/>
                <w:szCs w:val="20"/>
              </w:rPr>
            </w:pPr>
            <w:r w:rsidDel="00000000" w:rsidR="00000000" w:rsidRPr="00000000">
              <w:rPr>
                <w:b w:val="1"/>
                <w:bCs w:val="1"/>
                <w:sz w:val="20"/>
                <w:szCs w:val="20"/>
                <w:rtl w:val="0"/>
              </w:rPr>
              <w:t xml:space="preserve">3rd degree/complete heart block: </w:t>
            </w:r>
            <w:r w:rsidDel="00000000" w:rsidR="00000000" w:rsidRPr="00000000">
              <w:rPr>
                <w:sz w:val="20"/>
                <w:szCs w:val="20"/>
                <w:rtl w:val="0"/>
              </w:rPr>
              <w:t xml:space="preserve">No atrial impulses conduct to ventricles; no relationship between atrial and ventricular impulses </w:t>
            </w:r>
            <w:r w:rsidDel="00000000" w:rsidR="00000000" w:rsidRPr="00000000">
              <w:rPr>
                <w:b w:val="1"/>
                <w:bCs w:val="1"/>
                <w:sz w:val="20"/>
                <w:szCs w:val="20"/>
                <w:rtl w:val="0"/>
              </w:rPr>
              <w:t xml:space="preserve"> </w:t>
            </w:r>
          </w:p>
          <w:p w:rsidR="00000000" w:rsidDel="00000000" w:rsidP="00000000" w:rsidRDefault="00000000" w:rsidRPr="00000000" w14:paraId="00001E3F">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2100263" cy="806230"/>
                  <wp:effectExtent b="0" l="0" r="0" t="0"/>
                  <wp:docPr id="121" name="image113.png"/>
                  <a:graphic>
                    <a:graphicData uri="http://schemas.openxmlformats.org/drawingml/2006/picture">
                      <pic:pic>
                        <pic:nvPicPr>
                          <pic:cNvPr id="0" name="image113.png"/>
                          <pic:cNvPicPr preferRelativeResize="0"/>
                        </pic:nvPicPr>
                        <pic:blipFill>
                          <a:blip r:embed="rId256"/>
                          <a:srcRect b="0" l="0" r="0" t="0"/>
                          <a:stretch>
                            <a:fillRect/>
                          </a:stretch>
                        </pic:blipFill>
                        <pic:spPr>
                          <a:xfrm>
                            <a:off x="0" y="0"/>
                            <a:ext cx="2100263" cy="80623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0">
            <w:pPr>
              <w:widowControl w:val="0"/>
              <w:spacing w:line="240" w:lineRule="auto"/>
              <w:rPr>
                <w:sz w:val="20"/>
                <w:szCs w:val="20"/>
              </w:rPr>
            </w:pPr>
            <w:r w:rsidDel="00000000" w:rsidR="00000000" w:rsidRPr="00000000">
              <w:rPr>
                <w:sz w:val="20"/>
                <w:szCs w:val="20"/>
                <w:rtl w:val="0"/>
              </w:rPr>
              <w:t xml:space="preserve">1st degree rarely requires treatment</w:t>
            </w:r>
          </w:p>
          <w:p w:rsidR="00000000" w:rsidDel="00000000" w:rsidP="00000000" w:rsidRDefault="00000000" w:rsidRPr="00000000" w14:paraId="00001E4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E42">
            <w:pPr>
              <w:widowControl w:val="0"/>
              <w:spacing w:line="240" w:lineRule="auto"/>
              <w:rPr>
                <w:b w:val="1"/>
                <w:bCs w:val="1"/>
                <w:sz w:val="20"/>
                <w:szCs w:val="20"/>
              </w:rPr>
            </w:pPr>
            <w:r w:rsidDel="00000000" w:rsidR="00000000" w:rsidRPr="00000000">
              <w:rPr>
                <w:sz w:val="20"/>
                <w:szCs w:val="20"/>
                <w:rtl w:val="0"/>
              </w:rPr>
              <w:t xml:space="preserve">2nd and 3rd degrees may require </w:t>
            </w:r>
            <w:r w:rsidDel="00000000" w:rsidR="00000000" w:rsidRPr="00000000">
              <w:rPr>
                <w:b w:val="1"/>
                <w:bCs w:val="1"/>
                <w:sz w:val="20"/>
                <w:szCs w:val="20"/>
                <w:rtl w:val="0"/>
              </w:rPr>
              <w:t xml:space="preserve">pacemaker </w:t>
            </w:r>
          </w:p>
          <w:p w:rsidR="00000000" w:rsidDel="00000000" w:rsidP="00000000" w:rsidRDefault="00000000" w:rsidRPr="00000000" w14:paraId="00001E4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E44">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45">
            <w:pPr>
              <w:widowControl w:val="0"/>
              <w:spacing w:line="240" w:lineRule="auto"/>
              <w:rPr>
                <w:b w:val="1"/>
                <w:bCs w:val="1"/>
                <w:sz w:val="20"/>
                <w:szCs w:val="20"/>
              </w:rPr>
            </w:pPr>
            <w:r w:rsidDel="00000000" w:rsidR="00000000" w:rsidRPr="00000000">
              <w:rPr>
                <w:b w:val="1"/>
                <w:bCs w:val="1"/>
                <w:sz w:val="20"/>
                <w:szCs w:val="20"/>
                <w:rtl w:val="0"/>
              </w:rPr>
              <w:t xml:space="preserve">STEMI (full thickness)</w:t>
            </w:r>
          </w:p>
          <w:p w:rsidR="00000000" w:rsidDel="00000000" w:rsidP="00000000" w:rsidRDefault="00000000" w:rsidRPr="00000000" w14:paraId="00001E46">
            <w:pPr>
              <w:rPr>
                <w:b w:val="1"/>
                <w:bCs w:val="1"/>
                <w:sz w:val="20"/>
                <w:szCs w:val="20"/>
              </w:rPr>
            </w:pPr>
            <w:r w:rsidDel="00000000" w:rsidR="00000000" w:rsidRPr="00000000">
              <w:rPr>
                <w:sz w:val="20"/>
                <w:szCs w:val="20"/>
              </w:rPr>
              <w:drawing>
                <wp:inline distB="114300" distT="114300" distL="114300" distR="114300">
                  <wp:extent cx="1304925" cy="2146300"/>
                  <wp:effectExtent b="0" l="0" r="0" t="0"/>
                  <wp:docPr id="166" name="image170.png"/>
                  <a:graphic>
                    <a:graphicData uri="http://schemas.openxmlformats.org/drawingml/2006/picture">
                      <pic:pic>
                        <pic:nvPicPr>
                          <pic:cNvPr id="0" name="image170.png"/>
                          <pic:cNvPicPr preferRelativeResize="0"/>
                        </pic:nvPicPr>
                        <pic:blipFill>
                          <a:blip r:embed="rId257"/>
                          <a:srcRect b="0" l="0" r="0" t="0"/>
                          <a:stretch>
                            <a:fillRect/>
                          </a:stretch>
                        </pic:blipFill>
                        <pic:spPr>
                          <a:xfrm>
                            <a:off x="0" y="0"/>
                            <a:ext cx="1304925" cy="2146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7">
            <w:pPr>
              <w:widowControl w:val="0"/>
              <w:spacing w:line="240" w:lineRule="auto"/>
              <w:rPr>
                <w:sz w:val="20"/>
                <w:szCs w:val="20"/>
              </w:rPr>
            </w:pPr>
            <w:r w:rsidDel="00000000" w:rsidR="00000000" w:rsidRPr="00000000">
              <w:rPr>
                <w:sz w:val="20"/>
                <w:szCs w:val="20"/>
                <w:rtl w:val="0"/>
              </w:rPr>
              <w:t xml:space="preserve">ST-elevation in two or more contiguous leads; can be accompanied by new left bundle branch block (LBBB).</w:t>
            </w:r>
          </w:p>
          <w:p w:rsidR="00000000" w:rsidDel="00000000" w:rsidP="00000000" w:rsidRDefault="00000000" w:rsidRPr="00000000" w14:paraId="00001E48">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E49">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2338388" cy="1169194"/>
                  <wp:effectExtent b="0" l="0" r="0" t="0"/>
                  <wp:docPr id="198" name="image182.png"/>
                  <a:graphic>
                    <a:graphicData uri="http://schemas.openxmlformats.org/drawingml/2006/picture">
                      <pic:pic>
                        <pic:nvPicPr>
                          <pic:cNvPr id="0" name="image182.png"/>
                          <pic:cNvPicPr preferRelativeResize="0"/>
                        </pic:nvPicPr>
                        <pic:blipFill>
                          <a:blip r:embed="rId258"/>
                          <a:srcRect b="0" l="0" r="0" t="0"/>
                          <a:stretch>
                            <a:fillRect/>
                          </a:stretch>
                        </pic:blipFill>
                        <pic:spPr>
                          <a:xfrm>
                            <a:off x="0" y="0"/>
                            <a:ext cx="2338388" cy="116919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A">
            <w:pPr>
              <w:widowControl w:val="0"/>
              <w:spacing w:line="240" w:lineRule="auto"/>
              <w:rPr>
                <w:sz w:val="20"/>
                <w:szCs w:val="20"/>
              </w:rPr>
            </w:pPr>
            <w:r w:rsidDel="00000000" w:rsidR="00000000" w:rsidRPr="00000000">
              <w:rPr>
                <w:sz w:val="20"/>
                <w:szCs w:val="20"/>
                <w:rtl w:val="0"/>
              </w:rPr>
              <w:t xml:space="preserve">Full-thickness infarction of the heart muscle; urgent revascularization (e.g., PCI); high risk of complications such as CHF, arrhythmias, and death.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4B">
            <w:pPr>
              <w:widowControl w:val="0"/>
              <w:spacing w:line="240" w:lineRule="auto"/>
              <w:rPr>
                <w:b w:val="1"/>
                <w:bCs w:val="1"/>
                <w:sz w:val="20"/>
                <w:szCs w:val="20"/>
              </w:rPr>
            </w:pPr>
            <w:r w:rsidDel="00000000" w:rsidR="00000000" w:rsidRPr="00000000">
              <w:rPr>
                <w:b w:val="1"/>
                <w:bCs w:val="1"/>
                <w:sz w:val="20"/>
                <w:szCs w:val="20"/>
                <w:rtl w:val="0"/>
              </w:rPr>
              <w:t xml:space="preserve">NSTEMI (not full thickness)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1E4C">
            <w:pPr>
              <w:widowControl w:val="0"/>
              <w:spacing w:line="240" w:lineRule="auto"/>
              <w:rPr>
                <w:sz w:val="20"/>
                <w:szCs w:val="20"/>
              </w:rPr>
            </w:pPr>
            <w:r w:rsidDel="00000000" w:rsidR="00000000" w:rsidRPr="00000000">
              <w:rPr>
                <w:sz w:val="20"/>
                <w:szCs w:val="20"/>
                <w:rtl w:val="0"/>
              </w:rPr>
              <w:t xml:space="preserve">ST depression, T-wave inversion, or other nonspecific changes, but no ST-elevation.</w:t>
            </w:r>
          </w:p>
          <w:p w:rsidR="00000000" w:rsidDel="00000000" w:rsidP="00000000" w:rsidRDefault="00000000" w:rsidRPr="00000000" w14:paraId="00001E4D">
            <w:pPr>
              <w:widowControl w:val="0"/>
              <w:spacing w:line="240" w:lineRule="auto"/>
              <w:rPr>
                <w:sz w:val="20"/>
                <w:szCs w:val="20"/>
              </w:rPr>
            </w:pPr>
            <w:r w:rsidDel="00000000" w:rsidR="00000000" w:rsidRPr="00000000">
              <w:rPr>
                <w:sz w:val="20"/>
                <w:szCs w:val="20"/>
              </w:rPr>
              <w:drawing>
                <wp:inline distB="114300" distT="114300" distL="114300" distR="114300">
                  <wp:extent cx="2952750" cy="1143000"/>
                  <wp:effectExtent b="0" l="0" r="0" t="0"/>
                  <wp:docPr id="123" name="image120.png"/>
                  <a:graphic>
                    <a:graphicData uri="http://schemas.openxmlformats.org/drawingml/2006/picture">
                      <pic:pic>
                        <pic:nvPicPr>
                          <pic:cNvPr id="0" name="image120.png"/>
                          <pic:cNvPicPr preferRelativeResize="0"/>
                        </pic:nvPicPr>
                        <pic:blipFill>
                          <a:blip r:embed="rId259"/>
                          <a:srcRect b="0" l="0" r="0" t="0"/>
                          <a:stretch>
                            <a:fillRect/>
                          </a:stretch>
                        </pic:blipFill>
                        <pic:spPr>
                          <a:xfrm>
                            <a:off x="0" y="0"/>
                            <a:ext cx="2952750" cy="1143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E">
            <w:pPr>
              <w:widowControl w:val="0"/>
              <w:spacing w:line="240" w:lineRule="auto"/>
              <w:rPr>
                <w:sz w:val="20"/>
                <w:szCs w:val="20"/>
              </w:rPr>
            </w:pPr>
            <w:r w:rsidDel="00000000" w:rsidR="00000000" w:rsidRPr="00000000">
              <w:rPr>
                <w:sz w:val="20"/>
                <w:szCs w:val="20"/>
                <w:rtl w:val="0"/>
              </w:rPr>
              <w:t xml:space="preserve">Partial-thickness; requires medical therapy (e.g., antiplatelets, anticoagulants) and possibly revascularization</w:t>
            </w:r>
          </w:p>
        </w:tc>
      </w:tr>
    </w:tbl>
    <w:p w:rsidR="00000000" w:rsidDel="00000000" w:rsidP="00000000" w:rsidRDefault="00000000" w:rsidRPr="00000000" w14:paraId="00001E4F">
      <w:pPr>
        <w:rPr>
          <w:sz w:val="20"/>
          <w:szCs w:val="20"/>
        </w:rPr>
      </w:pPr>
      <w:r w:rsidDel="00000000" w:rsidR="00000000" w:rsidRPr="00000000">
        <w:rPr>
          <w:rtl w:val="0"/>
        </w:rPr>
      </w:r>
    </w:p>
    <w:p w:rsidR="00000000" w:rsidDel="00000000" w:rsidP="00000000" w:rsidRDefault="00000000" w:rsidRPr="00000000" w14:paraId="00001E50">
      <w:pPr>
        <w:rPr>
          <w:sz w:val="20"/>
          <w:szCs w:val="20"/>
        </w:rPr>
      </w:pPr>
      <w:r w:rsidDel="00000000" w:rsidR="00000000" w:rsidRPr="00000000">
        <w:rPr>
          <w:sz w:val="20"/>
          <w:szCs w:val="20"/>
        </w:rPr>
        <w:drawing>
          <wp:inline distB="114300" distT="114300" distL="114300" distR="114300">
            <wp:extent cx="5943600" cy="4940300"/>
            <wp:effectExtent b="0" l="0" r="0" t="0"/>
            <wp:docPr id="118" name="image133.png"/>
            <a:graphic>
              <a:graphicData uri="http://schemas.openxmlformats.org/drawingml/2006/picture">
                <pic:pic>
                  <pic:nvPicPr>
                    <pic:cNvPr id="0" name="image133.png"/>
                    <pic:cNvPicPr preferRelativeResize="0"/>
                  </pic:nvPicPr>
                  <pic:blipFill>
                    <a:blip r:embed="rId260"/>
                    <a:srcRect b="0" l="0" r="0" t="0"/>
                    <a:stretch>
                      <a:fillRect/>
                    </a:stretch>
                  </pic:blipFill>
                  <pic:spPr>
                    <a:xfrm>
                      <a:off x="0" y="0"/>
                      <a:ext cx="59436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1E51">
      <w:pPr>
        <w:rPr>
          <w:sz w:val="20"/>
          <w:szCs w:val="20"/>
        </w:rPr>
      </w:pPr>
      <w:r w:rsidDel="00000000" w:rsidR="00000000" w:rsidRPr="00000000">
        <w:rPr>
          <w:rtl w:val="0"/>
        </w:rPr>
      </w:r>
    </w:p>
    <w:tbl>
      <w:tblPr>
        <w:tblStyle w:val="Table95"/>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1E52">
            <w:pPr>
              <w:pStyle w:val="Title"/>
              <w:widowControl w:val="0"/>
              <w:jc w:val="left"/>
              <w:rPr/>
            </w:pPr>
            <w:bookmarkStart w:colFirst="0" w:colLast="0" w:name="_x4g18ctigb4v" w:id="226"/>
            <w:bookmarkEnd w:id="226"/>
            <w:r w:rsidDel="00000000" w:rsidR="00000000" w:rsidRPr="00000000">
              <w:rPr>
                <w:rtl w:val="0"/>
              </w:rPr>
              <w:t xml:space="preserve">Arrhythmias </w:t>
            </w:r>
          </w:p>
        </w:tc>
      </w:tr>
      <w:tr>
        <w:trPr>
          <w:cantSplit w:val="0"/>
          <w:tblHeader w:val="0"/>
        </w:trPr>
        <w:tc>
          <w:tcPr/>
          <w:p w:rsidR="00000000" w:rsidDel="00000000" w:rsidP="00000000" w:rsidRDefault="00000000" w:rsidRPr="00000000" w14:paraId="00001E54">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1E55">
            <w:pPr>
              <w:widowControl w:val="0"/>
              <w:spacing w:line="240" w:lineRule="auto"/>
              <w:rPr>
                <w:sz w:val="20"/>
                <w:szCs w:val="20"/>
                <w:highlight w:val="yellow"/>
              </w:rPr>
            </w:pPr>
            <w:r w:rsidDel="00000000" w:rsidR="00000000" w:rsidRPr="00000000">
              <w:rPr>
                <w:sz w:val="20"/>
                <w:szCs w:val="20"/>
                <w:highlight w:val="yellow"/>
                <w:rtl w:val="0"/>
              </w:rPr>
              <w:t xml:space="preserve">-SVT is most common arrhythmia presenting to HCP</w:t>
            </w:r>
          </w:p>
          <w:p w:rsidR="00000000" w:rsidDel="00000000" w:rsidP="00000000" w:rsidRDefault="00000000" w:rsidRPr="00000000" w14:paraId="00001E56">
            <w:pPr>
              <w:widowControl w:val="0"/>
              <w:spacing w:line="240" w:lineRule="auto"/>
              <w:rPr>
                <w:sz w:val="20"/>
                <w:szCs w:val="20"/>
                <w:highlight w:val="yellow"/>
              </w:rPr>
            </w:pPr>
            <w:r w:rsidDel="00000000" w:rsidR="00000000" w:rsidRPr="00000000">
              <w:rPr>
                <w:sz w:val="20"/>
                <w:szCs w:val="20"/>
                <w:highlight w:val="yellow"/>
                <w:rtl w:val="0"/>
              </w:rPr>
              <w:t xml:space="preserve">-Afib is the most common cardiac tachydysrhythmia; affects 4.5% of general population with a lifetime risk of 25% among 40+ year olds </w:t>
            </w:r>
          </w:p>
          <w:p w:rsidR="00000000" w:rsidDel="00000000" w:rsidP="00000000" w:rsidRDefault="00000000" w:rsidRPr="00000000" w14:paraId="00001E5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E58">
            <w:pPr>
              <w:widowControl w:val="0"/>
              <w:spacing w:line="240" w:lineRule="auto"/>
              <w:rPr>
                <w:sz w:val="20"/>
                <w:szCs w:val="20"/>
              </w:rPr>
            </w:pPr>
            <w:r w:rsidDel="00000000" w:rsidR="00000000" w:rsidRPr="00000000">
              <w:rPr>
                <w:sz w:val="20"/>
                <w:szCs w:val="20"/>
                <w:rtl w:val="0"/>
              </w:rPr>
              <w:t xml:space="preserve">Risk factors: drugs, caffeine, thyroid issues, heart disease, smoking, stress, HTN, </w:t>
            </w:r>
          </w:p>
        </w:tc>
      </w:tr>
      <w:tr>
        <w:trPr>
          <w:cantSplit w:val="0"/>
          <w:tblHeader w:val="0"/>
        </w:trPr>
        <w:tc>
          <w:tcPr/>
          <w:p w:rsidR="00000000" w:rsidDel="00000000" w:rsidP="00000000" w:rsidRDefault="00000000" w:rsidRPr="00000000" w14:paraId="00001E59">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E5A">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E5B">
            <w:pPr>
              <w:widowControl w:val="0"/>
              <w:spacing w:line="240" w:lineRule="auto"/>
              <w:rPr>
                <w:b w:val="1"/>
                <w:bCs w:val="1"/>
                <w:sz w:val="20"/>
                <w:szCs w:val="20"/>
              </w:rPr>
            </w:pPr>
            <w:r w:rsidDel="00000000" w:rsidR="00000000" w:rsidRPr="00000000">
              <w:rPr>
                <w:b w:val="1"/>
                <w:bCs w:val="1"/>
                <w:sz w:val="20"/>
                <w:szCs w:val="20"/>
                <w:rtl w:val="0"/>
              </w:rPr>
              <w:t xml:space="preserve">*Insert picture here*</w:t>
            </w:r>
          </w:p>
        </w:tc>
        <w:tc>
          <w:tcPr/>
          <w:p w:rsidR="00000000" w:rsidDel="00000000" w:rsidP="00000000" w:rsidRDefault="00000000" w:rsidRPr="00000000" w14:paraId="00001E5C">
            <w:pPr>
              <w:widowControl w:val="0"/>
              <w:spacing w:line="240" w:lineRule="auto"/>
              <w:rPr>
                <w:sz w:val="20"/>
                <w:szCs w:val="20"/>
              </w:rPr>
            </w:pPr>
            <w:r w:rsidDel="00000000" w:rsidR="00000000" w:rsidRPr="00000000">
              <w:rPr>
                <w:sz w:val="20"/>
                <w:szCs w:val="20"/>
                <w:rtl w:val="0"/>
              </w:rPr>
              <w:t xml:space="preserve">-Palpitations, dizziness, LOC, dyspnea, CP, irregular heartbeat, diaphoresis, nausea</w:t>
            </w:r>
          </w:p>
          <w:p w:rsidR="00000000" w:rsidDel="00000000" w:rsidP="00000000" w:rsidRDefault="00000000" w:rsidRPr="00000000" w14:paraId="00001E5D">
            <w:pPr>
              <w:widowControl w:val="0"/>
              <w:spacing w:line="240" w:lineRule="auto"/>
              <w:rPr>
                <w:sz w:val="20"/>
                <w:szCs w:val="20"/>
              </w:rPr>
            </w:pPr>
            <w:r w:rsidDel="00000000" w:rsidR="00000000" w:rsidRPr="00000000">
              <w:rPr>
                <w:sz w:val="20"/>
                <w:szCs w:val="20"/>
                <w:rtl w:val="0"/>
              </w:rPr>
              <w:t xml:space="preserve">-Can also be asymptomatic </w:t>
            </w:r>
          </w:p>
        </w:tc>
      </w:tr>
      <w:tr>
        <w:trPr>
          <w:cantSplit w:val="0"/>
          <w:tblHeader w:val="0"/>
        </w:trPr>
        <w:tc>
          <w:tcPr/>
          <w:p w:rsidR="00000000" w:rsidDel="00000000" w:rsidP="00000000" w:rsidRDefault="00000000" w:rsidRPr="00000000" w14:paraId="00001E5E">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1E5F">
            <w:pPr>
              <w:widowControl w:val="0"/>
              <w:spacing w:line="240" w:lineRule="auto"/>
              <w:rPr>
                <w:sz w:val="20"/>
                <w:szCs w:val="20"/>
              </w:rPr>
            </w:pPr>
            <w:r w:rsidDel="00000000" w:rsidR="00000000" w:rsidRPr="00000000">
              <w:rPr>
                <w:sz w:val="20"/>
                <w:szCs w:val="20"/>
                <w:rtl w:val="0"/>
              </w:rPr>
              <w:t xml:space="preserve">-Obtain accurate health and medical hx; explore precipitating factors (stress, ETOH, drugs, hot tubs), OPQRST </w:t>
            </w:r>
          </w:p>
          <w:p w:rsidR="00000000" w:rsidDel="00000000" w:rsidP="00000000" w:rsidRDefault="00000000" w:rsidRPr="00000000" w14:paraId="00001E60">
            <w:pPr>
              <w:widowControl w:val="0"/>
              <w:spacing w:line="240" w:lineRule="auto"/>
              <w:rPr>
                <w:sz w:val="20"/>
                <w:szCs w:val="20"/>
              </w:rPr>
            </w:pPr>
            <w:r w:rsidDel="00000000" w:rsidR="00000000" w:rsidRPr="00000000">
              <w:rPr>
                <w:sz w:val="20"/>
                <w:szCs w:val="20"/>
                <w:rtl w:val="0"/>
              </w:rPr>
              <w:t xml:space="preserve">-Assess for noncomitant weight loss, mood changes, tremors (often assoc with hyperthyroid) </w:t>
            </w:r>
          </w:p>
          <w:p w:rsidR="00000000" w:rsidDel="00000000" w:rsidP="00000000" w:rsidRDefault="00000000" w:rsidRPr="00000000" w14:paraId="00001E61">
            <w:pPr>
              <w:widowControl w:val="0"/>
              <w:spacing w:line="240" w:lineRule="auto"/>
              <w:rPr>
                <w:sz w:val="20"/>
                <w:szCs w:val="20"/>
              </w:rPr>
            </w:pPr>
            <w:r w:rsidDel="00000000" w:rsidR="00000000" w:rsidRPr="00000000">
              <w:rPr>
                <w:sz w:val="20"/>
                <w:szCs w:val="20"/>
                <w:rtl w:val="0"/>
              </w:rPr>
              <w:t xml:space="preserve">-Determine number of previous episode of palpitations or symptoms and what treatment was previously initiated </w:t>
            </w:r>
          </w:p>
          <w:p w:rsidR="00000000" w:rsidDel="00000000" w:rsidP="00000000" w:rsidRDefault="00000000" w:rsidRPr="00000000" w14:paraId="00001E62">
            <w:pPr>
              <w:widowControl w:val="0"/>
              <w:spacing w:line="240" w:lineRule="auto"/>
              <w:rPr>
                <w:sz w:val="20"/>
                <w:szCs w:val="20"/>
              </w:rPr>
            </w:pPr>
            <w:r w:rsidDel="00000000" w:rsidR="00000000" w:rsidRPr="00000000">
              <w:rPr>
                <w:sz w:val="20"/>
                <w:szCs w:val="20"/>
                <w:rtl w:val="0"/>
              </w:rPr>
              <w:t xml:space="preserve">- Review meds incl Rx, OTC, and herbal products</w:t>
            </w:r>
          </w:p>
        </w:tc>
      </w:tr>
      <w:tr>
        <w:trPr>
          <w:cantSplit w:val="0"/>
          <w:tblHeader w:val="0"/>
        </w:trPr>
        <w:tc>
          <w:tcPr/>
          <w:p w:rsidR="00000000" w:rsidDel="00000000" w:rsidP="00000000" w:rsidRDefault="00000000" w:rsidRPr="00000000" w14:paraId="00001E63">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1E64">
            <w:pPr>
              <w:widowControl w:val="0"/>
              <w:spacing w:line="240" w:lineRule="auto"/>
              <w:rPr>
                <w:sz w:val="20"/>
                <w:szCs w:val="20"/>
              </w:rPr>
            </w:pPr>
            <w:r w:rsidDel="00000000" w:rsidR="00000000" w:rsidRPr="00000000">
              <w:rPr>
                <w:sz w:val="20"/>
                <w:szCs w:val="20"/>
                <w:rtl w:val="0"/>
              </w:rPr>
              <w:t xml:space="preserve">VS, check regularity of pulse</w:t>
            </w:r>
          </w:p>
          <w:p w:rsidR="00000000" w:rsidDel="00000000" w:rsidP="00000000" w:rsidRDefault="00000000" w:rsidRPr="00000000" w14:paraId="00001E65">
            <w:pPr>
              <w:widowControl w:val="0"/>
              <w:spacing w:line="240" w:lineRule="auto"/>
              <w:rPr>
                <w:sz w:val="20"/>
                <w:szCs w:val="20"/>
              </w:rPr>
            </w:pPr>
            <w:r w:rsidDel="00000000" w:rsidR="00000000" w:rsidRPr="00000000">
              <w:rPr>
                <w:sz w:val="20"/>
                <w:szCs w:val="20"/>
                <w:rtl w:val="0"/>
              </w:rPr>
              <w:t xml:space="preserve">-Inspect: general appearance, SOB, anxiety, flush/pallorous skin, JV distention</w:t>
            </w:r>
          </w:p>
          <w:p w:rsidR="00000000" w:rsidDel="00000000" w:rsidP="00000000" w:rsidRDefault="00000000" w:rsidRPr="00000000" w14:paraId="00001E66">
            <w:pPr>
              <w:widowControl w:val="0"/>
              <w:spacing w:line="240" w:lineRule="auto"/>
              <w:rPr>
                <w:sz w:val="20"/>
                <w:szCs w:val="20"/>
              </w:rPr>
            </w:pPr>
            <w:r w:rsidDel="00000000" w:rsidR="00000000" w:rsidRPr="00000000">
              <w:rPr>
                <w:sz w:val="20"/>
                <w:szCs w:val="20"/>
                <w:rtl w:val="0"/>
              </w:rPr>
              <w:t xml:space="preserve">-Auscultate: carotid arteries for bruits and heart for abnormal heart sounds </w:t>
            </w:r>
          </w:p>
        </w:tc>
      </w:tr>
      <w:tr>
        <w:trPr>
          <w:cantSplit w:val="0"/>
          <w:tblHeader w:val="0"/>
        </w:trPr>
        <w:tc>
          <w:tcPr/>
          <w:p w:rsidR="00000000" w:rsidDel="00000000" w:rsidP="00000000" w:rsidRDefault="00000000" w:rsidRPr="00000000" w14:paraId="00001E67">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1E68">
            <w:pPr>
              <w:widowControl w:val="0"/>
              <w:spacing w:line="240" w:lineRule="auto"/>
              <w:rPr>
                <w:sz w:val="20"/>
                <w:szCs w:val="20"/>
              </w:rPr>
            </w:pPr>
            <w:r w:rsidDel="00000000" w:rsidR="00000000" w:rsidRPr="00000000">
              <w:rPr>
                <w:sz w:val="20"/>
                <w:szCs w:val="20"/>
                <w:rtl w:val="0"/>
              </w:rPr>
              <w:t xml:space="preserve">ECG, Drug screen (digitalis, aminophylline, illicit drugs), electrolytes, blood gases if indicated </w:t>
            </w:r>
          </w:p>
        </w:tc>
      </w:tr>
      <w:tr>
        <w:trPr>
          <w:cantSplit w:val="0"/>
          <w:tblHeader w:val="0"/>
        </w:trPr>
        <w:tc>
          <w:tcPr/>
          <w:p w:rsidR="00000000" w:rsidDel="00000000" w:rsidP="00000000" w:rsidRDefault="00000000" w:rsidRPr="00000000" w14:paraId="00001E69">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1E6A">
            <w:pPr>
              <w:widowControl w:val="0"/>
              <w:spacing w:line="240" w:lineRule="auto"/>
              <w:rPr>
                <w:sz w:val="20"/>
                <w:szCs w:val="20"/>
              </w:rPr>
            </w:pPr>
            <w:r w:rsidDel="00000000" w:rsidR="00000000" w:rsidRPr="00000000">
              <w:rPr>
                <w:sz w:val="20"/>
                <w:szCs w:val="20"/>
                <w:rtl w:val="0"/>
              </w:rPr>
              <w:t xml:space="preserve">- Hemodynamic compromise</w:t>
            </w:r>
          </w:p>
        </w:tc>
      </w:tr>
      <w:tr>
        <w:trPr>
          <w:cantSplit w:val="0"/>
          <w:tblHeader w:val="0"/>
        </w:trPr>
        <w:tc>
          <w:tcPr/>
          <w:p w:rsidR="00000000" w:rsidDel="00000000" w:rsidP="00000000" w:rsidRDefault="00000000" w:rsidRPr="00000000" w14:paraId="00001E6B">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1E6C">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E6D">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1E6E">
            <w:pPr>
              <w:widowControl w:val="0"/>
              <w:spacing w:line="240" w:lineRule="auto"/>
              <w:rPr>
                <w:sz w:val="20"/>
                <w:szCs w:val="20"/>
              </w:rPr>
            </w:pPr>
            <w:r w:rsidDel="00000000" w:rsidR="00000000" w:rsidRPr="00000000">
              <w:rPr>
                <w:b w:val="1"/>
                <w:bCs w:val="1"/>
                <w:sz w:val="20"/>
                <w:szCs w:val="20"/>
                <w:rtl w:val="0"/>
              </w:rPr>
              <w:t xml:space="preserve">Treatment: </w:t>
            </w:r>
            <w:r w:rsidDel="00000000" w:rsidR="00000000" w:rsidRPr="00000000">
              <w:rPr>
                <w:sz w:val="20"/>
                <w:szCs w:val="20"/>
                <w:rtl w:val="0"/>
              </w:rPr>
              <w:t xml:space="preserve">can try valsalva maneuver if rapid HR; remove as many predisposing factors as possible</w:t>
            </w:r>
          </w:p>
          <w:p w:rsidR="00000000" w:rsidDel="00000000" w:rsidP="00000000" w:rsidRDefault="00000000" w:rsidRPr="00000000" w14:paraId="00001E6F">
            <w:pPr>
              <w:widowControl w:val="0"/>
              <w:spacing w:line="240" w:lineRule="auto"/>
              <w:rPr>
                <w:sz w:val="20"/>
                <w:szCs w:val="20"/>
              </w:rPr>
            </w:pPr>
            <w:r w:rsidDel="00000000" w:rsidR="00000000" w:rsidRPr="00000000">
              <w:rPr>
                <w:b w:val="1"/>
                <w:bCs w:val="1"/>
                <w:sz w:val="20"/>
                <w:szCs w:val="20"/>
                <w:rtl w:val="0"/>
              </w:rPr>
              <w:t xml:space="preserve">Counseling/Education: </w:t>
            </w:r>
            <w:r w:rsidDel="00000000" w:rsidR="00000000" w:rsidRPr="00000000">
              <w:rPr>
                <w:sz w:val="20"/>
                <w:szCs w:val="20"/>
                <w:rtl w:val="0"/>
              </w:rPr>
              <w:t xml:space="preserve">stop smoking, decrease or stop caffeine use</w:t>
            </w:r>
          </w:p>
          <w:p w:rsidR="00000000" w:rsidDel="00000000" w:rsidP="00000000" w:rsidRDefault="00000000" w:rsidRPr="00000000" w14:paraId="00001E70">
            <w:pPr>
              <w:widowControl w:val="0"/>
              <w:spacing w:line="240" w:lineRule="auto"/>
              <w:rPr>
                <w:b w:val="1"/>
                <w:bCs w:val="1"/>
                <w:sz w:val="20"/>
                <w:szCs w:val="20"/>
              </w:rPr>
            </w:pPr>
            <w:r w:rsidDel="00000000" w:rsidR="00000000" w:rsidRPr="00000000">
              <w:rPr>
                <w:b w:val="1"/>
                <w:bCs w:val="1"/>
                <w:sz w:val="20"/>
                <w:szCs w:val="20"/>
                <w:rtl w:val="0"/>
              </w:rPr>
              <w:t xml:space="preserve">Non-pharm therapies:</w:t>
            </w:r>
          </w:p>
        </w:tc>
      </w:tr>
      <w:tr>
        <w:trPr>
          <w:cantSplit w:val="0"/>
          <w:tblHeader w:val="0"/>
        </w:trPr>
        <w:tc>
          <w:tcPr/>
          <w:p w:rsidR="00000000" w:rsidDel="00000000" w:rsidP="00000000" w:rsidRDefault="00000000" w:rsidRPr="00000000" w14:paraId="00001E71">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1E72">
            <w:pPr>
              <w:widowControl w:val="0"/>
              <w:spacing w:line="240" w:lineRule="auto"/>
              <w:rPr>
                <w:sz w:val="20"/>
                <w:szCs w:val="20"/>
              </w:rPr>
            </w:pPr>
            <w:r w:rsidDel="00000000" w:rsidR="00000000" w:rsidRPr="00000000">
              <w:rPr>
                <w:sz w:val="20"/>
                <w:szCs w:val="20"/>
                <w:rtl w:val="0"/>
              </w:rPr>
              <w:t xml:space="preserve">-Hemodynamic instability &gt; 911 </w:t>
            </w:r>
          </w:p>
          <w:p w:rsidR="00000000" w:rsidDel="00000000" w:rsidP="00000000" w:rsidRDefault="00000000" w:rsidRPr="00000000" w14:paraId="00001E73">
            <w:pPr>
              <w:widowControl w:val="0"/>
              <w:spacing w:line="240" w:lineRule="auto"/>
              <w:rPr>
                <w:sz w:val="20"/>
                <w:szCs w:val="20"/>
              </w:rPr>
            </w:pPr>
            <w:r w:rsidDel="00000000" w:rsidR="00000000" w:rsidRPr="00000000">
              <w:rPr>
                <w:sz w:val="20"/>
                <w:szCs w:val="20"/>
                <w:rtl w:val="0"/>
              </w:rPr>
              <w:t xml:space="preserve">-Clients unable to tolerate their dysrhythmia should be hospitalized</w:t>
            </w:r>
          </w:p>
          <w:p w:rsidR="00000000" w:rsidDel="00000000" w:rsidP="00000000" w:rsidRDefault="00000000" w:rsidRPr="00000000" w14:paraId="00001E74">
            <w:pPr>
              <w:widowControl w:val="0"/>
              <w:spacing w:line="240" w:lineRule="auto"/>
              <w:rPr>
                <w:sz w:val="20"/>
                <w:szCs w:val="20"/>
              </w:rPr>
            </w:pPr>
            <w:r w:rsidDel="00000000" w:rsidR="00000000" w:rsidRPr="00000000">
              <w:rPr>
                <w:sz w:val="20"/>
                <w:szCs w:val="20"/>
                <w:rtl w:val="0"/>
              </w:rPr>
              <w:t xml:space="preserve">-Cardiologist if client has abnormal ECG, refractory AF, suspicion of Wolf parkinson white syndrome, or sick sinus syndrome, or when questions arise about difference between a narrow and wide QRS complex </w:t>
            </w:r>
          </w:p>
        </w:tc>
      </w:tr>
      <w:tr>
        <w:trPr>
          <w:cantSplit w:val="0"/>
          <w:tblHeader w:val="0"/>
        </w:trPr>
        <w:tc>
          <w:tcPr/>
          <w:p w:rsidR="00000000" w:rsidDel="00000000" w:rsidP="00000000" w:rsidRDefault="00000000" w:rsidRPr="00000000" w14:paraId="00001E75">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1E76">
            <w:pPr>
              <w:widowControl w:val="0"/>
              <w:spacing w:line="240" w:lineRule="auto"/>
              <w:rPr>
                <w:sz w:val="20"/>
                <w:szCs w:val="20"/>
              </w:rPr>
            </w:pPr>
            <w:r w:rsidDel="00000000" w:rsidR="00000000" w:rsidRPr="00000000">
              <w:rPr>
                <w:sz w:val="20"/>
                <w:szCs w:val="20"/>
                <w:rtl w:val="0"/>
              </w:rPr>
              <w:t xml:space="preserve">-Clients who have their first episode of afib should F/U in 24-48 h for re-evaluation</w:t>
            </w:r>
          </w:p>
          <w:p w:rsidR="00000000" w:rsidDel="00000000" w:rsidP="00000000" w:rsidRDefault="00000000" w:rsidRPr="00000000" w14:paraId="00001E77">
            <w:pPr>
              <w:widowControl w:val="0"/>
              <w:spacing w:line="240" w:lineRule="auto"/>
              <w:rPr>
                <w:sz w:val="20"/>
                <w:szCs w:val="20"/>
                <w:highlight w:val="yellow"/>
              </w:rPr>
            </w:pPr>
            <w:r w:rsidDel="00000000" w:rsidR="00000000" w:rsidRPr="00000000">
              <w:rPr>
                <w:sz w:val="20"/>
                <w:szCs w:val="20"/>
                <w:highlight w:val="yellow"/>
                <w:rtl w:val="0"/>
              </w:rPr>
              <w:t xml:space="preserve">-Clients on antiarrhythmic agents should have liver enzymes measured during first 4-8 weeks of therapy</w:t>
            </w:r>
          </w:p>
          <w:p w:rsidR="00000000" w:rsidDel="00000000" w:rsidP="00000000" w:rsidRDefault="00000000" w:rsidRPr="00000000" w14:paraId="00001E78">
            <w:pPr>
              <w:widowControl w:val="0"/>
              <w:spacing w:line="240" w:lineRule="auto"/>
              <w:rPr>
                <w:sz w:val="20"/>
                <w:szCs w:val="20"/>
              </w:rPr>
            </w:pPr>
            <w:r w:rsidDel="00000000" w:rsidR="00000000" w:rsidRPr="00000000">
              <w:rPr>
                <w:sz w:val="20"/>
                <w:szCs w:val="20"/>
                <w:rtl w:val="0"/>
              </w:rPr>
              <w:t xml:space="preserve">-Clients with risk factors for developing cardiac complications to therapy like QT prolongation should have ECG during first weeks of therapy and every 3-6 months after</w:t>
            </w:r>
          </w:p>
          <w:p w:rsidR="00000000" w:rsidDel="00000000" w:rsidP="00000000" w:rsidRDefault="00000000" w:rsidRPr="00000000" w14:paraId="00001E79">
            <w:pPr>
              <w:widowControl w:val="0"/>
              <w:spacing w:line="240" w:lineRule="auto"/>
              <w:rPr>
                <w:sz w:val="20"/>
                <w:szCs w:val="20"/>
              </w:rPr>
            </w:pPr>
            <w:r w:rsidDel="00000000" w:rsidR="00000000" w:rsidRPr="00000000">
              <w:rPr>
                <w:sz w:val="20"/>
                <w:szCs w:val="20"/>
                <w:rtl w:val="0"/>
              </w:rPr>
              <w:t xml:space="preserve">-Monitor clients on digoxin for toxicity </w:t>
            </w:r>
          </w:p>
          <w:p w:rsidR="00000000" w:rsidDel="00000000" w:rsidP="00000000" w:rsidRDefault="00000000" w:rsidRPr="00000000" w14:paraId="00001E7A">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1E7B">
      <w:pPr>
        <w:rPr>
          <w:sz w:val="20"/>
          <w:szCs w:val="20"/>
        </w:rPr>
      </w:pPr>
      <w:r w:rsidDel="00000000" w:rsidR="00000000" w:rsidRPr="00000000">
        <w:rPr>
          <w:rtl w:val="0"/>
        </w:rPr>
      </w:r>
    </w:p>
    <w:p w:rsidR="00000000" w:rsidDel="00000000" w:rsidP="00000000" w:rsidRDefault="00000000" w:rsidRPr="00000000" w14:paraId="00001E7C">
      <w:pPr>
        <w:rPr>
          <w:sz w:val="34"/>
          <w:szCs w:val="34"/>
        </w:rPr>
      </w:pPr>
      <w:r w:rsidDel="00000000" w:rsidR="00000000" w:rsidRPr="00000000">
        <w:rPr>
          <w:rtl w:val="0"/>
        </w:rPr>
      </w:r>
    </w:p>
    <w:p w:rsidR="00000000" w:rsidDel="00000000" w:rsidP="00000000" w:rsidRDefault="00000000" w:rsidRPr="00000000" w14:paraId="00001E7D">
      <w:pPr>
        <w:rPr/>
      </w:pPr>
      <w:r w:rsidDel="00000000" w:rsidR="00000000" w:rsidRPr="00000000">
        <w:rPr>
          <w:rtl w:val="0"/>
        </w:rPr>
      </w:r>
    </w:p>
    <w:tbl>
      <w:tblPr>
        <w:tblStyle w:val="Table9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
        <w:gridCol w:w="7467.112970711297"/>
        <w:tblGridChange w:id="0">
          <w:tblGrid>
            <w:gridCol w:w="1892.887029288703"/>
            <w:gridCol w:w="7467.112970711297"/>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b2a1c7" w:val="clear"/>
            <w:tcMar>
              <w:top w:w="0.0" w:type="dxa"/>
              <w:left w:w="100.0" w:type="dxa"/>
              <w:bottom w:w="0.0" w:type="dxa"/>
              <w:right w:w="100.0" w:type="dxa"/>
            </w:tcMar>
            <w:vAlign w:val="top"/>
          </w:tcPr>
          <w:p w:rsidR="00000000" w:rsidDel="00000000" w:rsidP="00000000" w:rsidRDefault="00000000" w:rsidRPr="00000000" w14:paraId="00001E7E">
            <w:pPr>
              <w:pStyle w:val="Title"/>
              <w:keepNext w:val="0"/>
              <w:keepLines w:val="0"/>
              <w:spacing w:after="140" w:before="140" w:lineRule="auto"/>
              <w:ind w:left="140" w:right="140" w:firstLine="0"/>
              <w:rPr/>
            </w:pPr>
            <w:bookmarkStart w:colFirst="0" w:colLast="0" w:name="_hbo7e8qj4sog" w:id="227"/>
            <w:bookmarkEnd w:id="227"/>
            <w:r w:rsidDel="00000000" w:rsidR="00000000" w:rsidRPr="00000000">
              <w:rPr>
                <w:rtl w:val="0"/>
              </w:rPr>
              <w:t xml:space="preserve">Coronary Artery Disease &amp; MI</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80">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Short definition/ description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81">
            <w:pPr>
              <w:spacing w:after="140" w:before="140" w:lineRule="auto"/>
              <w:ind w:left="140" w:right="140" w:firstLine="0"/>
              <w:rPr>
                <w:sz w:val="20"/>
                <w:szCs w:val="20"/>
              </w:rPr>
            </w:pPr>
            <w:r w:rsidDel="00000000" w:rsidR="00000000" w:rsidRPr="00000000">
              <w:rPr>
                <w:sz w:val="20"/>
                <w:szCs w:val="20"/>
                <w:rtl w:val="0"/>
              </w:rPr>
              <w:t xml:space="preserve"> Acute MI is a prolonged lack of myocardial oxygenation leading to necrosis of the heart muscle. Caused by atherosclerotic coronary artery disease. Important to be able to distinguish between angina, MI and non-ischemic pain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82">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Pathology/cause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83">
            <w:pPr>
              <w:spacing w:after="140" w:before="140" w:lineRule="auto"/>
              <w:ind w:right="140"/>
              <w:rPr>
                <w:sz w:val="20"/>
                <w:szCs w:val="20"/>
              </w:rPr>
            </w:pPr>
            <w:r w:rsidDel="00000000" w:rsidR="00000000" w:rsidRPr="00000000">
              <w:rPr>
                <w:sz w:val="20"/>
                <w:szCs w:val="20"/>
                <w:rtl w:val="0"/>
              </w:rPr>
              <w:t xml:space="preserve">Most MIs are caused by abrupt occlusion of a coronary artery due to atherosclerotic plaque, intracoronary thrombus formation, or an arterial spasm</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84">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85">
            <w:pPr>
              <w:spacing w:after="140" w:before="140" w:lineRule="auto"/>
              <w:ind w:right="140"/>
              <w:rPr>
                <w:sz w:val="20"/>
                <w:szCs w:val="20"/>
              </w:rPr>
            </w:pPr>
            <w:r w:rsidDel="00000000" w:rsidR="00000000" w:rsidRPr="00000000">
              <w:rPr>
                <w:sz w:val="20"/>
                <w:szCs w:val="20"/>
                <w:rtl w:val="0"/>
              </w:rPr>
              <w:t xml:space="preserve">MI is the leading cause of death in Canada</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86">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87">
            <w:pPr>
              <w:numPr>
                <w:ilvl w:val="0"/>
                <w:numId w:val="763"/>
              </w:numPr>
              <w:spacing w:after="0" w:afterAutospacing="0" w:before="140" w:lineRule="auto"/>
              <w:ind w:left="720" w:right="140" w:hanging="360"/>
              <w:rPr>
                <w:sz w:val="20"/>
                <w:szCs w:val="20"/>
              </w:rPr>
            </w:pPr>
            <w:r w:rsidDel="00000000" w:rsidR="00000000" w:rsidRPr="00000000">
              <w:rPr>
                <w:sz w:val="20"/>
                <w:szCs w:val="20"/>
                <w:rtl w:val="0"/>
              </w:rPr>
              <w:t xml:space="preserve">Hypercholesterolemia (increased LDL, lower HDL)</w:t>
            </w:r>
          </w:p>
          <w:p w:rsidR="00000000" w:rsidDel="00000000" w:rsidP="00000000" w:rsidRDefault="00000000" w:rsidRPr="00000000" w14:paraId="00001E88">
            <w:pPr>
              <w:numPr>
                <w:ilvl w:val="0"/>
                <w:numId w:val="763"/>
              </w:numPr>
              <w:spacing w:after="0" w:afterAutospacing="0" w:before="0" w:beforeAutospacing="0" w:lineRule="auto"/>
              <w:ind w:left="720" w:right="140" w:hanging="360"/>
              <w:rPr>
                <w:sz w:val="20"/>
                <w:szCs w:val="20"/>
              </w:rPr>
            </w:pPr>
            <w:r w:rsidDel="00000000" w:rsidR="00000000" w:rsidRPr="00000000">
              <w:rPr>
                <w:sz w:val="20"/>
                <w:szCs w:val="20"/>
                <w:rtl w:val="0"/>
              </w:rPr>
              <w:t xml:space="preserve">Hypertriglyceridemia </w:t>
            </w:r>
          </w:p>
          <w:p w:rsidR="00000000" w:rsidDel="00000000" w:rsidP="00000000" w:rsidRDefault="00000000" w:rsidRPr="00000000" w14:paraId="00001E89">
            <w:pPr>
              <w:numPr>
                <w:ilvl w:val="0"/>
                <w:numId w:val="763"/>
              </w:numPr>
              <w:spacing w:after="0" w:afterAutospacing="0" w:before="0" w:beforeAutospacing="0" w:lineRule="auto"/>
              <w:ind w:left="720" w:right="140" w:hanging="360"/>
              <w:rPr>
                <w:sz w:val="20"/>
                <w:szCs w:val="20"/>
              </w:rPr>
            </w:pPr>
            <w:r w:rsidDel="00000000" w:rsidR="00000000" w:rsidRPr="00000000">
              <w:rPr>
                <w:sz w:val="20"/>
                <w:szCs w:val="20"/>
                <w:rtl w:val="0"/>
              </w:rPr>
              <w:t xml:space="preserve">Premature familial onset of coronary heart disease/artery disease before age 55</w:t>
            </w:r>
          </w:p>
          <w:p w:rsidR="00000000" w:rsidDel="00000000" w:rsidP="00000000" w:rsidRDefault="00000000" w:rsidRPr="00000000" w14:paraId="00001E8A">
            <w:pPr>
              <w:numPr>
                <w:ilvl w:val="0"/>
                <w:numId w:val="763"/>
              </w:numPr>
              <w:spacing w:after="0" w:afterAutospacing="0" w:before="0" w:beforeAutospacing="0" w:lineRule="auto"/>
              <w:ind w:left="720" w:right="140" w:hanging="360"/>
              <w:rPr>
                <w:sz w:val="20"/>
                <w:szCs w:val="20"/>
              </w:rPr>
            </w:pPr>
            <w:r w:rsidDel="00000000" w:rsidR="00000000" w:rsidRPr="00000000">
              <w:rPr>
                <w:sz w:val="20"/>
                <w:szCs w:val="20"/>
                <w:rtl w:val="0"/>
              </w:rPr>
              <w:t xml:space="preserve">Smoking</w:t>
            </w:r>
          </w:p>
          <w:p w:rsidR="00000000" w:rsidDel="00000000" w:rsidP="00000000" w:rsidRDefault="00000000" w:rsidRPr="00000000" w14:paraId="00001E8B">
            <w:pPr>
              <w:numPr>
                <w:ilvl w:val="0"/>
                <w:numId w:val="763"/>
              </w:numPr>
              <w:spacing w:after="0" w:afterAutospacing="0" w:before="0" w:beforeAutospacing="0" w:lineRule="auto"/>
              <w:ind w:left="720" w:right="140" w:hanging="360"/>
              <w:rPr>
                <w:sz w:val="20"/>
                <w:szCs w:val="20"/>
              </w:rPr>
            </w:pPr>
            <w:r w:rsidDel="00000000" w:rsidR="00000000" w:rsidRPr="00000000">
              <w:rPr>
                <w:sz w:val="20"/>
                <w:szCs w:val="20"/>
                <w:rtl w:val="0"/>
              </w:rPr>
              <w:t xml:space="preserve">Hypertension</w:t>
            </w:r>
          </w:p>
          <w:p w:rsidR="00000000" w:rsidDel="00000000" w:rsidP="00000000" w:rsidRDefault="00000000" w:rsidRPr="00000000" w14:paraId="00001E8C">
            <w:pPr>
              <w:numPr>
                <w:ilvl w:val="0"/>
                <w:numId w:val="763"/>
              </w:numPr>
              <w:spacing w:after="0" w:afterAutospacing="0" w:before="0" w:beforeAutospacing="0" w:lineRule="auto"/>
              <w:ind w:left="720" w:right="140" w:hanging="360"/>
              <w:rPr>
                <w:sz w:val="20"/>
                <w:szCs w:val="20"/>
              </w:rPr>
            </w:pPr>
            <w:r w:rsidDel="00000000" w:rsidR="00000000" w:rsidRPr="00000000">
              <w:rPr>
                <w:sz w:val="20"/>
                <w:szCs w:val="20"/>
                <w:rtl w:val="0"/>
              </w:rPr>
              <w:t xml:space="preserve">Sedentary lifestyle</w:t>
            </w:r>
          </w:p>
          <w:p w:rsidR="00000000" w:rsidDel="00000000" w:rsidP="00000000" w:rsidRDefault="00000000" w:rsidRPr="00000000" w14:paraId="00001E8D">
            <w:pPr>
              <w:numPr>
                <w:ilvl w:val="0"/>
                <w:numId w:val="763"/>
              </w:numPr>
              <w:spacing w:after="0" w:afterAutospacing="0" w:before="0" w:beforeAutospacing="0" w:lineRule="auto"/>
              <w:ind w:left="720" w:right="140" w:hanging="360"/>
              <w:rPr>
                <w:sz w:val="20"/>
                <w:szCs w:val="20"/>
              </w:rPr>
            </w:pPr>
            <w:r w:rsidDel="00000000" w:rsidR="00000000" w:rsidRPr="00000000">
              <w:rPr>
                <w:sz w:val="20"/>
                <w:szCs w:val="20"/>
                <w:rtl w:val="0"/>
              </w:rPr>
              <w:t xml:space="preserve">Obesity</w:t>
            </w:r>
          </w:p>
          <w:p w:rsidR="00000000" w:rsidDel="00000000" w:rsidP="00000000" w:rsidRDefault="00000000" w:rsidRPr="00000000" w14:paraId="00001E8E">
            <w:pPr>
              <w:numPr>
                <w:ilvl w:val="0"/>
                <w:numId w:val="763"/>
              </w:numPr>
              <w:spacing w:after="0" w:afterAutospacing="0" w:before="0" w:beforeAutospacing="0" w:lineRule="auto"/>
              <w:ind w:left="720" w:right="140" w:hanging="360"/>
              <w:rPr>
                <w:sz w:val="20"/>
                <w:szCs w:val="20"/>
              </w:rPr>
            </w:pPr>
            <w:r w:rsidDel="00000000" w:rsidR="00000000" w:rsidRPr="00000000">
              <w:rPr>
                <w:sz w:val="20"/>
                <w:szCs w:val="20"/>
                <w:rtl w:val="0"/>
              </w:rPr>
              <w:t xml:space="preserve">Diabetes mellitus</w:t>
            </w:r>
          </w:p>
          <w:p w:rsidR="00000000" w:rsidDel="00000000" w:rsidP="00000000" w:rsidRDefault="00000000" w:rsidRPr="00000000" w14:paraId="00001E8F">
            <w:pPr>
              <w:numPr>
                <w:ilvl w:val="0"/>
                <w:numId w:val="763"/>
              </w:numPr>
              <w:spacing w:after="0" w:afterAutospacing="0" w:before="0" w:beforeAutospacing="0" w:lineRule="auto"/>
              <w:ind w:left="720" w:right="140" w:hanging="360"/>
              <w:rPr>
                <w:sz w:val="20"/>
                <w:szCs w:val="20"/>
              </w:rPr>
            </w:pPr>
            <w:r w:rsidDel="00000000" w:rsidR="00000000" w:rsidRPr="00000000">
              <w:rPr>
                <w:sz w:val="20"/>
                <w:szCs w:val="20"/>
                <w:rtl w:val="0"/>
              </w:rPr>
              <w:t xml:space="preserve">Aging </w:t>
            </w:r>
          </w:p>
          <w:p w:rsidR="00000000" w:rsidDel="00000000" w:rsidP="00000000" w:rsidRDefault="00000000" w:rsidRPr="00000000" w14:paraId="00001E90">
            <w:pPr>
              <w:numPr>
                <w:ilvl w:val="0"/>
                <w:numId w:val="763"/>
              </w:numPr>
              <w:spacing w:after="140" w:before="0" w:beforeAutospacing="0" w:lineRule="auto"/>
              <w:ind w:left="720" w:right="140" w:hanging="360"/>
              <w:rPr>
                <w:sz w:val="20"/>
                <w:szCs w:val="20"/>
              </w:rPr>
            </w:pPr>
            <w:r w:rsidDel="00000000" w:rsidR="00000000" w:rsidRPr="00000000">
              <w:rPr>
                <w:sz w:val="20"/>
                <w:szCs w:val="20"/>
                <w:rtl w:val="0"/>
              </w:rPr>
              <w:t xml:space="preserve">Stress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91">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Screening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92">
            <w:pPr>
              <w:spacing w:after="140" w:before="140" w:lineRule="auto"/>
              <w:ind w:left="500" w:right="140" w:firstLine="0"/>
              <w:rPr>
                <w:sz w:val="20"/>
                <w:szCs w:val="20"/>
              </w:rPr>
            </w:pPr>
            <w:r w:rsidDel="00000000" w:rsidR="00000000" w:rsidRPr="00000000">
              <w:rPr>
                <w:sz w:val="20"/>
                <w:szCs w:val="20"/>
                <w:rtl w:val="0"/>
              </w:rPr>
              <w:t xml:space="preserve"> </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93">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E94">
            <w:pPr>
              <w:spacing w:after="140" w:before="1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95">
            <w:pPr>
              <w:spacing w:after="140" w:before="140" w:lineRule="auto"/>
              <w:ind w:right="140"/>
              <w:rPr>
                <w:color w:val="ff0000"/>
                <w:sz w:val="20"/>
                <w:szCs w:val="20"/>
                <w:highlight w:val="yellow"/>
              </w:rPr>
            </w:pPr>
            <w:r w:rsidDel="00000000" w:rsidR="00000000" w:rsidRPr="00000000">
              <w:rPr>
                <w:b w:val="1"/>
                <w:bCs w:val="1"/>
                <w:color w:val="ff0000"/>
                <w:sz w:val="20"/>
                <w:szCs w:val="20"/>
                <w:rtl w:val="0"/>
              </w:rPr>
              <w:t xml:space="preserve">HALLMARK of MI</w:t>
            </w:r>
            <w:r w:rsidDel="00000000" w:rsidR="00000000" w:rsidRPr="00000000">
              <w:rPr>
                <w:color w:val="ff0000"/>
                <w:sz w:val="20"/>
                <w:szCs w:val="20"/>
                <w:rtl w:val="0"/>
              </w:rPr>
              <w:t xml:space="preserve">= pain somewhere in the chest that is the worst pain ever experienced. MI Pain is typically precordial, substernal, severe/crushing pain that squeezes and lasts longer than 15 minutes. Oxygen precipitates the pain, and it is NOT relieved by nitroglycerin. MI can cause an </w:t>
            </w:r>
            <w:r w:rsidDel="00000000" w:rsidR="00000000" w:rsidRPr="00000000">
              <w:rPr>
                <w:color w:val="ff0000"/>
                <w:sz w:val="20"/>
                <w:szCs w:val="20"/>
                <w:highlight w:val="yellow"/>
                <w:rtl w:val="0"/>
              </w:rPr>
              <w:t xml:space="preserve">S3 or S4 sound, tachy/bradycardia, pericardia, friction rubs, and changes in BP. </w:t>
            </w:r>
          </w:p>
          <w:p w:rsidR="00000000" w:rsidDel="00000000" w:rsidP="00000000" w:rsidRDefault="00000000" w:rsidRPr="00000000" w14:paraId="00001E96">
            <w:pPr>
              <w:spacing w:after="140" w:before="140" w:lineRule="auto"/>
              <w:ind w:right="140"/>
              <w:rPr>
                <w:i w:val="1"/>
                <w:iCs w:val="1"/>
                <w:sz w:val="20"/>
                <w:szCs w:val="20"/>
              </w:rPr>
            </w:pPr>
            <w:r w:rsidDel="00000000" w:rsidR="00000000" w:rsidRPr="00000000">
              <w:rPr>
                <w:i w:val="1"/>
                <w:iCs w:val="1"/>
                <w:sz w:val="20"/>
                <w:szCs w:val="20"/>
                <w:rtl w:val="0"/>
              </w:rPr>
              <w:t xml:space="preserve">Common findings:</w:t>
            </w:r>
          </w:p>
          <w:p w:rsidR="00000000" w:rsidDel="00000000" w:rsidP="00000000" w:rsidRDefault="00000000" w:rsidRPr="00000000" w14:paraId="00001E97">
            <w:pPr>
              <w:numPr>
                <w:ilvl w:val="0"/>
                <w:numId w:val="567"/>
              </w:numPr>
              <w:spacing w:after="140" w:before="140" w:lineRule="auto"/>
              <w:ind w:left="720" w:right="140" w:hanging="360"/>
              <w:rPr>
                <w:sz w:val="20"/>
                <w:szCs w:val="20"/>
              </w:rPr>
            </w:pPr>
            <w:r w:rsidDel="00000000" w:rsidR="00000000" w:rsidRPr="00000000">
              <w:rPr>
                <w:sz w:val="20"/>
                <w:szCs w:val="20"/>
                <w:rtl w:val="0"/>
              </w:rPr>
              <w:t xml:space="preserve">Nausea, vomiting, diaphoresis, indigestion</w:t>
            </w:r>
          </w:p>
          <w:p w:rsidR="00000000" w:rsidDel="00000000" w:rsidP="00000000" w:rsidRDefault="00000000" w:rsidRPr="00000000" w14:paraId="00001E98">
            <w:pPr>
              <w:spacing w:after="140" w:before="140" w:lineRule="auto"/>
              <w:ind w:right="140"/>
              <w:rPr>
                <w:i w:val="1"/>
                <w:iCs w:val="1"/>
                <w:sz w:val="20"/>
                <w:szCs w:val="20"/>
              </w:rPr>
            </w:pPr>
            <w:r w:rsidDel="00000000" w:rsidR="00000000" w:rsidRPr="00000000">
              <w:rPr>
                <w:i w:val="1"/>
                <w:iCs w:val="1"/>
                <w:sz w:val="20"/>
                <w:szCs w:val="20"/>
                <w:rtl w:val="0"/>
              </w:rPr>
              <w:t xml:space="preserve">Other signs and symptoms:</w:t>
            </w:r>
          </w:p>
          <w:p w:rsidR="00000000" w:rsidDel="00000000" w:rsidP="00000000" w:rsidRDefault="00000000" w:rsidRPr="00000000" w14:paraId="00001E99">
            <w:pPr>
              <w:numPr>
                <w:ilvl w:val="0"/>
                <w:numId w:val="382"/>
              </w:numPr>
              <w:spacing w:after="0" w:afterAutospacing="0" w:before="140" w:lineRule="auto"/>
              <w:ind w:left="720" w:right="140" w:hanging="360"/>
              <w:rPr>
                <w:sz w:val="20"/>
                <w:szCs w:val="20"/>
              </w:rPr>
            </w:pPr>
            <w:r w:rsidDel="00000000" w:rsidR="00000000" w:rsidRPr="00000000">
              <w:rPr>
                <w:sz w:val="20"/>
                <w:szCs w:val="20"/>
                <w:rtl w:val="0"/>
              </w:rPr>
              <w:t xml:space="preserve">Pain in the abdomen, arm, back, jaw, and neck</w:t>
            </w:r>
          </w:p>
          <w:p w:rsidR="00000000" w:rsidDel="00000000" w:rsidP="00000000" w:rsidRDefault="00000000" w:rsidRPr="00000000" w14:paraId="00001E9A">
            <w:pPr>
              <w:numPr>
                <w:ilvl w:val="0"/>
                <w:numId w:val="382"/>
              </w:numPr>
              <w:spacing w:after="0" w:afterAutospacing="0" w:before="0" w:beforeAutospacing="0" w:lineRule="auto"/>
              <w:ind w:left="720" w:right="140" w:hanging="360"/>
              <w:rPr>
                <w:sz w:val="20"/>
                <w:szCs w:val="20"/>
              </w:rPr>
            </w:pPr>
            <w:r w:rsidDel="00000000" w:rsidR="00000000" w:rsidRPr="00000000">
              <w:rPr>
                <w:sz w:val="20"/>
                <w:szCs w:val="20"/>
                <w:rtl w:val="0"/>
              </w:rPr>
              <w:t xml:space="preserve">Chest heaviness and tightness</w:t>
            </w:r>
          </w:p>
          <w:p w:rsidR="00000000" w:rsidDel="00000000" w:rsidP="00000000" w:rsidRDefault="00000000" w:rsidRPr="00000000" w14:paraId="00001E9B">
            <w:pPr>
              <w:numPr>
                <w:ilvl w:val="0"/>
                <w:numId w:val="382"/>
              </w:numPr>
              <w:spacing w:after="140" w:before="0" w:beforeAutospacing="0" w:lineRule="auto"/>
              <w:ind w:left="720" w:right="140" w:hanging="360"/>
              <w:rPr>
                <w:sz w:val="20"/>
                <w:szCs w:val="20"/>
              </w:rPr>
            </w:pPr>
            <w:r w:rsidDel="00000000" w:rsidR="00000000" w:rsidRPr="00000000">
              <w:rPr>
                <w:sz w:val="20"/>
                <w:szCs w:val="20"/>
                <w:rtl w:val="0"/>
              </w:rPr>
              <w:t xml:space="preserve">Anxiety, cough, dyspnea, HTN/hypotension, weakness, syncope, pallor, orthopnea, fatigue, malaise </w:t>
            </w:r>
          </w:p>
          <w:p w:rsidR="00000000" w:rsidDel="00000000" w:rsidP="00000000" w:rsidRDefault="00000000" w:rsidRPr="00000000" w14:paraId="00001E9C">
            <w:pPr>
              <w:spacing w:after="140" w:before="140" w:lineRule="auto"/>
              <w:ind w:right="140"/>
              <w:rPr>
                <w:sz w:val="20"/>
                <w:szCs w:val="20"/>
              </w:rPr>
            </w:pPr>
            <w:r w:rsidDel="00000000" w:rsidR="00000000" w:rsidRPr="00000000">
              <w:rPr>
                <w:sz w:val="20"/>
                <w:szCs w:val="20"/>
                <w:rtl w:val="0"/>
              </w:rPr>
              <w:t xml:space="preserve">Consider MI in atypical presentations with women and elderly clients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9D">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Hx/Key Questions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9E">
            <w:pPr>
              <w:spacing w:after="140" w:before="140" w:lineRule="auto"/>
              <w:ind w:right="140"/>
              <w:rPr>
                <w:sz w:val="20"/>
                <w:szCs w:val="20"/>
              </w:rPr>
            </w:pPr>
            <w:r w:rsidDel="00000000" w:rsidR="00000000" w:rsidRPr="00000000">
              <w:rPr>
                <w:sz w:val="20"/>
                <w:szCs w:val="20"/>
                <w:rtl w:val="0"/>
              </w:rPr>
              <w:t xml:space="preserve">What brought on the symptoms or preceded their start?</w:t>
            </w:r>
          </w:p>
          <w:p w:rsidR="00000000" w:rsidDel="00000000" w:rsidP="00000000" w:rsidRDefault="00000000" w:rsidRPr="00000000" w14:paraId="00001E9F">
            <w:pPr>
              <w:spacing w:after="140" w:before="140" w:lineRule="auto"/>
              <w:ind w:right="140"/>
              <w:rPr>
                <w:sz w:val="20"/>
                <w:szCs w:val="20"/>
              </w:rPr>
            </w:pPr>
            <w:r w:rsidDel="00000000" w:rsidR="00000000" w:rsidRPr="00000000">
              <w:rPr>
                <w:sz w:val="20"/>
                <w:szCs w:val="20"/>
                <w:rtl w:val="0"/>
              </w:rPr>
              <w:t xml:space="preserve">Duration, time of day when they began, where the sensation began, does it radiate? Rate pain 1-10. Palliating and aggravating symptoms. Medications?</w:t>
            </w:r>
          </w:p>
          <w:p w:rsidR="00000000" w:rsidDel="00000000" w:rsidP="00000000" w:rsidRDefault="00000000" w:rsidRPr="00000000" w14:paraId="00001EA0">
            <w:pPr>
              <w:spacing w:after="140" w:before="140" w:lineRule="auto"/>
              <w:ind w:right="140"/>
              <w:rPr>
                <w:sz w:val="20"/>
                <w:szCs w:val="20"/>
              </w:rPr>
            </w:pPr>
            <w:r w:rsidDel="00000000" w:rsidR="00000000" w:rsidRPr="00000000">
              <w:rPr>
                <w:sz w:val="20"/>
                <w:szCs w:val="20"/>
                <w:rtl w:val="0"/>
              </w:rPr>
              <w:t xml:space="preserve">Describe the symptoms (crushing, stabbing, burning, aching, SOB, etc,)</w:t>
            </w:r>
          </w:p>
          <w:p w:rsidR="00000000" w:rsidDel="00000000" w:rsidP="00000000" w:rsidRDefault="00000000" w:rsidRPr="00000000" w14:paraId="00001EA1">
            <w:pPr>
              <w:spacing w:after="140" w:before="140" w:lineRule="auto"/>
              <w:ind w:right="140"/>
              <w:rPr>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A2">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Physical Exam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A3">
            <w:pPr>
              <w:spacing w:after="140" w:before="140" w:lineRule="auto"/>
              <w:ind w:right="140"/>
              <w:rPr>
                <w:sz w:val="20"/>
                <w:szCs w:val="20"/>
              </w:rPr>
            </w:pPr>
            <w:r w:rsidDel="00000000" w:rsidR="00000000" w:rsidRPr="00000000">
              <w:rPr>
                <w:sz w:val="20"/>
                <w:szCs w:val="20"/>
                <w:rtl w:val="0"/>
              </w:rPr>
              <w:t xml:space="preserve">Same as palpations basically:</w:t>
            </w:r>
          </w:p>
          <w:p w:rsidR="00000000" w:rsidDel="00000000" w:rsidP="00000000" w:rsidRDefault="00000000" w:rsidRPr="00000000" w14:paraId="00001EA4">
            <w:pPr>
              <w:spacing w:after="140" w:before="140" w:lineRule="auto"/>
              <w:ind w:right="140"/>
              <w:rPr>
                <w:sz w:val="20"/>
                <w:szCs w:val="20"/>
              </w:rPr>
            </w:pPr>
            <w:r w:rsidDel="00000000" w:rsidR="00000000" w:rsidRPr="00000000">
              <w:rPr>
                <w:sz w:val="20"/>
                <w:szCs w:val="20"/>
                <w:rtl w:val="0"/>
              </w:rPr>
              <w:t xml:space="preserve">VITALS: pulse, respirations, BP, oxygen, ECG</w:t>
            </w:r>
          </w:p>
          <w:p w:rsidR="00000000" w:rsidDel="00000000" w:rsidP="00000000" w:rsidRDefault="00000000" w:rsidRPr="00000000" w14:paraId="00001EA5">
            <w:pPr>
              <w:spacing w:after="140" w:before="140" w:lineRule="auto"/>
              <w:ind w:right="140"/>
              <w:rPr>
                <w:sz w:val="20"/>
                <w:szCs w:val="20"/>
              </w:rPr>
            </w:pPr>
            <w:r w:rsidDel="00000000" w:rsidR="00000000" w:rsidRPr="00000000">
              <w:rPr>
                <w:sz w:val="20"/>
                <w:szCs w:val="20"/>
                <w:rtl w:val="0"/>
              </w:rPr>
              <w:t xml:space="preserve">INSPECT: dyspnea, weakness, pallor, sweating, edema, pulsations, JVD, cyanosis</w:t>
            </w:r>
          </w:p>
          <w:p w:rsidR="00000000" w:rsidDel="00000000" w:rsidP="00000000" w:rsidRDefault="00000000" w:rsidRPr="00000000" w14:paraId="00001EA6">
            <w:pPr>
              <w:spacing w:after="140" w:before="140" w:lineRule="auto"/>
              <w:ind w:right="140"/>
              <w:rPr>
                <w:sz w:val="20"/>
                <w:szCs w:val="20"/>
              </w:rPr>
            </w:pPr>
            <w:r w:rsidDel="00000000" w:rsidR="00000000" w:rsidRPr="00000000">
              <w:rPr>
                <w:sz w:val="20"/>
                <w:szCs w:val="20"/>
                <w:rtl w:val="0"/>
              </w:rPr>
              <w:t xml:space="preserve">PALPATE: organomegaly, peripheral leg pulses, femoral pulses</w:t>
            </w:r>
          </w:p>
          <w:p w:rsidR="00000000" w:rsidDel="00000000" w:rsidP="00000000" w:rsidRDefault="00000000" w:rsidRPr="00000000" w14:paraId="00001EA7">
            <w:pPr>
              <w:spacing w:after="140" w:before="140" w:lineRule="auto"/>
              <w:ind w:right="140"/>
              <w:rPr>
                <w:sz w:val="20"/>
                <w:szCs w:val="20"/>
              </w:rPr>
            </w:pPr>
            <w:r w:rsidDel="00000000" w:rsidR="00000000" w:rsidRPr="00000000">
              <w:rPr>
                <w:sz w:val="20"/>
                <w:szCs w:val="20"/>
                <w:rtl w:val="0"/>
              </w:rPr>
              <w:t xml:space="preserve">AUSCULTATE: carotid arteries, abdomen for bruits, complete heart and lung examination </w:t>
            </w:r>
          </w:p>
          <w:p w:rsidR="00000000" w:rsidDel="00000000" w:rsidP="00000000" w:rsidRDefault="00000000" w:rsidRPr="00000000" w14:paraId="00001EA8">
            <w:pPr>
              <w:spacing w:after="140" w:before="140" w:lineRule="auto"/>
              <w:ind w:right="140"/>
              <w:rPr>
                <w:sz w:val="20"/>
                <w:szCs w:val="20"/>
              </w:rPr>
            </w:pPr>
            <w:r w:rsidDel="00000000" w:rsidR="00000000" w:rsidRPr="00000000">
              <w:rPr>
                <w:sz w:val="20"/>
                <w:szCs w:val="20"/>
                <w:rtl w:val="0"/>
              </w:rPr>
              <w:t xml:space="preserve">MENTAL STATUS: confusion and anxiety</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A9">
            <w:pPr>
              <w:spacing w:after="140" w:before="140"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AA">
            <w:pPr>
              <w:spacing w:after="140" w:before="140" w:lineRule="auto"/>
              <w:ind w:right="140"/>
              <w:rPr>
                <w:sz w:val="20"/>
                <w:szCs w:val="20"/>
              </w:rPr>
            </w:pPr>
            <w:r w:rsidDel="00000000" w:rsidR="00000000" w:rsidRPr="00000000">
              <w:rPr>
                <w:sz w:val="20"/>
                <w:szCs w:val="20"/>
                <w:rtl w:val="0"/>
              </w:rPr>
              <w:t xml:space="preserve">Clients presenting with acute symptoms should be assessed for need for emergency services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AB">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AC">
            <w:pPr>
              <w:spacing w:after="140" w:before="140" w:lineRule="auto"/>
              <w:ind w:right="140"/>
              <w:rPr>
                <w:sz w:val="20"/>
                <w:szCs w:val="20"/>
              </w:rPr>
            </w:pPr>
            <w:r w:rsidDel="00000000" w:rsidR="00000000" w:rsidRPr="00000000">
              <w:rPr>
                <w:sz w:val="20"/>
                <w:szCs w:val="20"/>
                <w:rtl w:val="0"/>
              </w:rPr>
              <w:t xml:space="preserve">Unstable angina, stable angina, aortic dissection, PE, pericarditis, esophageal spasm, pancreatitis, biliary tract disease, anxiety, chest trauma, pneumonia, MSK pain</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AD">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1EAE">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AF">
            <w:pPr>
              <w:spacing w:after="140" w:before="140" w:lineRule="auto"/>
              <w:ind w:right="140"/>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1EB0">
            <w:pPr>
              <w:numPr>
                <w:ilvl w:val="0"/>
                <w:numId w:val="651"/>
              </w:numPr>
              <w:spacing w:after="0" w:afterAutospacing="0" w:before="140" w:lineRule="auto"/>
              <w:ind w:left="720" w:right="140" w:hanging="360"/>
              <w:rPr>
                <w:b w:val="1"/>
                <w:bCs w:val="1"/>
                <w:sz w:val="20"/>
                <w:szCs w:val="20"/>
              </w:rPr>
            </w:pPr>
            <w:r w:rsidDel="00000000" w:rsidR="00000000" w:rsidRPr="00000000">
              <w:rPr>
                <w:b w:val="1"/>
                <w:bCs w:val="1"/>
                <w:sz w:val="20"/>
                <w:szCs w:val="20"/>
                <w:u w:val="single"/>
                <w:rtl w:val="0"/>
              </w:rPr>
              <w:t xml:space="preserve">ECG, CBC, lytes, lipids, trops, CK, coronary angiogram</w:t>
            </w:r>
          </w:p>
          <w:p w:rsidR="00000000" w:rsidDel="00000000" w:rsidP="00000000" w:rsidRDefault="00000000" w:rsidRPr="00000000" w14:paraId="00001EB1">
            <w:pPr>
              <w:numPr>
                <w:ilvl w:val="0"/>
                <w:numId w:val="651"/>
              </w:numPr>
              <w:spacing w:after="0" w:afterAutospacing="0" w:before="0" w:beforeAutospacing="0" w:lineRule="auto"/>
              <w:ind w:left="720" w:right="140" w:hanging="360"/>
              <w:rPr>
                <w:sz w:val="20"/>
                <w:szCs w:val="20"/>
              </w:rPr>
            </w:pPr>
            <w:r w:rsidDel="00000000" w:rsidR="00000000" w:rsidRPr="00000000">
              <w:rPr>
                <w:sz w:val="20"/>
                <w:szCs w:val="20"/>
                <w:rtl w:val="0"/>
              </w:rPr>
              <w:t xml:space="preserve">Troponins increase 3-4 hours and can stay elevated for 1-2 weeks</w:t>
            </w:r>
          </w:p>
          <w:p w:rsidR="00000000" w:rsidDel="00000000" w:rsidP="00000000" w:rsidRDefault="00000000" w:rsidRPr="00000000" w14:paraId="00001EB2">
            <w:pPr>
              <w:numPr>
                <w:ilvl w:val="0"/>
                <w:numId w:val="651"/>
              </w:numPr>
              <w:spacing w:after="0" w:afterAutospacing="0" w:before="0" w:beforeAutospacing="0" w:lineRule="auto"/>
              <w:ind w:left="720" w:right="140" w:hanging="360"/>
              <w:rPr>
                <w:sz w:val="20"/>
                <w:szCs w:val="20"/>
              </w:rPr>
            </w:pPr>
            <w:r w:rsidDel="00000000" w:rsidR="00000000" w:rsidRPr="00000000">
              <w:rPr>
                <w:sz w:val="20"/>
                <w:szCs w:val="20"/>
                <w:rtl w:val="0"/>
              </w:rPr>
              <w:t xml:space="preserve">CK-MB levels increase 3-12 hours after chest pain, peak at 24h, and return to normal in 48-72 hours</w:t>
            </w:r>
          </w:p>
          <w:p w:rsidR="00000000" w:rsidDel="00000000" w:rsidP="00000000" w:rsidRDefault="00000000" w:rsidRPr="00000000" w14:paraId="00001EB3">
            <w:pPr>
              <w:numPr>
                <w:ilvl w:val="0"/>
                <w:numId w:val="651"/>
              </w:numPr>
              <w:spacing w:after="0" w:afterAutospacing="0" w:before="0" w:beforeAutospacing="0" w:lineRule="auto"/>
              <w:ind w:left="720" w:right="140" w:hanging="360"/>
              <w:rPr>
                <w:sz w:val="20"/>
                <w:szCs w:val="20"/>
              </w:rPr>
            </w:pPr>
            <w:r w:rsidDel="00000000" w:rsidR="00000000" w:rsidRPr="00000000">
              <w:rPr>
                <w:sz w:val="20"/>
                <w:szCs w:val="20"/>
                <w:rtl w:val="0"/>
              </w:rPr>
              <w:t xml:space="preserve">Myoglobin; urine myoglobin levels rise after 1-4 hours (not as common)</w:t>
            </w:r>
          </w:p>
          <w:p w:rsidR="00000000" w:rsidDel="00000000" w:rsidP="00000000" w:rsidRDefault="00000000" w:rsidRPr="00000000" w14:paraId="00001EB4">
            <w:pPr>
              <w:numPr>
                <w:ilvl w:val="0"/>
                <w:numId w:val="651"/>
              </w:numPr>
              <w:spacing w:after="140" w:before="0" w:beforeAutospacing="0" w:lineRule="auto"/>
              <w:ind w:left="720" w:right="140" w:hanging="360"/>
              <w:rPr>
                <w:sz w:val="20"/>
                <w:szCs w:val="20"/>
              </w:rPr>
            </w:pPr>
            <w:r w:rsidDel="00000000" w:rsidR="00000000" w:rsidRPr="00000000">
              <w:rPr>
                <w:sz w:val="20"/>
                <w:szCs w:val="20"/>
                <w:rtl w:val="0"/>
              </w:rPr>
              <w:t xml:space="preserve">CBC, chemistry profile, lipid profile</w:t>
            </w:r>
          </w:p>
          <w:p w:rsidR="00000000" w:rsidDel="00000000" w:rsidP="00000000" w:rsidRDefault="00000000" w:rsidRPr="00000000" w14:paraId="00001EB5">
            <w:pPr>
              <w:spacing w:after="140" w:before="140" w:lineRule="auto"/>
              <w:ind w:right="140"/>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1EB6">
            <w:pPr>
              <w:numPr>
                <w:ilvl w:val="0"/>
                <w:numId w:val="737"/>
              </w:numPr>
              <w:spacing w:after="0" w:afterAutospacing="0" w:before="140" w:lineRule="auto"/>
              <w:ind w:left="720" w:right="140" w:hanging="360"/>
              <w:rPr>
                <w:sz w:val="20"/>
                <w:szCs w:val="20"/>
              </w:rPr>
            </w:pPr>
            <w:r w:rsidDel="00000000" w:rsidR="00000000" w:rsidRPr="00000000">
              <w:rPr>
                <w:sz w:val="20"/>
                <w:szCs w:val="20"/>
                <w:rtl w:val="0"/>
              </w:rPr>
              <w:t xml:space="preserve"> ECG: inverted T-waves and ST elevation, Q-waves</w:t>
            </w:r>
          </w:p>
          <w:p w:rsidR="00000000" w:rsidDel="00000000" w:rsidP="00000000" w:rsidRDefault="00000000" w:rsidRPr="00000000" w14:paraId="00001EB7">
            <w:pPr>
              <w:numPr>
                <w:ilvl w:val="1"/>
                <w:numId w:val="737"/>
              </w:numPr>
              <w:spacing w:after="0" w:afterAutospacing="0" w:before="0" w:beforeAutospacing="0" w:lineRule="auto"/>
              <w:ind w:left="1440" w:right="140" w:hanging="360"/>
              <w:rPr>
                <w:sz w:val="20"/>
                <w:szCs w:val="20"/>
              </w:rPr>
            </w:pPr>
            <w:r w:rsidDel="00000000" w:rsidR="00000000" w:rsidRPr="00000000">
              <w:rPr>
                <w:sz w:val="20"/>
                <w:szCs w:val="20"/>
                <w:rtl w:val="0"/>
              </w:rPr>
              <w:t xml:space="preserve">Normal ECG does not always rule out MI, should do serial ECG</w:t>
            </w:r>
          </w:p>
          <w:p w:rsidR="00000000" w:rsidDel="00000000" w:rsidP="00000000" w:rsidRDefault="00000000" w:rsidRPr="00000000" w14:paraId="00001EB8">
            <w:pPr>
              <w:numPr>
                <w:ilvl w:val="0"/>
                <w:numId w:val="737"/>
              </w:numPr>
              <w:spacing w:after="0" w:afterAutospacing="0" w:before="0" w:beforeAutospacing="0" w:lineRule="auto"/>
              <w:ind w:left="720" w:right="140" w:hanging="360"/>
              <w:rPr>
                <w:sz w:val="20"/>
                <w:szCs w:val="20"/>
              </w:rPr>
            </w:pPr>
            <w:r w:rsidDel="00000000" w:rsidR="00000000" w:rsidRPr="00000000">
              <w:rPr>
                <w:sz w:val="20"/>
                <w:szCs w:val="20"/>
                <w:rtl w:val="0"/>
              </w:rPr>
              <w:t xml:space="preserve">Coronary angiogram</w:t>
            </w:r>
          </w:p>
          <w:p w:rsidR="00000000" w:rsidDel="00000000" w:rsidP="00000000" w:rsidRDefault="00000000" w:rsidRPr="00000000" w14:paraId="00001EB9">
            <w:pPr>
              <w:numPr>
                <w:ilvl w:val="0"/>
                <w:numId w:val="737"/>
              </w:numPr>
              <w:spacing w:after="140" w:before="0" w:beforeAutospacing="0" w:lineRule="auto"/>
              <w:ind w:left="720" w:right="140" w:hanging="360"/>
              <w:rPr>
                <w:sz w:val="20"/>
                <w:szCs w:val="20"/>
                <w:u w:val="none"/>
              </w:rPr>
            </w:pPr>
            <w:r w:rsidDel="00000000" w:rsidR="00000000" w:rsidRPr="00000000">
              <w:rPr>
                <w:sz w:val="20"/>
                <w:szCs w:val="20"/>
              </w:rPr>
              <w:drawing>
                <wp:inline distB="114300" distT="114300" distL="114300" distR="114300">
                  <wp:extent cx="3867150" cy="4572000"/>
                  <wp:effectExtent b="0" l="0" r="0" t="0"/>
                  <wp:docPr id="3" name="image7.png"/>
                  <a:graphic>
                    <a:graphicData uri="http://schemas.openxmlformats.org/drawingml/2006/picture">
                      <pic:pic>
                        <pic:nvPicPr>
                          <pic:cNvPr id="0" name="image7.png"/>
                          <pic:cNvPicPr preferRelativeResize="0"/>
                        </pic:nvPicPr>
                        <pic:blipFill>
                          <a:blip r:embed="rId261"/>
                          <a:srcRect b="0" l="0" r="0" t="0"/>
                          <a:stretch>
                            <a:fillRect/>
                          </a:stretch>
                        </pic:blipFill>
                        <pic:spPr>
                          <a:xfrm>
                            <a:off x="0" y="0"/>
                            <a:ext cx="3867150" cy="4572000"/>
                          </a:xfrm>
                          <a:prstGeom prst="rect"/>
                          <a:ln/>
                        </pic:spPr>
                      </pic:pic>
                    </a:graphicData>
                  </a:graphic>
                </wp:inline>
              </w:drawing>
            </w:r>
            <w:r w:rsidDel="00000000" w:rsidR="00000000" w:rsidRPr="00000000">
              <w:rPr>
                <w:rtl w:val="0"/>
              </w:rPr>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BA">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BB">
            <w:pPr>
              <w:spacing w:after="140" w:before="140" w:lineRule="auto"/>
              <w:ind w:right="140"/>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1EBC">
            <w:pPr>
              <w:numPr>
                <w:ilvl w:val="0"/>
                <w:numId w:val="711"/>
              </w:numPr>
              <w:spacing w:after="140" w:before="140" w:lineRule="auto"/>
              <w:ind w:left="720" w:right="140" w:hanging="360"/>
              <w:rPr>
                <w:sz w:val="20"/>
                <w:szCs w:val="20"/>
              </w:rPr>
            </w:pPr>
            <w:r w:rsidDel="00000000" w:rsidR="00000000" w:rsidRPr="00000000">
              <w:rPr>
                <w:sz w:val="20"/>
                <w:szCs w:val="20"/>
                <w:rtl w:val="0"/>
              </w:rPr>
              <w:t xml:space="preserve">Modify controllable risk factors (diabetes, HTN under control, diet and exercise, smoking cessation)</w:t>
            </w:r>
          </w:p>
          <w:p w:rsidR="00000000" w:rsidDel="00000000" w:rsidP="00000000" w:rsidRDefault="00000000" w:rsidRPr="00000000" w14:paraId="00001EBD">
            <w:pPr>
              <w:spacing w:after="140" w:before="140" w:lineRule="auto"/>
              <w:ind w:right="140"/>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1EBE">
            <w:pPr>
              <w:numPr>
                <w:ilvl w:val="0"/>
                <w:numId w:val="624"/>
              </w:numPr>
              <w:spacing w:after="0" w:afterAutospacing="0" w:before="140" w:lineRule="auto"/>
              <w:ind w:left="720" w:right="140" w:hanging="360"/>
              <w:rPr>
                <w:sz w:val="20"/>
                <w:szCs w:val="20"/>
              </w:rPr>
            </w:pPr>
            <w:r w:rsidDel="00000000" w:rsidR="00000000" w:rsidRPr="00000000">
              <w:rPr>
                <w:sz w:val="20"/>
                <w:szCs w:val="20"/>
                <w:rtl w:val="0"/>
              </w:rPr>
              <w:t xml:space="preserve">Encourage CPR training for all family members </w:t>
            </w:r>
          </w:p>
          <w:p w:rsidR="00000000" w:rsidDel="00000000" w:rsidP="00000000" w:rsidRDefault="00000000" w:rsidRPr="00000000" w14:paraId="00001EBF">
            <w:pPr>
              <w:numPr>
                <w:ilvl w:val="0"/>
                <w:numId w:val="624"/>
              </w:numPr>
              <w:spacing w:after="0" w:afterAutospacing="0" w:before="0" w:beforeAutospacing="0" w:lineRule="auto"/>
              <w:ind w:left="720" w:right="140" w:hanging="360"/>
              <w:rPr>
                <w:sz w:val="20"/>
                <w:szCs w:val="20"/>
              </w:rPr>
            </w:pPr>
            <w:r w:rsidDel="00000000" w:rsidR="00000000" w:rsidRPr="00000000">
              <w:rPr>
                <w:sz w:val="20"/>
                <w:szCs w:val="20"/>
                <w:rtl w:val="0"/>
              </w:rPr>
              <w:t xml:space="preserve">Encourage a routine walking regimen</w:t>
            </w:r>
          </w:p>
          <w:p w:rsidR="00000000" w:rsidDel="00000000" w:rsidP="00000000" w:rsidRDefault="00000000" w:rsidRPr="00000000" w14:paraId="00001EC0">
            <w:pPr>
              <w:numPr>
                <w:ilvl w:val="0"/>
                <w:numId w:val="624"/>
              </w:numPr>
              <w:spacing w:after="0" w:afterAutospacing="0" w:before="0" w:beforeAutospacing="0" w:lineRule="auto"/>
              <w:ind w:left="720" w:right="140" w:hanging="360"/>
              <w:rPr>
                <w:sz w:val="20"/>
                <w:szCs w:val="20"/>
              </w:rPr>
            </w:pPr>
            <w:r w:rsidDel="00000000" w:rsidR="00000000" w:rsidRPr="00000000">
              <w:rPr>
                <w:sz w:val="20"/>
                <w:szCs w:val="20"/>
                <w:rtl w:val="0"/>
              </w:rPr>
              <w:t xml:space="preserve">Advise smoking cessation</w:t>
            </w:r>
          </w:p>
          <w:p w:rsidR="00000000" w:rsidDel="00000000" w:rsidP="00000000" w:rsidRDefault="00000000" w:rsidRPr="00000000" w14:paraId="00001EC1">
            <w:pPr>
              <w:numPr>
                <w:ilvl w:val="0"/>
                <w:numId w:val="624"/>
              </w:numPr>
              <w:spacing w:after="140" w:before="0" w:beforeAutospacing="0" w:lineRule="auto"/>
              <w:ind w:left="720" w:right="140" w:hanging="360"/>
              <w:rPr>
                <w:sz w:val="20"/>
                <w:szCs w:val="20"/>
              </w:rPr>
            </w:pPr>
            <w:r w:rsidDel="00000000" w:rsidR="00000000" w:rsidRPr="00000000">
              <w:rPr>
                <w:sz w:val="20"/>
                <w:szCs w:val="20"/>
                <w:rtl w:val="0"/>
              </w:rPr>
              <w:t xml:space="preserve">Dietary management (low-fat, low-cholesterol, low-sodium diets like the DASH diet)</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C2">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Medical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C3">
            <w:pPr>
              <w:spacing w:after="140" w:before="140" w:lineRule="auto"/>
              <w:ind w:right="140"/>
              <w:rPr>
                <w:sz w:val="20"/>
                <w:szCs w:val="20"/>
              </w:rPr>
            </w:pPr>
            <w:r w:rsidDel="00000000" w:rsidR="00000000" w:rsidRPr="00000000">
              <w:rPr>
                <w:sz w:val="20"/>
                <w:szCs w:val="20"/>
                <w:rtl w:val="0"/>
              </w:rPr>
              <w:t xml:space="preserve">ASA chewed or swallowed ASAP (not enteric coated)</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C4">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Advise clients when to RTC or call for help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C5">
            <w:pPr>
              <w:spacing w:after="140" w:before="140" w:lineRule="auto"/>
              <w:ind w:right="140"/>
              <w:rPr>
                <w:sz w:val="20"/>
                <w:szCs w:val="20"/>
              </w:rPr>
            </w:pPr>
            <w:r w:rsidDel="00000000" w:rsidR="00000000" w:rsidRPr="00000000">
              <w:rPr>
                <w:sz w:val="20"/>
                <w:szCs w:val="20"/>
                <w:rtl w:val="0"/>
              </w:rPr>
              <w:t xml:space="preserve">Clients with coronary heart disease should have a plan for seeking medical help/dialing 911 if signs and symptoms of MI occur. </w:t>
            </w:r>
          </w:p>
          <w:p w:rsidR="00000000" w:rsidDel="00000000" w:rsidP="00000000" w:rsidRDefault="00000000" w:rsidRPr="00000000" w14:paraId="00001EC6">
            <w:pPr>
              <w:numPr>
                <w:ilvl w:val="0"/>
                <w:numId w:val="70"/>
              </w:numPr>
              <w:spacing w:after="140" w:before="140" w:lineRule="auto"/>
              <w:ind w:left="720" w:right="140" w:hanging="360"/>
              <w:rPr>
                <w:sz w:val="20"/>
                <w:szCs w:val="20"/>
              </w:rPr>
            </w:pPr>
            <w:r w:rsidDel="00000000" w:rsidR="00000000" w:rsidRPr="00000000">
              <w:rPr>
                <w:sz w:val="20"/>
                <w:szCs w:val="20"/>
                <w:rtl w:val="0"/>
              </w:rPr>
              <w:t xml:space="preserve">Carry nitroglycerin at all times and take at first signs of chest pain; call 911 if no relief after 5 minutes, and repeat q 5 mi for up to 3 doses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C7">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C8">
            <w:pPr>
              <w:spacing w:after="140" w:before="1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C9">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Follow-up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CA">
            <w:pPr>
              <w:spacing w:after="140" w:before="1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CB">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Common Complications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CC">
            <w:pPr>
              <w:spacing w:after="140" w:before="140" w:lineRule="auto"/>
              <w:ind w:right="140"/>
              <w:rPr>
                <w:sz w:val="20"/>
                <w:szCs w:val="20"/>
              </w:rPr>
            </w:pPr>
            <w:r w:rsidDel="00000000" w:rsidR="00000000" w:rsidRPr="00000000">
              <w:rPr>
                <w:sz w:val="20"/>
                <w:szCs w:val="20"/>
                <w:rtl w:val="0"/>
              </w:rPr>
              <w:t xml:space="preserve">Arrhythmias, heart failure, cardiogenic shock, rupture of lv papillary muscle, pericarditis, ventricular aneurysm, thromboembolism, death</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ECD">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1° and 2° Prevention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CE">
            <w:pPr>
              <w:spacing w:after="140" w:before="140" w:lineRule="auto"/>
              <w:ind w:left="140" w:right="140" w:firstLine="0"/>
              <w:rPr>
                <w:sz w:val="20"/>
                <w:szCs w:val="20"/>
              </w:rPr>
            </w:pPr>
            <w:r w:rsidDel="00000000" w:rsidR="00000000" w:rsidRPr="00000000">
              <w:rPr>
                <w:i w:val="1"/>
                <w:iCs w:val="1"/>
                <w:sz w:val="20"/>
                <w:szCs w:val="20"/>
                <w:rtl w:val="0"/>
              </w:rPr>
              <w:t xml:space="preserve">Primary prevention</w:t>
            </w:r>
            <w:r w:rsidDel="00000000" w:rsidR="00000000" w:rsidRPr="00000000">
              <w:rPr>
                <w:sz w:val="20"/>
                <w:szCs w:val="20"/>
                <w:rtl w:val="0"/>
              </w:rPr>
              <w:t xml:space="preserve">: lifestyle/behaviour modifications</w:t>
            </w:r>
          </w:p>
        </w:tc>
      </w:tr>
    </w:tbl>
    <w:p w:rsidR="00000000" w:rsidDel="00000000" w:rsidP="00000000" w:rsidRDefault="00000000" w:rsidRPr="00000000" w14:paraId="00001ECF">
      <w:pPr>
        <w:rPr/>
      </w:pPr>
      <w:r w:rsidDel="00000000" w:rsidR="00000000" w:rsidRPr="00000000">
        <w:rPr>
          <w:rtl w:val="0"/>
        </w:rPr>
      </w:r>
    </w:p>
    <w:p w:rsidR="00000000" w:rsidDel="00000000" w:rsidP="00000000" w:rsidRDefault="00000000" w:rsidRPr="00000000" w14:paraId="00001ED0">
      <w:pPr>
        <w:rPr/>
      </w:pPr>
      <w:r w:rsidDel="00000000" w:rsidR="00000000" w:rsidRPr="00000000">
        <w:rPr>
          <w:rtl w:val="0"/>
        </w:rPr>
      </w:r>
    </w:p>
    <w:p w:rsidR="00000000" w:rsidDel="00000000" w:rsidP="00000000" w:rsidRDefault="00000000" w:rsidRPr="00000000" w14:paraId="00001ED1">
      <w:pPr>
        <w:rPr/>
      </w:pPr>
      <w:r w:rsidDel="00000000" w:rsidR="00000000" w:rsidRPr="00000000">
        <w:br w:type="page"/>
      </w:r>
      <w:r w:rsidDel="00000000" w:rsidR="00000000" w:rsidRPr="00000000">
        <w:rPr>
          <w:rtl w:val="0"/>
        </w:rPr>
      </w:r>
    </w:p>
    <w:p w:rsidR="00000000" w:rsidDel="00000000" w:rsidP="00000000" w:rsidRDefault="00000000" w:rsidRPr="00000000" w14:paraId="00001ED2">
      <w:pPr>
        <w:rPr/>
      </w:pPr>
      <w:r w:rsidDel="00000000" w:rsidR="00000000" w:rsidRPr="00000000">
        <w:rPr>
          <w:rtl w:val="0"/>
        </w:rPr>
      </w:r>
    </w:p>
    <w:tbl>
      <w:tblPr>
        <w:tblStyle w:val="Table9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2"/>
        <w:gridCol w:w="7467.112970711298"/>
        <w:tblGridChange w:id="0">
          <w:tblGrid>
            <w:gridCol w:w="1892.8870292887032"/>
            <w:gridCol w:w="7467.112970711298"/>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b2a1c7" w:val="clear"/>
            <w:tcMar>
              <w:top w:w="0.0" w:type="dxa"/>
              <w:left w:w="100.0" w:type="dxa"/>
              <w:bottom w:w="0.0" w:type="dxa"/>
              <w:right w:w="100.0" w:type="dxa"/>
            </w:tcMar>
            <w:vAlign w:val="top"/>
          </w:tcPr>
          <w:p w:rsidR="00000000" w:rsidDel="00000000" w:rsidP="00000000" w:rsidRDefault="00000000" w:rsidRPr="00000000" w14:paraId="00001ED3">
            <w:pPr>
              <w:pStyle w:val="Heading1"/>
              <w:keepNext w:val="0"/>
              <w:keepLines w:val="0"/>
              <w:spacing w:after="140" w:before="140" w:lineRule="auto"/>
              <w:ind w:left="140" w:right="140" w:firstLine="0"/>
              <w:rPr>
                <w:b w:val="1"/>
                <w:bCs w:val="1"/>
                <w:sz w:val="24"/>
                <w:szCs w:val="24"/>
              </w:rPr>
            </w:pPr>
            <w:bookmarkStart w:colFirst="0" w:colLast="0" w:name="_8eqijsnbs2v2" w:id="228"/>
            <w:bookmarkEnd w:id="228"/>
            <w:r w:rsidDel="00000000" w:rsidR="00000000" w:rsidRPr="00000000">
              <w:rPr>
                <w:b w:val="1"/>
                <w:bCs w:val="1"/>
                <w:sz w:val="24"/>
                <w:szCs w:val="24"/>
                <w:rtl w:val="0"/>
              </w:rPr>
              <w:t xml:space="preserve">ANGINA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D5">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Short definition/ description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D6">
            <w:pPr>
              <w:spacing w:after="140" w:before="140" w:lineRule="auto"/>
              <w:ind w:left="140" w:right="140" w:firstLine="0"/>
              <w:rPr>
                <w:sz w:val="20"/>
                <w:szCs w:val="20"/>
              </w:rPr>
            </w:pPr>
            <w:r w:rsidDel="00000000" w:rsidR="00000000" w:rsidRPr="00000000">
              <w:rPr>
                <w:sz w:val="20"/>
                <w:szCs w:val="20"/>
                <w:rtl w:val="0"/>
              </w:rPr>
              <w:t xml:space="preserve">Intermittent chest pain that occurs frequently and predictably (in stable cases), and is relieved by rest and nitroglycerin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D7">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Pathology/cause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D8">
            <w:pPr>
              <w:spacing w:after="140" w:before="140" w:lineRule="auto"/>
              <w:ind w:right="140"/>
              <w:rPr>
                <w:sz w:val="20"/>
                <w:szCs w:val="20"/>
              </w:rPr>
            </w:pPr>
            <w:r w:rsidDel="00000000" w:rsidR="00000000" w:rsidRPr="00000000">
              <w:rPr>
                <w:sz w:val="20"/>
                <w:szCs w:val="20"/>
                <w:rtl w:val="0"/>
              </w:rPr>
              <w:t xml:space="preserve">Atherosclerosis, but partial blockage causing intermittent blood flow limitations.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D9">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DA">
            <w:pPr>
              <w:spacing w:after="140" w:before="140" w:lineRule="auto"/>
              <w:ind w:right="140"/>
              <w:rPr>
                <w:sz w:val="20"/>
                <w:szCs w:val="20"/>
              </w:rPr>
            </w:pPr>
            <w:r w:rsidDel="00000000" w:rsidR="00000000" w:rsidRPr="00000000">
              <w:rPr>
                <w:sz w:val="20"/>
                <w:szCs w:val="20"/>
                <w:rtl w:val="0"/>
              </w:rPr>
              <w:t xml:space="preserve">Seen in males over 45 and females over 55</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DB">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DC">
            <w:pPr>
              <w:numPr>
                <w:ilvl w:val="0"/>
                <w:numId w:val="836"/>
              </w:numPr>
              <w:spacing w:after="0" w:afterAutospacing="0" w:before="140" w:lineRule="auto"/>
              <w:ind w:left="720" w:right="140" w:hanging="360"/>
              <w:rPr>
                <w:sz w:val="20"/>
                <w:szCs w:val="20"/>
              </w:rPr>
            </w:pPr>
            <w:r w:rsidDel="00000000" w:rsidR="00000000" w:rsidRPr="00000000">
              <w:rPr>
                <w:sz w:val="20"/>
                <w:szCs w:val="20"/>
                <w:rtl w:val="0"/>
              </w:rPr>
              <w:t xml:space="preserve">Family history of CAD in first degree relatives </w:t>
            </w:r>
          </w:p>
          <w:p w:rsidR="00000000" w:rsidDel="00000000" w:rsidP="00000000" w:rsidRDefault="00000000" w:rsidRPr="00000000" w14:paraId="00001EDD">
            <w:pPr>
              <w:numPr>
                <w:ilvl w:val="0"/>
                <w:numId w:val="836"/>
              </w:numPr>
              <w:spacing w:after="140" w:before="0" w:beforeAutospacing="0" w:lineRule="auto"/>
              <w:ind w:left="720" w:right="140" w:hanging="360"/>
              <w:rPr>
                <w:sz w:val="20"/>
                <w:szCs w:val="20"/>
              </w:rPr>
            </w:pPr>
            <w:r w:rsidDel="00000000" w:rsidR="00000000" w:rsidRPr="00000000">
              <w:rPr>
                <w:sz w:val="20"/>
                <w:szCs w:val="20"/>
                <w:rtl w:val="0"/>
              </w:rPr>
              <w:t xml:space="preserve">See above table for complete list</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DE">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Screening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DF">
            <w:pPr>
              <w:spacing w:after="140" w:before="140" w:lineRule="auto"/>
              <w:ind w:left="500" w:right="140" w:firstLine="0"/>
              <w:rPr>
                <w:sz w:val="20"/>
                <w:szCs w:val="20"/>
              </w:rPr>
            </w:pPr>
            <w:r w:rsidDel="00000000" w:rsidR="00000000" w:rsidRPr="00000000">
              <w:rPr>
                <w:sz w:val="20"/>
                <w:szCs w:val="20"/>
                <w:rtl w:val="0"/>
              </w:rPr>
              <w:t xml:space="preserve"> </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E0">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EE1">
            <w:pPr>
              <w:spacing w:after="140" w:before="1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E2">
            <w:pPr>
              <w:spacing w:after="140" w:before="140" w:lineRule="auto"/>
              <w:ind w:right="140"/>
              <w:rPr>
                <w:color w:val="ff0000"/>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typically a gradual onset of substernal, dull/achy pain with pressure that can last longer than 15 minutes in some cases, but usually 2-10 minutes. </w:t>
            </w:r>
          </w:p>
          <w:p w:rsidR="00000000" w:rsidDel="00000000" w:rsidP="00000000" w:rsidRDefault="00000000" w:rsidRPr="00000000" w14:paraId="00001EE3">
            <w:pPr>
              <w:numPr>
                <w:ilvl w:val="0"/>
                <w:numId w:val="644"/>
              </w:numPr>
              <w:spacing w:after="140" w:before="140" w:lineRule="auto"/>
              <w:ind w:left="720" w:right="140" w:hanging="360"/>
              <w:rPr>
                <w:color w:val="ff0000"/>
                <w:sz w:val="20"/>
                <w:szCs w:val="20"/>
              </w:rPr>
            </w:pPr>
            <w:r w:rsidDel="00000000" w:rsidR="00000000" w:rsidRPr="00000000">
              <w:rPr>
                <w:color w:val="ff0000"/>
                <w:sz w:val="20"/>
                <w:szCs w:val="20"/>
                <w:rtl w:val="0"/>
              </w:rPr>
              <w:t xml:space="preserve">Unstable angina is not related to exercise and is not relieved by rest</w:t>
            </w:r>
          </w:p>
          <w:p w:rsidR="00000000" w:rsidDel="00000000" w:rsidP="00000000" w:rsidRDefault="00000000" w:rsidRPr="00000000" w14:paraId="00001EE4">
            <w:pPr>
              <w:spacing w:after="140" w:before="140" w:lineRule="auto"/>
              <w:ind w:right="140"/>
              <w:rPr>
                <w:i w:val="1"/>
                <w:iCs w:val="1"/>
                <w:sz w:val="20"/>
                <w:szCs w:val="20"/>
              </w:rPr>
            </w:pPr>
            <w:r w:rsidDel="00000000" w:rsidR="00000000" w:rsidRPr="00000000">
              <w:rPr>
                <w:i w:val="1"/>
                <w:iCs w:val="1"/>
                <w:sz w:val="20"/>
                <w:szCs w:val="20"/>
                <w:rtl w:val="0"/>
              </w:rPr>
              <w:t xml:space="preserve">Common findings:</w:t>
            </w:r>
          </w:p>
          <w:p w:rsidR="00000000" w:rsidDel="00000000" w:rsidP="00000000" w:rsidRDefault="00000000" w:rsidRPr="00000000" w14:paraId="00001EE5">
            <w:pPr>
              <w:numPr>
                <w:ilvl w:val="0"/>
                <w:numId w:val="650"/>
              </w:numPr>
              <w:spacing w:after="0" w:afterAutospacing="0" w:before="140" w:lineRule="auto"/>
              <w:ind w:left="720" w:right="140" w:hanging="360"/>
              <w:rPr>
                <w:sz w:val="20"/>
                <w:szCs w:val="20"/>
              </w:rPr>
            </w:pPr>
            <w:r w:rsidDel="00000000" w:rsidR="00000000" w:rsidRPr="00000000">
              <w:rPr>
                <w:sz w:val="20"/>
                <w:szCs w:val="20"/>
                <w:rtl w:val="0"/>
              </w:rPr>
              <w:t xml:space="preserve">Onet during exercise, xertion, or emotional stress</w:t>
            </w:r>
          </w:p>
          <w:p w:rsidR="00000000" w:rsidDel="00000000" w:rsidP="00000000" w:rsidRDefault="00000000" w:rsidRPr="00000000" w14:paraId="00001EE6">
            <w:pPr>
              <w:numPr>
                <w:ilvl w:val="0"/>
                <w:numId w:val="650"/>
              </w:numPr>
              <w:spacing w:after="0" w:afterAutospacing="0" w:before="0" w:beforeAutospacing="0" w:lineRule="auto"/>
              <w:ind w:left="720" w:right="140" w:hanging="360"/>
              <w:rPr>
                <w:sz w:val="20"/>
                <w:szCs w:val="20"/>
              </w:rPr>
            </w:pPr>
            <w:r w:rsidDel="00000000" w:rsidR="00000000" w:rsidRPr="00000000">
              <w:rPr>
                <w:sz w:val="20"/>
                <w:szCs w:val="20"/>
                <w:rtl w:val="0"/>
              </w:rPr>
              <w:t xml:space="preserve">Cardiac stable angina can be precipitated by exertion, the cold, or emotional stress</w:t>
            </w:r>
          </w:p>
          <w:p w:rsidR="00000000" w:rsidDel="00000000" w:rsidP="00000000" w:rsidRDefault="00000000" w:rsidRPr="00000000" w14:paraId="00001EE7">
            <w:pPr>
              <w:numPr>
                <w:ilvl w:val="1"/>
                <w:numId w:val="650"/>
              </w:numPr>
              <w:spacing w:after="0" w:afterAutospacing="0" w:before="0" w:beforeAutospacing="0" w:lineRule="auto"/>
              <w:ind w:left="1440" w:right="140" w:hanging="360"/>
              <w:rPr>
                <w:sz w:val="20"/>
                <w:szCs w:val="20"/>
              </w:rPr>
            </w:pPr>
            <w:r w:rsidDel="00000000" w:rsidR="00000000" w:rsidRPr="00000000">
              <w:rPr>
                <w:sz w:val="20"/>
                <w:szCs w:val="20"/>
                <w:rtl w:val="0"/>
              </w:rPr>
              <w:t xml:space="preserve">Relieved by nitroglycerin and the valsalva maneuver</w:t>
            </w:r>
          </w:p>
          <w:p w:rsidR="00000000" w:rsidDel="00000000" w:rsidP="00000000" w:rsidRDefault="00000000" w:rsidRPr="00000000" w14:paraId="00001EE8">
            <w:pPr>
              <w:numPr>
                <w:ilvl w:val="0"/>
                <w:numId w:val="650"/>
              </w:numPr>
              <w:spacing w:after="0" w:afterAutospacing="0" w:before="0" w:beforeAutospacing="0" w:lineRule="auto"/>
              <w:ind w:left="720" w:right="140" w:hanging="360"/>
              <w:rPr>
                <w:sz w:val="20"/>
                <w:szCs w:val="20"/>
              </w:rPr>
            </w:pPr>
            <w:r w:rsidDel="00000000" w:rsidR="00000000" w:rsidRPr="00000000">
              <w:rPr>
                <w:sz w:val="20"/>
                <w:szCs w:val="20"/>
                <w:rtl w:val="0"/>
              </w:rPr>
              <w:t xml:space="preserve">Prinzmetal angina can occur at night, and awakens patients from sleep</w:t>
            </w:r>
          </w:p>
          <w:p w:rsidR="00000000" w:rsidDel="00000000" w:rsidP="00000000" w:rsidRDefault="00000000" w:rsidRPr="00000000" w14:paraId="00001EE9">
            <w:pPr>
              <w:numPr>
                <w:ilvl w:val="1"/>
                <w:numId w:val="650"/>
              </w:numPr>
              <w:spacing w:after="140" w:before="0" w:beforeAutospacing="0" w:lineRule="auto"/>
              <w:ind w:left="1440" w:right="140" w:hanging="360"/>
              <w:rPr>
                <w:sz w:val="20"/>
                <w:szCs w:val="20"/>
              </w:rPr>
            </w:pPr>
            <w:r w:rsidDel="00000000" w:rsidR="00000000" w:rsidRPr="00000000">
              <w:rPr>
                <w:sz w:val="20"/>
                <w:szCs w:val="20"/>
                <w:rtl w:val="0"/>
              </w:rPr>
              <w:t xml:space="preserve">Relieved by nitroglycerin </w:t>
            </w:r>
          </w:p>
          <w:p w:rsidR="00000000" w:rsidDel="00000000" w:rsidP="00000000" w:rsidRDefault="00000000" w:rsidRPr="00000000" w14:paraId="00001EEA">
            <w:pPr>
              <w:spacing w:after="140" w:before="140" w:lineRule="auto"/>
              <w:ind w:right="140"/>
              <w:rPr>
                <w:i w:val="1"/>
                <w:iCs w:val="1"/>
                <w:sz w:val="20"/>
                <w:szCs w:val="20"/>
              </w:rPr>
            </w:pPr>
            <w:r w:rsidDel="00000000" w:rsidR="00000000" w:rsidRPr="00000000">
              <w:rPr>
                <w:i w:val="1"/>
                <w:iCs w:val="1"/>
                <w:sz w:val="20"/>
                <w:szCs w:val="20"/>
                <w:rtl w:val="0"/>
              </w:rPr>
              <w:t xml:space="preserve">Other signs and symptoms:</w:t>
            </w:r>
          </w:p>
          <w:p w:rsidR="00000000" w:rsidDel="00000000" w:rsidP="00000000" w:rsidRDefault="00000000" w:rsidRPr="00000000" w14:paraId="00001EEB">
            <w:pPr>
              <w:spacing w:after="140" w:before="140" w:lineRule="auto"/>
              <w:ind w:right="140"/>
              <w:rPr>
                <w:b w:val="1"/>
                <w:bCs w:val="1"/>
                <w:sz w:val="20"/>
                <w:szCs w:val="20"/>
              </w:rPr>
            </w:pPr>
            <w:r w:rsidDel="00000000" w:rsidR="00000000" w:rsidRPr="00000000">
              <w:rPr>
                <w:b w:val="1"/>
                <w:bCs w:val="1"/>
                <w:sz w:val="20"/>
                <w:szCs w:val="20"/>
                <w:rtl w:val="0"/>
              </w:rPr>
              <w:t xml:space="preserve">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EC">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Hx/Key Questions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ED">
            <w:pPr>
              <w:spacing w:after="140" w:before="140" w:lineRule="auto"/>
              <w:ind w:right="140"/>
              <w:rPr>
                <w:sz w:val="20"/>
                <w:szCs w:val="20"/>
              </w:rPr>
            </w:pPr>
            <w:r w:rsidDel="00000000" w:rsidR="00000000" w:rsidRPr="00000000">
              <w:rPr>
                <w:sz w:val="20"/>
                <w:szCs w:val="20"/>
                <w:rtl w:val="0"/>
              </w:rPr>
              <w:t xml:space="preserve">See above. Specifically focus on what the patient was doing when the pain set in, if this has happened before, and if they were able to do anything to alleviate it.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EE">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Physical Exam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EF">
            <w:pPr>
              <w:spacing w:after="140" w:before="140" w:lineRule="auto"/>
              <w:ind w:right="140"/>
              <w:rPr>
                <w:sz w:val="20"/>
                <w:szCs w:val="20"/>
                <w:u w:val="single"/>
              </w:rPr>
            </w:pPr>
            <w:r w:rsidDel="00000000" w:rsidR="00000000" w:rsidRPr="00000000">
              <w:rPr>
                <w:sz w:val="20"/>
                <w:szCs w:val="20"/>
                <w:u w:val="single"/>
                <w:rtl w:val="0"/>
              </w:rPr>
              <w:t xml:space="preserve">Focused cardiac assessment, evidence for atherscerlsosis (bruits), vitals</w:t>
            </w:r>
          </w:p>
          <w:p w:rsidR="00000000" w:rsidDel="00000000" w:rsidP="00000000" w:rsidRDefault="00000000" w:rsidRPr="00000000" w14:paraId="00001EF0">
            <w:pPr>
              <w:spacing w:after="140" w:before="140" w:lineRule="auto"/>
              <w:ind w:right="140"/>
              <w:rPr>
                <w:sz w:val="20"/>
                <w:szCs w:val="20"/>
              </w:rPr>
            </w:pPr>
            <w:r w:rsidDel="00000000" w:rsidR="00000000" w:rsidRPr="00000000">
              <w:rPr>
                <w:sz w:val="20"/>
                <w:szCs w:val="20"/>
                <w:rtl w:val="0"/>
              </w:rPr>
              <w:t xml:space="preserve">Angina causes tachycardia, bradycardia, xanthomas, and signs of heart failure</w:t>
            </w:r>
          </w:p>
          <w:p w:rsidR="00000000" w:rsidDel="00000000" w:rsidP="00000000" w:rsidRDefault="00000000" w:rsidRPr="00000000" w14:paraId="00001EF1">
            <w:pPr>
              <w:spacing w:after="140" w:before="140" w:lineRule="auto"/>
              <w:ind w:right="140"/>
              <w:rPr>
                <w:b w:val="1"/>
                <w:bCs w:val="1"/>
                <w:sz w:val="20"/>
                <w:szCs w:val="20"/>
                <w:highlight w:val="yellow"/>
                <w:u w:val="single"/>
              </w:rPr>
            </w:pPr>
            <w:r w:rsidDel="00000000" w:rsidR="00000000" w:rsidRPr="00000000">
              <w:rPr>
                <w:sz w:val="20"/>
                <w:szCs w:val="20"/>
                <w:highlight w:val="yellow"/>
                <w:rtl w:val="0"/>
              </w:rPr>
              <w:t xml:space="preserve">Common findings= diaphoresis, shortness of breath, </w:t>
            </w:r>
            <w:r w:rsidDel="00000000" w:rsidR="00000000" w:rsidRPr="00000000">
              <w:rPr>
                <w:b w:val="1"/>
                <w:bCs w:val="1"/>
                <w:sz w:val="20"/>
                <w:szCs w:val="20"/>
                <w:highlight w:val="yellow"/>
                <w:u w:val="single"/>
                <w:rtl w:val="0"/>
              </w:rPr>
              <w:t xml:space="preserve">transient S4 gallop during an episode of pain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F2">
            <w:pPr>
              <w:spacing w:after="140" w:before="140"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F3">
            <w:pPr>
              <w:spacing w:after="140" w:before="140" w:lineRule="auto"/>
              <w:ind w:right="140"/>
              <w:rPr>
                <w:sz w:val="20"/>
                <w:szCs w:val="20"/>
              </w:rPr>
            </w:pPr>
            <w:r w:rsidDel="00000000" w:rsidR="00000000" w:rsidRPr="00000000">
              <w:rPr>
                <w:sz w:val="20"/>
                <w:szCs w:val="20"/>
                <w:rtl w:val="0"/>
              </w:rPr>
              <w:t xml:space="preserve">Pain that is not relieved by rest or nitroglycerin, pain that is worse from previous episodes of the same etiology</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F4">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F5">
            <w:pPr>
              <w:spacing w:after="140" w:before="140" w:lineRule="auto"/>
              <w:ind w:right="140"/>
              <w:rPr>
                <w:sz w:val="20"/>
                <w:szCs w:val="20"/>
              </w:rPr>
            </w:pPr>
            <w:r w:rsidDel="00000000" w:rsidR="00000000" w:rsidRPr="00000000">
              <w:rPr>
                <w:sz w:val="20"/>
                <w:szCs w:val="20"/>
                <w:rtl w:val="0"/>
              </w:rPr>
              <w:t xml:space="preserve">Esophagitis pain is also relieved by nitroglycerin; cannot diagnose angina by whether or not nitroglycerine treated the pain. </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F6">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1EF7">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F8">
            <w:pPr>
              <w:spacing w:after="140" w:before="140" w:lineRule="auto"/>
              <w:ind w:left="140" w:right="140" w:firstLine="0"/>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1EF9">
            <w:pPr>
              <w:spacing w:after="140" w:before="1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Troponin levels would be normal, CBC lytes, glucose, Ur, Cr, ECG, lipid, CK</w:t>
            </w:r>
            <w:r w:rsidDel="00000000" w:rsidR="00000000" w:rsidRPr="00000000">
              <w:rPr>
                <w:rtl w:val="0"/>
              </w:rPr>
            </w:r>
          </w:p>
          <w:p w:rsidR="00000000" w:rsidDel="00000000" w:rsidP="00000000" w:rsidRDefault="00000000" w:rsidRPr="00000000" w14:paraId="00001EFA">
            <w:pPr>
              <w:spacing w:after="140" w:before="140" w:lineRule="auto"/>
              <w:ind w:left="140" w:right="140" w:firstLine="0"/>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1EFB">
            <w:pPr>
              <w:numPr>
                <w:ilvl w:val="0"/>
                <w:numId w:val="238"/>
              </w:numPr>
              <w:spacing w:after="140" w:before="140" w:lineRule="auto"/>
              <w:ind w:left="720" w:right="140" w:hanging="360"/>
              <w:rPr>
                <w:sz w:val="20"/>
                <w:szCs w:val="20"/>
              </w:rPr>
            </w:pPr>
            <w:r w:rsidDel="00000000" w:rsidR="00000000" w:rsidRPr="00000000">
              <w:rPr>
                <w:sz w:val="20"/>
                <w:szCs w:val="20"/>
                <w:rtl w:val="0"/>
              </w:rPr>
              <w:t xml:space="preserve"> ECG during an episode may show ST depression and t-wave inversions or normal findings </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FC">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FD">
            <w:pPr>
              <w:spacing w:after="140" w:before="140" w:lineRule="auto"/>
              <w:ind w:left="860" w:right="140" w:hanging="360"/>
              <w:rPr>
                <w:b w:val="1"/>
                <w:bCs w:val="1"/>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b w:val="1"/>
                <w:bCs w:val="1"/>
                <w:sz w:val="20"/>
                <w:szCs w:val="20"/>
                <w:rtl w:val="0"/>
              </w:rPr>
              <w:t xml:space="preserve">Counseling/Education</w:t>
            </w:r>
          </w:p>
          <w:p w:rsidR="00000000" w:rsidDel="00000000" w:rsidP="00000000" w:rsidRDefault="00000000" w:rsidRPr="00000000" w14:paraId="00001EFE">
            <w:pPr>
              <w:spacing w:after="140" w:before="140" w:lineRule="auto"/>
              <w:ind w:left="140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see above table!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EFF">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Medical 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00">
            <w:pPr>
              <w:spacing w:after="140" w:before="140" w:lineRule="auto"/>
              <w:ind w:right="140"/>
              <w:rPr>
                <w:sz w:val="20"/>
                <w:szCs w:val="20"/>
              </w:rPr>
            </w:pPr>
            <w:r w:rsidDel="00000000" w:rsidR="00000000" w:rsidRPr="00000000">
              <w:rPr>
                <w:sz w:val="20"/>
                <w:szCs w:val="20"/>
                <w:rtl w:val="0"/>
              </w:rPr>
              <w:t xml:space="preserve">Rest and sublingual nitroglycerin </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01">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Advise clients when to RTC or call for help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02">
            <w:pPr>
              <w:spacing w:after="140" w:before="140" w:lineRule="auto"/>
              <w:ind w:left="500" w:right="140" w:firstLine="0"/>
              <w:rPr>
                <w:sz w:val="20"/>
                <w:szCs w:val="20"/>
              </w:rPr>
            </w:pPr>
            <w:r w:rsidDel="00000000" w:rsidR="00000000" w:rsidRPr="00000000">
              <w:rPr>
                <w:sz w:val="20"/>
                <w:szCs w:val="20"/>
                <w:rtl w:val="0"/>
              </w:rPr>
              <w:t xml:space="preserve">Chest pain that is worse than ever before, not able to be alleviated with rest/nitroglycerin/usual alleviating factors.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03">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04">
            <w:pPr>
              <w:spacing w:after="140" w:before="1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w:t>
            </w:r>
            <w:r w:rsidDel="00000000" w:rsidR="00000000" w:rsidRPr="00000000">
              <w:rPr>
                <w:b w:val="1"/>
                <w:bCs w:val="1"/>
                <w:sz w:val="20"/>
                <w:szCs w:val="20"/>
                <w:rtl w:val="0"/>
              </w:rPr>
              <w:t xml:space="preserve">Cardiology:</w:t>
            </w:r>
            <w:r w:rsidDel="00000000" w:rsidR="00000000" w:rsidRPr="00000000">
              <w:rPr>
                <w:sz w:val="20"/>
                <w:szCs w:val="20"/>
                <w:rtl w:val="0"/>
              </w:rPr>
              <w:t xml:space="preserve"> Referral to a cardiologist is often indicated for further evaluation and management, especially if the angina is new, worsening, or atypical.</w:t>
            </w:r>
          </w:p>
          <w:p w:rsidR="00000000" w:rsidDel="00000000" w:rsidP="00000000" w:rsidRDefault="00000000" w:rsidRPr="00000000" w14:paraId="00001F05">
            <w:pPr>
              <w:spacing w:after="140" w:before="140" w:lineRule="auto"/>
              <w:ind w:left="860" w:right="140" w:hanging="360"/>
              <w:rPr>
                <w:sz w:val="20"/>
                <w:szCs w:val="20"/>
              </w:rPr>
            </w:pPr>
            <w:r w:rsidDel="00000000" w:rsidR="00000000" w:rsidRPr="00000000">
              <w:rPr>
                <w:rtl w:val="0"/>
              </w:rPr>
            </w:r>
          </w:p>
          <w:p w:rsidR="00000000" w:rsidDel="00000000" w:rsidP="00000000" w:rsidRDefault="00000000" w:rsidRPr="00000000" w14:paraId="00001F06">
            <w:pPr>
              <w:spacing w:after="140" w:before="140" w:lineRule="auto"/>
              <w:ind w:left="860" w:right="140" w:hanging="360"/>
              <w:rPr>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07">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Follow-up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08">
            <w:pPr>
              <w:spacing w:after="140" w:before="1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09">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Common Complications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0A">
            <w:pPr>
              <w:spacing w:after="140" w:before="140" w:lineRule="auto"/>
              <w:ind w:left="860" w:right="140" w:hanging="36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 </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F0B">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1° and 2° Prevention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0C">
            <w:pPr>
              <w:spacing w:after="140" w:before="140" w:lineRule="auto"/>
              <w:ind w:left="140" w:right="140" w:firstLine="0"/>
              <w:rPr>
                <w:sz w:val="20"/>
                <w:szCs w:val="20"/>
              </w:rPr>
            </w:pPr>
            <w:r w:rsidDel="00000000" w:rsidR="00000000" w:rsidRPr="00000000">
              <w:rPr>
                <w:i w:val="1"/>
                <w:iCs w:val="1"/>
                <w:sz w:val="20"/>
                <w:szCs w:val="20"/>
                <w:rtl w:val="0"/>
              </w:rPr>
              <w:t xml:space="preserve">Primary prevention</w:t>
            </w:r>
            <w:r w:rsidDel="00000000" w:rsidR="00000000" w:rsidRPr="00000000">
              <w:rPr>
                <w:sz w:val="20"/>
                <w:szCs w:val="20"/>
                <w:rtl w:val="0"/>
              </w:rPr>
              <w:t xml:space="preserve">: lifestyle/behaviour modificatins</w:t>
            </w:r>
          </w:p>
        </w:tc>
      </w:tr>
    </w:tbl>
    <w:p w:rsidR="00000000" w:rsidDel="00000000" w:rsidP="00000000" w:rsidRDefault="00000000" w:rsidRPr="00000000" w14:paraId="00001F0D">
      <w:pPr>
        <w:rPr/>
      </w:pPr>
      <w:r w:rsidDel="00000000" w:rsidR="00000000" w:rsidRPr="00000000">
        <w:br w:type="page"/>
      </w:r>
      <w:r w:rsidDel="00000000" w:rsidR="00000000" w:rsidRPr="00000000">
        <w:rPr>
          <w:rtl w:val="0"/>
        </w:rPr>
      </w:r>
    </w:p>
    <w:p w:rsidR="00000000" w:rsidDel="00000000" w:rsidP="00000000" w:rsidRDefault="00000000" w:rsidRPr="00000000" w14:paraId="00001F0E">
      <w:pPr>
        <w:rPr/>
      </w:pPr>
      <w:r w:rsidDel="00000000" w:rsidR="00000000" w:rsidRPr="00000000">
        <w:rPr>
          <w:rtl w:val="0"/>
        </w:rPr>
      </w:r>
    </w:p>
    <w:tbl>
      <w:tblPr>
        <w:tblStyle w:val="Table98"/>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2"/>
        <w:gridCol w:w="7467.112970711298"/>
        <w:tblGridChange w:id="0">
          <w:tblGrid>
            <w:gridCol w:w="1892.8870292887032"/>
            <w:gridCol w:w="7467.112970711298"/>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b2a1c7" w:val="clear"/>
            <w:tcMar>
              <w:top w:w="0.0" w:type="dxa"/>
              <w:left w:w="100.0" w:type="dxa"/>
              <w:bottom w:w="0.0" w:type="dxa"/>
              <w:right w:w="100.0" w:type="dxa"/>
            </w:tcMar>
            <w:vAlign w:val="top"/>
          </w:tcPr>
          <w:p w:rsidR="00000000" w:rsidDel="00000000" w:rsidP="00000000" w:rsidRDefault="00000000" w:rsidRPr="00000000" w14:paraId="00001F0F">
            <w:pPr>
              <w:pStyle w:val="Heading1"/>
              <w:keepNext w:val="0"/>
              <w:keepLines w:val="0"/>
              <w:spacing w:after="140" w:before="140" w:lineRule="auto"/>
              <w:ind w:left="140" w:right="140" w:firstLine="0"/>
              <w:rPr>
                <w:b w:val="1"/>
                <w:bCs w:val="1"/>
                <w:sz w:val="24"/>
                <w:szCs w:val="24"/>
              </w:rPr>
            </w:pPr>
            <w:bookmarkStart w:colFirst="0" w:colLast="0" w:name="_zhmxuc61h1hi" w:id="229"/>
            <w:bookmarkEnd w:id="229"/>
            <w:r w:rsidDel="00000000" w:rsidR="00000000" w:rsidRPr="00000000">
              <w:rPr>
                <w:b w:val="1"/>
                <w:bCs w:val="1"/>
                <w:sz w:val="24"/>
                <w:szCs w:val="24"/>
                <w:rtl w:val="0"/>
              </w:rPr>
              <w:t xml:space="preserve">SYNCOPE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11">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Description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12">
            <w:pPr>
              <w:spacing w:after="140" w:before="140" w:lineRule="auto"/>
              <w:ind w:left="140" w:right="140" w:firstLine="0"/>
              <w:rPr>
                <w:sz w:val="20"/>
                <w:szCs w:val="20"/>
              </w:rPr>
            </w:pPr>
            <w:r w:rsidDel="00000000" w:rsidR="00000000" w:rsidRPr="00000000">
              <w:rPr>
                <w:sz w:val="20"/>
                <w:szCs w:val="20"/>
                <w:rtl w:val="0"/>
              </w:rPr>
              <w:t xml:space="preserve"> A common cardiovascular presentation; a symptom that occurs in many settings with many underlying causes. A brief, sudden loss of consciousness and muscle tone secondary to cerebral ischemia or inadequate oxygen/glucose delivery to brain tissue. Spontaneous recovery will occur.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13">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Pathology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14">
            <w:pPr>
              <w:spacing w:after="140" w:before="140" w:lineRule="auto"/>
              <w:ind w:right="140"/>
              <w:rPr>
                <w:sz w:val="20"/>
                <w:szCs w:val="20"/>
              </w:rPr>
            </w:pPr>
            <w:r w:rsidDel="00000000" w:rsidR="00000000" w:rsidRPr="00000000">
              <w:rPr>
                <w:sz w:val="20"/>
                <w:szCs w:val="20"/>
                <w:rtl w:val="0"/>
              </w:rPr>
              <w:t xml:space="preserve">Cause ranges from benign to life-threatening</w:t>
            </w:r>
          </w:p>
          <w:p w:rsidR="00000000" w:rsidDel="00000000" w:rsidP="00000000" w:rsidRDefault="00000000" w:rsidRPr="00000000" w14:paraId="00001F15">
            <w:pPr>
              <w:numPr>
                <w:ilvl w:val="0"/>
                <w:numId w:val="147"/>
              </w:numPr>
              <w:spacing w:after="0" w:afterAutospacing="0" w:before="140" w:lineRule="auto"/>
              <w:ind w:left="720" w:right="140" w:hanging="360"/>
              <w:rPr>
                <w:sz w:val="20"/>
                <w:szCs w:val="20"/>
              </w:rPr>
            </w:pPr>
            <w:r w:rsidDel="00000000" w:rsidR="00000000" w:rsidRPr="00000000">
              <w:rPr>
                <w:sz w:val="20"/>
                <w:szCs w:val="20"/>
                <w:rtl w:val="0"/>
              </w:rPr>
              <w:t xml:space="preserve">Non-cardiac syncope</w:t>
            </w:r>
          </w:p>
          <w:p w:rsidR="00000000" w:rsidDel="00000000" w:rsidP="00000000" w:rsidRDefault="00000000" w:rsidRPr="00000000" w14:paraId="00001F16">
            <w:pPr>
              <w:numPr>
                <w:ilvl w:val="1"/>
                <w:numId w:val="147"/>
              </w:numPr>
              <w:spacing w:after="0" w:afterAutospacing="0" w:before="0" w:beforeAutospacing="0" w:lineRule="auto"/>
              <w:ind w:left="1440" w:right="140" w:hanging="360"/>
              <w:rPr>
                <w:sz w:val="20"/>
                <w:szCs w:val="20"/>
              </w:rPr>
            </w:pPr>
            <w:r w:rsidDel="00000000" w:rsidR="00000000" w:rsidRPr="00000000">
              <w:rPr>
                <w:sz w:val="20"/>
                <w:szCs w:val="20"/>
                <w:rtl w:val="0"/>
              </w:rPr>
              <w:t xml:space="preserve">Vasovagal, situational, carotid sinus syndrome</w:t>
            </w:r>
          </w:p>
          <w:p w:rsidR="00000000" w:rsidDel="00000000" w:rsidP="00000000" w:rsidRDefault="00000000" w:rsidRPr="00000000" w14:paraId="00001F17">
            <w:pPr>
              <w:numPr>
                <w:ilvl w:val="1"/>
                <w:numId w:val="147"/>
              </w:numPr>
              <w:spacing w:after="0" w:afterAutospacing="0" w:before="0" w:beforeAutospacing="0" w:lineRule="auto"/>
              <w:ind w:left="1440" w:right="140" w:hanging="360"/>
              <w:rPr>
                <w:sz w:val="20"/>
                <w:szCs w:val="20"/>
              </w:rPr>
            </w:pPr>
            <w:r w:rsidDel="00000000" w:rsidR="00000000" w:rsidRPr="00000000">
              <w:rPr>
                <w:sz w:val="20"/>
                <w:szCs w:val="20"/>
                <w:rtl w:val="0"/>
              </w:rPr>
              <w:t xml:space="preserve">May be caused by medications </w:t>
            </w:r>
          </w:p>
          <w:p w:rsidR="00000000" w:rsidDel="00000000" w:rsidP="00000000" w:rsidRDefault="00000000" w:rsidRPr="00000000" w14:paraId="00001F18">
            <w:pPr>
              <w:numPr>
                <w:ilvl w:val="2"/>
                <w:numId w:val="147"/>
              </w:numPr>
              <w:spacing w:after="0" w:afterAutospacing="0" w:before="0" w:beforeAutospacing="0" w:lineRule="auto"/>
              <w:ind w:left="2160" w:right="140" w:hanging="360"/>
              <w:rPr>
                <w:sz w:val="20"/>
                <w:szCs w:val="20"/>
              </w:rPr>
            </w:pPr>
            <w:r w:rsidDel="00000000" w:rsidR="00000000" w:rsidRPr="00000000">
              <w:rPr>
                <w:sz w:val="20"/>
                <w:szCs w:val="20"/>
                <w:rtl w:val="0"/>
              </w:rPr>
              <w:t xml:space="preserve">Vasodilators, antiarrhythmics, diuretics, neurologic status, glucose-regulating drugs, impotence therapy</w:t>
            </w:r>
          </w:p>
          <w:p w:rsidR="00000000" w:rsidDel="00000000" w:rsidP="00000000" w:rsidRDefault="00000000" w:rsidRPr="00000000" w14:paraId="00001F19">
            <w:pPr>
              <w:numPr>
                <w:ilvl w:val="0"/>
                <w:numId w:val="147"/>
              </w:numPr>
              <w:spacing w:after="0" w:afterAutospacing="0" w:before="0" w:beforeAutospacing="0" w:lineRule="auto"/>
              <w:ind w:left="720" w:right="140" w:hanging="360"/>
              <w:rPr>
                <w:sz w:val="20"/>
                <w:szCs w:val="20"/>
              </w:rPr>
            </w:pPr>
            <w:r w:rsidDel="00000000" w:rsidR="00000000" w:rsidRPr="00000000">
              <w:rPr>
                <w:sz w:val="20"/>
                <w:szCs w:val="20"/>
                <w:rtl w:val="0"/>
              </w:rPr>
              <w:t xml:space="preserve">Orthostatic intolerance</w:t>
            </w:r>
          </w:p>
          <w:p w:rsidR="00000000" w:rsidDel="00000000" w:rsidP="00000000" w:rsidRDefault="00000000" w:rsidRPr="00000000" w14:paraId="00001F1A">
            <w:pPr>
              <w:numPr>
                <w:ilvl w:val="1"/>
                <w:numId w:val="147"/>
              </w:numPr>
              <w:spacing w:after="0" w:afterAutospacing="0" w:before="0" w:beforeAutospacing="0" w:lineRule="auto"/>
              <w:ind w:left="1440" w:right="140" w:hanging="360"/>
              <w:rPr>
                <w:sz w:val="20"/>
                <w:szCs w:val="20"/>
              </w:rPr>
            </w:pPr>
            <w:r w:rsidDel="00000000" w:rsidR="00000000" w:rsidRPr="00000000">
              <w:rPr>
                <w:sz w:val="20"/>
                <w:szCs w:val="20"/>
                <w:rtl w:val="0"/>
              </w:rPr>
              <w:t xml:space="preserve">Dehydration, medications, neurogenic, postural orthostatic tachycardia, initial orthostatic hypotension</w:t>
            </w:r>
          </w:p>
          <w:p w:rsidR="00000000" w:rsidDel="00000000" w:rsidP="00000000" w:rsidRDefault="00000000" w:rsidRPr="00000000" w14:paraId="00001F1B">
            <w:pPr>
              <w:numPr>
                <w:ilvl w:val="0"/>
                <w:numId w:val="147"/>
              </w:numPr>
              <w:spacing w:after="0" w:afterAutospacing="0" w:before="0" w:beforeAutospacing="0" w:lineRule="auto"/>
              <w:ind w:left="720" w:right="140" w:hanging="360"/>
              <w:rPr>
                <w:sz w:val="20"/>
                <w:szCs w:val="20"/>
              </w:rPr>
            </w:pPr>
            <w:r w:rsidDel="00000000" w:rsidR="00000000" w:rsidRPr="00000000">
              <w:rPr>
                <w:sz w:val="20"/>
                <w:szCs w:val="20"/>
                <w:rtl w:val="0"/>
              </w:rPr>
              <w:t xml:space="preserve">Cardiac syncope</w:t>
            </w:r>
          </w:p>
          <w:p w:rsidR="00000000" w:rsidDel="00000000" w:rsidP="00000000" w:rsidRDefault="00000000" w:rsidRPr="00000000" w14:paraId="00001F1C">
            <w:pPr>
              <w:numPr>
                <w:ilvl w:val="1"/>
                <w:numId w:val="147"/>
              </w:numPr>
              <w:spacing w:after="0" w:afterAutospacing="0" w:before="0" w:beforeAutospacing="0" w:lineRule="auto"/>
              <w:ind w:left="1440" w:right="140" w:hanging="360"/>
              <w:rPr>
                <w:sz w:val="20"/>
                <w:szCs w:val="20"/>
              </w:rPr>
            </w:pPr>
            <w:r w:rsidDel="00000000" w:rsidR="00000000" w:rsidRPr="00000000">
              <w:rPr>
                <w:sz w:val="20"/>
                <w:szCs w:val="20"/>
                <w:rtl w:val="0"/>
              </w:rPr>
              <w:t xml:space="preserve">Arrhythmic </w:t>
            </w:r>
          </w:p>
          <w:p w:rsidR="00000000" w:rsidDel="00000000" w:rsidP="00000000" w:rsidRDefault="00000000" w:rsidRPr="00000000" w14:paraId="00001F1D">
            <w:pPr>
              <w:numPr>
                <w:ilvl w:val="1"/>
                <w:numId w:val="147"/>
              </w:numPr>
              <w:spacing w:after="0" w:afterAutospacing="0" w:before="0" w:beforeAutospacing="0" w:lineRule="auto"/>
              <w:ind w:left="1440" w:right="140" w:hanging="360"/>
              <w:rPr>
                <w:sz w:val="20"/>
                <w:szCs w:val="20"/>
              </w:rPr>
            </w:pPr>
            <w:r w:rsidDel="00000000" w:rsidR="00000000" w:rsidRPr="00000000">
              <w:rPr>
                <w:sz w:val="20"/>
                <w:szCs w:val="20"/>
                <w:rtl w:val="0"/>
              </w:rPr>
              <w:t xml:space="preserve">Structural (aortic, pulmonic, mitral stenosis)</w:t>
            </w:r>
          </w:p>
          <w:p w:rsidR="00000000" w:rsidDel="00000000" w:rsidP="00000000" w:rsidRDefault="00000000" w:rsidRPr="00000000" w14:paraId="00001F1E">
            <w:pPr>
              <w:numPr>
                <w:ilvl w:val="1"/>
                <w:numId w:val="147"/>
              </w:numPr>
              <w:spacing w:after="0" w:afterAutospacing="0" w:before="0" w:beforeAutospacing="0" w:lineRule="auto"/>
              <w:ind w:left="1440" w:right="140" w:hanging="360"/>
              <w:rPr>
                <w:sz w:val="20"/>
                <w:szCs w:val="20"/>
              </w:rPr>
            </w:pPr>
            <w:r w:rsidDel="00000000" w:rsidR="00000000" w:rsidRPr="00000000">
              <w:rPr>
                <w:sz w:val="20"/>
                <w:szCs w:val="20"/>
                <w:rtl w:val="0"/>
              </w:rPr>
              <w:t xml:space="preserve">Cardiopulmonary </w:t>
            </w:r>
          </w:p>
          <w:p w:rsidR="00000000" w:rsidDel="00000000" w:rsidP="00000000" w:rsidRDefault="00000000" w:rsidRPr="00000000" w14:paraId="00001F1F">
            <w:pPr>
              <w:numPr>
                <w:ilvl w:val="0"/>
                <w:numId w:val="147"/>
              </w:numPr>
              <w:spacing w:after="140" w:before="0" w:beforeAutospacing="0" w:lineRule="auto"/>
              <w:ind w:left="720" w:right="140" w:hanging="360"/>
              <w:rPr>
                <w:sz w:val="20"/>
                <w:szCs w:val="20"/>
              </w:rPr>
            </w:pPr>
            <w:r w:rsidDel="00000000" w:rsidR="00000000" w:rsidRPr="00000000">
              <w:rPr>
                <w:sz w:val="20"/>
                <w:szCs w:val="20"/>
                <w:rtl w:val="0"/>
              </w:rPr>
              <w:t xml:space="preserve">Psychiatric illnesses (panic attacks, MDD, anxiety)</w:t>
            </w:r>
          </w:p>
          <w:p w:rsidR="00000000" w:rsidDel="00000000" w:rsidP="00000000" w:rsidRDefault="00000000" w:rsidRPr="00000000" w14:paraId="00001F20">
            <w:pPr>
              <w:spacing w:after="140" w:before="140" w:lineRule="auto"/>
              <w:ind w:right="140"/>
              <w:rPr>
                <w:sz w:val="20"/>
                <w:szCs w:val="20"/>
              </w:rPr>
            </w:pPr>
            <w:r w:rsidDel="00000000" w:rsidR="00000000" w:rsidRPr="00000000">
              <w:rPr>
                <w:sz w:val="20"/>
                <w:szCs w:val="20"/>
                <w:rtl w:val="0"/>
              </w:rPr>
              <w:t xml:space="preserve">Most common cause is inadequate cerebral perfusion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21">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22">
            <w:pPr>
              <w:spacing w:after="140" w:before="140" w:lineRule="auto"/>
              <w:ind w:right="140"/>
              <w:rPr>
                <w:sz w:val="20"/>
                <w:szCs w:val="20"/>
              </w:rPr>
            </w:pPr>
            <w:r w:rsidDel="00000000" w:rsidR="00000000" w:rsidRPr="00000000">
              <w:rPr>
                <w:sz w:val="20"/>
                <w:szCs w:val="20"/>
                <w:rtl w:val="0"/>
              </w:rPr>
              <w:t xml:space="preserve">Lifetime occurrence is underreported in the literature (est. 32-35%)</w:t>
            </w:r>
          </w:p>
          <w:p w:rsidR="00000000" w:rsidDel="00000000" w:rsidP="00000000" w:rsidRDefault="00000000" w:rsidRPr="00000000" w14:paraId="00001F23">
            <w:pPr>
              <w:numPr>
                <w:ilvl w:val="0"/>
                <w:numId w:val="590"/>
              </w:numPr>
              <w:spacing w:after="0" w:afterAutospacing="0" w:before="140" w:lineRule="auto"/>
              <w:ind w:left="720" w:right="140" w:hanging="360"/>
              <w:rPr>
                <w:sz w:val="20"/>
                <w:szCs w:val="20"/>
              </w:rPr>
            </w:pPr>
            <w:r w:rsidDel="00000000" w:rsidR="00000000" w:rsidRPr="00000000">
              <w:rPr>
                <w:sz w:val="20"/>
                <w:szCs w:val="20"/>
                <w:rtl w:val="0"/>
              </w:rPr>
              <w:t xml:space="preserve">Higher rates of prevalence/incidence in women, increases with age</w:t>
            </w:r>
          </w:p>
          <w:p w:rsidR="00000000" w:rsidDel="00000000" w:rsidP="00000000" w:rsidRDefault="00000000" w:rsidRPr="00000000" w14:paraId="00001F24">
            <w:pPr>
              <w:numPr>
                <w:ilvl w:val="0"/>
                <w:numId w:val="590"/>
              </w:numPr>
              <w:spacing w:after="0" w:afterAutospacing="0" w:before="0" w:beforeAutospacing="0" w:lineRule="auto"/>
              <w:ind w:left="720" w:right="140" w:hanging="360"/>
              <w:rPr>
                <w:sz w:val="20"/>
                <w:szCs w:val="20"/>
              </w:rPr>
            </w:pPr>
            <w:r w:rsidDel="00000000" w:rsidR="00000000" w:rsidRPr="00000000">
              <w:rPr>
                <w:sz w:val="20"/>
                <w:szCs w:val="20"/>
                <w:rtl w:val="0"/>
              </w:rPr>
              <w:t xml:space="preserve">15% of children will experience it before adulthood (less common in children unless due to a seizure disorder)</w:t>
            </w:r>
          </w:p>
          <w:p w:rsidR="00000000" w:rsidDel="00000000" w:rsidP="00000000" w:rsidRDefault="00000000" w:rsidRPr="00000000" w14:paraId="00001F25">
            <w:pPr>
              <w:numPr>
                <w:ilvl w:val="1"/>
                <w:numId w:val="590"/>
              </w:numPr>
              <w:spacing w:after="0" w:afterAutospacing="0" w:before="0" w:beforeAutospacing="0" w:lineRule="auto"/>
              <w:ind w:left="1440" w:right="140" w:hanging="360"/>
              <w:rPr>
                <w:sz w:val="20"/>
                <w:szCs w:val="20"/>
              </w:rPr>
            </w:pPr>
            <w:r w:rsidDel="00000000" w:rsidR="00000000" w:rsidRPr="00000000">
              <w:rPr>
                <w:sz w:val="20"/>
                <w:szCs w:val="20"/>
                <w:rtl w:val="0"/>
              </w:rPr>
              <w:t xml:space="preserve">Syncope in children may be due to breath holding from pain, anger, frustration etc. </w:t>
            </w:r>
          </w:p>
          <w:p w:rsidR="00000000" w:rsidDel="00000000" w:rsidP="00000000" w:rsidRDefault="00000000" w:rsidRPr="00000000" w14:paraId="00001F26">
            <w:pPr>
              <w:numPr>
                <w:ilvl w:val="0"/>
                <w:numId w:val="590"/>
              </w:numPr>
              <w:spacing w:after="140" w:before="0" w:beforeAutospacing="0" w:lineRule="auto"/>
              <w:ind w:left="720" w:right="140" w:hanging="360"/>
              <w:rPr>
                <w:sz w:val="20"/>
                <w:szCs w:val="20"/>
              </w:rPr>
            </w:pPr>
            <w:r w:rsidDel="00000000" w:rsidR="00000000" w:rsidRPr="00000000">
              <w:rPr>
                <w:sz w:val="20"/>
                <w:szCs w:val="20"/>
                <w:rtl w:val="0"/>
              </w:rPr>
              <w:t xml:space="preserve">Most adults who experience syncope do not seek medical attention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27">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28">
            <w:pPr>
              <w:spacing w:after="140" w:before="140" w:lineRule="auto"/>
              <w:ind w:right="140"/>
              <w:rPr>
                <w:sz w:val="20"/>
                <w:szCs w:val="20"/>
              </w:rPr>
            </w:pPr>
            <w:r w:rsidDel="00000000" w:rsidR="00000000" w:rsidRPr="00000000">
              <w:rPr>
                <w:sz w:val="20"/>
                <w:szCs w:val="20"/>
                <w:rtl w:val="0"/>
              </w:rPr>
              <w:t xml:space="preserve">Poor prognosis predictors…</w:t>
            </w:r>
          </w:p>
          <w:p w:rsidR="00000000" w:rsidDel="00000000" w:rsidP="00000000" w:rsidRDefault="00000000" w:rsidRPr="00000000" w14:paraId="00001F29">
            <w:pPr>
              <w:numPr>
                <w:ilvl w:val="0"/>
                <w:numId w:val="409"/>
              </w:numPr>
              <w:spacing w:after="0" w:afterAutospacing="0" w:before="140" w:lineRule="auto"/>
              <w:ind w:left="720" w:right="140" w:hanging="360"/>
              <w:rPr>
                <w:sz w:val="20"/>
                <w:szCs w:val="20"/>
              </w:rPr>
            </w:pPr>
            <w:r w:rsidDel="00000000" w:rsidR="00000000" w:rsidRPr="00000000">
              <w:rPr>
                <w:sz w:val="20"/>
                <w:szCs w:val="20"/>
                <w:rtl w:val="0"/>
              </w:rPr>
              <w:t xml:space="preserve">Older age; heart disease; abnormal ECG; abnormal lab values (hgb, hct, troponin, natriuretic peptides); presumed etiology, abnormal vital signs</w:t>
            </w:r>
          </w:p>
          <w:p w:rsidR="00000000" w:rsidDel="00000000" w:rsidP="00000000" w:rsidRDefault="00000000" w:rsidRPr="00000000" w14:paraId="00001F2A">
            <w:pPr>
              <w:numPr>
                <w:ilvl w:val="0"/>
                <w:numId w:val="409"/>
              </w:numPr>
              <w:spacing w:after="140" w:before="0" w:beforeAutospacing="0" w:lineRule="auto"/>
              <w:ind w:left="720" w:right="140" w:hanging="360"/>
              <w:rPr>
                <w:sz w:val="20"/>
                <w:szCs w:val="20"/>
              </w:rPr>
            </w:pPr>
            <w:r w:rsidDel="00000000" w:rsidR="00000000" w:rsidRPr="00000000">
              <w:rPr>
                <w:sz w:val="20"/>
                <w:szCs w:val="20"/>
                <w:rtl w:val="0"/>
              </w:rPr>
              <w:t xml:space="preserve">Predisposing factors= advanced age, medication use</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2B">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F2C">
            <w:pPr>
              <w:spacing w:after="140" w:before="1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2D">
            <w:pPr>
              <w:spacing w:after="140" w:before="140" w:lineRule="auto"/>
              <w:ind w:right="140"/>
              <w:rPr>
                <w:i w:val="1"/>
                <w:iCs w:val="1"/>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dizziness, light-headedness, fainting with no memory of the event</w:t>
            </w:r>
            <w:r w:rsidDel="00000000" w:rsidR="00000000" w:rsidRPr="00000000">
              <w:rPr>
                <w:i w:val="1"/>
                <w:iCs w:val="1"/>
                <w:sz w:val="20"/>
                <w:szCs w:val="20"/>
                <w:rtl w:val="0"/>
              </w:rPr>
              <w:t xml:space="preserve"> </w:t>
            </w:r>
          </w:p>
          <w:p w:rsidR="00000000" w:rsidDel="00000000" w:rsidP="00000000" w:rsidRDefault="00000000" w:rsidRPr="00000000" w14:paraId="00001F2E">
            <w:pPr>
              <w:spacing w:after="140" w:before="140" w:lineRule="auto"/>
              <w:ind w:right="140"/>
              <w:rPr>
                <w:i w:val="1"/>
                <w:iCs w:val="1"/>
                <w:sz w:val="20"/>
                <w:szCs w:val="20"/>
              </w:rPr>
            </w:pPr>
            <w:r w:rsidDel="00000000" w:rsidR="00000000" w:rsidRPr="00000000">
              <w:rPr>
                <w:i w:val="1"/>
                <w:iCs w:val="1"/>
                <w:sz w:val="20"/>
                <w:szCs w:val="20"/>
                <w:rtl w:val="0"/>
              </w:rPr>
              <w:t xml:space="preserve">Other signs and symptoms:</w:t>
            </w:r>
          </w:p>
          <w:p w:rsidR="00000000" w:rsidDel="00000000" w:rsidP="00000000" w:rsidRDefault="00000000" w:rsidRPr="00000000" w14:paraId="00001F2F">
            <w:pPr>
              <w:numPr>
                <w:ilvl w:val="0"/>
                <w:numId w:val="428"/>
              </w:numPr>
              <w:spacing w:after="0" w:afterAutospacing="0" w:before="140" w:lineRule="auto"/>
              <w:ind w:left="720" w:right="140" w:hanging="360"/>
              <w:rPr>
                <w:b w:val="1"/>
                <w:bCs w:val="1"/>
                <w:sz w:val="20"/>
                <w:szCs w:val="20"/>
              </w:rPr>
            </w:pPr>
            <w:r w:rsidDel="00000000" w:rsidR="00000000" w:rsidRPr="00000000">
              <w:rPr>
                <w:sz w:val="20"/>
                <w:szCs w:val="20"/>
                <w:rtl w:val="0"/>
              </w:rPr>
              <w:t xml:space="preserve">Neuroanatomic regulations (changing position, turning the head, wearing tight collars)</w:t>
            </w:r>
          </w:p>
          <w:p w:rsidR="00000000" w:rsidDel="00000000" w:rsidP="00000000" w:rsidRDefault="00000000" w:rsidRPr="00000000" w14:paraId="00001F30">
            <w:pPr>
              <w:numPr>
                <w:ilvl w:val="1"/>
                <w:numId w:val="428"/>
              </w:numPr>
              <w:spacing w:after="0" w:afterAutospacing="0" w:before="0" w:beforeAutospacing="0" w:lineRule="auto"/>
              <w:ind w:left="1440" w:right="140" w:hanging="360"/>
              <w:rPr>
                <w:sz w:val="20"/>
                <w:szCs w:val="20"/>
              </w:rPr>
            </w:pPr>
            <w:r w:rsidDel="00000000" w:rsidR="00000000" w:rsidRPr="00000000">
              <w:rPr>
                <w:sz w:val="20"/>
                <w:szCs w:val="20"/>
                <w:rtl w:val="0"/>
              </w:rPr>
              <w:t xml:space="preserve">Nausea, warmth, sweating, weakness after eating</w:t>
            </w:r>
          </w:p>
          <w:p w:rsidR="00000000" w:rsidDel="00000000" w:rsidP="00000000" w:rsidRDefault="00000000" w:rsidRPr="00000000" w14:paraId="00001F31">
            <w:pPr>
              <w:numPr>
                <w:ilvl w:val="0"/>
                <w:numId w:val="428"/>
              </w:numPr>
              <w:spacing w:after="0" w:afterAutospacing="0" w:before="0" w:beforeAutospacing="0" w:lineRule="auto"/>
              <w:ind w:left="720" w:right="140" w:hanging="360"/>
              <w:rPr>
                <w:sz w:val="20"/>
                <w:szCs w:val="20"/>
              </w:rPr>
            </w:pPr>
            <w:r w:rsidDel="00000000" w:rsidR="00000000" w:rsidRPr="00000000">
              <w:rPr>
                <w:sz w:val="20"/>
                <w:szCs w:val="20"/>
                <w:rtl w:val="0"/>
              </w:rPr>
              <w:t xml:space="preserve">Cardiac causes</w:t>
            </w:r>
          </w:p>
          <w:p w:rsidR="00000000" w:rsidDel="00000000" w:rsidP="00000000" w:rsidRDefault="00000000" w:rsidRPr="00000000" w14:paraId="00001F32">
            <w:pPr>
              <w:numPr>
                <w:ilvl w:val="1"/>
                <w:numId w:val="428"/>
              </w:numPr>
              <w:spacing w:after="0" w:afterAutospacing="0" w:before="0" w:beforeAutospacing="0" w:lineRule="auto"/>
              <w:ind w:left="1440" w:right="140" w:hanging="360"/>
              <w:rPr>
                <w:sz w:val="20"/>
                <w:szCs w:val="20"/>
              </w:rPr>
            </w:pPr>
            <w:r w:rsidDel="00000000" w:rsidR="00000000" w:rsidRPr="00000000">
              <w:rPr>
                <w:sz w:val="20"/>
                <w:szCs w:val="20"/>
                <w:rtl w:val="0"/>
              </w:rPr>
              <w:t xml:space="preserve">Exercise-induced palpitations, chest pain, shortness oof breath, no warning before the episode</w:t>
            </w:r>
          </w:p>
          <w:p w:rsidR="00000000" w:rsidDel="00000000" w:rsidP="00000000" w:rsidRDefault="00000000" w:rsidRPr="00000000" w14:paraId="00001F33">
            <w:pPr>
              <w:numPr>
                <w:ilvl w:val="0"/>
                <w:numId w:val="428"/>
              </w:numPr>
              <w:spacing w:after="0" w:afterAutospacing="0" w:before="0" w:beforeAutospacing="0" w:lineRule="auto"/>
              <w:ind w:left="720" w:right="140" w:hanging="360"/>
              <w:rPr>
                <w:sz w:val="20"/>
                <w:szCs w:val="20"/>
              </w:rPr>
            </w:pPr>
            <w:r w:rsidDel="00000000" w:rsidR="00000000" w:rsidRPr="00000000">
              <w:rPr>
                <w:sz w:val="20"/>
                <w:szCs w:val="20"/>
                <w:rtl w:val="0"/>
              </w:rPr>
              <w:t xml:space="preserve">Neurologic causes</w:t>
            </w:r>
          </w:p>
          <w:p w:rsidR="00000000" w:rsidDel="00000000" w:rsidP="00000000" w:rsidRDefault="00000000" w:rsidRPr="00000000" w14:paraId="00001F34">
            <w:pPr>
              <w:numPr>
                <w:ilvl w:val="1"/>
                <w:numId w:val="428"/>
              </w:numPr>
              <w:spacing w:after="0" w:afterAutospacing="0" w:before="0" w:beforeAutospacing="0" w:lineRule="auto"/>
              <w:ind w:left="1440" w:right="140" w:hanging="360"/>
              <w:rPr>
                <w:sz w:val="20"/>
                <w:szCs w:val="20"/>
              </w:rPr>
            </w:pPr>
            <w:r w:rsidDel="00000000" w:rsidR="00000000" w:rsidRPr="00000000">
              <w:rPr>
                <w:sz w:val="20"/>
                <w:szCs w:val="20"/>
                <w:rtl w:val="0"/>
              </w:rPr>
              <w:t xml:space="preserve">Vertigo, diplopia, facial paresthesias, ataxia, auditory/visual or vestibular disturbances</w:t>
            </w:r>
          </w:p>
          <w:p w:rsidR="00000000" w:rsidDel="00000000" w:rsidP="00000000" w:rsidRDefault="00000000" w:rsidRPr="00000000" w14:paraId="00001F35">
            <w:pPr>
              <w:numPr>
                <w:ilvl w:val="0"/>
                <w:numId w:val="428"/>
              </w:numPr>
              <w:spacing w:after="0" w:afterAutospacing="0" w:before="0" w:beforeAutospacing="0" w:lineRule="auto"/>
              <w:ind w:left="720" w:right="140" w:hanging="360"/>
              <w:rPr>
                <w:sz w:val="20"/>
                <w:szCs w:val="20"/>
              </w:rPr>
            </w:pPr>
            <w:r w:rsidDel="00000000" w:rsidR="00000000" w:rsidRPr="00000000">
              <w:rPr>
                <w:sz w:val="20"/>
                <w:szCs w:val="20"/>
                <w:rtl w:val="0"/>
              </w:rPr>
              <w:t xml:space="preserve">Metabolic or endocrine causes</w:t>
            </w:r>
          </w:p>
          <w:p w:rsidR="00000000" w:rsidDel="00000000" w:rsidP="00000000" w:rsidRDefault="00000000" w:rsidRPr="00000000" w14:paraId="00001F36">
            <w:pPr>
              <w:numPr>
                <w:ilvl w:val="1"/>
                <w:numId w:val="428"/>
              </w:numPr>
              <w:spacing w:after="0" w:afterAutospacing="0" w:before="0" w:beforeAutospacing="0" w:lineRule="auto"/>
              <w:ind w:left="1440" w:right="140" w:hanging="360"/>
              <w:rPr>
                <w:sz w:val="20"/>
                <w:szCs w:val="20"/>
              </w:rPr>
            </w:pPr>
            <w:r w:rsidDel="00000000" w:rsidR="00000000" w:rsidRPr="00000000">
              <w:rPr>
                <w:sz w:val="20"/>
                <w:szCs w:val="20"/>
                <w:rtl w:val="0"/>
              </w:rPr>
              <w:t xml:space="preserve">Restlessness, anxiety, confusion, no recent food intake/low glucose levels</w:t>
            </w:r>
          </w:p>
          <w:p w:rsidR="00000000" w:rsidDel="00000000" w:rsidP="00000000" w:rsidRDefault="00000000" w:rsidRPr="00000000" w14:paraId="00001F37">
            <w:pPr>
              <w:numPr>
                <w:ilvl w:val="0"/>
                <w:numId w:val="428"/>
              </w:numPr>
              <w:spacing w:after="140" w:before="0" w:beforeAutospacing="0" w:lineRule="auto"/>
              <w:ind w:left="720" w:right="140" w:hanging="360"/>
              <w:rPr>
                <w:sz w:val="20"/>
                <w:szCs w:val="20"/>
              </w:rPr>
            </w:pPr>
            <w:r w:rsidDel="00000000" w:rsidR="00000000" w:rsidRPr="00000000">
              <w:rPr>
                <w:sz w:val="20"/>
                <w:szCs w:val="20"/>
                <w:rtl w:val="0"/>
              </w:rPr>
              <w:t xml:space="preserve">Psychiatrics: graceful fainting in the presence of an audience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38">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Hx/Key Questions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39">
            <w:pPr>
              <w:spacing w:line="240" w:lineRule="auto"/>
              <w:ind w:right="140"/>
              <w:rPr>
                <w:sz w:val="20"/>
                <w:szCs w:val="20"/>
              </w:rPr>
            </w:pPr>
            <w:r w:rsidDel="00000000" w:rsidR="00000000" w:rsidRPr="00000000">
              <w:rPr>
                <w:sz w:val="20"/>
                <w:szCs w:val="20"/>
                <w:rtl w:val="0"/>
              </w:rPr>
              <w:t xml:space="preserve">History questions…</w:t>
            </w:r>
          </w:p>
          <w:p w:rsidR="00000000" w:rsidDel="00000000" w:rsidP="00000000" w:rsidRDefault="00000000" w:rsidRPr="00000000" w14:paraId="00001F3A">
            <w:pPr>
              <w:numPr>
                <w:ilvl w:val="0"/>
                <w:numId w:val="492"/>
              </w:numPr>
              <w:spacing w:line="240" w:lineRule="auto"/>
              <w:ind w:left="720" w:right="140" w:hanging="360"/>
              <w:rPr>
                <w:sz w:val="20"/>
                <w:szCs w:val="20"/>
              </w:rPr>
            </w:pPr>
            <w:r w:rsidDel="00000000" w:rsidR="00000000" w:rsidRPr="00000000">
              <w:rPr>
                <w:sz w:val="20"/>
                <w:szCs w:val="20"/>
                <w:rtl w:val="0"/>
              </w:rPr>
              <w:t xml:space="preserve">Similar symptoms experienced before and at what age?</w:t>
            </w:r>
          </w:p>
          <w:p w:rsidR="00000000" w:rsidDel="00000000" w:rsidP="00000000" w:rsidRDefault="00000000" w:rsidRPr="00000000" w14:paraId="00001F3B">
            <w:pPr>
              <w:numPr>
                <w:ilvl w:val="0"/>
                <w:numId w:val="492"/>
              </w:numPr>
              <w:spacing w:line="240" w:lineRule="auto"/>
              <w:ind w:left="720" w:right="140" w:hanging="360"/>
              <w:rPr>
                <w:sz w:val="20"/>
                <w:szCs w:val="20"/>
              </w:rPr>
            </w:pPr>
            <w:r w:rsidDel="00000000" w:rsidR="00000000" w:rsidRPr="00000000">
              <w:rPr>
                <w:sz w:val="20"/>
                <w:szCs w:val="20"/>
                <w:rtl w:val="0"/>
              </w:rPr>
              <w:t xml:space="preserve">Detailed description from the client or witness</w:t>
            </w:r>
          </w:p>
          <w:p w:rsidR="00000000" w:rsidDel="00000000" w:rsidP="00000000" w:rsidRDefault="00000000" w:rsidRPr="00000000" w14:paraId="00001F3C">
            <w:pPr>
              <w:numPr>
                <w:ilvl w:val="1"/>
                <w:numId w:val="492"/>
              </w:numPr>
              <w:spacing w:line="240" w:lineRule="auto"/>
              <w:ind w:left="1440" w:right="140" w:hanging="360"/>
              <w:rPr>
                <w:sz w:val="20"/>
                <w:szCs w:val="20"/>
              </w:rPr>
            </w:pPr>
            <w:r w:rsidDel="00000000" w:rsidR="00000000" w:rsidRPr="00000000">
              <w:rPr>
                <w:sz w:val="20"/>
                <w:szCs w:val="20"/>
                <w:rtl w:val="0"/>
              </w:rPr>
              <w:t xml:space="preserve">Was the LOC complete, for how long? What was the posture? Was it an abrupt onset?</w:t>
            </w:r>
          </w:p>
          <w:p w:rsidR="00000000" w:rsidDel="00000000" w:rsidP="00000000" w:rsidRDefault="00000000" w:rsidRPr="00000000" w14:paraId="00001F3D">
            <w:pPr>
              <w:numPr>
                <w:ilvl w:val="0"/>
                <w:numId w:val="492"/>
              </w:numPr>
              <w:spacing w:line="240" w:lineRule="auto"/>
              <w:ind w:left="720" w:right="140" w:hanging="360"/>
              <w:rPr>
                <w:sz w:val="20"/>
                <w:szCs w:val="20"/>
              </w:rPr>
            </w:pPr>
            <w:r w:rsidDel="00000000" w:rsidR="00000000" w:rsidRPr="00000000">
              <w:rPr>
                <w:sz w:val="20"/>
                <w:szCs w:val="20"/>
                <w:rtl w:val="0"/>
              </w:rPr>
              <w:t xml:space="preserve">How was recovery obtained? Any associated symptoms like loss of function?</w:t>
            </w:r>
          </w:p>
          <w:p w:rsidR="00000000" w:rsidDel="00000000" w:rsidP="00000000" w:rsidRDefault="00000000" w:rsidRPr="00000000" w14:paraId="00001F3E">
            <w:pPr>
              <w:numPr>
                <w:ilvl w:val="0"/>
                <w:numId w:val="492"/>
              </w:numPr>
              <w:spacing w:line="240" w:lineRule="auto"/>
              <w:ind w:left="720" w:right="140" w:hanging="360"/>
              <w:rPr>
                <w:sz w:val="20"/>
                <w:szCs w:val="20"/>
              </w:rPr>
            </w:pPr>
            <w:r w:rsidDel="00000000" w:rsidR="00000000" w:rsidRPr="00000000">
              <w:rPr>
                <w:sz w:val="20"/>
                <w:szCs w:val="20"/>
                <w:rtl w:val="0"/>
              </w:rPr>
              <w:t xml:space="preserve">Any precipitating events?</w:t>
            </w:r>
          </w:p>
          <w:p w:rsidR="00000000" w:rsidDel="00000000" w:rsidP="00000000" w:rsidRDefault="00000000" w:rsidRPr="00000000" w14:paraId="00001F3F">
            <w:pPr>
              <w:numPr>
                <w:ilvl w:val="1"/>
                <w:numId w:val="492"/>
              </w:numPr>
              <w:spacing w:line="240" w:lineRule="auto"/>
              <w:ind w:left="1440" w:right="140" w:hanging="360"/>
              <w:rPr>
                <w:sz w:val="20"/>
                <w:szCs w:val="20"/>
              </w:rPr>
            </w:pPr>
            <w:r w:rsidDel="00000000" w:rsidR="00000000" w:rsidRPr="00000000">
              <w:rPr>
                <w:sz w:val="20"/>
                <w:szCs w:val="20"/>
                <w:rtl w:val="0"/>
              </w:rPr>
              <w:t xml:space="preserve">Seizures are not usually precipitated by pain, exercise, urination, defecation, stressful events</w:t>
            </w:r>
          </w:p>
          <w:p w:rsidR="00000000" w:rsidDel="00000000" w:rsidP="00000000" w:rsidRDefault="00000000" w:rsidRPr="00000000" w14:paraId="00001F40">
            <w:pPr>
              <w:numPr>
                <w:ilvl w:val="1"/>
                <w:numId w:val="492"/>
              </w:numPr>
              <w:spacing w:line="240" w:lineRule="auto"/>
              <w:ind w:left="1440" w:right="140" w:hanging="360"/>
              <w:rPr>
                <w:sz w:val="20"/>
                <w:szCs w:val="20"/>
              </w:rPr>
            </w:pPr>
            <w:r w:rsidDel="00000000" w:rsidR="00000000" w:rsidRPr="00000000">
              <w:rPr>
                <w:sz w:val="20"/>
                <w:szCs w:val="20"/>
                <w:rtl w:val="0"/>
              </w:rPr>
              <w:t xml:space="preserve">If it occurred with rest or when supine already, more likely to be linked to seizures</w:t>
            </w:r>
          </w:p>
          <w:p w:rsidR="00000000" w:rsidDel="00000000" w:rsidP="00000000" w:rsidRDefault="00000000" w:rsidRPr="00000000" w14:paraId="00001F41">
            <w:pPr>
              <w:numPr>
                <w:ilvl w:val="0"/>
                <w:numId w:val="492"/>
              </w:numPr>
              <w:spacing w:line="240" w:lineRule="auto"/>
              <w:ind w:left="720" w:right="140" w:hanging="360"/>
              <w:rPr>
                <w:sz w:val="20"/>
                <w:szCs w:val="20"/>
              </w:rPr>
            </w:pPr>
            <w:r w:rsidDel="00000000" w:rsidR="00000000" w:rsidRPr="00000000">
              <w:rPr>
                <w:sz w:val="20"/>
                <w:szCs w:val="20"/>
                <w:rtl w:val="0"/>
              </w:rPr>
              <w:t xml:space="preserve">Medication history and medical history</w:t>
            </w:r>
          </w:p>
          <w:p w:rsidR="00000000" w:rsidDel="00000000" w:rsidP="00000000" w:rsidRDefault="00000000" w:rsidRPr="00000000" w14:paraId="00001F42">
            <w:pPr>
              <w:spacing w:line="240" w:lineRule="auto"/>
              <w:ind w:right="140"/>
              <w:rPr>
                <w:sz w:val="20"/>
                <w:szCs w:val="20"/>
              </w:rPr>
            </w:pPr>
            <w:r w:rsidDel="00000000" w:rsidR="00000000" w:rsidRPr="00000000">
              <w:rPr>
                <w:sz w:val="20"/>
                <w:szCs w:val="20"/>
                <w:rtl w:val="0"/>
              </w:rPr>
              <w:t xml:space="preserve">Figure out if it was actually syncope: was there a true LOC, were there warning signs, did the limbs jerk during the event?</w:t>
            </w:r>
          </w:p>
          <w:p w:rsidR="00000000" w:rsidDel="00000000" w:rsidP="00000000" w:rsidRDefault="00000000" w:rsidRPr="00000000" w14:paraId="00001F43">
            <w:pPr>
              <w:numPr>
                <w:ilvl w:val="0"/>
                <w:numId w:val="865"/>
              </w:numPr>
              <w:spacing w:line="240" w:lineRule="auto"/>
              <w:ind w:left="720" w:right="140" w:hanging="360"/>
              <w:rPr>
                <w:sz w:val="20"/>
                <w:szCs w:val="20"/>
              </w:rPr>
            </w:pPr>
            <w:r w:rsidDel="00000000" w:rsidR="00000000" w:rsidRPr="00000000">
              <w:rPr>
                <w:sz w:val="20"/>
                <w:szCs w:val="20"/>
                <w:rtl w:val="0"/>
              </w:rPr>
              <w:t xml:space="preserve">Dizziness, vertigo, and presyncope do not result in LOC or postural tone</w:t>
            </w:r>
          </w:p>
          <w:p w:rsidR="00000000" w:rsidDel="00000000" w:rsidP="00000000" w:rsidRDefault="00000000" w:rsidRPr="00000000" w14:paraId="00001F44">
            <w:pPr>
              <w:numPr>
                <w:ilvl w:val="0"/>
                <w:numId w:val="865"/>
              </w:numPr>
              <w:spacing w:line="240" w:lineRule="auto"/>
              <w:ind w:left="720" w:right="140" w:hanging="360"/>
              <w:rPr>
                <w:sz w:val="20"/>
                <w:szCs w:val="20"/>
              </w:rPr>
            </w:pPr>
            <w:r w:rsidDel="00000000" w:rsidR="00000000" w:rsidRPr="00000000">
              <w:rPr>
                <w:sz w:val="20"/>
                <w:szCs w:val="20"/>
                <w:rtl w:val="0"/>
              </w:rPr>
              <w:t xml:space="preserve">Syncope episodes lasting .10 min are rarely physiologic </w:t>
            </w:r>
          </w:p>
          <w:p w:rsidR="00000000" w:rsidDel="00000000" w:rsidP="00000000" w:rsidRDefault="00000000" w:rsidRPr="00000000" w14:paraId="00001F45">
            <w:pPr>
              <w:spacing w:line="240" w:lineRule="auto"/>
              <w:ind w:right="140"/>
              <w:rPr>
                <w:sz w:val="20"/>
                <w:szCs w:val="20"/>
              </w:rPr>
            </w:pPr>
            <w:r w:rsidDel="00000000" w:rsidR="00000000" w:rsidRPr="00000000">
              <w:rPr>
                <w:rtl w:val="0"/>
              </w:rPr>
            </w:r>
          </w:p>
          <w:p w:rsidR="00000000" w:rsidDel="00000000" w:rsidP="00000000" w:rsidRDefault="00000000" w:rsidRPr="00000000" w14:paraId="00001F46">
            <w:pPr>
              <w:spacing w:line="240" w:lineRule="auto"/>
              <w:ind w:right="140"/>
              <w:rPr>
                <w:sz w:val="20"/>
                <w:szCs w:val="20"/>
              </w:rPr>
            </w:pPr>
            <w:r w:rsidDel="00000000" w:rsidR="00000000" w:rsidRPr="00000000">
              <w:rPr>
                <w:sz w:val="20"/>
                <w:szCs w:val="20"/>
                <w:rtl w:val="0"/>
              </w:rPr>
              <w:t xml:space="preserve">Low-risk features…</w:t>
            </w:r>
          </w:p>
          <w:p w:rsidR="00000000" w:rsidDel="00000000" w:rsidP="00000000" w:rsidRDefault="00000000" w:rsidRPr="00000000" w14:paraId="00001F47">
            <w:pPr>
              <w:numPr>
                <w:ilvl w:val="0"/>
                <w:numId w:val="367"/>
              </w:numPr>
              <w:spacing w:line="240" w:lineRule="auto"/>
              <w:ind w:left="720" w:right="140" w:hanging="360"/>
              <w:rPr>
                <w:sz w:val="20"/>
                <w:szCs w:val="20"/>
              </w:rPr>
            </w:pPr>
            <w:r w:rsidDel="00000000" w:rsidR="00000000" w:rsidRPr="00000000">
              <w:rPr>
                <w:sz w:val="20"/>
                <w:szCs w:val="20"/>
                <w:rtl w:val="0"/>
              </w:rPr>
              <w:t xml:space="preserve">Prodrome of typical reflex syncope</w:t>
            </w:r>
          </w:p>
          <w:p w:rsidR="00000000" w:rsidDel="00000000" w:rsidP="00000000" w:rsidRDefault="00000000" w:rsidRPr="00000000" w14:paraId="00001F48">
            <w:pPr>
              <w:numPr>
                <w:ilvl w:val="1"/>
                <w:numId w:val="367"/>
              </w:numPr>
              <w:spacing w:line="240" w:lineRule="auto"/>
              <w:ind w:left="1440" w:right="140" w:hanging="360"/>
              <w:rPr>
                <w:sz w:val="20"/>
                <w:szCs w:val="20"/>
              </w:rPr>
            </w:pPr>
            <w:r w:rsidDel="00000000" w:rsidR="00000000" w:rsidRPr="00000000">
              <w:rPr>
                <w:sz w:val="20"/>
                <w:szCs w:val="20"/>
                <w:rtl w:val="0"/>
              </w:rPr>
              <w:t xml:space="preserve">Vertigo, nausea, yawning</w:t>
            </w:r>
          </w:p>
          <w:p w:rsidR="00000000" w:rsidDel="00000000" w:rsidP="00000000" w:rsidRDefault="00000000" w:rsidRPr="00000000" w14:paraId="00001F49">
            <w:pPr>
              <w:numPr>
                <w:ilvl w:val="1"/>
                <w:numId w:val="367"/>
              </w:numPr>
              <w:spacing w:line="240" w:lineRule="auto"/>
              <w:ind w:left="1440" w:right="140" w:hanging="360"/>
              <w:rPr>
                <w:sz w:val="20"/>
                <w:szCs w:val="20"/>
              </w:rPr>
            </w:pPr>
            <w:r w:rsidDel="00000000" w:rsidR="00000000" w:rsidRPr="00000000">
              <w:rPr>
                <w:sz w:val="20"/>
                <w:szCs w:val="20"/>
                <w:rtl w:val="0"/>
              </w:rPr>
              <w:t xml:space="preserve">Vs. for a seizure, it may be an aura or tongue biting </w:t>
            </w:r>
          </w:p>
          <w:p w:rsidR="00000000" w:rsidDel="00000000" w:rsidP="00000000" w:rsidRDefault="00000000" w:rsidRPr="00000000" w14:paraId="00001F4A">
            <w:pPr>
              <w:numPr>
                <w:ilvl w:val="1"/>
                <w:numId w:val="367"/>
              </w:numPr>
              <w:spacing w:line="240" w:lineRule="auto"/>
              <w:ind w:left="1440" w:right="140" w:hanging="360"/>
              <w:rPr>
                <w:sz w:val="20"/>
                <w:szCs w:val="20"/>
              </w:rPr>
            </w:pPr>
            <w:r w:rsidDel="00000000" w:rsidR="00000000" w:rsidRPr="00000000">
              <w:rPr>
                <w:sz w:val="20"/>
                <w:szCs w:val="20"/>
                <w:rtl w:val="0"/>
              </w:rPr>
              <w:t xml:space="preserve">Migraines also have aura associated </w:t>
            </w:r>
          </w:p>
          <w:p w:rsidR="00000000" w:rsidDel="00000000" w:rsidP="00000000" w:rsidRDefault="00000000" w:rsidRPr="00000000" w14:paraId="00001F4B">
            <w:pPr>
              <w:numPr>
                <w:ilvl w:val="0"/>
                <w:numId w:val="367"/>
              </w:numPr>
              <w:spacing w:line="240" w:lineRule="auto"/>
              <w:ind w:left="720" w:right="140" w:hanging="360"/>
              <w:rPr>
                <w:sz w:val="20"/>
                <w:szCs w:val="20"/>
              </w:rPr>
            </w:pPr>
            <w:r w:rsidDel="00000000" w:rsidR="00000000" w:rsidRPr="00000000">
              <w:rPr>
                <w:sz w:val="20"/>
                <w:szCs w:val="20"/>
                <w:rtl w:val="0"/>
              </w:rPr>
              <w:t xml:space="preserve">Triggers or specific situations typical of reflex syncope</w:t>
            </w:r>
          </w:p>
          <w:p w:rsidR="00000000" w:rsidDel="00000000" w:rsidP="00000000" w:rsidRDefault="00000000" w:rsidRPr="00000000" w14:paraId="00001F4C">
            <w:pPr>
              <w:numPr>
                <w:ilvl w:val="0"/>
                <w:numId w:val="367"/>
              </w:numPr>
              <w:spacing w:line="240" w:lineRule="auto"/>
              <w:ind w:left="720" w:right="140" w:hanging="360"/>
              <w:rPr>
                <w:sz w:val="20"/>
                <w:szCs w:val="20"/>
              </w:rPr>
            </w:pPr>
            <w:r w:rsidDel="00000000" w:rsidR="00000000" w:rsidRPr="00000000">
              <w:rPr>
                <w:sz w:val="20"/>
                <w:szCs w:val="20"/>
                <w:rtl w:val="0"/>
              </w:rPr>
              <w:t xml:space="preserve">Positional syncope</w:t>
            </w:r>
          </w:p>
          <w:p w:rsidR="00000000" w:rsidDel="00000000" w:rsidP="00000000" w:rsidRDefault="00000000" w:rsidRPr="00000000" w14:paraId="00001F4D">
            <w:pPr>
              <w:numPr>
                <w:ilvl w:val="0"/>
                <w:numId w:val="367"/>
              </w:numPr>
              <w:spacing w:line="240" w:lineRule="auto"/>
              <w:ind w:left="720" w:right="140" w:hanging="360"/>
              <w:rPr>
                <w:sz w:val="20"/>
                <w:szCs w:val="20"/>
              </w:rPr>
            </w:pPr>
            <w:r w:rsidDel="00000000" w:rsidR="00000000" w:rsidRPr="00000000">
              <w:rPr>
                <w:sz w:val="20"/>
                <w:szCs w:val="20"/>
                <w:rtl w:val="0"/>
              </w:rPr>
              <w:t xml:space="preserve">Absence of cardiovascular disease</w:t>
            </w:r>
          </w:p>
          <w:p w:rsidR="00000000" w:rsidDel="00000000" w:rsidP="00000000" w:rsidRDefault="00000000" w:rsidRPr="00000000" w14:paraId="00001F4E">
            <w:pPr>
              <w:spacing w:line="240" w:lineRule="auto"/>
              <w:ind w:right="140"/>
              <w:rPr>
                <w:sz w:val="20"/>
                <w:szCs w:val="20"/>
              </w:rPr>
            </w:pPr>
            <w:r w:rsidDel="00000000" w:rsidR="00000000" w:rsidRPr="00000000">
              <w:rPr>
                <w:sz w:val="20"/>
                <w:szCs w:val="20"/>
                <w:rtl w:val="0"/>
              </w:rPr>
              <w:t xml:space="preserve">High-risk features…</w:t>
            </w:r>
          </w:p>
          <w:p w:rsidR="00000000" w:rsidDel="00000000" w:rsidP="00000000" w:rsidRDefault="00000000" w:rsidRPr="00000000" w14:paraId="00001F4F">
            <w:pPr>
              <w:numPr>
                <w:ilvl w:val="0"/>
                <w:numId w:val="303"/>
              </w:numPr>
              <w:spacing w:line="240" w:lineRule="auto"/>
              <w:ind w:left="720" w:right="140" w:hanging="360"/>
              <w:rPr>
                <w:sz w:val="20"/>
                <w:szCs w:val="20"/>
              </w:rPr>
            </w:pPr>
            <w:r w:rsidDel="00000000" w:rsidR="00000000" w:rsidRPr="00000000">
              <w:rPr>
                <w:sz w:val="20"/>
                <w:szCs w:val="20"/>
                <w:rtl w:val="0"/>
              </w:rPr>
              <w:t xml:space="preserve">Cardiac disease symptoms; syncope with exertion or supine without prodrome; history of CVD; trauma; family hx of sudden cardiac death &lt;50; abnormal vitals; abnormal cardiac exam; any brady/tachy arrhythmia or conduction disease; elevated cardiac biomarkers or other abnormal relevant blood tests </w:t>
            </w:r>
          </w:p>
          <w:p w:rsidR="00000000" w:rsidDel="00000000" w:rsidP="00000000" w:rsidRDefault="00000000" w:rsidRPr="00000000" w14:paraId="00001F50">
            <w:pPr>
              <w:spacing w:line="240" w:lineRule="auto"/>
              <w:ind w:right="140"/>
              <w:rPr>
                <w:sz w:val="20"/>
                <w:szCs w:val="20"/>
              </w:rPr>
            </w:pPr>
            <w:r w:rsidDel="00000000" w:rsidR="00000000" w:rsidRPr="00000000">
              <w:rPr>
                <w:sz w:val="20"/>
                <w:szCs w:val="20"/>
              </w:rPr>
              <w:drawing>
                <wp:inline distB="114300" distT="114300" distL="114300" distR="114300">
                  <wp:extent cx="4610100" cy="2387600"/>
                  <wp:effectExtent b="0" l="0" r="0" t="0"/>
                  <wp:docPr id="26" name="image29.png"/>
                  <a:graphic>
                    <a:graphicData uri="http://schemas.openxmlformats.org/drawingml/2006/picture">
                      <pic:pic>
                        <pic:nvPicPr>
                          <pic:cNvPr id="0" name="image29.png"/>
                          <pic:cNvPicPr preferRelativeResize="0"/>
                        </pic:nvPicPr>
                        <pic:blipFill>
                          <a:blip r:embed="rId173"/>
                          <a:srcRect b="0" l="0" r="0" t="0"/>
                          <a:stretch>
                            <a:fillRect/>
                          </a:stretch>
                        </pic:blipFill>
                        <pic:spPr>
                          <a:xfrm>
                            <a:off x="0" y="0"/>
                            <a:ext cx="4610100" cy="2387600"/>
                          </a:xfrm>
                          <a:prstGeom prst="rect"/>
                          <a:ln/>
                        </pic:spPr>
                      </pic:pic>
                    </a:graphicData>
                  </a:graphic>
                </wp:inline>
              </w:drawing>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51">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Physical Exam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52">
            <w:pPr>
              <w:spacing w:after="140" w:before="1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Orthostatic vitals→ BP and HR changes in lying and standing positions, on immediate standing, and after 3 min of upright posture</w:t>
            </w:r>
          </w:p>
          <w:p w:rsidR="00000000" w:rsidDel="00000000" w:rsidP="00000000" w:rsidRDefault="00000000" w:rsidRPr="00000000" w14:paraId="00001F53">
            <w:pPr>
              <w:spacing w:after="140" w:before="140" w:lineRule="auto"/>
              <w:ind w:right="140"/>
              <w:rPr>
                <w:sz w:val="20"/>
                <w:szCs w:val="20"/>
              </w:rPr>
            </w:pPr>
            <w:r w:rsidDel="00000000" w:rsidR="00000000" w:rsidRPr="00000000">
              <w:rPr>
                <w:sz w:val="20"/>
                <w:szCs w:val="20"/>
                <w:rtl w:val="0"/>
              </w:rPr>
              <w:t xml:space="preserve">VITALS: temp, pulse, respirations, BP </w:t>
            </w:r>
          </w:p>
          <w:p w:rsidR="00000000" w:rsidDel="00000000" w:rsidP="00000000" w:rsidRDefault="00000000" w:rsidRPr="00000000" w14:paraId="00001F54">
            <w:pPr>
              <w:numPr>
                <w:ilvl w:val="0"/>
                <w:numId w:val="848"/>
              </w:numPr>
              <w:spacing w:after="0" w:afterAutospacing="0" w:before="140" w:lineRule="auto"/>
              <w:ind w:left="720" w:right="140" w:hanging="360"/>
              <w:rPr>
                <w:sz w:val="20"/>
                <w:szCs w:val="20"/>
              </w:rPr>
            </w:pPr>
            <w:r w:rsidDel="00000000" w:rsidR="00000000" w:rsidRPr="00000000">
              <w:rPr>
                <w:sz w:val="20"/>
                <w:szCs w:val="20"/>
                <w:rtl w:val="0"/>
              </w:rPr>
              <w:t xml:space="preserve">BP between both arm and both legs; measure several times during a 2-minute period while standing</w:t>
            </w:r>
          </w:p>
          <w:p w:rsidR="00000000" w:rsidDel="00000000" w:rsidP="00000000" w:rsidRDefault="00000000" w:rsidRPr="00000000" w14:paraId="00001F55">
            <w:pPr>
              <w:numPr>
                <w:ilvl w:val="0"/>
                <w:numId w:val="848"/>
              </w:numPr>
              <w:spacing w:after="0" w:afterAutospacing="0" w:before="0" w:beforeAutospacing="0" w:lineRule="auto"/>
              <w:ind w:left="720" w:right="140" w:hanging="360"/>
              <w:rPr>
                <w:sz w:val="20"/>
                <w:szCs w:val="20"/>
              </w:rPr>
            </w:pPr>
            <w:r w:rsidDel="00000000" w:rsidR="00000000" w:rsidRPr="00000000">
              <w:rPr>
                <w:sz w:val="20"/>
                <w:szCs w:val="20"/>
                <w:rtl w:val="0"/>
              </w:rPr>
              <w:t xml:space="preserve">Unequal Bps between arms may indicate cardiac concern </w:t>
            </w:r>
          </w:p>
          <w:p w:rsidR="00000000" w:rsidDel="00000000" w:rsidP="00000000" w:rsidRDefault="00000000" w:rsidRPr="00000000" w14:paraId="00001F56">
            <w:pPr>
              <w:numPr>
                <w:ilvl w:val="0"/>
                <w:numId w:val="848"/>
              </w:numPr>
              <w:spacing w:after="140" w:before="0" w:beforeAutospacing="0" w:lineRule="auto"/>
              <w:ind w:left="720" w:right="140" w:hanging="360"/>
              <w:rPr>
                <w:sz w:val="20"/>
                <w:szCs w:val="20"/>
              </w:rPr>
            </w:pPr>
            <w:r w:rsidDel="00000000" w:rsidR="00000000" w:rsidRPr="00000000">
              <w:rPr>
                <w:sz w:val="20"/>
                <w:szCs w:val="20"/>
                <w:rtl w:val="0"/>
              </w:rPr>
              <w:t xml:space="preserve">Blood flow to the brain may be compromised with bradycardia below 35-40 bpm</w:t>
            </w:r>
          </w:p>
          <w:p w:rsidR="00000000" w:rsidDel="00000000" w:rsidP="00000000" w:rsidRDefault="00000000" w:rsidRPr="00000000" w14:paraId="00001F57">
            <w:pPr>
              <w:spacing w:after="140" w:before="140" w:lineRule="auto"/>
              <w:ind w:right="140"/>
              <w:rPr>
                <w:sz w:val="20"/>
                <w:szCs w:val="20"/>
              </w:rPr>
            </w:pPr>
            <w:r w:rsidDel="00000000" w:rsidR="00000000" w:rsidRPr="00000000">
              <w:rPr>
                <w:sz w:val="20"/>
                <w:szCs w:val="20"/>
                <w:rtl w:val="0"/>
              </w:rPr>
              <w:t xml:space="preserve">INSPECT: appearance, skin colour, range of motion in neck, look for JVVD</w:t>
            </w:r>
          </w:p>
          <w:p w:rsidR="00000000" w:rsidDel="00000000" w:rsidP="00000000" w:rsidRDefault="00000000" w:rsidRPr="00000000" w14:paraId="00001F58">
            <w:pPr>
              <w:spacing w:after="140" w:before="140" w:lineRule="auto"/>
              <w:ind w:right="140"/>
              <w:rPr>
                <w:sz w:val="20"/>
                <w:szCs w:val="20"/>
              </w:rPr>
            </w:pPr>
            <w:r w:rsidDel="00000000" w:rsidR="00000000" w:rsidRPr="00000000">
              <w:rPr>
                <w:sz w:val="20"/>
                <w:szCs w:val="20"/>
                <w:rtl w:val="0"/>
              </w:rPr>
              <w:t xml:space="preserve">AUSCULTATE: heart with position changes (from squat to standing to reveal systolic ejection murmur), carotid arteries, abdomen (bruits)</w:t>
            </w:r>
          </w:p>
          <w:p w:rsidR="00000000" w:rsidDel="00000000" w:rsidP="00000000" w:rsidRDefault="00000000" w:rsidRPr="00000000" w14:paraId="00001F59">
            <w:pPr>
              <w:spacing w:after="140" w:before="140" w:lineRule="auto"/>
              <w:ind w:right="140"/>
              <w:rPr>
                <w:sz w:val="20"/>
                <w:szCs w:val="20"/>
              </w:rPr>
            </w:pPr>
            <w:r w:rsidDel="00000000" w:rsidR="00000000" w:rsidRPr="00000000">
              <w:rPr>
                <w:sz w:val="20"/>
                <w:szCs w:val="20"/>
                <w:rtl w:val="0"/>
              </w:rPr>
              <w:t xml:space="preserve">PALPATE: abdomen (any pulsatile expansion?)</w:t>
            </w:r>
          </w:p>
          <w:p w:rsidR="00000000" w:rsidDel="00000000" w:rsidP="00000000" w:rsidRDefault="00000000" w:rsidRPr="00000000" w14:paraId="00001F5A">
            <w:pPr>
              <w:numPr>
                <w:ilvl w:val="0"/>
                <w:numId w:val="446"/>
              </w:numPr>
              <w:spacing w:after="140" w:before="140" w:lineRule="auto"/>
              <w:ind w:left="720" w:right="140" w:hanging="360"/>
              <w:rPr>
                <w:sz w:val="20"/>
                <w:szCs w:val="20"/>
              </w:rPr>
            </w:pPr>
            <w:r w:rsidDel="00000000" w:rsidR="00000000" w:rsidRPr="00000000">
              <w:rPr>
                <w:sz w:val="20"/>
                <w:szCs w:val="20"/>
                <w:rtl w:val="0"/>
              </w:rPr>
              <w:t xml:space="preserve">Never palpate both carotid arteries at the same time, this may result in syncope </w:t>
            </w:r>
          </w:p>
          <w:p w:rsidR="00000000" w:rsidDel="00000000" w:rsidP="00000000" w:rsidRDefault="00000000" w:rsidRPr="00000000" w14:paraId="00001F5B">
            <w:pPr>
              <w:spacing w:after="140" w:before="140" w:lineRule="auto"/>
              <w:ind w:right="140"/>
              <w:rPr>
                <w:sz w:val="20"/>
                <w:szCs w:val="20"/>
              </w:rPr>
            </w:pPr>
            <w:r w:rsidDel="00000000" w:rsidR="00000000" w:rsidRPr="00000000">
              <w:rPr>
                <w:sz w:val="20"/>
                <w:szCs w:val="20"/>
                <w:rtl w:val="0"/>
              </w:rPr>
              <w:t xml:space="preserve">NEUROLOGIC: CN 2-12, Babinski reflexes, gait, Romberg test, PEARLA</w:t>
            </w:r>
          </w:p>
          <w:p w:rsidR="00000000" w:rsidDel="00000000" w:rsidP="00000000" w:rsidRDefault="00000000" w:rsidRPr="00000000" w14:paraId="00001F5C">
            <w:pPr>
              <w:spacing w:after="140" w:before="140" w:lineRule="auto"/>
              <w:ind w:right="140"/>
              <w:rPr>
                <w:sz w:val="20"/>
                <w:szCs w:val="20"/>
              </w:rPr>
            </w:pPr>
            <w:r w:rsidDel="00000000" w:rsidR="00000000" w:rsidRPr="00000000">
              <w:rPr>
                <w:sz w:val="20"/>
                <w:szCs w:val="20"/>
                <w:rtl w:val="0"/>
              </w:rPr>
              <w:t xml:space="preserve">MENTAL STATE: mental health as indicated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5D">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Differentials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5E">
            <w:pPr>
              <w:numPr>
                <w:ilvl w:val="0"/>
                <w:numId w:val="68"/>
              </w:numPr>
              <w:spacing w:after="0" w:afterAutospacing="0" w:before="140" w:lineRule="auto"/>
              <w:ind w:left="720" w:right="140" w:hanging="360"/>
              <w:rPr>
                <w:sz w:val="20"/>
                <w:szCs w:val="20"/>
              </w:rPr>
            </w:pPr>
            <w:r w:rsidDel="00000000" w:rsidR="00000000" w:rsidRPr="00000000">
              <w:rPr>
                <w:sz w:val="20"/>
                <w:szCs w:val="20"/>
                <w:rtl w:val="0"/>
              </w:rPr>
              <w:t xml:space="preserve">Irregular neuroanatomic regulations</w:t>
            </w:r>
          </w:p>
          <w:p w:rsidR="00000000" w:rsidDel="00000000" w:rsidP="00000000" w:rsidRDefault="00000000" w:rsidRPr="00000000" w14:paraId="00001F5F">
            <w:pPr>
              <w:numPr>
                <w:ilvl w:val="1"/>
                <w:numId w:val="68"/>
              </w:numPr>
              <w:spacing w:after="0" w:afterAutospacing="0" w:before="0" w:beforeAutospacing="0" w:lineRule="auto"/>
              <w:ind w:left="1440" w:right="140" w:hanging="360"/>
              <w:rPr>
                <w:sz w:val="20"/>
                <w:szCs w:val="20"/>
              </w:rPr>
            </w:pPr>
            <w:r w:rsidDel="00000000" w:rsidR="00000000" w:rsidRPr="00000000">
              <w:rPr>
                <w:sz w:val="20"/>
                <w:szCs w:val="20"/>
                <w:rtl w:val="0"/>
              </w:rPr>
              <w:t xml:space="preserve">Neurocardiogenic causes</w:t>
            </w:r>
          </w:p>
          <w:p w:rsidR="00000000" w:rsidDel="00000000" w:rsidP="00000000" w:rsidRDefault="00000000" w:rsidRPr="00000000" w14:paraId="00001F60">
            <w:pPr>
              <w:numPr>
                <w:ilvl w:val="1"/>
                <w:numId w:val="68"/>
              </w:numPr>
              <w:spacing w:after="0" w:afterAutospacing="0" w:before="0" w:beforeAutospacing="0" w:lineRule="auto"/>
              <w:ind w:left="1440" w:right="140" w:hanging="360"/>
              <w:rPr>
                <w:sz w:val="20"/>
                <w:szCs w:val="20"/>
              </w:rPr>
            </w:pPr>
            <w:r w:rsidDel="00000000" w:rsidR="00000000" w:rsidRPr="00000000">
              <w:rPr>
                <w:sz w:val="20"/>
                <w:szCs w:val="20"/>
                <w:rtl w:val="0"/>
              </w:rPr>
              <w:t xml:space="preserve">Situational causes like coughing, defecation, diving, micturition, sneezing, swallowing, trumpet playing, vagal stimulation, weight lighting, postprandial state </w:t>
            </w:r>
          </w:p>
          <w:p w:rsidR="00000000" w:rsidDel="00000000" w:rsidP="00000000" w:rsidRDefault="00000000" w:rsidRPr="00000000" w14:paraId="00001F61">
            <w:pPr>
              <w:numPr>
                <w:ilvl w:val="1"/>
                <w:numId w:val="68"/>
              </w:numPr>
              <w:spacing w:after="0" w:afterAutospacing="0" w:before="0" w:beforeAutospacing="0" w:lineRule="auto"/>
              <w:ind w:left="1440" w:right="140" w:hanging="360"/>
              <w:rPr>
                <w:sz w:val="20"/>
                <w:szCs w:val="20"/>
              </w:rPr>
            </w:pPr>
            <w:r w:rsidDel="00000000" w:rsidR="00000000" w:rsidRPr="00000000">
              <w:rPr>
                <w:sz w:val="20"/>
                <w:szCs w:val="20"/>
                <w:rtl w:val="0"/>
              </w:rPr>
              <w:t xml:space="preserve">Orthostatic causes like hyperadrenergic state, hypoadrenergic state, carotid sinus syncope, cardioinhibitory state, vasodepressor stimulation, and mixed causes </w:t>
            </w:r>
          </w:p>
          <w:p w:rsidR="00000000" w:rsidDel="00000000" w:rsidP="00000000" w:rsidRDefault="00000000" w:rsidRPr="00000000" w14:paraId="00001F62">
            <w:pPr>
              <w:numPr>
                <w:ilvl w:val="0"/>
                <w:numId w:val="68"/>
              </w:numPr>
              <w:spacing w:after="0" w:afterAutospacing="0" w:before="0" w:beforeAutospacing="0" w:lineRule="auto"/>
              <w:ind w:left="720" w:right="140" w:hanging="360"/>
              <w:rPr>
                <w:sz w:val="20"/>
                <w:szCs w:val="20"/>
              </w:rPr>
            </w:pPr>
            <w:r w:rsidDel="00000000" w:rsidR="00000000" w:rsidRPr="00000000">
              <w:rPr>
                <w:sz w:val="20"/>
                <w:szCs w:val="20"/>
                <w:rtl w:val="0"/>
              </w:rPr>
              <w:t xml:space="preserve">Cardiac causes</w:t>
            </w:r>
          </w:p>
          <w:p w:rsidR="00000000" w:rsidDel="00000000" w:rsidP="00000000" w:rsidRDefault="00000000" w:rsidRPr="00000000" w14:paraId="00001F63">
            <w:pPr>
              <w:numPr>
                <w:ilvl w:val="1"/>
                <w:numId w:val="68"/>
              </w:numPr>
              <w:spacing w:after="0" w:afterAutospacing="0" w:before="0" w:beforeAutospacing="0" w:lineRule="auto"/>
              <w:ind w:left="1440" w:right="140" w:hanging="360"/>
              <w:rPr>
                <w:sz w:val="20"/>
                <w:szCs w:val="20"/>
              </w:rPr>
            </w:pPr>
            <w:r w:rsidDel="00000000" w:rsidR="00000000" w:rsidRPr="00000000">
              <w:rPr>
                <w:sz w:val="20"/>
                <w:szCs w:val="20"/>
                <w:rtl w:val="0"/>
              </w:rPr>
              <w:t xml:space="preserve">Mechanical causes: aortic dissection, aortic stenosis, atrial myxoma, cardiac tamponade, global myocardial ischemia, hypertrophic cardiomyopathy, mitral stenosis, MI, prosthetic valve dysfunction, pulmonary embolism, HTN, pulm stenosis, Takayasu’s arteritis </w:t>
            </w:r>
          </w:p>
          <w:p w:rsidR="00000000" w:rsidDel="00000000" w:rsidP="00000000" w:rsidRDefault="00000000" w:rsidRPr="00000000" w14:paraId="00001F64">
            <w:pPr>
              <w:numPr>
                <w:ilvl w:val="1"/>
                <w:numId w:val="68"/>
              </w:numPr>
              <w:spacing w:after="0" w:afterAutospacing="0" w:before="0" w:beforeAutospacing="0" w:lineRule="auto"/>
              <w:ind w:left="1440" w:right="140" w:hanging="360"/>
              <w:rPr>
                <w:sz w:val="20"/>
                <w:szCs w:val="20"/>
              </w:rPr>
            </w:pPr>
            <w:r w:rsidDel="00000000" w:rsidR="00000000" w:rsidRPr="00000000">
              <w:rPr>
                <w:sz w:val="20"/>
                <w:szCs w:val="20"/>
                <w:rtl w:val="0"/>
              </w:rPr>
              <w:t xml:space="preserve">Electrical causes: AV block, long QT syndrome, pacemaker, sick sinus syndrome, SVT, Vtach</w:t>
            </w:r>
          </w:p>
          <w:p w:rsidR="00000000" w:rsidDel="00000000" w:rsidP="00000000" w:rsidRDefault="00000000" w:rsidRPr="00000000" w14:paraId="00001F65">
            <w:pPr>
              <w:numPr>
                <w:ilvl w:val="0"/>
                <w:numId w:val="68"/>
              </w:numPr>
              <w:spacing w:after="0" w:afterAutospacing="0" w:before="0" w:beforeAutospacing="0" w:lineRule="auto"/>
              <w:ind w:left="720" w:right="140" w:hanging="360"/>
              <w:rPr>
                <w:sz w:val="20"/>
                <w:szCs w:val="20"/>
              </w:rPr>
            </w:pPr>
            <w:r w:rsidDel="00000000" w:rsidR="00000000" w:rsidRPr="00000000">
              <w:rPr>
                <w:sz w:val="20"/>
                <w:szCs w:val="20"/>
                <w:rtl w:val="0"/>
              </w:rPr>
              <w:t xml:space="preserve">Neurologic causes</w:t>
            </w:r>
          </w:p>
          <w:p w:rsidR="00000000" w:rsidDel="00000000" w:rsidP="00000000" w:rsidRDefault="00000000" w:rsidRPr="00000000" w14:paraId="00001F66">
            <w:pPr>
              <w:numPr>
                <w:ilvl w:val="1"/>
                <w:numId w:val="68"/>
              </w:numPr>
              <w:spacing w:after="0" w:afterAutospacing="0" w:before="0" w:beforeAutospacing="0" w:lineRule="auto"/>
              <w:ind w:left="1440" w:right="140" w:hanging="360"/>
              <w:rPr>
                <w:sz w:val="20"/>
                <w:szCs w:val="20"/>
              </w:rPr>
            </w:pPr>
            <w:r w:rsidDel="00000000" w:rsidR="00000000" w:rsidRPr="00000000">
              <w:rPr>
                <w:sz w:val="20"/>
                <w:szCs w:val="20"/>
                <w:rtl w:val="0"/>
              </w:rPr>
              <w:t xml:space="preserve">Neuralgias</w:t>
            </w:r>
          </w:p>
          <w:p w:rsidR="00000000" w:rsidDel="00000000" w:rsidP="00000000" w:rsidRDefault="00000000" w:rsidRPr="00000000" w14:paraId="00001F67">
            <w:pPr>
              <w:numPr>
                <w:ilvl w:val="1"/>
                <w:numId w:val="68"/>
              </w:numPr>
              <w:spacing w:after="0" w:afterAutospacing="0" w:before="0" w:beforeAutospacing="0" w:lineRule="auto"/>
              <w:ind w:left="1440" w:right="140" w:hanging="360"/>
              <w:rPr>
                <w:sz w:val="20"/>
                <w:szCs w:val="20"/>
              </w:rPr>
            </w:pPr>
            <w:r w:rsidDel="00000000" w:rsidR="00000000" w:rsidRPr="00000000">
              <w:rPr>
                <w:sz w:val="20"/>
                <w:szCs w:val="20"/>
                <w:rtl w:val="0"/>
              </w:rPr>
              <w:t xml:space="preserve">Normal pressure hydrocephalus</w:t>
            </w:r>
          </w:p>
          <w:p w:rsidR="00000000" w:rsidDel="00000000" w:rsidP="00000000" w:rsidRDefault="00000000" w:rsidRPr="00000000" w14:paraId="00001F68">
            <w:pPr>
              <w:numPr>
                <w:ilvl w:val="1"/>
                <w:numId w:val="68"/>
              </w:numPr>
              <w:spacing w:after="0" w:afterAutospacing="0" w:before="0" w:beforeAutospacing="0" w:lineRule="auto"/>
              <w:ind w:left="1440" w:right="140" w:hanging="360"/>
              <w:rPr>
                <w:sz w:val="20"/>
                <w:szCs w:val="20"/>
              </w:rPr>
            </w:pPr>
            <w:r w:rsidDel="00000000" w:rsidR="00000000" w:rsidRPr="00000000">
              <w:rPr>
                <w:sz w:val="20"/>
                <w:szCs w:val="20"/>
                <w:rtl w:val="0"/>
              </w:rPr>
              <w:t xml:space="preserve">Subclavian steal</w:t>
            </w:r>
          </w:p>
          <w:p w:rsidR="00000000" w:rsidDel="00000000" w:rsidP="00000000" w:rsidRDefault="00000000" w:rsidRPr="00000000" w14:paraId="00001F69">
            <w:pPr>
              <w:numPr>
                <w:ilvl w:val="1"/>
                <w:numId w:val="68"/>
              </w:numPr>
              <w:spacing w:after="0" w:afterAutospacing="0" w:before="0" w:beforeAutospacing="0" w:lineRule="auto"/>
              <w:ind w:left="1440" w:right="140" w:hanging="360"/>
              <w:rPr>
                <w:sz w:val="20"/>
                <w:szCs w:val="20"/>
              </w:rPr>
            </w:pPr>
            <w:r w:rsidDel="00000000" w:rsidR="00000000" w:rsidRPr="00000000">
              <w:rPr>
                <w:sz w:val="20"/>
                <w:szCs w:val="20"/>
                <w:rtl w:val="0"/>
              </w:rPr>
              <w:t xml:space="preserve">Vertebrobasilar artery disease (Compression, migraine, TIA)</w:t>
            </w:r>
          </w:p>
          <w:p w:rsidR="00000000" w:rsidDel="00000000" w:rsidP="00000000" w:rsidRDefault="00000000" w:rsidRPr="00000000" w14:paraId="00001F6A">
            <w:pPr>
              <w:numPr>
                <w:ilvl w:val="0"/>
                <w:numId w:val="68"/>
              </w:numPr>
              <w:spacing w:after="0" w:afterAutospacing="0" w:before="0" w:beforeAutospacing="0" w:lineRule="auto"/>
              <w:ind w:left="720" w:right="140" w:hanging="360"/>
              <w:rPr>
                <w:sz w:val="20"/>
                <w:szCs w:val="20"/>
              </w:rPr>
            </w:pPr>
            <w:r w:rsidDel="00000000" w:rsidR="00000000" w:rsidRPr="00000000">
              <w:rPr>
                <w:sz w:val="20"/>
                <w:szCs w:val="20"/>
                <w:rtl w:val="0"/>
              </w:rPr>
              <w:t xml:space="preserve">Metabolic causes: hypoadrenalism, hypoglycemia, hyponatremia, hypothyroidism, hypoxia</w:t>
            </w:r>
          </w:p>
          <w:p w:rsidR="00000000" w:rsidDel="00000000" w:rsidP="00000000" w:rsidRDefault="00000000" w:rsidRPr="00000000" w14:paraId="00001F6B">
            <w:pPr>
              <w:numPr>
                <w:ilvl w:val="0"/>
                <w:numId w:val="68"/>
              </w:numPr>
              <w:spacing w:after="140" w:before="0" w:beforeAutospacing="0" w:lineRule="auto"/>
              <w:ind w:left="720" w:right="140" w:hanging="360"/>
              <w:rPr>
                <w:sz w:val="20"/>
                <w:szCs w:val="20"/>
              </w:rPr>
            </w:pPr>
            <w:r w:rsidDel="00000000" w:rsidR="00000000" w:rsidRPr="00000000">
              <w:rPr>
                <w:sz w:val="20"/>
                <w:szCs w:val="20"/>
                <w:rtl w:val="0"/>
              </w:rPr>
              <w:t xml:space="preserve">PPsychiatric causes: anxiety, hysteria, MDD, panic disorder, somatization, hyperventilation syndrome </w:t>
            </w:r>
          </w:p>
          <w:p w:rsidR="00000000" w:rsidDel="00000000" w:rsidP="00000000" w:rsidRDefault="00000000" w:rsidRPr="00000000" w14:paraId="00001F6C">
            <w:pPr>
              <w:spacing w:after="140" w:before="140" w:lineRule="auto"/>
              <w:ind w:right="140"/>
              <w:rPr>
                <w:sz w:val="20"/>
                <w:szCs w:val="20"/>
              </w:rPr>
            </w:pPr>
            <w:r w:rsidDel="00000000" w:rsidR="00000000" w:rsidRPr="00000000">
              <w:rPr>
                <w:sz w:val="20"/>
                <w:szCs w:val="20"/>
              </w:rPr>
              <w:drawing>
                <wp:inline distB="114300" distT="114300" distL="114300" distR="114300">
                  <wp:extent cx="4610100" cy="2603500"/>
                  <wp:effectExtent b="0" l="0" r="0" t="0"/>
                  <wp:docPr id="196" name="image200.png"/>
                  <a:graphic>
                    <a:graphicData uri="http://schemas.openxmlformats.org/drawingml/2006/picture">
                      <pic:pic>
                        <pic:nvPicPr>
                          <pic:cNvPr id="0" name="image200.png"/>
                          <pic:cNvPicPr preferRelativeResize="0"/>
                        </pic:nvPicPr>
                        <pic:blipFill>
                          <a:blip r:embed="rId262"/>
                          <a:srcRect b="0" l="0" r="0" t="0"/>
                          <a:stretch>
                            <a:fillRect/>
                          </a:stretch>
                        </pic:blipFill>
                        <pic:spPr>
                          <a:xfrm>
                            <a:off x="0" y="0"/>
                            <a:ext cx="4610100" cy="2603500"/>
                          </a:xfrm>
                          <a:prstGeom prst="rect"/>
                          <a:ln/>
                        </pic:spPr>
                      </pic:pic>
                    </a:graphicData>
                  </a:graphic>
                </wp:inline>
              </w:drawing>
            </w:r>
            <w:r w:rsidDel="00000000" w:rsidR="00000000" w:rsidRPr="00000000">
              <w:rPr>
                <w:rtl w:val="0"/>
              </w:rPr>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6D">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1F6E">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6F">
            <w:pPr>
              <w:spacing w:after="140" w:before="140" w:lineRule="auto"/>
              <w:ind w:left="140" w:right="140" w:firstLine="0"/>
              <w:rPr>
                <w:sz w:val="20"/>
                <w:szCs w:val="20"/>
              </w:rPr>
            </w:pPr>
            <w:r w:rsidDel="00000000" w:rsidR="00000000" w:rsidRPr="00000000">
              <w:rPr>
                <w:i w:val="1"/>
                <w:iCs w:val="1"/>
                <w:sz w:val="20"/>
                <w:szCs w:val="20"/>
                <w:rtl w:val="0"/>
              </w:rPr>
              <w:t xml:space="preserve">Laboratory tests: </w:t>
            </w:r>
            <w:r w:rsidDel="00000000" w:rsidR="00000000" w:rsidRPr="00000000">
              <w:rPr>
                <w:sz w:val="20"/>
                <w:szCs w:val="20"/>
                <w:rtl w:val="0"/>
              </w:rPr>
              <w:t xml:space="preserve">tailor based on ddx</w:t>
            </w:r>
          </w:p>
          <w:p w:rsidR="00000000" w:rsidDel="00000000" w:rsidP="00000000" w:rsidRDefault="00000000" w:rsidRPr="00000000" w14:paraId="00001F70">
            <w:pPr>
              <w:spacing w:after="140" w:before="140" w:lineRule="auto"/>
              <w:ind w:left="140" w:right="140" w:firstLine="0"/>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1F71">
            <w:pPr>
              <w:spacing w:after="140" w:before="140" w:lineRule="auto"/>
              <w:ind w:right="140"/>
              <w:rPr>
                <w:i w:val="1"/>
                <w:iCs w:val="1"/>
                <w:sz w:val="20"/>
                <w:szCs w:val="20"/>
              </w:rPr>
            </w:pPr>
            <w:r w:rsidDel="00000000" w:rsidR="00000000" w:rsidRPr="00000000">
              <w:rPr>
                <w:sz w:val="20"/>
                <w:szCs w:val="20"/>
              </w:rPr>
              <w:drawing>
                <wp:inline distB="114300" distT="114300" distL="114300" distR="114300">
                  <wp:extent cx="3853392" cy="1791349"/>
                  <wp:effectExtent b="0" l="0" r="0" t="0"/>
                  <wp:docPr id="221" name="image210.png"/>
                  <a:graphic>
                    <a:graphicData uri="http://schemas.openxmlformats.org/drawingml/2006/picture">
                      <pic:pic>
                        <pic:nvPicPr>
                          <pic:cNvPr id="0" name="image210.png"/>
                          <pic:cNvPicPr preferRelativeResize="0"/>
                        </pic:nvPicPr>
                        <pic:blipFill>
                          <a:blip r:embed="rId174"/>
                          <a:srcRect b="0" l="0" r="0" t="0"/>
                          <a:stretch>
                            <a:fillRect/>
                          </a:stretch>
                        </pic:blipFill>
                        <pic:spPr>
                          <a:xfrm>
                            <a:off x="0" y="0"/>
                            <a:ext cx="3853392" cy="1791349"/>
                          </a:xfrm>
                          <a:prstGeom prst="rect"/>
                          <a:ln/>
                        </pic:spPr>
                      </pic:pic>
                    </a:graphicData>
                  </a:graphic>
                </wp:inline>
              </w:drawing>
            </w:r>
            <w:r w:rsidDel="00000000" w:rsidR="00000000" w:rsidRPr="00000000">
              <w:rPr>
                <w:rtl w:val="0"/>
              </w:rPr>
            </w:r>
          </w:p>
          <w:p w:rsidR="00000000" w:rsidDel="00000000" w:rsidP="00000000" w:rsidRDefault="00000000" w:rsidRPr="00000000" w14:paraId="00001F72">
            <w:pPr>
              <w:numPr>
                <w:ilvl w:val="0"/>
                <w:numId w:val="17"/>
              </w:numPr>
              <w:spacing w:after="0" w:afterAutospacing="0" w:before="140" w:lineRule="auto"/>
              <w:ind w:left="720" w:right="140" w:hanging="360"/>
              <w:rPr>
                <w:sz w:val="20"/>
                <w:szCs w:val="20"/>
              </w:rPr>
            </w:pPr>
            <w:r w:rsidDel="00000000" w:rsidR="00000000" w:rsidRPr="00000000">
              <w:rPr>
                <w:sz w:val="20"/>
                <w:szCs w:val="20"/>
                <w:rtl w:val="0"/>
              </w:rPr>
              <w:t xml:space="preserve">12-lead ECG to determine potential underlying cause***</w:t>
            </w:r>
          </w:p>
          <w:p w:rsidR="00000000" w:rsidDel="00000000" w:rsidP="00000000" w:rsidRDefault="00000000" w:rsidRPr="00000000" w14:paraId="00001F73">
            <w:pPr>
              <w:numPr>
                <w:ilvl w:val="0"/>
                <w:numId w:val="17"/>
              </w:numPr>
              <w:spacing w:after="0" w:afterAutospacing="0" w:before="0" w:beforeAutospacing="0" w:lineRule="auto"/>
              <w:ind w:left="720" w:right="140" w:hanging="360"/>
              <w:rPr>
                <w:sz w:val="20"/>
                <w:szCs w:val="20"/>
              </w:rPr>
            </w:pPr>
            <w:r w:rsidDel="00000000" w:rsidR="00000000" w:rsidRPr="00000000">
              <w:rPr>
                <w:sz w:val="20"/>
                <w:szCs w:val="20"/>
                <w:rtl w:val="0"/>
              </w:rPr>
              <w:t xml:space="preserve">Regular stress testing in patients who present with syncope before/during/after exertion</w:t>
            </w:r>
          </w:p>
          <w:p w:rsidR="00000000" w:rsidDel="00000000" w:rsidP="00000000" w:rsidRDefault="00000000" w:rsidRPr="00000000" w14:paraId="00001F74">
            <w:pPr>
              <w:numPr>
                <w:ilvl w:val="0"/>
                <w:numId w:val="17"/>
              </w:numPr>
              <w:spacing w:after="0" w:afterAutospacing="0" w:before="0" w:beforeAutospacing="0" w:lineRule="auto"/>
              <w:ind w:left="720" w:right="140" w:hanging="360"/>
              <w:rPr>
                <w:sz w:val="20"/>
                <w:szCs w:val="20"/>
              </w:rPr>
            </w:pPr>
            <w:r w:rsidDel="00000000" w:rsidR="00000000" w:rsidRPr="00000000">
              <w:rPr>
                <w:sz w:val="20"/>
                <w:szCs w:val="20"/>
                <w:rtl w:val="0"/>
              </w:rPr>
              <w:t xml:space="preserve">Consider a tilt-table test…</w:t>
            </w:r>
          </w:p>
          <w:p w:rsidR="00000000" w:rsidDel="00000000" w:rsidP="00000000" w:rsidRDefault="00000000" w:rsidRPr="00000000" w14:paraId="00001F75">
            <w:pPr>
              <w:numPr>
                <w:ilvl w:val="1"/>
                <w:numId w:val="17"/>
              </w:numPr>
              <w:spacing w:after="0" w:afterAutospacing="0" w:before="0" w:beforeAutospacing="0" w:lineRule="auto"/>
              <w:ind w:left="1440" w:right="140" w:hanging="360"/>
              <w:rPr>
                <w:sz w:val="20"/>
                <w:szCs w:val="20"/>
              </w:rPr>
            </w:pPr>
            <w:r w:rsidDel="00000000" w:rsidR="00000000" w:rsidRPr="00000000">
              <w:rPr>
                <w:sz w:val="20"/>
                <w:szCs w:val="20"/>
                <w:rtl w:val="0"/>
              </w:rPr>
              <w:t xml:space="preserve">Atypical presentations, older patients with few clues in health history, determining convulsive syncope vs epilepsy, and non-hemodynamic collapses</w:t>
            </w:r>
          </w:p>
          <w:p w:rsidR="00000000" w:rsidDel="00000000" w:rsidP="00000000" w:rsidRDefault="00000000" w:rsidRPr="00000000" w14:paraId="00001F76">
            <w:pPr>
              <w:numPr>
                <w:ilvl w:val="0"/>
                <w:numId w:val="17"/>
              </w:numPr>
              <w:spacing w:after="0" w:afterAutospacing="0" w:before="0" w:beforeAutospacing="0" w:lineRule="auto"/>
              <w:ind w:left="720" w:right="140" w:hanging="360"/>
              <w:rPr>
                <w:sz w:val="20"/>
                <w:szCs w:val="20"/>
              </w:rPr>
            </w:pPr>
            <w:r w:rsidDel="00000000" w:rsidR="00000000" w:rsidRPr="00000000">
              <w:rPr>
                <w:sz w:val="20"/>
                <w:szCs w:val="20"/>
                <w:rtl w:val="0"/>
              </w:rPr>
              <w:t xml:space="preserve">Neurologic testing for routine syncope is not recommended by Choosing Wisely</w:t>
            </w:r>
          </w:p>
          <w:p w:rsidR="00000000" w:rsidDel="00000000" w:rsidP="00000000" w:rsidRDefault="00000000" w:rsidRPr="00000000" w14:paraId="00001F77">
            <w:pPr>
              <w:numPr>
                <w:ilvl w:val="0"/>
                <w:numId w:val="17"/>
              </w:numPr>
              <w:spacing w:after="0" w:afterAutospacing="0" w:before="0" w:beforeAutospacing="0" w:lineRule="auto"/>
              <w:ind w:left="720" w:right="140" w:hanging="360"/>
              <w:rPr>
                <w:sz w:val="20"/>
                <w:szCs w:val="20"/>
              </w:rPr>
            </w:pPr>
            <w:r w:rsidDel="00000000" w:rsidR="00000000" w:rsidRPr="00000000">
              <w:rPr>
                <w:sz w:val="20"/>
                <w:szCs w:val="20"/>
                <w:rtl w:val="0"/>
              </w:rPr>
              <w:t xml:space="preserve">Cardiac monitoring: 15 days identified 92% of arrhythmic outcomes</w:t>
            </w:r>
          </w:p>
          <w:p w:rsidR="00000000" w:rsidDel="00000000" w:rsidP="00000000" w:rsidRDefault="00000000" w:rsidRPr="00000000" w14:paraId="00001F78">
            <w:pPr>
              <w:numPr>
                <w:ilvl w:val="0"/>
                <w:numId w:val="17"/>
              </w:numPr>
              <w:spacing w:after="0" w:afterAutospacing="0" w:before="0" w:beforeAutospacing="0" w:lineRule="auto"/>
              <w:ind w:left="720" w:right="140" w:hanging="360"/>
              <w:rPr>
                <w:sz w:val="20"/>
                <w:szCs w:val="20"/>
              </w:rPr>
            </w:pPr>
            <w:r w:rsidDel="00000000" w:rsidR="00000000" w:rsidRPr="00000000">
              <w:rPr>
                <w:sz w:val="20"/>
                <w:szCs w:val="20"/>
                <w:rtl w:val="0"/>
              </w:rPr>
              <w:t xml:space="preserve">Exercise stress test to evaluate exercise-associated arrhythmias and syncope </w:t>
            </w:r>
          </w:p>
          <w:p w:rsidR="00000000" w:rsidDel="00000000" w:rsidP="00000000" w:rsidRDefault="00000000" w:rsidRPr="00000000" w14:paraId="00001F79">
            <w:pPr>
              <w:numPr>
                <w:ilvl w:val="0"/>
                <w:numId w:val="17"/>
              </w:numPr>
              <w:spacing w:after="0" w:afterAutospacing="0" w:before="0" w:beforeAutospacing="0" w:lineRule="auto"/>
              <w:ind w:left="720" w:right="140" w:hanging="360"/>
              <w:rPr>
                <w:sz w:val="20"/>
                <w:szCs w:val="20"/>
              </w:rPr>
            </w:pPr>
            <w:r w:rsidDel="00000000" w:rsidR="00000000" w:rsidRPr="00000000">
              <w:rPr>
                <w:sz w:val="20"/>
                <w:szCs w:val="20"/>
                <w:rtl w:val="0"/>
              </w:rPr>
              <w:t xml:space="preserve">Echo iss underlying structural cardiac disease is suspected</w:t>
            </w:r>
          </w:p>
          <w:p w:rsidR="00000000" w:rsidDel="00000000" w:rsidP="00000000" w:rsidRDefault="00000000" w:rsidRPr="00000000" w14:paraId="00001F7A">
            <w:pPr>
              <w:numPr>
                <w:ilvl w:val="1"/>
                <w:numId w:val="17"/>
              </w:numPr>
              <w:spacing w:after="140" w:before="0" w:beforeAutospacing="0" w:lineRule="auto"/>
              <w:ind w:left="1440" w:right="140" w:hanging="360"/>
              <w:rPr>
                <w:sz w:val="20"/>
                <w:szCs w:val="20"/>
              </w:rPr>
            </w:pPr>
            <w:r w:rsidDel="00000000" w:rsidR="00000000" w:rsidRPr="00000000">
              <w:rPr>
                <w:sz w:val="20"/>
                <w:szCs w:val="20"/>
                <w:rtl w:val="0"/>
              </w:rPr>
              <w:t xml:space="preserve">E.g., valvular disease, hypertrophic cardiomyopathy, tumor/thrombus, lv failure </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7B">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Management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7C">
            <w:pPr>
              <w:spacing w:line="240" w:lineRule="auto"/>
              <w:ind w:right="140"/>
              <w:rPr>
                <w:sz w:val="20"/>
                <w:szCs w:val="20"/>
              </w:rPr>
            </w:pPr>
            <w:r w:rsidDel="00000000" w:rsidR="00000000" w:rsidRPr="00000000">
              <w:rPr>
                <w:sz w:val="20"/>
                <w:szCs w:val="20"/>
                <w:rtl w:val="0"/>
              </w:rPr>
              <w:t xml:space="preserve">Vasovagal Syncope…(usually benign)</w:t>
            </w:r>
          </w:p>
          <w:p w:rsidR="00000000" w:rsidDel="00000000" w:rsidP="00000000" w:rsidRDefault="00000000" w:rsidRPr="00000000" w14:paraId="00001F7D">
            <w:pPr>
              <w:spacing w:line="240" w:lineRule="auto"/>
              <w:ind w:right="140"/>
              <w:rPr>
                <w:sz w:val="20"/>
                <w:szCs w:val="20"/>
              </w:rPr>
            </w:pPr>
            <w:r w:rsidDel="00000000" w:rsidR="00000000" w:rsidRPr="00000000">
              <w:rPr>
                <w:sz w:val="20"/>
                <w:szCs w:val="20"/>
                <w:rtl w:val="0"/>
              </w:rPr>
              <w:t xml:space="preserve">NON-PHARM</w:t>
            </w:r>
          </w:p>
          <w:p w:rsidR="00000000" w:rsidDel="00000000" w:rsidP="00000000" w:rsidRDefault="00000000" w:rsidRPr="00000000" w14:paraId="00001F7E">
            <w:pPr>
              <w:numPr>
                <w:ilvl w:val="0"/>
                <w:numId w:val="438"/>
              </w:numPr>
              <w:spacing w:line="240" w:lineRule="auto"/>
              <w:ind w:left="720" w:right="140" w:hanging="360"/>
              <w:rPr>
                <w:sz w:val="20"/>
                <w:szCs w:val="20"/>
              </w:rPr>
            </w:pPr>
            <w:r w:rsidDel="00000000" w:rsidR="00000000" w:rsidRPr="00000000">
              <w:rPr>
                <w:sz w:val="20"/>
                <w:szCs w:val="20"/>
                <w:rtl w:val="0"/>
              </w:rPr>
              <w:t xml:space="preserve">Education and reassurance</w:t>
            </w:r>
          </w:p>
          <w:p w:rsidR="00000000" w:rsidDel="00000000" w:rsidP="00000000" w:rsidRDefault="00000000" w:rsidRPr="00000000" w14:paraId="00001F7F">
            <w:pPr>
              <w:numPr>
                <w:ilvl w:val="0"/>
                <w:numId w:val="438"/>
              </w:numPr>
              <w:spacing w:line="240" w:lineRule="auto"/>
              <w:ind w:left="720" w:right="140" w:hanging="360"/>
              <w:rPr>
                <w:sz w:val="20"/>
                <w:szCs w:val="20"/>
              </w:rPr>
            </w:pPr>
            <w:r w:rsidDel="00000000" w:rsidR="00000000" w:rsidRPr="00000000">
              <w:rPr>
                <w:sz w:val="20"/>
                <w:szCs w:val="20"/>
                <w:rtl w:val="0"/>
              </w:rPr>
              <w:t xml:space="preserve">Avoidance of triggers (coughing, micturition, defecation, laughing, dehydration, crowded environments) and education on recognizing early prodrome to prevent episodes</w:t>
            </w:r>
          </w:p>
          <w:p w:rsidR="00000000" w:rsidDel="00000000" w:rsidP="00000000" w:rsidRDefault="00000000" w:rsidRPr="00000000" w14:paraId="00001F80">
            <w:pPr>
              <w:numPr>
                <w:ilvl w:val="0"/>
                <w:numId w:val="438"/>
              </w:numPr>
              <w:spacing w:line="240" w:lineRule="auto"/>
              <w:ind w:left="720" w:right="140" w:hanging="360"/>
              <w:rPr>
                <w:sz w:val="20"/>
                <w:szCs w:val="20"/>
              </w:rPr>
            </w:pPr>
            <w:r w:rsidDel="00000000" w:rsidR="00000000" w:rsidRPr="00000000">
              <w:rPr>
                <w:sz w:val="20"/>
                <w:szCs w:val="20"/>
                <w:rtl w:val="0"/>
              </w:rPr>
              <w:t xml:space="preserve">Increase water and salt intake (limited evidence)</w:t>
            </w:r>
          </w:p>
          <w:p w:rsidR="00000000" w:rsidDel="00000000" w:rsidP="00000000" w:rsidRDefault="00000000" w:rsidRPr="00000000" w14:paraId="00001F81">
            <w:pPr>
              <w:numPr>
                <w:ilvl w:val="0"/>
                <w:numId w:val="438"/>
              </w:numPr>
              <w:spacing w:line="240" w:lineRule="auto"/>
              <w:ind w:left="720" w:right="140" w:hanging="360"/>
              <w:rPr>
                <w:sz w:val="20"/>
                <w:szCs w:val="20"/>
              </w:rPr>
            </w:pPr>
            <w:r w:rsidDel="00000000" w:rsidR="00000000" w:rsidRPr="00000000">
              <w:rPr>
                <w:sz w:val="20"/>
                <w:szCs w:val="20"/>
                <w:rtl w:val="0"/>
              </w:rPr>
              <w:t xml:space="preserve">Lie down quickly with onset of presyncope</w:t>
            </w:r>
          </w:p>
          <w:p w:rsidR="00000000" w:rsidDel="00000000" w:rsidP="00000000" w:rsidRDefault="00000000" w:rsidRPr="00000000" w14:paraId="00001F82">
            <w:pPr>
              <w:numPr>
                <w:ilvl w:val="1"/>
                <w:numId w:val="438"/>
              </w:numPr>
              <w:spacing w:line="240" w:lineRule="auto"/>
              <w:ind w:left="1440" w:right="140" w:hanging="360"/>
              <w:rPr>
                <w:sz w:val="20"/>
                <w:szCs w:val="20"/>
              </w:rPr>
            </w:pPr>
            <w:r w:rsidDel="00000000" w:rsidR="00000000" w:rsidRPr="00000000">
              <w:rPr>
                <w:sz w:val="20"/>
                <w:szCs w:val="20"/>
                <w:rtl w:val="0"/>
              </w:rPr>
              <w:t xml:space="preserve">In patients with a clear prodrome, try leg-crossing, abdo contractions, and squatting</w:t>
            </w:r>
          </w:p>
          <w:p w:rsidR="00000000" w:rsidDel="00000000" w:rsidP="00000000" w:rsidRDefault="00000000" w:rsidRPr="00000000" w14:paraId="00001F83">
            <w:pPr>
              <w:spacing w:line="240" w:lineRule="auto"/>
              <w:ind w:right="140"/>
              <w:rPr>
                <w:sz w:val="20"/>
                <w:szCs w:val="20"/>
              </w:rPr>
            </w:pPr>
            <w:r w:rsidDel="00000000" w:rsidR="00000000" w:rsidRPr="00000000">
              <w:rPr>
                <w:sz w:val="20"/>
                <w:szCs w:val="20"/>
                <w:rtl w:val="0"/>
              </w:rPr>
              <w:t xml:space="preserve">PHARM</w:t>
            </w:r>
          </w:p>
          <w:p w:rsidR="00000000" w:rsidDel="00000000" w:rsidP="00000000" w:rsidRDefault="00000000" w:rsidRPr="00000000" w14:paraId="00001F84">
            <w:pPr>
              <w:numPr>
                <w:ilvl w:val="0"/>
                <w:numId w:val="880"/>
              </w:numPr>
              <w:spacing w:line="240" w:lineRule="auto"/>
              <w:ind w:left="720" w:right="140" w:hanging="360"/>
              <w:rPr>
                <w:sz w:val="20"/>
                <w:szCs w:val="20"/>
              </w:rPr>
            </w:pPr>
            <w:r w:rsidDel="00000000" w:rsidR="00000000" w:rsidRPr="00000000">
              <w:rPr>
                <w:sz w:val="20"/>
                <w:szCs w:val="20"/>
                <w:rtl w:val="0"/>
              </w:rPr>
              <w:t xml:space="preserve">No single therapy has been proven to be most effective</w:t>
            </w:r>
          </w:p>
          <w:p w:rsidR="00000000" w:rsidDel="00000000" w:rsidP="00000000" w:rsidRDefault="00000000" w:rsidRPr="00000000" w14:paraId="00001F85">
            <w:pPr>
              <w:numPr>
                <w:ilvl w:val="0"/>
                <w:numId w:val="880"/>
              </w:numPr>
              <w:spacing w:line="240" w:lineRule="auto"/>
              <w:ind w:left="720" w:right="140" w:hanging="360"/>
              <w:rPr>
                <w:sz w:val="20"/>
                <w:szCs w:val="20"/>
              </w:rPr>
            </w:pPr>
            <w:r w:rsidDel="00000000" w:rsidR="00000000" w:rsidRPr="00000000">
              <w:rPr>
                <w:sz w:val="20"/>
                <w:szCs w:val="20"/>
                <w:rtl w:val="0"/>
              </w:rPr>
              <w:t xml:space="preserve">Treatment on the basis of a low BP phenotype of SBP &lt;/=110</w:t>
            </w:r>
          </w:p>
          <w:p w:rsidR="00000000" w:rsidDel="00000000" w:rsidP="00000000" w:rsidRDefault="00000000" w:rsidRPr="00000000" w14:paraId="00001F86">
            <w:pPr>
              <w:numPr>
                <w:ilvl w:val="0"/>
                <w:numId w:val="880"/>
              </w:numPr>
              <w:spacing w:line="240" w:lineRule="auto"/>
              <w:ind w:left="720" w:right="140" w:hanging="360"/>
              <w:rPr>
                <w:sz w:val="20"/>
                <w:szCs w:val="20"/>
              </w:rPr>
            </w:pPr>
            <w:r w:rsidDel="00000000" w:rsidR="00000000" w:rsidRPr="00000000">
              <w:rPr>
                <w:sz w:val="20"/>
                <w:szCs w:val="20"/>
                <w:rtl w:val="0"/>
              </w:rPr>
              <w:t xml:space="preserve">For recurrent, refractory vasovagal syncope</w:t>
            </w:r>
          </w:p>
          <w:p w:rsidR="00000000" w:rsidDel="00000000" w:rsidP="00000000" w:rsidRDefault="00000000" w:rsidRPr="00000000" w14:paraId="00001F87">
            <w:pPr>
              <w:numPr>
                <w:ilvl w:val="1"/>
                <w:numId w:val="880"/>
              </w:numPr>
              <w:spacing w:line="240" w:lineRule="auto"/>
              <w:ind w:left="1440" w:right="140" w:hanging="360"/>
              <w:rPr>
                <w:sz w:val="20"/>
                <w:szCs w:val="20"/>
              </w:rPr>
            </w:pPr>
            <w:r w:rsidDel="00000000" w:rsidR="00000000" w:rsidRPr="00000000">
              <w:rPr>
                <w:sz w:val="20"/>
                <w:szCs w:val="20"/>
                <w:rtl w:val="0"/>
              </w:rPr>
              <w:t xml:space="preserve">Fludrocortisone or midodrine as first-lie options</w:t>
            </w:r>
          </w:p>
          <w:p w:rsidR="00000000" w:rsidDel="00000000" w:rsidP="00000000" w:rsidRDefault="00000000" w:rsidRPr="00000000" w14:paraId="00001F88">
            <w:pPr>
              <w:numPr>
                <w:ilvl w:val="1"/>
                <w:numId w:val="880"/>
              </w:numPr>
              <w:spacing w:line="240" w:lineRule="auto"/>
              <w:ind w:left="1440" w:right="140" w:hanging="360"/>
              <w:rPr>
                <w:sz w:val="20"/>
                <w:szCs w:val="20"/>
              </w:rPr>
            </w:pPr>
            <w:r w:rsidDel="00000000" w:rsidR="00000000" w:rsidRPr="00000000">
              <w:rPr>
                <w:sz w:val="20"/>
                <w:szCs w:val="20"/>
                <w:rtl w:val="0"/>
              </w:rPr>
              <w:t xml:space="preserve">Beta blockers for patients over 42 years as second-line therapy</w:t>
            </w:r>
          </w:p>
          <w:p w:rsidR="00000000" w:rsidDel="00000000" w:rsidP="00000000" w:rsidRDefault="00000000" w:rsidRPr="00000000" w14:paraId="00001F89">
            <w:pPr>
              <w:numPr>
                <w:ilvl w:val="0"/>
                <w:numId w:val="880"/>
              </w:numPr>
              <w:spacing w:line="240" w:lineRule="auto"/>
              <w:ind w:left="720" w:right="140" w:hanging="360"/>
              <w:rPr>
                <w:sz w:val="20"/>
                <w:szCs w:val="20"/>
              </w:rPr>
            </w:pPr>
            <w:r w:rsidDel="00000000" w:rsidR="00000000" w:rsidRPr="00000000">
              <w:rPr>
                <w:sz w:val="20"/>
                <w:szCs w:val="20"/>
                <w:rtl w:val="0"/>
              </w:rPr>
              <w:t xml:space="preserve">Cardiac pacing may be used in patients &gt;40 with highly symptomatic recurrent VVS and…</w:t>
            </w:r>
          </w:p>
          <w:p w:rsidR="00000000" w:rsidDel="00000000" w:rsidP="00000000" w:rsidRDefault="00000000" w:rsidRPr="00000000" w14:paraId="00001F8A">
            <w:pPr>
              <w:numPr>
                <w:ilvl w:val="1"/>
                <w:numId w:val="880"/>
              </w:numPr>
              <w:spacing w:line="240" w:lineRule="auto"/>
              <w:ind w:left="1440" w:right="140" w:hanging="360"/>
              <w:rPr>
                <w:sz w:val="20"/>
                <w:szCs w:val="20"/>
              </w:rPr>
            </w:pPr>
            <w:r w:rsidDel="00000000" w:rsidR="00000000" w:rsidRPr="00000000">
              <w:rPr>
                <w:sz w:val="20"/>
                <w:szCs w:val="20"/>
                <w:rtl w:val="0"/>
              </w:rPr>
              <w:t xml:space="preserve">Documented symptomatic asystole &gt;3s or asymptomatic &gt;6s OR</w:t>
            </w:r>
          </w:p>
          <w:p w:rsidR="00000000" w:rsidDel="00000000" w:rsidP="00000000" w:rsidRDefault="00000000" w:rsidRPr="00000000" w14:paraId="00001F8B">
            <w:pPr>
              <w:numPr>
                <w:ilvl w:val="1"/>
                <w:numId w:val="880"/>
              </w:numPr>
              <w:spacing w:line="240" w:lineRule="auto"/>
              <w:ind w:left="1440" w:right="140" w:hanging="360"/>
              <w:rPr>
                <w:sz w:val="20"/>
                <w:szCs w:val="20"/>
              </w:rPr>
            </w:pPr>
            <w:r w:rsidDel="00000000" w:rsidR="00000000" w:rsidRPr="00000000">
              <w:rPr>
                <w:sz w:val="20"/>
                <w:szCs w:val="20"/>
                <w:rtl w:val="0"/>
              </w:rPr>
              <w:t xml:space="preserve">Tilt-induced asystole &gt;3s or HR &lt;40 for &gt;10s</w:t>
            </w:r>
          </w:p>
          <w:p w:rsidR="00000000" w:rsidDel="00000000" w:rsidP="00000000" w:rsidRDefault="00000000" w:rsidRPr="00000000" w14:paraId="00001F8C">
            <w:pPr>
              <w:spacing w:line="240" w:lineRule="auto"/>
              <w:ind w:right="140"/>
              <w:rPr>
                <w:sz w:val="20"/>
                <w:szCs w:val="20"/>
              </w:rPr>
            </w:pPr>
            <w:r w:rsidDel="00000000" w:rsidR="00000000" w:rsidRPr="00000000">
              <w:rPr>
                <w:sz w:val="20"/>
                <w:szCs w:val="20"/>
                <w:rtl w:val="0"/>
              </w:rPr>
              <w:t xml:space="preserve">Orthostatic Hypotension…(frequent in older adults)</w:t>
            </w:r>
          </w:p>
          <w:p w:rsidR="00000000" w:rsidDel="00000000" w:rsidP="00000000" w:rsidRDefault="00000000" w:rsidRPr="00000000" w14:paraId="00001F8D">
            <w:pPr>
              <w:numPr>
                <w:ilvl w:val="0"/>
                <w:numId w:val="457"/>
              </w:numPr>
              <w:spacing w:line="240" w:lineRule="auto"/>
              <w:ind w:left="720" w:right="140" w:hanging="360"/>
              <w:rPr>
                <w:sz w:val="20"/>
                <w:szCs w:val="20"/>
              </w:rPr>
            </w:pPr>
            <w:r w:rsidDel="00000000" w:rsidR="00000000" w:rsidRPr="00000000">
              <w:rPr>
                <w:sz w:val="20"/>
                <w:szCs w:val="20"/>
                <w:rtl w:val="0"/>
              </w:rPr>
              <w:t xml:space="preserve">Most commonly caused by a neurogenic etiology and drug-induced</w:t>
            </w:r>
          </w:p>
          <w:p w:rsidR="00000000" w:rsidDel="00000000" w:rsidP="00000000" w:rsidRDefault="00000000" w:rsidRPr="00000000" w14:paraId="00001F8E">
            <w:pPr>
              <w:numPr>
                <w:ilvl w:val="0"/>
                <w:numId w:val="457"/>
              </w:numPr>
              <w:spacing w:line="240" w:lineRule="auto"/>
              <w:ind w:left="720" w:right="140" w:hanging="360"/>
              <w:rPr>
                <w:sz w:val="20"/>
                <w:szCs w:val="20"/>
              </w:rPr>
            </w:pPr>
            <w:r w:rsidDel="00000000" w:rsidR="00000000" w:rsidRPr="00000000">
              <w:rPr>
                <w:sz w:val="20"/>
                <w:szCs w:val="20"/>
                <w:rtl w:val="0"/>
              </w:rPr>
              <w:t xml:space="preserve">For postural decrease of 20/10 or more, consider OH as a cause of syncope</w:t>
            </w:r>
          </w:p>
          <w:p w:rsidR="00000000" w:rsidDel="00000000" w:rsidP="00000000" w:rsidRDefault="00000000" w:rsidRPr="00000000" w14:paraId="00001F8F">
            <w:pPr>
              <w:spacing w:line="240" w:lineRule="auto"/>
              <w:ind w:right="140"/>
              <w:rPr>
                <w:sz w:val="20"/>
                <w:szCs w:val="20"/>
              </w:rPr>
            </w:pPr>
            <w:r w:rsidDel="00000000" w:rsidR="00000000" w:rsidRPr="00000000">
              <w:rPr>
                <w:sz w:val="20"/>
                <w:szCs w:val="20"/>
                <w:rtl w:val="0"/>
              </w:rPr>
              <w:t xml:space="preserve">NONPHARM</w:t>
            </w:r>
          </w:p>
          <w:p w:rsidR="00000000" w:rsidDel="00000000" w:rsidP="00000000" w:rsidRDefault="00000000" w:rsidRPr="00000000" w14:paraId="00001F90">
            <w:pPr>
              <w:numPr>
                <w:ilvl w:val="0"/>
                <w:numId w:val="195"/>
              </w:numPr>
              <w:spacing w:line="240" w:lineRule="auto"/>
              <w:ind w:left="720" w:right="140" w:hanging="360"/>
              <w:rPr>
                <w:sz w:val="20"/>
                <w:szCs w:val="20"/>
              </w:rPr>
            </w:pPr>
            <w:r w:rsidDel="00000000" w:rsidR="00000000" w:rsidRPr="00000000">
              <w:rPr>
                <w:sz w:val="20"/>
                <w:szCs w:val="20"/>
                <w:rtl w:val="0"/>
              </w:rPr>
              <w:t xml:space="preserve">Education, lifestyle, adequate salt and water intake</w:t>
            </w:r>
          </w:p>
          <w:p w:rsidR="00000000" w:rsidDel="00000000" w:rsidP="00000000" w:rsidRDefault="00000000" w:rsidRPr="00000000" w14:paraId="00001F91">
            <w:pPr>
              <w:numPr>
                <w:ilvl w:val="0"/>
                <w:numId w:val="195"/>
              </w:numPr>
              <w:spacing w:line="240" w:lineRule="auto"/>
              <w:ind w:left="720" w:right="140" w:hanging="360"/>
              <w:rPr>
                <w:sz w:val="20"/>
                <w:szCs w:val="20"/>
              </w:rPr>
            </w:pPr>
            <w:r w:rsidDel="00000000" w:rsidR="00000000" w:rsidRPr="00000000">
              <w:rPr>
                <w:sz w:val="20"/>
                <w:szCs w:val="20"/>
                <w:rtl w:val="0"/>
              </w:rPr>
              <w:t xml:space="preserve">Stop or adjust levels of vasoactive agents like ACE/ARB, thiazides, diuretics, CCBs, B-blockers</w:t>
            </w:r>
          </w:p>
          <w:p w:rsidR="00000000" w:rsidDel="00000000" w:rsidP="00000000" w:rsidRDefault="00000000" w:rsidRPr="00000000" w14:paraId="00001F92">
            <w:pPr>
              <w:numPr>
                <w:ilvl w:val="0"/>
                <w:numId w:val="195"/>
              </w:numPr>
              <w:spacing w:line="240" w:lineRule="auto"/>
              <w:ind w:left="720" w:right="140" w:hanging="360"/>
              <w:rPr>
                <w:sz w:val="20"/>
                <w:szCs w:val="20"/>
              </w:rPr>
            </w:pPr>
            <w:r w:rsidDel="00000000" w:rsidR="00000000" w:rsidRPr="00000000">
              <w:rPr>
                <w:sz w:val="20"/>
                <w:szCs w:val="20"/>
                <w:rtl w:val="0"/>
              </w:rPr>
              <w:t xml:space="preserve">Compression garments and head-up tilt sleeping in persistent symptoms despite counter-pressure maneuvers </w:t>
            </w:r>
          </w:p>
          <w:p w:rsidR="00000000" w:rsidDel="00000000" w:rsidP="00000000" w:rsidRDefault="00000000" w:rsidRPr="00000000" w14:paraId="00001F93">
            <w:pPr>
              <w:spacing w:line="240" w:lineRule="auto"/>
              <w:ind w:right="140"/>
              <w:rPr>
                <w:sz w:val="20"/>
                <w:szCs w:val="20"/>
              </w:rPr>
            </w:pPr>
            <w:r w:rsidDel="00000000" w:rsidR="00000000" w:rsidRPr="00000000">
              <w:rPr>
                <w:sz w:val="20"/>
                <w:szCs w:val="20"/>
                <w:rtl w:val="0"/>
              </w:rPr>
              <w:t xml:space="preserve">PHARM</w:t>
            </w:r>
          </w:p>
          <w:p w:rsidR="00000000" w:rsidDel="00000000" w:rsidP="00000000" w:rsidRDefault="00000000" w:rsidRPr="00000000" w14:paraId="00001F94">
            <w:pPr>
              <w:numPr>
                <w:ilvl w:val="0"/>
                <w:numId w:val="37"/>
              </w:numPr>
              <w:spacing w:line="240" w:lineRule="auto"/>
              <w:ind w:left="720" w:right="140" w:hanging="360"/>
              <w:rPr>
                <w:sz w:val="20"/>
                <w:szCs w:val="20"/>
              </w:rPr>
            </w:pPr>
            <w:r w:rsidDel="00000000" w:rsidR="00000000" w:rsidRPr="00000000">
              <w:rPr>
                <w:sz w:val="20"/>
                <w:szCs w:val="20"/>
                <w:rtl w:val="0"/>
              </w:rPr>
              <w:t xml:space="preserve">Midodrine &amp; fludrocortisone as first lie (droxidopa not available in Canada)</w:t>
            </w:r>
          </w:p>
          <w:p w:rsidR="00000000" w:rsidDel="00000000" w:rsidP="00000000" w:rsidRDefault="00000000" w:rsidRPr="00000000" w14:paraId="00001F95">
            <w:pPr>
              <w:spacing w:line="240" w:lineRule="auto"/>
              <w:ind w:right="140"/>
              <w:rPr>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96">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97">
            <w:pPr>
              <w:spacing w:after="140" w:before="140" w:lineRule="auto"/>
              <w:ind w:right="140"/>
              <w:rPr>
                <w:sz w:val="20"/>
                <w:szCs w:val="20"/>
              </w:rPr>
            </w:pPr>
            <w:r w:rsidDel="00000000" w:rsidR="00000000" w:rsidRPr="00000000">
              <w:rPr>
                <w:sz w:val="20"/>
                <w:szCs w:val="20"/>
                <w:rtl w:val="0"/>
              </w:rPr>
              <w:t xml:space="preserve">If there is serious medical conditions present or high-risk features, consider admission to hospital/send patient to ED with an urgent cardiology referral</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98">
            <w:pPr>
              <w:spacing w:after="140" w:before="140"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99">
            <w:pPr>
              <w:spacing w:after="140" w:before="1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History of heart disease or congenital heart problem→ increases risk of sudden death. Requires hospitalization</w:t>
            </w:r>
          </w:p>
          <w:p w:rsidR="00000000" w:rsidDel="00000000" w:rsidP="00000000" w:rsidRDefault="00000000" w:rsidRPr="00000000" w14:paraId="00001F9A">
            <w:pPr>
              <w:spacing w:after="140" w:before="1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Chest pain &amp; SOB→ obstructive blockage may be caused by a pE, ischemia or MI with pump failure </w:t>
            </w:r>
          </w:p>
          <w:p w:rsidR="00000000" w:rsidDel="00000000" w:rsidP="00000000" w:rsidRDefault="00000000" w:rsidRPr="00000000" w14:paraId="00001F9B">
            <w:pPr>
              <w:spacing w:after="140" w:before="1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Palpitations→ may be due to SVT or V tach; chaotic ventricular activity needs to be reversed with electrical defibrillation </w:t>
            </w:r>
          </w:p>
          <w:p w:rsidR="00000000" w:rsidDel="00000000" w:rsidP="00000000" w:rsidRDefault="00000000" w:rsidRPr="00000000" w14:paraId="00001F9C">
            <w:pPr>
              <w:spacing w:after="140" w:before="1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Occurrence during or after exercise→ syncope after exercise should be considered cardiac origin unless otherwise proven (if in a well-trained athlete, likely vasovagal)</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9D">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Common Complications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F9E">
            <w:pPr>
              <w:spacing w:after="140" w:before="140" w:lineRule="auto"/>
              <w:ind w:right="140"/>
              <w:rPr>
                <w:sz w:val="20"/>
                <w:szCs w:val="20"/>
              </w:rPr>
            </w:pPr>
            <w:r w:rsidDel="00000000" w:rsidR="00000000" w:rsidRPr="00000000">
              <w:rPr>
                <w:sz w:val="20"/>
                <w:szCs w:val="20"/>
                <w:rtl w:val="0"/>
              </w:rPr>
              <w:t xml:space="preserve">Adversely affects independence: DRIVING</w:t>
            </w:r>
          </w:p>
          <w:p w:rsidR="00000000" w:rsidDel="00000000" w:rsidP="00000000" w:rsidRDefault="00000000" w:rsidRPr="00000000" w14:paraId="00001F9F">
            <w:pPr>
              <w:numPr>
                <w:ilvl w:val="0"/>
                <w:numId w:val="154"/>
              </w:numPr>
              <w:spacing w:after="0" w:afterAutospacing="0" w:before="140" w:lineRule="auto"/>
              <w:ind w:left="720" w:right="140" w:hanging="360"/>
              <w:rPr>
                <w:sz w:val="20"/>
                <w:szCs w:val="20"/>
              </w:rPr>
            </w:pPr>
            <w:r w:rsidDel="00000000" w:rsidR="00000000" w:rsidRPr="00000000">
              <w:rPr>
                <w:sz w:val="20"/>
                <w:szCs w:val="20"/>
                <w:rtl w:val="0"/>
              </w:rPr>
              <w:t xml:space="preserve">Some methods exist to calculate fitness to drive, but there is a lack of data (also how do you quantify “type of vehicle”??)</w:t>
            </w:r>
          </w:p>
          <w:p w:rsidR="00000000" w:rsidDel="00000000" w:rsidP="00000000" w:rsidRDefault="00000000" w:rsidRPr="00000000" w14:paraId="00001FA0">
            <w:pPr>
              <w:numPr>
                <w:ilvl w:val="0"/>
                <w:numId w:val="154"/>
              </w:numPr>
              <w:spacing w:after="0" w:afterAutospacing="0" w:before="0" w:beforeAutospacing="0" w:lineRule="auto"/>
              <w:ind w:left="720" w:right="140" w:hanging="360"/>
              <w:rPr>
                <w:sz w:val="20"/>
                <w:szCs w:val="20"/>
              </w:rPr>
            </w:pPr>
            <w:r w:rsidDel="00000000" w:rsidR="00000000" w:rsidRPr="00000000">
              <w:rPr>
                <w:sz w:val="20"/>
                <w:szCs w:val="20"/>
                <w:rtl w:val="0"/>
              </w:rPr>
              <w:t xml:space="preserve">In VVS, risk of syncope while driving is &lt;1%/year</w:t>
            </w:r>
          </w:p>
          <w:p w:rsidR="00000000" w:rsidDel="00000000" w:rsidP="00000000" w:rsidRDefault="00000000" w:rsidRPr="00000000" w14:paraId="00001FA1">
            <w:pPr>
              <w:numPr>
                <w:ilvl w:val="0"/>
                <w:numId w:val="154"/>
              </w:numPr>
              <w:spacing w:after="0" w:afterAutospacing="0" w:before="0" w:beforeAutospacing="0" w:lineRule="auto"/>
              <w:ind w:left="720" w:right="140" w:hanging="360"/>
              <w:rPr>
                <w:sz w:val="20"/>
                <w:szCs w:val="20"/>
              </w:rPr>
            </w:pPr>
            <w:r w:rsidDel="00000000" w:rsidR="00000000" w:rsidRPr="00000000">
              <w:rPr>
                <w:sz w:val="20"/>
                <w:szCs w:val="20"/>
                <w:rtl w:val="0"/>
              </w:rPr>
              <w:t xml:space="preserve">No driving restrictions for patients with single VVS event unless they had the event while driving or had no prodrome</w:t>
            </w:r>
          </w:p>
          <w:p w:rsidR="00000000" w:rsidDel="00000000" w:rsidP="00000000" w:rsidRDefault="00000000" w:rsidRPr="00000000" w14:paraId="00001FA2">
            <w:pPr>
              <w:numPr>
                <w:ilvl w:val="1"/>
                <w:numId w:val="154"/>
              </w:numPr>
              <w:spacing w:after="140" w:before="0" w:beforeAutospacing="0" w:lineRule="auto"/>
              <w:ind w:left="1440" w:right="140" w:hanging="360"/>
              <w:rPr>
                <w:sz w:val="20"/>
                <w:szCs w:val="20"/>
              </w:rPr>
            </w:pPr>
            <w:r w:rsidDel="00000000" w:rsidR="00000000" w:rsidRPr="00000000">
              <w:rPr>
                <w:sz w:val="20"/>
                <w:szCs w:val="20"/>
                <w:rtl w:val="0"/>
              </w:rPr>
              <w:t xml:space="preserve">May be reasonable to restrict driving for 1 month in patients with an unexplained episode of syncope or frequent VVS with limited prodrome</w:t>
            </w:r>
          </w:p>
        </w:tc>
      </w:tr>
    </w:tbl>
    <w:p w:rsidR="00000000" w:rsidDel="00000000" w:rsidP="00000000" w:rsidRDefault="00000000" w:rsidRPr="00000000" w14:paraId="00001FA3">
      <w:pPr>
        <w:rPr>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1FA4">
      <w:pPr>
        <w:rPr>
          <w:sz w:val="34"/>
          <w:szCs w:val="34"/>
        </w:rPr>
      </w:pPr>
      <w:r w:rsidDel="00000000" w:rsidR="00000000" w:rsidRPr="00000000">
        <w:rPr>
          <w:rtl w:val="0"/>
        </w:rPr>
      </w:r>
    </w:p>
    <w:p w:rsidR="00000000" w:rsidDel="00000000" w:rsidP="00000000" w:rsidRDefault="00000000" w:rsidRPr="00000000" w14:paraId="00001FA5">
      <w:pPr>
        <w:rPr>
          <w:sz w:val="34"/>
          <w:szCs w:val="34"/>
        </w:rPr>
      </w:pPr>
      <w:r w:rsidDel="00000000" w:rsidR="00000000" w:rsidRPr="00000000">
        <w:rPr>
          <w:rtl w:val="0"/>
        </w:rPr>
      </w:r>
    </w:p>
    <w:p w:rsidR="00000000" w:rsidDel="00000000" w:rsidP="00000000" w:rsidRDefault="00000000" w:rsidRPr="00000000" w14:paraId="00001FA6">
      <w:pPr>
        <w:rPr>
          <w:sz w:val="34"/>
          <w:szCs w:val="34"/>
        </w:rPr>
      </w:pPr>
      <w:r w:rsidDel="00000000" w:rsidR="00000000" w:rsidRPr="00000000">
        <w:rPr>
          <w:sz w:val="34"/>
          <w:szCs w:val="34"/>
        </w:rPr>
        <w:drawing>
          <wp:inline distB="114300" distT="114300" distL="114300" distR="114300">
            <wp:extent cx="5819775" cy="4257675"/>
            <wp:effectExtent b="0" l="0" r="0" t="0"/>
            <wp:docPr id="51" name="image53.png"/>
            <a:graphic>
              <a:graphicData uri="http://schemas.openxmlformats.org/drawingml/2006/picture">
                <pic:pic>
                  <pic:nvPicPr>
                    <pic:cNvPr id="0" name="image53.png"/>
                    <pic:cNvPicPr preferRelativeResize="0"/>
                  </pic:nvPicPr>
                  <pic:blipFill>
                    <a:blip r:embed="rId263"/>
                    <a:srcRect b="0" l="0" r="0" t="0"/>
                    <a:stretch>
                      <a:fillRect/>
                    </a:stretch>
                  </pic:blipFill>
                  <pic:spPr>
                    <a:xfrm>
                      <a:off x="0" y="0"/>
                      <a:ext cx="5819775" cy="4257675"/>
                    </a:xfrm>
                    <a:prstGeom prst="rect"/>
                    <a:ln/>
                  </pic:spPr>
                </pic:pic>
              </a:graphicData>
            </a:graphic>
          </wp:inline>
        </w:drawing>
      </w:r>
      <w:r w:rsidDel="00000000" w:rsidR="00000000" w:rsidRPr="00000000">
        <w:rPr>
          <w:rtl w:val="0"/>
        </w:rPr>
      </w:r>
    </w:p>
    <w:p w:rsidR="00000000" w:rsidDel="00000000" w:rsidP="00000000" w:rsidRDefault="00000000" w:rsidRPr="00000000" w14:paraId="00001FA7">
      <w:pPr>
        <w:rPr>
          <w:sz w:val="34"/>
          <w:szCs w:val="34"/>
        </w:rPr>
      </w:pPr>
      <w:r w:rsidDel="00000000" w:rsidR="00000000" w:rsidRPr="00000000">
        <w:rPr>
          <w:sz w:val="34"/>
          <w:szCs w:val="34"/>
        </w:rPr>
        <w:drawing>
          <wp:inline distB="114300" distT="114300" distL="114300" distR="114300">
            <wp:extent cx="5676900" cy="4362450"/>
            <wp:effectExtent b="0" l="0" r="0" t="0"/>
            <wp:docPr id="122" name="image117.png"/>
            <a:graphic>
              <a:graphicData uri="http://schemas.openxmlformats.org/drawingml/2006/picture">
                <pic:pic>
                  <pic:nvPicPr>
                    <pic:cNvPr id="0" name="image117.png"/>
                    <pic:cNvPicPr preferRelativeResize="0"/>
                  </pic:nvPicPr>
                  <pic:blipFill>
                    <a:blip r:embed="rId264"/>
                    <a:srcRect b="0" l="0" r="0" t="0"/>
                    <a:stretch>
                      <a:fillRect/>
                    </a:stretch>
                  </pic:blipFill>
                  <pic:spPr>
                    <a:xfrm>
                      <a:off x="0" y="0"/>
                      <a:ext cx="5676900" cy="4362450"/>
                    </a:xfrm>
                    <a:prstGeom prst="rect"/>
                    <a:ln/>
                  </pic:spPr>
                </pic:pic>
              </a:graphicData>
            </a:graphic>
          </wp:inline>
        </w:drawing>
      </w:r>
      <w:r w:rsidDel="00000000" w:rsidR="00000000" w:rsidRPr="00000000">
        <w:rPr>
          <w:rtl w:val="0"/>
        </w:rPr>
      </w:r>
    </w:p>
    <w:p w:rsidR="00000000" w:rsidDel="00000000" w:rsidP="00000000" w:rsidRDefault="00000000" w:rsidRPr="00000000" w14:paraId="00001FA8">
      <w:pPr>
        <w:rPr>
          <w:sz w:val="34"/>
          <w:szCs w:val="34"/>
        </w:rPr>
      </w:pPr>
      <w:r w:rsidDel="00000000" w:rsidR="00000000" w:rsidRPr="00000000">
        <w:rPr>
          <w:rtl w:val="0"/>
        </w:rPr>
      </w:r>
    </w:p>
    <w:p w:rsidR="00000000" w:rsidDel="00000000" w:rsidP="00000000" w:rsidRDefault="00000000" w:rsidRPr="00000000" w14:paraId="00001FA9">
      <w:pPr>
        <w:rPr>
          <w:sz w:val="34"/>
          <w:szCs w:val="34"/>
        </w:rPr>
      </w:pPr>
      <w:r w:rsidDel="00000000" w:rsidR="00000000" w:rsidRPr="00000000">
        <w:rPr>
          <w:sz w:val="34"/>
          <w:szCs w:val="34"/>
        </w:rPr>
        <w:drawing>
          <wp:inline distB="114300" distT="114300" distL="114300" distR="114300">
            <wp:extent cx="5819775" cy="4419600"/>
            <wp:effectExtent b="0" l="0" r="0" t="0"/>
            <wp:docPr id="148" name="image153.png"/>
            <a:graphic>
              <a:graphicData uri="http://schemas.openxmlformats.org/drawingml/2006/picture">
                <pic:pic>
                  <pic:nvPicPr>
                    <pic:cNvPr id="0" name="image153.png"/>
                    <pic:cNvPicPr preferRelativeResize="0"/>
                  </pic:nvPicPr>
                  <pic:blipFill>
                    <a:blip r:embed="rId265"/>
                    <a:srcRect b="0" l="0" r="0" t="0"/>
                    <a:stretch>
                      <a:fillRect/>
                    </a:stretch>
                  </pic:blipFill>
                  <pic:spPr>
                    <a:xfrm>
                      <a:off x="0" y="0"/>
                      <a:ext cx="5819775" cy="4419600"/>
                    </a:xfrm>
                    <a:prstGeom prst="rect"/>
                    <a:ln/>
                  </pic:spPr>
                </pic:pic>
              </a:graphicData>
            </a:graphic>
          </wp:inline>
        </w:drawing>
      </w:r>
      <w:r w:rsidDel="00000000" w:rsidR="00000000" w:rsidRPr="00000000">
        <w:rPr>
          <w:rtl w:val="0"/>
        </w:rPr>
      </w:r>
    </w:p>
    <w:p w:rsidR="00000000" w:rsidDel="00000000" w:rsidP="00000000" w:rsidRDefault="00000000" w:rsidRPr="00000000" w14:paraId="00001FAA">
      <w:pPr>
        <w:rPr>
          <w:sz w:val="34"/>
          <w:szCs w:val="34"/>
        </w:rPr>
      </w:pPr>
      <w:r w:rsidDel="00000000" w:rsidR="00000000" w:rsidRPr="00000000">
        <w:rPr>
          <w:sz w:val="34"/>
          <w:szCs w:val="34"/>
        </w:rPr>
        <w:drawing>
          <wp:inline distB="114300" distT="114300" distL="114300" distR="114300">
            <wp:extent cx="5943600" cy="4448175"/>
            <wp:effectExtent b="0" l="0" r="0" t="0"/>
            <wp:docPr id="215" name="image221.png"/>
            <a:graphic>
              <a:graphicData uri="http://schemas.openxmlformats.org/drawingml/2006/picture">
                <pic:pic>
                  <pic:nvPicPr>
                    <pic:cNvPr id="0" name="image221.png"/>
                    <pic:cNvPicPr preferRelativeResize="0"/>
                  </pic:nvPicPr>
                  <pic:blipFill>
                    <a:blip r:embed="rId266"/>
                    <a:srcRect b="0" l="0" r="0" t="0"/>
                    <a:stretch>
                      <a:fillRect/>
                    </a:stretch>
                  </pic:blipFill>
                  <pic:spPr>
                    <a:xfrm>
                      <a:off x="0" y="0"/>
                      <a:ext cx="5943600" cy="4448175"/>
                    </a:xfrm>
                    <a:prstGeom prst="rect"/>
                    <a:ln/>
                  </pic:spPr>
                </pic:pic>
              </a:graphicData>
            </a:graphic>
          </wp:inline>
        </w:drawing>
      </w:r>
      <w:r w:rsidDel="00000000" w:rsidR="00000000" w:rsidRPr="00000000">
        <w:rPr>
          <w:rtl w:val="0"/>
        </w:rPr>
      </w:r>
    </w:p>
    <w:sectPr>
      <w:headerReference r:id="rId267" w:type="default"/>
      <w:footerReference r:id="rId26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FA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FA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upp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upp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8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upp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upp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3"/>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upp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upp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0">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3"/>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5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3"/>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2">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563">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upp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3">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0">
    <w:lvl w:ilvl="0">
      <w:start w:val="1"/>
      <w:numFmt w:val="upp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854">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upperLetter"/>
      <w:lvlText w:val="%3."/>
      <w:lvlJc w:val="left"/>
      <w:pPr>
        <w:ind w:left="2160" w:hanging="360"/>
      </w:pPr>
      <w:rPr>
        <w:u w:val="none"/>
      </w:rPr>
    </w:lvl>
    <w:lvl w:ilvl="3">
      <w:start w:val="1"/>
      <w:numFmt w:val="upperLetter"/>
      <w:lvlText w:val="%4."/>
      <w:lvlJc w:val="left"/>
      <w:pPr>
        <w:ind w:left="2880" w:hanging="360"/>
      </w:pPr>
      <w:rPr>
        <w:u w:val="none"/>
      </w:rPr>
    </w:lvl>
    <w:lvl w:ilvl="4">
      <w:start w:val="1"/>
      <w:numFmt w:val="upperLetter"/>
      <w:lvlText w:val="%5."/>
      <w:lvlJc w:val="left"/>
      <w:pPr>
        <w:ind w:left="3600" w:hanging="360"/>
      </w:pPr>
      <w:rPr>
        <w:u w:val="none"/>
      </w:rPr>
    </w:lvl>
    <w:lvl w:ilvl="5">
      <w:start w:val="1"/>
      <w:numFmt w:val="upperLetter"/>
      <w:lvlText w:val="%6."/>
      <w:lvlJc w:val="left"/>
      <w:pPr>
        <w:ind w:left="4320" w:hanging="360"/>
      </w:pPr>
      <w:rPr>
        <w:u w:val="none"/>
      </w:rPr>
    </w:lvl>
    <w:lvl w:ilvl="6">
      <w:start w:val="1"/>
      <w:numFmt w:val="upperLetter"/>
      <w:lvlText w:val="%7."/>
      <w:lvlJc w:val="left"/>
      <w:pPr>
        <w:ind w:left="5040" w:hanging="360"/>
      </w:pPr>
      <w:rPr>
        <w:u w:val="none"/>
      </w:rPr>
    </w:lvl>
    <w:lvl w:ilvl="7">
      <w:start w:val="1"/>
      <w:numFmt w:val="upperLetter"/>
      <w:lvlText w:val="%8."/>
      <w:lvlJc w:val="left"/>
      <w:pPr>
        <w:ind w:left="5760" w:hanging="360"/>
      </w:pPr>
      <w:rPr>
        <w:u w:val="none"/>
      </w:rPr>
    </w:lvl>
    <w:lvl w:ilvl="8">
      <w:start w:val="1"/>
      <w:numFmt w:val="upperLetter"/>
      <w:lvlText w:val="%9."/>
      <w:lvlJc w:val="left"/>
      <w:pPr>
        <w:ind w:left="6480" w:hanging="360"/>
      </w:pPr>
      <w:rPr>
        <w:u w:val="none"/>
      </w:rPr>
    </w:lvl>
  </w:abstractNum>
  <w:abstractNum w:abstractNumId="8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line="240" w:lineRule="auto"/>
      <w:jc w:val="center"/>
    </w:pPr>
    <w:rPr>
      <w:rFonts w:ascii="Open Sans" w:cs="Open Sans" w:eastAsia="Open Sans" w:hAnsi="Open Sans"/>
      <w:b w:val="1"/>
      <w:bCs w:val="1"/>
      <w:color w:val="31849b"/>
      <w:sz w:val="20"/>
      <w:szCs w:val="20"/>
      <w:highlight w:val="yellow"/>
      <w:u w:val="singl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jc w:val="center"/>
    </w:pPr>
    <w:rPr>
      <w:b w:val="1"/>
      <w:bCs w:val="1"/>
      <w:sz w:val="32"/>
      <w:szCs w:val="32"/>
    </w:rPr>
  </w:style>
  <w:style w:type="paragraph" w:styleId="Subtitle">
    <w:name w:val="Subtitle"/>
    <w:basedOn w:val="Normal"/>
    <w:next w:val="Normal"/>
    <w:pPr>
      <w:keepNext w:val="1"/>
      <w:keepLines w:val="1"/>
      <w:spacing w:line="240" w:lineRule="auto"/>
      <w:jc w:val="center"/>
    </w:pPr>
    <w:rPr>
      <w:b w:val="1"/>
      <w:bCs w:val="1"/>
      <w:sz w:val="20"/>
      <w:szCs w:val="20"/>
    </w:rPr>
  </w:style>
  <w:style w:type="table" w:styleId="Table1">
    <w:basedOn w:val="TableNormal"/>
    <w:rPr>
      <w:color w:val="31849b"/>
      <w:sz w:val="22"/>
      <w:szCs w:val="22"/>
    </w:rPr>
    <w:tblPr>
      <w:tblStyleRowBandSize w:val="1"/>
      <w:tblStyleColBandSize w:val="1"/>
      <w:tblCellMar>
        <w:top w:w="100.0" w:type="dxa"/>
        <w:left w:w="100.0" w:type="dxa"/>
        <w:bottom w:w="100.0" w:type="dxa"/>
        <w:right w:w="100.0" w:type="dxa"/>
      </w:tblCellMar>
    </w:tblPr>
  </w:style>
  <w:style w:type="table" w:styleId="Table2">
    <w:basedOn w:val="TableNormal"/>
    <w:rPr>
      <w:color w:val="31849b"/>
      <w:sz w:val="22"/>
      <w:szCs w:val="22"/>
    </w:rPr>
    <w:tblPr>
      <w:tblStyleRowBandSize w:val="1"/>
      <w:tblStyleColBandSize w:val="1"/>
      <w:tblCellMar>
        <w:top w:w="100.0" w:type="dxa"/>
        <w:left w:w="100.0" w:type="dxa"/>
        <w:bottom w:w="100.0" w:type="dxa"/>
        <w:right w:w="100.0" w:type="dxa"/>
      </w:tblCellMar>
    </w:tblPr>
  </w:style>
  <w:style w:type="table" w:styleId="Table3">
    <w:basedOn w:val="TableNormal"/>
    <w:rPr>
      <w:color w:val="31849b"/>
      <w:sz w:val="22"/>
      <w:szCs w:val="22"/>
    </w:rPr>
    <w:tblPr>
      <w:tblStyleRowBandSize w:val="1"/>
      <w:tblStyleColBandSize w:val="1"/>
      <w:tblCellMar>
        <w:top w:w="100.0" w:type="dxa"/>
        <w:left w:w="100.0" w:type="dxa"/>
        <w:bottom w:w="100.0" w:type="dxa"/>
        <w:right w:w="100.0" w:type="dxa"/>
      </w:tblCellMar>
    </w:tblPr>
  </w:style>
  <w:style w:type="table" w:styleId="Table4">
    <w:basedOn w:val="TableNormal"/>
    <w:rPr>
      <w:color w:val="31849b"/>
      <w:sz w:val="22"/>
      <w:szCs w:val="22"/>
    </w:rPr>
    <w:tblPr>
      <w:tblStyleRowBandSize w:val="1"/>
      <w:tblStyleColBandSize w:val="1"/>
      <w:tblCellMar>
        <w:top w:w="100.0" w:type="dxa"/>
        <w:left w:w="100.0" w:type="dxa"/>
        <w:bottom w:w="100.0" w:type="dxa"/>
        <w:right w:w="100.0" w:type="dxa"/>
      </w:tblCellMar>
    </w:tblPr>
  </w:style>
  <w:style w:type="table" w:styleId="Table5">
    <w:basedOn w:val="TableNormal"/>
    <w:rPr>
      <w:color w:val="31849b"/>
      <w:sz w:val="22"/>
      <w:szCs w:val="22"/>
    </w:rPr>
    <w:tblPr>
      <w:tblStyleRowBandSize w:val="1"/>
      <w:tblStyleColBandSize w:val="1"/>
      <w:tblCellMar>
        <w:top w:w="100.0" w:type="dxa"/>
        <w:left w:w="100.0" w:type="dxa"/>
        <w:bottom w:w="100.0" w:type="dxa"/>
        <w:right w:w="100.0" w:type="dxa"/>
      </w:tblCellMar>
    </w:tblPr>
  </w:style>
  <w:style w:type="table" w:styleId="Table6">
    <w:basedOn w:val="TableNormal"/>
    <w:rPr>
      <w:color w:val="31849b"/>
      <w:sz w:val="22"/>
      <w:szCs w:val="22"/>
    </w:rPr>
    <w:tblPr>
      <w:tblStyleRowBandSize w:val="1"/>
      <w:tblStyleColBandSize w:val="1"/>
      <w:tblCellMar>
        <w:top w:w="100.0" w:type="dxa"/>
        <w:left w:w="100.0" w:type="dxa"/>
        <w:bottom w:w="100.0" w:type="dxa"/>
        <w:right w:w="100.0" w:type="dxa"/>
      </w:tblCellMar>
    </w:tblPr>
  </w:style>
  <w:style w:type="table" w:styleId="Table7">
    <w:basedOn w:val="TableNormal"/>
    <w:rPr>
      <w:color w:val="31849b"/>
      <w:sz w:val="22"/>
      <w:szCs w:val="22"/>
    </w:rPr>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rPr>
      <w:color w:val="31849b"/>
      <w:sz w:val="22"/>
      <w:szCs w:val="22"/>
    </w:rPr>
    <w:tblPr>
      <w:tblStyleRowBandSize w:val="1"/>
      <w:tblStyleColBandSize w:val="1"/>
      <w:tblCellMar>
        <w:top w:w="100.0" w:type="dxa"/>
        <w:left w:w="100.0" w:type="dxa"/>
        <w:bottom w:w="100.0" w:type="dxa"/>
        <w:right w:w="100.0" w:type="dxa"/>
      </w:tblCellMar>
    </w:tblPr>
  </w:style>
  <w:style w:type="table" w:styleId="Table10">
    <w:basedOn w:val="TableNormal"/>
    <w:rPr>
      <w:color w:val="31849b"/>
      <w:sz w:val="22"/>
      <w:szCs w:val="22"/>
    </w:rPr>
    <w:tblPr>
      <w:tblStyleRowBandSize w:val="1"/>
      <w:tblStyleColBandSize w:val="1"/>
      <w:tblCellMar>
        <w:top w:w="100.0" w:type="dxa"/>
        <w:left w:w="100.0" w:type="dxa"/>
        <w:bottom w:w="100.0" w:type="dxa"/>
        <w:right w:w="100.0" w:type="dxa"/>
      </w:tblCellMar>
    </w:tblPr>
  </w:style>
  <w:style w:type="table" w:styleId="Table11">
    <w:basedOn w:val="TableNormal"/>
    <w:rPr>
      <w:color w:val="31849b"/>
      <w:sz w:val="22"/>
      <w:szCs w:val="22"/>
    </w:rPr>
    <w:tblPr>
      <w:tblStyleRowBandSize w:val="1"/>
      <w:tblStyleColBandSize w:val="1"/>
      <w:tblCellMar>
        <w:top w:w="100.0" w:type="dxa"/>
        <w:left w:w="100.0" w:type="dxa"/>
        <w:bottom w:w="100.0" w:type="dxa"/>
        <w:right w:w="100.0" w:type="dxa"/>
      </w:tblCellMar>
    </w:tblPr>
  </w:style>
  <w:style w:type="table" w:styleId="Table12">
    <w:basedOn w:val="TableNormal"/>
    <w:rPr>
      <w:color w:val="31849b"/>
      <w:sz w:val="22"/>
      <w:szCs w:val="22"/>
    </w:rPr>
    <w:tblPr>
      <w:tblStyleRowBandSize w:val="1"/>
      <w:tblStyleColBandSize w:val="1"/>
      <w:tblCellMar>
        <w:top w:w="100.0" w:type="dxa"/>
        <w:left w:w="100.0" w:type="dxa"/>
        <w:bottom w:w="100.0" w:type="dxa"/>
        <w:right w:w="100.0" w:type="dxa"/>
      </w:tblCellMar>
    </w:tblPr>
  </w:style>
  <w:style w:type="table" w:styleId="Table13">
    <w:basedOn w:val="TableNormal"/>
    <w:rPr>
      <w:color w:val="31849b"/>
      <w:sz w:val="22"/>
      <w:szCs w:val="22"/>
    </w:rPr>
    <w:tblPr>
      <w:tblStyleRowBandSize w:val="1"/>
      <w:tblStyleColBandSize w:val="1"/>
      <w:tblCellMar>
        <w:top w:w="100.0" w:type="dxa"/>
        <w:left w:w="100.0" w:type="dxa"/>
        <w:bottom w:w="100.0" w:type="dxa"/>
        <w:right w:w="100.0" w:type="dxa"/>
      </w:tblCellMar>
    </w:tblPr>
  </w:style>
  <w:style w:type="table" w:styleId="Table14">
    <w:basedOn w:val="TableNormal"/>
    <w:rPr>
      <w:color w:val="31849b"/>
      <w:sz w:val="22"/>
      <w:szCs w:val="22"/>
    </w:rPr>
    <w:tblPr>
      <w:tblStyleRowBandSize w:val="1"/>
      <w:tblStyleColBandSize w:val="1"/>
      <w:tblCellMar>
        <w:top w:w="100.0" w:type="dxa"/>
        <w:left w:w="100.0" w:type="dxa"/>
        <w:bottom w:w="100.0" w:type="dxa"/>
        <w:right w:w="100.0" w:type="dxa"/>
      </w:tblCellMar>
    </w:tblPr>
  </w:style>
  <w:style w:type="table" w:styleId="Table15">
    <w:basedOn w:val="TableNormal"/>
    <w:rPr>
      <w:color w:val="31849b"/>
      <w:sz w:val="22"/>
      <w:szCs w:val="22"/>
    </w:rPr>
    <w:tblPr>
      <w:tblStyleRowBandSize w:val="1"/>
      <w:tblStyleColBandSize w:val="1"/>
      <w:tblCellMar>
        <w:top w:w="100.0" w:type="dxa"/>
        <w:left w:w="100.0" w:type="dxa"/>
        <w:bottom w:w="100.0" w:type="dxa"/>
        <w:right w:w="100.0" w:type="dxa"/>
      </w:tblCellMar>
    </w:tblPr>
  </w:style>
  <w:style w:type="table" w:styleId="Table16">
    <w:basedOn w:val="TableNormal"/>
    <w:rPr>
      <w:color w:val="31849b"/>
      <w:sz w:val="22"/>
      <w:szCs w:val="22"/>
    </w:rPr>
    <w:tblPr>
      <w:tblStyleRowBandSize w:val="1"/>
      <w:tblStyleColBandSize w:val="1"/>
      <w:tblCellMar>
        <w:top w:w="100.0" w:type="dxa"/>
        <w:left w:w="100.0" w:type="dxa"/>
        <w:bottom w:w="100.0" w:type="dxa"/>
        <w:right w:w="100.0" w:type="dxa"/>
      </w:tblCellMar>
    </w:tblPr>
  </w:style>
  <w:style w:type="table" w:styleId="Table17">
    <w:basedOn w:val="TableNormal"/>
    <w:rPr>
      <w:color w:val="31849b"/>
      <w:sz w:val="22"/>
      <w:szCs w:val="22"/>
    </w:rPr>
    <w:tblPr>
      <w:tblStyleRowBandSize w:val="1"/>
      <w:tblStyleColBandSize w:val="1"/>
      <w:tblCellMar>
        <w:top w:w="100.0" w:type="dxa"/>
        <w:left w:w="100.0" w:type="dxa"/>
        <w:bottom w:w="100.0" w:type="dxa"/>
        <w:right w:w="100.0" w:type="dxa"/>
      </w:tblCellMar>
    </w:tblPr>
  </w:style>
  <w:style w:type="table" w:styleId="Table18">
    <w:basedOn w:val="TableNormal"/>
    <w:rPr>
      <w:color w:val="31849b"/>
      <w:sz w:val="22"/>
      <w:szCs w:val="22"/>
    </w:rPr>
    <w:tblPr>
      <w:tblStyleRowBandSize w:val="1"/>
      <w:tblStyleColBandSize w:val="1"/>
      <w:tblCellMar>
        <w:top w:w="100.0" w:type="dxa"/>
        <w:left w:w="100.0" w:type="dxa"/>
        <w:bottom w:w="100.0" w:type="dxa"/>
        <w:right w:w="100.0" w:type="dxa"/>
      </w:tblCellMar>
    </w:tblPr>
  </w:style>
  <w:style w:type="table" w:styleId="Table19">
    <w:basedOn w:val="TableNormal"/>
    <w:rPr>
      <w:color w:val="31849b"/>
      <w:sz w:val="22"/>
      <w:szCs w:val="22"/>
    </w:rPr>
    <w:tblPr>
      <w:tblStyleRowBandSize w:val="1"/>
      <w:tblStyleColBandSize w:val="1"/>
      <w:tblCellMar>
        <w:top w:w="100.0" w:type="dxa"/>
        <w:left w:w="100.0" w:type="dxa"/>
        <w:bottom w:w="100.0" w:type="dxa"/>
        <w:right w:w="100.0" w:type="dxa"/>
      </w:tblCellMar>
    </w:tblPr>
  </w:style>
  <w:style w:type="table" w:styleId="Table20">
    <w:basedOn w:val="TableNormal"/>
    <w:rPr>
      <w:color w:val="31849b"/>
      <w:sz w:val="22"/>
      <w:szCs w:val="22"/>
    </w:rPr>
    <w:tblPr>
      <w:tblStyleRowBandSize w:val="1"/>
      <w:tblStyleColBandSize w:val="1"/>
      <w:tblCellMar>
        <w:top w:w="100.0" w:type="dxa"/>
        <w:left w:w="100.0" w:type="dxa"/>
        <w:bottom w:w="100.0" w:type="dxa"/>
        <w:right w:w="100.0" w:type="dxa"/>
      </w:tblCellMar>
    </w:tblPr>
  </w:style>
  <w:style w:type="table" w:styleId="Table21">
    <w:basedOn w:val="TableNormal"/>
    <w:rPr>
      <w:color w:val="31849b"/>
      <w:sz w:val="22"/>
      <w:szCs w:val="22"/>
    </w:rPr>
    <w:tblPr>
      <w:tblStyleRowBandSize w:val="1"/>
      <w:tblStyleColBandSize w:val="1"/>
      <w:tblCellMar>
        <w:top w:w="100.0" w:type="dxa"/>
        <w:left w:w="100.0" w:type="dxa"/>
        <w:bottom w:w="100.0" w:type="dxa"/>
        <w:right w:w="100.0" w:type="dxa"/>
      </w:tblCellMar>
    </w:tblPr>
  </w:style>
  <w:style w:type="table" w:styleId="Table22">
    <w:basedOn w:val="TableNormal"/>
    <w:rPr>
      <w:color w:val="31849b"/>
      <w:sz w:val="22"/>
      <w:szCs w:val="22"/>
    </w:rPr>
    <w:tblPr>
      <w:tblStyleRowBandSize w:val="1"/>
      <w:tblStyleColBandSize w:val="1"/>
      <w:tblCellMar>
        <w:top w:w="100.0" w:type="dxa"/>
        <w:left w:w="100.0" w:type="dxa"/>
        <w:bottom w:w="100.0" w:type="dxa"/>
        <w:right w:w="100.0" w:type="dxa"/>
      </w:tblCellMar>
    </w:tblPr>
  </w:style>
  <w:style w:type="table" w:styleId="Table23">
    <w:basedOn w:val="TableNormal"/>
    <w:rPr>
      <w:color w:val="31849b"/>
      <w:sz w:val="22"/>
      <w:szCs w:val="22"/>
    </w:rPr>
    <w:tblPr>
      <w:tblStyleRowBandSize w:val="1"/>
      <w:tblStyleColBandSize w:val="1"/>
      <w:tblCellMar>
        <w:top w:w="100.0" w:type="dxa"/>
        <w:left w:w="100.0" w:type="dxa"/>
        <w:bottom w:w="100.0" w:type="dxa"/>
        <w:right w:w="100.0" w:type="dxa"/>
      </w:tblCellMar>
    </w:tblPr>
  </w:style>
  <w:style w:type="table" w:styleId="Table24">
    <w:basedOn w:val="TableNormal"/>
    <w:rPr>
      <w:color w:val="31849b"/>
      <w:sz w:val="22"/>
      <w:szCs w:val="22"/>
    </w:rPr>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2">
    <w:basedOn w:val="TableNormal"/>
    <w:tblPr>
      <w:tblStyleRowBandSize w:val="1"/>
      <w:tblStyleColBandSize w:val="1"/>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2.png"/><Relationship Id="rId190" Type="http://schemas.openxmlformats.org/officeDocument/2006/relationships/image" Target="media/image157.png"/><Relationship Id="rId42" Type="http://schemas.openxmlformats.org/officeDocument/2006/relationships/image" Target="media/image23.png"/><Relationship Id="rId41" Type="http://schemas.openxmlformats.org/officeDocument/2006/relationships/image" Target="media/image102.png"/><Relationship Id="rId44" Type="http://schemas.openxmlformats.org/officeDocument/2006/relationships/image" Target="media/image187.png"/><Relationship Id="rId194" Type="http://schemas.openxmlformats.org/officeDocument/2006/relationships/hyperlink" Target="http://www.myhealthcheckup.com" TargetMode="External"/><Relationship Id="rId43" Type="http://schemas.openxmlformats.org/officeDocument/2006/relationships/hyperlink" Target="https://www.youtube.com/watch?v=cJymnDl6T1g&amp;ab_channel=Medfin" TargetMode="External"/><Relationship Id="rId193" Type="http://schemas.openxmlformats.org/officeDocument/2006/relationships/hyperlink" Target="http://www.ccs.ca/en/resources/calculators-forms" TargetMode="External"/><Relationship Id="rId46" Type="http://schemas.openxmlformats.org/officeDocument/2006/relationships/image" Target="media/image86.png"/><Relationship Id="rId192" Type="http://schemas.openxmlformats.org/officeDocument/2006/relationships/image" Target="media/image94.png"/><Relationship Id="rId45" Type="http://schemas.openxmlformats.org/officeDocument/2006/relationships/image" Target="media/image80.png"/><Relationship Id="rId191" Type="http://schemas.openxmlformats.org/officeDocument/2006/relationships/image" Target="media/image116.png"/><Relationship Id="rId48" Type="http://schemas.openxmlformats.org/officeDocument/2006/relationships/image" Target="media/image104.png"/><Relationship Id="rId187" Type="http://schemas.openxmlformats.org/officeDocument/2006/relationships/image" Target="media/image180.png"/><Relationship Id="rId47" Type="http://schemas.openxmlformats.org/officeDocument/2006/relationships/image" Target="media/image61.png"/><Relationship Id="rId186" Type="http://schemas.openxmlformats.org/officeDocument/2006/relationships/image" Target="media/image222.png"/><Relationship Id="rId185" Type="http://schemas.openxmlformats.org/officeDocument/2006/relationships/image" Target="media/image112.png"/><Relationship Id="rId49" Type="http://schemas.openxmlformats.org/officeDocument/2006/relationships/image" Target="media/image168.png"/><Relationship Id="rId184" Type="http://schemas.openxmlformats.org/officeDocument/2006/relationships/image" Target="media/image227.png"/><Relationship Id="rId189" Type="http://schemas.openxmlformats.org/officeDocument/2006/relationships/image" Target="media/image145.png"/><Relationship Id="rId188" Type="http://schemas.openxmlformats.org/officeDocument/2006/relationships/image" Target="media/image209.png"/><Relationship Id="rId31" Type="http://schemas.openxmlformats.org/officeDocument/2006/relationships/image" Target="media/image219.png"/><Relationship Id="rId30" Type="http://schemas.openxmlformats.org/officeDocument/2006/relationships/image" Target="media/image42.png"/><Relationship Id="rId33" Type="http://schemas.openxmlformats.org/officeDocument/2006/relationships/image" Target="media/image47.png"/><Relationship Id="rId183" Type="http://schemas.openxmlformats.org/officeDocument/2006/relationships/image" Target="media/image216.png"/><Relationship Id="rId32" Type="http://schemas.openxmlformats.org/officeDocument/2006/relationships/image" Target="media/image44.png"/><Relationship Id="rId182" Type="http://schemas.openxmlformats.org/officeDocument/2006/relationships/image" Target="media/image224.png"/><Relationship Id="rId35" Type="http://schemas.openxmlformats.org/officeDocument/2006/relationships/image" Target="media/image184.png"/><Relationship Id="rId181" Type="http://schemas.openxmlformats.org/officeDocument/2006/relationships/image" Target="media/image175.png"/><Relationship Id="rId34" Type="http://schemas.openxmlformats.org/officeDocument/2006/relationships/image" Target="media/image32.png"/><Relationship Id="rId180" Type="http://schemas.openxmlformats.org/officeDocument/2006/relationships/image" Target="media/image140.png"/><Relationship Id="rId37" Type="http://schemas.openxmlformats.org/officeDocument/2006/relationships/image" Target="media/image85.png"/><Relationship Id="rId176" Type="http://schemas.openxmlformats.org/officeDocument/2006/relationships/image" Target="media/image211.png"/><Relationship Id="rId36" Type="http://schemas.openxmlformats.org/officeDocument/2006/relationships/image" Target="media/image79.png"/><Relationship Id="rId175" Type="http://schemas.openxmlformats.org/officeDocument/2006/relationships/image" Target="media/image41.png"/><Relationship Id="rId39" Type="http://schemas.openxmlformats.org/officeDocument/2006/relationships/image" Target="media/image114.png"/><Relationship Id="rId174" Type="http://schemas.openxmlformats.org/officeDocument/2006/relationships/image" Target="media/image139.png"/><Relationship Id="rId38" Type="http://schemas.openxmlformats.org/officeDocument/2006/relationships/image" Target="media/image148.png"/><Relationship Id="rId173" Type="http://schemas.openxmlformats.org/officeDocument/2006/relationships/image" Target="media/image39.png"/><Relationship Id="rId179" Type="http://schemas.openxmlformats.org/officeDocument/2006/relationships/hyperlink" Target="https://onlinecjc.ca/article/S0828-282X(19)31549-1/fulltext" TargetMode="External"/><Relationship Id="rId178" Type="http://schemas.openxmlformats.org/officeDocument/2006/relationships/image" Target="media/image22.png"/><Relationship Id="rId177" Type="http://schemas.openxmlformats.org/officeDocument/2006/relationships/image" Target="media/image197.png"/><Relationship Id="rId20" Type="http://schemas.openxmlformats.org/officeDocument/2006/relationships/image" Target="media/image179.png"/><Relationship Id="rId22" Type="http://schemas.openxmlformats.org/officeDocument/2006/relationships/image" Target="media/image69.png"/><Relationship Id="rId21" Type="http://schemas.openxmlformats.org/officeDocument/2006/relationships/image" Target="media/image8.png"/><Relationship Id="rId24" Type="http://schemas.openxmlformats.org/officeDocument/2006/relationships/image" Target="media/image186.png"/><Relationship Id="rId23" Type="http://schemas.openxmlformats.org/officeDocument/2006/relationships/hyperlink" Target="https://www.youtube.com/watch?v=4OFEKLm1fBE" TargetMode="External"/><Relationship Id="rId26" Type="http://schemas.openxmlformats.org/officeDocument/2006/relationships/image" Target="media/image40.png"/><Relationship Id="rId25" Type="http://schemas.openxmlformats.org/officeDocument/2006/relationships/image" Target="media/image136.png"/><Relationship Id="rId28" Type="http://schemas.openxmlformats.org/officeDocument/2006/relationships/image" Target="media/image191.png"/><Relationship Id="rId27" Type="http://schemas.openxmlformats.org/officeDocument/2006/relationships/hyperlink" Target="https://www.youtube.com/watch?v=6BLqCKEmYp0&amp;t=76s&amp;ab_channel=OsmosisfromElsevier" TargetMode="External"/><Relationship Id="rId29" Type="http://schemas.openxmlformats.org/officeDocument/2006/relationships/hyperlink" Target="https://www.youtube.com/watch?v=XmpOtclH9Eg&amp;ab_channel=ZeroToFinals" TargetMode="External"/><Relationship Id="rId11" Type="http://schemas.openxmlformats.org/officeDocument/2006/relationships/image" Target="media/image181.png"/><Relationship Id="rId10" Type="http://schemas.openxmlformats.org/officeDocument/2006/relationships/image" Target="media/image4.png"/><Relationship Id="rId13" Type="http://schemas.openxmlformats.org/officeDocument/2006/relationships/image" Target="media/image2.jpg"/><Relationship Id="rId12" Type="http://schemas.openxmlformats.org/officeDocument/2006/relationships/image" Target="media/image154.png"/><Relationship Id="rId15" Type="http://schemas.openxmlformats.org/officeDocument/2006/relationships/image" Target="media/image176.png"/><Relationship Id="rId198" Type="http://schemas.openxmlformats.org/officeDocument/2006/relationships/image" Target="media/image141.png"/><Relationship Id="rId14" Type="http://schemas.openxmlformats.org/officeDocument/2006/relationships/image" Target="media/image72.png"/><Relationship Id="rId197" Type="http://schemas.openxmlformats.org/officeDocument/2006/relationships/image" Target="media/image64.png"/><Relationship Id="rId17" Type="http://schemas.openxmlformats.org/officeDocument/2006/relationships/image" Target="media/image174.jpg"/><Relationship Id="rId196" Type="http://schemas.openxmlformats.org/officeDocument/2006/relationships/image" Target="media/image218.png"/><Relationship Id="rId16" Type="http://schemas.openxmlformats.org/officeDocument/2006/relationships/image" Target="media/image215.png"/><Relationship Id="rId195" Type="http://schemas.openxmlformats.org/officeDocument/2006/relationships/hyperlink" Target="http://www.score-canada.ca" TargetMode="External"/><Relationship Id="rId19" Type="http://schemas.openxmlformats.org/officeDocument/2006/relationships/image" Target="media/image226.png"/><Relationship Id="rId18" Type="http://schemas.openxmlformats.org/officeDocument/2006/relationships/image" Target="media/image36.jpg"/><Relationship Id="rId199" Type="http://schemas.openxmlformats.org/officeDocument/2006/relationships/image" Target="media/image130.png"/><Relationship Id="rId84" Type="http://schemas.openxmlformats.org/officeDocument/2006/relationships/image" Target="media/image68.png"/><Relationship Id="rId83" Type="http://schemas.openxmlformats.org/officeDocument/2006/relationships/image" Target="media/image6.png"/><Relationship Id="rId86" Type="http://schemas.openxmlformats.org/officeDocument/2006/relationships/image" Target="media/image70.png"/><Relationship Id="rId85" Type="http://schemas.openxmlformats.org/officeDocument/2006/relationships/image" Target="media/image164.png"/><Relationship Id="rId88" Type="http://schemas.openxmlformats.org/officeDocument/2006/relationships/hyperlink" Target="https://www.youtube.com/watch?v=boxViet7FL0&amp;t=30s" TargetMode="External"/><Relationship Id="rId150" Type="http://schemas.openxmlformats.org/officeDocument/2006/relationships/image" Target="media/image18.png"/><Relationship Id="rId87" Type="http://schemas.openxmlformats.org/officeDocument/2006/relationships/image" Target="media/image225.png"/><Relationship Id="rId89" Type="http://schemas.openxmlformats.org/officeDocument/2006/relationships/hyperlink" Target="https://www.youtube.com/watch?v=fpiyGin5nGk" TargetMode="External"/><Relationship Id="rId80" Type="http://schemas.openxmlformats.org/officeDocument/2006/relationships/hyperlink" Target="https://www.youtube.com/watch?app=desktop&amp;v=QeViOIyNtA0&amp;ab_channel=ZeroToFinals" TargetMode="External"/><Relationship Id="rId82" Type="http://schemas.openxmlformats.org/officeDocument/2006/relationships/hyperlink" Target="https://www.youtube.com/watch?v=4to5YGyFa9g" TargetMode="External"/><Relationship Id="rId81" Type="http://schemas.openxmlformats.org/officeDocument/2006/relationships/image" Target="media/image9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50.png"/><Relationship Id="rId4" Type="http://schemas.openxmlformats.org/officeDocument/2006/relationships/numbering" Target="numbering.xml"/><Relationship Id="rId148" Type="http://schemas.openxmlformats.org/officeDocument/2006/relationships/image" Target="media/image90.png"/><Relationship Id="rId9" Type="http://schemas.openxmlformats.org/officeDocument/2006/relationships/image" Target="media/image125.png"/><Relationship Id="rId143" Type="http://schemas.openxmlformats.org/officeDocument/2006/relationships/image" Target="media/image108.png"/><Relationship Id="rId264" Type="http://schemas.openxmlformats.org/officeDocument/2006/relationships/image" Target="media/image117.png"/><Relationship Id="rId142" Type="http://schemas.openxmlformats.org/officeDocument/2006/relationships/image" Target="media/image121.png"/><Relationship Id="rId263" Type="http://schemas.openxmlformats.org/officeDocument/2006/relationships/image" Target="media/image53.png"/><Relationship Id="rId141" Type="http://schemas.openxmlformats.org/officeDocument/2006/relationships/image" Target="media/image172.png"/><Relationship Id="rId262" Type="http://schemas.openxmlformats.org/officeDocument/2006/relationships/image" Target="media/image200.png"/><Relationship Id="rId140" Type="http://schemas.openxmlformats.org/officeDocument/2006/relationships/image" Target="media/image169.png"/><Relationship Id="rId261" Type="http://schemas.openxmlformats.org/officeDocument/2006/relationships/image" Target="media/image7.png"/><Relationship Id="rId5" Type="http://schemas.openxmlformats.org/officeDocument/2006/relationships/styles" Target="styles.xml"/><Relationship Id="rId147" Type="http://schemas.openxmlformats.org/officeDocument/2006/relationships/image" Target="media/image163.png"/><Relationship Id="rId268" Type="http://schemas.openxmlformats.org/officeDocument/2006/relationships/footer" Target="footer1.xml"/><Relationship Id="rId6" Type="http://schemas.openxmlformats.org/officeDocument/2006/relationships/image" Target="media/image95.png"/><Relationship Id="rId146" Type="http://schemas.openxmlformats.org/officeDocument/2006/relationships/image" Target="media/image202.png"/><Relationship Id="rId267" Type="http://schemas.openxmlformats.org/officeDocument/2006/relationships/header" Target="header1.xml"/><Relationship Id="rId7" Type="http://schemas.openxmlformats.org/officeDocument/2006/relationships/image" Target="media/image127.png"/><Relationship Id="rId145" Type="http://schemas.openxmlformats.org/officeDocument/2006/relationships/image" Target="media/image73.png"/><Relationship Id="rId266" Type="http://schemas.openxmlformats.org/officeDocument/2006/relationships/image" Target="media/image221.png"/><Relationship Id="rId8" Type="http://schemas.openxmlformats.org/officeDocument/2006/relationships/image" Target="media/image194.png"/><Relationship Id="rId144" Type="http://schemas.openxmlformats.org/officeDocument/2006/relationships/image" Target="media/image119.png"/><Relationship Id="rId265" Type="http://schemas.openxmlformats.org/officeDocument/2006/relationships/image" Target="media/image153.png"/><Relationship Id="rId73" Type="http://schemas.openxmlformats.org/officeDocument/2006/relationships/image" Target="media/image96.png"/><Relationship Id="rId72" Type="http://schemas.openxmlformats.org/officeDocument/2006/relationships/image" Target="media/image183.png"/><Relationship Id="rId75" Type="http://schemas.openxmlformats.org/officeDocument/2006/relationships/image" Target="media/image128.jpg"/><Relationship Id="rId74" Type="http://schemas.openxmlformats.org/officeDocument/2006/relationships/image" Target="media/image15.png"/><Relationship Id="rId77" Type="http://schemas.openxmlformats.org/officeDocument/2006/relationships/image" Target="media/image167.png"/><Relationship Id="rId260" Type="http://schemas.openxmlformats.org/officeDocument/2006/relationships/image" Target="media/image133.png"/><Relationship Id="rId76" Type="http://schemas.openxmlformats.org/officeDocument/2006/relationships/image" Target="media/image60.png"/><Relationship Id="rId79" Type="http://schemas.openxmlformats.org/officeDocument/2006/relationships/image" Target="media/image134.png"/><Relationship Id="rId78" Type="http://schemas.openxmlformats.org/officeDocument/2006/relationships/image" Target="media/image192.png"/><Relationship Id="rId71" Type="http://schemas.openxmlformats.org/officeDocument/2006/relationships/image" Target="media/image135.png"/><Relationship Id="rId70" Type="http://schemas.openxmlformats.org/officeDocument/2006/relationships/image" Target="media/image12.png"/><Relationship Id="rId139" Type="http://schemas.openxmlformats.org/officeDocument/2006/relationships/image" Target="media/image100.png"/><Relationship Id="rId138" Type="http://schemas.openxmlformats.org/officeDocument/2006/relationships/image" Target="media/image20.png"/><Relationship Id="rId259" Type="http://schemas.openxmlformats.org/officeDocument/2006/relationships/image" Target="media/image120.png"/><Relationship Id="rId137" Type="http://schemas.openxmlformats.org/officeDocument/2006/relationships/image" Target="media/image97.png"/><Relationship Id="rId258" Type="http://schemas.openxmlformats.org/officeDocument/2006/relationships/image" Target="media/image182.png"/><Relationship Id="rId132" Type="http://schemas.openxmlformats.org/officeDocument/2006/relationships/image" Target="media/image177.png"/><Relationship Id="rId253" Type="http://schemas.openxmlformats.org/officeDocument/2006/relationships/image" Target="media/image3.png"/><Relationship Id="rId131" Type="http://schemas.openxmlformats.org/officeDocument/2006/relationships/image" Target="media/image204.png"/><Relationship Id="rId252" Type="http://schemas.openxmlformats.org/officeDocument/2006/relationships/image" Target="media/image9.png"/><Relationship Id="rId130" Type="http://schemas.openxmlformats.org/officeDocument/2006/relationships/image" Target="media/image173.png"/><Relationship Id="rId251" Type="http://schemas.openxmlformats.org/officeDocument/2006/relationships/image" Target="media/image106.png"/><Relationship Id="rId250" Type="http://schemas.openxmlformats.org/officeDocument/2006/relationships/image" Target="media/image93.png"/><Relationship Id="rId136" Type="http://schemas.openxmlformats.org/officeDocument/2006/relationships/image" Target="media/image43.png"/><Relationship Id="rId257" Type="http://schemas.openxmlformats.org/officeDocument/2006/relationships/image" Target="media/image170.png"/><Relationship Id="rId135" Type="http://schemas.openxmlformats.org/officeDocument/2006/relationships/image" Target="media/image105.png"/><Relationship Id="rId256" Type="http://schemas.openxmlformats.org/officeDocument/2006/relationships/image" Target="media/image113.png"/><Relationship Id="rId134" Type="http://schemas.openxmlformats.org/officeDocument/2006/relationships/image" Target="media/image89.png"/><Relationship Id="rId255" Type="http://schemas.openxmlformats.org/officeDocument/2006/relationships/image" Target="media/image132.png"/><Relationship Id="rId133" Type="http://schemas.openxmlformats.org/officeDocument/2006/relationships/image" Target="media/image217.png"/><Relationship Id="rId254" Type="http://schemas.openxmlformats.org/officeDocument/2006/relationships/image" Target="media/image56.png"/><Relationship Id="rId62" Type="http://schemas.openxmlformats.org/officeDocument/2006/relationships/image" Target="media/image27.png"/><Relationship Id="rId61" Type="http://schemas.openxmlformats.org/officeDocument/2006/relationships/image" Target="media/image33.png"/><Relationship Id="rId64" Type="http://schemas.openxmlformats.org/officeDocument/2006/relationships/image" Target="media/image65.png"/><Relationship Id="rId63" Type="http://schemas.openxmlformats.org/officeDocument/2006/relationships/image" Target="media/image199.png"/><Relationship Id="rId66" Type="http://schemas.openxmlformats.org/officeDocument/2006/relationships/image" Target="media/image71.png"/><Relationship Id="rId172" Type="http://schemas.openxmlformats.org/officeDocument/2006/relationships/image" Target="media/image66.png"/><Relationship Id="rId65" Type="http://schemas.openxmlformats.org/officeDocument/2006/relationships/image" Target="media/image109.png"/><Relationship Id="rId171" Type="http://schemas.openxmlformats.org/officeDocument/2006/relationships/image" Target="media/image91.png"/><Relationship Id="rId68" Type="http://schemas.openxmlformats.org/officeDocument/2006/relationships/image" Target="media/image115.png"/><Relationship Id="rId170" Type="http://schemas.openxmlformats.org/officeDocument/2006/relationships/image" Target="media/image110.png"/><Relationship Id="rId67" Type="http://schemas.openxmlformats.org/officeDocument/2006/relationships/image" Target="media/image171.png"/><Relationship Id="rId60" Type="http://schemas.openxmlformats.org/officeDocument/2006/relationships/image" Target="media/image188.png"/><Relationship Id="rId165" Type="http://schemas.openxmlformats.org/officeDocument/2006/relationships/image" Target="media/image178.png"/><Relationship Id="rId69" Type="http://schemas.openxmlformats.org/officeDocument/2006/relationships/image" Target="media/image67.png"/><Relationship Id="rId164" Type="http://schemas.openxmlformats.org/officeDocument/2006/relationships/hyperlink" Target="https://www.ncbi.nlm.nih.gov/books/NBK560551/" TargetMode="External"/><Relationship Id="rId163" Type="http://schemas.openxmlformats.org/officeDocument/2006/relationships/hyperlink" Target="https://stanfordhealthcare.org/medical-conditions/blood-heart-circulation/pulmonary-embolism/treatments.html" TargetMode="External"/><Relationship Id="rId162" Type="http://schemas.openxmlformats.org/officeDocument/2006/relationships/image" Target="media/image55.png"/><Relationship Id="rId169" Type="http://schemas.openxmlformats.org/officeDocument/2006/relationships/hyperlink" Target="https://www.youtube.com/watch?v=kFLnZPhFEy8" TargetMode="External"/><Relationship Id="rId168" Type="http://schemas.openxmlformats.org/officeDocument/2006/relationships/image" Target="media/image149.png"/><Relationship Id="rId167" Type="http://schemas.openxmlformats.org/officeDocument/2006/relationships/image" Target="media/image190.png"/><Relationship Id="rId166" Type="http://schemas.openxmlformats.org/officeDocument/2006/relationships/image" Target="media/image129.png"/><Relationship Id="rId51" Type="http://schemas.openxmlformats.org/officeDocument/2006/relationships/image" Target="media/image34.png"/><Relationship Id="rId50" Type="http://schemas.openxmlformats.org/officeDocument/2006/relationships/image" Target="media/image124.png"/><Relationship Id="rId53" Type="http://schemas.openxmlformats.org/officeDocument/2006/relationships/image" Target="media/image223.png"/><Relationship Id="rId52" Type="http://schemas.openxmlformats.org/officeDocument/2006/relationships/image" Target="media/image228.png"/><Relationship Id="rId55" Type="http://schemas.openxmlformats.org/officeDocument/2006/relationships/image" Target="media/image161.png"/><Relationship Id="rId161" Type="http://schemas.openxmlformats.org/officeDocument/2006/relationships/image" Target="media/image28.png"/><Relationship Id="rId54" Type="http://schemas.openxmlformats.org/officeDocument/2006/relationships/image" Target="media/image147.png"/><Relationship Id="rId160" Type="http://schemas.openxmlformats.org/officeDocument/2006/relationships/hyperlink" Target="https://www.youtube.com/watch?v=HQPwpV--7NI&amp;ab_channel=DoctorO%27Donovan" TargetMode="External"/><Relationship Id="rId57" Type="http://schemas.openxmlformats.org/officeDocument/2006/relationships/image" Target="media/image203.png"/><Relationship Id="rId56" Type="http://schemas.openxmlformats.org/officeDocument/2006/relationships/image" Target="media/image30.png"/><Relationship Id="rId159" Type="http://schemas.openxmlformats.org/officeDocument/2006/relationships/hyperlink" Target="https://www.youtube.com/watch?v=uCfzd1W99lk&amp;ab_channel=NinjaNerdNursing" TargetMode="External"/><Relationship Id="rId59" Type="http://schemas.openxmlformats.org/officeDocument/2006/relationships/image" Target="media/image208.png"/><Relationship Id="rId154" Type="http://schemas.openxmlformats.org/officeDocument/2006/relationships/hyperlink" Target="https://www.youtube.com/watch?v=bfrcIM3C1gA" TargetMode="External"/><Relationship Id="rId58" Type="http://schemas.openxmlformats.org/officeDocument/2006/relationships/image" Target="media/image57.png"/><Relationship Id="rId153" Type="http://schemas.openxmlformats.org/officeDocument/2006/relationships/image" Target="media/image37.png"/><Relationship Id="rId152" Type="http://schemas.openxmlformats.org/officeDocument/2006/relationships/image" Target="media/image137.png"/><Relationship Id="rId151" Type="http://schemas.openxmlformats.org/officeDocument/2006/relationships/image" Target="media/image11.png"/><Relationship Id="rId158" Type="http://schemas.openxmlformats.org/officeDocument/2006/relationships/image" Target="media/image5.png"/><Relationship Id="rId157" Type="http://schemas.openxmlformats.org/officeDocument/2006/relationships/hyperlink" Target="https://youtube.com/watch?v=jJUJN7EjOKk" TargetMode="External"/><Relationship Id="rId156" Type="http://schemas.openxmlformats.org/officeDocument/2006/relationships/image" Target="media/image99.png"/><Relationship Id="rId155" Type="http://schemas.openxmlformats.org/officeDocument/2006/relationships/image" Target="media/image213.png"/><Relationship Id="rId107" Type="http://schemas.openxmlformats.org/officeDocument/2006/relationships/image" Target="media/image162.png"/><Relationship Id="rId228" Type="http://schemas.openxmlformats.org/officeDocument/2006/relationships/image" Target="media/image35.png"/><Relationship Id="rId106" Type="http://schemas.openxmlformats.org/officeDocument/2006/relationships/image" Target="media/image81.png"/><Relationship Id="rId227" Type="http://schemas.openxmlformats.org/officeDocument/2006/relationships/image" Target="media/image189.png"/><Relationship Id="rId105" Type="http://schemas.openxmlformats.org/officeDocument/2006/relationships/image" Target="media/image88.png"/><Relationship Id="rId226" Type="http://schemas.openxmlformats.org/officeDocument/2006/relationships/image" Target="media/image58.png"/><Relationship Id="rId104" Type="http://schemas.openxmlformats.org/officeDocument/2006/relationships/image" Target="media/image76.png"/><Relationship Id="rId225" Type="http://schemas.openxmlformats.org/officeDocument/2006/relationships/image" Target="media/image98.png"/><Relationship Id="rId109" Type="http://schemas.openxmlformats.org/officeDocument/2006/relationships/image" Target="media/image138.png"/><Relationship Id="rId108" Type="http://schemas.openxmlformats.org/officeDocument/2006/relationships/image" Target="media/image123.png"/><Relationship Id="rId229" Type="http://schemas.openxmlformats.org/officeDocument/2006/relationships/image" Target="media/image126.png"/><Relationship Id="rId220" Type="http://schemas.openxmlformats.org/officeDocument/2006/relationships/hyperlink" Target="https://www.youtube.com/watch?v=2JjDC_MEh-g" TargetMode="External"/><Relationship Id="rId103" Type="http://schemas.openxmlformats.org/officeDocument/2006/relationships/hyperlink" Target="https://www.youtube.com/watch?v=BywjYRFhDME" TargetMode="External"/><Relationship Id="rId224" Type="http://schemas.openxmlformats.org/officeDocument/2006/relationships/image" Target="media/image74.png"/><Relationship Id="rId102" Type="http://schemas.openxmlformats.org/officeDocument/2006/relationships/image" Target="media/image201.png"/><Relationship Id="rId223" Type="http://schemas.openxmlformats.org/officeDocument/2006/relationships/image" Target="media/image1.png"/><Relationship Id="rId101" Type="http://schemas.openxmlformats.org/officeDocument/2006/relationships/image" Target="media/image46.png"/><Relationship Id="rId222" Type="http://schemas.openxmlformats.org/officeDocument/2006/relationships/image" Target="media/image220.png"/><Relationship Id="rId100" Type="http://schemas.openxmlformats.org/officeDocument/2006/relationships/hyperlink" Target="https://www.mdcalc.com/calc/362/wells-criteria-dvt" TargetMode="External"/><Relationship Id="rId221" Type="http://schemas.openxmlformats.org/officeDocument/2006/relationships/hyperlink" Target="https://www.youtube.com/watch?v=6FLE6HWiImM" TargetMode="External"/><Relationship Id="rId217" Type="http://schemas.openxmlformats.org/officeDocument/2006/relationships/image" Target="media/image198.png"/><Relationship Id="rId216" Type="http://schemas.openxmlformats.org/officeDocument/2006/relationships/image" Target="media/image195.png"/><Relationship Id="rId215" Type="http://schemas.openxmlformats.org/officeDocument/2006/relationships/image" Target="media/image156.png"/><Relationship Id="rId214" Type="http://schemas.openxmlformats.org/officeDocument/2006/relationships/image" Target="media/image103.png"/><Relationship Id="rId219" Type="http://schemas.openxmlformats.org/officeDocument/2006/relationships/hyperlink" Target="https://youtu.be/JhqVivwes_g?si=DHW4Cdso29mPYKT8" TargetMode="External"/><Relationship Id="rId218" Type="http://schemas.openxmlformats.org/officeDocument/2006/relationships/hyperlink" Target="https://www.youtube.com/watch?v=Ied6nB3bS6I" TargetMode="External"/><Relationship Id="rId213" Type="http://schemas.openxmlformats.org/officeDocument/2006/relationships/image" Target="media/image193.png"/><Relationship Id="rId212" Type="http://schemas.openxmlformats.org/officeDocument/2006/relationships/image" Target="media/image31.png"/><Relationship Id="rId211" Type="http://schemas.openxmlformats.org/officeDocument/2006/relationships/image" Target="media/image118.png"/><Relationship Id="rId210" Type="http://schemas.openxmlformats.org/officeDocument/2006/relationships/image" Target="media/image78.png"/><Relationship Id="rId129" Type="http://schemas.openxmlformats.org/officeDocument/2006/relationships/image" Target="media/image19.jpg"/><Relationship Id="rId128" Type="http://schemas.openxmlformats.org/officeDocument/2006/relationships/image" Target="media/image24.png"/><Relationship Id="rId249" Type="http://schemas.openxmlformats.org/officeDocument/2006/relationships/image" Target="media/image17.png"/><Relationship Id="rId127" Type="http://schemas.openxmlformats.org/officeDocument/2006/relationships/hyperlink" Target="https://www.youtube.com/watch?v=VoXbwlm8sY8&amp;t=1479s" TargetMode="External"/><Relationship Id="rId248" Type="http://schemas.openxmlformats.org/officeDocument/2006/relationships/image" Target="media/image196.png"/><Relationship Id="rId126" Type="http://schemas.openxmlformats.org/officeDocument/2006/relationships/hyperlink" Target="https://www.youtube.com/watch?v=AScf1Z40lng&amp;ab_channel=khanacademymedicine" TargetMode="External"/><Relationship Id="rId247" Type="http://schemas.openxmlformats.org/officeDocument/2006/relationships/image" Target="media/image155.png"/><Relationship Id="rId121" Type="http://schemas.openxmlformats.org/officeDocument/2006/relationships/image" Target="media/image63.png"/><Relationship Id="rId242" Type="http://schemas.openxmlformats.org/officeDocument/2006/relationships/image" Target="media/image59.png"/><Relationship Id="rId120" Type="http://schemas.openxmlformats.org/officeDocument/2006/relationships/image" Target="media/image158.png"/><Relationship Id="rId241" Type="http://schemas.openxmlformats.org/officeDocument/2006/relationships/image" Target="media/image38.png"/><Relationship Id="rId240" Type="http://schemas.openxmlformats.org/officeDocument/2006/relationships/image" Target="media/image10.png"/><Relationship Id="rId125" Type="http://schemas.openxmlformats.org/officeDocument/2006/relationships/image" Target="media/image160.png"/><Relationship Id="rId246" Type="http://schemas.openxmlformats.org/officeDocument/2006/relationships/hyperlink" Target="https://www.magonlinelibrary.com/doi/pdf/10.12968/pnur.2019.30.6.270" TargetMode="External"/><Relationship Id="rId124" Type="http://schemas.openxmlformats.org/officeDocument/2006/relationships/image" Target="media/image159.png"/><Relationship Id="rId245" Type="http://schemas.openxmlformats.org/officeDocument/2006/relationships/image" Target="media/image185.png"/><Relationship Id="rId123" Type="http://schemas.openxmlformats.org/officeDocument/2006/relationships/image" Target="media/image146.png"/><Relationship Id="rId244" Type="http://schemas.openxmlformats.org/officeDocument/2006/relationships/image" Target="media/image54.png"/><Relationship Id="rId122" Type="http://schemas.openxmlformats.org/officeDocument/2006/relationships/image" Target="media/image52.png"/><Relationship Id="rId243" Type="http://schemas.openxmlformats.org/officeDocument/2006/relationships/image" Target="media/image45.png"/><Relationship Id="rId95" Type="http://schemas.openxmlformats.org/officeDocument/2006/relationships/hyperlink" Target="https://www.youtube.com/watch?v=4to5YGyFa9g" TargetMode="External"/><Relationship Id="rId94" Type="http://schemas.openxmlformats.org/officeDocument/2006/relationships/hyperlink" Target="https://www.youtube.com/watch?v=qJ4FR20zDzk" TargetMode="External"/><Relationship Id="rId97" Type="http://schemas.openxmlformats.org/officeDocument/2006/relationships/image" Target="media/image14.png"/><Relationship Id="rId96" Type="http://schemas.openxmlformats.org/officeDocument/2006/relationships/image" Target="media/image21.png"/><Relationship Id="rId99" Type="http://schemas.openxmlformats.org/officeDocument/2006/relationships/hyperlink" Target="https://www.youtube.com/watch?v=POMdvRyxlFw&amp;t=6s" TargetMode="External"/><Relationship Id="rId98" Type="http://schemas.openxmlformats.org/officeDocument/2006/relationships/image" Target="media/image212.png"/><Relationship Id="rId91" Type="http://schemas.openxmlformats.org/officeDocument/2006/relationships/hyperlink" Target="https://www.youtube.com/watch?v=b5l3PcoZ65A" TargetMode="External"/><Relationship Id="rId90" Type="http://schemas.openxmlformats.org/officeDocument/2006/relationships/image" Target="media/image151.png"/><Relationship Id="rId93" Type="http://schemas.openxmlformats.org/officeDocument/2006/relationships/hyperlink" Target="https://www.youtube.com/watch?v=3B6jt4nHHmg" TargetMode="External"/><Relationship Id="rId92" Type="http://schemas.openxmlformats.org/officeDocument/2006/relationships/hyperlink" Target="https://www.youtube.com/watch?v=veeEgFHmz4M" TargetMode="External"/><Relationship Id="rId118" Type="http://schemas.openxmlformats.org/officeDocument/2006/relationships/image" Target="media/image205.png"/><Relationship Id="rId239" Type="http://schemas.openxmlformats.org/officeDocument/2006/relationships/hyperlink" Target="https://www.youtube.com/watch?v=U9KvHbMgLPo" TargetMode="External"/><Relationship Id="rId117" Type="http://schemas.openxmlformats.org/officeDocument/2006/relationships/image" Target="media/image214.png"/><Relationship Id="rId238" Type="http://schemas.openxmlformats.org/officeDocument/2006/relationships/image" Target="media/image131.png"/><Relationship Id="rId116" Type="http://schemas.openxmlformats.org/officeDocument/2006/relationships/image" Target="media/image50.png"/><Relationship Id="rId237" Type="http://schemas.openxmlformats.org/officeDocument/2006/relationships/hyperlink" Target="https://www.youtube.com/watch?v=xvLqVRnYriE" TargetMode="External"/><Relationship Id="rId115" Type="http://schemas.openxmlformats.org/officeDocument/2006/relationships/image" Target="media/image16.png"/><Relationship Id="rId236" Type="http://schemas.openxmlformats.org/officeDocument/2006/relationships/hyperlink" Target="https://www.youtube.com/watch?v=gQDCgKb-7fQ&amp;t=31s" TargetMode="External"/><Relationship Id="rId119" Type="http://schemas.openxmlformats.org/officeDocument/2006/relationships/image" Target="media/image25.png"/><Relationship Id="rId110" Type="http://schemas.openxmlformats.org/officeDocument/2006/relationships/image" Target="media/image48.png"/><Relationship Id="rId231" Type="http://schemas.openxmlformats.org/officeDocument/2006/relationships/image" Target="media/image82.png"/><Relationship Id="rId230" Type="http://schemas.openxmlformats.org/officeDocument/2006/relationships/image" Target="media/image84.png"/><Relationship Id="rId114" Type="http://schemas.openxmlformats.org/officeDocument/2006/relationships/image" Target="media/image207.png"/><Relationship Id="rId235" Type="http://schemas.openxmlformats.org/officeDocument/2006/relationships/hyperlink" Target="https://www.youtube.com/watch?v=riPFwUYEYso" TargetMode="External"/><Relationship Id="rId113" Type="http://schemas.openxmlformats.org/officeDocument/2006/relationships/image" Target="media/image51.png"/><Relationship Id="rId234" Type="http://schemas.openxmlformats.org/officeDocument/2006/relationships/image" Target="media/image62.png"/><Relationship Id="rId112" Type="http://schemas.openxmlformats.org/officeDocument/2006/relationships/image" Target="media/image107.png"/><Relationship Id="rId233" Type="http://schemas.openxmlformats.org/officeDocument/2006/relationships/image" Target="media/image101.png"/><Relationship Id="rId111" Type="http://schemas.openxmlformats.org/officeDocument/2006/relationships/image" Target="media/image87.png"/><Relationship Id="rId232" Type="http://schemas.openxmlformats.org/officeDocument/2006/relationships/image" Target="media/image49.png"/><Relationship Id="rId206" Type="http://schemas.openxmlformats.org/officeDocument/2006/relationships/image" Target="media/image13.png"/><Relationship Id="rId205" Type="http://schemas.openxmlformats.org/officeDocument/2006/relationships/image" Target="media/image142.png"/><Relationship Id="rId204" Type="http://schemas.openxmlformats.org/officeDocument/2006/relationships/image" Target="media/image165.png"/><Relationship Id="rId203" Type="http://schemas.openxmlformats.org/officeDocument/2006/relationships/image" Target="media/image111.png"/><Relationship Id="rId209" Type="http://schemas.openxmlformats.org/officeDocument/2006/relationships/image" Target="media/image77.png"/><Relationship Id="rId208" Type="http://schemas.openxmlformats.org/officeDocument/2006/relationships/image" Target="media/image75.png"/><Relationship Id="rId207" Type="http://schemas.openxmlformats.org/officeDocument/2006/relationships/image" Target="media/image83.png"/><Relationship Id="rId202" Type="http://schemas.openxmlformats.org/officeDocument/2006/relationships/image" Target="media/image122.png"/><Relationship Id="rId201" Type="http://schemas.openxmlformats.org/officeDocument/2006/relationships/image" Target="media/image166.png"/><Relationship Id="rId200"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