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0.xml"/>
  <Override ContentType="application/vnd.openxmlformats-officedocument.wordprocessingml.footer+xml" PartName="/word/footer1.xml"/>
  <Override ContentType="application/vnd.openxmlformats-officedocument.wordprocessingml.footer+xml" PartName="/word/footer6.xml"/>
  <Override ContentType="application/vnd.openxmlformats-officedocument.wordprocessingml.footer+xml" PartName="/word/footer7.xml"/>
  <Override ContentType="application/vnd.openxmlformats-officedocument.wordprocessingml.footer+xml" PartName="/word/footer5.xml"/>
  <Override ContentType="application/vnd.openxmlformats-officedocument.wordprocessingml.footer+xml" PartName="/word/footer8.xml"/>
  <Override ContentType="application/vnd.openxmlformats-officedocument.wordprocessingml.footer+xml" PartName="/word/footer9.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First Class</w:t>
      </w:r>
    </w:p>
    <w:p w:rsidR="00000000" w:rsidDel="00000000" w:rsidP="00000000" w:rsidRDefault="00000000" w:rsidRPr="00000000" w14:paraId="00000002">
      <w:pPr>
        <w:numPr>
          <w:ilvl w:val="0"/>
          <w:numId w:val="103"/>
        </w:numPr>
        <w:ind w:left="720" w:hanging="360"/>
      </w:pPr>
      <w:r w:rsidDel="00000000" w:rsidR="00000000" w:rsidRPr="00000000">
        <w:rPr>
          <w:rtl w:val="0"/>
        </w:rPr>
        <w:t xml:space="preserve">Must meet 156 hours of clinical </w:t>
      </w:r>
    </w:p>
    <w:p w:rsidR="00000000" w:rsidDel="00000000" w:rsidP="00000000" w:rsidRDefault="00000000" w:rsidRPr="00000000" w14:paraId="00000003">
      <w:pPr>
        <w:numPr>
          <w:ilvl w:val="0"/>
          <w:numId w:val="103"/>
        </w:numPr>
        <w:ind w:left="720" w:hanging="360"/>
      </w:pPr>
      <w:r w:rsidDel="00000000" w:rsidR="00000000" w:rsidRPr="00000000">
        <w:rPr>
          <w:rtl w:val="0"/>
        </w:rPr>
        <w:t xml:space="preserve">Midterm and exam usually online!!</w:t>
      </w:r>
    </w:p>
    <w:p w:rsidR="00000000" w:rsidDel="00000000" w:rsidP="00000000" w:rsidRDefault="00000000" w:rsidRPr="00000000" w14:paraId="00000004">
      <w:pPr>
        <w:numPr>
          <w:ilvl w:val="0"/>
          <w:numId w:val="103"/>
        </w:numPr>
        <w:ind w:left="720" w:hanging="360"/>
      </w:pPr>
      <w:r w:rsidDel="00000000" w:rsidR="00000000" w:rsidRPr="00000000">
        <w:rPr>
          <w:rtl w:val="0"/>
        </w:rPr>
        <w:t xml:space="preserve">midterm - short answer scenario </w:t>
      </w:r>
    </w:p>
    <w:p w:rsidR="00000000" w:rsidDel="00000000" w:rsidP="00000000" w:rsidRDefault="00000000" w:rsidRPr="00000000" w14:paraId="00000005">
      <w:pPr>
        <w:numPr>
          <w:ilvl w:val="0"/>
          <w:numId w:val="103"/>
        </w:numPr>
        <w:ind w:left="720" w:hanging="360"/>
      </w:pPr>
      <w:r w:rsidDel="00000000" w:rsidR="00000000" w:rsidRPr="00000000">
        <w:rPr>
          <w:rtl w:val="0"/>
        </w:rPr>
        <w:t xml:space="preserve">Must plan placement around exams**</w:t>
      </w:r>
    </w:p>
    <w:p w:rsidR="00000000" w:rsidDel="00000000" w:rsidP="00000000" w:rsidRDefault="00000000" w:rsidRPr="00000000" w14:paraId="00000006">
      <w:pPr>
        <w:numPr>
          <w:ilvl w:val="0"/>
          <w:numId w:val="103"/>
        </w:numPr>
        <w:ind w:left="720" w:hanging="360"/>
        <w:rPr>
          <w:b w:val="1"/>
          <w:bCs w:val="1"/>
        </w:rPr>
      </w:pPr>
      <w:r w:rsidDel="00000000" w:rsidR="00000000" w:rsidRPr="00000000">
        <w:rPr>
          <w:rFonts w:ascii="Arial Unicode MS" w:cs="Arial Unicode MS" w:eastAsia="Arial Unicode MS" w:hAnsi="Arial Unicode MS"/>
          <w:b w:val="1"/>
          <w:bCs w:val="1"/>
          <w:rtl w:val="0"/>
        </w:rPr>
        <w:t xml:space="preserve">OSCES→ could be anything ** must say VITALS** working dx, full hx, focused exam, then diagnostic testings, differential </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Learning plan due sept 25th </w:t>
      </w:r>
    </w:p>
    <w:p w:rsidR="00000000" w:rsidDel="00000000" w:rsidP="00000000" w:rsidRDefault="00000000" w:rsidRPr="00000000" w14:paraId="0000000A">
      <w:pPr>
        <w:rPr/>
      </w:pPr>
      <w:r w:rsidDel="00000000" w:rsidR="00000000" w:rsidRPr="00000000">
        <w:rPr>
          <w:rtl w:val="0"/>
        </w:rPr>
        <w:t xml:space="preserve">-- use the CNO new template, clearly state the principle in our goals** </w:t>
      </w:r>
    </w:p>
    <w:p w:rsidR="00000000" w:rsidDel="00000000" w:rsidP="00000000" w:rsidRDefault="00000000" w:rsidRPr="00000000" w14:paraId="0000000B">
      <w:pPr>
        <w:rPr/>
      </w:pPr>
      <w:r w:rsidDel="00000000" w:rsidR="00000000" w:rsidRPr="00000000">
        <w:rPr>
          <w:rtl w:val="0"/>
        </w:rPr>
        <w:t xml:space="preserve">-- code of conduct must be linked in the goals</w:t>
      </w:r>
    </w:p>
    <w:p w:rsidR="00000000" w:rsidDel="00000000" w:rsidP="00000000" w:rsidRDefault="00000000" w:rsidRPr="00000000" w14:paraId="0000000C">
      <w:pPr>
        <w:rPr/>
      </w:pPr>
      <w:r w:rsidDel="00000000" w:rsidR="00000000" w:rsidRPr="00000000">
        <w:rPr>
          <w:rtl w:val="0"/>
        </w:rPr>
        <w:t xml:space="preserve">-- use the template that is linked </w:t>
      </w:r>
    </w:p>
    <w:p w:rsidR="00000000" w:rsidDel="00000000" w:rsidP="00000000" w:rsidRDefault="00000000" w:rsidRPr="00000000" w14:paraId="0000000D">
      <w:pPr>
        <w:rPr/>
      </w:pPr>
      <w:r w:rsidDel="00000000" w:rsidR="00000000" w:rsidRPr="00000000">
        <w:rPr>
          <w:rtl w:val="0"/>
        </w:rPr>
        <w:t xml:space="preserve">-- submit to CRDB AND CANVA***</w:t>
      </w:r>
    </w:p>
    <w:p w:rsidR="00000000" w:rsidDel="00000000" w:rsidP="00000000" w:rsidRDefault="00000000" w:rsidRPr="00000000" w14:paraId="0000000E">
      <w:pPr>
        <w:rPr/>
      </w:pPr>
      <w:r w:rsidDel="00000000" w:rsidR="00000000" w:rsidRPr="00000000">
        <w:rPr>
          <w:rtl w:val="0"/>
        </w:rPr>
        <w:t xml:space="preserve">-- 4 goals </w:t>
      </w:r>
    </w:p>
    <w:p w:rsidR="00000000" w:rsidDel="00000000" w:rsidP="00000000" w:rsidRDefault="00000000" w:rsidRPr="00000000" w14:paraId="0000000F">
      <w:pPr>
        <w:rPr/>
      </w:pPr>
      <w:r w:rsidDel="00000000" w:rsidR="00000000" w:rsidRPr="00000000">
        <w:rPr>
          <w:rtl w:val="0"/>
        </w:rPr>
        <w:t xml:space="preserve">Do we need to submit 2 of them </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Clinical logs </w:t>
      </w:r>
    </w:p>
    <w:p w:rsidR="00000000" w:rsidDel="00000000" w:rsidP="00000000" w:rsidRDefault="00000000" w:rsidRPr="00000000" w14:paraId="00000012">
      <w:pPr>
        <w:numPr>
          <w:ilvl w:val="0"/>
          <w:numId w:val="5"/>
        </w:numPr>
        <w:ind w:left="720" w:hanging="360"/>
      </w:pPr>
      <w:r w:rsidDel="00000000" w:rsidR="00000000" w:rsidRPr="00000000">
        <w:rPr>
          <w:rtl w:val="0"/>
        </w:rPr>
        <w:t xml:space="preserve">WEEKLY*</w:t>
      </w:r>
    </w:p>
    <w:p w:rsidR="00000000" w:rsidDel="00000000" w:rsidP="00000000" w:rsidRDefault="00000000" w:rsidRPr="00000000" w14:paraId="00000013">
      <w:pPr>
        <w:numPr>
          <w:ilvl w:val="0"/>
          <w:numId w:val="5"/>
        </w:numPr>
        <w:ind w:left="720" w:hanging="360"/>
      </w:pPr>
      <w:r w:rsidDel="00000000" w:rsidR="00000000" w:rsidRPr="00000000">
        <w:rPr>
          <w:rtl w:val="0"/>
        </w:rPr>
        <w:t xml:space="preserve">Rate level of responsibility </w:t>
      </w:r>
    </w:p>
    <w:p w:rsidR="00000000" w:rsidDel="00000000" w:rsidP="00000000" w:rsidRDefault="00000000" w:rsidRPr="00000000" w14:paraId="00000014">
      <w:pPr>
        <w:numPr>
          <w:ilvl w:val="0"/>
          <w:numId w:val="5"/>
        </w:numPr>
        <w:ind w:left="720" w:hanging="360"/>
      </w:pPr>
      <w:r w:rsidDel="00000000" w:rsidR="00000000" w:rsidRPr="00000000">
        <w:rPr>
          <w:rtl w:val="0"/>
        </w:rPr>
        <w:t xml:space="preserve">Health concern/Dx can be general </w:t>
      </w:r>
    </w:p>
    <w:p w:rsidR="00000000" w:rsidDel="00000000" w:rsidP="00000000" w:rsidRDefault="00000000" w:rsidRPr="00000000" w14:paraId="00000015">
      <w:pPr>
        <w:numPr>
          <w:ilvl w:val="0"/>
          <w:numId w:val="5"/>
        </w:numPr>
        <w:ind w:left="720" w:hanging="360"/>
      </w:pPr>
      <w:r w:rsidDel="00000000" w:rsidR="00000000" w:rsidRPr="00000000">
        <w:rPr>
          <w:rtl w:val="0"/>
        </w:rPr>
        <w:t xml:space="preserve">Every patient we have** </w:t>
      </w:r>
    </w:p>
    <w:p w:rsidR="00000000" w:rsidDel="00000000" w:rsidP="00000000" w:rsidRDefault="00000000" w:rsidRPr="00000000" w14:paraId="00000016">
      <w:pPr>
        <w:numPr>
          <w:ilvl w:val="0"/>
          <w:numId w:val="5"/>
        </w:numPr>
        <w:ind w:left="720" w:hanging="360"/>
      </w:pPr>
      <w:r w:rsidDel="00000000" w:rsidR="00000000" w:rsidRPr="00000000">
        <w:rPr>
          <w:rtl w:val="0"/>
        </w:rPr>
        <w:t xml:space="preserve">Log hours weekly</w:t>
      </w:r>
    </w:p>
    <w:p w:rsidR="00000000" w:rsidDel="00000000" w:rsidP="00000000" w:rsidRDefault="00000000" w:rsidRPr="00000000" w14:paraId="00000017">
      <w:pPr>
        <w:numPr>
          <w:ilvl w:val="0"/>
          <w:numId w:val="5"/>
        </w:numPr>
        <w:ind w:left="720" w:hanging="360"/>
      </w:pPr>
      <w:r w:rsidDel="00000000" w:rsidR="00000000" w:rsidRPr="00000000">
        <w:rPr>
          <w:rtl w:val="0"/>
        </w:rPr>
        <w:t xml:space="preserve">Last patient put total hours for the day** so it adds up for the total hours for that day*</w:t>
      </w:r>
    </w:p>
    <w:p w:rsidR="00000000" w:rsidDel="00000000" w:rsidP="00000000" w:rsidRDefault="00000000" w:rsidRPr="00000000" w14:paraId="00000018">
      <w:pPr>
        <w:numPr>
          <w:ilvl w:val="0"/>
          <w:numId w:val="5"/>
        </w:numPr>
        <w:ind w:left="720" w:hanging="360"/>
      </w:pPr>
      <w:r w:rsidDel="00000000" w:rsidR="00000000" w:rsidRPr="00000000">
        <w:rPr>
          <w:rtl w:val="0"/>
        </w:rPr>
        <w:t xml:space="preserve">Must complete hours by OSCES</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SOAP Notes+ Reflections **x3</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Assignments due by midnight</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To study</w:t>
      </w:r>
    </w:p>
    <w:p w:rsidR="00000000" w:rsidDel="00000000" w:rsidP="00000000" w:rsidRDefault="00000000" w:rsidRPr="00000000" w14:paraId="00000022">
      <w:pPr>
        <w:numPr>
          <w:ilvl w:val="0"/>
          <w:numId w:val="76"/>
        </w:numPr>
        <w:ind w:left="720" w:hanging="360"/>
      </w:pPr>
      <w:r w:rsidDel="00000000" w:rsidR="00000000" w:rsidRPr="00000000">
        <w:rPr>
          <w:rtl w:val="0"/>
        </w:rPr>
        <w:t xml:space="preserve">Templates for diagnoses ** share templates </w:t>
      </w:r>
    </w:p>
    <w:p w:rsidR="00000000" w:rsidDel="00000000" w:rsidP="00000000" w:rsidRDefault="00000000" w:rsidRPr="00000000" w14:paraId="00000023">
      <w:pPr>
        <w:numPr>
          <w:ilvl w:val="0"/>
          <w:numId w:val="76"/>
        </w:numPr>
        <w:ind w:left="720" w:hanging="360"/>
      </w:pPr>
      <w:r w:rsidDel="00000000" w:rsidR="00000000" w:rsidRPr="00000000">
        <w:rPr>
          <w:rtl w:val="0"/>
        </w:rPr>
        <w:t xml:space="preserve">Use notebook LM-- create audiobooks from textbooks</w:t>
      </w:r>
    </w:p>
    <w:p w:rsidR="00000000" w:rsidDel="00000000" w:rsidP="00000000" w:rsidRDefault="00000000" w:rsidRPr="00000000" w14:paraId="00000024">
      <w:pPr>
        <w:numPr>
          <w:ilvl w:val="0"/>
          <w:numId w:val="76"/>
        </w:numPr>
        <w:ind w:left="720" w:hanging="360"/>
      </w:pPr>
      <w:r w:rsidDel="00000000" w:rsidR="00000000" w:rsidRPr="00000000">
        <w:rPr>
          <w:rtl w:val="0"/>
        </w:rPr>
        <w:t xml:space="preserve">Speechifiy </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Create own template if needed. </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Separate out the material </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b w:val="1"/>
          <w:bCs w:val="1"/>
          <w:color w:val="273540"/>
          <w:sz w:val="24"/>
          <w:szCs w:val="24"/>
          <w:rtl w:val="0"/>
        </w:rPr>
        <w:t xml:space="preserve">Diagnostic Reasoning Framework</w:t>
      </w:r>
      <w:r w:rsidDel="00000000" w:rsidR="00000000" w:rsidRPr="00000000">
        <w:rPr>
          <w:rtl w:val="0"/>
        </w:rPr>
        <w:t xml:space="preserve"> </w:t>
      </w:r>
    </w:p>
    <w:p w:rsidR="00000000" w:rsidDel="00000000" w:rsidP="00000000" w:rsidRDefault="00000000" w:rsidRPr="00000000" w14:paraId="0000002D">
      <w:pPr>
        <w:numPr>
          <w:ilvl w:val="0"/>
          <w:numId w:val="144"/>
        </w:numPr>
        <w:shd w:fill="ffffff" w:val="clear"/>
        <w:spacing w:after="0" w:afterAutospacing="0" w:lineRule="auto"/>
        <w:ind w:left="1100" w:hanging="360"/>
      </w:pPr>
      <w:r w:rsidDel="00000000" w:rsidR="00000000" w:rsidRPr="00000000">
        <w:rPr>
          <w:color w:val="273540"/>
          <w:sz w:val="24"/>
          <w:szCs w:val="24"/>
          <w:rtl w:val="0"/>
        </w:rPr>
        <w:t xml:space="preserve">Establish the </w:t>
      </w:r>
      <w:r w:rsidDel="00000000" w:rsidR="00000000" w:rsidRPr="00000000">
        <w:rPr>
          <w:b w:val="1"/>
          <w:bCs w:val="1"/>
          <w:color w:val="273540"/>
          <w:sz w:val="24"/>
          <w:szCs w:val="24"/>
          <w:rtl w:val="0"/>
        </w:rPr>
        <w:t xml:space="preserve">type of assessment.</w:t>
      </w:r>
      <w:r w:rsidDel="00000000" w:rsidR="00000000" w:rsidRPr="00000000">
        <w:rPr>
          <w:color w:val="273540"/>
          <w:sz w:val="24"/>
          <w:szCs w:val="24"/>
          <w:rtl w:val="0"/>
        </w:rPr>
        <w:t xml:space="preserve"> This will guide your health history and physical exam.</w:t>
      </w:r>
    </w:p>
    <w:p w:rsidR="00000000" w:rsidDel="00000000" w:rsidP="00000000" w:rsidRDefault="00000000" w:rsidRPr="00000000" w14:paraId="0000002E">
      <w:pPr>
        <w:numPr>
          <w:ilvl w:val="0"/>
          <w:numId w:val="144"/>
        </w:numPr>
        <w:shd w:fill="ffffff" w:val="clear"/>
        <w:spacing w:after="0" w:afterAutospacing="0" w:lineRule="auto"/>
        <w:ind w:left="1100" w:hanging="360"/>
      </w:pPr>
      <w:r w:rsidDel="00000000" w:rsidR="00000000" w:rsidRPr="00000000">
        <w:rPr>
          <w:color w:val="273540"/>
          <w:sz w:val="24"/>
          <w:szCs w:val="24"/>
          <w:rtl w:val="0"/>
        </w:rPr>
        <w:t xml:space="preserve">Perform a focused health history using evidence-based research to identify the key features essential to formulating differential diagnoses.</w:t>
      </w:r>
    </w:p>
    <w:p w:rsidR="00000000" w:rsidDel="00000000" w:rsidP="00000000" w:rsidRDefault="00000000" w:rsidRPr="00000000" w14:paraId="0000002F">
      <w:pPr>
        <w:numPr>
          <w:ilvl w:val="0"/>
          <w:numId w:val="144"/>
        </w:numPr>
        <w:shd w:fill="ffffff" w:val="clear"/>
        <w:spacing w:after="0" w:afterAutospacing="0" w:lineRule="auto"/>
        <w:ind w:left="1100" w:hanging="360"/>
      </w:pPr>
      <w:r w:rsidDel="00000000" w:rsidR="00000000" w:rsidRPr="00000000">
        <w:rPr>
          <w:color w:val="273540"/>
          <w:sz w:val="24"/>
          <w:szCs w:val="24"/>
          <w:rtl w:val="0"/>
        </w:rPr>
        <w:t xml:space="preserve">Formulate early </w:t>
      </w:r>
      <w:r w:rsidDel="00000000" w:rsidR="00000000" w:rsidRPr="00000000">
        <w:rPr>
          <w:b w:val="1"/>
          <w:bCs w:val="1"/>
          <w:color w:val="273540"/>
          <w:sz w:val="24"/>
          <w:szCs w:val="24"/>
          <w:rtl w:val="0"/>
        </w:rPr>
        <w:t xml:space="preserve">diagnostic hypotheses (differential diagnoses).</w:t>
      </w:r>
      <w:r w:rsidDel="00000000" w:rsidR="00000000" w:rsidRPr="00000000">
        <w:rPr>
          <w:color w:val="273540"/>
          <w:sz w:val="24"/>
          <w:szCs w:val="24"/>
          <w:rtl w:val="0"/>
        </w:rPr>
        <w:t xml:space="preserve"> These may develop and change as you collect data during the health history and physical exam.</w:t>
      </w:r>
    </w:p>
    <w:p w:rsidR="00000000" w:rsidDel="00000000" w:rsidP="00000000" w:rsidRDefault="00000000" w:rsidRPr="00000000" w14:paraId="00000030">
      <w:pPr>
        <w:numPr>
          <w:ilvl w:val="0"/>
          <w:numId w:val="144"/>
        </w:numPr>
        <w:shd w:fill="ffffff" w:val="clear"/>
        <w:spacing w:after="0" w:afterAutospacing="0" w:lineRule="auto"/>
        <w:ind w:left="1100" w:hanging="360"/>
      </w:pPr>
      <w:r w:rsidDel="00000000" w:rsidR="00000000" w:rsidRPr="00000000">
        <w:rPr>
          <w:color w:val="273540"/>
          <w:sz w:val="24"/>
          <w:szCs w:val="24"/>
          <w:rtl w:val="0"/>
        </w:rPr>
        <w:t xml:space="preserve">Think of the </w:t>
      </w:r>
      <w:r w:rsidDel="00000000" w:rsidR="00000000" w:rsidRPr="00000000">
        <w:rPr>
          <w:b w:val="1"/>
          <w:bCs w:val="1"/>
          <w:color w:val="273540"/>
          <w:sz w:val="24"/>
          <w:szCs w:val="24"/>
          <w:rtl w:val="0"/>
        </w:rPr>
        <w:t xml:space="preserve">Red Flags</w:t>
      </w:r>
      <w:r w:rsidDel="00000000" w:rsidR="00000000" w:rsidRPr="00000000">
        <w:rPr>
          <w:color w:val="273540"/>
          <w:sz w:val="24"/>
          <w:szCs w:val="24"/>
          <w:rtl w:val="0"/>
        </w:rPr>
        <w:t xml:space="preserve">. This is part of the process when thinking of potential “dangerous” differential diagnoses that would require urgent management.</w:t>
      </w:r>
    </w:p>
    <w:p w:rsidR="00000000" w:rsidDel="00000000" w:rsidP="00000000" w:rsidRDefault="00000000" w:rsidRPr="00000000" w14:paraId="00000031">
      <w:pPr>
        <w:numPr>
          <w:ilvl w:val="0"/>
          <w:numId w:val="144"/>
        </w:numPr>
        <w:shd w:fill="ffffff" w:val="clear"/>
        <w:spacing w:after="0" w:afterAutospacing="0" w:lineRule="auto"/>
        <w:ind w:left="1100" w:hanging="360"/>
      </w:pPr>
      <w:r w:rsidDel="00000000" w:rsidR="00000000" w:rsidRPr="00000000">
        <w:rPr>
          <w:color w:val="273540"/>
          <w:sz w:val="24"/>
          <w:szCs w:val="24"/>
          <w:rtl w:val="0"/>
        </w:rPr>
        <w:t xml:space="preserve">Proceed with a </w:t>
      </w:r>
      <w:r w:rsidDel="00000000" w:rsidR="00000000" w:rsidRPr="00000000">
        <w:rPr>
          <w:b w:val="1"/>
          <w:bCs w:val="1"/>
          <w:color w:val="273540"/>
          <w:sz w:val="24"/>
          <w:szCs w:val="24"/>
          <w:rtl w:val="0"/>
        </w:rPr>
        <w:t xml:space="preserve">review of system/s</w:t>
      </w:r>
      <w:r w:rsidDel="00000000" w:rsidR="00000000" w:rsidRPr="00000000">
        <w:rPr>
          <w:color w:val="273540"/>
          <w:sz w:val="24"/>
          <w:szCs w:val="24"/>
          <w:rtl w:val="0"/>
        </w:rPr>
        <w:t xml:space="preserve">. This review has to be logical and short. For example you would not ask someone about headaches when the presentation is toe pain, but it would be appropriate for someone with diarrhea and vomiting. Use your judgement and critical thinking.</w:t>
      </w:r>
    </w:p>
    <w:p w:rsidR="00000000" w:rsidDel="00000000" w:rsidP="00000000" w:rsidRDefault="00000000" w:rsidRPr="00000000" w14:paraId="00000032">
      <w:pPr>
        <w:numPr>
          <w:ilvl w:val="0"/>
          <w:numId w:val="144"/>
        </w:numPr>
        <w:shd w:fill="ffffff" w:val="clear"/>
        <w:spacing w:after="0" w:afterAutospacing="0" w:lineRule="auto"/>
        <w:ind w:left="1100" w:hanging="360"/>
      </w:pPr>
      <w:r w:rsidDel="00000000" w:rsidR="00000000" w:rsidRPr="00000000">
        <w:rPr>
          <w:color w:val="273540"/>
          <w:sz w:val="24"/>
          <w:szCs w:val="24"/>
          <w:rtl w:val="0"/>
        </w:rPr>
        <w:t xml:space="preserve">Perform a </w:t>
      </w:r>
      <w:r w:rsidDel="00000000" w:rsidR="00000000" w:rsidRPr="00000000">
        <w:rPr>
          <w:b w:val="1"/>
          <w:bCs w:val="1"/>
          <w:color w:val="273540"/>
          <w:sz w:val="24"/>
          <w:szCs w:val="24"/>
          <w:rtl w:val="0"/>
        </w:rPr>
        <w:t xml:space="preserve">systematic review</w:t>
      </w:r>
      <w:r w:rsidDel="00000000" w:rsidR="00000000" w:rsidRPr="00000000">
        <w:rPr>
          <w:color w:val="273540"/>
          <w:sz w:val="24"/>
          <w:szCs w:val="24"/>
          <w:rtl w:val="0"/>
        </w:rPr>
        <w:t xml:space="preserve">. Consider epidemiological, social determinants of health, health promotion and risk factors for each condition. This </w:t>
      </w:r>
      <w:r w:rsidDel="00000000" w:rsidR="00000000" w:rsidRPr="00000000">
        <w:rPr>
          <w:b w:val="1"/>
          <w:bCs w:val="1"/>
          <w:color w:val="273540"/>
          <w:sz w:val="24"/>
          <w:szCs w:val="24"/>
          <w:rtl w:val="0"/>
        </w:rPr>
        <w:t xml:space="preserve">process is fluid</w:t>
      </w:r>
      <w:r w:rsidDel="00000000" w:rsidR="00000000" w:rsidRPr="00000000">
        <w:rPr>
          <w:color w:val="273540"/>
          <w:sz w:val="24"/>
          <w:szCs w:val="24"/>
          <w:rtl w:val="0"/>
        </w:rPr>
        <w:t xml:space="preserve">. While performing the complete health history, you will gather information that may trigger new potential differential diagnoses and you would have to ask the pertinent questions associated with these. Pay attention to the information you are collecting.</w:t>
      </w:r>
    </w:p>
    <w:p w:rsidR="00000000" w:rsidDel="00000000" w:rsidP="00000000" w:rsidRDefault="00000000" w:rsidRPr="00000000" w14:paraId="00000033">
      <w:pPr>
        <w:numPr>
          <w:ilvl w:val="0"/>
          <w:numId w:val="57"/>
        </w:numPr>
        <w:shd w:fill="ffffff" w:val="clear"/>
        <w:spacing w:after="0" w:afterAutospacing="0" w:lineRule="auto"/>
        <w:ind w:left="1100" w:hanging="360"/>
      </w:pPr>
      <w:r w:rsidDel="00000000" w:rsidR="00000000" w:rsidRPr="00000000">
        <w:rPr>
          <w:color w:val="273540"/>
          <w:sz w:val="24"/>
          <w:szCs w:val="24"/>
          <w:rtl w:val="0"/>
        </w:rPr>
        <w:t xml:space="preserve">Select the appropriate </w:t>
      </w:r>
      <w:r w:rsidDel="00000000" w:rsidR="00000000" w:rsidRPr="00000000">
        <w:rPr>
          <w:b w:val="1"/>
          <w:bCs w:val="1"/>
          <w:color w:val="273540"/>
          <w:sz w:val="24"/>
          <w:szCs w:val="24"/>
          <w:rtl w:val="0"/>
        </w:rPr>
        <w:t xml:space="preserve">physical examination </w:t>
      </w:r>
      <w:r w:rsidDel="00000000" w:rsidR="00000000" w:rsidRPr="00000000">
        <w:rPr>
          <w:color w:val="273540"/>
          <w:sz w:val="24"/>
          <w:szCs w:val="24"/>
          <w:rtl w:val="0"/>
        </w:rPr>
        <w:t xml:space="preserve">based on best evidence to rule in/rule out differential diagnoses.</w:t>
      </w:r>
    </w:p>
    <w:p w:rsidR="00000000" w:rsidDel="00000000" w:rsidP="00000000" w:rsidRDefault="00000000" w:rsidRPr="00000000" w14:paraId="00000034">
      <w:pPr>
        <w:numPr>
          <w:ilvl w:val="0"/>
          <w:numId w:val="69"/>
        </w:numPr>
        <w:shd w:fill="ffffff" w:val="clear"/>
        <w:spacing w:after="0" w:afterAutospacing="0" w:lineRule="auto"/>
        <w:ind w:left="1100" w:hanging="360"/>
      </w:pPr>
      <w:r w:rsidDel="00000000" w:rsidR="00000000" w:rsidRPr="00000000">
        <w:rPr>
          <w:b w:val="1"/>
          <w:bCs w:val="1"/>
          <w:color w:val="273540"/>
          <w:sz w:val="24"/>
          <w:szCs w:val="24"/>
          <w:rtl w:val="0"/>
        </w:rPr>
        <w:t xml:space="preserve">Integrate relevant history and physical examination</w:t>
      </w:r>
      <w:r w:rsidDel="00000000" w:rsidR="00000000" w:rsidRPr="00000000">
        <w:rPr>
          <w:color w:val="273540"/>
          <w:sz w:val="24"/>
          <w:szCs w:val="24"/>
          <w:rtl w:val="0"/>
        </w:rPr>
        <w:t xml:space="preserve"> findings into the diagnostic reasoning process.</w:t>
      </w:r>
    </w:p>
    <w:p w:rsidR="00000000" w:rsidDel="00000000" w:rsidP="00000000" w:rsidRDefault="00000000" w:rsidRPr="00000000" w14:paraId="00000035">
      <w:pPr>
        <w:numPr>
          <w:ilvl w:val="0"/>
          <w:numId w:val="69"/>
        </w:numPr>
        <w:shd w:fill="ffffff" w:val="clear"/>
        <w:spacing w:after="0" w:afterAutospacing="0" w:lineRule="auto"/>
        <w:ind w:left="1100" w:hanging="360"/>
      </w:pPr>
      <w:r w:rsidDel="00000000" w:rsidR="00000000" w:rsidRPr="00000000">
        <w:rPr>
          <w:color w:val="273540"/>
          <w:sz w:val="24"/>
          <w:szCs w:val="24"/>
          <w:rtl w:val="0"/>
        </w:rPr>
        <w:t xml:space="preserve">Apply evidence-based findings in the </w:t>
      </w:r>
      <w:r w:rsidDel="00000000" w:rsidR="00000000" w:rsidRPr="00000000">
        <w:rPr>
          <w:b w:val="1"/>
          <w:bCs w:val="1"/>
          <w:color w:val="273540"/>
          <w:sz w:val="24"/>
          <w:szCs w:val="24"/>
          <w:rtl w:val="0"/>
        </w:rPr>
        <w:t xml:space="preserve">selection of appropriate screening tests</w:t>
      </w:r>
      <w:r w:rsidDel="00000000" w:rsidR="00000000" w:rsidRPr="00000000">
        <w:rPr>
          <w:color w:val="273540"/>
          <w:sz w:val="24"/>
          <w:szCs w:val="24"/>
          <w:rtl w:val="0"/>
        </w:rPr>
        <w:t xml:space="preserve">, diagnostic investigations,</w:t>
      </w:r>
      <w:r w:rsidDel="00000000" w:rsidR="00000000" w:rsidRPr="00000000">
        <w:rPr>
          <w:b w:val="1"/>
          <w:bCs w:val="1"/>
          <w:color w:val="273540"/>
          <w:sz w:val="24"/>
          <w:szCs w:val="24"/>
          <w:rtl w:val="0"/>
        </w:rPr>
        <w:t xml:space="preserve"> and diagnostic imaging.</w:t>
      </w:r>
      <w:r w:rsidDel="00000000" w:rsidR="00000000" w:rsidRPr="00000000">
        <w:rPr>
          <w:color w:val="273540"/>
          <w:sz w:val="24"/>
          <w:szCs w:val="24"/>
          <w:rtl w:val="0"/>
        </w:rPr>
        <w:t xml:space="preserve"> Integrate the results of screening tests, diagnostic investigations and diagnostic imaging into the diagnostic plan.</w:t>
      </w:r>
    </w:p>
    <w:p w:rsidR="00000000" w:rsidDel="00000000" w:rsidP="00000000" w:rsidRDefault="00000000" w:rsidRPr="00000000" w14:paraId="00000036">
      <w:pPr>
        <w:numPr>
          <w:ilvl w:val="0"/>
          <w:numId w:val="69"/>
        </w:numPr>
        <w:shd w:fill="ffffff" w:val="clear"/>
        <w:spacing w:after="0" w:afterAutospacing="0" w:lineRule="auto"/>
        <w:ind w:left="1100" w:hanging="360"/>
      </w:pPr>
      <w:r w:rsidDel="00000000" w:rsidR="00000000" w:rsidRPr="00000000">
        <w:rPr>
          <w:b w:val="1"/>
          <w:bCs w:val="1"/>
          <w:color w:val="273540"/>
          <w:sz w:val="24"/>
          <w:szCs w:val="24"/>
          <w:rtl w:val="0"/>
        </w:rPr>
        <w:t xml:space="preserve">Formulate medical diagnoses</w:t>
      </w:r>
      <w:r w:rsidDel="00000000" w:rsidR="00000000" w:rsidRPr="00000000">
        <w:rPr>
          <w:color w:val="273540"/>
          <w:sz w:val="24"/>
          <w:szCs w:val="24"/>
          <w:rtl w:val="0"/>
        </w:rPr>
        <w:t xml:space="preserve"> in collaboration with the client, using evidence-informed diagnostic criteria, where appropriate. Discriminate between conditions within the scope of practice of NPs versus those conditions requiring referral for further investigation/treatment.</w:t>
      </w:r>
    </w:p>
    <w:p w:rsidR="00000000" w:rsidDel="00000000" w:rsidP="00000000" w:rsidRDefault="00000000" w:rsidRPr="00000000" w14:paraId="00000037">
      <w:pPr>
        <w:numPr>
          <w:ilvl w:val="0"/>
          <w:numId w:val="69"/>
        </w:numPr>
        <w:shd w:fill="ffffff" w:val="clear"/>
        <w:spacing w:after="0" w:afterAutospacing="0" w:lineRule="auto"/>
        <w:ind w:left="1100" w:hanging="360"/>
      </w:pPr>
      <w:r w:rsidDel="00000000" w:rsidR="00000000" w:rsidRPr="00000000">
        <w:rPr>
          <w:b w:val="1"/>
          <w:bCs w:val="1"/>
          <w:color w:val="273540"/>
          <w:sz w:val="24"/>
          <w:szCs w:val="24"/>
          <w:rtl w:val="0"/>
        </w:rPr>
        <w:t xml:space="preserve">Communicate</w:t>
      </w:r>
      <w:r w:rsidDel="00000000" w:rsidR="00000000" w:rsidRPr="00000000">
        <w:rPr>
          <w:color w:val="273540"/>
          <w:sz w:val="24"/>
          <w:szCs w:val="24"/>
          <w:rtl w:val="0"/>
        </w:rPr>
        <w:t xml:space="preserve"> the findings and diagnoses with the client.</w:t>
      </w:r>
    </w:p>
    <w:p w:rsidR="00000000" w:rsidDel="00000000" w:rsidP="00000000" w:rsidRDefault="00000000" w:rsidRPr="00000000" w14:paraId="00000038">
      <w:pPr>
        <w:numPr>
          <w:ilvl w:val="0"/>
          <w:numId w:val="69"/>
        </w:numPr>
        <w:shd w:fill="ffffff" w:val="clear"/>
        <w:spacing w:after="100" w:lineRule="auto"/>
        <w:ind w:left="1100" w:hanging="360"/>
      </w:pPr>
      <w:r w:rsidDel="00000000" w:rsidR="00000000" w:rsidRPr="00000000">
        <w:rPr>
          <w:b w:val="1"/>
          <w:bCs w:val="1"/>
          <w:color w:val="273540"/>
          <w:sz w:val="24"/>
          <w:szCs w:val="24"/>
          <w:rtl w:val="0"/>
        </w:rPr>
        <w:t xml:space="preserve">Consult with and/or refer</w:t>
      </w:r>
      <w:r w:rsidDel="00000000" w:rsidR="00000000" w:rsidRPr="00000000">
        <w:rPr>
          <w:color w:val="273540"/>
          <w:sz w:val="24"/>
          <w:szCs w:val="24"/>
          <w:rtl w:val="0"/>
        </w:rPr>
        <w:t xml:space="preserve"> to other health professionals as indicated.</w:t>
      </w:r>
    </w:p>
    <w:p w:rsidR="00000000" w:rsidDel="00000000" w:rsidP="00000000" w:rsidRDefault="00000000" w:rsidRPr="00000000" w14:paraId="00000039">
      <w:pPr>
        <w:shd w:fill="ffffff" w:val="clear"/>
        <w:spacing w:after="180" w:before="180" w:lineRule="auto"/>
        <w:rPr>
          <w:sz w:val="24"/>
          <w:szCs w:val="24"/>
        </w:rPr>
      </w:pPr>
      <w:r w:rsidDel="00000000" w:rsidR="00000000" w:rsidRPr="00000000">
        <w:rPr>
          <w:b w:val="1"/>
          <w:bCs w:val="1"/>
          <w:sz w:val="24"/>
          <w:szCs w:val="24"/>
          <w:rtl w:val="0"/>
        </w:rPr>
        <w:t xml:space="preserve">Document </w:t>
      </w:r>
      <w:r w:rsidDel="00000000" w:rsidR="00000000" w:rsidRPr="00000000">
        <w:rPr>
          <w:sz w:val="24"/>
          <w:szCs w:val="24"/>
          <w:rtl w:val="0"/>
        </w:rPr>
        <w:t xml:space="preserve">history and physical assessment findings as well as the diagnosis(es) and diagnostic plan and follow-up in a timely, accurate and relevant manner.</w:t>
      </w:r>
    </w:p>
    <w:p w:rsidR="00000000" w:rsidDel="00000000" w:rsidP="00000000" w:rsidRDefault="00000000" w:rsidRPr="00000000" w14:paraId="0000003A">
      <w:pPr>
        <w:rPr>
          <w:b w:val="1"/>
          <w:bCs w:val="1"/>
        </w:rPr>
        <w:sectPr>
          <w:pgSz w:h="15840" w:w="12240" w:orient="portrait"/>
          <w:pgMar w:bottom="1440" w:top="1440" w:left="1440" w:right="1440" w:header="720" w:footer="720"/>
          <w:pgNumType w:start="1"/>
        </w:sectPr>
      </w:pPr>
      <w:r w:rsidDel="00000000" w:rsidR="00000000" w:rsidRPr="00000000">
        <w:rPr>
          <w:b w:val="1"/>
          <w:bCs w:val="1"/>
          <w:rtl w:val="0"/>
        </w:rPr>
        <w:t xml:space="preserve">Bayesian Reasoning= diagnostic reasoning </w:t>
      </w:r>
    </w:p>
    <w:p w:rsidR="00000000" w:rsidDel="00000000" w:rsidP="00000000" w:rsidRDefault="00000000" w:rsidRPr="00000000" w14:paraId="0000003B">
      <w:pPr>
        <w:rPr>
          <w:b w:val="1"/>
          <w:bCs w:val="1"/>
        </w:rPr>
      </w:pPr>
      <w:r w:rsidDel="00000000" w:rsidR="00000000" w:rsidRPr="00000000">
        <w:rPr>
          <w:b w:val="1"/>
          <w:bCs w:val="1"/>
          <w:rtl w:val="0"/>
        </w:rPr>
        <w:t xml:space="preserve">Module 1 </w:t>
      </w:r>
    </w:p>
    <w:p w:rsidR="00000000" w:rsidDel="00000000" w:rsidP="00000000" w:rsidRDefault="00000000" w:rsidRPr="00000000" w14:paraId="0000003C">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w:t>
      </w:r>
      <w:r w:rsidDel="00000000" w:rsidR="00000000" w:rsidRPr="00000000">
        <w:rPr>
          <w:rFonts w:ascii="Calibri" w:cs="Calibri" w:eastAsia="Calibri" w:hAnsi="Calibri"/>
          <w:b w:val="1"/>
          <w:bCs w:val="1"/>
          <w:i w:val="1"/>
          <w:iCs w:val="1"/>
          <w:sz w:val="24"/>
          <w:szCs w:val="24"/>
          <w:rtl w:val="0"/>
        </w:rPr>
        <w:t xml:space="preserve">sensitivity</w:t>
      </w:r>
      <w:r w:rsidDel="00000000" w:rsidR="00000000" w:rsidRPr="00000000">
        <w:rPr>
          <w:rFonts w:ascii="Calibri" w:cs="Calibri" w:eastAsia="Calibri" w:hAnsi="Calibri"/>
          <w:b w:val="1"/>
          <w:bCs w:val="1"/>
          <w:sz w:val="24"/>
          <w:szCs w:val="24"/>
          <w:rtl w:val="0"/>
        </w:rPr>
        <w:t xml:space="preserve"> </w:t>
      </w:r>
      <w:r w:rsidDel="00000000" w:rsidR="00000000" w:rsidRPr="00000000">
        <w:rPr>
          <w:rFonts w:ascii="Calibri" w:cs="Calibri" w:eastAsia="Calibri" w:hAnsi="Calibri"/>
          <w:sz w:val="24"/>
          <w:szCs w:val="24"/>
          <w:rtl w:val="0"/>
        </w:rPr>
        <w:t xml:space="preserve">of a test indicates the likelihood that it will be positive when disease is present</w:t>
      </w:r>
    </w:p>
    <w:p w:rsidR="00000000" w:rsidDel="00000000" w:rsidP="00000000" w:rsidRDefault="00000000" w:rsidRPr="00000000" w14:paraId="0000003D">
      <w:pPr>
        <w:ind w:left="720" w:firstLine="20"/>
        <w:rPr>
          <w:rFonts w:ascii="Calibri" w:cs="Calibri" w:eastAsia="Calibri" w:hAnsi="Calibri"/>
          <w:sz w:val="28"/>
          <w:szCs w:val="28"/>
        </w:rPr>
      </w:pPr>
      <w:r w:rsidDel="00000000" w:rsidR="00000000" w:rsidRPr="00000000">
        <w:rPr>
          <w:rFonts w:ascii="Calibri" w:cs="Calibri" w:eastAsia="Calibri" w:hAnsi="Calibri"/>
          <w:b w:val="1"/>
          <w:bCs w:val="1"/>
          <w:sz w:val="28"/>
          <w:szCs w:val="28"/>
          <w:rtl w:val="0"/>
        </w:rPr>
        <w:t xml:space="preserve">SnNout </w:t>
      </w:r>
      <w:r w:rsidDel="00000000" w:rsidR="00000000" w:rsidRPr="00000000">
        <w:rPr>
          <w:rFonts w:ascii="Calibri" w:cs="Calibri" w:eastAsia="Calibri" w:hAnsi="Calibri"/>
          <w:sz w:val="28"/>
          <w:szCs w:val="28"/>
          <w:rtl w:val="0"/>
        </w:rPr>
        <w:t xml:space="preserve">– when test with high </w:t>
      </w:r>
      <w:r w:rsidDel="00000000" w:rsidR="00000000" w:rsidRPr="00000000">
        <w:rPr>
          <w:rFonts w:ascii="Calibri" w:cs="Calibri" w:eastAsia="Calibri" w:hAnsi="Calibri"/>
          <w:b w:val="1"/>
          <w:bCs w:val="1"/>
          <w:sz w:val="28"/>
          <w:szCs w:val="28"/>
          <w:rtl w:val="0"/>
        </w:rPr>
        <w:t xml:space="preserve">s</w:t>
      </w:r>
      <w:r w:rsidDel="00000000" w:rsidR="00000000" w:rsidRPr="00000000">
        <w:rPr>
          <w:rFonts w:ascii="Calibri" w:cs="Calibri" w:eastAsia="Calibri" w:hAnsi="Calibri"/>
          <w:sz w:val="28"/>
          <w:szCs w:val="28"/>
          <w:rtl w:val="0"/>
        </w:rPr>
        <w:t xml:space="preserve">e</w:t>
      </w:r>
      <w:r w:rsidDel="00000000" w:rsidR="00000000" w:rsidRPr="00000000">
        <w:rPr>
          <w:rFonts w:ascii="Calibri" w:cs="Calibri" w:eastAsia="Calibri" w:hAnsi="Calibri"/>
          <w:b w:val="1"/>
          <w:bCs w:val="1"/>
          <w:sz w:val="28"/>
          <w:szCs w:val="28"/>
          <w:rtl w:val="0"/>
        </w:rPr>
        <w:t xml:space="preserve">n</w:t>
      </w:r>
      <w:r w:rsidDel="00000000" w:rsidR="00000000" w:rsidRPr="00000000">
        <w:rPr>
          <w:rFonts w:ascii="Calibri" w:cs="Calibri" w:eastAsia="Calibri" w:hAnsi="Calibri"/>
          <w:sz w:val="28"/>
          <w:szCs w:val="28"/>
          <w:rtl w:val="0"/>
        </w:rPr>
        <w:t xml:space="preserve">sitivity is </w:t>
      </w:r>
      <w:r w:rsidDel="00000000" w:rsidR="00000000" w:rsidRPr="00000000">
        <w:rPr>
          <w:rFonts w:ascii="Calibri" w:cs="Calibri" w:eastAsia="Calibri" w:hAnsi="Calibri"/>
          <w:b w:val="1"/>
          <w:bCs w:val="1"/>
          <w:sz w:val="28"/>
          <w:szCs w:val="28"/>
          <w:rtl w:val="0"/>
        </w:rPr>
        <w:t xml:space="preserve">N</w:t>
      </w:r>
      <w:r w:rsidDel="00000000" w:rsidR="00000000" w:rsidRPr="00000000">
        <w:rPr>
          <w:rFonts w:ascii="Calibri" w:cs="Calibri" w:eastAsia="Calibri" w:hAnsi="Calibri"/>
          <w:sz w:val="28"/>
          <w:szCs w:val="28"/>
          <w:rtl w:val="0"/>
        </w:rPr>
        <w:t xml:space="preserve">egative, it rules </w:t>
      </w:r>
      <w:r w:rsidDel="00000000" w:rsidR="00000000" w:rsidRPr="00000000">
        <w:rPr>
          <w:rFonts w:ascii="Calibri" w:cs="Calibri" w:eastAsia="Calibri" w:hAnsi="Calibri"/>
          <w:b w:val="1"/>
          <w:bCs w:val="1"/>
          <w:sz w:val="28"/>
          <w:szCs w:val="28"/>
          <w:rtl w:val="0"/>
        </w:rPr>
        <w:t xml:space="preserve">out</w:t>
      </w:r>
      <w:r w:rsidDel="00000000" w:rsidR="00000000" w:rsidRPr="00000000">
        <w:rPr>
          <w:rFonts w:ascii="Calibri" w:cs="Calibri" w:eastAsia="Calibri" w:hAnsi="Calibri"/>
          <w:sz w:val="28"/>
          <w:szCs w:val="28"/>
          <w:rtl w:val="0"/>
        </w:rPr>
        <w:t xml:space="preserve"> the diagnosis of disease</w:t>
      </w:r>
    </w:p>
    <w:p w:rsidR="00000000" w:rsidDel="00000000" w:rsidP="00000000" w:rsidRDefault="00000000" w:rsidRPr="00000000" w14:paraId="0000003E">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w:t>
      </w:r>
      <w:r w:rsidDel="00000000" w:rsidR="00000000" w:rsidRPr="00000000">
        <w:rPr>
          <w:rFonts w:ascii="Calibri" w:cs="Calibri" w:eastAsia="Calibri" w:hAnsi="Calibri"/>
          <w:b w:val="1"/>
          <w:bCs w:val="1"/>
          <w:i w:val="1"/>
          <w:iCs w:val="1"/>
          <w:sz w:val="24"/>
          <w:szCs w:val="24"/>
          <w:rtl w:val="0"/>
        </w:rPr>
        <w:t xml:space="preserve">specificity</w:t>
      </w:r>
      <w:r w:rsidDel="00000000" w:rsidR="00000000" w:rsidRPr="00000000">
        <w:rPr>
          <w:rFonts w:ascii="Calibri" w:cs="Calibri" w:eastAsia="Calibri" w:hAnsi="Calibri"/>
          <w:b w:val="1"/>
          <w:bCs w:val="1"/>
          <w:sz w:val="24"/>
          <w:szCs w:val="24"/>
          <w:rtl w:val="0"/>
        </w:rPr>
        <w:t xml:space="preserve"> </w:t>
      </w:r>
      <w:r w:rsidDel="00000000" w:rsidR="00000000" w:rsidRPr="00000000">
        <w:rPr>
          <w:rFonts w:ascii="Calibri" w:cs="Calibri" w:eastAsia="Calibri" w:hAnsi="Calibri"/>
          <w:sz w:val="24"/>
          <w:szCs w:val="24"/>
          <w:rtl w:val="0"/>
        </w:rPr>
        <w:t xml:space="preserve">of a test indicates the likelihood that it will be negative when disease is absent</w:t>
      </w:r>
    </w:p>
    <w:p w:rsidR="00000000" w:rsidDel="00000000" w:rsidP="00000000" w:rsidRDefault="00000000" w:rsidRPr="00000000" w14:paraId="0000003F">
      <w:pPr>
        <w:ind w:left="720" w:firstLine="20"/>
        <w:rPr>
          <w:rFonts w:ascii="Calibri" w:cs="Calibri" w:eastAsia="Calibri" w:hAnsi="Calibri"/>
          <w:sz w:val="28"/>
          <w:szCs w:val="28"/>
        </w:rPr>
      </w:pPr>
      <w:r w:rsidDel="00000000" w:rsidR="00000000" w:rsidRPr="00000000">
        <w:rPr>
          <w:rFonts w:ascii="Calibri" w:cs="Calibri" w:eastAsia="Calibri" w:hAnsi="Calibri"/>
          <w:b w:val="1"/>
          <w:bCs w:val="1"/>
          <w:sz w:val="28"/>
          <w:szCs w:val="28"/>
          <w:rtl w:val="0"/>
        </w:rPr>
        <w:t xml:space="preserve">SpPin</w:t>
      </w:r>
      <w:r w:rsidDel="00000000" w:rsidR="00000000" w:rsidRPr="00000000">
        <w:rPr>
          <w:rFonts w:ascii="Calibri" w:cs="Calibri" w:eastAsia="Calibri" w:hAnsi="Calibri"/>
          <w:sz w:val="28"/>
          <w:szCs w:val="28"/>
          <w:rtl w:val="0"/>
        </w:rPr>
        <w:t xml:space="preserve"> – when test is highly </w:t>
      </w:r>
      <w:r w:rsidDel="00000000" w:rsidR="00000000" w:rsidRPr="00000000">
        <w:rPr>
          <w:rFonts w:ascii="Calibri" w:cs="Calibri" w:eastAsia="Calibri" w:hAnsi="Calibri"/>
          <w:b w:val="1"/>
          <w:bCs w:val="1"/>
          <w:sz w:val="28"/>
          <w:szCs w:val="28"/>
          <w:rtl w:val="0"/>
        </w:rPr>
        <w:t xml:space="preserve">Sp</w:t>
      </w:r>
      <w:r w:rsidDel="00000000" w:rsidR="00000000" w:rsidRPr="00000000">
        <w:rPr>
          <w:rFonts w:ascii="Calibri" w:cs="Calibri" w:eastAsia="Calibri" w:hAnsi="Calibri"/>
          <w:sz w:val="28"/>
          <w:szCs w:val="28"/>
          <w:rtl w:val="0"/>
        </w:rPr>
        <w:t xml:space="preserve">ecific, a </w:t>
      </w:r>
      <w:r w:rsidDel="00000000" w:rsidR="00000000" w:rsidRPr="00000000">
        <w:rPr>
          <w:rFonts w:ascii="Calibri" w:cs="Calibri" w:eastAsia="Calibri" w:hAnsi="Calibri"/>
          <w:b w:val="1"/>
          <w:bCs w:val="1"/>
          <w:sz w:val="28"/>
          <w:szCs w:val="28"/>
          <w:rtl w:val="0"/>
        </w:rPr>
        <w:t xml:space="preserve">P</w:t>
      </w:r>
      <w:r w:rsidDel="00000000" w:rsidR="00000000" w:rsidRPr="00000000">
        <w:rPr>
          <w:rFonts w:ascii="Calibri" w:cs="Calibri" w:eastAsia="Calibri" w:hAnsi="Calibri"/>
          <w:sz w:val="28"/>
          <w:szCs w:val="28"/>
          <w:rtl w:val="0"/>
        </w:rPr>
        <w:t xml:space="preserve">ositive result can rule </w:t>
      </w:r>
      <w:r w:rsidDel="00000000" w:rsidR="00000000" w:rsidRPr="00000000">
        <w:rPr>
          <w:rFonts w:ascii="Calibri" w:cs="Calibri" w:eastAsia="Calibri" w:hAnsi="Calibri"/>
          <w:b w:val="1"/>
          <w:bCs w:val="1"/>
          <w:sz w:val="28"/>
          <w:szCs w:val="28"/>
          <w:rtl w:val="0"/>
        </w:rPr>
        <w:t xml:space="preserve">in</w:t>
      </w:r>
      <w:r w:rsidDel="00000000" w:rsidR="00000000" w:rsidRPr="00000000">
        <w:rPr>
          <w:rFonts w:ascii="Calibri" w:cs="Calibri" w:eastAsia="Calibri" w:hAnsi="Calibri"/>
          <w:sz w:val="28"/>
          <w:szCs w:val="28"/>
          <w:rtl w:val="0"/>
        </w:rPr>
        <w:t xml:space="preserve"> the diagnosis.</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Important points</w:t>
      </w:r>
    </w:p>
    <w:p w:rsidR="00000000" w:rsidDel="00000000" w:rsidP="00000000" w:rsidRDefault="00000000" w:rsidRPr="00000000" w14:paraId="00000042">
      <w:pPr>
        <w:numPr>
          <w:ilvl w:val="0"/>
          <w:numId w:val="2"/>
        </w:numPr>
        <w:ind w:left="720" w:hanging="360"/>
      </w:pPr>
      <w:r w:rsidDel="00000000" w:rsidR="00000000" w:rsidRPr="00000000">
        <w:rPr>
          <w:rtl w:val="0"/>
        </w:rPr>
        <w:t xml:space="preserve">Screening tools vs testing </w:t>
      </w:r>
    </w:p>
    <w:p w:rsidR="00000000" w:rsidDel="00000000" w:rsidP="00000000" w:rsidRDefault="00000000" w:rsidRPr="00000000" w14:paraId="00000043">
      <w:pPr>
        <w:numPr>
          <w:ilvl w:val="0"/>
          <w:numId w:val="2"/>
        </w:numPr>
        <w:ind w:left="720" w:hanging="360"/>
      </w:pPr>
      <w:r w:rsidDel="00000000" w:rsidR="00000000" w:rsidRPr="00000000">
        <w:rPr>
          <w:rtl w:val="0"/>
        </w:rPr>
        <w:t xml:space="preserve">Prevalence and incidence</w:t>
      </w:r>
    </w:p>
    <w:p w:rsidR="00000000" w:rsidDel="00000000" w:rsidP="00000000" w:rsidRDefault="00000000" w:rsidRPr="00000000" w14:paraId="00000044">
      <w:pPr>
        <w:numPr>
          <w:ilvl w:val="0"/>
          <w:numId w:val="2"/>
        </w:numPr>
        <w:ind w:left="720" w:hanging="360"/>
      </w:pPr>
      <w:r w:rsidDel="00000000" w:rsidR="00000000" w:rsidRPr="00000000">
        <w:rPr>
          <w:rtl w:val="0"/>
        </w:rPr>
        <w:t xml:space="preserve">Appraise literature to guide evidence based practice</w:t>
      </w:r>
    </w:p>
    <w:p w:rsidR="00000000" w:rsidDel="00000000" w:rsidP="00000000" w:rsidRDefault="00000000" w:rsidRPr="00000000" w14:paraId="00000045">
      <w:pPr>
        <w:numPr>
          <w:ilvl w:val="0"/>
          <w:numId w:val="2"/>
        </w:numPr>
        <w:ind w:left="720" w:hanging="360"/>
      </w:pPr>
      <w:r w:rsidDel="00000000" w:rsidR="00000000" w:rsidRPr="00000000">
        <w:rPr>
          <w:rtl w:val="0"/>
        </w:rPr>
        <w:t xml:space="preserve">CNO- diagnosing, consulting ordering tests </w:t>
      </w:r>
    </w:p>
    <w:p w:rsidR="00000000" w:rsidDel="00000000" w:rsidP="00000000" w:rsidRDefault="00000000" w:rsidRPr="00000000" w14:paraId="00000046">
      <w:pPr>
        <w:numPr>
          <w:ilvl w:val="0"/>
          <w:numId w:val="2"/>
        </w:numPr>
        <w:ind w:left="720" w:hanging="360"/>
      </w:pPr>
      <w:r w:rsidDel="00000000" w:rsidR="00000000" w:rsidRPr="00000000">
        <w:rPr>
          <w:rtl w:val="0"/>
        </w:rPr>
        <w:t xml:space="preserve">CNO standards, Entry to practice and standards**</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Cultural safety and Humility</w:t>
        <w:br w:type="textWrapping"/>
        <w:t xml:space="preserve">- based on respect </w:t>
      </w:r>
    </w:p>
    <w:p w:rsidR="00000000" w:rsidDel="00000000" w:rsidP="00000000" w:rsidRDefault="00000000" w:rsidRPr="00000000" w14:paraId="00000049">
      <w:pPr>
        <w:numPr>
          <w:ilvl w:val="0"/>
          <w:numId w:val="96"/>
        </w:numPr>
        <w:ind w:left="720" w:hanging="360"/>
      </w:pPr>
      <w:r w:rsidDel="00000000" w:rsidR="00000000" w:rsidRPr="00000000">
        <w:rPr>
          <w:rtl w:val="0"/>
        </w:rPr>
        <w:t xml:space="preserve">Based on patients feeling of safety </w:t>
      </w:r>
    </w:p>
    <w:p w:rsidR="00000000" w:rsidDel="00000000" w:rsidP="00000000" w:rsidRDefault="00000000" w:rsidRPr="00000000" w14:paraId="0000004A">
      <w:pPr>
        <w:numPr>
          <w:ilvl w:val="0"/>
          <w:numId w:val="96"/>
        </w:numPr>
        <w:ind w:left="720" w:hanging="360"/>
      </w:pPr>
      <w:r w:rsidDel="00000000" w:rsidR="00000000" w:rsidRPr="00000000">
        <w:rPr>
          <w:rtl w:val="0"/>
        </w:rPr>
        <w:t xml:space="preserve">Self reflection to understand biases </w:t>
      </w:r>
    </w:p>
    <w:p w:rsidR="00000000" w:rsidDel="00000000" w:rsidP="00000000" w:rsidRDefault="00000000" w:rsidRPr="00000000" w14:paraId="0000004B">
      <w:pPr>
        <w:numPr>
          <w:ilvl w:val="0"/>
          <w:numId w:val="96"/>
        </w:numPr>
        <w:ind w:left="720" w:hanging="360"/>
      </w:pPr>
      <w:r w:rsidDel="00000000" w:rsidR="00000000" w:rsidRPr="00000000">
        <w:rPr>
          <w:rtl w:val="0"/>
        </w:rPr>
        <w:t xml:space="preserve">The patients NEEDS physical psychological, consent, medication, falls, pronouns **, sexuality, cultural</w:t>
      </w:r>
    </w:p>
    <w:p w:rsidR="00000000" w:rsidDel="00000000" w:rsidP="00000000" w:rsidRDefault="00000000" w:rsidRPr="00000000" w14:paraId="0000004C">
      <w:pPr>
        <w:numPr>
          <w:ilvl w:val="0"/>
          <w:numId w:val="96"/>
        </w:numPr>
        <w:ind w:left="720" w:hanging="360"/>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Assessment Types</w:t>
      </w:r>
    </w:p>
    <w:p w:rsidR="00000000" w:rsidDel="00000000" w:rsidP="00000000" w:rsidRDefault="00000000" w:rsidRPr="00000000" w14:paraId="0000004E">
      <w:pPr>
        <w:rPr/>
      </w:pPr>
      <w:r w:rsidDel="00000000" w:rsidR="00000000" w:rsidRPr="00000000">
        <w:rPr>
          <w:rtl w:val="0"/>
        </w:rPr>
        <w:t xml:space="preserve">Comprehensive assessment </w:t>
      </w:r>
    </w:p>
    <w:p w:rsidR="00000000" w:rsidDel="00000000" w:rsidP="00000000" w:rsidRDefault="00000000" w:rsidRPr="00000000" w14:paraId="0000004F">
      <w:pPr>
        <w:numPr>
          <w:ilvl w:val="0"/>
          <w:numId w:val="89"/>
        </w:numPr>
        <w:ind w:left="720" w:hanging="360"/>
      </w:pPr>
      <w:r w:rsidDel="00000000" w:rsidR="00000000" w:rsidRPr="00000000">
        <w:rPr>
          <w:rtl w:val="0"/>
        </w:rPr>
        <w:t xml:space="preserve">New patient intake visit</w:t>
      </w:r>
    </w:p>
    <w:p w:rsidR="00000000" w:rsidDel="00000000" w:rsidP="00000000" w:rsidRDefault="00000000" w:rsidRPr="00000000" w14:paraId="00000050">
      <w:pPr>
        <w:numPr>
          <w:ilvl w:val="0"/>
          <w:numId w:val="89"/>
        </w:numPr>
        <w:ind w:left="720" w:hanging="360"/>
      </w:pPr>
      <w:r w:rsidDel="00000000" w:rsidR="00000000" w:rsidRPr="00000000">
        <w:rPr>
          <w:rtl w:val="0"/>
        </w:rPr>
        <w:t xml:space="preserve">Admission </w:t>
      </w:r>
    </w:p>
    <w:p w:rsidR="00000000" w:rsidDel="00000000" w:rsidP="00000000" w:rsidRDefault="00000000" w:rsidRPr="00000000" w14:paraId="00000051">
      <w:pPr>
        <w:numPr>
          <w:ilvl w:val="0"/>
          <w:numId w:val="89"/>
        </w:numPr>
        <w:ind w:left="720" w:hanging="360"/>
      </w:pPr>
      <w:r w:rsidDel="00000000" w:rsidR="00000000" w:rsidRPr="00000000">
        <w:rPr>
          <w:rtl w:val="0"/>
        </w:rPr>
        <w:t xml:space="preserve">Try not to do a yearly physical anymore, does not lead to better health outcomes</w:t>
      </w:r>
    </w:p>
    <w:p w:rsidR="00000000" w:rsidDel="00000000" w:rsidP="00000000" w:rsidRDefault="00000000" w:rsidRPr="00000000" w14:paraId="00000052">
      <w:pPr>
        <w:numPr>
          <w:ilvl w:val="0"/>
          <w:numId w:val="89"/>
        </w:numPr>
        <w:ind w:left="720" w:hanging="360"/>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Focused/problem orientation  </w:t>
      </w:r>
    </w:p>
    <w:p w:rsidR="00000000" w:rsidDel="00000000" w:rsidP="00000000" w:rsidRDefault="00000000" w:rsidRPr="00000000" w14:paraId="00000054">
      <w:pPr>
        <w:numPr>
          <w:ilvl w:val="0"/>
          <w:numId w:val="99"/>
        </w:numPr>
        <w:ind w:left="720" w:hanging="360"/>
      </w:pPr>
      <w:r w:rsidDel="00000000" w:rsidR="00000000" w:rsidRPr="00000000">
        <w:rPr>
          <w:rtl w:val="0"/>
        </w:rPr>
        <w:t xml:space="preserve">Specific concern or complaint </w:t>
      </w:r>
    </w:p>
    <w:p w:rsidR="00000000" w:rsidDel="00000000" w:rsidP="00000000" w:rsidRDefault="00000000" w:rsidRPr="00000000" w14:paraId="00000055">
      <w:pPr>
        <w:numPr>
          <w:ilvl w:val="0"/>
          <w:numId w:val="99"/>
        </w:numPr>
        <w:ind w:left="720" w:hanging="360"/>
      </w:pPr>
      <w:r w:rsidDel="00000000" w:rsidR="00000000" w:rsidRPr="00000000">
        <w:rPr>
          <w:rtl w:val="0"/>
        </w:rPr>
        <w:t xml:space="preserve">Episodic </w:t>
      </w:r>
    </w:p>
    <w:p w:rsidR="00000000" w:rsidDel="00000000" w:rsidP="00000000" w:rsidRDefault="00000000" w:rsidRPr="00000000" w14:paraId="00000056">
      <w:pPr>
        <w:numPr>
          <w:ilvl w:val="0"/>
          <w:numId w:val="99"/>
        </w:numPr>
        <w:ind w:left="720" w:hanging="360"/>
      </w:pPr>
      <w:r w:rsidDel="00000000" w:rsidR="00000000" w:rsidRPr="00000000">
        <w:rPr>
          <w:rtl w:val="0"/>
        </w:rPr>
        <w:t xml:space="preserve">Can be more than 1 system </w:t>
      </w:r>
    </w:p>
    <w:p w:rsidR="00000000" w:rsidDel="00000000" w:rsidP="00000000" w:rsidRDefault="00000000" w:rsidRPr="00000000" w14:paraId="00000057">
      <w:pPr>
        <w:numPr>
          <w:ilvl w:val="0"/>
          <w:numId w:val="99"/>
        </w:numPr>
        <w:ind w:left="720" w:hanging="360"/>
      </w:pPr>
      <w:r w:rsidDel="00000000" w:rsidR="00000000" w:rsidRPr="00000000">
        <w:rPr>
          <w:rtl w:val="0"/>
        </w:rPr>
        <w:t xml:space="preserve">Medication management </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Ongoing Monitoring </w:t>
      </w:r>
    </w:p>
    <w:p w:rsidR="00000000" w:rsidDel="00000000" w:rsidP="00000000" w:rsidRDefault="00000000" w:rsidRPr="00000000" w14:paraId="0000005A">
      <w:pPr>
        <w:numPr>
          <w:ilvl w:val="0"/>
          <w:numId w:val="108"/>
        </w:numPr>
        <w:ind w:left="720" w:hanging="360"/>
      </w:pPr>
      <w:r w:rsidDel="00000000" w:rsidR="00000000" w:rsidRPr="00000000">
        <w:rPr>
          <w:rtl w:val="0"/>
        </w:rPr>
        <w:t xml:space="preserve">Med management or chronic disease management </w:t>
      </w:r>
    </w:p>
    <w:p w:rsidR="00000000" w:rsidDel="00000000" w:rsidP="00000000" w:rsidRDefault="00000000" w:rsidRPr="00000000" w14:paraId="0000005B">
      <w:pPr>
        <w:numPr>
          <w:ilvl w:val="0"/>
          <w:numId w:val="108"/>
        </w:numPr>
        <w:ind w:left="720" w:hanging="360"/>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Preventative care </w:t>
      </w:r>
    </w:p>
    <w:p w:rsidR="00000000" w:rsidDel="00000000" w:rsidP="00000000" w:rsidRDefault="00000000" w:rsidRPr="00000000" w14:paraId="0000005D">
      <w:pPr>
        <w:numPr>
          <w:ilvl w:val="0"/>
          <w:numId w:val="65"/>
        </w:numPr>
        <w:ind w:left="720" w:hanging="360"/>
      </w:pPr>
      <w:r w:rsidDel="00000000" w:rsidR="00000000" w:rsidRPr="00000000">
        <w:rPr>
          <w:rtl w:val="0"/>
        </w:rPr>
        <w:t xml:space="preserve">Across all visits, scan the patient list to see what they are due for their screenings**</w:t>
      </w:r>
    </w:p>
    <w:p w:rsidR="00000000" w:rsidDel="00000000" w:rsidP="00000000" w:rsidRDefault="00000000" w:rsidRPr="00000000" w14:paraId="0000005E">
      <w:pPr>
        <w:numPr>
          <w:ilvl w:val="0"/>
          <w:numId w:val="65"/>
        </w:numPr>
        <w:ind w:left="720" w:hanging="360"/>
      </w:pPr>
      <w:r w:rsidDel="00000000" w:rsidR="00000000" w:rsidRPr="00000000">
        <w:rPr>
          <w:rtl w:val="0"/>
        </w:rPr>
        <w:t xml:space="preserve">Make a check list on preventative list </w:t>
      </w:r>
    </w:p>
    <w:p w:rsidR="00000000" w:rsidDel="00000000" w:rsidP="00000000" w:rsidRDefault="00000000" w:rsidRPr="00000000" w14:paraId="0000005F">
      <w:pPr>
        <w:rPr/>
      </w:pPr>
      <w:r w:rsidDel="00000000" w:rsidR="00000000" w:rsidRPr="00000000">
        <w:rPr>
          <w:rtl w:val="0"/>
        </w:rPr>
        <w:t xml:space="preserve">Education on WHY youre not doing an annual physical, and why youre doing or NOT doing a test</w:t>
      </w:r>
    </w:p>
    <w:p w:rsidR="00000000" w:rsidDel="00000000" w:rsidP="00000000" w:rsidRDefault="00000000" w:rsidRPr="00000000" w14:paraId="00000060">
      <w:pPr>
        <w:rPr/>
      </w:pPr>
      <w:r w:rsidDel="00000000" w:rsidR="00000000" w:rsidRPr="00000000">
        <w:rPr>
          <w:rtl w:val="0"/>
        </w:rPr>
        <w:t xml:space="preserve">Choosing Wisely- is a guideline and for POPULATION health </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numPr>
          <w:ilvl w:val="0"/>
          <w:numId w:val="141"/>
        </w:numPr>
        <w:ind w:left="720" w:hanging="360"/>
      </w:pPr>
      <w:r w:rsidDel="00000000" w:rsidR="00000000" w:rsidRPr="00000000">
        <w:rPr>
          <w:rtl w:val="0"/>
        </w:rPr>
        <w:t xml:space="preserve">Try to implement ontario guidelines, then canadian then US guidelines (US seem to be a bit ahead)</w:t>
      </w:r>
    </w:p>
    <w:p w:rsidR="00000000" w:rsidDel="00000000" w:rsidP="00000000" w:rsidRDefault="00000000" w:rsidRPr="00000000" w14:paraId="00000063">
      <w:pPr>
        <w:numPr>
          <w:ilvl w:val="0"/>
          <w:numId w:val="141"/>
        </w:numPr>
        <w:ind w:left="720" w:hanging="360"/>
      </w:pPr>
      <w:r w:rsidDel="00000000" w:rsidR="00000000" w:rsidRPr="00000000">
        <w:rPr>
          <w:rtl w:val="0"/>
        </w:rPr>
        <w:t xml:space="preserve">Primary prevention(reduce factors that lead to problems), secondary (early detection and intervention ie CA screening), tertiary (Tx after CA and prevent recurrence) </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numPr>
          <w:ilvl w:val="0"/>
          <w:numId w:val="4"/>
        </w:numPr>
        <w:ind w:left="720" w:hanging="360"/>
      </w:pPr>
      <w:r w:rsidDel="00000000" w:rsidR="00000000" w:rsidRPr="00000000">
        <w:rPr>
          <w:rtl w:val="0"/>
        </w:rPr>
        <w:t xml:space="preserve">Can do virtual care in clinical and document this in LOG </w:t>
      </w:r>
    </w:p>
    <w:p w:rsidR="00000000" w:rsidDel="00000000" w:rsidP="00000000" w:rsidRDefault="00000000" w:rsidRPr="00000000" w14:paraId="00000066">
      <w:pPr>
        <w:numPr>
          <w:ilvl w:val="0"/>
          <w:numId w:val="4"/>
        </w:numPr>
        <w:ind w:left="720" w:hanging="360"/>
      </w:pPr>
      <w:r w:rsidDel="00000000" w:rsidR="00000000" w:rsidRPr="00000000">
        <w:rPr>
          <w:rtl w:val="0"/>
        </w:rPr>
        <w:t xml:space="preserve">Cant use AI as students, learn the SOAP note ect</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Social determinants of health *** address in ASSIGNMENTS ** </w:t>
      </w:r>
    </w:p>
    <w:p w:rsidR="00000000" w:rsidDel="00000000" w:rsidP="00000000" w:rsidRDefault="00000000" w:rsidRPr="00000000" w14:paraId="00000069">
      <w:pPr>
        <w:numPr>
          <w:ilvl w:val="0"/>
          <w:numId w:val="25"/>
        </w:numPr>
        <w:ind w:left="720" w:hanging="360"/>
      </w:pPr>
      <w:r w:rsidDel="00000000" w:rsidR="00000000" w:rsidRPr="00000000">
        <w:rPr>
          <w:rtl w:val="0"/>
        </w:rPr>
        <w:t xml:space="preserve">Determinants of health and indigenous people</w:t>
      </w:r>
    </w:p>
    <w:p w:rsidR="00000000" w:rsidDel="00000000" w:rsidP="00000000" w:rsidRDefault="00000000" w:rsidRPr="00000000" w14:paraId="0000006A">
      <w:pPr>
        <w:numPr>
          <w:ilvl w:val="0"/>
          <w:numId w:val="25"/>
        </w:numPr>
        <w:ind w:left="720" w:hanging="360"/>
      </w:pPr>
      <w:r w:rsidDel="00000000" w:rsidR="00000000" w:rsidRPr="00000000">
        <w:rPr>
          <w:rtl w:val="0"/>
        </w:rPr>
        <w:t xml:space="preserve">Tree (core (ie institutional), stem (the person), root (laws, racisim ect))</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sz w:val="28"/>
          <w:szCs w:val="28"/>
          <w:u w:val="single"/>
        </w:rPr>
      </w:pPr>
      <w:r w:rsidDel="00000000" w:rsidR="00000000" w:rsidRPr="00000000">
        <w:rPr>
          <w:sz w:val="28"/>
          <w:szCs w:val="28"/>
          <w:u w:val="single"/>
          <w:rtl w:val="0"/>
        </w:rPr>
        <w:t xml:space="preserve">Physical Exam</w:t>
      </w:r>
    </w:p>
    <w:p w:rsidR="00000000" w:rsidDel="00000000" w:rsidP="00000000" w:rsidRDefault="00000000" w:rsidRPr="00000000" w14:paraId="0000006E">
      <w:pPr>
        <w:spacing w:after="180" w:lineRule="auto"/>
        <w:rPr>
          <w:sz w:val="28"/>
          <w:szCs w:val="28"/>
          <w:u w:val="single"/>
        </w:rPr>
      </w:pPr>
      <w:r w:rsidDel="00000000" w:rsidR="00000000" w:rsidRPr="00000000">
        <w:rPr>
          <w:sz w:val="24"/>
          <w:szCs w:val="24"/>
          <w:rtl w:val="0"/>
        </w:rPr>
        <w:t xml:space="preserve">No matter what ASK ALL OF THESE QUESTIONS** (Especially OSCEs, say more*)</w:t>
      </w:r>
      <w:r w:rsidDel="00000000" w:rsidR="00000000" w:rsidRPr="00000000">
        <w:rPr>
          <w:rtl w:val="0"/>
        </w:rPr>
      </w:r>
    </w:p>
    <w:p w:rsidR="00000000" w:rsidDel="00000000" w:rsidP="00000000" w:rsidRDefault="00000000" w:rsidRPr="00000000" w14:paraId="0000006F">
      <w:pPr>
        <w:numPr>
          <w:ilvl w:val="0"/>
          <w:numId w:val="110"/>
        </w:numPr>
        <w:ind w:left="720" w:hanging="360"/>
      </w:pPr>
      <w:r w:rsidDel="00000000" w:rsidR="00000000" w:rsidRPr="00000000">
        <w:rPr>
          <w:rtl w:val="0"/>
        </w:rPr>
        <w:t xml:space="preserve">OPQRSTU </w:t>
      </w:r>
    </w:p>
    <w:p w:rsidR="00000000" w:rsidDel="00000000" w:rsidP="00000000" w:rsidRDefault="00000000" w:rsidRPr="00000000" w14:paraId="00000070">
      <w:pPr>
        <w:numPr>
          <w:ilvl w:val="0"/>
          <w:numId w:val="132"/>
        </w:numPr>
        <w:ind w:left="720" w:hanging="360"/>
      </w:pPr>
      <w:r w:rsidDel="00000000" w:rsidR="00000000" w:rsidRPr="00000000">
        <w:rPr>
          <w:rtl w:val="0"/>
        </w:rPr>
        <w:t xml:space="preserve">(Onset, provoking/palliating, quality (describe), radiating/relationship (ie headache is it related to anything), severity, timing (duration, frequency, time of day), Understanding the patients thoughts/ideas/feelings ** WHAT HAVE YOU TRIED**</w:t>
      </w:r>
    </w:p>
    <w:p w:rsidR="00000000" w:rsidDel="00000000" w:rsidP="00000000" w:rsidRDefault="00000000" w:rsidRPr="00000000" w14:paraId="00000071">
      <w:pPr>
        <w:numPr>
          <w:ilvl w:val="0"/>
          <w:numId w:val="125"/>
        </w:numPr>
        <w:ind w:left="720" w:hanging="360"/>
      </w:pPr>
      <w:r w:rsidDel="00000000" w:rsidR="00000000" w:rsidRPr="00000000">
        <w:rPr>
          <w:rtl w:val="0"/>
        </w:rPr>
        <w:t xml:space="preserve">OLDCHARTS </w:t>
      </w:r>
    </w:p>
    <w:p w:rsidR="00000000" w:rsidDel="00000000" w:rsidP="00000000" w:rsidRDefault="00000000" w:rsidRPr="00000000" w14:paraId="00000072">
      <w:pPr>
        <w:numPr>
          <w:ilvl w:val="0"/>
          <w:numId w:val="35"/>
        </w:numPr>
        <w:ind w:left="720" w:hanging="360"/>
        <w:rPr>
          <w:sz w:val="24"/>
          <w:szCs w:val="24"/>
        </w:rPr>
      </w:pPr>
      <w:r w:rsidDel="00000000" w:rsidR="00000000" w:rsidRPr="00000000">
        <w:rPr>
          <w:b w:val="1"/>
          <w:bCs w:val="1"/>
          <w:sz w:val="24"/>
          <w:szCs w:val="24"/>
          <w:rtl w:val="0"/>
        </w:rPr>
        <w:t xml:space="preserve">O- Onset</w:t>
      </w:r>
      <w:r w:rsidDel="00000000" w:rsidR="00000000" w:rsidRPr="00000000">
        <w:rPr>
          <w:sz w:val="24"/>
          <w:szCs w:val="24"/>
          <w:rtl w:val="0"/>
        </w:rPr>
        <w:t xml:space="preserve"> (When did the symptom start? Was it sudden or gradual?)</w:t>
      </w:r>
    </w:p>
    <w:p w:rsidR="00000000" w:rsidDel="00000000" w:rsidP="00000000" w:rsidRDefault="00000000" w:rsidRPr="00000000" w14:paraId="00000073">
      <w:pPr>
        <w:numPr>
          <w:ilvl w:val="0"/>
          <w:numId w:val="35"/>
        </w:numPr>
        <w:spacing w:after="0" w:afterAutospacing="0" w:lineRule="auto"/>
        <w:ind w:left="720" w:hanging="360"/>
        <w:rPr>
          <w:sz w:val="24"/>
          <w:szCs w:val="24"/>
        </w:rPr>
      </w:pPr>
      <w:r w:rsidDel="00000000" w:rsidR="00000000" w:rsidRPr="00000000">
        <w:rPr>
          <w:b w:val="1"/>
          <w:bCs w:val="1"/>
          <w:sz w:val="24"/>
          <w:szCs w:val="24"/>
          <w:rtl w:val="0"/>
        </w:rPr>
        <w:t xml:space="preserve">L</w:t>
      </w:r>
      <w:r w:rsidDel="00000000" w:rsidR="00000000" w:rsidRPr="00000000">
        <w:rPr>
          <w:sz w:val="24"/>
          <w:szCs w:val="24"/>
          <w:rtl w:val="0"/>
        </w:rPr>
        <w:t xml:space="preserve"> - </w:t>
      </w:r>
      <w:r w:rsidDel="00000000" w:rsidR="00000000" w:rsidRPr="00000000">
        <w:rPr>
          <w:b w:val="1"/>
          <w:bCs w:val="1"/>
          <w:sz w:val="24"/>
          <w:szCs w:val="24"/>
          <w:rtl w:val="0"/>
        </w:rPr>
        <w:t xml:space="preserve">Location</w:t>
      </w:r>
      <w:r w:rsidDel="00000000" w:rsidR="00000000" w:rsidRPr="00000000">
        <w:rPr>
          <w:sz w:val="24"/>
          <w:szCs w:val="24"/>
          <w:rtl w:val="0"/>
        </w:rPr>
        <w:t xml:space="preserve"> (Where exactly is the symptom or pain felt?)</w:t>
      </w:r>
    </w:p>
    <w:p w:rsidR="00000000" w:rsidDel="00000000" w:rsidP="00000000" w:rsidRDefault="00000000" w:rsidRPr="00000000" w14:paraId="00000074">
      <w:pPr>
        <w:numPr>
          <w:ilvl w:val="0"/>
          <w:numId w:val="35"/>
        </w:numPr>
        <w:spacing w:after="0" w:afterAutospacing="0" w:lineRule="auto"/>
        <w:ind w:left="720" w:hanging="360"/>
        <w:rPr>
          <w:sz w:val="24"/>
          <w:szCs w:val="24"/>
        </w:rPr>
      </w:pPr>
      <w:r w:rsidDel="00000000" w:rsidR="00000000" w:rsidRPr="00000000">
        <w:rPr>
          <w:b w:val="1"/>
          <w:bCs w:val="1"/>
          <w:sz w:val="24"/>
          <w:szCs w:val="24"/>
          <w:rtl w:val="0"/>
        </w:rPr>
        <w:t xml:space="preserve">D</w:t>
      </w:r>
      <w:r w:rsidDel="00000000" w:rsidR="00000000" w:rsidRPr="00000000">
        <w:rPr>
          <w:sz w:val="24"/>
          <w:szCs w:val="24"/>
          <w:rtl w:val="0"/>
        </w:rPr>
        <w:t xml:space="preserve"> - </w:t>
      </w:r>
      <w:r w:rsidDel="00000000" w:rsidR="00000000" w:rsidRPr="00000000">
        <w:rPr>
          <w:b w:val="1"/>
          <w:bCs w:val="1"/>
          <w:sz w:val="24"/>
          <w:szCs w:val="24"/>
          <w:rtl w:val="0"/>
        </w:rPr>
        <w:t xml:space="preserve">Duration</w:t>
      </w:r>
      <w:r w:rsidDel="00000000" w:rsidR="00000000" w:rsidRPr="00000000">
        <w:rPr>
          <w:sz w:val="24"/>
          <w:szCs w:val="24"/>
          <w:rtl w:val="0"/>
        </w:rPr>
        <w:t xml:space="preserve"> (How long does it last? Is it constant or intermittent?)</w:t>
      </w:r>
    </w:p>
    <w:p w:rsidR="00000000" w:rsidDel="00000000" w:rsidP="00000000" w:rsidRDefault="00000000" w:rsidRPr="00000000" w14:paraId="00000075">
      <w:pPr>
        <w:numPr>
          <w:ilvl w:val="0"/>
          <w:numId w:val="35"/>
        </w:numPr>
        <w:spacing w:after="0" w:afterAutospacing="0" w:lineRule="auto"/>
        <w:ind w:left="720" w:hanging="360"/>
        <w:rPr>
          <w:sz w:val="24"/>
          <w:szCs w:val="24"/>
        </w:rPr>
      </w:pPr>
      <w:r w:rsidDel="00000000" w:rsidR="00000000" w:rsidRPr="00000000">
        <w:rPr>
          <w:b w:val="1"/>
          <w:bCs w:val="1"/>
          <w:sz w:val="24"/>
          <w:szCs w:val="24"/>
          <w:rtl w:val="0"/>
        </w:rPr>
        <w:t xml:space="preserve">C</w:t>
      </w:r>
      <w:r w:rsidDel="00000000" w:rsidR="00000000" w:rsidRPr="00000000">
        <w:rPr>
          <w:sz w:val="24"/>
          <w:szCs w:val="24"/>
          <w:rtl w:val="0"/>
        </w:rPr>
        <w:t xml:space="preserve"> - </w:t>
      </w:r>
      <w:r w:rsidDel="00000000" w:rsidR="00000000" w:rsidRPr="00000000">
        <w:rPr>
          <w:b w:val="1"/>
          <w:bCs w:val="1"/>
          <w:sz w:val="24"/>
          <w:szCs w:val="24"/>
          <w:rtl w:val="0"/>
        </w:rPr>
        <w:t xml:space="preserve">Character</w:t>
      </w:r>
      <w:r w:rsidDel="00000000" w:rsidR="00000000" w:rsidRPr="00000000">
        <w:rPr>
          <w:sz w:val="24"/>
          <w:szCs w:val="24"/>
          <w:rtl w:val="0"/>
        </w:rPr>
        <w:t xml:space="preserve"> (What does it feel like? e.g., sharp, dull, burning, aching)</w:t>
      </w:r>
    </w:p>
    <w:p w:rsidR="00000000" w:rsidDel="00000000" w:rsidP="00000000" w:rsidRDefault="00000000" w:rsidRPr="00000000" w14:paraId="00000076">
      <w:pPr>
        <w:numPr>
          <w:ilvl w:val="0"/>
          <w:numId w:val="35"/>
        </w:numPr>
        <w:spacing w:after="0" w:afterAutospacing="0" w:lineRule="auto"/>
        <w:ind w:left="720" w:hanging="360"/>
        <w:rPr>
          <w:sz w:val="24"/>
          <w:szCs w:val="24"/>
        </w:rPr>
      </w:pPr>
      <w:r w:rsidDel="00000000" w:rsidR="00000000" w:rsidRPr="00000000">
        <w:rPr>
          <w:b w:val="1"/>
          <w:bCs w:val="1"/>
          <w:sz w:val="24"/>
          <w:szCs w:val="24"/>
          <w:rtl w:val="0"/>
        </w:rPr>
        <w:t xml:space="preserve">H</w:t>
      </w:r>
      <w:r w:rsidDel="00000000" w:rsidR="00000000" w:rsidRPr="00000000">
        <w:rPr>
          <w:sz w:val="24"/>
          <w:szCs w:val="24"/>
          <w:rtl w:val="0"/>
        </w:rPr>
        <w:t xml:space="preserve"> - </w:t>
      </w:r>
      <w:r w:rsidDel="00000000" w:rsidR="00000000" w:rsidRPr="00000000">
        <w:rPr>
          <w:b w:val="1"/>
          <w:bCs w:val="1"/>
          <w:sz w:val="24"/>
          <w:szCs w:val="24"/>
          <w:rtl w:val="0"/>
        </w:rPr>
        <w:t xml:space="preserve">History</w:t>
      </w:r>
      <w:r w:rsidDel="00000000" w:rsidR="00000000" w:rsidRPr="00000000">
        <w:rPr>
          <w:sz w:val="24"/>
          <w:szCs w:val="24"/>
          <w:rtl w:val="0"/>
        </w:rPr>
        <w:t xml:space="preserve"> (Any pertinent medical history, habits, or risk factors)</w:t>
      </w:r>
    </w:p>
    <w:p w:rsidR="00000000" w:rsidDel="00000000" w:rsidP="00000000" w:rsidRDefault="00000000" w:rsidRPr="00000000" w14:paraId="00000077">
      <w:pPr>
        <w:numPr>
          <w:ilvl w:val="0"/>
          <w:numId w:val="35"/>
        </w:numPr>
        <w:spacing w:after="0" w:afterAutospacing="0" w:lineRule="auto"/>
        <w:ind w:left="720" w:hanging="360"/>
        <w:rPr>
          <w:sz w:val="24"/>
          <w:szCs w:val="24"/>
        </w:rPr>
      </w:pPr>
      <w:r w:rsidDel="00000000" w:rsidR="00000000" w:rsidRPr="00000000">
        <w:rPr>
          <w:b w:val="1"/>
          <w:bCs w:val="1"/>
          <w:sz w:val="24"/>
          <w:szCs w:val="24"/>
          <w:rtl w:val="0"/>
        </w:rPr>
        <w:t xml:space="preserve">A</w:t>
      </w:r>
      <w:r w:rsidDel="00000000" w:rsidR="00000000" w:rsidRPr="00000000">
        <w:rPr>
          <w:sz w:val="24"/>
          <w:szCs w:val="24"/>
          <w:rtl w:val="0"/>
        </w:rPr>
        <w:t xml:space="preserve"> - </w:t>
      </w:r>
      <w:r w:rsidDel="00000000" w:rsidR="00000000" w:rsidRPr="00000000">
        <w:rPr>
          <w:b w:val="1"/>
          <w:bCs w:val="1"/>
          <w:sz w:val="24"/>
          <w:szCs w:val="24"/>
          <w:rtl w:val="0"/>
        </w:rPr>
        <w:t xml:space="preserve">Aggravating factors</w:t>
      </w:r>
      <w:r w:rsidDel="00000000" w:rsidR="00000000" w:rsidRPr="00000000">
        <w:rPr>
          <w:sz w:val="24"/>
          <w:szCs w:val="24"/>
          <w:rtl w:val="0"/>
        </w:rPr>
        <w:t xml:space="preserve"> (What makes the symptom worse?)</w:t>
      </w:r>
    </w:p>
    <w:p w:rsidR="00000000" w:rsidDel="00000000" w:rsidP="00000000" w:rsidRDefault="00000000" w:rsidRPr="00000000" w14:paraId="00000078">
      <w:pPr>
        <w:numPr>
          <w:ilvl w:val="0"/>
          <w:numId w:val="35"/>
        </w:numPr>
        <w:spacing w:after="0" w:afterAutospacing="0" w:lineRule="auto"/>
        <w:ind w:left="720" w:hanging="360"/>
        <w:rPr>
          <w:sz w:val="24"/>
          <w:szCs w:val="24"/>
        </w:rPr>
      </w:pPr>
      <w:r w:rsidDel="00000000" w:rsidR="00000000" w:rsidRPr="00000000">
        <w:rPr>
          <w:b w:val="1"/>
          <w:bCs w:val="1"/>
          <w:sz w:val="24"/>
          <w:szCs w:val="24"/>
          <w:rtl w:val="0"/>
        </w:rPr>
        <w:t xml:space="preserve">R</w:t>
      </w:r>
      <w:r w:rsidDel="00000000" w:rsidR="00000000" w:rsidRPr="00000000">
        <w:rPr>
          <w:sz w:val="24"/>
          <w:szCs w:val="24"/>
          <w:rtl w:val="0"/>
        </w:rPr>
        <w:t xml:space="preserve"> - </w:t>
      </w:r>
      <w:r w:rsidDel="00000000" w:rsidR="00000000" w:rsidRPr="00000000">
        <w:rPr>
          <w:b w:val="1"/>
          <w:bCs w:val="1"/>
          <w:sz w:val="24"/>
          <w:szCs w:val="24"/>
          <w:rtl w:val="0"/>
        </w:rPr>
        <w:t xml:space="preserve">Radiation / Relieving factors</w:t>
      </w:r>
      <w:r w:rsidDel="00000000" w:rsidR="00000000" w:rsidRPr="00000000">
        <w:rPr>
          <w:sz w:val="24"/>
          <w:szCs w:val="24"/>
          <w:rtl w:val="0"/>
        </w:rPr>
        <w:t xml:space="preserve"> (Does the pain move anywhere? What makes it better?)</w:t>
      </w:r>
    </w:p>
    <w:p w:rsidR="00000000" w:rsidDel="00000000" w:rsidP="00000000" w:rsidRDefault="00000000" w:rsidRPr="00000000" w14:paraId="00000079">
      <w:pPr>
        <w:numPr>
          <w:ilvl w:val="0"/>
          <w:numId w:val="35"/>
        </w:numPr>
        <w:spacing w:after="0" w:afterAutospacing="0" w:lineRule="auto"/>
        <w:ind w:left="720" w:hanging="360"/>
        <w:rPr>
          <w:sz w:val="24"/>
          <w:szCs w:val="24"/>
        </w:rPr>
      </w:pPr>
      <w:r w:rsidDel="00000000" w:rsidR="00000000" w:rsidRPr="00000000">
        <w:rPr>
          <w:b w:val="1"/>
          <w:bCs w:val="1"/>
          <w:sz w:val="24"/>
          <w:szCs w:val="24"/>
          <w:rtl w:val="0"/>
        </w:rPr>
        <w:t xml:space="preserve">T</w:t>
      </w:r>
      <w:r w:rsidDel="00000000" w:rsidR="00000000" w:rsidRPr="00000000">
        <w:rPr>
          <w:sz w:val="24"/>
          <w:szCs w:val="24"/>
          <w:rtl w:val="0"/>
        </w:rPr>
        <w:t xml:space="preserve"> - </w:t>
      </w:r>
      <w:r w:rsidDel="00000000" w:rsidR="00000000" w:rsidRPr="00000000">
        <w:rPr>
          <w:b w:val="1"/>
          <w:bCs w:val="1"/>
          <w:sz w:val="24"/>
          <w:szCs w:val="24"/>
          <w:rtl w:val="0"/>
        </w:rPr>
        <w:t xml:space="preserve">Timing</w:t>
      </w:r>
      <w:r w:rsidDel="00000000" w:rsidR="00000000" w:rsidRPr="00000000">
        <w:rPr>
          <w:sz w:val="24"/>
          <w:szCs w:val="24"/>
          <w:rtl w:val="0"/>
        </w:rPr>
        <w:t xml:space="preserve"> (What time of day is it worse? How frequently does it occur?)</w:t>
      </w:r>
    </w:p>
    <w:p w:rsidR="00000000" w:rsidDel="00000000" w:rsidP="00000000" w:rsidRDefault="00000000" w:rsidRPr="00000000" w14:paraId="0000007A">
      <w:pPr>
        <w:numPr>
          <w:ilvl w:val="0"/>
          <w:numId w:val="35"/>
        </w:numPr>
        <w:spacing w:after="180" w:lineRule="auto"/>
        <w:ind w:left="720" w:hanging="360"/>
        <w:rPr>
          <w:sz w:val="24"/>
          <w:szCs w:val="24"/>
        </w:rPr>
      </w:pPr>
      <w:r w:rsidDel="00000000" w:rsidR="00000000" w:rsidRPr="00000000">
        <w:rPr>
          <w:b w:val="1"/>
          <w:bCs w:val="1"/>
          <w:sz w:val="24"/>
          <w:szCs w:val="24"/>
          <w:rtl w:val="0"/>
        </w:rPr>
        <w:t xml:space="preserve">S</w:t>
      </w:r>
      <w:r w:rsidDel="00000000" w:rsidR="00000000" w:rsidRPr="00000000">
        <w:rPr>
          <w:sz w:val="24"/>
          <w:szCs w:val="24"/>
          <w:rtl w:val="0"/>
        </w:rPr>
        <w:t xml:space="preserve"> - </w:t>
      </w:r>
      <w:r w:rsidDel="00000000" w:rsidR="00000000" w:rsidRPr="00000000">
        <w:rPr>
          <w:b w:val="1"/>
          <w:bCs w:val="1"/>
          <w:sz w:val="24"/>
          <w:szCs w:val="24"/>
          <w:rtl w:val="0"/>
        </w:rPr>
        <w:t xml:space="preserve">Severity</w:t>
      </w:r>
      <w:r w:rsidDel="00000000" w:rsidR="00000000" w:rsidRPr="00000000">
        <w:rPr>
          <w:sz w:val="24"/>
          <w:szCs w:val="24"/>
          <w:rtl w:val="0"/>
        </w:rPr>
        <w:t xml:space="preserve"> (How bad is it on a scale of 1 to 10?) [</w:t>
      </w:r>
      <w:hyperlink r:id="rId6">
        <w:r w:rsidDel="00000000" w:rsidR="00000000" w:rsidRPr="00000000">
          <w:rPr>
            <w:color w:val="1155cc"/>
            <w:sz w:val="24"/>
            <w:szCs w:val="24"/>
            <w:u w:val="single"/>
            <w:rtl w:val="0"/>
          </w:rPr>
          <w:t xml:space="preserve">1</w:t>
        </w:r>
      </w:hyperlink>
      <w:r w:rsidDel="00000000" w:rsidR="00000000" w:rsidRPr="00000000">
        <w:rPr>
          <w:sz w:val="24"/>
          <w:szCs w:val="24"/>
          <w:rtl w:val="0"/>
        </w:rPr>
        <w:t xml:space="preserve">,</w:t>
      </w:r>
      <w:hyperlink r:id="rId7">
        <w:r w:rsidDel="00000000" w:rsidR="00000000" w:rsidRPr="00000000">
          <w:rPr>
            <w:sz w:val="24"/>
            <w:szCs w:val="24"/>
            <w:rtl w:val="0"/>
          </w:rPr>
          <w:t xml:space="preserve"> </w:t>
        </w:r>
      </w:hyperlink>
      <w:hyperlink r:id="rId8">
        <w:r w:rsidDel="00000000" w:rsidR="00000000" w:rsidRPr="00000000">
          <w:rPr>
            <w:color w:val="1155cc"/>
            <w:sz w:val="24"/>
            <w:szCs w:val="24"/>
            <w:u w:val="single"/>
            <w:rtl w:val="0"/>
          </w:rPr>
          <w:t xml:space="preserve">2</w:t>
        </w:r>
      </w:hyperlink>
      <w:r w:rsidDel="00000000" w:rsidR="00000000" w:rsidRPr="00000000">
        <w:rPr>
          <w:sz w:val="24"/>
          <w:szCs w:val="24"/>
          <w:rtl w:val="0"/>
        </w:rPr>
        <w:t xml:space="preserve">,</w:t>
      </w:r>
      <w:hyperlink r:id="rId9">
        <w:r w:rsidDel="00000000" w:rsidR="00000000" w:rsidRPr="00000000">
          <w:rPr>
            <w:sz w:val="24"/>
            <w:szCs w:val="24"/>
            <w:rtl w:val="0"/>
          </w:rPr>
          <w:t xml:space="preserve"> </w:t>
        </w:r>
      </w:hyperlink>
      <w:hyperlink r:id="rId10">
        <w:r w:rsidDel="00000000" w:rsidR="00000000" w:rsidRPr="00000000">
          <w:rPr>
            <w:color w:val="1155cc"/>
            <w:sz w:val="24"/>
            <w:szCs w:val="24"/>
            <w:u w:val="single"/>
            <w:rtl w:val="0"/>
          </w:rPr>
          <w:t xml:space="preserve">3</w:t>
        </w:r>
      </w:hyperlink>
      <w:r w:rsidDel="00000000" w:rsidR="00000000" w:rsidRPr="00000000">
        <w:rPr>
          <w:sz w:val="24"/>
          <w:szCs w:val="24"/>
          <w:rtl w:val="0"/>
        </w:rPr>
        <w:t xml:space="preserve">]</w:t>
      </w:r>
    </w:p>
    <w:p w:rsidR="00000000" w:rsidDel="00000000" w:rsidP="00000000" w:rsidRDefault="00000000" w:rsidRPr="00000000" w14:paraId="0000007B">
      <w:pPr>
        <w:spacing w:after="180" w:lineRule="auto"/>
        <w:rPr>
          <w:sz w:val="24"/>
          <w:szCs w:val="24"/>
        </w:rPr>
      </w:pPr>
      <w:r w:rsidDel="00000000" w:rsidR="00000000" w:rsidRPr="00000000">
        <w:rPr>
          <w:sz w:val="24"/>
          <w:szCs w:val="24"/>
          <w:rtl w:val="0"/>
        </w:rPr>
        <w:t xml:space="preserve">No matter what ASK ALL OF THESE QUESTIONS**</w:t>
      </w:r>
    </w:p>
    <w:p w:rsidR="00000000" w:rsidDel="00000000" w:rsidP="00000000" w:rsidRDefault="00000000" w:rsidRPr="00000000" w14:paraId="0000007C">
      <w:pPr>
        <w:numPr>
          <w:ilvl w:val="0"/>
          <w:numId w:val="47"/>
        </w:numPr>
        <w:ind w:left="720" w:hanging="360"/>
        <w:rPr>
          <w:b w:val="1"/>
          <w:bCs w:val="1"/>
        </w:rPr>
      </w:pPr>
      <w:r w:rsidDel="00000000" w:rsidR="00000000" w:rsidRPr="00000000">
        <w:rPr>
          <w:b w:val="1"/>
          <w:bCs w:val="1"/>
          <w:rtl w:val="0"/>
        </w:rPr>
        <w:t xml:space="preserve">***PMHx, </w:t>
      </w:r>
    </w:p>
    <w:p w:rsidR="00000000" w:rsidDel="00000000" w:rsidP="00000000" w:rsidRDefault="00000000" w:rsidRPr="00000000" w14:paraId="0000007D">
      <w:pPr>
        <w:numPr>
          <w:ilvl w:val="0"/>
          <w:numId w:val="47"/>
        </w:numPr>
        <w:ind w:left="720" w:hanging="360"/>
        <w:rPr>
          <w:b w:val="1"/>
          <w:bCs w:val="1"/>
        </w:rPr>
      </w:pPr>
      <w:r w:rsidDel="00000000" w:rsidR="00000000" w:rsidRPr="00000000">
        <w:rPr>
          <w:b w:val="1"/>
          <w:bCs w:val="1"/>
          <w:rtl w:val="0"/>
        </w:rPr>
        <w:t xml:space="preserve">meds, </w:t>
      </w:r>
    </w:p>
    <w:p w:rsidR="00000000" w:rsidDel="00000000" w:rsidP="00000000" w:rsidRDefault="00000000" w:rsidRPr="00000000" w14:paraId="0000007E">
      <w:pPr>
        <w:numPr>
          <w:ilvl w:val="0"/>
          <w:numId w:val="47"/>
        </w:numPr>
        <w:ind w:left="720" w:hanging="360"/>
        <w:rPr>
          <w:b w:val="1"/>
          <w:bCs w:val="1"/>
        </w:rPr>
      </w:pPr>
      <w:r w:rsidDel="00000000" w:rsidR="00000000" w:rsidRPr="00000000">
        <w:rPr>
          <w:b w:val="1"/>
          <w:bCs w:val="1"/>
          <w:rtl w:val="0"/>
        </w:rPr>
        <w:t xml:space="preserve">Fam Hx, </w:t>
      </w:r>
    </w:p>
    <w:p w:rsidR="00000000" w:rsidDel="00000000" w:rsidP="00000000" w:rsidRDefault="00000000" w:rsidRPr="00000000" w14:paraId="0000007F">
      <w:pPr>
        <w:numPr>
          <w:ilvl w:val="0"/>
          <w:numId w:val="47"/>
        </w:numPr>
        <w:ind w:left="720" w:hanging="360"/>
        <w:rPr>
          <w:b w:val="1"/>
          <w:bCs w:val="1"/>
        </w:rPr>
      </w:pPr>
      <w:r w:rsidDel="00000000" w:rsidR="00000000" w:rsidRPr="00000000">
        <w:rPr>
          <w:b w:val="1"/>
          <w:bCs w:val="1"/>
          <w:rtl w:val="0"/>
        </w:rPr>
        <w:t xml:space="preserve">allergies, </w:t>
      </w:r>
    </w:p>
    <w:p w:rsidR="00000000" w:rsidDel="00000000" w:rsidP="00000000" w:rsidRDefault="00000000" w:rsidRPr="00000000" w14:paraId="00000080">
      <w:pPr>
        <w:numPr>
          <w:ilvl w:val="0"/>
          <w:numId w:val="47"/>
        </w:numPr>
        <w:ind w:left="720" w:hanging="360"/>
        <w:rPr>
          <w:b w:val="1"/>
          <w:bCs w:val="1"/>
        </w:rPr>
      </w:pPr>
      <w:r w:rsidDel="00000000" w:rsidR="00000000" w:rsidRPr="00000000">
        <w:rPr>
          <w:b w:val="1"/>
          <w:bCs w:val="1"/>
          <w:rtl w:val="0"/>
        </w:rPr>
        <w:t xml:space="preserve">surgeries, </w:t>
      </w:r>
    </w:p>
    <w:p w:rsidR="00000000" w:rsidDel="00000000" w:rsidP="00000000" w:rsidRDefault="00000000" w:rsidRPr="00000000" w14:paraId="00000081">
      <w:pPr>
        <w:numPr>
          <w:ilvl w:val="0"/>
          <w:numId w:val="47"/>
        </w:numPr>
        <w:ind w:left="720" w:hanging="360"/>
        <w:rPr>
          <w:b w:val="1"/>
          <w:bCs w:val="1"/>
        </w:rPr>
      </w:pPr>
      <w:r w:rsidDel="00000000" w:rsidR="00000000" w:rsidRPr="00000000">
        <w:rPr>
          <w:b w:val="1"/>
          <w:bCs w:val="1"/>
          <w:rtl w:val="0"/>
        </w:rPr>
        <w:t xml:space="preserve">vaccinations/immunizations, </w:t>
      </w:r>
    </w:p>
    <w:p w:rsidR="00000000" w:rsidDel="00000000" w:rsidP="00000000" w:rsidRDefault="00000000" w:rsidRPr="00000000" w14:paraId="00000082">
      <w:pPr>
        <w:numPr>
          <w:ilvl w:val="0"/>
          <w:numId w:val="47"/>
        </w:numPr>
        <w:ind w:left="720" w:hanging="360"/>
        <w:rPr>
          <w:b w:val="1"/>
          <w:bCs w:val="1"/>
        </w:rPr>
      </w:pPr>
      <w:r w:rsidDel="00000000" w:rsidR="00000000" w:rsidRPr="00000000">
        <w:rPr>
          <w:b w:val="1"/>
          <w:bCs w:val="1"/>
          <w:rtl w:val="0"/>
        </w:rPr>
        <w:t xml:space="preserve">travel </w:t>
      </w:r>
    </w:p>
    <w:p w:rsidR="00000000" w:rsidDel="00000000" w:rsidP="00000000" w:rsidRDefault="00000000" w:rsidRPr="00000000" w14:paraId="00000083">
      <w:pPr>
        <w:numPr>
          <w:ilvl w:val="0"/>
          <w:numId w:val="47"/>
        </w:numPr>
        <w:ind w:left="720" w:hanging="360"/>
        <w:rPr>
          <w:b w:val="1"/>
          <w:bCs w:val="1"/>
        </w:rPr>
      </w:pPr>
      <w:r w:rsidDel="00000000" w:rsidR="00000000" w:rsidRPr="00000000">
        <w:rPr>
          <w:b w:val="1"/>
          <w:bCs w:val="1"/>
          <w:rtl w:val="0"/>
        </w:rPr>
        <w:t xml:space="preserve">SOCIAL, drug benefits, partner, supports, housing*, abusive situation</w:t>
      </w:r>
    </w:p>
    <w:p w:rsidR="00000000" w:rsidDel="00000000" w:rsidP="00000000" w:rsidRDefault="00000000" w:rsidRPr="00000000" w14:paraId="00000084">
      <w:pPr>
        <w:numPr>
          <w:ilvl w:val="0"/>
          <w:numId w:val="47"/>
        </w:numPr>
        <w:ind w:left="720" w:hanging="360"/>
        <w:rPr>
          <w:b w:val="1"/>
          <w:bCs w:val="1"/>
        </w:rPr>
      </w:pPr>
      <w:r w:rsidDel="00000000" w:rsidR="00000000" w:rsidRPr="00000000">
        <w:rPr>
          <w:b w:val="1"/>
          <w:bCs w:val="1"/>
          <w:rtl w:val="0"/>
        </w:rPr>
        <w:t xml:space="preserve">Substance use ** always say in OSCES</w:t>
      </w:r>
    </w:p>
    <w:p w:rsidR="00000000" w:rsidDel="00000000" w:rsidP="00000000" w:rsidRDefault="00000000" w:rsidRPr="00000000" w14:paraId="00000085">
      <w:pPr>
        <w:numPr>
          <w:ilvl w:val="0"/>
          <w:numId w:val="47"/>
        </w:numPr>
        <w:ind w:left="720" w:hanging="360"/>
        <w:rPr>
          <w:b w:val="1"/>
          <w:bCs w:val="1"/>
        </w:rPr>
      </w:pPr>
      <w:r w:rsidDel="00000000" w:rsidR="00000000" w:rsidRPr="00000000">
        <w:rPr>
          <w:b w:val="1"/>
          <w:bCs w:val="1"/>
          <w:rtl w:val="0"/>
        </w:rPr>
        <w:t xml:space="preserve">Drug plan</w:t>
      </w:r>
    </w:p>
    <w:p w:rsidR="00000000" w:rsidDel="00000000" w:rsidP="00000000" w:rsidRDefault="00000000" w:rsidRPr="00000000" w14:paraId="00000086">
      <w:pPr>
        <w:numPr>
          <w:ilvl w:val="0"/>
          <w:numId w:val="47"/>
        </w:numPr>
        <w:ind w:left="720" w:hanging="360"/>
        <w:rPr>
          <w:b w:val="1"/>
          <w:bCs w:val="1"/>
        </w:rPr>
      </w:pPr>
      <w:r w:rsidDel="00000000" w:rsidR="00000000" w:rsidRPr="00000000">
        <w:rPr>
          <w:b w:val="1"/>
          <w:bCs w:val="1"/>
          <w:rtl w:val="0"/>
        </w:rPr>
        <w:t xml:space="preserve">What have you tried? meds/therapies* </w:t>
      </w:r>
    </w:p>
    <w:p w:rsidR="00000000" w:rsidDel="00000000" w:rsidP="00000000" w:rsidRDefault="00000000" w:rsidRPr="00000000" w14:paraId="00000087">
      <w:pPr>
        <w:rPr>
          <w:b w:val="1"/>
          <w:bCs w:val="1"/>
        </w:rPr>
      </w:pPr>
      <w:r w:rsidDel="00000000" w:rsidR="00000000" w:rsidRPr="00000000">
        <w:rPr>
          <w:rtl w:val="0"/>
        </w:rPr>
      </w:r>
    </w:p>
    <w:p w:rsidR="00000000" w:rsidDel="00000000" w:rsidP="00000000" w:rsidRDefault="00000000" w:rsidRPr="00000000" w14:paraId="00000088">
      <w:pPr>
        <w:rPr>
          <w:b w:val="1"/>
          <w:bCs w:val="1"/>
        </w:rPr>
      </w:pPr>
      <w:r w:rsidDel="00000000" w:rsidR="00000000" w:rsidRPr="00000000">
        <w:rPr>
          <w:b w:val="1"/>
          <w:bCs w:val="1"/>
          <w:rtl w:val="0"/>
        </w:rPr>
        <w:t xml:space="preserve">Working Dx first *</w:t>
      </w:r>
    </w:p>
    <w:p w:rsidR="00000000" w:rsidDel="00000000" w:rsidP="00000000" w:rsidRDefault="00000000" w:rsidRPr="00000000" w14:paraId="00000089">
      <w:pPr>
        <w:rPr>
          <w:b w:val="1"/>
          <w:bCs w:val="1"/>
        </w:rPr>
      </w:pPr>
      <w:r w:rsidDel="00000000" w:rsidR="00000000" w:rsidRPr="00000000">
        <w:rPr>
          <w:b w:val="1"/>
          <w:bCs w:val="1"/>
          <w:rtl w:val="0"/>
        </w:rPr>
        <w:t xml:space="preserve">focused assessment* vitals always**</w:t>
        <w:br w:type="textWrapping"/>
        <w:t xml:space="preserve">Then diagnosis **- be systematic*</w:t>
      </w:r>
    </w:p>
    <w:p w:rsidR="00000000" w:rsidDel="00000000" w:rsidP="00000000" w:rsidRDefault="00000000" w:rsidRPr="00000000" w14:paraId="0000008A">
      <w:pPr>
        <w:rPr>
          <w:b w:val="1"/>
          <w:bCs w:val="1"/>
        </w:rPr>
      </w:pPr>
      <w:r w:rsidDel="00000000" w:rsidR="00000000" w:rsidRPr="00000000">
        <w:rPr>
          <w:rtl w:val="0"/>
        </w:rPr>
      </w:r>
    </w:p>
    <w:p w:rsidR="00000000" w:rsidDel="00000000" w:rsidP="00000000" w:rsidRDefault="00000000" w:rsidRPr="00000000" w14:paraId="0000008B">
      <w:pPr>
        <w:rPr>
          <w:b w:val="1"/>
          <w:bCs w:val="1"/>
        </w:rPr>
      </w:pPr>
      <w:r w:rsidDel="00000000" w:rsidR="00000000" w:rsidRPr="00000000">
        <w:rPr>
          <w:rtl w:val="0"/>
        </w:rPr>
      </w:r>
    </w:p>
    <w:p w:rsidR="00000000" w:rsidDel="00000000" w:rsidP="00000000" w:rsidRDefault="00000000" w:rsidRPr="00000000" w14:paraId="0000008C">
      <w:pPr>
        <w:numPr>
          <w:ilvl w:val="0"/>
          <w:numId w:val="11"/>
        </w:numPr>
        <w:ind w:left="720" w:hanging="360"/>
      </w:pPr>
      <w:r w:rsidDel="00000000" w:rsidR="00000000" w:rsidRPr="00000000">
        <w:rPr>
          <w:rtl w:val="0"/>
        </w:rPr>
        <w:t xml:space="preserve">Documentation SOAP charting CNO standard doc.</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Diagnostic Reasoning Framework</w:t>
      </w:r>
    </w:p>
    <w:p w:rsidR="00000000" w:rsidDel="00000000" w:rsidP="00000000" w:rsidRDefault="00000000" w:rsidRPr="00000000" w14:paraId="00000090">
      <w:pPr>
        <w:rPr/>
      </w:pPr>
      <w:r w:rsidDel="00000000" w:rsidR="00000000" w:rsidRPr="00000000">
        <w:rPr>
          <w:rtl w:val="0"/>
        </w:rPr>
        <w:t xml:space="preserve">( chart) file:///Users/miranda/Downloads/diagnostic_framework%20(1).pdf </w:t>
      </w:r>
    </w:p>
    <w:p w:rsidR="00000000" w:rsidDel="00000000" w:rsidP="00000000" w:rsidRDefault="00000000" w:rsidRPr="00000000" w14:paraId="00000091">
      <w:pPr>
        <w:rPr/>
      </w:pPr>
      <w:r w:rsidDel="00000000" w:rsidR="00000000" w:rsidRPr="00000000">
        <w:rPr/>
        <w:drawing>
          <wp:inline distB="114300" distT="114300" distL="114300" distR="114300">
            <wp:extent cx="5943600" cy="4457700"/>
            <wp:effectExtent b="0" l="0" r="0" t="0"/>
            <wp:docPr id="43" name="image63.png"/>
            <a:graphic>
              <a:graphicData uri="http://schemas.openxmlformats.org/drawingml/2006/picture">
                <pic:pic>
                  <pic:nvPicPr>
                    <pic:cNvPr id="0" name="image63.png"/>
                    <pic:cNvPicPr preferRelativeResize="0"/>
                  </pic:nvPicPr>
                  <pic:blipFill>
                    <a:blip r:embed="rId11"/>
                    <a:srcRect b="0" l="0" r="0" t="0"/>
                    <a:stretch>
                      <a:fillRect/>
                    </a:stretch>
                  </pic:blipFill>
                  <pic:spPr>
                    <a:xfrm>
                      <a:off x="0" y="0"/>
                      <a:ext cx="5943600" cy="4457700"/>
                    </a:xfrm>
                    <a:prstGeom prst="rect"/>
                    <a:ln/>
                  </pic:spPr>
                </pic:pic>
              </a:graphicData>
            </a:graphic>
          </wp:inline>
        </w:drawing>
      </w: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MAKE SURE TO BE SAFE, AND KNOW YOUR SCOPE OF PRACTICE**</w:t>
      </w:r>
    </w:p>
    <w:p w:rsidR="00000000" w:rsidDel="00000000" w:rsidP="00000000" w:rsidRDefault="00000000" w:rsidRPr="00000000" w14:paraId="00000094">
      <w:pPr>
        <w:rPr/>
      </w:pPr>
      <w:r w:rsidDel="00000000" w:rsidR="00000000" w:rsidRPr="00000000">
        <w:rPr>
          <w:rtl w:val="0"/>
        </w:rPr>
        <w:t xml:space="preserve">If you dont know then ask* </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Come up with 5 differential diagnosis (what diagnosis could the patient have that is causing the symptoms)</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VINDICATE Mneumonic</w:t>
      </w:r>
    </w:p>
    <w:p w:rsidR="00000000" w:rsidDel="00000000" w:rsidP="00000000" w:rsidRDefault="00000000" w:rsidRPr="00000000" w14:paraId="00000099">
      <w:pPr>
        <w:rPr/>
      </w:pPr>
      <w:r w:rsidDel="00000000" w:rsidR="00000000" w:rsidRPr="00000000">
        <w:rPr>
          <w:rtl w:val="0"/>
        </w:rPr>
        <w:t xml:space="preserve">V- vascular </w:t>
      </w:r>
    </w:p>
    <w:p w:rsidR="00000000" w:rsidDel="00000000" w:rsidP="00000000" w:rsidRDefault="00000000" w:rsidRPr="00000000" w14:paraId="0000009A">
      <w:pPr>
        <w:rPr/>
      </w:pPr>
      <w:r w:rsidDel="00000000" w:rsidR="00000000" w:rsidRPr="00000000">
        <w:rPr>
          <w:rtl w:val="0"/>
        </w:rPr>
        <w:t xml:space="preserve">I- infection/ inflamation </w:t>
      </w:r>
    </w:p>
    <w:p w:rsidR="00000000" w:rsidDel="00000000" w:rsidP="00000000" w:rsidRDefault="00000000" w:rsidRPr="00000000" w14:paraId="0000009B">
      <w:pPr>
        <w:rPr/>
      </w:pPr>
      <w:r w:rsidDel="00000000" w:rsidR="00000000" w:rsidRPr="00000000">
        <w:rPr>
          <w:rtl w:val="0"/>
        </w:rPr>
        <w:t xml:space="preserve">N- neoplasm</w:t>
      </w:r>
    </w:p>
    <w:p w:rsidR="00000000" w:rsidDel="00000000" w:rsidP="00000000" w:rsidRDefault="00000000" w:rsidRPr="00000000" w14:paraId="0000009C">
      <w:pPr>
        <w:rPr/>
      </w:pPr>
      <w:r w:rsidDel="00000000" w:rsidR="00000000" w:rsidRPr="00000000">
        <w:rPr>
          <w:rtl w:val="0"/>
        </w:rPr>
        <w:t xml:space="preserve">D- drugs/toxins, degenerate</w:t>
      </w:r>
    </w:p>
    <w:p w:rsidR="00000000" w:rsidDel="00000000" w:rsidP="00000000" w:rsidRDefault="00000000" w:rsidRPr="00000000" w14:paraId="0000009D">
      <w:pPr>
        <w:rPr/>
      </w:pPr>
      <w:r w:rsidDel="00000000" w:rsidR="00000000" w:rsidRPr="00000000">
        <w:rPr>
          <w:rtl w:val="0"/>
        </w:rPr>
        <w:t xml:space="preserve">I- iatrogenic, idiopathic</w:t>
      </w:r>
    </w:p>
    <w:p w:rsidR="00000000" w:rsidDel="00000000" w:rsidP="00000000" w:rsidRDefault="00000000" w:rsidRPr="00000000" w14:paraId="0000009E">
      <w:pPr>
        <w:rPr/>
      </w:pPr>
      <w:r w:rsidDel="00000000" w:rsidR="00000000" w:rsidRPr="00000000">
        <w:rPr>
          <w:rtl w:val="0"/>
        </w:rPr>
        <w:t xml:space="preserve">C- congenital/inherited, developmental </w:t>
      </w:r>
    </w:p>
    <w:p w:rsidR="00000000" w:rsidDel="00000000" w:rsidP="00000000" w:rsidRDefault="00000000" w:rsidRPr="00000000" w14:paraId="0000009F">
      <w:pPr>
        <w:rPr/>
      </w:pPr>
      <w:r w:rsidDel="00000000" w:rsidR="00000000" w:rsidRPr="00000000">
        <w:rPr>
          <w:rtl w:val="0"/>
        </w:rPr>
        <w:t xml:space="preserve">A- autoimmune, allergic, anatomic </w:t>
      </w:r>
    </w:p>
    <w:p w:rsidR="00000000" w:rsidDel="00000000" w:rsidP="00000000" w:rsidRDefault="00000000" w:rsidRPr="00000000" w14:paraId="000000A0">
      <w:pPr>
        <w:rPr/>
      </w:pPr>
      <w:r w:rsidDel="00000000" w:rsidR="00000000" w:rsidRPr="00000000">
        <w:rPr>
          <w:rtl w:val="0"/>
        </w:rPr>
        <w:t xml:space="preserve">T- trauma </w:t>
      </w:r>
    </w:p>
    <w:p w:rsidR="00000000" w:rsidDel="00000000" w:rsidP="00000000" w:rsidRDefault="00000000" w:rsidRPr="00000000" w14:paraId="000000A1">
      <w:pPr>
        <w:rPr/>
      </w:pPr>
      <w:r w:rsidDel="00000000" w:rsidR="00000000" w:rsidRPr="00000000">
        <w:rPr>
          <w:rtl w:val="0"/>
        </w:rPr>
        <w:t xml:space="preserve">E- endocrine, exposures </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Case Studies</w:t>
      </w:r>
    </w:p>
    <w:p w:rsidR="00000000" w:rsidDel="00000000" w:rsidP="00000000" w:rsidRDefault="00000000" w:rsidRPr="00000000" w14:paraId="000000A4">
      <w:pPr>
        <w:shd w:fill="ffffff" w:val="clear"/>
        <w:spacing w:after="180" w:before="180" w:lineRule="auto"/>
        <w:rPr>
          <w:b w:val="1"/>
          <w:bCs w:val="1"/>
          <w:color w:val="273540"/>
          <w:sz w:val="24"/>
          <w:szCs w:val="24"/>
        </w:rPr>
      </w:pPr>
      <w:r w:rsidDel="00000000" w:rsidR="00000000" w:rsidRPr="00000000">
        <w:rPr>
          <w:b w:val="1"/>
          <w:bCs w:val="1"/>
          <w:color w:val="273540"/>
          <w:sz w:val="24"/>
          <w:szCs w:val="24"/>
          <w:rtl w:val="0"/>
        </w:rPr>
        <w:t xml:space="preserve">Case Study #1</w:t>
      </w:r>
    </w:p>
    <w:p w:rsidR="00000000" w:rsidDel="00000000" w:rsidP="00000000" w:rsidRDefault="00000000" w:rsidRPr="00000000" w14:paraId="000000A5">
      <w:pPr>
        <w:shd w:fill="ffffff" w:val="clear"/>
        <w:spacing w:after="180" w:before="180" w:lineRule="auto"/>
        <w:rPr>
          <w:color w:val="273540"/>
          <w:sz w:val="24"/>
          <w:szCs w:val="24"/>
        </w:rPr>
      </w:pPr>
      <w:r w:rsidDel="00000000" w:rsidR="00000000" w:rsidRPr="00000000">
        <w:rPr>
          <w:color w:val="273540"/>
          <w:sz w:val="24"/>
          <w:szCs w:val="24"/>
          <w:rtl w:val="0"/>
        </w:rPr>
        <w:t xml:space="preserve">Tom (he/him), a 34-year-old man, presents to the clinic after a two-year absence for a reported rash. The visit is scheduled for fifteen minutes; however, Tom arrives with a list of additional concerns he would like to discuss.</w:t>
      </w:r>
    </w:p>
    <w:p w:rsidR="00000000" w:rsidDel="00000000" w:rsidP="00000000" w:rsidRDefault="00000000" w:rsidRPr="00000000" w14:paraId="000000A6">
      <w:pPr>
        <w:shd w:fill="ffffff" w:val="clear"/>
        <w:spacing w:after="180" w:before="180" w:lineRule="auto"/>
        <w:rPr>
          <w:b w:val="1"/>
          <w:bCs w:val="1"/>
          <w:color w:val="273540"/>
          <w:sz w:val="24"/>
          <w:szCs w:val="24"/>
        </w:rPr>
      </w:pPr>
      <w:r w:rsidDel="00000000" w:rsidR="00000000" w:rsidRPr="00000000">
        <w:rPr>
          <w:b w:val="1"/>
          <w:bCs w:val="1"/>
          <w:color w:val="273540"/>
          <w:sz w:val="24"/>
          <w:szCs w:val="24"/>
          <w:rtl w:val="0"/>
        </w:rPr>
        <w:t xml:space="preserve">Questions — Case #1</w:t>
      </w:r>
    </w:p>
    <w:p w:rsidR="00000000" w:rsidDel="00000000" w:rsidP="00000000" w:rsidRDefault="00000000" w:rsidRPr="00000000" w14:paraId="000000A7">
      <w:pPr>
        <w:shd w:fill="ffffff" w:val="clear"/>
        <w:spacing w:after="180" w:before="180" w:lineRule="auto"/>
        <w:rPr>
          <w:color w:val="273540"/>
          <w:sz w:val="24"/>
          <w:szCs w:val="24"/>
        </w:rPr>
      </w:pPr>
      <w:r w:rsidDel="00000000" w:rsidR="00000000" w:rsidRPr="00000000">
        <w:rPr>
          <w:color w:val="273540"/>
          <w:sz w:val="24"/>
          <w:szCs w:val="24"/>
          <w:rtl w:val="0"/>
        </w:rPr>
        <w:t xml:space="preserve">1.    How would you balance attending to Tom's concerns with the clinic’s scheduling constraints?</w:t>
      </w:r>
    </w:p>
    <w:p w:rsidR="00000000" w:rsidDel="00000000" w:rsidP="00000000" w:rsidRDefault="00000000" w:rsidRPr="00000000" w14:paraId="000000A8">
      <w:pPr>
        <w:numPr>
          <w:ilvl w:val="0"/>
          <w:numId w:val="28"/>
        </w:numPr>
        <w:shd w:fill="ffffff" w:val="clear"/>
        <w:spacing w:after="0" w:afterAutospacing="0" w:before="180" w:lineRule="auto"/>
        <w:ind w:left="720" w:hanging="360"/>
        <w:rPr>
          <w:color w:val="273540"/>
          <w:sz w:val="24"/>
          <w:szCs w:val="24"/>
        </w:rPr>
      </w:pPr>
      <w:r w:rsidDel="00000000" w:rsidR="00000000" w:rsidRPr="00000000">
        <w:rPr>
          <w:color w:val="273540"/>
          <w:sz w:val="24"/>
          <w:szCs w:val="24"/>
          <w:rtl w:val="0"/>
        </w:rPr>
        <w:t xml:space="preserve">Be clear on timing and why we cant address all of the concerns, and what is most pressing for Tom, then we can get him back to follow up with the other concerns</w:t>
      </w:r>
    </w:p>
    <w:p w:rsidR="00000000" w:rsidDel="00000000" w:rsidP="00000000" w:rsidRDefault="00000000" w:rsidRPr="00000000" w14:paraId="000000A9">
      <w:pPr>
        <w:numPr>
          <w:ilvl w:val="0"/>
          <w:numId w:val="28"/>
        </w:numPr>
        <w:shd w:fill="ffffff" w:val="clear"/>
        <w:spacing w:after="180" w:before="0" w:beforeAutospacing="0" w:lineRule="auto"/>
        <w:ind w:left="720" w:hanging="360"/>
        <w:rPr>
          <w:color w:val="273540"/>
          <w:sz w:val="24"/>
          <w:szCs w:val="24"/>
        </w:rPr>
      </w:pPr>
      <w:r w:rsidDel="00000000" w:rsidR="00000000" w:rsidRPr="00000000">
        <w:rPr>
          <w:color w:val="273540"/>
          <w:sz w:val="24"/>
          <w:szCs w:val="24"/>
          <w:rtl w:val="0"/>
        </w:rPr>
        <w:t xml:space="preserve">Read written list if patient brought them, ask whats important for the patient </w:t>
      </w:r>
    </w:p>
    <w:p w:rsidR="00000000" w:rsidDel="00000000" w:rsidP="00000000" w:rsidRDefault="00000000" w:rsidRPr="00000000" w14:paraId="000000AA">
      <w:pPr>
        <w:shd w:fill="ffffff" w:val="clear"/>
        <w:spacing w:after="180" w:before="180" w:lineRule="auto"/>
        <w:rPr>
          <w:color w:val="273540"/>
          <w:sz w:val="24"/>
          <w:szCs w:val="24"/>
        </w:rPr>
      </w:pPr>
      <w:r w:rsidDel="00000000" w:rsidR="00000000" w:rsidRPr="00000000">
        <w:rPr>
          <w:color w:val="273540"/>
          <w:sz w:val="24"/>
          <w:szCs w:val="24"/>
          <w:rtl w:val="0"/>
        </w:rPr>
        <w:br w:type="textWrapping"/>
        <w:t xml:space="preserve">2.    Discuss the benefits of identifying the type of health assessment most appropriate to the purpose of the encounter. What type of assessment is appropriate for Tom at this visit?</w:t>
      </w:r>
    </w:p>
    <w:p w:rsidR="00000000" w:rsidDel="00000000" w:rsidP="00000000" w:rsidRDefault="00000000" w:rsidRPr="00000000" w14:paraId="000000AB">
      <w:pPr>
        <w:numPr>
          <w:ilvl w:val="0"/>
          <w:numId w:val="64"/>
        </w:numPr>
        <w:shd w:fill="ffffff" w:val="clear"/>
        <w:spacing w:after="0" w:afterAutospacing="0" w:before="180" w:lineRule="auto"/>
        <w:ind w:left="720" w:hanging="360"/>
        <w:rPr>
          <w:color w:val="273540"/>
          <w:sz w:val="24"/>
          <w:szCs w:val="24"/>
        </w:rPr>
      </w:pPr>
      <w:r w:rsidDel="00000000" w:rsidR="00000000" w:rsidRPr="00000000">
        <w:rPr>
          <w:color w:val="273540"/>
          <w:sz w:val="24"/>
          <w:szCs w:val="24"/>
          <w:rtl w:val="0"/>
        </w:rPr>
        <w:t xml:space="preserve">focused/episodic assessment, Integumentary, pmhx, then next one would be more comprehensive </w:t>
      </w:r>
    </w:p>
    <w:p w:rsidR="00000000" w:rsidDel="00000000" w:rsidP="00000000" w:rsidRDefault="00000000" w:rsidRPr="00000000" w14:paraId="000000AC">
      <w:pPr>
        <w:numPr>
          <w:ilvl w:val="0"/>
          <w:numId w:val="64"/>
        </w:numPr>
        <w:shd w:fill="ffffff" w:val="clear"/>
        <w:spacing w:after="180" w:before="0" w:beforeAutospacing="0" w:lineRule="auto"/>
        <w:ind w:left="720" w:hanging="360"/>
        <w:rPr>
          <w:color w:val="273540"/>
          <w:sz w:val="24"/>
          <w:szCs w:val="24"/>
        </w:rPr>
      </w:pPr>
      <w:r w:rsidDel="00000000" w:rsidR="00000000" w:rsidRPr="00000000">
        <w:rPr>
          <w:rtl w:val="0"/>
        </w:rPr>
      </w:r>
    </w:p>
    <w:p w:rsidR="00000000" w:rsidDel="00000000" w:rsidP="00000000" w:rsidRDefault="00000000" w:rsidRPr="00000000" w14:paraId="000000AD">
      <w:pPr>
        <w:shd w:fill="ffffff" w:val="clear"/>
        <w:spacing w:after="180" w:before="180" w:lineRule="auto"/>
        <w:rPr>
          <w:b w:val="1"/>
          <w:bCs w:val="1"/>
          <w:color w:val="273540"/>
          <w:sz w:val="24"/>
          <w:szCs w:val="24"/>
        </w:rPr>
      </w:pPr>
      <w:r w:rsidDel="00000000" w:rsidR="00000000" w:rsidRPr="00000000">
        <w:rPr>
          <w:b w:val="1"/>
          <w:bCs w:val="1"/>
          <w:color w:val="273540"/>
          <w:sz w:val="24"/>
          <w:szCs w:val="24"/>
          <w:rtl w:val="0"/>
        </w:rPr>
        <w:t xml:space="preserve">Case Study #2</w:t>
      </w:r>
    </w:p>
    <w:p w:rsidR="00000000" w:rsidDel="00000000" w:rsidP="00000000" w:rsidRDefault="00000000" w:rsidRPr="00000000" w14:paraId="000000AE">
      <w:pPr>
        <w:shd w:fill="ffffff" w:val="clear"/>
        <w:spacing w:after="180" w:before="180" w:lineRule="auto"/>
        <w:rPr>
          <w:color w:val="273540"/>
          <w:sz w:val="24"/>
          <w:szCs w:val="24"/>
        </w:rPr>
      </w:pPr>
      <w:r w:rsidDel="00000000" w:rsidR="00000000" w:rsidRPr="00000000">
        <w:rPr>
          <w:color w:val="273540"/>
          <w:sz w:val="24"/>
          <w:szCs w:val="24"/>
          <w:rtl w:val="0"/>
        </w:rPr>
        <w:t xml:space="preserve">Nellie (she/her), a 74-year-old Indigenous woman, presents to your clinic with her daughter. Nellie lives in a remote Indigenous community and is in the city visiting her daughter. In her home community, she normally receives sporadic, episodic care from an outpost nurse. Her daughter is requesting that Nellie be screened for cancer and diabetes. Nellie speaks very little English and tends to avoid eye contact when questioned.</w:t>
      </w:r>
    </w:p>
    <w:p w:rsidR="00000000" w:rsidDel="00000000" w:rsidP="00000000" w:rsidRDefault="00000000" w:rsidRPr="00000000" w14:paraId="000000AF">
      <w:pPr>
        <w:shd w:fill="ffffff" w:val="clear"/>
        <w:spacing w:after="180" w:before="180" w:lineRule="auto"/>
        <w:rPr>
          <w:b w:val="1"/>
          <w:bCs w:val="1"/>
          <w:color w:val="273540"/>
          <w:sz w:val="24"/>
          <w:szCs w:val="24"/>
        </w:rPr>
      </w:pPr>
      <w:r w:rsidDel="00000000" w:rsidR="00000000" w:rsidRPr="00000000">
        <w:rPr>
          <w:b w:val="1"/>
          <w:bCs w:val="1"/>
          <w:color w:val="273540"/>
          <w:sz w:val="24"/>
          <w:szCs w:val="24"/>
          <w:rtl w:val="0"/>
        </w:rPr>
        <w:t xml:space="preserve">Questions — Case #2</w:t>
      </w:r>
    </w:p>
    <w:p w:rsidR="00000000" w:rsidDel="00000000" w:rsidP="00000000" w:rsidRDefault="00000000" w:rsidRPr="00000000" w14:paraId="000000B0">
      <w:pPr>
        <w:shd w:fill="ffffff" w:val="clear"/>
        <w:spacing w:after="180" w:before="180" w:lineRule="auto"/>
        <w:rPr>
          <w:color w:val="273540"/>
          <w:sz w:val="24"/>
          <w:szCs w:val="24"/>
        </w:rPr>
      </w:pPr>
      <w:r w:rsidDel="00000000" w:rsidR="00000000" w:rsidRPr="00000000">
        <w:rPr>
          <w:color w:val="273540"/>
          <w:sz w:val="24"/>
          <w:szCs w:val="24"/>
          <w:rtl w:val="0"/>
        </w:rPr>
        <w:t xml:space="preserve">1.    Discuss the process of adding Nellie as a new patient to your clinic.</w:t>
      </w:r>
    </w:p>
    <w:p w:rsidR="00000000" w:rsidDel="00000000" w:rsidP="00000000" w:rsidRDefault="00000000" w:rsidRPr="00000000" w14:paraId="000000B1">
      <w:pPr>
        <w:numPr>
          <w:ilvl w:val="0"/>
          <w:numId w:val="63"/>
        </w:numPr>
        <w:shd w:fill="ffffff" w:val="clear"/>
        <w:spacing w:after="0" w:afterAutospacing="0" w:before="180" w:lineRule="auto"/>
        <w:ind w:left="720" w:hanging="360"/>
        <w:rPr>
          <w:color w:val="273540"/>
          <w:sz w:val="24"/>
          <w:szCs w:val="24"/>
        </w:rPr>
      </w:pPr>
      <w:r w:rsidDel="00000000" w:rsidR="00000000" w:rsidRPr="00000000">
        <w:rPr>
          <w:color w:val="273540"/>
          <w:sz w:val="24"/>
          <w:szCs w:val="24"/>
          <w:rtl w:val="0"/>
        </w:rPr>
        <w:t xml:space="preserve">Would have to do an intake and comprehensive assessment on next visit</w:t>
      </w:r>
    </w:p>
    <w:p w:rsidR="00000000" w:rsidDel="00000000" w:rsidP="00000000" w:rsidRDefault="00000000" w:rsidRPr="00000000" w14:paraId="000000B2">
      <w:pPr>
        <w:numPr>
          <w:ilvl w:val="0"/>
          <w:numId w:val="63"/>
        </w:numPr>
        <w:shd w:fill="ffffff" w:val="clear"/>
        <w:spacing w:after="0" w:afterAutospacing="0" w:before="0" w:beforeAutospacing="0" w:lineRule="auto"/>
        <w:ind w:left="720" w:hanging="360"/>
        <w:rPr>
          <w:color w:val="273540"/>
          <w:sz w:val="24"/>
          <w:szCs w:val="24"/>
        </w:rPr>
      </w:pPr>
      <w:r w:rsidDel="00000000" w:rsidR="00000000" w:rsidRPr="00000000">
        <w:rPr>
          <w:color w:val="273540"/>
          <w:sz w:val="24"/>
          <w:szCs w:val="24"/>
          <w:rtl w:val="0"/>
        </w:rPr>
        <w:t xml:space="preserve">Get record from outpost nurses</w:t>
      </w:r>
    </w:p>
    <w:p w:rsidR="00000000" w:rsidDel="00000000" w:rsidP="00000000" w:rsidRDefault="00000000" w:rsidRPr="00000000" w14:paraId="000000B3">
      <w:pPr>
        <w:numPr>
          <w:ilvl w:val="0"/>
          <w:numId w:val="63"/>
        </w:numPr>
        <w:shd w:fill="ffffff" w:val="clear"/>
        <w:spacing w:after="0" w:afterAutospacing="0" w:before="0" w:beforeAutospacing="0" w:lineRule="auto"/>
        <w:ind w:left="720" w:hanging="360"/>
        <w:rPr>
          <w:color w:val="273540"/>
          <w:sz w:val="24"/>
          <w:szCs w:val="24"/>
        </w:rPr>
      </w:pPr>
      <w:r w:rsidDel="00000000" w:rsidR="00000000" w:rsidRPr="00000000">
        <w:rPr>
          <w:color w:val="273540"/>
          <w:sz w:val="24"/>
          <w:szCs w:val="24"/>
          <w:rtl w:val="0"/>
        </w:rPr>
        <w:t xml:space="preserve">See if shes had any screening done</w:t>
      </w:r>
    </w:p>
    <w:p w:rsidR="00000000" w:rsidDel="00000000" w:rsidP="00000000" w:rsidRDefault="00000000" w:rsidRPr="00000000" w14:paraId="000000B4">
      <w:pPr>
        <w:numPr>
          <w:ilvl w:val="0"/>
          <w:numId w:val="63"/>
        </w:numPr>
        <w:shd w:fill="ffffff" w:val="clear"/>
        <w:spacing w:after="180" w:before="0" w:beforeAutospacing="0" w:lineRule="auto"/>
        <w:ind w:left="720" w:hanging="360"/>
        <w:rPr>
          <w:color w:val="273540"/>
          <w:sz w:val="24"/>
          <w:szCs w:val="24"/>
        </w:rPr>
      </w:pPr>
      <w:r w:rsidDel="00000000" w:rsidR="00000000" w:rsidRPr="00000000">
        <w:rPr>
          <w:color w:val="273540"/>
          <w:sz w:val="24"/>
          <w:szCs w:val="24"/>
          <w:rtl w:val="0"/>
        </w:rPr>
        <w:t xml:space="preserve">Get translator, can be better than family member </w:t>
      </w:r>
    </w:p>
    <w:p w:rsidR="00000000" w:rsidDel="00000000" w:rsidP="00000000" w:rsidRDefault="00000000" w:rsidRPr="00000000" w14:paraId="000000B5">
      <w:pPr>
        <w:shd w:fill="ffffff" w:val="clear"/>
        <w:spacing w:after="180" w:before="180" w:lineRule="auto"/>
        <w:rPr>
          <w:color w:val="273540"/>
          <w:sz w:val="24"/>
          <w:szCs w:val="24"/>
        </w:rPr>
      </w:pPr>
      <w:r w:rsidDel="00000000" w:rsidR="00000000" w:rsidRPr="00000000">
        <w:rPr>
          <w:color w:val="273540"/>
          <w:sz w:val="24"/>
          <w:szCs w:val="24"/>
          <w:rtl w:val="0"/>
        </w:rPr>
        <w:br w:type="textWrapping"/>
        <w:t xml:space="preserve">2.    How can the NP provide culturally safe, sensitive care to Nellie and her daughter?</w:t>
      </w:r>
    </w:p>
    <w:p w:rsidR="00000000" w:rsidDel="00000000" w:rsidP="00000000" w:rsidRDefault="00000000" w:rsidRPr="00000000" w14:paraId="000000B6">
      <w:pPr>
        <w:numPr>
          <w:ilvl w:val="0"/>
          <w:numId w:val="10"/>
        </w:numPr>
        <w:shd w:fill="ffffff" w:val="clear"/>
        <w:spacing w:after="0" w:afterAutospacing="0" w:before="180" w:lineRule="auto"/>
        <w:ind w:left="720" w:hanging="360"/>
        <w:rPr>
          <w:color w:val="273540"/>
          <w:sz w:val="24"/>
          <w:szCs w:val="24"/>
        </w:rPr>
      </w:pPr>
      <w:r w:rsidDel="00000000" w:rsidR="00000000" w:rsidRPr="00000000">
        <w:rPr>
          <w:color w:val="273540"/>
          <w:sz w:val="24"/>
          <w:szCs w:val="24"/>
          <w:rtl w:val="0"/>
        </w:rPr>
        <w:t xml:space="preserve">Recognize and try to understand their cultural background</w:t>
      </w:r>
    </w:p>
    <w:p w:rsidR="00000000" w:rsidDel="00000000" w:rsidP="00000000" w:rsidRDefault="00000000" w:rsidRPr="00000000" w14:paraId="000000B7">
      <w:pPr>
        <w:numPr>
          <w:ilvl w:val="0"/>
          <w:numId w:val="10"/>
        </w:numPr>
        <w:shd w:fill="ffffff" w:val="clear"/>
        <w:spacing w:after="0" w:afterAutospacing="0" w:before="0" w:beforeAutospacing="0" w:lineRule="auto"/>
        <w:ind w:left="720" w:hanging="360"/>
        <w:rPr>
          <w:color w:val="273540"/>
          <w:sz w:val="24"/>
          <w:szCs w:val="24"/>
        </w:rPr>
      </w:pPr>
      <w:r w:rsidDel="00000000" w:rsidR="00000000" w:rsidRPr="00000000">
        <w:rPr>
          <w:color w:val="273540"/>
          <w:sz w:val="24"/>
          <w:szCs w:val="24"/>
          <w:rtl w:val="0"/>
        </w:rPr>
        <w:t xml:space="preserve">Ask the patient/family, what approach is best just ASK</w:t>
      </w:r>
    </w:p>
    <w:p w:rsidR="00000000" w:rsidDel="00000000" w:rsidP="00000000" w:rsidRDefault="00000000" w:rsidRPr="00000000" w14:paraId="000000B8">
      <w:pPr>
        <w:numPr>
          <w:ilvl w:val="0"/>
          <w:numId w:val="10"/>
        </w:numPr>
        <w:shd w:fill="ffffff" w:val="clear"/>
        <w:spacing w:after="0" w:afterAutospacing="0" w:before="0" w:beforeAutospacing="0" w:lineRule="auto"/>
        <w:ind w:left="720" w:hanging="360"/>
        <w:rPr>
          <w:color w:val="273540"/>
          <w:sz w:val="24"/>
          <w:szCs w:val="24"/>
        </w:rPr>
      </w:pPr>
      <w:r w:rsidDel="00000000" w:rsidR="00000000" w:rsidRPr="00000000">
        <w:rPr>
          <w:color w:val="273540"/>
          <w:sz w:val="24"/>
          <w:szCs w:val="24"/>
          <w:rtl w:val="0"/>
        </w:rPr>
        <w:t xml:space="preserve">Cant assume she is attached to her culture</w:t>
      </w:r>
    </w:p>
    <w:p w:rsidR="00000000" w:rsidDel="00000000" w:rsidP="00000000" w:rsidRDefault="00000000" w:rsidRPr="00000000" w14:paraId="000000B9">
      <w:pPr>
        <w:numPr>
          <w:ilvl w:val="0"/>
          <w:numId w:val="10"/>
        </w:numPr>
        <w:shd w:fill="ffffff" w:val="clear"/>
        <w:spacing w:after="0" w:afterAutospacing="0" w:before="0" w:beforeAutospacing="0" w:lineRule="auto"/>
        <w:ind w:left="720" w:hanging="360"/>
        <w:rPr>
          <w:color w:val="273540"/>
          <w:sz w:val="24"/>
          <w:szCs w:val="24"/>
        </w:rPr>
      </w:pPr>
      <w:r w:rsidDel="00000000" w:rsidR="00000000" w:rsidRPr="00000000">
        <w:rPr>
          <w:color w:val="273540"/>
          <w:sz w:val="24"/>
          <w:szCs w:val="24"/>
          <w:rtl w:val="0"/>
        </w:rPr>
        <w:t xml:space="preserve">Do you practice any traditional healing?</w:t>
      </w:r>
    </w:p>
    <w:p w:rsidR="00000000" w:rsidDel="00000000" w:rsidP="00000000" w:rsidRDefault="00000000" w:rsidRPr="00000000" w14:paraId="000000BA">
      <w:pPr>
        <w:numPr>
          <w:ilvl w:val="0"/>
          <w:numId w:val="10"/>
        </w:numPr>
        <w:shd w:fill="ffffff" w:val="clear"/>
        <w:spacing w:after="0" w:afterAutospacing="0" w:before="0" w:beforeAutospacing="0" w:lineRule="auto"/>
        <w:ind w:left="720" w:hanging="360"/>
        <w:rPr>
          <w:color w:val="273540"/>
          <w:sz w:val="24"/>
          <w:szCs w:val="24"/>
        </w:rPr>
      </w:pPr>
      <w:r w:rsidDel="00000000" w:rsidR="00000000" w:rsidRPr="00000000">
        <w:rPr>
          <w:color w:val="273540"/>
          <w:sz w:val="24"/>
          <w:szCs w:val="24"/>
          <w:rtl w:val="0"/>
        </w:rPr>
        <w:t xml:space="preserve">Do I have any biases ?</w:t>
      </w:r>
    </w:p>
    <w:p w:rsidR="00000000" w:rsidDel="00000000" w:rsidP="00000000" w:rsidRDefault="00000000" w:rsidRPr="00000000" w14:paraId="000000BB">
      <w:pPr>
        <w:numPr>
          <w:ilvl w:val="0"/>
          <w:numId w:val="10"/>
        </w:numPr>
        <w:shd w:fill="ffffff" w:val="clear"/>
        <w:spacing w:after="180" w:before="0" w:beforeAutospacing="0" w:lineRule="auto"/>
        <w:ind w:left="720" w:hanging="360"/>
        <w:rPr>
          <w:color w:val="273540"/>
          <w:sz w:val="24"/>
          <w:szCs w:val="24"/>
        </w:rPr>
      </w:pPr>
      <w:r w:rsidDel="00000000" w:rsidR="00000000" w:rsidRPr="00000000">
        <w:rPr>
          <w:color w:val="273540"/>
          <w:sz w:val="24"/>
          <w:szCs w:val="24"/>
          <w:rtl w:val="0"/>
        </w:rPr>
        <w:t xml:space="preserve">Language barrier </w:t>
      </w:r>
    </w:p>
    <w:p w:rsidR="00000000" w:rsidDel="00000000" w:rsidP="00000000" w:rsidRDefault="00000000" w:rsidRPr="00000000" w14:paraId="000000BC">
      <w:pPr>
        <w:shd w:fill="ffffff" w:val="clear"/>
        <w:spacing w:after="180" w:before="180" w:lineRule="auto"/>
        <w:ind w:left="720" w:firstLine="0"/>
        <w:rPr>
          <w:color w:val="273540"/>
          <w:sz w:val="24"/>
          <w:szCs w:val="24"/>
        </w:rPr>
      </w:pPr>
      <w:r w:rsidDel="00000000" w:rsidR="00000000" w:rsidRPr="00000000">
        <w:rPr>
          <w:color w:val="273540"/>
          <w:sz w:val="24"/>
          <w:szCs w:val="24"/>
          <w:rtl w:val="0"/>
        </w:rPr>
        <w:br w:type="textWrapping"/>
        <w:t xml:space="preserve">3.    How would you address the daughter's concerns about cancer and diabetes?</w:t>
      </w:r>
    </w:p>
    <w:p w:rsidR="00000000" w:rsidDel="00000000" w:rsidP="00000000" w:rsidRDefault="00000000" w:rsidRPr="00000000" w14:paraId="000000BD">
      <w:pPr>
        <w:numPr>
          <w:ilvl w:val="0"/>
          <w:numId w:val="91"/>
        </w:numPr>
        <w:shd w:fill="ffffff" w:val="clear"/>
        <w:spacing w:after="0" w:afterAutospacing="0" w:before="180" w:lineRule="auto"/>
        <w:ind w:left="1440" w:hanging="360"/>
        <w:rPr>
          <w:color w:val="273540"/>
          <w:sz w:val="24"/>
          <w:szCs w:val="24"/>
        </w:rPr>
      </w:pPr>
      <w:r w:rsidDel="00000000" w:rsidR="00000000" w:rsidRPr="00000000">
        <w:rPr>
          <w:color w:val="273540"/>
          <w:sz w:val="24"/>
          <w:szCs w:val="24"/>
          <w:rtl w:val="0"/>
        </w:rPr>
        <w:t xml:space="preserve">Get the info* what are the specific concerns (is there a lump?)</w:t>
      </w:r>
    </w:p>
    <w:p w:rsidR="00000000" w:rsidDel="00000000" w:rsidP="00000000" w:rsidRDefault="00000000" w:rsidRPr="00000000" w14:paraId="000000BE">
      <w:pPr>
        <w:numPr>
          <w:ilvl w:val="0"/>
          <w:numId w:val="91"/>
        </w:numPr>
        <w:shd w:fill="ffffff" w:val="clear"/>
        <w:spacing w:after="0" w:afterAutospacing="0" w:before="0" w:beforeAutospacing="0" w:lineRule="auto"/>
        <w:ind w:left="1440" w:hanging="360"/>
        <w:rPr>
          <w:color w:val="273540"/>
          <w:sz w:val="24"/>
          <w:szCs w:val="24"/>
        </w:rPr>
      </w:pPr>
      <w:r w:rsidDel="00000000" w:rsidR="00000000" w:rsidRPr="00000000">
        <w:rPr>
          <w:color w:val="273540"/>
          <w:sz w:val="24"/>
          <w:szCs w:val="24"/>
          <w:rtl w:val="0"/>
        </w:rPr>
        <w:t xml:space="preserve">What has she had done in the past, get the records</w:t>
      </w:r>
    </w:p>
    <w:p w:rsidR="00000000" w:rsidDel="00000000" w:rsidP="00000000" w:rsidRDefault="00000000" w:rsidRPr="00000000" w14:paraId="000000BF">
      <w:pPr>
        <w:numPr>
          <w:ilvl w:val="0"/>
          <w:numId w:val="91"/>
        </w:numPr>
        <w:shd w:fill="ffffff" w:val="clear"/>
        <w:spacing w:after="0" w:afterAutospacing="0" w:before="0" w:beforeAutospacing="0" w:lineRule="auto"/>
        <w:ind w:left="1440" w:hanging="360"/>
        <w:rPr>
          <w:color w:val="273540"/>
          <w:sz w:val="24"/>
          <w:szCs w:val="24"/>
        </w:rPr>
      </w:pPr>
      <w:r w:rsidDel="00000000" w:rsidR="00000000" w:rsidRPr="00000000">
        <w:rPr>
          <w:color w:val="273540"/>
          <w:sz w:val="24"/>
          <w:szCs w:val="24"/>
          <w:rtl w:val="0"/>
        </w:rPr>
        <w:t xml:space="preserve">Ask NELLIE if she is concerned and get her perspective on her own care</w:t>
      </w:r>
    </w:p>
    <w:p w:rsidR="00000000" w:rsidDel="00000000" w:rsidP="00000000" w:rsidRDefault="00000000" w:rsidRPr="00000000" w14:paraId="000000C0">
      <w:pPr>
        <w:numPr>
          <w:ilvl w:val="0"/>
          <w:numId w:val="91"/>
        </w:numPr>
        <w:shd w:fill="ffffff" w:val="clear"/>
        <w:spacing w:after="0" w:afterAutospacing="0" w:before="0" w:beforeAutospacing="0" w:lineRule="auto"/>
        <w:ind w:left="1440" w:hanging="360"/>
        <w:rPr>
          <w:color w:val="273540"/>
          <w:sz w:val="24"/>
          <w:szCs w:val="24"/>
        </w:rPr>
      </w:pPr>
      <w:r w:rsidDel="00000000" w:rsidR="00000000" w:rsidRPr="00000000">
        <w:rPr>
          <w:color w:val="273540"/>
          <w:sz w:val="24"/>
          <w:szCs w:val="24"/>
          <w:rtl w:val="0"/>
        </w:rPr>
        <w:t xml:space="preserve">Whats the patients goals and whats</w:t>
      </w:r>
    </w:p>
    <w:p w:rsidR="00000000" w:rsidDel="00000000" w:rsidP="00000000" w:rsidRDefault="00000000" w:rsidRPr="00000000" w14:paraId="000000C1">
      <w:pPr>
        <w:numPr>
          <w:ilvl w:val="0"/>
          <w:numId w:val="91"/>
        </w:numPr>
        <w:shd w:fill="ffffff" w:val="clear"/>
        <w:spacing w:after="180" w:before="0" w:beforeAutospacing="0" w:lineRule="auto"/>
        <w:ind w:left="1440" w:hanging="360"/>
        <w:rPr>
          <w:color w:val="273540"/>
          <w:sz w:val="24"/>
          <w:szCs w:val="24"/>
        </w:rPr>
      </w:pPr>
      <w:r w:rsidDel="00000000" w:rsidR="00000000" w:rsidRPr="00000000">
        <w:rPr>
          <w:color w:val="273540"/>
          <w:sz w:val="24"/>
          <w:szCs w:val="24"/>
          <w:rtl w:val="0"/>
        </w:rPr>
        <w:t xml:space="preserve">Whats covered by OHIP, routine screening </w:t>
      </w:r>
    </w:p>
    <w:p w:rsidR="00000000" w:rsidDel="00000000" w:rsidP="00000000" w:rsidRDefault="00000000" w:rsidRPr="00000000" w14:paraId="000000C2">
      <w:pPr>
        <w:shd w:fill="ffffff" w:val="clear"/>
        <w:spacing w:after="180" w:before="180" w:lineRule="auto"/>
        <w:rPr>
          <w:color w:val="273540"/>
          <w:sz w:val="24"/>
          <w:szCs w:val="24"/>
        </w:rPr>
      </w:pPr>
      <w:r w:rsidDel="00000000" w:rsidR="00000000" w:rsidRPr="00000000">
        <w:rPr>
          <w:color w:val="273540"/>
          <w:sz w:val="24"/>
          <w:szCs w:val="24"/>
          <w:rtl w:val="0"/>
        </w:rPr>
        <w:t xml:space="preserve">Phone translator </w:t>
      </w:r>
    </w:p>
    <w:p w:rsidR="00000000" w:rsidDel="00000000" w:rsidP="00000000" w:rsidRDefault="00000000" w:rsidRPr="00000000" w14:paraId="000000C3">
      <w:pPr>
        <w:shd w:fill="ffffff" w:val="clear"/>
        <w:spacing w:after="180" w:before="180" w:lineRule="auto"/>
        <w:rPr>
          <w:b w:val="1"/>
          <w:bCs w:val="1"/>
          <w:color w:val="273540"/>
          <w:sz w:val="24"/>
          <w:szCs w:val="24"/>
        </w:rPr>
      </w:pPr>
      <w:r w:rsidDel="00000000" w:rsidR="00000000" w:rsidRPr="00000000">
        <w:rPr>
          <w:b w:val="1"/>
          <w:bCs w:val="1"/>
          <w:color w:val="273540"/>
          <w:sz w:val="24"/>
          <w:szCs w:val="24"/>
          <w:rtl w:val="0"/>
        </w:rPr>
        <w:t xml:space="preserve">Case Study #3</w:t>
      </w:r>
    </w:p>
    <w:p w:rsidR="00000000" w:rsidDel="00000000" w:rsidP="00000000" w:rsidRDefault="00000000" w:rsidRPr="00000000" w14:paraId="000000C4">
      <w:pPr>
        <w:shd w:fill="ffffff" w:val="clear"/>
        <w:spacing w:after="180" w:before="180" w:lineRule="auto"/>
        <w:rPr>
          <w:color w:val="273540"/>
          <w:sz w:val="24"/>
          <w:szCs w:val="24"/>
        </w:rPr>
      </w:pPr>
      <w:r w:rsidDel="00000000" w:rsidR="00000000" w:rsidRPr="00000000">
        <w:rPr>
          <w:color w:val="273540"/>
          <w:sz w:val="24"/>
          <w:szCs w:val="24"/>
          <w:rtl w:val="0"/>
        </w:rPr>
        <w:t xml:space="preserve">Karen (she/her), a 78-year-old widow, lives alone in a small, remote Indigenous community. She has had poorly controlled type 2 diabetes for fifteen years. Her two adult children have relocated to an urban area for better employment opportunities. A small, ulcerated area has been present on her right great toe for the past two months, which she has been treating herself. She can reach the nearby town for groceries, supplies, and clinic visits only when a friend can give her a ride. At her last clinic visit six months ago, the new NP suggested that Karen may need to begin insulin therapy to improve her blood glucose control. Karen is reluctant to do so because of the cost of the necessary supplies and a fear of self-injection. She reports that her monthly pension barely covers her groceries and utilities.</w:t>
      </w:r>
    </w:p>
    <w:p w:rsidR="00000000" w:rsidDel="00000000" w:rsidP="00000000" w:rsidRDefault="00000000" w:rsidRPr="00000000" w14:paraId="000000C5">
      <w:pPr>
        <w:shd w:fill="ffffff" w:val="clear"/>
        <w:spacing w:after="180" w:before="180" w:lineRule="auto"/>
        <w:rPr>
          <w:b w:val="1"/>
          <w:bCs w:val="1"/>
          <w:color w:val="273540"/>
          <w:sz w:val="24"/>
          <w:szCs w:val="24"/>
        </w:rPr>
      </w:pPr>
      <w:r w:rsidDel="00000000" w:rsidR="00000000" w:rsidRPr="00000000">
        <w:rPr>
          <w:b w:val="1"/>
          <w:bCs w:val="1"/>
          <w:color w:val="273540"/>
          <w:sz w:val="24"/>
          <w:szCs w:val="24"/>
          <w:rtl w:val="0"/>
        </w:rPr>
        <w:t xml:space="preserve">Question — Case #3</w:t>
      </w:r>
    </w:p>
    <w:p w:rsidR="00000000" w:rsidDel="00000000" w:rsidP="00000000" w:rsidRDefault="00000000" w:rsidRPr="00000000" w14:paraId="000000C6">
      <w:pPr>
        <w:shd w:fill="ffffff" w:val="clear"/>
        <w:spacing w:after="180" w:before="180" w:lineRule="auto"/>
        <w:rPr>
          <w:color w:val="273540"/>
          <w:sz w:val="24"/>
          <w:szCs w:val="24"/>
        </w:rPr>
      </w:pPr>
      <w:r w:rsidDel="00000000" w:rsidR="00000000" w:rsidRPr="00000000">
        <w:rPr>
          <w:color w:val="273540"/>
          <w:sz w:val="24"/>
          <w:szCs w:val="24"/>
          <w:rtl w:val="0"/>
        </w:rPr>
        <w:t xml:space="preserve">1.    Based on the case presentation, discuss the social determinants of health that are affecting Karen's current health status.</w:t>
      </w:r>
    </w:p>
    <w:p w:rsidR="00000000" w:rsidDel="00000000" w:rsidP="00000000" w:rsidRDefault="00000000" w:rsidRPr="00000000" w14:paraId="000000C7">
      <w:pPr>
        <w:numPr>
          <w:ilvl w:val="0"/>
          <w:numId w:val="6"/>
        </w:numPr>
        <w:shd w:fill="ffffff" w:val="clear"/>
        <w:spacing w:after="0" w:afterAutospacing="0" w:before="180" w:lineRule="auto"/>
        <w:ind w:left="720" w:hanging="360"/>
        <w:rPr>
          <w:color w:val="273540"/>
          <w:sz w:val="24"/>
          <w:szCs w:val="24"/>
        </w:rPr>
      </w:pPr>
      <w:r w:rsidDel="00000000" w:rsidR="00000000" w:rsidRPr="00000000">
        <w:rPr>
          <w:color w:val="273540"/>
          <w:sz w:val="24"/>
          <w:szCs w:val="24"/>
          <w:rtl w:val="0"/>
        </w:rPr>
        <w:t xml:space="preserve">Income socioeconomic, geography, transportation, health literacy </w:t>
      </w:r>
    </w:p>
    <w:p w:rsidR="00000000" w:rsidDel="00000000" w:rsidP="00000000" w:rsidRDefault="00000000" w:rsidRPr="00000000" w14:paraId="000000C8">
      <w:pPr>
        <w:numPr>
          <w:ilvl w:val="0"/>
          <w:numId w:val="6"/>
        </w:numPr>
        <w:shd w:fill="ffffff" w:val="clear"/>
        <w:spacing w:after="0" w:afterAutospacing="0" w:before="0" w:beforeAutospacing="0" w:lineRule="auto"/>
        <w:ind w:left="720" w:hanging="360"/>
        <w:rPr>
          <w:color w:val="273540"/>
          <w:sz w:val="24"/>
          <w:szCs w:val="24"/>
        </w:rPr>
      </w:pPr>
      <w:r w:rsidDel="00000000" w:rsidR="00000000" w:rsidRPr="00000000">
        <w:rPr>
          <w:color w:val="273540"/>
          <w:sz w:val="24"/>
          <w:szCs w:val="24"/>
          <w:rtl w:val="0"/>
        </w:rPr>
        <w:t xml:space="preserve">Access to supplies</w:t>
      </w:r>
    </w:p>
    <w:p w:rsidR="00000000" w:rsidDel="00000000" w:rsidP="00000000" w:rsidRDefault="00000000" w:rsidRPr="00000000" w14:paraId="000000C9">
      <w:pPr>
        <w:numPr>
          <w:ilvl w:val="0"/>
          <w:numId w:val="6"/>
        </w:numPr>
        <w:shd w:fill="ffffff" w:val="clear"/>
        <w:spacing w:after="0" w:afterAutospacing="0" w:before="0" w:beforeAutospacing="0" w:lineRule="auto"/>
        <w:ind w:left="720" w:hanging="360"/>
        <w:rPr>
          <w:color w:val="273540"/>
          <w:sz w:val="24"/>
          <w:szCs w:val="24"/>
        </w:rPr>
      </w:pPr>
      <w:r w:rsidDel="00000000" w:rsidR="00000000" w:rsidRPr="00000000">
        <w:rPr>
          <w:color w:val="273540"/>
          <w:sz w:val="24"/>
          <w:szCs w:val="24"/>
          <w:rtl w:val="0"/>
        </w:rPr>
        <w:t xml:space="preserve">Whats her experience has she had with racism, colonization </w:t>
      </w:r>
    </w:p>
    <w:p w:rsidR="00000000" w:rsidDel="00000000" w:rsidP="00000000" w:rsidRDefault="00000000" w:rsidRPr="00000000" w14:paraId="000000CA">
      <w:pPr>
        <w:numPr>
          <w:ilvl w:val="0"/>
          <w:numId w:val="6"/>
        </w:numPr>
        <w:shd w:fill="ffffff" w:val="clear"/>
        <w:spacing w:after="180" w:before="0" w:beforeAutospacing="0" w:lineRule="auto"/>
        <w:ind w:left="720" w:hanging="360"/>
        <w:rPr>
          <w:color w:val="273540"/>
          <w:sz w:val="24"/>
          <w:szCs w:val="24"/>
        </w:rPr>
      </w:pPr>
      <w:r w:rsidDel="00000000" w:rsidR="00000000" w:rsidRPr="00000000">
        <w:rPr>
          <w:color w:val="273540"/>
          <w:sz w:val="24"/>
          <w:szCs w:val="24"/>
          <w:rtl w:val="0"/>
        </w:rPr>
        <w:t xml:space="preserve">Trust in healthcare system </w:t>
      </w:r>
    </w:p>
    <w:p w:rsidR="00000000" w:rsidDel="00000000" w:rsidP="00000000" w:rsidRDefault="00000000" w:rsidRPr="00000000" w14:paraId="000000CB">
      <w:pPr>
        <w:shd w:fill="ffffff" w:val="clear"/>
        <w:spacing w:after="180" w:before="180" w:lineRule="auto"/>
        <w:rPr>
          <w:color w:val="273540"/>
          <w:sz w:val="24"/>
          <w:szCs w:val="24"/>
        </w:rPr>
      </w:pPr>
      <w:r w:rsidDel="00000000" w:rsidR="00000000" w:rsidRPr="00000000">
        <w:rPr>
          <w:color w:val="273540"/>
          <w:sz w:val="24"/>
          <w:szCs w:val="24"/>
          <w:rtl w:val="0"/>
        </w:rPr>
        <w:t xml:space="preserve"> </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Pelvic Exams </w:t>
      </w:r>
    </w:p>
    <w:p w:rsidR="00000000" w:rsidDel="00000000" w:rsidP="00000000" w:rsidRDefault="00000000" w:rsidRPr="00000000" w14:paraId="000000D0">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D1">
      <w:pPr>
        <w:spacing w:line="252.00000000000003" w:lineRule="auto"/>
        <w:rPr>
          <w:color w:val="006f85"/>
          <w:sz w:val="36"/>
          <w:szCs w:val="36"/>
        </w:rPr>
      </w:pPr>
      <w:r w:rsidDel="00000000" w:rsidR="00000000" w:rsidRPr="00000000">
        <w:rPr>
          <w:color w:val="006f85"/>
          <w:sz w:val="56"/>
          <w:szCs w:val="56"/>
          <w:rtl w:val="0"/>
        </w:rPr>
        <w:t xml:space="preserve">•</w:t>
      </w:r>
      <w:r w:rsidDel="00000000" w:rsidR="00000000" w:rsidRPr="00000000">
        <w:rPr>
          <w:color w:val="006f85"/>
          <w:sz w:val="36"/>
          <w:szCs w:val="36"/>
          <w:rtl w:val="0"/>
        </w:rPr>
        <w:t xml:space="preserve">S” Subjective: important and relevant positives- and negatives from a focused hx’</w:t>
      </w:r>
    </w:p>
    <w:p w:rsidR="00000000" w:rsidDel="00000000" w:rsidP="00000000" w:rsidRDefault="00000000" w:rsidRPr="00000000" w14:paraId="000000D2">
      <w:pPr>
        <w:spacing w:before="220" w:line="252.00000000000003" w:lineRule="auto"/>
        <w:rPr>
          <w:color w:val="006f85"/>
          <w:sz w:val="36"/>
          <w:szCs w:val="36"/>
        </w:rPr>
      </w:pPr>
      <w:r w:rsidDel="00000000" w:rsidR="00000000" w:rsidRPr="00000000">
        <w:rPr>
          <w:color w:val="006f85"/>
          <w:sz w:val="56"/>
          <w:szCs w:val="56"/>
          <w:rtl w:val="0"/>
        </w:rPr>
        <w:t xml:space="preserve">•</w:t>
      </w:r>
      <w:r w:rsidDel="00000000" w:rsidR="00000000" w:rsidRPr="00000000">
        <w:rPr>
          <w:color w:val="006f85"/>
          <w:sz w:val="36"/>
          <w:szCs w:val="36"/>
          <w:rtl w:val="0"/>
        </w:rPr>
        <w:t xml:space="preserve">“O” Objective: important and relevant positive- and negative physical findings, test results.</w:t>
      </w:r>
    </w:p>
    <w:p w:rsidR="00000000" w:rsidDel="00000000" w:rsidP="00000000" w:rsidRDefault="00000000" w:rsidRPr="00000000" w14:paraId="000000D3">
      <w:pPr>
        <w:spacing w:before="220" w:line="252.00000000000003" w:lineRule="auto"/>
        <w:rPr>
          <w:color w:val="006f85"/>
          <w:sz w:val="36"/>
          <w:szCs w:val="36"/>
        </w:rPr>
      </w:pPr>
      <w:r w:rsidDel="00000000" w:rsidR="00000000" w:rsidRPr="00000000">
        <w:rPr>
          <w:color w:val="006f85"/>
          <w:sz w:val="56"/>
          <w:szCs w:val="56"/>
          <w:rtl w:val="0"/>
        </w:rPr>
        <w:t xml:space="preserve">•</w:t>
      </w:r>
      <w:r w:rsidDel="00000000" w:rsidR="00000000" w:rsidRPr="00000000">
        <w:rPr>
          <w:color w:val="006f85"/>
          <w:sz w:val="36"/>
          <w:szCs w:val="36"/>
          <w:rtl w:val="0"/>
        </w:rPr>
        <w:t xml:space="preserve">“A” Assessment: list of the differential diagnoses-in priority of most likely or important as determined from S and O.</w:t>
      </w:r>
    </w:p>
    <w:p w:rsidR="00000000" w:rsidDel="00000000" w:rsidP="00000000" w:rsidRDefault="00000000" w:rsidRPr="00000000" w14:paraId="000000D4">
      <w:pPr>
        <w:spacing w:before="220" w:line="252.00000000000003" w:lineRule="auto"/>
        <w:rPr>
          <w:color w:val="006f85"/>
          <w:sz w:val="36"/>
          <w:szCs w:val="36"/>
        </w:rPr>
      </w:pPr>
      <w:r w:rsidDel="00000000" w:rsidR="00000000" w:rsidRPr="00000000">
        <w:rPr>
          <w:color w:val="006f85"/>
          <w:sz w:val="56"/>
          <w:szCs w:val="56"/>
          <w:rtl w:val="0"/>
        </w:rPr>
        <w:t xml:space="preserve">•</w:t>
      </w:r>
      <w:r w:rsidDel="00000000" w:rsidR="00000000" w:rsidRPr="00000000">
        <w:rPr>
          <w:color w:val="006f85"/>
          <w:sz w:val="36"/>
          <w:szCs w:val="36"/>
          <w:rtl w:val="0"/>
        </w:rPr>
        <w:t xml:space="preserve">“P” Plan: list of tests or further diagnostic workup intended to narrow, confirm or evaluate dif dx. Should include only tests or work up warranted by S and O, and should be cost effective.</w:t>
      </w:r>
    </w:p>
    <w:p w:rsidR="00000000" w:rsidDel="00000000" w:rsidP="00000000" w:rsidRDefault="00000000" w:rsidRPr="00000000" w14:paraId="000000D5">
      <w:pPr>
        <w:rPr/>
        <w:sectPr>
          <w:footerReference r:id="rId12" w:type="default"/>
          <w:type w:val="nextPage"/>
          <w:pgSz w:h="15840" w:w="12240" w:orient="portrait"/>
          <w:pgMar w:bottom="1440" w:top="1440" w:left="1440" w:right="1440" w:header="720" w:footer="720"/>
          <w:pgNumType w:start="1"/>
        </w:sectPr>
      </w:pPr>
      <w:r w:rsidDel="00000000" w:rsidR="00000000" w:rsidRPr="00000000">
        <w:rPr/>
        <w:drawing>
          <wp:inline distB="114300" distT="114300" distL="114300" distR="114300">
            <wp:extent cx="5943600" cy="5854700"/>
            <wp:effectExtent b="0" l="0" r="0" t="0"/>
            <wp:docPr id="38" name="image31.png"/>
            <a:graphic>
              <a:graphicData uri="http://schemas.openxmlformats.org/drawingml/2006/picture">
                <pic:pic>
                  <pic:nvPicPr>
                    <pic:cNvPr id="0" name="image31.png"/>
                    <pic:cNvPicPr preferRelativeResize="0"/>
                  </pic:nvPicPr>
                  <pic:blipFill>
                    <a:blip r:embed="rId13"/>
                    <a:srcRect b="0" l="0" r="0" t="0"/>
                    <a:stretch>
                      <a:fillRect/>
                    </a:stretch>
                  </pic:blipFill>
                  <pic:spPr>
                    <a:xfrm>
                      <a:off x="0" y="0"/>
                      <a:ext cx="5943600" cy="5854700"/>
                    </a:xfrm>
                    <a:prstGeom prst="rect"/>
                    <a:ln/>
                  </pic:spPr>
                </pic:pic>
              </a:graphicData>
            </a:graphic>
          </wp:inline>
        </w:drawing>
      </w:r>
      <w:r w:rsidDel="00000000" w:rsidR="00000000" w:rsidRPr="00000000">
        <w:rPr>
          <w:rtl w:val="0"/>
        </w:rPr>
      </w:r>
    </w:p>
    <w:p w:rsidR="00000000" w:rsidDel="00000000" w:rsidP="00000000" w:rsidRDefault="00000000" w:rsidRPr="00000000" w14:paraId="000000D6">
      <w:pPr>
        <w:ind w:right="100"/>
        <w:rPr>
          <w:b w:val="1"/>
          <w:bCs w:val="1"/>
        </w:rPr>
      </w:pPr>
      <w:r w:rsidDel="00000000" w:rsidR="00000000" w:rsidRPr="00000000">
        <w:rPr>
          <w:b w:val="1"/>
          <w:bCs w:val="1"/>
          <w:rtl w:val="0"/>
        </w:rPr>
        <w:t xml:space="preserve">Common Diagnostic Errors</w:t>
      </w:r>
    </w:p>
    <w:p w:rsidR="00000000" w:rsidDel="00000000" w:rsidP="00000000" w:rsidRDefault="00000000" w:rsidRPr="00000000" w14:paraId="000000D7">
      <w:pPr>
        <w:ind w:right="100"/>
        <w:rPr/>
      </w:pPr>
      <w:r w:rsidDel="00000000" w:rsidR="00000000" w:rsidRPr="00000000">
        <w:rPr>
          <w:rtl w:val="0"/>
        </w:rPr>
        <w:t xml:space="preserve"> </w:t>
      </w:r>
    </w:p>
    <w:p w:rsidR="00000000" w:rsidDel="00000000" w:rsidP="00000000" w:rsidRDefault="00000000" w:rsidRPr="00000000" w14:paraId="000000D8">
      <w:pPr>
        <w:ind w:left="1080" w:right="10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Jumping to conclusions or being biased by an early finding (e.g., something in the past medical history or carried over from a previous visit) — anchoring bias.</w:t>
      </w:r>
    </w:p>
    <w:p w:rsidR="00000000" w:rsidDel="00000000" w:rsidP="00000000" w:rsidRDefault="00000000" w:rsidRPr="00000000" w14:paraId="000000D9">
      <w:pPr>
        <w:ind w:left="1080" w:right="10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Accepting a diagnosis before fully verifying it and stopping the search too soon — premature closure.</w:t>
      </w:r>
    </w:p>
    <w:p w:rsidR="00000000" w:rsidDel="00000000" w:rsidP="00000000" w:rsidRDefault="00000000" w:rsidRPr="00000000" w14:paraId="000000DA">
      <w:pPr>
        <w:ind w:left="1080" w:right="10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Accepting a previous diagnosis, label, or explanation without re-examining it (e.g., attributing chronic cough to "chronic bronchitis" in a patient on an ACE inhibitor) — diagnostic momentum.</w:t>
      </w:r>
    </w:p>
    <w:p w:rsidR="00000000" w:rsidDel="00000000" w:rsidP="00000000" w:rsidRDefault="00000000" w:rsidRPr="00000000" w14:paraId="000000DB">
      <w:pPr>
        <w:ind w:left="1080" w:right="10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Seeking or interpreting evidence to support a favoured hypothesis while discounting evidence against it — confirmation bias.</w:t>
      </w:r>
    </w:p>
    <w:p w:rsidR="00000000" w:rsidDel="00000000" w:rsidP="00000000" w:rsidRDefault="00000000" w:rsidRPr="00000000" w14:paraId="000000DC">
      <w:pPr>
        <w:ind w:left="1080" w:right="10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Judging a diagnosis as more likely simply because it comes readily to mind (recent or memorable cases) — availability bias.</w:t>
      </w:r>
    </w:p>
    <w:p w:rsidR="00000000" w:rsidDel="00000000" w:rsidP="00000000" w:rsidRDefault="00000000" w:rsidRPr="00000000" w14:paraId="000000DD">
      <w:pPr>
        <w:ind w:left="1080" w:right="10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Over-weighting a "classic" pattern while ignoring how common or rare the condition actually is — representativeness / base-rate neglect.</w:t>
      </w:r>
    </w:p>
    <w:p w:rsidR="00000000" w:rsidDel="00000000" w:rsidP="00000000" w:rsidRDefault="00000000" w:rsidRPr="00000000" w14:paraId="000000DE">
      <w:pPr>
        <w:ind w:left="1080" w:right="10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Stopping after the first plausible finding and missing a second, concurrent problem — search satisficing.</w:t>
      </w:r>
    </w:p>
    <w:p w:rsidR="00000000" w:rsidDel="00000000" w:rsidP="00000000" w:rsidRDefault="00000000" w:rsidRPr="00000000" w14:paraId="000000DF">
      <w:pPr>
        <w:ind w:left="1080" w:right="10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Being unduly influenced by how the problem is framed by the patient or other clinicians — framing effect.</w:t>
      </w:r>
    </w:p>
    <w:p w:rsidR="00000000" w:rsidDel="00000000" w:rsidP="00000000" w:rsidRDefault="00000000" w:rsidRPr="00000000" w14:paraId="000000E0">
      <w:pPr>
        <w:ind w:left="1080" w:right="10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Using a broad, unfocused ("shotgun") assessment without adequate focus or a working hypothesis.</w:t>
      </w:r>
    </w:p>
    <w:p w:rsidR="00000000" w:rsidDel="00000000" w:rsidP="00000000" w:rsidRDefault="00000000" w:rsidRPr="00000000" w14:paraId="000000E1">
      <w:pPr>
        <w:ind w:left="1080" w:right="10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Focusing solely on the most obvious or likely explanation.</w:t>
      </w:r>
    </w:p>
    <w:p w:rsidR="00000000" w:rsidDel="00000000" w:rsidP="00000000" w:rsidRDefault="00000000" w:rsidRPr="00000000" w14:paraId="000000E2">
      <w:pPr>
        <w:ind w:left="1080" w:right="10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Accepting the "horses" without contemplating the "zebras" — or pursuing "zebras" without first reasonably excluding more common conditions.</w:t>
      </w:r>
    </w:p>
    <w:p w:rsidR="00000000" w:rsidDel="00000000" w:rsidP="00000000" w:rsidRDefault="00000000" w:rsidRPr="00000000" w14:paraId="000000E3">
      <w:pPr>
        <w:ind w:left="1080" w:right="10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Relying solely on memory, which limits the differential to what is recalled rather than systematically generated.</w:t>
      </w:r>
    </w:p>
    <w:p w:rsidR="00000000" w:rsidDel="00000000" w:rsidP="00000000" w:rsidRDefault="00000000" w:rsidRPr="00000000" w14:paraId="000000E4">
      <w:pPr>
        <w:ind w:left="1080" w:right="10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Using the wrong rule, decision tree, algorithm, or guideline — or applying the correct tool incorrectly or outside its validated population.</w:t>
      </w:r>
    </w:p>
    <w:p w:rsidR="00000000" w:rsidDel="00000000" w:rsidP="00000000" w:rsidRDefault="00000000" w:rsidRPr="00000000" w14:paraId="000000E5">
      <w:pPr>
        <w:ind w:left="1080" w:right="10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Performing assessment skills improperly.</w:t>
      </w:r>
    </w:p>
    <w:p w:rsidR="00000000" w:rsidDel="00000000" w:rsidP="00000000" w:rsidRDefault="00000000" w:rsidRPr="00000000" w14:paraId="000000E6">
      <w:pPr>
        <w:ind w:left="1080" w:right="10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Misinterpreting, or relying on, inaccurate data (including unverified results carried forward from previous encounters).</w:t>
      </w:r>
    </w:p>
    <w:p w:rsidR="00000000" w:rsidDel="00000000" w:rsidP="00000000" w:rsidRDefault="00000000" w:rsidRPr="00000000" w14:paraId="000000E7">
      <w:pPr>
        <w:ind w:left="1080" w:right="10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Ignoring basic but critical findings, such as vital signs or their trends.</w:t>
      </w:r>
    </w:p>
    <w:p w:rsidR="00000000" w:rsidDel="00000000" w:rsidP="00000000" w:rsidRDefault="00000000" w:rsidRPr="00000000" w14:paraId="000000E8">
      <w:pPr>
        <w:ind w:left="1080" w:right="10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Allowing the patient to make the diagnosis (e.g., "I had sinusitis last year and this is exactly the same") without independent verification.</w:t>
      </w:r>
    </w:p>
    <w:p w:rsidR="00000000" w:rsidDel="00000000" w:rsidP="00000000" w:rsidRDefault="00000000" w:rsidRPr="00000000" w14:paraId="000000E9">
      <w:pPr>
        <w:ind w:left="1080" w:right="10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Allowing other health care professionals to lead the diagnosis in the wrong direction (notes and handoffs can propagate error).</w:t>
      </w:r>
    </w:p>
    <w:p w:rsidR="00000000" w:rsidDel="00000000" w:rsidP="00000000" w:rsidRDefault="00000000" w:rsidRPr="00000000" w14:paraId="000000EA">
      <w:pPr>
        <w:ind w:left="1080" w:right="10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Accommodating patient or family wishes against sound clinical judgement.</w:t>
      </w:r>
    </w:p>
    <w:p w:rsidR="00000000" w:rsidDel="00000000" w:rsidP="00000000" w:rsidRDefault="00000000" w:rsidRPr="00000000" w14:paraId="000000EB">
      <w:pPr>
        <w:ind w:left="1080" w:right="10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Letting emotions, fatigue, time pressure, or feelings about a patient distort judgement — affective bias.</w:t>
      </w:r>
    </w:p>
    <w:p w:rsidR="00000000" w:rsidDel="00000000" w:rsidP="00000000" w:rsidRDefault="00000000" w:rsidRPr="00000000" w14:paraId="000000EC">
      <w:pPr>
        <w:ind w:left="1080" w:right="10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Failing to consider medical conditions as the source of apparently "psychiatric" symptoms, and psychiatric conditions as the source of apparently "medical" presentations.</w:t>
      </w:r>
    </w:p>
    <w:p w:rsidR="00000000" w:rsidDel="00000000" w:rsidP="00000000" w:rsidRDefault="00000000" w:rsidRPr="00000000" w14:paraId="000000ED">
      <w:pPr>
        <w:ind w:left="1080" w:right="10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Over-relying on fast, intuitive (Type 1) reasoning without engaging slower, analytical (Type 2) reasoning to cross-check the working diagnosis.</w:t>
      </w:r>
    </w:p>
    <w:p w:rsidR="00000000" w:rsidDel="00000000" w:rsidP="00000000" w:rsidRDefault="00000000" w:rsidRPr="00000000" w14:paraId="000000EE">
      <w:pPr>
        <w:ind w:left="1080" w:right="10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Overlooking system contributors — time pressure, workload, fragmented information, and failures in test-result follow-up or team communication — that increase diagnostic risk.</w:t>
      </w:r>
    </w:p>
    <w:p w:rsidR="00000000" w:rsidDel="00000000" w:rsidP="00000000" w:rsidRDefault="00000000" w:rsidRPr="00000000" w14:paraId="000000EF">
      <w:pPr>
        <w:ind w:right="100"/>
        <w:rPr/>
      </w:pPr>
      <w:r w:rsidDel="00000000" w:rsidR="00000000" w:rsidRPr="00000000">
        <w:rPr>
          <w:rtl w:val="0"/>
        </w:rPr>
        <w:t xml:space="preserve"> </w:t>
      </w:r>
    </w:p>
    <w:p w:rsidR="00000000" w:rsidDel="00000000" w:rsidP="00000000" w:rsidRDefault="00000000" w:rsidRPr="00000000" w14:paraId="000000F0">
      <w:pPr>
        <w:ind w:right="100"/>
        <w:rPr/>
      </w:pPr>
      <w:r w:rsidDel="00000000" w:rsidR="00000000" w:rsidRPr="00000000">
        <w:rPr>
          <w:rtl w:val="0"/>
        </w:rPr>
        <w:t xml:space="preserve">References: Goolsby, M. J., &amp; Grubbs, L. (2022). Advanced assessment: Interpreting findings and formulating differential diagnoses (5th ed.). F. A. Davis. · National Academies of Sciences, Engineering, and Medicine. (2015). Improving diagnosis in health care. · Croskerry, P. (2003). Academic Medicine, 78(8), 775–780. · Croskerry, P., Singhal, G., &amp; Mamede, S. (2013). Cognitive debiasing 1 &amp; 2. BMJ Quality &amp; Safety, 22(Suppl 2).</w:t>
      </w:r>
    </w:p>
    <w:p w:rsidR="00000000" w:rsidDel="00000000" w:rsidP="00000000" w:rsidRDefault="00000000" w:rsidRPr="00000000" w14:paraId="000000F1">
      <w:pPr>
        <w:rPr/>
        <w:sectPr>
          <w:footerReference r:id="rId14"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F2">
      <w:pPr>
        <w:pStyle w:val="Heading1"/>
        <w:keepNext w:val="0"/>
        <w:keepLines w:val="0"/>
        <w:widowControl w:val="0"/>
        <w:spacing w:before="480" w:line="240" w:lineRule="auto"/>
        <w:rPr>
          <w:b w:val="1"/>
          <w:bCs w:val="1"/>
          <w:sz w:val="46"/>
          <w:szCs w:val="46"/>
        </w:rPr>
      </w:pPr>
      <w:bookmarkStart w:colFirst="0" w:colLast="0" w:name="_el9auify23x2" w:id="0"/>
      <w:bookmarkEnd w:id="0"/>
      <w:r w:rsidDel="00000000" w:rsidR="00000000" w:rsidRPr="00000000">
        <w:rPr>
          <w:b w:val="1"/>
          <w:bCs w:val="1"/>
          <w:sz w:val="46"/>
          <w:szCs w:val="46"/>
          <w:rtl w:val="0"/>
        </w:rPr>
        <w:t xml:space="preserve">1. Diagnostic Reasoning: The Big Picture</w:t>
      </w:r>
    </w:p>
    <w:p w:rsidR="00000000" w:rsidDel="00000000" w:rsidP="00000000" w:rsidRDefault="00000000" w:rsidRPr="00000000" w14:paraId="000000F3">
      <w:pPr>
        <w:widowControl w:val="0"/>
        <w:spacing w:after="60" w:line="240" w:lineRule="auto"/>
        <w:rPr/>
      </w:pPr>
      <w:r w:rsidDel="00000000" w:rsidR="00000000" w:rsidRPr="00000000">
        <w:rPr>
          <w:b w:val="1"/>
          <w:bCs w:val="1"/>
          <w:rtl w:val="0"/>
        </w:rPr>
        <w:t xml:space="preserve">Diagnostic reasoning</w:t>
      </w:r>
      <w:r w:rsidDel="00000000" w:rsidR="00000000" w:rsidRPr="00000000">
        <w:rPr>
          <w:rtl w:val="0"/>
        </w:rPr>
        <w:t xml:space="preserve"> is the process of forming and revising possible diagnoses as new clinical information becomes available. </w:t>
      </w:r>
      <w:r w:rsidDel="00000000" w:rsidR="00000000" w:rsidRPr="00000000">
        <w:rPr>
          <w:b w:val="1"/>
          <w:bCs w:val="1"/>
          <w:rtl w:val="0"/>
        </w:rPr>
        <w:t xml:space="preserve">Bayesian reasoning</w:t>
      </w:r>
      <w:r w:rsidDel="00000000" w:rsidR="00000000" w:rsidRPr="00000000">
        <w:rPr>
          <w:rtl w:val="0"/>
        </w:rPr>
        <w:t xml:space="preserve"> describes the same idea in probability terms: each new finding raises or lowers the likelihood of a diagnosis.</w:t>
      </w:r>
    </w:p>
    <w:p w:rsidR="00000000" w:rsidDel="00000000" w:rsidP="00000000" w:rsidRDefault="00000000" w:rsidRPr="00000000" w14:paraId="000000F4">
      <w:pPr>
        <w:widowControl w:val="0"/>
        <w:spacing w:after="60" w:before="40" w:line="240" w:lineRule="auto"/>
        <w:rPr/>
      </w:pPr>
      <w:r w:rsidDel="00000000" w:rsidR="00000000" w:rsidRPr="00000000">
        <w:rPr>
          <w:rtl w:val="0"/>
        </w:rPr>
        <w:t xml:space="preserve">Core principle: diagnosis is not linear. If the clinical picture does not fit, reassess the working diagnosis and the differential.</w:t>
      </w:r>
    </w:p>
    <w:tbl>
      <w:tblPr>
        <w:tblStyle w:val="Table1"/>
        <w:tblW w:w="89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955"/>
        <w:tblGridChange w:id="0">
          <w:tblGrid>
            <w:gridCol w:w="8955"/>
          </w:tblGrid>
        </w:tblGridChange>
      </w:tblGrid>
      <w:tr>
        <w:trPr>
          <w:cantSplit w:val="0"/>
          <w:trHeight w:val="2160" w:hRule="atLeast"/>
          <w:tblHeader w:val="0"/>
        </w:trPr>
        <w:tc>
          <w:tcPr>
            <w:shd w:fill="eaf2f8" w:val="clear"/>
            <w:tcMar>
              <w:left w:w="120.0" w:type="dxa"/>
              <w:right w:w="120.0" w:type="dxa"/>
            </w:tcMar>
          </w:tcPr>
          <w:p w:rsidR="00000000" w:rsidDel="00000000" w:rsidP="00000000" w:rsidRDefault="00000000" w:rsidRPr="00000000" w14:paraId="000000F5">
            <w:pPr>
              <w:widowControl w:val="0"/>
              <w:spacing w:after="40" w:line="240" w:lineRule="auto"/>
              <w:rPr>
                <w:b w:val="1"/>
                <w:bCs w:val="1"/>
                <w:color w:val="17365d"/>
                <w:sz w:val="21"/>
                <w:szCs w:val="21"/>
              </w:rPr>
            </w:pPr>
            <w:r w:rsidDel="00000000" w:rsidR="00000000" w:rsidRPr="00000000">
              <w:rPr>
                <w:b w:val="1"/>
                <w:bCs w:val="1"/>
                <w:color w:val="17365d"/>
                <w:sz w:val="21"/>
                <w:szCs w:val="21"/>
                <w:rtl w:val="0"/>
              </w:rPr>
              <w:t xml:space="preserve">Case Study: Skin Lesion</w:t>
            </w:r>
          </w:p>
          <w:p w:rsidR="00000000" w:rsidDel="00000000" w:rsidP="00000000" w:rsidRDefault="00000000" w:rsidRPr="00000000" w14:paraId="000000F6">
            <w:pPr>
              <w:widowControl w:val="0"/>
              <w:spacing w:after="20" w:line="240" w:lineRule="auto"/>
              <w:ind w:left="40" w:firstLine="0"/>
              <w:rPr/>
            </w:pPr>
            <w:r w:rsidDel="00000000" w:rsidR="00000000" w:rsidRPr="00000000">
              <w:rPr>
                <w:b w:val="1"/>
                <w:bCs w:val="1"/>
                <w:color w:val="2f5597"/>
                <w:rtl w:val="0"/>
              </w:rPr>
              <w:t xml:space="preserve">Initial differential: </w:t>
            </w:r>
            <w:r w:rsidDel="00000000" w:rsidR="00000000" w:rsidRPr="00000000">
              <w:rPr>
                <w:rtl w:val="0"/>
              </w:rPr>
              <w:t xml:space="preserve">Malignant (melanoma, SCC, BCC) vs non-malignant (seborrheic keratosis, dermatofibroma).</w:t>
            </w:r>
          </w:p>
          <w:p w:rsidR="00000000" w:rsidDel="00000000" w:rsidP="00000000" w:rsidRDefault="00000000" w:rsidRPr="00000000" w14:paraId="000000F7">
            <w:pPr>
              <w:widowControl w:val="0"/>
              <w:spacing w:after="20" w:line="240" w:lineRule="auto"/>
              <w:ind w:left="40" w:firstLine="0"/>
              <w:rPr/>
            </w:pPr>
            <w:r w:rsidDel="00000000" w:rsidR="00000000" w:rsidRPr="00000000">
              <w:rPr>
                <w:b w:val="1"/>
                <w:bCs w:val="1"/>
                <w:color w:val="2f5597"/>
                <w:rtl w:val="0"/>
              </w:rPr>
              <w:t xml:space="preserve">Findings that increased concern: </w:t>
            </w:r>
            <w:r w:rsidDel="00000000" w:rsidR="00000000" w:rsidRPr="00000000">
              <w:rPr>
                <w:rtl w:val="0"/>
              </w:rPr>
              <w:t xml:space="preserve">&gt;6 mm, raised/rolled borders, recent growth, colour change, personal history of BCC.</w:t>
            </w:r>
          </w:p>
          <w:p w:rsidR="00000000" w:rsidDel="00000000" w:rsidP="00000000" w:rsidRDefault="00000000" w:rsidRPr="00000000" w14:paraId="000000F8">
            <w:pPr>
              <w:widowControl w:val="0"/>
              <w:spacing w:after="20" w:line="240" w:lineRule="auto"/>
              <w:ind w:left="40" w:firstLine="0"/>
              <w:rPr/>
            </w:pPr>
            <w:r w:rsidDel="00000000" w:rsidR="00000000" w:rsidRPr="00000000">
              <w:rPr>
                <w:b w:val="1"/>
                <w:bCs w:val="1"/>
                <w:color w:val="2f5597"/>
                <w:rtl w:val="0"/>
              </w:rPr>
              <w:t xml:space="preserve">What the exam could do: </w:t>
            </w:r>
            <w:r w:rsidDel="00000000" w:rsidR="00000000" w:rsidRPr="00000000">
              <w:rPr>
                <w:rtl w:val="0"/>
              </w:rPr>
              <w:t xml:space="preserve">Increase suspicion, but not confirm malignancy.</w:t>
            </w:r>
          </w:p>
          <w:p w:rsidR="00000000" w:rsidDel="00000000" w:rsidP="00000000" w:rsidRDefault="00000000" w:rsidRPr="00000000" w14:paraId="000000F9">
            <w:pPr>
              <w:widowControl w:val="0"/>
              <w:spacing w:after="20" w:line="240" w:lineRule="auto"/>
              <w:ind w:left="40" w:firstLine="0"/>
              <w:rPr/>
            </w:pPr>
            <w:r w:rsidDel="00000000" w:rsidR="00000000" w:rsidRPr="00000000">
              <w:rPr>
                <w:b w:val="1"/>
                <w:bCs w:val="1"/>
                <w:color w:val="2f5597"/>
                <w:rtl w:val="0"/>
              </w:rPr>
              <w:t xml:space="preserve">Definitive evidence: </w:t>
            </w:r>
            <w:r w:rsidDel="00000000" w:rsidR="00000000" w:rsidRPr="00000000">
              <w:rPr>
                <w:rtl w:val="0"/>
              </w:rPr>
              <w:t xml:space="preserve">Biopsy showed an inflamed seborrheic keratosis.</w:t>
            </w:r>
          </w:p>
          <w:p w:rsidR="00000000" w:rsidDel="00000000" w:rsidP="00000000" w:rsidRDefault="00000000" w:rsidRPr="00000000" w14:paraId="000000FA">
            <w:pPr>
              <w:widowControl w:val="0"/>
              <w:spacing w:after="20" w:line="240" w:lineRule="auto"/>
              <w:ind w:left="40" w:firstLine="0"/>
              <w:rPr/>
            </w:pPr>
            <w:r w:rsidDel="00000000" w:rsidR="00000000" w:rsidRPr="00000000">
              <w:rPr>
                <w:b w:val="1"/>
                <w:bCs w:val="1"/>
                <w:color w:val="2f5597"/>
                <w:rtl w:val="0"/>
              </w:rPr>
              <w:t xml:space="preserve">Reasoning lesson: </w:t>
            </w:r>
            <w:r w:rsidDel="00000000" w:rsidR="00000000" w:rsidRPr="00000000">
              <w:rPr>
                <w:rtl w:val="0"/>
              </w:rPr>
              <w:t xml:space="preserve">New evidence can change the probability and final diagnosis, even when the initial pattern appears concerning.</w:t>
            </w:r>
          </w:p>
        </w:tc>
      </w:tr>
    </w:tbl>
    <w:p w:rsidR="00000000" w:rsidDel="00000000" w:rsidP="00000000" w:rsidRDefault="00000000" w:rsidRPr="00000000" w14:paraId="000000FB">
      <w:pPr>
        <w:widowControl w:val="0"/>
        <w:spacing w:line="240" w:lineRule="auto"/>
        <w:rPr/>
      </w:pPr>
      <w:r w:rsidDel="00000000" w:rsidR="00000000" w:rsidRPr="00000000">
        <w:rPr>
          <w:rtl w:val="0"/>
        </w:rPr>
        <w:t xml:space="preserve"> </w:t>
      </w:r>
    </w:p>
    <w:p w:rsidR="00000000" w:rsidDel="00000000" w:rsidP="00000000" w:rsidRDefault="00000000" w:rsidRPr="00000000" w14:paraId="000000FC">
      <w:pPr>
        <w:pStyle w:val="Heading2"/>
        <w:keepNext w:val="0"/>
        <w:keepLines w:val="0"/>
        <w:widowControl w:val="0"/>
        <w:spacing w:after="80" w:line="240" w:lineRule="auto"/>
        <w:rPr>
          <w:b w:val="1"/>
          <w:bCs w:val="1"/>
          <w:sz w:val="34"/>
          <w:szCs w:val="34"/>
        </w:rPr>
      </w:pPr>
      <w:bookmarkStart w:colFirst="0" w:colLast="0" w:name="_r10u0o2d9dg7" w:id="1"/>
      <w:bookmarkEnd w:id="1"/>
      <w:r w:rsidDel="00000000" w:rsidR="00000000" w:rsidRPr="00000000">
        <w:rPr>
          <w:b w:val="1"/>
          <w:bCs w:val="1"/>
          <w:sz w:val="34"/>
          <w:szCs w:val="34"/>
          <w:rtl w:val="0"/>
        </w:rPr>
        <w:t xml:space="preserve">System 1 vs System 2 Thinking</w:t>
      </w:r>
    </w:p>
    <w:tbl>
      <w:tblPr>
        <w:tblStyle w:val="Table2"/>
        <w:tblW w:w="89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70"/>
        <w:gridCol w:w="4470"/>
        <w:tblGridChange w:id="0">
          <w:tblGrid>
            <w:gridCol w:w="4470"/>
            <w:gridCol w:w="4470"/>
          </w:tblGrid>
        </w:tblGridChange>
      </w:tblGrid>
      <w:tr>
        <w:trPr>
          <w:cantSplit w:val="0"/>
          <w:trHeight w:val="210" w:hRule="atLeast"/>
          <w:tblHeader w:val="0"/>
        </w:trPr>
        <w:tc>
          <w:tcPr>
            <w:tcBorders>
              <w:top w:color="000000" w:space="0" w:sz="5" w:val="single"/>
              <w:left w:color="000000" w:space="0" w:sz="5" w:val="single"/>
              <w:bottom w:color="000000" w:space="0" w:sz="5" w:val="single"/>
              <w:right w:color="000000" w:space="0" w:sz="5" w:val="single"/>
            </w:tcBorders>
            <w:shd w:fill="d9eaf7" w:val="clear"/>
            <w:tcMar>
              <w:top w:w="0.0" w:type="dxa"/>
              <w:bottom w:w="0.0" w:type="dxa"/>
            </w:tcMar>
          </w:tcPr>
          <w:p w:rsidR="00000000" w:rsidDel="00000000" w:rsidP="00000000" w:rsidRDefault="00000000" w:rsidRPr="00000000" w14:paraId="000000FD">
            <w:pPr>
              <w:widowControl w:val="0"/>
              <w:spacing w:line="240" w:lineRule="auto"/>
              <w:jc w:val="center"/>
              <w:rPr>
                <w:b w:val="1"/>
                <w:bCs w:val="1"/>
                <w:color w:val="17365d"/>
                <w:sz w:val="19"/>
                <w:szCs w:val="19"/>
              </w:rPr>
            </w:pPr>
            <w:r w:rsidDel="00000000" w:rsidR="00000000" w:rsidRPr="00000000">
              <w:rPr>
                <w:b w:val="1"/>
                <w:bCs w:val="1"/>
                <w:color w:val="17365d"/>
                <w:sz w:val="19"/>
                <w:szCs w:val="19"/>
                <w:rtl w:val="0"/>
              </w:rPr>
              <w:t xml:space="preserve">System 1</w:t>
            </w:r>
          </w:p>
        </w:tc>
        <w:tc>
          <w:tcPr>
            <w:tcBorders>
              <w:top w:color="000000" w:space="0" w:sz="5" w:val="single"/>
              <w:left w:color="000000" w:space="0" w:sz="5" w:val="single"/>
              <w:bottom w:color="000000" w:space="0" w:sz="5" w:val="single"/>
              <w:right w:color="000000" w:space="0" w:sz="5" w:val="single"/>
            </w:tcBorders>
            <w:shd w:fill="d9eaf7" w:val="clear"/>
            <w:tcMar>
              <w:top w:w="0.0" w:type="dxa"/>
              <w:bottom w:w="0.0" w:type="dxa"/>
            </w:tcMar>
          </w:tcPr>
          <w:p w:rsidR="00000000" w:rsidDel="00000000" w:rsidP="00000000" w:rsidRDefault="00000000" w:rsidRPr="00000000" w14:paraId="000000FE">
            <w:pPr>
              <w:widowControl w:val="0"/>
              <w:spacing w:line="240" w:lineRule="auto"/>
              <w:jc w:val="center"/>
              <w:rPr>
                <w:b w:val="1"/>
                <w:bCs w:val="1"/>
                <w:color w:val="17365d"/>
                <w:sz w:val="19"/>
                <w:szCs w:val="19"/>
              </w:rPr>
            </w:pPr>
            <w:r w:rsidDel="00000000" w:rsidR="00000000" w:rsidRPr="00000000">
              <w:rPr>
                <w:b w:val="1"/>
                <w:bCs w:val="1"/>
                <w:color w:val="17365d"/>
                <w:sz w:val="19"/>
                <w:szCs w:val="19"/>
                <w:rtl w:val="0"/>
              </w:rPr>
              <w:t xml:space="preserve">System 2</w:t>
            </w:r>
          </w:p>
        </w:tc>
      </w:tr>
      <w:tr>
        <w:trPr>
          <w:cantSplit w:val="0"/>
          <w:trHeight w:val="675" w:hRule="atLeast"/>
          <w:tblHeader w:val="0"/>
        </w:trPr>
        <w:tc>
          <w:tcPr>
            <w:tcBorders>
              <w:top w:color="000000" w:space="0" w:sz="5" w:val="single"/>
              <w:left w:color="000000" w:space="0" w:sz="5" w:val="single"/>
              <w:bottom w:color="000000" w:space="0" w:sz="5" w:val="single"/>
              <w:right w:color="000000" w:space="0" w:sz="5" w:val="single"/>
            </w:tcBorders>
            <w:tcMar>
              <w:top w:w="60.0" w:type="dxa"/>
              <w:left w:w="80.0" w:type="dxa"/>
              <w:bottom w:w="60.0" w:type="dxa"/>
              <w:right w:w="80.0" w:type="dxa"/>
            </w:tcMar>
          </w:tcPr>
          <w:p w:rsidR="00000000" w:rsidDel="00000000" w:rsidP="00000000" w:rsidRDefault="00000000" w:rsidRPr="00000000" w14:paraId="000000FF">
            <w:pPr>
              <w:widowControl w:val="0"/>
              <w:spacing w:line="240" w:lineRule="auto"/>
              <w:rPr>
                <w:sz w:val="18"/>
                <w:szCs w:val="18"/>
              </w:rPr>
            </w:pPr>
            <w:r w:rsidDel="00000000" w:rsidR="00000000" w:rsidRPr="00000000">
              <w:rPr>
                <w:sz w:val="18"/>
                <w:szCs w:val="18"/>
                <w:rtl w:val="0"/>
              </w:rPr>
              <w:t xml:space="preserve">Fast, automatic, intuitive; uses pattern recognition. Efficient but more prone to bias/error.</w:t>
            </w:r>
          </w:p>
        </w:tc>
        <w:tc>
          <w:tcPr>
            <w:tcBorders>
              <w:top w:color="000000" w:space="0" w:sz="5" w:val="single"/>
              <w:left w:color="000000" w:space="0" w:sz="5" w:val="single"/>
              <w:bottom w:color="000000" w:space="0" w:sz="5" w:val="single"/>
              <w:right w:color="000000" w:space="0" w:sz="5" w:val="single"/>
            </w:tcBorders>
            <w:tcMar>
              <w:top w:w="60.0" w:type="dxa"/>
              <w:left w:w="80.0" w:type="dxa"/>
              <w:bottom w:w="60.0" w:type="dxa"/>
              <w:right w:w="80.0" w:type="dxa"/>
            </w:tcMar>
          </w:tcPr>
          <w:p w:rsidR="00000000" w:rsidDel="00000000" w:rsidP="00000000" w:rsidRDefault="00000000" w:rsidRPr="00000000" w14:paraId="00000100">
            <w:pPr>
              <w:widowControl w:val="0"/>
              <w:spacing w:line="240" w:lineRule="auto"/>
              <w:rPr>
                <w:sz w:val="18"/>
                <w:szCs w:val="18"/>
              </w:rPr>
            </w:pPr>
            <w:r w:rsidDel="00000000" w:rsidR="00000000" w:rsidRPr="00000000">
              <w:rPr>
                <w:sz w:val="18"/>
                <w:szCs w:val="18"/>
                <w:rtl w:val="0"/>
              </w:rPr>
              <w:t xml:space="preserve">Slower, deliberate, analytical; useful when the case is atypical, prolonged, complex, or does not fit expectations.</w:t>
            </w:r>
          </w:p>
        </w:tc>
      </w:tr>
      <w:tr>
        <w:trPr>
          <w:cantSplit w:val="0"/>
          <w:trHeight w:val="675" w:hRule="atLeast"/>
          <w:tblHeader w:val="0"/>
        </w:trPr>
        <w:tc>
          <w:tcPr>
            <w:tcBorders>
              <w:top w:color="000000" w:space="0" w:sz="5" w:val="single"/>
              <w:left w:color="000000" w:space="0" w:sz="5" w:val="single"/>
              <w:bottom w:color="000000" w:space="0" w:sz="5" w:val="single"/>
              <w:right w:color="000000" w:space="0" w:sz="5" w:val="single"/>
            </w:tcBorders>
            <w:tcMar>
              <w:top w:w="60.0" w:type="dxa"/>
              <w:left w:w="80.0" w:type="dxa"/>
              <w:bottom w:w="60.0" w:type="dxa"/>
              <w:right w:w="80.0" w:type="dxa"/>
            </w:tcMar>
          </w:tcPr>
          <w:p w:rsidR="00000000" w:rsidDel="00000000" w:rsidP="00000000" w:rsidRDefault="00000000" w:rsidRPr="00000000" w14:paraId="00000101">
            <w:pPr>
              <w:widowControl w:val="0"/>
              <w:spacing w:line="240" w:lineRule="auto"/>
              <w:rPr>
                <w:sz w:val="18"/>
                <w:szCs w:val="18"/>
              </w:rPr>
            </w:pPr>
            <w:r w:rsidDel="00000000" w:rsidR="00000000" w:rsidRPr="00000000">
              <w:rPr>
                <w:rFonts w:ascii="Arial Unicode MS" w:cs="Arial Unicode MS" w:eastAsia="Arial Unicode MS" w:hAnsi="Arial Unicode MS"/>
                <w:sz w:val="18"/>
                <w:szCs w:val="18"/>
                <w:rtl w:val="0"/>
              </w:rPr>
              <w:t xml:space="preserve">Example: typical 3-day sore throat with fever, no cough, cervical nodes, positive rapid strep → strep pharyngitis.</w:t>
            </w:r>
          </w:p>
        </w:tc>
        <w:tc>
          <w:tcPr>
            <w:tcBorders>
              <w:top w:color="000000" w:space="0" w:sz="5" w:val="single"/>
              <w:left w:color="000000" w:space="0" w:sz="5" w:val="single"/>
              <w:bottom w:color="000000" w:space="0" w:sz="5" w:val="single"/>
              <w:right w:color="000000" w:space="0" w:sz="5" w:val="single"/>
            </w:tcBorders>
            <w:tcMar>
              <w:top w:w="60.0" w:type="dxa"/>
              <w:left w:w="80.0" w:type="dxa"/>
              <w:bottom w:w="60.0" w:type="dxa"/>
              <w:right w:w="80.0" w:type="dxa"/>
            </w:tcMar>
          </w:tcPr>
          <w:p w:rsidR="00000000" w:rsidDel="00000000" w:rsidP="00000000" w:rsidRDefault="00000000" w:rsidRPr="00000000" w14:paraId="00000102">
            <w:pPr>
              <w:widowControl w:val="0"/>
              <w:spacing w:line="240" w:lineRule="auto"/>
              <w:rPr>
                <w:sz w:val="18"/>
                <w:szCs w:val="18"/>
              </w:rPr>
            </w:pPr>
            <w:r w:rsidDel="00000000" w:rsidR="00000000" w:rsidRPr="00000000">
              <w:rPr>
                <w:rFonts w:ascii="Arial Unicode MS" w:cs="Arial Unicode MS" w:eastAsia="Arial Unicode MS" w:hAnsi="Arial Unicode MS"/>
                <w:sz w:val="18"/>
                <w:szCs w:val="18"/>
                <w:rtl w:val="0"/>
              </w:rPr>
              <w:t xml:space="preserve">Example: 4-week sore throat + high-risk sexual activity + exudate → broader testing; gonorrhea swab positive → gonococcal pharyngitis.</w:t>
            </w:r>
          </w:p>
        </w:tc>
      </w:tr>
    </w:tbl>
    <w:p w:rsidR="00000000" w:rsidDel="00000000" w:rsidP="00000000" w:rsidRDefault="00000000" w:rsidRPr="00000000" w14:paraId="00000103">
      <w:pPr>
        <w:widowControl w:val="0"/>
        <w:spacing w:line="240" w:lineRule="auto"/>
        <w:rPr/>
      </w:pPr>
      <w:r w:rsidDel="00000000" w:rsidR="00000000" w:rsidRPr="00000000">
        <w:rPr>
          <w:rtl w:val="0"/>
        </w:rPr>
        <w:t xml:space="preserve"> </w:t>
      </w:r>
    </w:p>
    <w:p w:rsidR="00000000" w:rsidDel="00000000" w:rsidP="00000000" w:rsidRDefault="00000000" w:rsidRPr="00000000" w14:paraId="00000104">
      <w:pPr>
        <w:widowControl w:val="0"/>
        <w:spacing w:after="60" w:before="40" w:line="240" w:lineRule="auto"/>
        <w:rPr/>
      </w:pPr>
      <w:r w:rsidDel="00000000" w:rsidR="00000000" w:rsidRPr="00000000">
        <w:rPr>
          <w:rtl w:val="0"/>
        </w:rPr>
        <w:t xml:space="preserve">Use both systems interchangeably. The skill is recognizing when a “straightforward” pattern needs slower System 2 analysis.</w:t>
      </w:r>
    </w:p>
    <w:p w:rsidR="00000000" w:rsidDel="00000000" w:rsidP="00000000" w:rsidRDefault="00000000" w:rsidRPr="00000000" w14:paraId="00000105">
      <w:pPr>
        <w:pStyle w:val="Heading1"/>
        <w:keepNext w:val="0"/>
        <w:keepLines w:val="0"/>
        <w:widowControl w:val="0"/>
        <w:spacing w:before="480" w:line="240" w:lineRule="auto"/>
        <w:rPr>
          <w:b w:val="1"/>
          <w:bCs w:val="1"/>
          <w:sz w:val="46"/>
          <w:szCs w:val="46"/>
        </w:rPr>
      </w:pPr>
      <w:bookmarkStart w:colFirst="0" w:colLast="0" w:name="_2whn533m30bw" w:id="2"/>
      <w:bookmarkEnd w:id="2"/>
      <w:r w:rsidDel="00000000" w:rsidR="00000000" w:rsidRPr="00000000">
        <w:rPr>
          <w:b w:val="1"/>
          <w:bCs w:val="1"/>
          <w:sz w:val="46"/>
          <w:szCs w:val="46"/>
          <w:rtl w:val="0"/>
        </w:rPr>
        <w:t xml:space="preserve">2. Build and Organize the Differential</w:t>
      </w:r>
    </w:p>
    <w:p w:rsidR="00000000" w:rsidDel="00000000" w:rsidP="00000000" w:rsidRDefault="00000000" w:rsidRPr="00000000" w14:paraId="00000106">
      <w:pPr>
        <w:widowControl w:val="0"/>
        <w:spacing w:after="60" w:line="240" w:lineRule="auto"/>
        <w:rPr>
          <w:b w:val="1"/>
          <w:bCs w:val="1"/>
        </w:rPr>
      </w:pPr>
      <w:r w:rsidDel="00000000" w:rsidR="00000000" w:rsidRPr="00000000">
        <w:rPr>
          <w:b w:val="1"/>
          <w:bCs w:val="1"/>
          <w:rtl w:val="0"/>
        </w:rPr>
        <w:t xml:space="preserve">Choose a framework that fits the complaint, then sort diagnoses by clinical priority.</w:t>
      </w:r>
    </w:p>
    <w:tbl>
      <w:tblPr>
        <w:tblStyle w:val="Table3"/>
        <w:tblW w:w="89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45"/>
        <w:gridCol w:w="3060"/>
        <w:gridCol w:w="4050"/>
        <w:tblGridChange w:id="0">
          <w:tblGrid>
            <w:gridCol w:w="1845"/>
            <w:gridCol w:w="3060"/>
            <w:gridCol w:w="4050"/>
          </w:tblGrid>
        </w:tblGridChange>
      </w:tblGrid>
      <w:tr>
        <w:trPr>
          <w:cantSplit w:val="0"/>
          <w:trHeight w:val="210" w:hRule="atLeast"/>
          <w:tblHeader w:val="0"/>
        </w:trPr>
        <w:tc>
          <w:tcPr>
            <w:tcBorders>
              <w:top w:color="000000" w:space="0" w:sz="5" w:val="single"/>
              <w:left w:color="000000" w:space="0" w:sz="5" w:val="single"/>
              <w:bottom w:color="000000" w:space="0" w:sz="5" w:val="single"/>
              <w:right w:color="000000" w:space="0" w:sz="5" w:val="single"/>
            </w:tcBorders>
            <w:shd w:fill="d9eaf7" w:val="clear"/>
            <w:tcMar>
              <w:top w:w="0.0" w:type="dxa"/>
              <w:bottom w:w="0.0" w:type="dxa"/>
            </w:tcMar>
          </w:tcPr>
          <w:p w:rsidR="00000000" w:rsidDel="00000000" w:rsidP="00000000" w:rsidRDefault="00000000" w:rsidRPr="00000000" w14:paraId="00000107">
            <w:pPr>
              <w:widowControl w:val="0"/>
              <w:spacing w:line="240" w:lineRule="auto"/>
              <w:jc w:val="center"/>
              <w:rPr>
                <w:b w:val="1"/>
                <w:bCs w:val="1"/>
                <w:color w:val="17365d"/>
                <w:sz w:val="19"/>
                <w:szCs w:val="19"/>
              </w:rPr>
            </w:pPr>
            <w:r w:rsidDel="00000000" w:rsidR="00000000" w:rsidRPr="00000000">
              <w:rPr>
                <w:b w:val="1"/>
                <w:bCs w:val="1"/>
                <w:color w:val="17365d"/>
                <w:sz w:val="19"/>
                <w:szCs w:val="19"/>
                <w:rtl w:val="0"/>
              </w:rPr>
              <w:t xml:space="preserve">Framework</w:t>
            </w:r>
          </w:p>
        </w:tc>
        <w:tc>
          <w:tcPr>
            <w:tcBorders>
              <w:top w:color="000000" w:space="0" w:sz="5" w:val="single"/>
              <w:left w:color="000000" w:space="0" w:sz="5" w:val="single"/>
              <w:bottom w:color="000000" w:space="0" w:sz="5" w:val="single"/>
              <w:right w:color="000000" w:space="0" w:sz="5" w:val="single"/>
            </w:tcBorders>
            <w:shd w:fill="d9eaf7" w:val="clear"/>
            <w:tcMar>
              <w:top w:w="0.0" w:type="dxa"/>
              <w:bottom w:w="0.0" w:type="dxa"/>
            </w:tcMar>
          </w:tcPr>
          <w:p w:rsidR="00000000" w:rsidDel="00000000" w:rsidP="00000000" w:rsidRDefault="00000000" w:rsidRPr="00000000" w14:paraId="00000108">
            <w:pPr>
              <w:widowControl w:val="0"/>
              <w:spacing w:line="240" w:lineRule="auto"/>
              <w:jc w:val="center"/>
              <w:rPr>
                <w:b w:val="1"/>
                <w:bCs w:val="1"/>
                <w:color w:val="17365d"/>
                <w:sz w:val="19"/>
                <w:szCs w:val="19"/>
              </w:rPr>
            </w:pPr>
            <w:r w:rsidDel="00000000" w:rsidR="00000000" w:rsidRPr="00000000">
              <w:rPr>
                <w:b w:val="1"/>
                <w:bCs w:val="1"/>
                <w:color w:val="17365d"/>
                <w:sz w:val="19"/>
                <w:szCs w:val="19"/>
                <w:rtl w:val="0"/>
              </w:rPr>
              <w:t xml:space="preserve">How to use it</w:t>
            </w:r>
          </w:p>
        </w:tc>
        <w:tc>
          <w:tcPr>
            <w:tcBorders>
              <w:top w:color="000000" w:space="0" w:sz="5" w:val="single"/>
              <w:left w:color="000000" w:space="0" w:sz="5" w:val="single"/>
              <w:bottom w:color="000000" w:space="0" w:sz="5" w:val="single"/>
              <w:right w:color="000000" w:space="0" w:sz="5" w:val="single"/>
            </w:tcBorders>
            <w:shd w:fill="d9eaf7" w:val="clear"/>
            <w:tcMar>
              <w:top w:w="0.0" w:type="dxa"/>
              <w:bottom w:w="0.0" w:type="dxa"/>
            </w:tcMar>
          </w:tcPr>
          <w:p w:rsidR="00000000" w:rsidDel="00000000" w:rsidP="00000000" w:rsidRDefault="00000000" w:rsidRPr="00000000" w14:paraId="00000109">
            <w:pPr>
              <w:widowControl w:val="0"/>
              <w:spacing w:line="240" w:lineRule="auto"/>
              <w:jc w:val="center"/>
              <w:rPr>
                <w:b w:val="1"/>
                <w:bCs w:val="1"/>
                <w:color w:val="17365d"/>
                <w:sz w:val="19"/>
                <w:szCs w:val="19"/>
              </w:rPr>
            </w:pPr>
            <w:r w:rsidDel="00000000" w:rsidR="00000000" w:rsidRPr="00000000">
              <w:rPr>
                <w:b w:val="1"/>
                <w:bCs w:val="1"/>
                <w:color w:val="17365d"/>
                <w:sz w:val="19"/>
                <w:szCs w:val="19"/>
                <w:rtl w:val="0"/>
              </w:rPr>
              <w:t xml:space="preserve">Example</w:t>
            </w:r>
          </w:p>
        </w:tc>
      </w:tr>
      <w:tr>
        <w:trPr>
          <w:cantSplit w:val="0"/>
          <w:trHeight w:val="855" w:hRule="atLeast"/>
          <w:tblHeader w:val="0"/>
        </w:trPr>
        <w:tc>
          <w:tcPr>
            <w:tcBorders>
              <w:top w:color="000000" w:space="0" w:sz="5" w:val="single"/>
              <w:left w:color="000000" w:space="0" w:sz="5" w:val="single"/>
              <w:bottom w:color="000000" w:space="0" w:sz="5" w:val="single"/>
              <w:right w:color="000000" w:space="0" w:sz="5" w:val="single"/>
            </w:tcBorders>
            <w:tcMar>
              <w:top w:w="60.0" w:type="dxa"/>
              <w:left w:w="80.0" w:type="dxa"/>
              <w:bottom w:w="60.0" w:type="dxa"/>
              <w:right w:w="80.0" w:type="dxa"/>
            </w:tcMar>
          </w:tcPr>
          <w:p w:rsidR="00000000" w:rsidDel="00000000" w:rsidP="00000000" w:rsidRDefault="00000000" w:rsidRPr="00000000" w14:paraId="0000010A">
            <w:pPr>
              <w:widowControl w:val="0"/>
              <w:spacing w:line="240" w:lineRule="auto"/>
              <w:rPr>
                <w:sz w:val="18"/>
                <w:szCs w:val="18"/>
              </w:rPr>
            </w:pPr>
            <w:r w:rsidDel="00000000" w:rsidR="00000000" w:rsidRPr="00000000">
              <w:rPr>
                <w:sz w:val="18"/>
                <w:szCs w:val="18"/>
                <w:rtl w:val="0"/>
              </w:rPr>
              <w:t xml:space="preserve">Mechanism</w:t>
            </w:r>
          </w:p>
        </w:tc>
        <w:tc>
          <w:tcPr>
            <w:tcBorders>
              <w:top w:color="000000" w:space="0" w:sz="5" w:val="single"/>
              <w:left w:color="000000" w:space="0" w:sz="5" w:val="single"/>
              <w:bottom w:color="000000" w:space="0" w:sz="5" w:val="single"/>
              <w:right w:color="000000" w:space="0" w:sz="5" w:val="single"/>
            </w:tcBorders>
            <w:tcMar>
              <w:top w:w="60.0" w:type="dxa"/>
              <w:left w:w="80.0" w:type="dxa"/>
              <w:bottom w:w="60.0" w:type="dxa"/>
              <w:right w:w="80.0" w:type="dxa"/>
            </w:tcMar>
          </w:tcPr>
          <w:p w:rsidR="00000000" w:rsidDel="00000000" w:rsidP="00000000" w:rsidRDefault="00000000" w:rsidRPr="00000000" w14:paraId="0000010B">
            <w:pPr>
              <w:widowControl w:val="0"/>
              <w:spacing w:line="240" w:lineRule="auto"/>
              <w:rPr>
                <w:sz w:val="18"/>
                <w:szCs w:val="18"/>
              </w:rPr>
            </w:pPr>
            <w:r w:rsidDel="00000000" w:rsidR="00000000" w:rsidRPr="00000000">
              <w:rPr>
                <w:sz w:val="18"/>
                <w:szCs w:val="18"/>
                <w:rtl w:val="0"/>
              </w:rPr>
              <w:t xml:space="preserve">Group causes by pathophysiologic mechanism.</w:t>
            </w:r>
          </w:p>
        </w:tc>
        <w:tc>
          <w:tcPr>
            <w:tcBorders>
              <w:top w:color="000000" w:space="0" w:sz="5" w:val="single"/>
              <w:left w:color="000000" w:space="0" w:sz="5" w:val="single"/>
              <w:bottom w:color="000000" w:space="0" w:sz="5" w:val="single"/>
              <w:right w:color="000000" w:space="0" w:sz="5" w:val="single"/>
            </w:tcBorders>
            <w:tcMar>
              <w:top w:w="60.0" w:type="dxa"/>
              <w:left w:w="80.0" w:type="dxa"/>
              <w:bottom w:w="60.0" w:type="dxa"/>
              <w:right w:w="80.0" w:type="dxa"/>
            </w:tcMar>
          </w:tcPr>
          <w:p w:rsidR="00000000" w:rsidDel="00000000" w:rsidP="00000000" w:rsidRDefault="00000000" w:rsidRPr="00000000" w14:paraId="0000010C">
            <w:pPr>
              <w:widowControl w:val="0"/>
              <w:spacing w:line="240" w:lineRule="auto"/>
              <w:rPr>
                <w:sz w:val="18"/>
                <w:szCs w:val="18"/>
              </w:rPr>
            </w:pPr>
            <w:r w:rsidDel="00000000" w:rsidR="00000000" w:rsidRPr="00000000">
              <w:rPr>
                <w:sz w:val="18"/>
                <w:szCs w:val="18"/>
                <w:rtl w:val="0"/>
              </w:rPr>
              <w:t xml:space="preserve">Sore throat: infectious (viral, bacterial, fungal) vs non-infectious (GERD, allergies, irritants, trauma); broaden to hematologic/malignant in atypical cases.</w:t>
            </w:r>
          </w:p>
        </w:tc>
      </w:tr>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Mar>
              <w:top w:w="60.0" w:type="dxa"/>
              <w:left w:w="80.0" w:type="dxa"/>
              <w:bottom w:w="60.0" w:type="dxa"/>
              <w:right w:w="80.0" w:type="dxa"/>
            </w:tcMar>
          </w:tcPr>
          <w:p w:rsidR="00000000" w:rsidDel="00000000" w:rsidP="00000000" w:rsidRDefault="00000000" w:rsidRPr="00000000" w14:paraId="0000010D">
            <w:pPr>
              <w:widowControl w:val="0"/>
              <w:spacing w:line="240" w:lineRule="auto"/>
              <w:rPr>
                <w:sz w:val="18"/>
                <w:szCs w:val="18"/>
              </w:rPr>
            </w:pPr>
            <w:r w:rsidDel="00000000" w:rsidR="00000000" w:rsidRPr="00000000">
              <w:rPr>
                <w:sz w:val="18"/>
                <w:szCs w:val="18"/>
                <w:rtl w:val="0"/>
              </w:rPr>
              <w:t xml:space="preserve">Systems</w:t>
            </w:r>
          </w:p>
        </w:tc>
        <w:tc>
          <w:tcPr>
            <w:tcBorders>
              <w:top w:color="000000" w:space="0" w:sz="5" w:val="single"/>
              <w:left w:color="000000" w:space="0" w:sz="5" w:val="single"/>
              <w:bottom w:color="000000" w:space="0" w:sz="5" w:val="single"/>
              <w:right w:color="000000" w:space="0" w:sz="5" w:val="single"/>
            </w:tcBorders>
            <w:tcMar>
              <w:top w:w="60.0" w:type="dxa"/>
              <w:left w:w="80.0" w:type="dxa"/>
              <w:bottom w:w="60.0" w:type="dxa"/>
              <w:right w:w="80.0" w:type="dxa"/>
            </w:tcMar>
          </w:tcPr>
          <w:p w:rsidR="00000000" w:rsidDel="00000000" w:rsidP="00000000" w:rsidRDefault="00000000" w:rsidRPr="00000000" w14:paraId="0000010E">
            <w:pPr>
              <w:widowControl w:val="0"/>
              <w:spacing w:line="240" w:lineRule="auto"/>
              <w:rPr>
                <w:sz w:val="18"/>
                <w:szCs w:val="18"/>
              </w:rPr>
            </w:pPr>
            <w:r w:rsidDel="00000000" w:rsidR="00000000" w:rsidRPr="00000000">
              <w:rPr>
                <w:sz w:val="18"/>
                <w:szCs w:val="18"/>
                <w:rtl w:val="0"/>
              </w:rPr>
              <w:t xml:space="preserve">Generate causes by organ system.</w:t>
            </w:r>
          </w:p>
        </w:tc>
        <w:tc>
          <w:tcPr>
            <w:tcBorders>
              <w:top w:color="000000" w:space="0" w:sz="5" w:val="single"/>
              <w:left w:color="000000" w:space="0" w:sz="5" w:val="single"/>
              <w:bottom w:color="000000" w:space="0" w:sz="5" w:val="single"/>
              <w:right w:color="000000" w:space="0" w:sz="5" w:val="single"/>
            </w:tcBorders>
            <w:tcMar>
              <w:top w:w="60.0" w:type="dxa"/>
              <w:left w:w="80.0" w:type="dxa"/>
              <w:bottom w:w="60.0" w:type="dxa"/>
              <w:right w:w="80.0" w:type="dxa"/>
            </w:tcMar>
          </w:tcPr>
          <w:p w:rsidR="00000000" w:rsidDel="00000000" w:rsidP="00000000" w:rsidRDefault="00000000" w:rsidRPr="00000000" w14:paraId="0000010F">
            <w:pPr>
              <w:widowControl w:val="0"/>
              <w:spacing w:line="240" w:lineRule="auto"/>
              <w:rPr>
                <w:sz w:val="18"/>
                <w:szCs w:val="18"/>
              </w:rPr>
            </w:pPr>
            <w:r w:rsidDel="00000000" w:rsidR="00000000" w:rsidRPr="00000000">
              <w:rPr>
                <w:sz w:val="18"/>
                <w:szCs w:val="18"/>
                <w:rtl w:val="0"/>
              </w:rPr>
              <w:t xml:space="preserve">Acute dyspnea: respiratory, cardiac, renal, hematologic.</w:t>
            </w:r>
          </w:p>
        </w:tc>
      </w:tr>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Mar>
              <w:top w:w="60.0" w:type="dxa"/>
              <w:left w:w="80.0" w:type="dxa"/>
              <w:bottom w:w="60.0" w:type="dxa"/>
              <w:right w:w="80.0" w:type="dxa"/>
            </w:tcMar>
          </w:tcPr>
          <w:p w:rsidR="00000000" w:rsidDel="00000000" w:rsidP="00000000" w:rsidRDefault="00000000" w:rsidRPr="00000000" w14:paraId="00000110">
            <w:pPr>
              <w:widowControl w:val="0"/>
              <w:spacing w:line="240" w:lineRule="auto"/>
              <w:rPr>
                <w:sz w:val="18"/>
                <w:szCs w:val="18"/>
              </w:rPr>
            </w:pPr>
            <w:r w:rsidDel="00000000" w:rsidR="00000000" w:rsidRPr="00000000">
              <w:rPr>
                <w:sz w:val="18"/>
                <w:szCs w:val="18"/>
                <w:rtl w:val="0"/>
              </w:rPr>
              <w:t xml:space="preserve">Anatomic</w:t>
            </w:r>
          </w:p>
        </w:tc>
        <w:tc>
          <w:tcPr>
            <w:tcBorders>
              <w:top w:color="000000" w:space="0" w:sz="5" w:val="single"/>
              <w:left w:color="000000" w:space="0" w:sz="5" w:val="single"/>
              <w:bottom w:color="000000" w:space="0" w:sz="5" w:val="single"/>
              <w:right w:color="000000" w:space="0" w:sz="5" w:val="single"/>
            </w:tcBorders>
            <w:tcMar>
              <w:top w:w="60.0" w:type="dxa"/>
              <w:left w:w="80.0" w:type="dxa"/>
              <w:bottom w:w="60.0" w:type="dxa"/>
              <w:right w:w="80.0" w:type="dxa"/>
            </w:tcMar>
          </w:tcPr>
          <w:p w:rsidR="00000000" w:rsidDel="00000000" w:rsidP="00000000" w:rsidRDefault="00000000" w:rsidRPr="00000000" w14:paraId="00000111">
            <w:pPr>
              <w:widowControl w:val="0"/>
              <w:spacing w:line="240" w:lineRule="auto"/>
              <w:rPr>
                <w:sz w:val="18"/>
                <w:szCs w:val="18"/>
              </w:rPr>
            </w:pPr>
            <w:r w:rsidDel="00000000" w:rsidR="00000000" w:rsidRPr="00000000">
              <w:rPr>
                <w:sz w:val="18"/>
                <w:szCs w:val="18"/>
                <w:rtl w:val="0"/>
              </w:rPr>
              <w:t xml:space="preserve">Generate causes by structures in the symptomatic region.</w:t>
            </w:r>
          </w:p>
        </w:tc>
        <w:tc>
          <w:tcPr>
            <w:tcBorders>
              <w:top w:color="000000" w:space="0" w:sz="5" w:val="single"/>
              <w:left w:color="000000" w:space="0" w:sz="5" w:val="single"/>
              <w:bottom w:color="000000" w:space="0" w:sz="5" w:val="single"/>
              <w:right w:color="000000" w:space="0" w:sz="5" w:val="single"/>
            </w:tcBorders>
            <w:tcMar>
              <w:top w:w="60.0" w:type="dxa"/>
              <w:left w:w="80.0" w:type="dxa"/>
              <w:bottom w:w="60.0" w:type="dxa"/>
              <w:right w:w="80.0" w:type="dxa"/>
            </w:tcMar>
          </w:tcPr>
          <w:p w:rsidR="00000000" w:rsidDel="00000000" w:rsidP="00000000" w:rsidRDefault="00000000" w:rsidRPr="00000000" w14:paraId="00000112">
            <w:pPr>
              <w:widowControl w:val="0"/>
              <w:spacing w:line="240" w:lineRule="auto"/>
              <w:rPr>
                <w:sz w:val="18"/>
                <w:szCs w:val="18"/>
              </w:rPr>
            </w:pPr>
            <w:r w:rsidDel="00000000" w:rsidR="00000000" w:rsidRPr="00000000">
              <w:rPr>
                <w:sz w:val="18"/>
                <w:szCs w:val="18"/>
                <w:rtl w:val="0"/>
              </w:rPr>
              <w:t xml:space="preserve">Pelvic pain: ovarian, uterine, vaginal, cervical, pregnancy-related, appendix/bowel.</w:t>
            </w:r>
          </w:p>
        </w:tc>
      </w:tr>
    </w:tbl>
    <w:p w:rsidR="00000000" w:rsidDel="00000000" w:rsidP="00000000" w:rsidRDefault="00000000" w:rsidRPr="00000000" w14:paraId="00000113">
      <w:pPr>
        <w:widowControl w:val="0"/>
        <w:spacing w:line="240" w:lineRule="auto"/>
        <w:rPr/>
      </w:pPr>
      <w:r w:rsidDel="00000000" w:rsidR="00000000" w:rsidRPr="00000000">
        <w:rPr>
          <w:rtl w:val="0"/>
        </w:rPr>
        <w:t xml:space="preserve"> </w:t>
      </w:r>
    </w:p>
    <w:p w:rsidR="00000000" w:rsidDel="00000000" w:rsidP="00000000" w:rsidRDefault="00000000" w:rsidRPr="00000000" w14:paraId="00000114">
      <w:pPr>
        <w:pStyle w:val="Heading2"/>
        <w:keepNext w:val="0"/>
        <w:keepLines w:val="0"/>
        <w:widowControl w:val="0"/>
        <w:spacing w:after="80" w:line="240" w:lineRule="auto"/>
        <w:rPr>
          <w:b w:val="1"/>
          <w:bCs w:val="1"/>
          <w:sz w:val="34"/>
          <w:szCs w:val="34"/>
        </w:rPr>
      </w:pPr>
      <w:bookmarkStart w:colFirst="0" w:colLast="0" w:name="_cmt7oh7axpmf" w:id="3"/>
      <w:bookmarkEnd w:id="3"/>
      <w:r w:rsidDel="00000000" w:rsidR="00000000" w:rsidRPr="00000000">
        <w:rPr>
          <w:b w:val="1"/>
          <w:bCs w:val="1"/>
          <w:sz w:val="34"/>
          <w:szCs w:val="34"/>
          <w:rtl w:val="0"/>
        </w:rPr>
        <w:t xml:space="preserve">Then organize into 3 buckets</w:t>
      </w:r>
    </w:p>
    <w:tbl>
      <w:tblPr>
        <w:tblStyle w:val="Table4"/>
        <w:tblW w:w="89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55"/>
        <w:gridCol w:w="2970"/>
        <w:gridCol w:w="3015"/>
        <w:tblGridChange w:id="0">
          <w:tblGrid>
            <w:gridCol w:w="2955"/>
            <w:gridCol w:w="2970"/>
            <w:gridCol w:w="3015"/>
          </w:tblGrid>
        </w:tblGridChange>
      </w:tblGrid>
      <w:tr>
        <w:trPr>
          <w:cantSplit w:val="0"/>
          <w:trHeight w:val="210" w:hRule="atLeast"/>
          <w:tblHeader w:val="0"/>
        </w:trPr>
        <w:tc>
          <w:tcPr>
            <w:tcBorders>
              <w:top w:color="000000" w:space="0" w:sz="5" w:val="single"/>
              <w:left w:color="000000" w:space="0" w:sz="5" w:val="single"/>
              <w:bottom w:color="000000" w:space="0" w:sz="5" w:val="single"/>
              <w:right w:color="000000" w:space="0" w:sz="5" w:val="single"/>
            </w:tcBorders>
            <w:shd w:fill="d9eaf7" w:val="clear"/>
            <w:tcMar>
              <w:top w:w="0.0" w:type="dxa"/>
              <w:bottom w:w="0.0" w:type="dxa"/>
            </w:tcMar>
          </w:tcPr>
          <w:p w:rsidR="00000000" w:rsidDel="00000000" w:rsidP="00000000" w:rsidRDefault="00000000" w:rsidRPr="00000000" w14:paraId="00000115">
            <w:pPr>
              <w:widowControl w:val="0"/>
              <w:spacing w:line="240" w:lineRule="auto"/>
              <w:jc w:val="center"/>
              <w:rPr>
                <w:b w:val="1"/>
                <w:bCs w:val="1"/>
                <w:color w:val="17365d"/>
                <w:sz w:val="19"/>
                <w:szCs w:val="19"/>
              </w:rPr>
            </w:pPr>
            <w:r w:rsidDel="00000000" w:rsidR="00000000" w:rsidRPr="00000000">
              <w:rPr>
                <w:b w:val="1"/>
                <w:bCs w:val="1"/>
                <w:color w:val="17365d"/>
                <w:sz w:val="19"/>
                <w:szCs w:val="19"/>
                <w:rtl w:val="0"/>
              </w:rPr>
              <w:t xml:space="preserve">Most likely</w:t>
            </w:r>
          </w:p>
        </w:tc>
        <w:tc>
          <w:tcPr>
            <w:tcBorders>
              <w:top w:color="000000" w:space="0" w:sz="5" w:val="single"/>
              <w:left w:color="000000" w:space="0" w:sz="5" w:val="single"/>
              <w:bottom w:color="000000" w:space="0" w:sz="5" w:val="single"/>
              <w:right w:color="000000" w:space="0" w:sz="5" w:val="single"/>
            </w:tcBorders>
            <w:shd w:fill="d9eaf7" w:val="clear"/>
            <w:tcMar>
              <w:top w:w="0.0" w:type="dxa"/>
              <w:bottom w:w="0.0" w:type="dxa"/>
            </w:tcMar>
          </w:tcPr>
          <w:p w:rsidR="00000000" w:rsidDel="00000000" w:rsidP="00000000" w:rsidRDefault="00000000" w:rsidRPr="00000000" w14:paraId="00000116">
            <w:pPr>
              <w:widowControl w:val="0"/>
              <w:spacing w:line="240" w:lineRule="auto"/>
              <w:jc w:val="center"/>
              <w:rPr>
                <w:b w:val="1"/>
                <w:bCs w:val="1"/>
                <w:color w:val="17365d"/>
                <w:sz w:val="19"/>
                <w:szCs w:val="19"/>
              </w:rPr>
            </w:pPr>
            <w:r w:rsidDel="00000000" w:rsidR="00000000" w:rsidRPr="00000000">
              <w:rPr>
                <w:b w:val="1"/>
                <w:bCs w:val="1"/>
                <w:color w:val="17365d"/>
                <w:sz w:val="19"/>
                <w:szCs w:val="19"/>
                <w:rtl w:val="0"/>
              </w:rPr>
              <w:t xml:space="preserve">Less likely</w:t>
            </w:r>
          </w:p>
        </w:tc>
        <w:tc>
          <w:tcPr>
            <w:tcBorders>
              <w:top w:color="000000" w:space="0" w:sz="5" w:val="single"/>
              <w:left w:color="000000" w:space="0" w:sz="5" w:val="single"/>
              <w:bottom w:color="000000" w:space="0" w:sz="5" w:val="single"/>
              <w:right w:color="000000" w:space="0" w:sz="5" w:val="single"/>
            </w:tcBorders>
            <w:shd w:fill="d9eaf7" w:val="clear"/>
            <w:tcMar>
              <w:top w:w="0.0" w:type="dxa"/>
              <w:bottom w:w="0.0" w:type="dxa"/>
            </w:tcMar>
          </w:tcPr>
          <w:p w:rsidR="00000000" w:rsidDel="00000000" w:rsidP="00000000" w:rsidRDefault="00000000" w:rsidRPr="00000000" w14:paraId="00000117">
            <w:pPr>
              <w:widowControl w:val="0"/>
              <w:spacing w:line="240" w:lineRule="auto"/>
              <w:jc w:val="center"/>
              <w:rPr>
                <w:b w:val="1"/>
                <w:bCs w:val="1"/>
                <w:color w:val="17365d"/>
                <w:sz w:val="19"/>
                <w:szCs w:val="19"/>
              </w:rPr>
            </w:pPr>
            <w:r w:rsidDel="00000000" w:rsidR="00000000" w:rsidRPr="00000000">
              <w:rPr>
                <w:b w:val="1"/>
                <w:bCs w:val="1"/>
                <w:color w:val="17365d"/>
                <w:sz w:val="19"/>
                <w:szCs w:val="19"/>
                <w:rtl w:val="0"/>
              </w:rPr>
              <w:t xml:space="preserve">Must not miss</w:t>
            </w:r>
          </w:p>
        </w:tc>
      </w:tr>
      <w:tr>
        <w:trPr>
          <w:cantSplit w:val="0"/>
          <w:trHeight w:val="675" w:hRule="atLeast"/>
          <w:tblHeader w:val="0"/>
        </w:trPr>
        <w:tc>
          <w:tcPr>
            <w:tcBorders>
              <w:top w:color="000000" w:space="0" w:sz="5" w:val="single"/>
              <w:left w:color="000000" w:space="0" w:sz="5" w:val="single"/>
              <w:bottom w:color="000000" w:space="0" w:sz="5" w:val="single"/>
              <w:right w:color="000000" w:space="0" w:sz="5" w:val="single"/>
            </w:tcBorders>
            <w:tcMar>
              <w:top w:w="60.0" w:type="dxa"/>
              <w:left w:w="80.0" w:type="dxa"/>
              <w:bottom w:w="60.0" w:type="dxa"/>
              <w:right w:w="80.0" w:type="dxa"/>
            </w:tcMar>
          </w:tcPr>
          <w:p w:rsidR="00000000" w:rsidDel="00000000" w:rsidP="00000000" w:rsidRDefault="00000000" w:rsidRPr="00000000" w14:paraId="00000118">
            <w:pPr>
              <w:widowControl w:val="0"/>
              <w:spacing w:line="240" w:lineRule="auto"/>
              <w:rPr>
                <w:sz w:val="18"/>
                <w:szCs w:val="18"/>
              </w:rPr>
            </w:pPr>
            <w:r w:rsidDel="00000000" w:rsidR="00000000" w:rsidRPr="00000000">
              <w:rPr>
                <w:sz w:val="18"/>
                <w:szCs w:val="18"/>
                <w:rtl w:val="0"/>
              </w:rPr>
              <w:t xml:space="preserve">Best fits current evidence.</w:t>
            </w:r>
          </w:p>
        </w:tc>
        <w:tc>
          <w:tcPr>
            <w:tcBorders>
              <w:top w:color="000000" w:space="0" w:sz="5" w:val="single"/>
              <w:left w:color="000000" w:space="0" w:sz="5" w:val="single"/>
              <w:bottom w:color="000000" w:space="0" w:sz="5" w:val="single"/>
              <w:right w:color="000000" w:space="0" w:sz="5" w:val="single"/>
            </w:tcBorders>
            <w:tcMar>
              <w:top w:w="60.0" w:type="dxa"/>
              <w:left w:w="80.0" w:type="dxa"/>
              <w:bottom w:w="60.0" w:type="dxa"/>
              <w:right w:w="80.0" w:type="dxa"/>
            </w:tcMar>
          </w:tcPr>
          <w:p w:rsidR="00000000" w:rsidDel="00000000" w:rsidP="00000000" w:rsidRDefault="00000000" w:rsidRPr="00000000" w14:paraId="00000119">
            <w:pPr>
              <w:widowControl w:val="0"/>
              <w:spacing w:line="240" w:lineRule="auto"/>
              <w:rPr>
                <w:sz w:val="18"/>
                <w:szCs w:val="18"/>
              </w:rPr>
            </w:pPr>
            <w:r w:rsidDel="00000000" w:rsidR="00000000" w:rsidRPr="00000000">
              <w:rPr>
                <w:sz w:val="18"/>
                <w:szCs w:val="18"/>
                <w:rtl w:val="0"/>
              </w:rPr>
              <w:t xml:space="preserve">Still plausible, but less supported.</w:t>
            </w:r>
          </w:p>
        </w:tc>
        <w:tc>
          <w:tcPr>
            <w:tcBorders>
              <w:top w:color="000000" w:space="0" w:sz="5" w:val="single"/>
              <w:left w:color="000000" w:space="0" w:sz="5" w:val="single"/>
              <w:bottom w:color="000000" w:space="0" w:sz="5" w:val="single"/>
              <w:right w:color="000000" w:space="0" w:sz="5" w:val="single"/>
            </w:tcBorders>
            <w:tcMar>
              <w:top w:w="60.0" w:type="dxa"/>
              <w:left w:w="80.0" w:type="dxa"/>
              <w:bottom w:w="60.0" w:type="dxa"/>
              <w:right w:w="80.0" w:type="dxa"/>
            </w:tcMar>
          </w:tcPr>
          <w:p w:rsidR="00000000" w:rsidDel="00000000" w:rsidP="00000000" w:rsidRDefault="00000000" w:rsidRPr="00000000" w14:paraId="0000011A">
            <w:pPr>
              <w:widowControl w:val="0"/>
              <w:spacing w:line="240" w:lineRule="auto"/>
              <w:rPr>
                <w:sz w:val="18"/>
                <w:szCs w:val="18"/>
              </w:rPr>
            </w:pPr>
            <w:r w:rsidDel="00000000" w:rsidR="00000000" w:rsidRPr="00000000">
              <w:rPr>
                <w:sz w:val="18"/>
                <w:szCs w:val="18"/>
                <w:rtl w:val="0"/>
              </w:rPr>
              <w:t xml:space="preserve">Serious diagnosis that requires consideration even if probability is lower.</w:t>
            </w:r>
          </w:p>
        </w:tc>
      </w:tr>
    </w:tbl>
    <w:p w:rsidR="00000000" w:rsidDel="00000000" w:rsidP="00000000" w:rsidRDefault="00000000" w:rsidRPr="00000000" w14:paraId="0000011B">
      <w:pPr>
        <w:widowControl w:val="0"/>
        <w:spacing w:line="240" w:lineRule="auto"/>
        <w:rPr/>
      </w:pPr>
      <w:r w:rsidDel="00000000" w:rsidR="00000000" w:rsidRPr="00000000">
        <w:rPr>
          <w:rtl w:val="0"/>
        </w:rPr>
        <w:t xml:space="preserve"> </w:t>
      </w:r>
    </w:p>
    <w:tbl>
      <w:tblPr>
        <w:tblStyle w:val="Table5"/>
        <w:tblW w:w="89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955"/>
        <w:tblGridChange w:id="0">
          <w:tblGrid>
            <w:gridCol w:w="8955"/>
          </w:tblGrid>
        </w:tblGridChange>
      </w:tblGrid>
      <w:tr>
        <w:trPr>
          <w:cantSplit w:val="0"/>
          <w:trHeight w:val="1305" w:hRule="atLeast"/>
          <w:tblHeader w:val="0"/>
        </w:trPr>
        <w:tc>
          <w:tcPr>
            <w:shd w:fill="eaf2f8" w:val="clear"/>
            <w:tcMar>
              <w:left w:w="120.0" w:type="dxa"/>
              <w:right w:w="120.0" w:type="dxa"/>
            </w:tcMar>
          </w:tcPr>
          <w:p w:rsidR="00000000" w:rsidDel="00000000" w:rsidP="00000000" w:rsidRDefault="00000000" w:rsidRPr="00000000" w14:paraId="0000011C">
            <w:pPr>
              <w:widowControl w:val="0"/>
              <w:spacing w:after="40" w:line="240" w:lineRule="auto"/>
              <w:rPr>
                <w:b w:val="1"/>
                <w:bCs w:val="1"/>
                <w:color w:val="17365d"/>
                <w:sz w:val="21"/>
                <w:szCs w:val="21"/>
              </w:rPr>
            </w:pPr>
            <w:r w:rsidDel="00000000" w:rsidR="00000000" w:rsidRPr="00000000">
              <w:rPr>
                <w:b w:val="1"/>
                <w:bCs w:val="1"/>
                <w:color w:val="17365d"/>
                <w:sz w:val="21"/>
                <w:szCs w:val="21"/>
                <w:rtl w:val="0"/>
              </w:rPr>
              <w:t xml:space="preserve">Case Study: Acute Dyspnea</w:t>
            </w:r>
          </w:p>
          <w:p w:rsidR="00000000" w:rsidDel="00000000" w:rsidP="00000000" w:rsidRDefault="00000000" w:rsidRPr="00000000" w14:paraId="0000011D">
            <w:pPr>
              <w:widowControl w:val="0"/>
              <w:spacing w:after="20" w:line="240" w:lineRule="auto"/>
              <w:ind w:left="40" w:firstLine="0"/>
              <w:rPr/>
            </w:pPr>
            <w:r w:rsidDel="00000000" w:rsidR="00000000" w:rsidRPr="00000000">
              <w:rPr>
                <w:b w:val="1"/>
                <w:bCs w:val="1"/>
                <w:color w:val="2f5597"/>
                <w:rtl w:val="0"/>
              </w:rPr>
              <w:t xml:space="preserve">Most likely: </w:t>
            </w:r>
            <w:r w:rsidDel="00000000" w:rsidR="00000000" w:rsidRPr="00000000">
              <w:rPr>
                <w:rtl w:val="0"/>
              </w:rPr>
              <w:t xml:space="preserve">Pneumonia — fever, fatigue, cough, 38°C, tachycardia, LLL crackles.</w:t>
            </w:r>
          </w:p>
          <w:p w:rsidR="00000000" w:rsidDel="00000000" w:rsidP="00000000" w:rsidRDefault="00000000" w:rsidRPr="00000000" w14:paraId="0000011E">
            <w:pPr>
              <w:widowControl w:val="0"/>
              <w:spacing w:after="20" w:line="240" w:lineRule="auto"/>
              <w:ind w:left="40" w:firstLine="0"/>
              <w:rPr/>
            </w:pPr>
            <w:r w:rsidDel="00000000" w:rsidR="00000000" w:rsidRPr="00000000">
              <w:rPr>
                <w:b w:val="1"/>
                <w:bCs w:val="1"/>
                <w:color w:val="2f5597"/>
                <w:rtl w:val="0"/>
              </w:rPr>
              <w:t xml:space="preserve">Less likely: </w:t>
            </w:r>
            <w:r w:rsidDel="00000000" w:rsidR="00000000" w:rsidRPr="00000000">
              <w:rPr>
                <w:rtl w:val="0"/>
              </w:rPr>
              <w:t xml:space="preserve">Heart failure, kidney failure, anemia, arrhythmia.</w:t>
            </w:r>
          </w:p>
          <w:p w:rsidR="00000000" w:rsidDel="00000000" w:rsidP="00000000" w:rsidRDefault="00000000" w:rsidRPr="00000000" w14:paraId="0000011F">
            <w:pPr>
              <w:widowControl w:val="0"/>
              <w:spacing w:after="20" w:line="240" w:lineRule="auto"/>
              <w:ind w:left="40" w:firstLine="0"/>
              <w:rPr/>
            </w:pPr>
            <w:r w:rsidDel="00000000" w:rsidR="00000000" w:rsidRPr="00000000">
              <w:rPr>
                <w:b w:val="1"/>
                <w:bCs w:val="1"/>
                <w:color w:val="2f5597"/>
                <w:rtl w:val="0"/>
              </w:rPr>
              <w:t xml:space="preserve">Must not miss: </w:t>
            </w:r>
            <w:r w:rsidDel="00000000" w:rsidR="00000000" w:rsidRPr="00000000">
              <w:rPr>
                <w:rtl w:val="0"/>
              </w:rPr>
              <w:t xml:space="preserve">PE, ACS, anaphylaxis. Evidence against these included low Wells score/no leg swelling or hemoptysis, no chest pain, and no angioedema/hives.</w:t>
            </w:r>
          </w:p>
        </w:tc>
      </w:tr>
    </w:tbl>
    <w:p w:rsidR="00000000" w:rsidDel="00000000" w:rsidP="00000000" w:rsidRDefault="00000000" w:rsidRPr="00000000" w14:paraId="00000120">
      <w:pPr>
        <w:widowControl w:val="0"/>
        <w:spacing w:line="240" w:lineRule="auto"/>
        <w:rPr/>
      </w:pPr>
      <w:r w:rsidDel="00000000" w:rsidR="00000000" w:rsidRPr="00000000">
        <w:rPr>
          <w:rtl w:val="0"/>
        </w:rPr>
        <w:t xml:space="preserve"> </w:t>
      </w:r>
    </w:p>
    <w:tbl>
      <w:tblPr>
        <w:tblStyle w:val="Table6"/>
        <w:tblW w:w="89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955"/>
        <w:tblGridChange w:id="0">
          <w:tblGrid>
            <w:gridCol w:w="8955"/>
          </w:tblGrid>
        </w:tblGridChange>
      </w:tblGrid>
      <w:tr>
        <w:trPr>
          <w:cantSplit w:val="0"/>
          <w:trHeight w:val="1755" w:hRule="atLeast"/>
          <w:tblHeader w:val="0"/>
        </w:trPr>
        <w:tc>
          <w:tcPr>
            <w:shd w:fill="eaf2f8" w:val="clear"/>
            <w:tcMar>
              <w:left w:w="120.0" w:type="dxa"/>
              <w:right w:w="120.0" w:type="dxa"/>
            </w:tcMar>
          </w:tcPr>
          <w:p w:rsidR="00000000" w:rsidDel="00000000" w:rsidP="00000000" w:rsidRDefault="00000000" w:rsidRPr="00000000" w14:paraId="00000121">
            <w:pPr>
              <w:widowControl w:val="0"/>
              <w:spacing w:after="40" w:line="240" w:lineRule="auto"/>
              <w:rPr>
                <w:b w:val="1"/>
                <w:bCs w:val="1"/>
                <w:color w:val="17365d"/>
                <w:sz w:val="21"/>
                <w:szCs w:val="21"/>
              </w:rPr>
            </w:pPr>
            <w:r w:rsidDel="00000000" w:rsidR="00000000" w:rsidRPr="00000000">
              <w:rPr>
                <w:b w:val="1"/>
                <w:bCs w:val="1"/>
                <w:color w:val="17365d"/>
                <w:sz w:val="21"/>
                <w:szCs w:val="21"/>
                <w:rtl w:val="0"/>
              </w:rPr>
              <w:t xml:space="preserve">Case Study: Pelvic Pain</w:t>
            </w:r>
          </w:p>
          <w:p w:rsidR="00000000" w:rsidDel="00000000" w:rsidP="00000000" w:rsidRDefault="00000000" w:rsidRPr="00000000" w14:paraId="00000122">
            <w:pPr>
              <w:widowControl w:val="0"/>
              <w:spacing w:after="20" w:line="240" w:lineRule="auto"/>
              <w:ind w:left="40" w:firstLine="0"/>
              <w:rPr/>
            </w:pPr>
            <w:r w:rsidDel="00000000" w:rsidR="00000000" w:rsidRPr="00000000">
              <w:rPr>
                <w:b w:val="1"/>
                <w:bCs w:val="1"/>
                <w:color w:val="2f5597"/>
                <w:rtl w:val="0"/>
              </w:rPr>
              <w:t xml:space="preserve">Presentation: </w:t>
            </w:r>
            <w:r w:rsidDel="00000000" w:rsidR="00000000" w:rsidRPr="00000000">
              <w:rPr>
                <w:rtl w:val="0"/>
              </w:rPr>
              <w:t xml:space="preserve">Missed LMP, spotting x1 week, acute pelvic/abdominal pain; LLQ tenderness with rebound and scant cervical bleeding.</w:t>
            </w:r>
          </w:p>
          <w:p w:rsidR="00000000" w:rsidDel="00000000" w:rsidP="00000000" w:rsidRDefault="00000000" w:rsidRPr="00000000" w14:paraId="00000123">
            <w:pPr>
              <w:widowControl w:val="0"/>
              <w:spacing w:after="20" w:line="240" w:lineRule="auto"/>
              <w:ind w:left="40" w:firstLine="0"/>
              <w:rPr/>
            </w:pPr>
            <w:r w:rsidDel="00000000" w:rsidR="00000000" w:rsidRPr="00000000">
              <w:rPr>
                <w:b w:val="1"/>
                <w:bCs w:val="1"/>
                <w:color w:val="2f5597"/>
                <w:rtl w:val="0"/>
              </w:rPr>
              <w:t xml:space="preserve">Most likely: </w:t>
            </w:r>
            <w:r w:rsidDel="00000000" w:rsidR="00000000" w:rsidRPr="00000000">
              <w:rPr>
                <w:rtl w:val="0"/>
              </w:rPr>
              <w:t xml:space="preserve">Ectopic pregnancy or miscarriage.</w:t>
            </w:r>
          </w:p>
          <w:p w:rsidR="00000000" w:rsidDel="00000000" w:rsidP="00000000" w:rsidRDefault="00000000" w:rsidRPr="00000000" w14:paraId="00000124">
            <w:pPr>
              <w:widowControl w:val="0"/>
              <w:spacing w:after="20" w:line="240" w:lineRule="auto"/>
              <w:ind w:left="40" w:firstLine="0"/>
              <w:rPr/>
            </w:pPr>
            <w:r w:rsidDel="00000000" w:rsidR="00000000" w:rsidRPr="00000000">
              <w:rPr>
                <w:b w:val="1"/>
                <w:bCs w:val="1"/>
                <w:color w:val="2f5597"/>
                <w:rtl w:val="0"/>
              </w:rPr>
              <w:t xml:space="preserve">Less likely: </w:t>
            </w:r>
            <w:r w:rsidDel="00000000" w:rsidR="00000000" w:rsidRPr="00000000">
              <w:rPr>
                <w:rtl w:val="0"/>
              </w:rPr>
              <w:t xml:space="preserve">Cervicitis, PID, endometriosis, fibroids, GI pathology.</w:t>
            </w:r>
          </w:p>
          <w:p w:rsidR="00000000" w:rsidDel="00000000" w:rsidP="00000000" w:rsidRDefault="00000000" w:rsidRPr="00000000" w14:paraId="00000125">
            <w:pPr>
              <w:widowControl w:val="0"/>
              <w:spacing w:after="20" w:line="240" w:lineRule="auto"/>
              <w:ind w:left="40" w:firstLine="0"/>
              <w:rPr/>
            </w:pPr>
            <w:r w:rsidDel="00000000" w:rsidR="00000000" w:rsidRPr="00000000">
              <w:rPr>
                <w:b w:val="1"/>
                <w:bCs w:val="1"/>
                <w:color w:val="2f5597"/>
                <w:rtl w:val="0"/>
              </w:rPr>
              <w:t xml:space="preserve">Must not miss: </w:t>
            </w:r>
            <w:r w:rsidDel="00000000" w:rsidR="00000000" w:rsidRPr="00000000">
              <w:rPr>
                <w:rtl w:val="0"/>
              </w:rPr>
              <w:t xml:space="preserve">Ectopic pregnancy and PID.</w:t>
            </w:r>
          </w:p>
          <w:p w:rsidR="00000000" w:rsidDel="00000000" w:rsidP="00000000" w:rsidRDefault="00000000" w:rsidRPr="00000000" w14:paraId="00000126">
            <w:pPr>
              <w:widowControl w:val="0"/>
              <w:spacing w:after="20" w:line="240" w:lineRule="auto"/>
              <w:ind w:left="40" w:firstLine="0"/>
              <w:rPr/>
            </w:pPr>
            <w:r w:rsidDel="00000000" w:rsidR="00000000" w:rsidRPr="00000000">
              <w:rPr>
                <w:b w:val="1"/>
                <w:bCs w:val="1"/>
                <w:color w:val="2f5597"/>
                <w:rtl w:val="0"/>
              </w:rPr>
              <w:t xml:space="preserve">Reasoning lesson: </w:t>
            </w:r>
            <w:r w:rsidDel="00000000" w:rsidR="00000000" w:rsidRPr="00000000">
              <w:rPr>
                <w:rtl w:val="0"/>
              </w:rPr>
              <w:t xml:space="preserve">A diagnosis can be both “most likely” and “must not miss.”</w:t>
            </w:r>
          </w:p>
        </w:tc>
      </w:tr>
    </w:tbl>
    <w:p w:rsidR="00000000" w:rsidDel="00000000" w:rsidP="00000000" w:rsidRDefault="00000000" w:rsidRPr="00000000" w14:paraId="00000127">
      <w:pPr>
        <w:widowControl w:val="0"/>
        <w:spacing w:line="240" w:lineRule="auto"/>
        <w:rPr/>
      </w:pPr>
      <w:r w:rsidDel="00000000" w:rsidR="00000000" w:rsidRPr="00000000">
        <w:rPr>
          <w:rtl w:val="0"/>
        </w:rPr>
        <w:t xml:space="preserve"> </w:t>
      </w:r>
    </w:p>
    <w:p w:rsidR="00000000" w:rsidDel="00000000" w:rsidP="00000000" w:rsidRDefault="00000000" w:rsidRPr="00000000" w14:paraId="00000128">
      <w:pPr>
        <w:pStyle w:val="Heading1"/>
        <w:keepNext w:val="0"/>
        <w:keepLines w:val="0"/>
        <w:widowControl w:val="0"/>
        <w:spacing w:before="480" w:line="240" w:lineRule="auto"/>
        <w:rPr>
          <w:b w:val="1"/>
          <w:bCs w:val="1"/>
          <w:sz w:val="46"/>
          <w:szCs w:val="46"/>
        </w:rPr>
      </w:pPr>
      <w:bookmarkStart w:colFirst="0" w:colLast="0" w:name="_o1ukvlrzh4t1" w:id="4"/>
      <w:bookmarkEnd w:id="4"/>
      <w:r w:rsidDel="00000000" w:rsidR="00000000" w:rsidRPr="00000000">
        <w:rPr>
          <w:b w:val="1"/>
          <w:bCs w:val="1"/>
          <w:sz w:val="46"/>
          <w:szCs w:val="46"/>
          <w:rtl w:val="0"/>
        </w:rPr>
        <w:t xml:space="preserve">3. Pre-Test Probability and Deciding Whether to Test</w:t>
      </w:r>
    </w:p>
    <w:p w:rsidR="00000000" w:rsidDel="00000000" w:rsidP="00000000" w:rsidRDefault="00000000" w:rsidRPr="00000000" w14:paraId="00000129">
      <w:pPr>
        <w:widowControl w:val="0"/>
        <w:spacing w:after="60" w:line="240" w:lineRule="auto"/>
        <w:rPr/>
      </w:pPr>
      <w:r w:rsidDel="00000000" w:rsidR="00000000" w:rsidRPr="00000000">
        <w:rPr>
          <w:b w:val="1"/>
          <w:bCs w:val="1"/>
          <w:rtl w:val="0"/>
        </w:rPr>
        <w:t xml:space="preserve">Pre-test probability</w:t>
      </w:r>
      <w:r w:rsidDel="00000000" w:rsidR="00000000" w:rsidRPr="00000000">
        <w:rPr>
          <w:rtl w:val="0"/>
        </w:rPr>
        <w:t xml:space="preserve"> = the likelihood of disease before the diagnostic test is performed. Estimate it as </w:t>
      </w:r>
      <w:r w:rsidDel="00000000" w:rsidR="00000000" w:rsidRPr="00000000">
        <w:rPr>
          <w:b w:val="1"/>
          <w:bCs w:val="1"/>
          <w:rtl w:val="0"/>
        </w:rPr>
        <w:t xml:space="preserve">low, intermediate, or high</w:t>
      </w:r>
      <w:r w:rsidDel="00000000" w:rsidR="00000000" w:rsidRPr="00000000">
        <w:rPr>
          <w:rtl w:val="0"/>
        </w:rPr>
        <w:t xml:space="preserve">. It guides whether to test, which test to use, and how much weight to give the result.</w:t>
      </w:r>
    </w:p>
    <w:p w:rsidR="00000000" w:rsidDel="00000000" w:rsidP="00000000" w:rsidRDefault="00000000" w:rsidRPr="00000000" w14:paraId="0000012A">
      <w:pPr>
        <w:pStyle w:val="Heading2"/>
        <w:keepNext w:val="0"/>
        <w:keepLines w:val="0"/>
        <w:widowControl w:val="0"/>
        <w:spacing w:after="80" w:line="240" w:lineRule="auto"/>
        <w:rPr>
          <w:b w:val="1"/>
          <w:bCs w:val="1"/>
          <w:sz w:val="34"/>
          <w:szCs w:val="34"/>
        </w:rPr>
      </w:pPr>
      <w:bookmarkStart w:colFirst="0" w:colLast="0" w:name="_8ual65a1hbzp" w:id="5"/>
      <w:bookmarkEnd w:id="5"/>
      <w:r w:rsidDel="00000000" w:rsidR="00000000" w:rsidRPr="00000000">
        <w:rPr>
          <w:b w:val="1"/>
          <w:bCs w:val="1"/>
          <w:sz w:val="34"/>
          <w:szCs w:val="34"/>
          <w:rtl w:val="0"/>
        </w:rPr>
        <w:t xml:space="preserve">Before ordering a test, ask 5 questions</w:t>
      </w:r>
    </w:p>
    <w:p w:rsidR="00000000" w:rsidDel="00000000" w:rsidP="00000000" w:rsidRDefault="00000000" w:rsidRPr="00000000" w14:paraId="0000012B">
      <w:pPr>
        <w:widowControl w:val="0"/>
        <w:spacing w:after="20" w:line="240" w:lineRule="auto"/>
        <w:ind w:left="260" w:firstLine="0"/>
        <w:rPr/>
      </w:pPr>
      <w:r w:rsidDel="00000000" w:rsidR="00000000" w:rsidRPr="00000000">
        <w:rPr>
          <w:b w:val="1"/>
          <w:bCs w:val="1"/>
          <w:rtl w:val="0"/>
        </w:rPr>
        <w:t xml:space="preserve">1. </w:t>
      </w:r>
      <w:r w:rsidDel="00000000" w:rsidR="00000000" w:rsidRPr="00000000">
        <w:rPr>
          <w:rtl w:val="0"/>
        </w:rPr>
        <w:t xml:space="preserve">What is the probability of the disease: low, intermediate, or high?</w:t>
      </w:r>
    </w:p>
    <w:p w:rsidR="00000000" w:rsidDel="00000000" w:rsidP="00000000" w:rsidRDefault="00000000" w:rsidRPr="00000000" w14:paraId="0000012C">
      <w:pPr>
        <w:widowControl w:val="0"/>
        <w:spacing w:after="20" w:line="240" w:lineRule="auto"/>
        <w:ind w:left="260" w:firstLine="0"/>
        <w:rPr/>
      </w:pPr>
      <w:r w:rsidDel="00000000" w:rsidR="00000000" w:rsidRPr="00000000">
        <w:rPr>
          <w:b w:val="1"/>
          <w:bCs w:val="1"/>
          <w:rtl w:val="0"/>
        </w:rPr>
        <w:t xml:space="preserve">2. </w:t>
      </w:r>
      <w:r w:rsidDel="00000000" w:rsidR="00000000" w:rsidRPr="00000000">
        <w:rPr>
          <w:rtl w:val="0"/>
        </w:rPr>
        <w:t xml:space="preserve">Have I reached the treatment threshold?</w:t>
      </w:r>
    </w:p>
    <w:p w:rsidR="00000000" w:rsidDel="00000000" w:rsidP="00000000" w:rsidRDefault="00000000" w:rsidRPr="00000000" w14:paraId="0000012D">
      <w:pPr>
        <w:widowControl w:val="0"/>
        <w:spacing w:after="20" w:line="240" w:lineRule="auto"/>
        <w:ind w:left="260" w:firstLine="0"/>
        <w:rPr/>
      </w:pPr>
      <w:r w:rsidDel="00000000" w:rsidR="00000000" w:rsidRPr="00000000">
        <w:rPr>
          <w:b w:val="1"/>
          <w:bCs w:val="1"/>
          <w:rtl w:val="0"/>
        </w:rPr>
        <w:t xml:space="preserve">3. </w:t>
      </w:r>
      <w:r w:rsidDel="00000000" w:rsidR="00000000" w:rsidRPr="00000000">
        <w:rPr>
          <w:rtl w:val="0"/>
        </w:rPr>
        <w:t xml:space="preserve">Will the test change my management?</w:t>
      </w:r>
    </w:p>
    <w:p w:rsidR="00000000" w:rsidDel="00000000" w:rsidP="00000000" w:rsidRDefault="00000000" w:rsidRPr="00000000" w14:paraId="0000012E">
      <w:pPr>
        <w:widowControl w:val="0"/>
        <w:spacing w:after="20" w:line="240" w:lineRule="auto"/>
        <w:ind w:left="260" w:firstLine="0"/>
        <w:rPr/>
      </w:pPr>
      <w:r w:rsidDel="00000000" w:rsidR="00000000" w:rsidRPr="00000000">
        <w:rPr>
          <w:b w:val="1"/>
          <w:bCs w:val="1"/>
          <w:rtl w:val="0"/>
        </w:rPr>
        <w:t xml:space="preserve">4. </w:t>
      </w:r>
      <w:r w:rsidDel="00000000" w:rsidR="00000000" w:rsidRPr="00000000">
        <w:rPr>
          <w:rtl w:val="0"/>
        </w:rPr>
        <w:t xml:space="preserve">Could testing cause more harm than good?</w:t>
      </w:r>
    </w:p>
    <w:p w:rsidR="00000000" w:rsidDel="00000000" w:rsidP="00000000" w:rsidRDefault="00000000" w:rsidRPr="00000000" w14:paraId="0000012F">
      <w:pPr>
        <w:widowControl w:val="0"/>
        <w:spacing w:after="20" w:line="240" w:lineRule="auto"/>
        <w:ind w:left="260" w:firstLine="0"/>
        <w:rPr/>
      </w:pPr>
      <w:r w:rsidDel="00000000" w:rsidR="00000000" w:rsidRPr="00000000">
        <w:rPr>
          <w:b w:val="1"/>
          <w:bCs w:val="1"/>
          <w:rtl w:val="0"/>
        </w:rPr>
        <w:t xml:space="preserve">5. </w:t>
      </w:r>
      <w:r w:rsidDel="00000000" w:rsidR="00000000" w:rsidRPr="00000000">
        <w:rPr>
          <w:rtl w:val="0"/>
        </w:rPr>
        <w:t xml:space="preserve">What will I do with a positive result? What will I do with a negative result?</w:t>
      </w:r>
    </w:p>
    <w:p w:rsidR="00000000" w:rsidDel="00000000" w:rsidP="00000000" w:rsidRDefault="00000000" w:rsidRPr="00000000" w14:paraId="00000130">
      <w:pPr>
        <w:widowControl w:val="0"/>
        <w:spacing w:after="60" w:line="240" w:lineRule="auto"/>
        <w:rPr/>
      </w:pPr>
      <w:r w:rsidDel="00000000" w:rsidR="00000000" w:rsidRPr="00000000">
        <w:rPr>
          <w:b w:val="1"/>
          <w:bCs w:val="1"/>
          <w:rtl w:val="0"/>
        </w:rPr>
        <w:t xml:space="preserve">Treatment threshold</w:t>
      </w:r>
      <w:r w:rsidDel="00000000" w:rsidR="00000000" w:rsidRPr="00000000">
        <w:rPr>
          <w:rtl w:val="0"/>
        </w:rPr>
        <w:t xml:space="preserve"> = the point at which disease probability is high enough that treatment is appropriate without further diagnostic confirmation.</w:t>
      </w:r>
    </w:p>
    <w:tbl>
      <w:tblPr>
        <w:tblStyle w:val="Table7"/>
        <w:tblW w:w="89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955"/>
        <w:tblGridChange w:id="0">
          <w:tblGrid>
            <w:gridCol w:w="8955"/>
          </w:tblGrid>
        </w:tblGridChange>
      </w:tblGrid>
      <w:tr>
        <w:trPr>
          <w:cantSplit w:val="0"/>
          <w:trHeight w:val="1755" w:hRule="atLeast"/>
          <w:tblHeader w:val="0"/>
        </w:trPr>
        <w:tc>
          <w:tcPr>
            <w:shd w:fill="eaf2f8" w:val="clear"/>
            <w:tcMar>
              <w:left w:w="120.0" w:type="dxa"/>
              <w:right w:w="120.0" w:type="dxa"/>
            </w:tcMar>
          </w:tcPr>
          <w:p w:rsidR="00000000" w:rsidDel="00000000" w:rsidP="00000000" w:rsidRDefault="00000000" w:rsidRPr="00000000" w14:paraId="00000131">
            <w:pPr>
              <w:widowControl w:val="0"/>
              <w:spacing w:after="40" w:line="240" w:lineRule="auto"/>
              <w:rPr>
                <w:b w:val="1"/>
                <w:bCs w:val="1"/>
                <w:color w:val="17365d"/>
                <w:sz w:val="21"/>
                <w:szCs w:val="21"/>
              </w:rPr>
            </w:pPr>
            <w:r w:rsidDel="00000000" w:rsidR="00000000" w:rsidRPr="00000000">
              <w:rPr>
                <w:b w:val="1"/>
                <w:bCs w:val="1"/>
                <w:color w:val="17365d"/>
                <w:sz w:val="21"/>
                <w:szCs w:val="21"/>
                <w:rtl w:val="0"/>
              </w:rPr>
              <w:t xml:space="preserve">Case Study: Uncomplicated UTI</w:t>
            </w:r>
          </w:p>
          <w:p w:rsidR="00000000" w:rsidDel="00000000" w:rsidP="00000000" w:rsidRDefault="00000000" w:rsidRPr="00000000" w14:paraId="00000132">
            <w:pPr>
              <w:widowControl w:val="0"/>
              <w:spacing w:after="20" w:line="240" w:lineRule="auto"/>
              <w:ind w:left="40" w:firstLine="0"/>
              <w:rPr/>
            </w:pPr>
            <w:r w:rsidDel="00000000" w:rsidR="00000000" w:rsidRPr="00000000">
              <w:rPr>
                <w:b w:val="1"/>
                <w:bCs w:val="1"/>
                <w:color w:val="2f5597"/>
                <w:rtl w:val="0"/>
              </w:rPr>
              <w:t xml:space="preserve">Presentation: </w:t>
            </w:r>
            <w:r w:rsidDel="00000000" w:rsidR="00000000" w:rsidRPr="00000000">
              <w:rPr>
                <w:rtl w:val="0"/>
              </w:rPr>
              <w:t xml:space="preserve">3 days dysuria + urinary frequency; no complicating factors or systemic features.</w:t>
            </w:r>
          </w:p>
          <w:p w:rsidR="00000000" w:rsidDel="00000000" w:rsidP="00000000" w:rsidRDefault="00000000" w:rsidRPr="00000000" w14:paraId="00000133">
            <w:pPr>
              <w:widowControl w:val="0"/>
              <w:spacing w:after="20" w:line="240" w:lineRule="auto"/>
              <w:ind w:left="40" w:firstLine="0"/>
              <w:rPr/>
            </w:pPr>
            <w:r w:rsidDel="00000000" w:rsidR="00000000" w:rsidRPr="00000000">
              <w:rPr>
                <w:b w:val="1"/>
                <w:bCs w:val="1"/>
                <w:color w:val="2f5597"/>
                <w:rtl w:val="0"/>
              </w:rPr>
              <w:t xml:space="preserve">POCT urinalysis: </w:t>
            </w:r>
            <w:r w:rsidDel="00000000" w:rsidR="00000000" w:rsidRPr="00000000">
              <w:rPr>
                <w:rtl w:val="0"/>
              </w:rPr>
              <w:t xml:space="preserve">Positive nitrites and leukocytes.</w:t>
            </w:r>
          </w:p>
          <w:p w:rsidR="00000000" w:rsidDel="00000000" w:rsidP="00000000" w:rsidRDefault="00000000" w:rsidRPr="00000000" w14:paraId="00000134">
            <w:pPr>
              <w:widowControl w:val="0"/>
              <w:spacing w:after="20" w:line="240" w:lineRule="auto"/>
              <w:ind w:left="40" w:firstLine="0"/>
              <w:rPr/>
            </w:pPr>
            <w:r w:rsidDel="00000000" w:rsidR="00000000" w:rsidRPr="00000000">
              <w:rPr>
                <w:b w:val="1"/>
                <w:bCs w:val="1"/>
                <w:color w:val="2f5597"/>
                <w:rtl w:val="0"/>
              </w:rPr>
              <w:t xml:space="preserve">Pre-test probability: </w:t>
            </w:r>
            <w:r w:rsidDel="00000000" w:rsidR="00000000" w:rsidRPr="00000000">
              <w:rPr>
                <w:rtl w:val="0"/>
              </w:rPr>
              <w:t xml:space="preserve">High.</w:t>
            </w:r>
          </w:p>
          <w:p w:rsidR="00000000" w:rsidDel="00000000" w:rsidP="00000000" w:rsidRDefault="00000000" w:rsidRPr="00000000" w14:paraId="00000135">
            <w:pPr>
              <w:widowControl w:val="0"/>
              <w:spacing w:after="20" w:line="240" w:lineRule="auto"/>
              <w:ind w:left="40" w:firstLine="0"/>
              <w:rPr/>
            </w:pPr>
            <w:r w:rsidDel="00000000" w:rsidR="00000000" w:rsidRPr="00000000">
              <w:rPr>
                <w:b w:val="1"/>
                <w:bCs w:val="1"/>
                <w:color w:val="2f5597"/>
                <w:rtl w:val="0"/>
              </w:rPr>
              <w:t xml:space="preserve">Treatment threshold: </w:t>
            </w:r>
            <w:r w:rsidDel="00000000" w:rsidR="00000000" w:rsidRPr="00000000">
              <w:rPr>
                <w:rtl w:val="0"/>
              </w:rPr>
              <w:t xml:space="preserve">Reached.</w:t>
            </w:r>
          </w:p>
          <w:p w:rsidR="00000000" w:rsidDel="00000000" w:rsidP="00000000" w:rsidRDefault="00000000" w:rsidRPr="00000000" w14:paraId="00000136">
            <w:pPr>
              <w:widowControl w:val="0"/>
              <w:spacing w:after="20" w:line="240" w:lineRule="auto"/>
              <w:ind w:left="40" w:firstLine="0"/>
              <w:rPr/>
            </w:pPr>
            <w:r w:rsidDel="00000000" w:rsidR="00000000" w:rsidRPr="00000000">
              <w:rPr>
                <w:b w:val="1"/>
                <w:bCs w:val="1"/>
                <w:color w:val="2f5597"/>
                <w:rtl w:val="0"/>
              </w:rPr>
              <w:t xml:space="preserve">Testing lesson: </w:t>
            </w:r>
            <w:r w:rsidDel="00000000" w:rsidR="00000000" w:rsidRPr="00000000">
              <w:rPr>
                <w:rtl w:val="0"/>
              </w:rPr>
              <w:t xml:space="preserve">In the uncomplicated example from the slides, additional testing was unlikely to change management.</w:t>
            </w:r>
          </w:p>
        </w:tc>
      </w:tr>
    </w:tbl>
    <w:p w:rsidR="00000000" w:rsidDel="00000000" w:rsidP="00000000" w:rsidRDefault="00000000" w:rsidRPr="00000000" w14:paraId="00000137">
      <w:pPr>
        <w:widowControl w:val="0"/>
        <w:spacing w:line="240" w:lineRule="auto"/>
        <w:rPr/>
      </w:pPr>
      <w:r w:rsidDel="00000000" w:rsidR="00000000" w:rsidRPr="00000000">
        <w:rPr>
          <w:rtl w:val="0"/>
        </w:rPr>
        <w:t xml:space="preserve"> </w:t>
      </w:r>
    </w:p>
    <w:p w:rsidR="00000000" w:rsidDel="00000000" w:rsidP="00000000" w:rsidRDefault="00000000" w:rsidRPr="00000000" w14:paraId="00000138">
      <w:pPr>
        <w:pStyle w:val="Heading2"/>
        <w:keepNext w:val="0"/>
        <w:keepLines w:val="0"/>
        <w:widowControl w:val="0"/>
        <w:spacing w:after="80" w:line="240" w:lineRule="auto"/>
        <w:rPr>
          <w:b w:val="1"/>
          <w:bCs w:val="1"/>
          <w:sz w:val="34"/>
          <w:szCs w:val="34"/>
        </w:rPr>
      </w:pPr>
      <w:bookmarkStart w:colFirst="0" w:colLast="0" w:name="_xxmk65b6nlkd" w:id="6"/>
      <w:bookmarkEnd w:id="6"/>
      <w:r w:rsidDel="00000000" w:rsidR="00000000" w:rsidRPr="00000000">
        <w:rPr>
          <w:b w:val="1"/>
          <w:bCs w:val="1"/>
          <w:sz w:val="34"/>
          <w:szCs w:val="34"/>
          <w:rtl w:val="0"/>
        </w:rPr>
        <w:t xml:space="preserve">What counts as a diagnostic test?</w:t>
      </w:r>
    </w:p>
    <w:p w:rsidR="00000000" w:rsidDel="00000000" w:rsidP="00000000" w:rsidRDefault="00000000" w:rsidRPr="00000000" w14:paraId="00000139">
      <w:pPr>
        <w:widowControl w:val="0"/>
        <w:spacing w:after="60" w:line="240" w:lineRule="auto"/>
        <w:rPr/>
      </w:pPr>
      <w:r w:rsidDel="00000000" w:rsidR="00000000" w:rsidRPr="00000000">
        <w:rPr>
          <w:b w:val="1"/>
          <w:bCs w:val="1"/>
          <w:rtl w:val="0"/>
        </w:rPr>
        <w:t xml:space="preserve">Any information that increases or decreases disease probability can function diagnostically: </w:t>
      </w:r>
      <w:r w:rsidDel="00000000" w:rsidR="00000000" w:rsidRPr="00000000">
        <w:rPr>
          <w:rtl w:val="0"/>
        </w:rPr>
        <w:t xml:space="preserve">history questions, physical examination findings, laboratory tests, imaging, pulmonary function testing, biopsy, and other procedures.</w:t>
      </w:r>
    </w:p>
    <w:p w:rsidR="00000000" w:rsidDel="00000000" w:rsidP="00000000" w:rsidRDefault="00000000" w:rsidRPr="00000000" w14:paraId="0000013A">
      <w:pPr>
        <w:pStyle w:val="Heading1"/>
        <w:keepNext w:val="0"/>
        <w:keepLines w:val="0"/>
        <w:widowControl w:val="0"/>
        <w:spacing w:before="480" w:line="240" w:lineRule="auto"/>
        <w:rPr>
          <w:b w:val="1"/>
          <w:bCs w:val="1"/>
          <w:sz w:val="46"/>
          <w:szCs w:val="46"/>
        </w:rPr>
      </w:pPr>
      <w:bookmarkStart w:colFirst="0" w:colLast="0" w:name="_w35qmmjjstkr" w:id="7"/>
      <w:bookmarkEnd w:id="7"/>
      <w:r w:rsidDel="00000000" w:rsidR="00000000" w:rsidRPr="00000000">
        <w:rPr>
          <w:b w:val="1"/>
          <w:bCs w:val="1"/>
          <w:sz w:val="46"/>
          <w:szCs w:val="46"/>
          <w:rtl w:val="0"/>
        </w:rPr>
        <w:t xml:space="preserve">4. Test Performance: Sensitivity and Specificity</w:t>
      </w:r>
    </w:p>
    <w:tbl>
      <w:tblPr>
        <w:tblStyle w:val="Table8"/>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95"/>
        <w:gridCol w:w="2520"/>
        <w:gridCol w:w="2130"/>
        <w:gridCol w:w="2580"/>
        <w:tblGridChange w:id="0">
          <w:tblGrid>
            <w:gridCol w:w="1695"/>
            <w:gridCol w:w="2520"/>
            <w:gridCol w:w="2130"/>
            <w:gridCol w:w="2580"/>
          </w:tblGrid>
        </w:tblGridChange>
      </w:tblGrid>
      <w:tr>
        <w:trPr>
          <w:cantSplit w:val="0"/>
          <w:trHeight w:val="210" w:hRule="atLeast"/>
          <w:tblHeader w:val="0"/>
        </w:trPr>
        <w:tc>
          <w:tcPr>
            <w:tcBorders>
              <w:top w:color="000000" w:space="0" w:sz="5" w:val="single"/>
              <w:left w:color="000000" w:space="0" w:sz="5" w:val="single"/>
              <w:bottom w:color="000000" w:space="0" w:sz="5" w:val="single"/>
              <w:right w:color="000000" w:space="0" w:sz="5" w:val="single"/>
            </w:tcBorders>
            <w:shd w:fill="d9eaf7" w:val="clear"/>
            <w:tcMar>
              <w:top w:w="0.0" w:type="dxa"/>
              <w:bottom w:w="0.0" w:type="dxa"/>
            </w:tcMar>
          </w:tcPr>
          <w:p w:rsidR="00000000" w:rsidDel="00000000" w:rsidP="00000000" w:rsidRDefault="00000000" w:rsidRPr="00000000" w14:paraId="0000013B">
            <w:pPr>
              <w:widowControl w:val="0"/>
              <w:spacing w:line="240" w:lineRule="auto"/>
              <w:jc w:val="center"/>
              <w:rPr>
                <w:b w:val="1"/>
                <w:bCs w:val="1"/>
                <w:color w:val="17365d"/>
                <w:sz w:val="19"/>
                <w:szCs w:val="19"/>
              </w:rPr>
            </w:pPr>
            <w:r w:rsidDel="00000000" w:rsidR="00000000" w:rsidRPr="00000000">
              <w:rPr>
                <w:b w:val="1"/>
                <w:bCs w:val="1"/>
                <w:color w:val="17365d"/>
                <w:sz w:val="19"/>
                <w:szCs w:val="19"/>
                <w:rtl w:val="0"/>
              </w:rPr>
              <w:t xml:space="preserve">Concept</w:t>
            </w:r>
          </w:p>
        </w:tc>
        <w:tc>
          <w:tcPr>
            <w:tcBorders>
              <w:top w:color="000000" w:space="0" w:sz="5" w:val="single"/>
              <w:left w:color="000000" w:space="0" w:sz="5" w:val="single"/>
              <w:bottom w:color="000000" w:space="0" w:sz="5" w:val="single"/>
              <w:right w:color="000000" w:space="0" w:sz="5" w:val="single"/>
            </w:tcBorders>
            <w:shd w:fill="d9eaf7" w:val="clear"/>
            <w:tcMar>
              <w:top w:w="0.0" w:type="dxa"/>
              <w:bottom w:w="0.0" w:type="dxa"/>
            </w:tcMar>
          </w:tcPr>
          <w:p w:rsidR="00000000" w:rsidDel="00000000" w:rsidP="00000000" w:rsidRDefault="00000000" w:rsidRPr="00000000" w14:paraId="0000013C">
            <w:pPr>
              <w:widowControl w:val="0"/>
              <w:spacing w:line="240" w:lineRule="auto"/>
              <w:jc w:val="center"/>
              <w:rPr>
                <w:b w:val="1"/>
                <w:bCs w:val="1"/>
                <w:color w:val="17365d"/>
                <w:sz w:val="19"/>
                <w:szCs w:val="19"/>
              </w:rPr>
            </w:pPr>
            <w:r w:rsidDel="00000000" w:rsidR="00000000" w:rsidRPr="00000000">
              <w:rPr>
                <w:b w:val="1"/>
                <w:bCs w:val="1"/>
                <w:color w:val="17365d"/>
                <w:sz w:val="19"/>
                <w:szCs w:val="19"/>
                <w:rtl w:val="0"/>
              </w:rPr>
              <w:t xml:space="preserve">Definition</w:t>
            </w:r>
          </w:p>
        </w:tc>
        <w:tc>
          <w:tcPr>
            <w:tcBorders>
              <w:top w:color="000000" w:space="0" w:sz="5" w:val="single"/>
              <w:left w:color="000000" w:space="0" w:sz="5" w:val="single"/>
              <w:bottom w:color="000000" w:space="0" w:sz="5" w:val="single"/>
              <w:right w:color="000000" w:space="0" w:sz="5" w:val="single"/>
            </w:tcBorders>
            <w:shd w:fill="d9eaf7" w:val="clear"/>
            <w:tcMar>
              <w:top w:w="0.0" w:type="dxa"/>
              <w:bottom w:w="0.0" w:type="dxa"/>
            </w:tcMar>
          </w:tcPr>
          <w:p w:rsidR="00000000" w:rsidDel="00000000" w:rsidP="00000000" w:rsidRDefault="00000000" w:rsidRPr="00000000" w14:paraId="0000013D">
            <w:pPr>
              <w:widowControl w:val="0"/>
              <w:spacing w:line="240" w:lineRule="auto"/>
              <w:jc w:val="center"/>
              <w:rPr>
                <w:b w:val="1"/>
                <w:bCs w:val="1"/>
                <w:color w:val="17365d"/>
                <w:sz w:val="19"/>
                <w:szCs w:val="19"/>
              </w:rPr>
            </w:pPr>
            <w:r w:rsidDel="00000000" w:rsidR="00000000" w:rsidRPr="00000000">
              <w:rPr>
                <w:b w:val="1"/>
                <w:bCs w:val="1"/>
                <w:color w:val="17365d"/>
                <w:sz w:val="19"/>
                <w:szCs w:val="19"/>
                <w:rtl w:val="0"/>
              </w:rPr>
              <w:t xml:space="preserve">Error pattern</w:t>
            </w:r>
          </w:p>
        </w:tc>
        <w:tc>
          <w:tcPr>
            <w:tcBorders>
              <w:top w:color="000000" w:space="0" w:sz="5" w:val="single"/>
              <w:left w:color="000000" w:space="0" w:sz="5" w:val="single"/>
              <w:bottom w:color="000000" w:space="0" w:sz="5" w:val="single"/>
              <w:right w:color="000000" w:space="0" w:sz="5" w:val="single"/>
            </w:tcBorders>
            <w:shd w:fill="d9eaf7" w:val="clear"/>
            <w:tcMar>
              <w:top w:w="0.0" w:type="dxa"/>
              <w:bottom w:w="0.0" w:type="dxa"/>
            </w:tcMar>
          </w:tcPr>
          <w:p w:rsidR="00000000" w:rsidDel="00000000" w:rsidP="00000000" w:rsidRDefault="00000000" w:rsidRPr="00000000" w14:paraId="0000013E">
            <w:pPr>
              <w:widowControl w:val="0"/>
              <w:spacing w:line="240" w:lineRule="auto"/>
              <w:jc w:val="center"/>
              <w:rPr>
                <w:b w:val="1"/>
                <w:bCs w:val="1"/>
                <w:color w:val="17365d"/>
                <w:sz w:val="19"/>
                <w:szCs w:val="19"/>
              </w:rPr>
            </w:pPr>
            <w:r w:rsidDel="00000000" w:rsidR="00000000" w:rsidRPr="00000000">
              <w:rPr>
                <w:b w:val="1"/>
                <w:bCs w:val="1"/>
                <w:color w:val="17365d"/>
                <w:sz w:val="19"/>
                <w:szCs w:val="19"/>
                <w:rtl w:val="0"/>
              </w:rPr>
              <w:t xml:space="preserve">High-yield interpretation</w:t>
            </w:r>
          </w:p>
        </w:tc>
      </w:tr>
      <w:tr>
        <w:trPr>
          <w:cantSplit w:val="0"/>
          <w:trHeight w:val="675" w:hRule="atLeast"/>
          <w:tblHeader w:val="0"/>
        </w:trPr>
        <w:tc>
          <w:tcPr>
            <w:tcBorders>
              <w:top w:color="000000" w:space="0" w:sz="5" w:val="single"/>
              <w:left w:color="000000" w:space="0" w:sz="5" w:val="single"/>
              <w:bottom w:color="000000" w:space="0" w:sz="5" w:val="single"/>
              <w:right w:color="000000" w:space="0" w:sz="5" w:val="single"/>
            </w:tcBorders>
            <w:tcMar>
              <w:top w:w="60.0" w:type="dxa"/>
              <w:left w:w="80.0" w:type="dxa"/>
              <w:bottom w:w="60.0" w:type="dxa"/>
              <w:right w:w="80.0" w:type="dxa"/>
            </w:tcMar>
          </w:tcPr>
          <w:p w:rsidR="00000000" w:rsidDel="00000000" w:rsidP="00000000" w:rsidRDefault="00000000" w:rsidRPr="00000000" w14:paraId="0000013F">
            <w:pPr>
              <w:widowControl w:val="0"/>
              <w:spacing w:line="240" w:lineRule="auto"/>
              <w:rPr>
                <w:sz w:val="18"/>
                <w:szCs w:val="18"/>
              </w:rPr>
            </w:pPr>
            <w:r w:rsidDel="00000000" w:rsidR="00000000" w:rsidRPr="00000000">
              <w:rPr>
                <w:sz w:val="18"/>
                <w:szCs w:val="18"/>
                <w:rtl w:val="0"/>
              </w:rPr>
              <w:t xml:space="preserve">Sensitivity</w:t>
            </w:r>
          </w:p>
        </w:tc>
        <w:tc>
          <w:tcPr>
            <w:tcBorders>
              <w:top w:color="000000" w:space="0" w:sz="5" w:val="single"/>
              <w:left w:color="000000" w:space="0" w:sz="5" w:val="single"/>
              <w:bottom w:color="000000" w:space="0" w:sz="5" w:val="single"/>
              <w:right w:color="000000" w:space="0" w:sz="5" w:val="single"/>
            </w:tcBorders>
            <w:tcMar>
              <w:top w:w="60.0" w:type="dxa"/>
              <w:left w:w="80.0" w:type="dxa"/>
              <w:bottom w:w="60.0" w:type="dxa"/>
              <w:right w:w="80.0" w:type="dxa"/>
            </w:tcMar>
          </w:tcPr>
          <w:p w:rsidR="00000000" w:rsidDel="00000000" w:rsidP="00000000" w:rsidRDefault="00000000" w:rsidRPr="00000000" w14:paraId="00000140">
            <w:pPr>
              <w:widowControl w:val="0"/>
              <w:spacing w:line="240" w:lineRule="auto"/>
              <w:rPr>
                <w:sz w:val="18"/>
                <w:szCs w:val="18"/>
              </w:rPr>
            </w:pPr>
            <w:r w:rsidDel="00000000" w:rsidR="00000000" w:rsidRPr="00000000">
              <w:rPr>
                <w:sz w:val="18"/>
                <w:szCs w:val="18"/>
                <w:rtl w:val="0"/>
              </w:rPr>
              <w:t xml:space="preserve">Correctly identifies patients who HAVE disease.</w:t>
            </w:r>
          </w:p>
        </w:tc>
        <w:tc>
          <w:tcPr>
            <w:tcBorders>
              <w:top w:color="000000" w:space="0" w:sz="5" w:val="single"/>
              <w:left w:color="000000" w:space="0" w:sz="5" w:val="single"/>
              <w:bottom w:color="000000" w:space="0" w:sz="5" w:val="single"/>
              <w:right w:color="000000" w:space="0" w:sz="5" w:val="single"/>
            </w:tcBorders>
            <w:tcMar>
              <w:top w:w="60.0" w:type="dxa"/>
              <w:left w:w="80.0" w:type="dxa"/>
              <w:bottom w:w="60.0" w:type="dxa"/>
              <w:right w:w="80.0" w:type="dxa"/>
            </w:tcMar>
          </w:tcPr>
          <w:p w:rsidR="00000000" w:rsidDel="00000000" w:rsidP="00000000" w:rsidRDefault="00000000" w:rsidRPr="00000000" w14:paraId="00000141">
            <w:pPr>
              <w:widowControl w:val="0"/>
              <w:spacing w:line="240" w:lineRule="auto"/>
              <w:rPr>
                <w:sz w:val="18"/>
                <w:szCs w:val="18"/>
              </w:rPr>
            </w:pPr>
            <w:r w:rsidDel="00000000" w:rsidR="00000000" w:rsidRPr="00000000">
              <w:rPr>
                <w:rFonts w:ascii="Arial Unicode MS" w:cs="Arial Unicode MS" w:eastAsia="Arial Unicode MS" w:hAnsi="Arial Unicode MS"/>
                <w:sz w:val="18"/>
                <w:szCs w:val="18"/>
                <w:rtl w:val="0"/>
              </w:rPr>
              <w:t xml:space="preserve">Low sensitivity → more false negatives.</w:t>
            </w:r>
          </w:p>
        </w:tc>
        <w:tc>
          <w:tcPr>
            <w:tcBorders>
              <w:top w:color="000000" w:space="0" w:sz="5" w:val="single"/>
              <w:left w:color="000000" w:space="0" w:sz="5" w:val="single"/>
              <w:bottom w:color="000000" w:space="0" w:sz="5" w:val="single"/>
              <w:right w:color="000000" w:space="0" w:sz="5" w:val="single"/>
            </w:tcBorders>
            <w:tcMar>
              <w:top w:w="60.0" w:type="dxa"/>
              <w:left w:w="80.0" w:type="dxa"/>
              <w:bottom w:w="60.0" w:type="dxa"/>
              <w:right w:w="80.0" w:type="dxa"/>
            </w:tcMar>
          </w:tcPr>
          <w:p w:rsidR="00000000" w:rsidDel="00000000" w:rsidP="00000000" w:rsidRDefault="00000000" w:rsidRPr="00000000" w14:paraId="00000142">
            <w:pPr>
              <w:widowControl w:val="0"/>
              <w:spacing w:line="240" w:lineRule="auto"/>
              <w:rPr>
                <w:sz w:val="18"/>
                <w:szCs w:val="18"/>
              </w:rPr>
            </w:pPr>
            <w:r w:rsidDel="00000000" w:rsidR="00000000" w:rsidRPr="00000000">
              <w:rPr>
                <w:sz w:val="18"/>
                <w:szCs w:val="18"/>
                <w:rtl w:val="0"/>
              </w:rPr>
              <w:t xml:space="preserve">High sensitivity + negative result helps rule OUT (SNOUT).</w:t>
            </w:r>
          </w:p>
        </w:tc>
      </w:tr>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Mar>
              <w:top w:w="60.0" w:type="dxa"/>
              <w:left w:w="80.0" w:type="dxa"/>
              <w:bottom w:w="60.0" w:type="dxa"/>
              <w:right w:w="80.0" w:type="dxa"/>
            </w:tcMar>
          </w:tcPr>
          <w:p w:rsidR="00000000" w:rsidDel="00000000" w:rsidP="00000000" w:rsidRDefault="00000000" w:rsidRPr="00000000" w14:paraId="00000143">
            <w:pPr>
              <w:widowControl w:val="0"/>
              <w:spacing w:line="240" w:lineRule="auto"/>
              <w:rPr>
                <w:sz w:val="18"/>
                <w:szCs w:val="18"/>
              </w:rPr>
            </w:pPr>
            <w:r w:rsidDel="00000000" w:rsidR="00000000" w:rsidRPr="00000000">
              <w:rPr>
                <w:sz w:val="18"/>
                <w:szCs w:val="18"/>
                <w:rtl w:val="0"/>
              </w:rPr>
              <w:t xml:space="preserve">Specificity</w:t>
            </w:r>
          </w:p>
        </w:tc>
        <w:tc>
          <w:tcPr>
            <w:tcBorders>
              <w:top w:color="000000" w:space="0" w:sz="5" w:val="single"/>
              <w:left w:color="000000" w:space="0" w:sz="5" w:val="single"/>
              <w:bottom w:color="000000" w:space="0" w:sz="5" w:val="single"/>
              <w:right w:color="000000" w:space="0" w:sz="5" w:val="single"/>
            </w:tcBorders>
            <w:tcMar>
              <w:top w:w="60.0" w:type="dxa"/>
              <w:left w:w="80.0" w:type="dxa"/>
              <w:bottom w:w="60.0" w:type="dxa"/>
              <w:right w:w="80.0" w:type="dxa"/>
            </w:tcMar>
          </w:tcPr>
          <w:p w:rsidR="00000000" w:rsidDel="00000000" w:rsidP="00000000" w:rsidRDefault="00000000" w:rsidRPr="00000000" w14:paraId="00000144">
            <w:pPr>
              <w:widowControl w:val="0"/>
              <w:spacing w:line="240" w:lineRule="auto"/>
              <w:rPr>
                <w:sz w:val="18"/>
                <w:szCs w:val="18"/>
              </w:rPr>
            </w:pPr>
            <w:r w:rsidDel="00000000" w:rsidR="00000000" w:rsidRPr="00000000">
              <w:rPr>
                <w:sz w:val="18"/>
                <w:szCs w:val="18"/>
                <w:rtl w:val="0"/>
              </w:rPr>
              <w:t xml:space="preserve">Correctly identifies patients who are disease-free.</w:t>
            </w:r>
          </w:p>
        </w:tc>
        <w:tc>
          <w:tcPr>
            <w:tcBorders>
              <w:top w:color="000000" w:space="0" w:sz="5" w:val="single"/>
              <w:left w:color="000000" w:space="0" w:sz="5" w:val="single"/>
              <w:bottom w:color="000000" w:space="0" w:sz="5" w:val="single"/>
              <w:right w:color="000000" w:space="0" w:sz="5" w:val="single"/>
            </w:tcBorders>
            <w:tcMar>
              <w:top w:w="60.0" w:type="dxa"/>
              <w:left w:w="80.0" w:type="dxa"/>
              <w:bottom w:w="60.0" w:type="dxa"/>
              <w:right w:w="80.0" w:type="dxa"/>
            </w:tcMar>
          </w:tcPr>
          <w:p w:rsidR="00000000" w:rsidDel="00000000" w:rsidP="00000000" w:rsidRDefault="00000000" w:rsidRPr="00000000" w14:paraId="00000145">
            <w:pPr>
              <w:widowControl w:val="0"/>
              <w:spacing w:line="240" w:lineRule="auto"/>
              <w:rPr>
                <w:sz w:val="18"/>
                <w:szCs w:val="18"/>
              </w:rPr>
            </w:pPr>
            <w:r w:rsidDel="00000000" w:rsidR="00000000" w:rsidRPr="00000000">
              <w:rPr>
                <w:rFonts w:ascii="Arial Unicode MS" w:cs="Arial Unicode MS" w:eastAsia="Arial Unicode MS" w:hAnsi="Arial Unicode MS"/>
                <w:sz w:val="18"/>
                <w:szCs w:val="18"/>
                <w:rtl w:val="0"/>
              </w:rPr>
              <w:t xml:space="preserve">Low specificity → more false positives.</w:t>
            </w:r>
          </w:p>
        </w:tc>
        <w:tc>
          <w:tcPr>
            <w:tcBorders>
              <w:top w:color="000000" w:space="0" w:sz="5" w:val="single"/>
              <w:left w:color="000000" w:space="0" w:sz="5" w:val="single"/>
              <w:bottom w:color="000000" w:space="0" w:sz="5" w:val="single"/>
              <w:right w:color="000000" w:space="0" w:sz="5" w:val="single"/>
            </w:tcBorders>
            <w:tcMar>
              <w:top w:w="60.0" w:type="dxa"/>
              <w:left w:w="80.0" w:type="dxa"/>
              <w:bottom w:w="60.0" w:type="dxa"/>
              <w:right w:w="80.0" w:type="dxa"/>
            </w:tcMar>
          </w:tcPr>
          <w:p w:rsidR="00000000" w:rsidDel="00000000" w:rsidP="00000000" w:rsidRDefault="00000000" w:rsidRPr="00000000" w14:paraId="00000146">
            <w:pPr>
              <w:widowControl w:val="0"/>
              <w:spacing w:line="240" w:lineRule="auto"/>
              <w:rPr>
                <w:sz w:val="18"/>
                <w:szCs w:val="18"/>
              </w:rPr>
            </w:pPr>
            <w:r w:rsidDel="00000000" w:rsidR="00000000" w:rsidRPr="00000000">
              <w:rPr>
                <w:sz w:val="18"/>
                <w:szCs w:val="18"/>
                <w:rtl w:val="0"/>
              </w:rPr>
              <w:t xml:space="preserve">High specificity + positive result helps rule IN (SPIN).</w:t>
            </w:r>
          </w:p>
        </w:tc>
      </w:tr>
    </w:tbl>
    <w:p w:rsidR="00000000" w:rsidDel="00000000" w:rsidP="00000000" w:rsidRDefault="00000000" w:rsidRPr="00000000" w14:paraId="00000147">
      <w:pPr>
        <w:widowControl w:val="0"/>
        <w:spacing w:line="240" w:lineRule="auto"/>
        <w:rPr/>
      </w:pPr>
      <w:r w:rsidDel="00000000" w:rsidR="00000000" w:rsidRPr="00000000">
        <w:rPr>
          <w:rtl w:val="0"/>
        </w:rPr>
        <w:t xml:space="preserve"> </w:t>
      </w:r>
      <w:r w:rsidDel="00000000" w:rsidR="00000000" w:rsidRPr="00000000">
        <w:rPr/>
        <w:drawing>
          <wp:inline distB="114300" distT="114300" distL="114300" distR="114300">
            <wp:extent cx="5943600" cy="3467100"/>
            <wp:effectExtent b="0" l="0" r="0" t="0"/>
            <wp:docPr id="12" name="image8.png"/>
            <a:graphic>
              <a:graphicData uri="http://schemas.openxmlformats.org/drawingml/2006/picture">
                <pic:pic>
                  <pic:nvPicPr>
                    <pic:cNvPr id="0" name="image8.png"/>
                    <pic:cNvPicPr preferRelativeResize="0"/>
                  </pic:nvPicPr>
                  <pic:blipFill>
                    <a:blip r:embed="rId15"/>
                    <a:srcRect b="0" l="0" r="0" t="0"/>
                    <a:stretch>
                      <a:fillRect/>
                    </a:stretch>
                  </pic:blipFill>
                  <pic:spPr>
                    <a:xfrm>
                      <a:off x="0" y="0"/>
                      <a:ext cx="5943600" cy="3467100"/>
                    </a:xfrm>
                    <a:prstGeom prst="rect"/>
                    <a:ln/>
                  </pic:spPr>
                </pic:pic>
              </a:graphicData>
            </a:graphic>
          </wp:inline>
        </w:drawing>
      </w:r>
      <w:r w:rsidDel="00000000" w:rsidR="00000000" w:rsidRPr="00000000">
        <w:rPr>
          <w:rtl w:val="0"/>
        </w:rPr>
      </w:r>
    </w:p>
    <w:p w:rsidR="00000000" w:rsidDel="00000000" w:rsidP="00000000" w:rsidRDefault="00000000" w:rsidRPr="00000000" w14:paraId="00000148">
      <w:pPr>
        <w:pStyle w:val="Heading2"/>
        <w:keepNext w:val="0"/>
        <w:keepLines w:val="0"/>
        <w:widowControl w:val="0"/>
        <w:spacing w:after="80" w:line="240" w:lineRule="auto"/>
        <w:rPr>
          <w:b w:val="1"/>
          <w:bCs w:val="1"/>
          <w:sz w:val="34"/>
          <w:szCs w:val="34"/>
        </w:rPr>
      </w:pPr>
      <w:bookmarkStart w:colFirst="0" w:colLast="0" w:name="_f3uacoqj4z9c" w:id="8"/>
      <w:bookmarkEnd w:id="8"/>
      <w:r w:rsidDel="00000000" w:rsidR="00000000" w:rsidRPr="00000000">
        <w:rPr>
          <w:b w:val="1"/>
          <w:bCs w:val="1"/>
          <w:sz w:val="34"/>
          <w:szCs w:val="34"/>
          <w:rtl w:val="0"/>
        </w:rPr>
        <w:t xml:space="preserve">Four possible test outcomes</w:t>
      </w:r>
    </w:p>
    <w:tbl>
      <w:tblPr>
        <w:tblStyle w:val="Table9"/>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20"/>
        <w:gridCol w:w="3045"/>
        <w:gridCol w:w="3060"/>
        <w:tblGridChange w:id="0">
          <w:tblGrid>
            <w:gridCol w:w="2820"/>
            <w:gridCol w:w="3045"/>
            <w:gridCol w:w="3060"/>
          </w:tblGrid>
        </w:tblGridChange>
      </w:tblGrid>
      <w:tr>
        <w:trPr>
          <w:cantSplit w:val="0"/>
          <w:trHeight w:val="210" w:hRule="atLeast"/>
          <w:tblHeader w:val="0"/>
        </w:trPr>
        <w:tc>
          <w:tcPr>
            <w:tcBorders>
              <w:top w:color="000000" w:space="0" w:sz="5" w:val="single"/>
              <w:left w:color="000000" w:space="0" w:sz="5" w:val="single"/>
              <w:bottom w:color="000000" w:space="0" w:sz="5" w:val="single"/>
              <w:right w:color="000000" w:space="0" w:sz="5" w:val="single"/>
            </w:tcBorders>
            <w:shd w:fill="d9eaf7" w:val="clear"/>
            <w:tcMar>
              <w:top w:w="0.0" w:type="dxa"/>
              <w:bottom w:w="0.0" w:type="dxa"/>
            </w:tcMar>
          </w:tcPr>
          <w:p w:rsidR="00000000" w:rsidDel="00000000" w:rsidP="00000000" w:rsidRDefault="00000000" w:rsidRPr="00000000" w14:paraId="00000149">
            <w:pPr>
              <w:widowControl w:val="0"/>
              <w:spacing w:line="240" w:lineRule="auto"/>
              <w:jc w:val="center"/>
              <w:rPr>
                <w:b w:val="1"/>
                <w:bCs w:val="1"/>
                <w:color w:val="17365d"/>
                <w:sz w:val="19"/>
                <w:szCs w:val="19"/>
              </w:rPr>
            </w:pPr>
            <w:r w:rsidDel="00000000" w:rsidR="00000000" w:rsidRPr="00000000">
              <w:rPr>
                <w:b w:val="1"/>
                <w:bCs w:val="1"/>
                <w:color w:val="17365d"/>
                <w:sz w:val="19"/>
                <w:szCs w:val="19"/>
                <w:rtl w:val="0"/>
              </w:rPr>
              <w:t xml:space="preserve">Disease status</w:t>
            </w:r>
          </w:p>
        </w:tc>
        <w:tc>
          <w:tcPr>
            <w:tcBorders>
              <w:top w:color="000000" w:space="0" w:sz="5" w:val="single"/>
              <w:left w:color="000000" w:space="0" w:sz="5" w:val="single"/>
              <w:bottom w:color="000000" w:space="0" w:sz="5" w:val="single"/>
              <w:right w:color="000000" w:space="0" w:sz="5" w:val="single"/>
            </w:tcBorders>
            <w:shd w:fill="d9eaf7" w:val="clear"/>
            <w:tcMar>
              <w:top w:w="0.0" w:type="dxa"/>
              <w:bottom w:w="0.0" w:type="dxa"/>
            </w:tcMar>
          </w:tcPr>
          <w:p w:rsidR="00000000" w:rsidDel="00000000" w:rsidP="00000000" w:rsidRDefault="00000000" w:rsidRPr="00000000" w14:paraId="0000014A">
            <w:pPr>
              <w:widowControl w:val="0"/>
              <w:spacing w:line="240" w:lineRule="auto"/>
              <w:jc w:val="center"/>
              <w:rPr>
                <w:b w:val="1"/>
                <w:bCs w:val="1"/>
                <w:color w:val="17365d"/>
                <w:sz w:val="19"/>
                <w:szCs w:val="19"/>
              </w:rPr>
            </w:pPr>
            <w:r w:rsidDel="00000000" w:rsidR="00000000" w:rsidRPr="00000000">
              <w:rPr>
                <w:b w:val="1"/>
                <w:bCs w:val="1"/>
                <w:color w:val="17365d"/>
                <w:sz w:val="19"/>
                <w:szCs w:val="19"/>
                <w:rtl w:val="0"/>
              </w:rPr>
              <w:t xml:space="preserve">Test +</w:t>
            </w:r>
          </w:p>
        </w:tc>
        <w:tc>
          <w:tcPr>
            <w:tcBorders>
              <w:top w:color="000000" w:space="0" w:sz="5" w:val="single"/>
              <w:left w:color="000000" w:space="0" w:sz="5" w:val="single"/>
              <w:bottom w:color="000000" w:space="0" w:sz="5" w:val="single"/>
              <w:right w:color="000000" w:space="0" w:sz="5" w:val="single"/>
            </w:tcBorders>
            <w:shd w:fill="d9eaf7" w:val="clear"/>
            <w:tcMar>
              <w:top w:w="0.0" w:type="dxa"/>
              <w:bottom w:w="0.0" w:type="dxa"/>
            </w:tcMar>
          </w:tcPr>
          <w:p w:rsidR="00000000" w:rsidDel="00000000" w:rsidP="00000000" w:rsidRDefault="00000000" w:rsidRPr="00000000" w14:paraId="0000014B">
            <w:pPr>
              <w:widowControl w:val="0"/>
              <w:spacing w:line="240" w:lineRule="auto"/>
              <w:jc w:val="center"/>
              <w:rPr>
                <w:b w:val="1"/>
                <w:bCs w:val="1"/>
                <w:color w:val="17365d"/>
                <w:sz w:val="19"/>
                <w:szCs w:val="19"/>
              </w:rPr>
            </w:pPr>
            <w:r w:rsidDel="00000000" w:rsidR="00000000" w:rsidRPr="00000000">
              <w:rPr>
                <w:rFonts w:ascii="Arial Unicode MS" w:cs="Arial Unicode MS" w:eastAsia="Arial Unicode MS" w:hAnsi="Arial Unicode MS"/>
                <w:b w:val="1"/>
                <w:bCs w:val="1"/>
                <w:color w:val="17365d"/>
                <w:sz w:val="19"/>
                <w:szCs w:val="19"/>
                <w:rtl w:val="0"/>
              </w:rPr>
              <w:t xml:space="preserve">Test −</w:t>
            </w:r>
          </w:p>
        </w:tc>
      </w:tr>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tcMar>
              <w:top w:w="60.0" w:type="dxa"/>
              <w:left w:w="80.0" w:type="dxa"/>
              <w:bottom w:w="60.0" w:type="dxa"/>
              <w:right w:w="80.0" w:type="dxa"/>
            </w:tcMar>
          </w:tcPr>
          <w:p w:rsidR="00000000" w:rsidDel="00000000" w:rsidP="00000000" w:rsidRDefault="00000000" w:rsidRPr="00000000" w14:paraId="0000014C">
            <w:pPr>
              <w:widowControl w:val="0"/>
              <w:spacing w:line="240" w:lineRule="auto"/>
              <w:rPr>
                <w:sz w:val="18"/>
                <w:szCs w:val="18"/>
              </w:rPr>
            </w:pPr>
            <w:r w:rsidDel="00000000" w:rsidR="00000000" w:rsidRPr="00000000">
              <w:rPr>
                <w:sz w:val="18"/>
                <w:szCs w:val="18"/>
                <w:rtl w:val="0"/>
              </w:rPr>
              <w:t xml:space="preserve">Disease present</w:t>
            </w:r>
          </w:p>
        </w:tc>
        <w:tc>
          <w:tcPr>
            <w:tcBorders>
              <w:top w:color="000000" w:space="0" w:sz="5" w:val="single"/>
              <w:left w:color="000000" w:space="0" w:sz="5" w:val="single"/>
              <w:bottom w:color="000000" w:space="0" w:sz="5" w:val="single"/>
              <w:right w:color="000000" w:space="0" w:sz="5" w:val="single"/>
            </w:tcBorders>
            <w:tcMar>
              <w:top w:w="60.0" w:type="dxa"/>
              <w:left w:w="80.0" w:type="dxa"/>
              <w:bottom w:w="60.0" w:type="dxa"/>
              <w:right w:w="80.0" w:type="dxa"/>
            </w:tcMar>
          </w:tcPr>
          <w:p w:rsidR="00000000" w:rsidDel="00000000" w:rsidP="00000000" w:rsidRDefault="00000000" w:rsidRPr="00000000" w14:paraId="0000014D">
            <w:pPr>
              <w:widowControl w:val="0"/>
              <w:spacing w:line="240" w:lineRule="auto"/>
              <w:rPr>
                <w:sz w:val="18"/>
                <w:szCs w:val="18"/>
              </w:rPr>
            </w:pPr>
            <w:r w:rsidDel="00000000" w:rsidR="00000000" w:rsidRPr="00000000">
              <w:rPr>
                <w:sz w:val="18"/>
                <w:szCs w:val="18"/>
                <w:rtl w:val="0"/>
              </w:rPr>
              <w:t xml:space="preserve">True positive</w:t>
            </w:r>
          </w:p>
        </w:tc>
        <w:tc>
          <w:tcPr>
            <w:tcBorders>
              <w:top w:color="000000" w:space="0" w:sz="5" w:val="single"/>
              <w:left w:color="000000" w:space="0" w:sz="5" w:val="single"/>
              <w:bottom w:color="000000" w:space="0" w:sz="5" w:val="single"/>
              <w:right w:color="000000" w:space="0" w:sz="5" w:val="single"/>
            </w:tcBorders>
            <w:tcMar>
              <w:top w:w="60.0" w:type="dxa"/>
              <w:left w:w="80.0" w:type="dxa"/>
              <w:bottom w:w="60.0" w:type="dxa"/>
              <w:right w:w="80.0" w:type="dxa"/>
            </w:tcMar>
          </w:tcPr>
          <w:p w:rsidR="00000000" w:rsidDel="00000000" w:rsidP="00000000" w:rsidRDefault="00000000" w:rsidRPr="00000000" w14:paraId="0000014E">
            <w:pPr>
              <w:widowControl w:val="0"/>
              <w:spacing w:line="240" w:lineRule="auto"/>
              <w:rPr>
                <w:sz w:val="18"/>
                <w:szCs w:val="18"/>
              </w:rPr>
            </w:pPr>
            <w:r w:rsidDel="00000000" w:rsidR="00000000" w:rsidRPr="00000000">
              <w:rPr>
                <w:sz w:val="18"/>
                <w:szCs w:val="18"/>
                <w:rtl w:val="0"/>
              </w:rPr>
              <w:t xml:space="preserve">False negative</w:t>
            </w:r>
          </w:p>
        </w:tc>
      </w:tr>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tcMar>
              <w:top w:w="60.0" w:type="dxa"/>
              <w:left w:w="80.0" w:type="dxa"/>
              <w:bottom w:w="60.0" w:type="dxa"/>
              <w:right w:w="80.0" w:type="dxa"/>
            </w:tcMar>
          </w:tcPr>
          <w:p w:rsidR="00000000" w:rsidDel="00000000" w:rsidP="00000000" w:rsidRDefault="00000000" w:rsidRPr="00000000" w14:paraId="0000014F">
            <w:pPr>
              <w:widowControl w:val="0"/>
              <w:spacing w:line="240" w:lineRule="auto"/>
              <w:rPr>
                <w:sz w:val="18"/>
                <w:szCs w:val="18"/>
              </w:rPr>
            </w:pPr>
            <w:r w:rsidDel="00000000" w:rsidR="00000000" w:rsidRPr="00000000">
              <w:rPr>
                <w:sz w:val="18"/>
                <w:szCs w:val="18"/>
                <w:rtl w:val="0"/>
              </w:rPr>
              <w:t xml:space="preserve">Disease absent</w:t>
            </w:r>
          </w:p>
        </w:tc>
        <w:tc>
          <w:tcPr>
            <w:tcBorders>
              <w:top w:color="000000" w:space="0" w:sz="5" w:val="single"/>
              <w:left w:color="000000" w:space="0" w:sz="5" w:val="single"/>
              <w:bottom w:color="000000" w:space="0" w:sz="5" w:val="single"/>
              <w:right w:color="000000" w:space="0" w:sz="5" w:val="single"/>
            </w:tcBorders>
            <w:tcMar>
              <w:top w:w="60.0" w:type="dxa"/>
              <w:left w:w="80.0" w:type="dxa"/>
              <w:bottom w:w="60.0" w:type="dxa"/>
              <w:right w:w="80.0" w:type="dxa"/>
            </w:tcMar>
          </w:tcPr>
          <w:p w:rsidR="00000000" w:rsidDel="00000000" w:rsidP="00000000" w:rsidRDefault="00000000" w:rsidRPr="00000000" w14:paraId="00000150">
            <w:pPr>
              <w:widowControl w:val="0"/>
              <w:spacing w:line="240" w:lineRule="auto"/>
              <w:rPr>
                <w:sz w:val="18"/>
                <w:szCs w:val="18"/>
              </w:rPr>
            </w:pPr>
            <w:r w:rsidDel="00000000" w:rsidR="00000000" w:rsidRPr="00000000">
              <w:rPr>
                <w:sz w:val="18"/>
                <w:szCs w:val="18"/>
                <w:rtl w:val="0"/>
              </w:rPr>
              <w:t xml:space="preserve">False positive</w:t>
            </w:r>
          </w:p>
        </w:tc>
        <w:tc>
          <w:tcPr>
            <w:tcBorders>
              <w:top w:color="000000" w:space="0" w:sz="5" w:val="single"/>
              <w:left w:color="000000" w:space="0" w:sz="5" w:val="single"/>
              <w:bottom w:color="000000" w:space="0" w:sz="5" w:val="single"/>
              <w:right w:color="000000" w:space="0" w:sz="5" w:val="single"/>
            </w:tcBorders>
            <w:tcMar>
              <w:top w:w="60.0" w:type="dxa"/>
              <w:left w:w="80.0" w:type="dxa"/>
              <w:bottom w:w="60.0" w:type="dxa"/>
              <w:right w:w="80.0" w:type="dxa"/>
            </w:tcMar>
          </w:tcPr>
          <w:p w:rsidR="00000000" w:rsidDel="00000000" w:rsidP="00000000" w:rsidRDefault="00000000" w:rsidRPr="00000000" w14:paraId="00000151">
            <w:pPr>
              <w:widowControl w:val="0"/>
              <w:spacing w:line="240" w:lineRule="auto"/>
              <w:rPr>
                <w:sz w:val="18"/>
                <w:szCs w:val="18"/>
              </w:rPr>
            </w:pPr>
            <w:r w:rsidDel="00000000" w:rsidR="00000000" w:rsidRPr="00000000">
              <w:rPr>
                <w:sz w:val="18"/>
                <w:szCs w:val="18"/>
                <w:rtl w:val="0"/>
              </w:rPr>
              <w:t xml:space="preserve">True negative</w:t>
            </w:r>
          </w:p>
        </w:tc>
      </w:tr>
    </w:tbl>
    <w:p w:rsidR="00000000" w:rsidDel="00000000" w:rsidP="00000000" w:rsidRDefault="00000000" w:rsidRPr="00000000" w14:paraId="00000152">
      <w:pPr>
        <w:widowControl w:val="0"/>
        <w:spacing w:line="240" w:lineRule="auto"/>
        <w:rPr/>
      </w:pPr>
      <w:r w:rsidDel="00000000" w:rsidR="00000000" w:rsidRPr="00000000">
        <w:rPr>
          <w:rtl w:val="0"/>
        </w:rPr>
        <w:t xml:space="preserve"> </w:t>
      </w:r>
    </w:p>
    <w:p w:rsidR="00000000" w:rsidDel="00000000" w:rsidP="00000000" w:rsidRDefault="00000000" w:rsidRPr="00000000" w14:paraId="00000153">
      <w:pPr>
        <w:widowControl w:val="0"/>
        <w:spacing w:after="60" w:before="40" w:line="240" w:lineRule="auto"/>
        <w:rPr/>
      </w:pPr>
      <w:r w:rsidDel="00000000" w:rsidR="00000000" w:rsidRPr="00000000">
        <w:rPr>
          <w:rtl w:val="0"/>
        </w:rPr>
        <w:t xml:space="preserve">Interpret sensitivity/specificity in the clinical context and against pre-test probability; a test result changes probability rather than replacing reasoning.</w:t>
      </w:r>
    </w:p>
    <w:p w:rsidR="00000000" w:rsidDel="00000000" w:rsidP="00000000" w:rsidRDefault="00000000" w:rsidRPr="00000000" w14:paraId="00000154">
      <w:pPr>
        <w:pStyle w:val="Heading2"/>
        <w:keepNext w:val="0"/>
        <w:keepLines w:val="0"/>
        <w:widowControl w:val="0"/>
        <w:spacing w:after="80" w:line="240" w:lineRule="auto"/>
        <w:rPr>
          <w:b w:val="1"/>
          <w:bCs w:val="1"/>
          <w:sz w:val="34"/>
          <w:szCs w:val="34"/>
        </w:rPr>
      </w:pPr>
      <w:bookmarkStart w:colFirst="0" w:colLast="0" w:name="_wf18n24hiim4" w:id="9"/>
      <w:bookmarkEnd w:id="9"/>
      <w:r w:rsidDel="00000000" w:rsidR="00000000" w:rsidRPr="00000000">
        <w:rPr>
          <w:b w:val="1"/>
          <w:bCs w:val="1"/>
          <w:sz w:val="34"/>
          <w:szCs w:val="34"/>
          <w:rtl w:val="0"/>
        </w:rPr>
        <w:t xml:space="preserve">Clinical Application Cases</w:t>
      </w:r>
    </w:p>
    <w:tbl>
      <w:tblPr>
        <w:tblStyle w:val="Table10"/>
        <w:tblW w:w="89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955"/>
        <w:tblGridChange w:id="0">
          <w:tblGrid>
            <w:gridCol w:w="8955"/>
          </w:tblGrid>
        </w:tblGridChange>
      </w:tblGrid>
      <w:tr>
        <w:trPr>
          <w:cantSplit w:val="0"/>
          <w:trHeight w:val="1755" w:hRule="atLeast"/>
          <w:tblHeader w:val="0"/>
        </w:trPr>
        <w:tc>
          <w:tcPr>
            <w:shd w:fill="eaf2f8" w:val="clear"/>
            <w:tcMar>
              <w:left w:w="120.0" w:type="dxa"/>
              <w:right w:w="120.0" w:type="dxa"/>
            </w:tcMar>
          </w:tcPr>
          <w:p w:rsidR="00000000" w:rsidDel="00000000" w:rsidP="00000000" w:rsidRDefault="00000000" w:rsidRPr="00000000" w14:paraId="00000155">
            <w:pPr>
              <w:widowControl w:val="0"/>
              <w:spacing w:after="40" w:line="240" w:lineRule="auto"/>
              <w:rPr>
                <w:b w:val="1"/>
                <w:bCs w:val="1"/>
                <w:color w:val="17365d"/>
                <w:sz w:val="21"/>
                <w:szCs w:val="21"/>
              </w:rPr>
            </w:pPr>
            <w:r w:rsidDel="00000000" w:rsidR="00000000" w:rsidRPr="00000000">
              <w:rPr>
                <w:b w:val="1"/>
                <w:bCs w:val="1"/>
                <w:color w:val="17365d"/>
                <w:sz w:val="21"/>
                <w:szCs w:val="21"/>
                <w:rtl w:val="0"/>
              </w:rPr>
              <w:t xml:space="preserve">ANA and Lupus</w:t>
            </w:r>
          </w:p>
          <w:p w:rsidR="00000000" w:rsidDel="00000000" w:rsidP="00000000" w:rsidRDefault="00000000" w:rsidRPr="00000000" w14:paraId="00000156">
            <w:pPr>
              <w:widowControl w:val="0"/>
              <w:spacing w:after="20" w:line="240" w:lineRule="auto"/>
              <w:ind w:left="40" w:firstLine="0"/>
              <w:rPr/>
            </w:pPr>
            <w:r w:rsidDel="00000000" w:rsidR="00000000" w:rsidRPr="00000000">
              <w:rPr>
                <w:b w:val="1"/>
                <w:bCs w:val="1"/>
                <w:color w:val="2f5597"/>
                <w:rtl w:val="0"/>
              </w:rPr>
              <w:t xml:space="preserve">Presentation: </w:t>
            </w:r>
            <w:r w:rsidDel="00000000" w:rsidR="00000000" w:rsidRPr="00000000">
              <w:rPr>
                <w:rtl w:val="0"/>
              </w:rPr>
              <w:t xml:space="preserve">Malar rash, fatigue, joint swelling; pre-test probability intermediate.</w:t>
            </w:r>
          </w:p>
          <w:p w:rsidR="00000000" w:rsidDel="00000000" w:rsidP="00000000" w:rsidRDefault="00000000" w:rsidRPr="00000000" w14:paraId="00000157">
            <w:pPr>
              <w:widowControl w:val="0"/>
              <w:spacing w:after="20" w:line="240" w:lineRule="auto"/>
              <w:ind w:left="40" w:firstLine="0"/>
              <w:rPr/>
            </w:pPr>
            <w:r w:rsidDel="00000000" w:rsidR="00000000" w:rsidRPr="00000000">
              <w:rPr>
                <w:b w:val="1"/>
                <w:bCs w:val="1"/>
                <w:color w:val="2f5597"/>
                <w:rtl w:val="0"/>
              </w:rPr>
              <w:t xml:space="preserve">Threshold: </w:t>
            </w:r>
            <w:r w:rsidDel="00000000" w:rsidR="00000000" w:rsidRPr="00000000">
              <w:rPr>
                <w:rtl w:val="0"/>
              </w:rPr>
              <w:t xml:space="preserve">Not yet at treatment threshold; testing could change management.</w:t>
            </w:r>
          </w:p>
          <w:p w:rsidR="00000000" w:rsidDel="00000000" w:rsidP="00000000" w:rsidRDefault="00000000" w:rsidRPr="00000000" w14:paraId="00000158">
            <w:pPr>
              <w:widowControl w:val="0"/>
              <w:spacing w:after="20" w:line="240" w:lineRule="auto"/>
              <w:ind w:left="40" w:firstLine="0"/>
              <w:rPr/>
            </w:pPr>
            <w:r w:rsidDel="00000000" w:rsidR="00000000" w:rsidRPr="00000000">
              <w:rPr>
                <w:b w:val="1"/>
                <w:bCs w:val="1"/>
                <w:color w:val="2f5597"/>
                <w:rtl w:val="0"/>
              </w:rPr>
              <w:t xml:space="preserve">Test characteristics in the slides: </w:t>
            </w:r>
            <w:r w:rsidDel="00000000" w:rsidR="00000000" w:rsidRPr="00000000">
              <w:rPr>
                <w:rtl w:val="0"/>
              </w:rPr>
              <w:t xml:space="preserve">ANA = high sensitivity, low specificity.</w:t>
            </w:r>
          </w:p>
          <w:p w:rsidR="00000000" w:rsidDel="00000000" w:rsidP="00000000" w:rsidRDefault="00000000" w:rsidRPr="00000000" w14:paraId="00000159">
            <w:pPr>
              <w:widowControl w:val="0"/>
              <w:spacing w:after="20" w:line="240" w:lineRule="auto"/>
              <w:ind w:left="40" w:firstLine="0"/>
              <w:rPr/>
            </w:pPr>
            <w:r w:rsidDel="00000000" w:rsidR="00000000" w:rsidRPr="00000000">
              <w:rPr>
                <w:b w:val="1"/>
                <w:bCs w:val="1"/>
                <w:color w:val="2f5597"/>
                <w:rtl w:val="0"/>
              </w:rPr>
              <w:t xml:space="preserve">Interpretation: </w:t>
            </w:r>
            <w:r w:rsidDel="00000000" w:rsidR="00000000" w:rsidRPr="00000000">
              <w:rPr>
                <w:rtl w:val="0"/>
              </w:rPr>
              <w:t xml:space="preserve">A negative result is more useful for lowering the probability of lupus; a positive result does not by itself confirm disease.</w:t>
            </w:r>
          </w:p>
          <w:p w:rsidR="00000000" w:rsidDel="00000000" w:rsidP="00000000" w:rsidRDefault="00000000" w:rsidRPr="00000000" w14:paraId="0000015A">
            <w:pPr>
              <w:widowControl w:val="0"/>
              <w:spacing w:after="20" w:line="240" w:lineRule="auto"/>
              <w:ind w:left="40" w:firstLine="0"/>
              <w:rPr/>
            </w:pPr>
            <w:r w:rsidDel="00000000" w:rsidR="00000000" w:rsidRPr="00000000">
              <w:rPr>
                <w:b w:val="1"/>
                <w:bCs w:val="1"/>
                <w:color w:val="2f5597"/>
                <w:rtl w:val="0"/>
              </w:rPr>
              <w:t xml:space="preserve">Slide outcome: </w:t>
            </w:r>
            <w:r w:rsidDel="00000000" w:rsidR="00000000" w:rsidRPr="00000000">
              <w:rPr>
                <w:rFonts w:ascii="Arial Unicode MS" w:cs="Arial Unicode MS" w:eastAsia="Arial Unicode MS" w:hAnsi="Arial Unicode MS"/>
                <w:rtl w:val="0"/>
              </w:rPr>
              <w:t xml:space="preserve">ANA 1:160 positive → rheumatology referral.</w:t>
            </w:r>
          </w:p>
        </w:tc>
      </w:tr>
    </w:tbl>
    <w:p w:rsidR="00000000" w:rsidDel="00000000" w:rsidP="00000000" w:rsidRDefault="00000000" w:rsidRPr="00000000" w14:paraId="0000015B">
      <w:pPr>
        <w:widowControl w:val="0"/>
        <w:spacing w:line="240" w:lineRule="auto"/>
        <w:rPr/>
      </w:pPr>
      <w:r w:rsidDel="00000000" w:rsidR="00000000" w:rsidRPr="00000000">
        <w:rPr>
          <w:rtl w:val="0"/>
        </w:rPr>
        <w:t xml:space="preserve"> </w:t>
      </w:r>
    </w:p>
    <w:tbl>
      <w:tblPr>
        <w:tblStyle w:val="Table11"/>
        <w:tblW w:w="89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955"/>
        <w:tblGridChange w:id="0">
          <w:tblGrid>
            <w:gridCol w:w="8955"/>
          </w:tblGrid>
        </w:tblGridChange>
      </w:tblGrid>
      <w:tr>
        <w:trPr>
          <w:cantSplit w:val="0"/>
          <w:trHeight w:val="1305" w:hRule="atLeast"/>
          <w:tblHeader w:val="0"/>
        </w:trPr>
        <w:tc>
          <w:tcPr>
            <w:shd w:fill="eaf2f8" w:val="clear"/>
            <w:tcMar>
              <w:left w:w="120.0" w:type="dxa"/>
              <w:right w:w="120.0" w:type="dxa"/>
            </w:tcMar>
          </w:tcPr>
          <w:p w:rsidR="00000000" w:rsidDel="00000000" w:rsidP="00000000" w:rsidRDefault="00000000" w:rsidRPr="00000000" w14:paraId="0000015C">
            <w:pPr>
              <w:widowControl w:val="0"/>
              <w:spacing w:after="40" w:line="240" w:lineRule="auto"/>
              <w:rPr>
                <w:b w:val="1"/>
                <w:bCs w:val="1"/>
                <w:color w:val="17365d"/>
                <w:sz w:val="21"/>
                <w:szCs w:val="21"/>
              </w:rPr>
            </w:pPr>
            <w:r w:rsidDel="00000000" w:rsidR="00000000" w:rsidRPr="00000000">
              <w:rPr>
                <w:b w:val="1"/>
                <w:bCs w:val="1"/>
                <w:color w:val="17365d"/>
                <w:sz w:val="21"/>
                <w:szCs w:val="21"/>
                <w:rtl w:val="0"/>
              </w:rPr>
              <w:t xml:space="preserve">Chest X-Ray and Lung Malignancy</w:t>
            </w:r>
          </w:p>
          <w:p w:rsidR="00000000" w:rsidDel="00000000" w:rsidP="00000000" w:rsidRDefault="00000000" w:rsidRPr="00000000" w14:paraId="0000015D">
            <w:pPr>
              <w:widowControl w:val="0"/>
              <w:spacing w:after="20" w:line="240" w:lineRule="auto"/>
              <w:ind w:left="40" w:firstLine="0"/>
              <w:rPr/>
            </w:pPr>
            <w:r w:rsidDel="00000000" w:rsidR="00000000" w:rsidRPr="00000000">
              <w:rPr>
                <w:b w:val="1"/>
                <w:bCs w:val="1"/>
                <w:color w:val="2f5597"/>
                <w:rtl w:val="0"/>
              </w:rPr>
              <w:t xml:space="preserve">Presentation: </w:t>
            </w:r>
            <w:r w:rsidDel="00000000" w:rsidR="00000000" w:rsidRPr="00000000">
              <w:rPr>
                <w:rtl w:val="0"/>
              </w:rPr>
              <w:t xml:space="preserve">Chronic cough + unintentional weight loss; pre-test probability intermediate.</w:t>
            </w:r>
          </w:p>
          <w:p w:rsidR="00000000" w:rsidDel="00000000" w:rsidP="00000000" w:rsidRDefault="00000000" w:rsidRPr="00000000" w14:paraId="0000015E">
            <w:pPr>
              <w:widowControl w:val="0"/>
              <w:spacing w:after="20" w:line="240" w:lineRule="auto"/>
              <w:ind w:left="40" w:firstLine="0"/>
              <w:rPr/>
            </w:pPr>
            <w:r w:rsidDel="00000000" w:rsidR="00000000" w:rsidRPr="00000000">
              <w:rPr>
                <w:b w:val="1"/>
                <w:bCs w:val="1"/>
                <w:color w:val="2f5597"/>
                <w:rtl w:val="0"/>
              </w:rPr>
              <w:t xml:space="preserve">Test characteristics in the slides: </w:t>
            </w:r>
            <w:r w:rsidDel="00000000" w:rsidR="00000000" w:rsidRPr="00000000">
              <w:rPr>
                <w:rtl w:val="0"/>
              </w:rPr>
              <w:t xml:space="preserve">Chest x-ray = high specificity, low sensitivity.</w:t>
            </w:r>
          </w:p>
          <w:p w:rsidR="00000000" w:rsidDel="00000000" w:rsidP="00000000" w:rsidRDefault="00000000" w:rsidRPr="00000000" w14:paraId="0000015F">
            <w:pPr>
              <w:widowControl w:val="0"/>
              <w:spacing w:after="20" w:line="240" w:lineRule="auto"/>
              <w:ind w:left="40" w:firstLine="0"/>
              <w:rPr/>
            </w:pPr>
            <w:r w:rsidDel="00000000" w:rsidR="00000000" w:rsidRPr="00000000">
              <w:rPr>
                <w:b w:val="1"/>
                <w:bCs w:val="1"/>
                <w:color w:val="2f5597"/>
                <w:rtl w:val="0"/>
              </w:rPr>
              <w:t xml:space="preserve">Interpretation: </w:t>
            </w:r>
            <w:r w:rsidDel="00000000" w:rsidR="00000000" w:rsidRPr="00000000">
              <w:rPr>
                <w:rtl w:val="0"/>
              </w:rPr>
              <w:t xml:space="preserve">If a mass is seen, it is more likely to be a true finding; a clear x-ray may still miss lung malignancy.</w:t>
            </w:r>
          </w:p>
        </w:tc>
      </w:tr>
    </w:tbl>
    <w:p w:rsidR="00000000" w:rsidDel="00000000" w:rsidP="00000000" w:rsidRDefault="00000000" w:rsidRPr="00000000" w14:paraId="00000160">
      <w:pPr>
        <w:widowControl w:val="0"/>
        <w:spacing w:line="240" w:lineRule="auto"/>
        <w:rPr/>
      </w:pPr>
      <w:r w:rsidDel="00000000" w:rsidR="00000000" w:rsidRPr="00000000">
        <w:rPr>
          <w:rtl w:val="0"/>
        </w:rPr>
        <w:t xml:space="preserve"> </w:t>
      </w:r>
    </w:p>
    <w:tbl>
      <w:tblPr>
        <w:tblStyle w:val="Table12"/>
        <w:tblW w:w="89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955"/>
        <w:tblGridChange w:id="0">
          <w:tblGrid>
            <w:gridCol w:w="8955"/>
          </w:tblGrid>
        </w:tblGridChange>
      </w:tblGrid>
      <w:tr>
        <w:trPr>
          <w:cantSplit w:val="0"/>
          <w:trHeight w:val="1110" w:hRule="atLeast"/>
          <w:tblHeader w:val="0"/>
        </w:trPr>
        <w:tc>
          <w:tcPr>
            <w:shd w:fill="eaf2f8" w:val="clear"/>
            <w:tcMar>
              <w:left w:w="120.0" w:type="dxa"/>
              <w:right w:w="120.0" w:type="dxa"/>
            </w:tcMar>
          </w:tcPr>
          <w:p w:rsidR="00000000" w:rsidDel="00000000" w:rsidP="00000000" w:rsidRDefault="00000000" w:rsidRPr="00000000" w14:paraId="00000161">
            <w:pPr>
              <w:widowControl w:val="0"/>
              <w:spacing w:after="40" w:line="240" w:lineRule="auto"/>
              <w:rPr>
                <w:b w:val="1"/>
                <w:bCs w:val="1"/>
                <w:color w:val="17365d"/>
                <w:sz w:val="21"/>
                <w:szCs w:val="21"/>
              </w:rPr>
            </w:pPr>
            <w:r w:rsidDel="00000000" w:rsidR="00000000" w:rsidRPr="00000000">
              <w:rPr>
                <w:b w:val="1"/>
                <w:bCs w:val="1"/>
                <w:color w:val="17365d"/>
                <w:sz w:val="21"/>
                <w:szCs w:val="21"/>
                <w:rtl w:val="0"/>
              </w:rPr>
              <w:t xml:space="preserve">Nitrites and UTI</w:t>
            </w:r>
          </w:p>
          <w:p w:rsidR="00000000" w:rsidDel="00000000" w:rsidP="00000000" w:rsidRDefault="00000000" w:rsidRPr="00000000" w14:paraId="00000162">
            <w:pPr>
              <w:widowControl w:val="0"/>
              <w:spacing w:after="20" w:line="240" w:lineRule="auto"/>
              <w:ind w:left="40" w:firstLine="0"/>
              <w:rPr/>
            </w:pPr>
            <w:r w:rsidDel="00000000" w:rsidR="00000000" w:rsidRPr="00000000">
              <w:rPr>
                <w:b w:val="1"/>
                <w:bCs w:val="1"/>
                <w:color w:val="2f5597"/>
                <w:rtl w:val="0"/>
              </w:rPr>
              <w:t xml:space="preserve">Presentation: </w:t>
            </w:r>
            <w:r w:rsidDel="00000000" w:rsidR="00000000" w:rsidRPr="00000000">
              <w:rPr>
                <w:rtl w:val="0"/>
              </w:rPr>
              <w:t xml:space="preserve">Dysuria, positive nitrites, no complicating factors; probability of UTI high.</w:t>
            </w:r>
          </w:p>
          <w:p w:rsidR="00000000" w:rsidDel="00000000" w:rsidP="00000000" w:rsidRDefault="00000000" w:rsidRPr="00000000" w14:paraId="00000163">
            <w:pPr>
              <w:widowControl w:val="0"/>
              <w:spacing w:after="20" w:line="240" w:lineRule="auto"/>
              <w:ind w:left="40" w:firstLine="0"/>
              <w:rPr/>
            </w:pPr>
            <w:r w:rsidDel="00000000" w:rsidR="00000000" w:rsidRPr="00000000">
              <w:rPr>
                <w:b w:val="1"/>
                <w:bCs w:val="1"/>
                <w:color w:val="2f5597"/>
                <w:rtl w:val="0"/>
              </w:rPr>
              <w:t xml:space="preserve">Test characteristics in the slides: </w:t>
            </w:r>
            <w:r w:rsidDel="00000000" w:rsidR="00000000" w:rsidRPr="00000000">
              <w:rPr>
                <w:rtl w:val="0"/>
              </w:rPr>
              <w:t xml:space="preserve">Nitrites = low sensitivity, high specificity.</w:t>
            </w:r>
          </w:p>
          <w:p w:rsidR="00000000" w:rsidDel="00000000" w:rsidP="00000000" w:rsidRDefault="00000000" w:rsidRPr="00000000" w14:paraId="00000164">
            <w:pPr>
              <w:widowControl w:val="0"/>
              <w:spacing w:after="20" w:line="240" w:lineRule="auto"/>
              <w:ind w:left="40" w:firstLine="0"/>
              <w:rPr/>
            </w:pPr>
            <w:r w:rsidDel="00000000" w:rsidR="00000000" w:rsidRPr="00000000">
              <w:rPr>
                <w:b w:val="1"/>
                <w:bCs w:val="1"/>
                <w:color w:val="2f5597"/>
                <w:rtl w:val="0"/>
              </w:rPr>
              <w:t xml:space="preserve">Interpretation: </w:t>
            </w:r>
            <w:r w:rsidDel="00000000" w:rsidR="00000000" w:rsidRPr="00000000">
              <w:rPr>
                <w:rtl w:val="0"/>
              </w:rPr>
              <w:t xml:space="preserve">Negative nitrites do not rule out UTI; positive nitrites strongly support UTI.</w:t>
            </w:r>
          </w:p>
        </w:tc>
      </w:tr>
    </w:tbl>
    <w:p w:rsidR="00000000" w:rsidDel="00000000" w:rsidP="00000000" w:rsidRDefault="00000000" w:rsidRPr="00000000" w14:paraId="00000165">
      <w:pPr>
        <w:widowControl w:val="0"/>
        <w:spacing w:line="240" w:lineRule="auto"/>
        <w:rPr/>
      </w:pPr>
      <w:r w:rsidDel="00000000" w:rsidR="00000000" w:rsidRPr="00000000">
        <w:rPr>
          <w:rtl w:val="0"/>
        </w:rPr>
        <w:t xml:space="preserve"> </w:t>
      </w:r>
    </w:p>
    <w:p w:rsidR="00000000" w:rsidDel="00000000" w:rsidP="00000000" w:rsidRDefault="00000000" w:rsidRPr="00000000" w14:paraId="00000166">
      <w:pPr>
        <w:pStyle w:val="Heading1"/>
        <w:keepNext w:val="0"/>
        <w:keepLines w:val="0"/>
        <w:widowControl w:val="0"/>
        <w:spacing w:before="480" w:line="240" w:lineRule="auto"/>
        <w:rPr>
          <w:b w:val="1"/>
          <w:bCs w:val="1"/>
          <w:sz w:val="46"/>
          <w:szCs w:val="46"/>
        </w:rPr>
      </w:pPr>
      <w:bookmarkStart w:colFirst="0" w:colLast="0" w:name="_11had8jfthks" w:id="10"/>
      <w:bookmarkEnd w:id="10"/>
      <w:r w:rsidDel="00000000" w:rsidR="00000000" w:rsidRPr="00000000">
        <w:rPr>
          <w:b w:val="1"/>
          <w:bCs w:val="1"/>
          <w:sz w:val="46"/>
          <w:szCs w:val="46"/>
          <w:rtl w:val="0"/>
        </w:rPr>
        <w:t xml:space="preserve">5. One Clinical Reasoning Sequence to Memorize</w:t>
      </w:r>
    </w:p>
    <w:p w:rsidR="00000000" w:rsidDel="00000000" w:rsidP="00000000" w:rsidRDefault="00000000" w:rsidRPr="00000000" w14:paraId="00000167">
      <w:pPr>
        <w:widowControl w:val="0"/>
        <w:spacing w:after="20" w:line="240" w:lineRule="auto"/>
        <w:ind w:left="260" w:firstLine="0"/>
        <w:rPr/>
      </w:pPr>
      <w:r w:rsidDel="00000000" w:rsidR="00000000" w:rsidRPr="00000000">
        <w:rPr>
          <w:b w:val="1"/>
          <w:bCs w:val="1"/>
          <w:rtl w:val="0"/>
        </w:rPr>
        <w:t xml:space="preserve">1. </w:t>
      </w:r>
      <w:r w:rsidDel="00000000" w:rsidR="00000000" w:rsidRPr="00000000">
        <w:rPr>
          <w:rtl w:val="0"/>
        </w:rPr>
        <w:t xml:space="preserve">Identify the presenting problem.</w:t>
      </w:r>
    </w:p>
    <w:p w:rsidR="00000000" w:rsidDel="00000000" w:rsidP="00000000" w:rsidRDefault="00000000" w:rsidRPr="00000000" w14:paraId="00000168">
      <w:pPr>
        <w:widowControl w:val="0"/>
        <w:spacing w:after="20" w:line="240" w:lineRule="auto"/>
        <w:ind w:left="260" w:firstLine="0"/>
        <w:rPr/>
      </w:pPr>
      <w:r w:rsidDel="00000000" w:rsidR="00000000" w:rsidRPr="00000000">
        <w:rPr>
          <w:b w:val="1"/>
          <w:bCs w:val="1"/>
          <w:rtl w:val="0"/>
        </w:rPr>
        <w:t xml:space="preserve">2. </w:t>
      </w:r>
      <w:r w:rsidDel="00000000" w:rsidR="00000000" w:rsidRPr="00000000">
        <w:rPr>
          <w:rtl w:val="0"/>
        </w:rPr>
        <w:t xml:space="preserve">Choose a framework: mechanism, systems, or anatomic.</w:t>
      </w:r>
    </w:p>
    <w:p w:rsidR="00000000" w:rsidDel="00000000" w:rsidP="00000000" w:rsidRDefault="00000000" w:rsidRPr="00000000" w14:paraId="00000169">
      <w:pPr>
        <w:widowControl w:val="0"/>
        <w:spacing w:after="20" w:line="240" w:lineRule="auto"/>
        <w:ind w:left="260" w:firstLine="0"/>
        <w:rPr/>
      </w:pPr>
      <w:r w:rsidDel="00000000" w:rsidR="00000000" w:rsidRPr="00000000">
        <w:rPr>
          <w:b w:val="1"/>
          <w:bCs w:val="1"/>
          <w:rtl w:val="0"/>
        </w:rPr>
        <w:t xml:space="preserve">3. </w:t>
      </w:r>
      <w:r w:rsidDel="00000000" w:rsidR="00000000" w:rsidRPr="00000000">
        <w:rPr>
          <w:rtl w:val="0"/>
        </w:rPr>
        <w:t xml:space="preserve">Generate the differential and sort into most likely / less likely / must not miss.</w:t>
      </w:r>
    </w:p>
    <w:p w:rsidR="00000000" w:rsidDel="00000000" w:rsidP="00000000" w:rsidRDefault="00000000" w:rsidRPr="00000000" w14:paraId="0000016A">
      <w:pPr>
        <w:widowControl w:val="0"/>
        <w:spacing w:after="20" w:line="240" w:lineRule="auto"/>
        <w:ind w:left="260" w:firstLine="0"/>
        <w:rPr/>
      </w:pPr>
      <w:r w:rsidDel="00000000" w:rsidR="00000000" w:rsidRPr="00000000">
        <w:rPr>
          <w:b w:val="1"/>
          <w:bCs w:val="1"/>
          <w:rtl w:val="0"/>
        </w:rPr>
        <w:t xml:space="preserve">4. </w:t>
      </w:r>
      <w:r w:rsidDel="00000000" w:rsidR="00000000" w:rsidRPr="00000000">
        <w:rPr>
          <w:rtl w:val="0"/>
        </w:rPr>
        <w:t xml:space="preserve">Estimate pre-test probability.</w:t>
      </w:r>
    </w:p>
    <w:p w:rsidR="00000000" w:rsidDel="00000000" w:rsidP="00000000" w:rsidRDefault="00000000" w:rsidRPr="00000000" w14:paraId="0000016B">
      <w:pPr>
        <w:widowControl w:val="0"/>
        <w:spacing w:after="20" w:line="240" w:lineRule="auto"/>
        <w:ind w:left="260" w:firstLine="0"/>
        <w:rPr/>
      </w:pPr>
      <w:r w:rsidDel="00000000" w:rsidR="00000000" w:rsidRPr="00000000">
        <w:rPr>
          <w:b w:val="1"/>
          <w:bCs w:val="1"/>
          <w:rtl w:val="0"/>
        </w:rPr>
        <w:t xml:space="preserve">5. </w:t>
      </w:r>
      <w:r w:rsidDel="00000000" w:rsidR="00000000" w:rsidRPr="00000000">
        <w:rPr>
          <w:rtl w:val="0"/>
        </w:rPr>
        <w:t xml:space="preserve">Use history + exam findings to update probability.</w:t>
      </w:r>
    </w:p>
    <w:p w:rsidR="00000000" w:rsidDel="00000000" w:rsidP="00000000" w:rsidRDefault="00000000" w:rsidRPr="00000000" w14:paraId="0000016C">
      <w:pPr>
        <w:widowControl w:val="0"/>
        <w:spacing w:after="20" w:line="240" w:lineRule="auto"/>
        <w:ind w:left="260" w:firstLine="0"/>
        <w:rPr/>
      </w:pPr>
      <w:r w:rsidDel="00000000" w:rsidR="00000000" w:rsidRPr="00000000">
        <w:rPr>
          <w:b w:val="1"/>
          <w:bCs w:val="1"/>
          <w:rtl w:val="0"/>
        </w:rPr>
        <w:t xml:space="preserve">6. </w:t>
      </w:r>
      <w:r w:rsidDel="00000000" w:rsidR="00000000" w:rsidRPr="00000000">
        <w:rPr>
          <w:rtl w:val="0"/>
        </w:rPr>
        <w:t xml:space="preserve">Ask whether the treatment threshold has been reached.</w:t>
      </w:r>
    </w:p>
    <w:p w:rsidR="00000000" w:rsidDel="00000000" w:rsidP="00000000" w:rsidRDefault="00000000" w:rsidRPr="00000000" w14:paraId="0000016D">
      <w:pPr>
        <w:widowControl w:val="0"/>
        <w:spacing w:after="20" w:line="240" w:lineRule="auto"/>
        <w:ind w:left="260" w:firstLine="0"/>
        <w:rPr/>
      </w:pPr>
      <w:r w:rsidDel="00000000" w:rsidR="00000000" w:rsidRPr="00000000">
        <w:rPr>
          <w:b w:val="1"/>
          <w:bCs w:val="1"/>
          <w:rtl w:val="0"/>
        </w:rPr>
        <w:t xml:space="preserve">7. </w:t>
      </w:r>
      <w:r w:rsidDel="00000000" w:rsidR="00000000" w:rsidRPr="00000000">
        <w:rPr>
          <w:rFonts w:ascii="Arial Unicode MS" w:cs="Arial Unicode MS" w:eastAsia="Arial Unicode MS" w:hAnsi="Arial Unicode MS"/>
          <w:rtl w:val="0"/>
        </w:rPr>
        <w:t xml:space="preserve">If testing is needed, ask whether it will change management and what +/− results would mean.</w:t>
      </w:r>
    </w:p>
    <w:p w:rsidR="00000000" w:rsidDel="00000000" w:rsidP="00000000" w:rsidRDefault="00000000" w:rsidRPr="00000000" w14:paraId="0000016E">
      <w:pPr>
        <w:widowControl w:val="0"/>
        <w:spacing w:after="20" w:line="240" w:lineRule="auto"/>
        <w:ind w:left="260" w:firstLine="0"/>
        <w:rPr/>
      </w:pPr>
      <w:r w:rsidDel="00000000" w:rsidR="00000000" w:rsidRPr="00000000">
        <w:rPr>
          <w:b w:val="1"/>
          <w:bCs w:val="1"/>
          <w:rtl w:val="0"/>
        </w:rPr>
        <w:t xml:space="preserve">8. </w:t>
      </w:r>
      <w:r w:rsidDel="00000000" w:rsidR="00000000" w:rsidRPr="00000000">
        <w:rPr>
          <w:rtl w:val="0"/>
        </w:rPr>
        <w:t xml:space="preserve">Interpret the result using sensitivity/specificity and clinical context.</w:t>
      </w:r>
    </w:p>
    <w:p w:rsidR="00000000" w:rsidDel="00000000" w:rsidP="00000000" w:rsidRDefault="00000000" w:rsidRPr="00000000" w14:paraId="0000016F">
      <w:pPr>
        <w:widowControl w:val="0"/>
        <w:spacing w:after="20" w:line="240" w:lineRule="auto"/>
        <w:ind w:left="260" w:firstLine="0"/>
        <w:rPr/>
      </w:pPr>
      <w:r w:rsidDel="00000000" w:rsidR="00000000" w:rsidRPr="00000000">
        <w:rPr>
          <w:b w:val="1"/>
          <w:bCs w:val="1"/>
          <w:rtl w:val="0"/>
        </w:rPr>
        <w:t xml:space="preserve">9. </w:t>
      </w:r>
      <w:r w:rsidDel="00000000" w:rsidR="00000000" w:rsidRPr="00000000">
        <w:rPr>
          <w:rtl w:val="0"/>
        </w:rPr>
        <w:t xml:space="preserve">Update the differential; move between System 1 and System 2 as needed.</w:t>
      </w:r>
    </w:p>
    <w:p w:rsidR="00000000" w:rsidDel="00000000" w:rsidP="00000000" w:rsidRDefault="00000000" w:rsidRPr="00000000" w14:paraId="00000170">
      <w:pPr>
        <w:pStyle w:val="Heading2"/>
        <w:keepNext w:val="0"/>
        <w:keepLines w:val="0"/>
        <w:widowControl w:val="0"/>
        <w:spacing w:after="80" w:line="240" w:lineRule="auto"/>
        <w:rPr>
          <w:b w:val="1"/>
          <w:bCs w:val="1"/>
          <w:sz w:val="34"/>
          <w:szCs w:val="34"/>
        </w:rPr>
      </w:pPr>
      <w:bookmarkStart w:colFirst="0" w:colLast="0" w:name="_3ml9f2cxmrz0" w:id="11"/>
      <w:bookmarkEnd w:id="11"/>
      <w:r w:rsidDel="00000000" w:rsidR="00000000" w:rsidRPr="00000000">
        <w:rPr>
          <w:b w:val="1"/>
          <w:bCs w:val="1"/>
          <w:sz w:val="34"/>
          <w:szCs w:val="34"/>
          <w:rtl w:val="0"/>
        </w:rPr>
        <w:t xml:space="preserve">High-Yield Memory Box</w:t>
      </w:r>
    </w:p>
    <w:tbl>
      <w:tblPr>
        <w:tblStyle w:val="Table13"/>
        <w:tblW w:w="89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955"/>
        <w:tblGridChange w:id="0">
          <w:tblGrid>
            <w:gridCol w:w="8955"/>
          </w:tblGrid>
        </w:tblGridChange>
      </w:tblGrid>
      <w:tr>
        <w:trPr>
          <w:cantSplit w:val="0"/>
          <w:trHeight w:val="2235" w:hRule="atLeast"/>
          <w:tblHeader w:val="0"/>
        </w:trPr>
        <w:tc>
          <w:tcPr>
            <w:shd w:fill="fff2cc" w:val="clear"/>
            <w:tcMar>
              <w:left w:w="140.0" w:type="dxa"/>
              <w:right w:w="140.0" w:type="dxa"/>
            </w:tcMar>
          </w:tcPr>
          <w:p w:rsidR="00000000" w:rsidDel="00000000" w:rsidP="00000000" w:rsidRDefault="00000000" w:rsidRPr="00000000" w14:paraId="00000171">
            <w:pPr>
              <w:widowControl w:val="0"/>
              <w:spacing w:after="60" w:line="240" w:lineRule="auto"/>
              <w:rPr/>
            </w:pPr>
            <w:r w:rsidDel="00000000" w:rsidR="00000000" w:rsidRPr="00000000">
              <w:rPr>
                <w:rtl w:val="0"/>
              </w:rPr>
              <w:t xml:space="preserve"> </w:t>
            </w:r>
          </w:p>
          <w:p w:rsidR="00000000" w:rsidDel="00000000" w:rsidP="00000000" w:rsidRDefault="00000000" w:rsidRPr="00000000" w14:paraId="00000172">
            <w:pPr>
              <w:widowControl w:val="0"/>
              <w:spacing w:after="20" w:line="240" w:lineRule="auto"/>
              <w:ind w:left="260" w:firstLine="0"/>
              <w:rPr/>
            </w:pPr>
            <w:r w:rsidDel="00000000" w:rsidR="00000000" w:rsidRPr="00000000">
              <w:rPr>
                <w:rtl w:val="0"/>
              </w:rPr>
              <w:t xml:space="preserve">• Bayesian reasoning: new evidence continually raises or lowers diagnostic probability.</w:t>
            </w:r>
          </w:p>
          <w:p w:rsidR="00000000" w:rsidDel="00000000" w:rsidP="00000000" w:rsidRDefault="00000000" w:rsidRPr="00000000" w14:paraId="00000173">
            <w:pPr>
              <w:widowControl w:val="0"/>
              <w:spacing w:after="20" w:line="240" w:lineRule="auto"/>
              <w:ind w:left="260" w:firstLine="0"/>
              <w:rPr/>
            </w:pPr>
            <w:r w:rsidDel="00000000" w:rsidR="00000000" w:rsidRPr="00000000">
              <w:rPr>
                <w:rtl w:val="0"/>
              </w:rPr>
              <w:t xml:space="preserve">• System 1: fast/pattern-based. System 2: slower/analytical.</w:t>
            </w:r>
          </w:p>
          <w:p w:rsidR="00000000" w:rsidDel="00000000" w:rsidP="00000000" w:rsidRDefault="00000000" w:rsidRPr="00000000" w14:paraId="00000174">
            <w:pPr>
              <w:widowControl w:val="0"/>
              <w:spacing w:after="20" w:line="240" w:lineRule="auto"/>
              <w:ind w:left="260" w:firstLine="0"/>
              <w:rPr/>
            </w:pPr>
            <w:r w:rsidDel="00000000" w:rsidR="00000000" w:rsidRPr="00000000">
              <w:rPr>
                <w:rtl w:val="0"/>
              </w:rPr>
              <w:t xml:space="preserve">• Pre-test probability comes BEFORE the test.</w:t>
            </w:r>
          </w:p>
          <w:p w:rsidR="00000000" w:rsidDel="00000000" w:rsidP="00000000" w:rsidRDefault="00000000" w:rsidRPr="00000000" w14:paraId="00000175">
            <w:pPr>
              <w:widowControl w:val="0"/>
              <w:spacing w:after="20" w:line="240" w:lineRule="auto"/>
              <w:ind w:left="260" w:firstLine="0"/>
              <w:rPr/>
            </w:pPr>
            <w:r w:rsidDel="00000000" w:rsidR="00000000" w:rsidRPr="00000000">
              <w:rPr>
                <w:rtl w:val="0"/>
              </w:rPr>
              <w:t xml:space="preserve">• SNOUT: highly Sensitive test + Negative result helps rule OUT.</w:t>
            </w:r>
          </w:p>
          <w:p w:rsidR="00000000" w:rsidDel="00000000" w:rsidP="00000000" w:rsidRDefault="00000000" w:rsidRPr="00000000" w14:paraId="00000176">
            <w:pPr>
              <w:widowControl w:val="0"/>
              <w:spacing w:after="20" w:line="240" w:lineRule="auto"/>
              <w:ind w:left="260" w:firstLine="0"/>
              <w:rPr/>
            </w:pPr>
            <w:r w:rsidDel="00000000" w:rsidR="00000000" w:rsidRPr="00000000">
              <w:rPr>
                <w:rtl w:val="0"/>
              </w:rPr>
              <w:t xml:space="preserve">• SPIN: highly Specific test + Positive result helps rule IN.</w:t>
            </w:r>
          </w:p>
          <w:p w:rsidR="00000000" w:rsidDel="00000000" w:rsidP="00000000" w:rsidRDefault="00000000" w:rsidRPr="00000000" w14:paraId="00000177">
            <w:pPr>
              <w:widowControl w:val="0"/>
              <w:spacing w:after="20" w:line="240" w:lineRule="auto"/>
              <w:ind w:left="260" w:firstLine="0"/>
              <w:rPr/>
            </w:pPr>
            <w:r w:rsidDel="00000000" w:rsidR="00000000" w:rsidRPr="00000000">
              <w:rPr>
                <w:rFonts w:ascii="Arial Unicode MS" w:cs="Arial Unicode MS" w:eastAsia="Arial Unicode MS" w:hAnsi="Arial Unicode MS"/>
                <w:rtl w:val="0"/>
              </w:rPr>
              <w:t xml:space="preserve">• Before testing: probability → treatment threshold → change management? → harm? → what will I do with +/−?</w:t>
            </w:r>
          </w:p>
          <w:p w:rsidR="00000000" w:rsidDel="00000000" w:rsidP="00000000" w:rsidRDefault="00000000" w:rsidRPr="00000000" w14:paraId="00000178">
            <w:pPr>
              <w:widowControl w:val="0"/>
              <w:spacing w:after="20" w:line="240" w:lineRule="auto"/>
              <w:ind w:left="260" w:firstLine="0"/>
              <w:rPr/>
            </w:pPr>
            <w:r w:rsidDel="00000000" w:rsidR="00000000" w:rsidRPr="00000000">
              <w:rPr>
                <w:rtl w:val="0"/>
              </w:rPr>
              <w:t xml:space="preserve">• Differential: most likely / less likely / must not miss.</w:t>
            </w:r>
          </w:p>
        </w:tc>
      </w:tr>
    </w:tbl>
    <w:p w:rsidR="00000000" w:rsidDel="00000000" w:rsidP="00000000" w:rsidRDefault="00000000" w:rsidRPr="00000000" w14:paraId="00000179">
      <w:pPr>
        <w:widowControl w:val="0"/>
        <w:spacing w:after="60" w:before="160" w:line="240" w:lineRule="auto"/>
        <w:rPr>
          <w:i w:val="1"/>
          <w:iCs w:val="1"/>
          <w:color w:val="646464"/>
          <w:sz w:val="17"/>
          <w:szCs w:val="17"/>
        </w:rPr>
      </w:pPr>
      <w:r w:rsidDel="00000000" w:rsidR="00000000" w:rsidRPr="00000000">
        <w:rPr>
          <w:i w:val="1"/>
          <w:iCs w:val="1"/>
          <w:color w:val="646464"/>
          <w:sz w:val="17"/>
          <w:szCs w:val="17"/>
          <w:rtl w:val="0"/>
        </w:rPr>
        <w:t xml:space="preserve">Source basis: Vicky Sanderson, NP — NP Reasoning slide decks on Bayesian reasoning &amp; systems of thinking, pre-test probability, case summarization, and diagnostic testing introductory concepts.</w:t>
      </w:r>
    </w:p>
    <w:p w:rsidR="00000000" w:rsidDel="00000000" w:rsidP="00000000" w:rsidRDefault="00000000" w:rsidRPr="00000000" w14:paraId="0000017A">
      <w:pPr>
        <w:widowControl w:val="0"/>
        <w:spacing w:line="240" w:lineRule="auto"/>
        <w:rPr/>
        <w:sectPr>
          <w:footerReference r:id="rId16"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r>
    </w:p>
    <w:tbl>
      <w:tblPr>
        <w:tblStyle w:val="Table14"/>
        <w:tblW w:w="89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955"/>
        <w:tblGridChange w:id="0">
          <w:tblGrid>
            <w:gridCol w:w="8955"/>
          </w:tblGrid>
        </w:tblGridChange>
      </w:tblGrid>
      <w:tr>
        <w:trPr>
          <w:cantSplit w:val="0"/>
          <w:trHeight w:val="1245" w:hRule="atLeast"/>
          <w:tblHeader w:val="0"/>
        </w:trPr>
        <w:tc>
          <w:tcPr>
            <w:shd w:fill="16324f" w:val="clear"/>
            <w:tcMar>
              <w:top w:w="180.0" w:type="dxa"/>
              <w:left w:w="160.0" w:type="dxa"/>
              <w:bottom w:w="120.0" w:type="dxa"/>
              <w:right w:w="160.0" w:type="dxa"/>
            </w:tcMar>
          </w:tcPr>
          <w:p w:rsidR="00000000" w:rsidDel="00000000" w:rsidP="00000000" w:rsidRDefault="00000000" w:rsidRPr="00000000" w14:paraId="0000017C">
            <w:pPr>
              <w:spacing w:after="200" w:lineRule="auto"/>
              <w:jc w:val="center"/>
              <w:rPr>
                <w:b w:val="1"/>
                <w:bCs w:val="1"/>
                <w:color w:val="ffffff"/>
                <w:sz w:val="42"/>
                <w:szCs w:val="42"/>
              </w:rPr>
            </w:pPr>
            <w:r w:rsidDel="00000000" w:rsidR="00000000" w:rsidRPr="00000000">
              <w:rPr>
                <w:b w:val="1"/>
                <w:bCs w:val="1"/>
                <w:color w:val="ffffff"/>
                <w:sz w:val="42"/>
                <w:szCs w:val="42"/>
                <w:rtl w:val="0"/>
              </w:rPr>
              <w:t xml:space="preserve">NURSE PRACTITIONER</w:t>
            </w:r>
          </w:p>
          <w:p w:rsidR="00000000" w:rsidDel="00000000" w:rsidP="00000000" w:rsidRDefault="00000000" w:rsidRPr="00000000" w14:paraId="0000017D">
            <w:pPr>
              <w:jc w:val="center"/>
              <w:rPr>
                <w:color w:val="e6f1f7"/>
                <w:sz w:val="23"/>
                <w:szCs w:val="23"/>
              </w:rPr>
            </w:pPr>
            <w:r w:rsidDel="00000000" w:rsidR="00000000" w:rsidRPr="00000000">
              <w:rPr>
                <w:color w:val="e6f1f7"/>
                <w:sz w:val="23"/>
                <w:szCs w:val="23"/>
                <w:rtl w:val="0"/>
              </w:rPr>
              <w:t xml:space="preserve">Roles, Legal Responsibilities &amp; Comparison With the RN</w:t>
            </w:r>
          </w:p>
        </w:tc>
      </w:tr>
      <w:tr>
        <w:trPr>
          <w:cantSplit w:val="0"/>
          <w:trHeight w:val="390" w:hRule="atLeast"/>
          <w:tblHeader w:val="0"/>
        </w:trPr>
        <w:tc>
          <w:tcPr>
            <w:shd w:fill="edf3f8" w:val="clear"/>
            <w:tcMar>
              <w:top w:w="80.0" w:type="dxa"/>
              <w:left w:w="120.0" w:type="dxa"/>
              <w:bottom w:w="80.0" w:type="dxa"/>
              <w:right w:w="120.0" w:type="dxa"/>
            </w:tcMar>
          </w:tcPr>
          <w:p w:rsidR="00000000" w:rsidDel="00000000" w:rsidP="00000000" w:rsidRDefault="00000000" w:rsidRPr="00000000" w14:paraId="0000017E">
            <w:pPr>
              <w:jc w:val="center"/>
              <w:rPr>
                <w:b w:val="1"/>
                <w:bCs w:val="1"/>
                <w:color w:val="16324f"/>
                <w:sz w:val="19"/>
                <w:szCs w:val="19"/>
              </w:rPr>
            </w:pPr>
            <w:r w:rsidDel="00000000" w:rsidR="00000000" w:rsidRPr="00000000">
              <w:rPr>
                <w:b w:val="1"/>
                <w:bCs w:val="1"/>
                <w:color w:val="16324f"/>
                <w:sz w:val="19"/>
                <w:szCs w:val="19"/>
                <w:rtl w:val="0"/>
              </w:rPr>
              <w:t xml:space="preserve">High-level study guide | Ontario | Jot-point format</w:t>
            </w:r>
          </w:p>
        </w:tc>
      </w:tr>
    </w:tbl>
    <w:p w:rsidR="00000000" w:rsidDel="00000000" w:rsidP="00000000" w:rsidRDefault="00000000" w:rsidRPr="00000000" w14:paraId="0000017F">
      <w:pPr>
        <w:spacing w:after="20" w:lineRule="auto"/>
        <w:rPr/>
      </w:pPr>
      <w:r w:rsidDel="00000000" w:rsidR="00000000" w:rsidRPr="00000000">
        <w:rPr>
          <w:rtl w:val="0"/>
        </w:rPr>
        <w:t xml:space="preserve"> </w:t>
      </w:r>
    </w:p>
    <w:tbl>
      <w:tblPr>
        <w:tblStyle w:val="Table15"/>
        <w:tblW w:w="89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940"/>
        <w:tblGridChange w:id="0">
          <w:tblGrid>
            <w:gridCol w:w="8940"/>
          </w:tblGrid>
        </w:tblGridChange>
      </w:tblGrid>
      <w:tr>
        <w:trPr>
          <w:cantSplit w:val="0"/>
          <w:trHeight w:val="1980" w:hRule="atLeast"/>
          <w:tblHeader w:val="0"/>
        </w:trPr>
        <w:tc>
          <w:tcPr>
            <w:tcBorders>
              <w:top w:color="1c7c7d" w:space="0" w:sz="5" w:val="single"/>
              <w:left w:color="1c7c7d" w:space="0" w:sz="5" w:val="single"/>
              <w:bottom w:color="1c7c7d" w:space="0" w:sz="5" w:val="single"/>
              <w:right w:color="1c7c7d" w:space="0" w:sz="5" w:val="single"/>
            </w:tcBorders>
            <w:shd w:fill="eaf5f4" w:val="clear"/>
            <w:tcMar>
              <w:top w:w="80.0" w:type="dxa"/>
              <w:left w:w="120.0" w:type="dxa"/>
              <w:bottom w:w="80.0" w:type="dxa"/>
              <w:right w:w="120.0" w:type="dxa"/>
            </w:tcMar>
          </w:tcPr>
          <w:p w:rsidR="00000000" w:rsidDel="00000000" w:rsidP="00000000" w:rsidRDefault="00000000" w:rsidRPr="00000000" w14:paraId="00000180">
            <w:pPr>
              <w:spacing w:after="60" w:lineRule="auto"/>
              <w:rPr>
                <w:b w:val="1"/>
                <w:bCs w:val="1"/>
                <w:color w:val="1c7c7d"/>
                <w:sz w:val="20"/>
                <w:szCs w:val="20"/>
              </w:rPr>
            </w:pPr>
            <w:r w:rsidDel="00000000" w:rsidR="00000000" w:rsidRPr="00000000">
              <w:rPr>
                <w:b w:val="1"/>
                <w:bCs w:val="1"/>
                <w:color w:val="1c7c7d"/>
                <w:sz w:val="20"/>
                <w:szCs w:val="20"/>
                <w:rtl w:val="0"/>
              </w:rPr>
              <w:t xml:space="preserve">Core idea</w:t>
            </w:r>
          </w:p>
          <w:p w:rsidR="00000000" w:rsidDel="00000000" w:rsidP="00000000" w:rsidRDefault="00000000" w:rsidRPr="00000000" w14:paraId="00000181">
            <w:pPr>
              <w:spacing w:after="20" w:lineRule="auto"/>
              <w:ind w:left="340" w:hanging="140"/>
              <w:rPr/>
            </w:pPr>
            <w:r w:rsidDel="00000000" w:rsidR="00000000" w:rsidRPr="00000000">
              <w:rPr>
                <w:color w:val="1c7c7d"/>
                <w:rtl w:val="0"/>
              </w:rPr>
              <w:t xml:space="preserve">• </w:t>
            </w:r>
            <w:r w:rsidDel="00000000" w:rsidR="00000000" w:rsidRPr="00000000">
              <w:rPr>
                <w:rtl w:val="0"/>
              </w:rPr>
              <w:t xml:space="preserve">An NP is an RN in the Extended Class with additional education, experience and examination requirements.</w:t>
            </w:r>
          </w:p>
          <w:p w:rsidR="00000000" w:rsidDel="00000000" w:rsidP="00000000" w:rsidRDefault="00000000" w:rsidRPr="00000000" w14:paraId="00000182">
            <w:pPr>
              <w:spacing w:after="20" w:lineRule="auto"/>
              <w:ind w:left="340" w:hanging="140"/>
              <w:rPr/>
            </w:pPr>
            <w:r w:rsidDel="00000000" w:rsidR="00000000" w:rsidRPr="00000000">
              <w:rPr>
                <w:color w:val="1c7c7d"/>
                <w:rtl w:val="0"/>
              </w:rPr>
              <w:t xml:space="preserve">• </w:t>
            </w:r>
            <w:r w:rsidDel="00000000" w:rsidR="00000000" w:rsidRPr="00000000">
              <w:rPr>
                <w:rtl w:val="0"/>
              </w:rPr>
              <w:t xml:space="preserve">NP scope adds autonomous diagnostic, test-ordering and therapeutic authority to the nursing foundation.</w:t>
            </w:r>
          </w:p>
          <w:p w:rsidR="00000000" w:rsidDel="00000000" w:rsidP="00000000" w:rsidRDefault="00000000" w:rsidRPr="00000000" w14:paraId="00000183">
            <w:pPr>
              <w:spacing w:after="20" w:lineRule="auto"/>
              <w:ind w:left="340" w:hanging="140"/>
              <w:rPr/>
            </w:pPr>
            <w:r w:rsidDel="00000000" w:rsidR="00000000" w:rsidRPr="00000000">
              <w:rPr>
                <w:color w:val="1c7c7d"/>
                <w:rtl w:val="0"/>
              </w:rPr>
              <w:t xml:space="preserve">• </w:t>
            </w:r>
            <w:r w:rsidDel="00000000" w:rsidR="00000000" w:rsidRPr="00000000">
              <w:rPr>
                <w:rtl w:val="0"/>
              </w:rPr>
              <w:t xml:space="preserve">Effective July 1, 2026, Ontario moved to one NP classification rather than population-specific NP certificates.</w:t>
            </w:r>
          </w:p>
          <w:p w:rsidR="00000000" w:rsidDel="00000000" w:rsidP="00000000" w:rsidRDefault="00000000" w:rsidRPr="00000000" w14:paraId="00000184">
            <w:pPr>
              <w:spacing w:after="20" w:lineRule="auto"/>
              <w:ind w:left="340" w:hanging="140"/>
              <w:rPr/>
            </w:pPr>
            <w:r w:rsidDel="00000000" w:rsidR="00000000" w:rsidRPr="00000000">
              <w:rPr>
                <w:color w:val="1c7c7d"/>
                <w:rtl w:val="0"/>
              </w:rPr>
              <w:t xml:space="preserve">• </w:t>
            </w:r>
            <w:r w:rsidDel="00000000" w:rsidR="00000000" w:rsidRPr="00000000">
              <w:rPr>
                <w:rtl w:val="0"/>
              </w:rPr>
              <w:t xml:space="preserve">Both RNs and NPs remain individually accountable for legal authority, practice context and personal competence.</w:t>
            </w:r>
          </w:p>
        </w:tc>
      </w:tr>
    </w:tbl>
    <w:p w:rsidR="00000000" w:rsidDel="00000000" w:rsidP="00000000" w:rsidRDefault="00000000" w:rsidRPr="00000000" w14:paraId="00000185">
      <w:pPr>
        <w:rPr/>
      </w:pPr>
      <w:r w:rsidDel="00000000" w:rsidR="00000000" w:rsidRPr="00000000">
        <w:rPr>
          <w:rtl w:val="0"/>
        </w:rPr>
        <w:t xml:space="preserve"> </w:t>
      </w:r>
    </w:p>
    <w:tbl>
      <w:tblPr>
        <w:tblStyle w:val="Table16"/>
        <w:tblW w:w="89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955"/>
        <w:tblGridChange w:id="0">
          <w:tblGrid>
            <w:gridCol w:w="8955"/>
          </w:tblGrid>
        </w:tblGridChange>
      </w:tblGrid>
      <w:tr>
        <w:trPr>
          <w:cantSplit w:val="0"/>
          <w:trHeight w:val="420" w:hRule="atLeast"/>
          <w:tblHeader w:val="0"/>
        </w:trPr>
        <w:tc>
          <w:tcPr>
            <w:shd w:fill="1c7c7d" w:val="clear"/>
            <w:tcMar>
              <w:top w:w="80.0" w:type="dxa"/>
              <w:left w:w="140.0" w:type="dxa"/>
              <w:bottom w:w="80.0" w:type="dxa"/>
              <w:right w:w="140.0" w:type="dxa"/>
            </w:tcMar>
          </w:tcPr>
          <w:p w:rsidR="00000000" w:rsidDel="00000000" w:rsidP="00000000" w:rsidRDefault="00000000" w:rsidRPr="00000000" w14:paraId="00000186">
            <w:pPr>
              <w:rPr>
                <w:b w:val="1"/>
                <w:bCs w:val="1"/>
                <w:color w:val="ffffff"/>
                <w:sz w:val="24"/>
                <w:szCs w:val="24"/>
              </w:rPr>
            </w:pPr>
            <w:r w:rsidDel="00000000" w:rsidR="00000000" w:rsidRPr="00000000">
              <w:rPr>
                <w:b w:val="1"/>
                <w:bCs w:val="1"/>
                <w:color w:val="ffffff"/>
                <w:sz w:val="24"/>
                <w:szCs w:val="24"/>
                <w:rtl w:val="0"/>
              </w:rPr>
              <w:t xml:space="preserve">1 | NP ROLE: WHAT THE NP IS RESPONSIBLE FOR</w:t>
            </w:r>
          </w:p>
        </w:tc>
      </w:tr>
    </w:tbl>
    <w:p w:rsidR="00000000" w:rsidDel="00000000" w:rsidP="00000000" w:rsidRDefault="00000000" w:rsidRPr="00000000" w14:paraId="00000187">
      <w:pPr>
        <w:rPr/>
      </w:pPr>
      <w:r w:rsidDel="00000000" w:rsidR="00000000" w:rsidRPr="00000000">
        <w:rPr>
          <w:rtl w:val="0"/>
        </w:rPr>
        <w:t xml:space="preserve"> </w:t>
      </w:r>
    </w:p>
    <w:tbl>
      <w:tblPr>
        <w:tblStyle w:val="Table17"/>
        <w:tblW w:w="89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10"/>
        <w:gridCol w:w="6630"/>
        <w:tblGridChange w:id="0">
          <w:tblGrid>
            <w:gridCol w:w="2310"/>
            <w:gridCol w:w="6630"/>
          </w:tblGrid>
        </w:tblGridChange>
      </w:tblGrid>
      <w:tr>
        <w:trPr>
          <w:cantSplit w:val="0"/>
          <w:trHeight w:val="795" w:hRule="atLeast"/>
          <w:tblHeader w:val="0"/>
        </w:trPr>
        <w:tc>
          <w:tcPr>
            <w:tcBorders>
              <w:top w:color="d8e0e5" w:space="0" w:sz="5" w:val="single"/>
              <w:left w:color="d8e0e5" w:space="0" w:sz="5" w:val="single"/>
              <w:bottom w:color="d8e0e5" w:space="0" w:sz="5" w:val="single"/>
              <w:right w:color="d8e0e5" w:space="0" w:sz="5" w:val="single"/>
            </w:tcBorders>
            <w:shd w:fill="edf3f8" w:val="clear"/>
            <w:tcMar>
              <w:top w:w="80.0" w:type="dxa"/>
              <w:bottom w:w="80.0" w:type="dxa"/>
            </w:tcMar>
          </w:tcPr>
          <w:p w:rsidR="00000000" w:rsidDel="00000000" w:rsidP="00000000" w:rsidRDefault="00000000" w:rsidRPr="00000000" w14:paraId="00000188">
            <w:pPr>
              <w:rPr>
                <w:b w:val="1"/>
                <w:bCs w:val="1"/>
                <w:color w:val="16324f"/>
              </w:rPr>
            </w:pPr>
            <w:r w:rsidDel="00000000" w:rsidR="00000000" w:rsidRPr="00000000">
              <w:rPr>
                <w:b w:val="1"/>
                <w:bCs w:val="1"/>
                <w:color w:val="16324f"/>
                <w:rtl w:val="0"/>
              </w:rPr>
              <w:t xml:space="preserve">Advanced health assessment</w:t>
            </w:r>
          </w:p>
        </w:tc>
        <w:tc>
          <w:tcPr>
            <w:tcBorders>
              <w:top w:color="d8e0e5" w:space="0" w:sz="5" w:val="single"/>
              <w:left w:color="d8e0e5" w:space="0" w:sz="5" w:val="single"/>
              <w:bottom w:color="d8e0e5" w:space="0" w:sz="5" w:val="single"/>
              <w:right w:color="d8e0e5" w:space="0" w:sz="5" w:val="single"/>
            </w:tcBorders>
            <w:shd w:fill="ffffff" w:val="clear"/>
            <w:tcMar>
              <w:top w:w="80.0" w:type="dxa"/>
              <w:bottom w:w="80.0" w:type="dxa"/>
            </w:tcMar>
          </w:tcPr>
          <w:p w:rsidR="00000000" w:rsidDel="00000000" w:rsidP="00000000" w:rsidRDefault="00000000" w:rsidRPr="00000000" w14:paraId="00000189">
            <w:pPr>
              <w:spacing w:after="20" w:lineRule="auto"/>
              <w:ind w:left="300" w:hanging="120"/>
              <w:rPr>
                <w:sz w:val="17"/>
                <w:szCs w:val="17"/>
              </w:rPr>
            </w:pPr>
            <w:r w:rsidDel="00000000" w:rsidR="00000000" w:rsidRPr="00000000">
              <w:rPr>
                <w:color w:val="1c7c7d"/>
                <w:sz w:val="17"/>
                <w:szCs w:val="17"/>
                <w:rtl w:val="0"/>
              </w:rPr>
              <w:t xml:space="preserve">• </w:t>
            </w:r>
            <w:r w:rsidDel="00000000" w:rsidR="00000000" w:rsidRPr="00000000">
              <w:rPr>
                <w:sz w:val="17"/>
                <w:szCs w:val="17"/>
                <w:rtl w:val="0"/>
              </w:rPr>
              <w:t xml:space="preserve">Perform comprehensive or focused assessment based on the clinical presentation.</w:t>
            </w:r>
          </w:p>
          <w:p w:rsidR="00000000" w:rsidDel="00000000" w:rsidP="00000000" w:rsidRDefault="00000000" w:rsidRPr="00000000" w14:paraId="0000018A">
            <w:pPr>
              <w:spacing w:after="20" w:lineRule="auto"/>
              <w:ind w:left="300" w:hanging="120"/>
              <w:rPr>
                <w:sz w:val="17"/>
                <w:szCs w:val="17"/>
              </w:rPr>
            </w:pPr>
            <w:r w:rsidDel="00000000" w:rsidR="00000000" w:rsidRPr="00000000">
              <w:rPr>
                <w:color w:val="1c7c7d"/>
                <w:sz w:val="17"/>
                <w:szCs w:val="17"/>
                <w:rtl w:val="0"/>
              </w:rPr>
              <w:t xml:space="preserve">• </w:t>
            </w:r>
            <w:r w:rsidDel="00000000" w:rsidR="00000000" w:rsidRPr="00000000">
              <w:rPr>
                <w:sz w:val="17"/>
                <w:szCs w:val="17"/>
                <w:rtl w:val="0"/>
              </w:rPr>
              <w:t xml:space="preserve">Integrate history, physical exam, procedures and relevant data.</w:t>
            </w:r>
          </w:p>
          <w:p w:rsidR="00000000" w:rsidDel="00000000" w:rsidP="00000000" w:rsidRDefault="00000000" w:rsidRPr="00000000" w14:paraId="0000018B">
            <w:pPr>
              <w:spacing w:after="20" w:lineRule="auto"/>
              <w:ind w:left="300" w:hanging="120"/>
              <w:rPr>
                <w:sz w:val="17"/>
                <w:szCs w:val="17"/>
              </w:rPr>
            </w:pPr>
            <w:r w:rsidDel="00000000" w:rsidR="00000000" w:rsidRPr="00000000">
              <w:rPr>
                <w:color w:val="1c7c7d"/>
                <w:sz w:val="17"/>
                <w:szCs w:val="17"/>
                <w:rtl w:val="0"/>
              </w:rPr>
              <w:t xml:space="preserve">• </w:t>
            </w:r>
            <w:r w:rsidDel="00000000" w:rsidR="00000000" w:rsidRPr="00000000">
              <w:rPr>
                <w:sz w:val="17"/>
                <w:szCs w:val="17"/>
                <w:rtl w:val="0"/>
              </w:rPr>
              <w:t xml:space="preserve">Identify urgent, emergent and life-threatening conditions.</w:t>
            </w:r>
          </w:p>
        </w:tc>
      </w:tr>
      <w:tr>
        <w:trPr>
          <w:cantSplit w:val="0"/>
          <w:trHeight w:val="975" w:hRule="atLeast"/>
          <w:tblHeader w:val="0"/>
        </w:trPr>
        <w:tc>
          <w:tcPr>
            <w:tcBorders>
              <w:top w:color="d8e0e5" w:space="0" w:sz="5" w:val="single"/>
              <w:left w:color="d8e0e5" w:space="0" w:sz="5" w:val="single"/>
              <w:bottom w:color="d8e0e5" w:space="0" w:sz="5" w:val="single"/>
              <w:right w:color="d8e0e5" w:space="0" w:sz="5" w:val="single"/>
            </w:tcBorders>
            <w:shd w:fill="eaf5f4" w:val="clear"/>
            <w:tcMar>
              <w:top w:w="80.0" w:type="dxa"/>
              <w:bottom w:w="80.0" w:type="dxa"/>
            </w:tcMar>
          </w:tcPr>
          <w:p w:rsidR="00000000" w:rsidDel="00000000" w:rsidP="00000000" w:rsidRDefault="00000000" w:rsidRPr="00000000" w14:paraId="0000018C">
            <w:pPr>
              <w:rPr>
                <w:b w:val="1"/>
                <w:bCs w:val="1"/>
                <w:color w:val="16324f"/>
              </w:rPr>
            </w:pPr>
            <w:r w:rsidDel="00000000" w:rsidR="00000000" w:rsidRPr="00000000">
              <w:rPr>
                <w:b w:val="1"/>
                <w:bCs w:val="1"/>
                <w:color w:val="16324f"/>
                <w:rtl w:val="0"/>
              </w:rPr>
              <w:t xml:space="preserve">Diagnosis</w:t>
            </w:r>
          </w:p>
        </w:tc>
        <w:tc>
          <w:tcPr>
            <w:tcBorders>
              <w:top w:color="d8e0e5" w:space="0" w:sz="5" w:val="single"/>
              <w:left w:color="d8e0e5" w:space="0" w:sz="5" w:val="single"/>
              <w:bottom w:color="d8e0e5" w:space="0" w:sz="5" w:val="single"/>
              <w:right w:color="d8e0e5" w:space="0" w:sz="5" w:val="single"/>
            </w:tcBorders>
            <w:shd w:fill="ffffff" w:val="clear"/>
            <w:tcMar>
              <w:top w:w="80.0" w:type="dxa"/>
              <w:bottom w:w="80.0" w:type="dxa"/>
            </w:tcMar>
          </w:tcPr>
          <w:p w:rsidR="00000000" w:rsidDel="00000000" w:rsidP="00000000" w:rsidRDefault="00000000" w:rsidRPr="00000000" w14:paraId="0000018D">
            <w:pPr>
              <w:spacing w:after="20" w:lineRule="auto"/>
              <w:ind w:left="300" w:hanging="120"/>
              <w:rPr>
                <w:sz w:val="17"/>
                <w:szCs w:val="17"/>
              </w:rPr>
            </w:pPr>
            <w:r w:rsidDel="00000000" w:rsidR="00000000" w:rsidRPr="00000000">
              <w:rPr>
                <w:color w:val="1c7c7d"/>
                <w:sz w:val="17"/>
                <w:szCs w:val="17"/>
                <w:rtl w:val="0"/>
              </w:rPr>
              <w:t xml:space="preserve">• </w:t>
            </w:r>
            <w:r w:rsidDel="00000000" w:rsidR="00000000" w:rsidRPr="00000000">
              <w:rPr>
                <w:sz w:val="17"/>
                <w:szCs w:val="17"/>
                <w:rtl w:val="0"/>
              </w:rPr>
              <w:t xml:space="preserve">Generate and narrow differential diagnoses.</w:t>
            </w:r>
          </w:p>
          <w:p w:rsidR="00000000" w:rsidDel="00000000" w:rsidP="00000000" w:rsidRDefault="00000000" w:rsidRPr="00000000" w14:paraId="0000018E">
            <w:pPr>
              <w:spacing w:after="20" w:lineRule="auto"/>
              <w:ind w:left="300" w:hanging="120"/>
              <w:rPr>
                <w:sz w:val="17"/>
                <w:szCs w:val="17"/>
              </w:rPr>
            </w:pPr>
            <w:r w:rsidDel="00000000" w:rsidR="00000000" w:rsidRPr="00000000">
              <w:rPr>
                <w:color w:val="1c7c7d"/>
                <w:sz w:val="17"/>
                <w:szCs w:val="17"/>
                <w:rtl w:val="0"/>
              </w:rPr>
              <w:t xml:space="preserve">• </w:t>
            </w:r>
            <w:r w:rsidDel="00000000" w:rsidR="00000000" w:rsidRPr="00000000">
              <w:rPr>
                <w:sz w:val="17"/>
                <w:szCs w:val="17"/>
                <w:rtl w:val="0"/>
              </w:rPr>
              <w:t xml:space="preserve">Establish probable diagnoses using assessment findings and diagnostic data.</w:t>
            </w:r>
          </w:p>
          <w:p w:rsidR="00000000" w:rsidDel="00000000" w:rsidP="00000000" w:rsidRDefault="00000000" w:rsidRPr="00000000" w14:paraId="0000018F">
            <w:pPr>
              <w:spacing w:after="20" w:lineRule="auto"/>
              <w:ind w:left="300" w:hanging="120"/>
              <w:rPr>
                <w:sz w:val="17"/>
                <w:szCs w:val="17"/>
              </w:rPr>
            </w:pPr>
            <w:r w:rsidDel="00000000" w:rsidR="00000000" w:rsidRPr="00000000">
              <w:rPr>
                <w:color w:val="1c7c7d"/>
                <w:sz w:val="17"/>
                <w:szCs w:val="17"/>
                <w:rtl w:val="0"/>
              </w:rPr>
              <w:t xml:space="preserve">• </w:t>
            </w:r>
            <w:r w:rsidDel="00000000" w:rsidR="00000000" w:rsidRPr="00000000">
              <w:rPr>
                <w:sz w:val="17"/>
                <w:szCs w:val="17"/>
                <w:rtl w:val="0"/>
              </w:rPr>
              <w:t xml:space="preserve">Communicate diagnoses and explain relevant findings, prognosis and treatment implications.</w:t>
            </w:r>
          </w:p>
        </w:tc>
      </w:tr>
      <w:tr>
        <w:trPr>
          <w:cantSplit w:val="0"/>
          <w:trHeight w:val="975" w:hRule="atLeast"/>
          <w:tblHeader w:val="0"/>
        </w:trPr>
        <w:tc>
          <w:tcPr>
            <w:tcBorders>
              <w:top w:color="d8e0e5" w:space="0" w:sz="5" w:val="single"/>
              <w:left w:color="d8e0e5" w:space="0" w:sz="5" w:val="single"/>
              <w:bottom w:color="d8e0e5" w:space="0" w:sz="5" w:val="single"/>
              <w:right w:color="d8e0e5" w:space="0" w:sz="5" w:val="single"/>
            </w:tcBorders>
            <w:shd w:fill="edf3f8" w:val="clear"/>
            <w:tcMar>
              <w:top w:w="80.0" w:type="dxa"/>
              <w:bottom w:w="80.0" w:type="dxa"/>
            </w:tcMar>
          </w:tcPr>
          <w:p w:rsidR="00000000" w:rsidDel="00000000" w:rsidP="00000000" w:rsidRDefault="00000000" w:rsidRPr="00000000" w14:paraId="00000190">
            <w:pPr>
              <w:rPr>
                <w:b w:val="1"/>
                <w:bCs w:val="1"/>
                <w:color w:val="16324f"/>
              </w:rPr>
            </w:pPr>
            <w:r w:rsidDel="00000000" w:rsidR="00000000" w:rsidRPr="00000000">
              <w:rPr>
                <w:b w:val="1"/>
                <w:bCs w:val="1"/>
                <w:color w:val="16324f"/>
                <w:rtl w:val="0"/>
              </w:rPr>
              <w:t xml:space="preserve">Diagnostics</w:t>
            </w:r>
          </w:p>
        </w:tc>
        <w:tc>
          <w:tcPr>
            <w:tcBorders>
              <w:top w:color="d8e0e5" w:space="0" w:sz="5" w:val="single"/>
              <w:left w:color="d8e0e5" w:space="0" w:sz="5" w:val="single"/>
              <w:bottom w:color="d8e0e5" w:space="0" w:sz="5" w:val="single"/>
              <w:right w:color="d8e0e5" w:space="0" w:sz="5" w:val="single"/>
            </w:tcBorders>
            <w:shd w:fill="ffffff" w:val="clear"/>
            <w:tcMar>
              <w:top w:w="80.0" w:type="dxa"/>
              <w:bottom w:w="80.0" w:type="dxa"/>
            </w:tcMar>
          </w:tcPr>
          <w:p w:rsidR="00000000" w:rsidDel="00000000" w:rsidP="00000000" w:rsidRDefault="00000000" w:rsidRPr="00000000" w14:paraId="00000191">
            <w:pPr>
              <w:spacing w:after="20" w:lineRule="auto"/>
              <w:ind w:left="300" w:hanging="120"/>
              <w:rPr>
                <w:sz w:val="17"/>
                <w:szCs w:val="17"/>
              </w:rPr>
            </w:pPr>
            <w:r w:rsidDel="00000000" w:rsidR="00000000" w:rsidRPr="00000000">
              <w:rPr>
                <w:color w:val="1c7c7d"/>
                <w:sz w:val="17"/>
                <w:szCs w:val="17"/>
                <w:rtl w:val="0"/>
              </w:rPr>
              <w:t xml:space="preserve">• </w:t>
            </w:r>
            <w:r w:rsidDel="00000000" w:rsidR="00000000" w:rsidRPr="00000000">
              <w:rPr>
                <w:sz w:val="17"/>
                <w:szCs w:val="17"/>
                <w:rtl w:val="0"/>
              </w:rPr>
              <w:t xml:space="preserve">Order appropriate diagnostic tests within legal scope and competence.</w:t>
            </w:r>
          </w:p>
          <w:p w:rsidR="00000000" w:rsidDel="00000000" w:rsidP="00000000" w:rsidRDefault="00000000" w:rsidRPr="00000000" w14:paraId="00000192">
            <w:pPr>
              <w:spacing w:after="20" w:lineRule="auto"/>
              <w:ind w:left="300" w:hanging="120"/>
              <w:rPr>
                <w:sz w:val="17"/>
                <w:szCs w:val="17"/>
              </w:rPr>
            </w:pPr>
            <w:r w:rsidDel="00000000" w:rsidR="00000000" w:rsidRPr="00000000">
              <w:rPr>
                <w:color w:val="1c7c7d"/>
                <w:sz w:val="17"/>
                <w:szCs w:val="17"/>
                <w:rtl w:val="0"/>
              </w:rPr>
              <w:t xml:space="preserve">• </w:t>
            </w:r>
            <w:r w:rsidDel="00000000" w:rsidR="00000000" w:rsidRPr="00000000">
              <w:rPr>
                <w:sz w:val="17"/>
                <w:szCs w:val="17"/>
                <w:rtl w:val="0"/>
              </w:rPr>
              <w:t xml:space="preserve">Interpret results and integrate findings into clinical decision-making.</w:t>
            </w:r>
          </w:p>
          <w:p w:rsidR="00000000" w:rsidDel="00000000" w:rsidP="00000000" w:rsidRDefault="00000000" w:rsidRPr="00000000" w14:paraId="00000193">
            <w:pPr>
              <w:spacing w:after="20" w:lineRule="auto"/>
              <w:ind w:left="300" w:hanging="120"/>
              <w:rPr>
                <w:sz w:val="17"/>
                <w:szCs w:val="17"/>
              </w:rPr>
            </w:pPr>
            <w:r w:rsidDel="00000000" w:rsidR="00000000" w:rsidRPr="00000000">
              <w:rPr>
                <w:color w:val="1c7c7d"/>
                <w:sz w:val="17"/>
                <w:szCs w:val="17"/>
                <w:rtl w:val="0"/>
              </w:rPr>
              <w:t xml:space="preserve">• </w:t>
            </w:r>
            <w:r w:rsidDel="00000000" w:rsidR="00000000" w:rsidRPr="00000000">
              <w:rPr>
                <w:sz w:val="17"/>
                <w:szCs w:val="17"/>
                <w:rtl w:val="0"/>
              </w:rPr>
              <w:t xml:space="preserve">Ensure reliable follow-up systems for results and timely communication of clinically significant findings.</w:t>
            </w:r>
          </w:p>
        </w:tc>
      </w:tr>
      <w:tr>
        <w:trPr>
          <w:cantSplit w:val="0"/>
          <w:trHeight w:val="795" w:hRule="atLeast"/>
          <w:tblHeader w:val="0"/>
        </w:trPr>
        <w:tc>
          <w:tcPr>
            <w:tcBorders>
              <w:top w:color="d8e0e5" w:space="0" w:sz="5" w:val="single"/>
              <w:left w:color="d8e0e5" w:space="0" w:sz="5" w:val="single"/>
              <w:bottom w:color="d8e0e5" w:space="0" w:sz="5" w:val="single"/>
              <w:right w:color="d8e0e5" w:space="0" w:sz="5" w:val="single"/>
            </w:tcBorders>
            <w:shd w:fill="eaf5f4" w:val="clear"/>
            <w:tcMar>
              <w:top w:w="80.0" w:type="dxa"/>
              <w:bottom w:w="80.0" w:type="dxa"/>
            </w:tcMar>
          </w:tcPr>
          <w:p w:rsidR="00000000" w:rsidDel="00000000" w:rsidP="00000000" w:rsidRDefault="00000000" w:rsidRPr="00000000" w14:paraId="00000194">
            <w:pPr>
              <w:rPr>
                <w:b w:val="1"/>
                <w:bCs w:val="1"/>
                <w:color w:val="16324f"/>
              </w:rPr>
            </w:pPr>
            <w:r w:rsidDel="00000000" w:rsidR="00000000" w:rsidRPr="00000000">
              <w:rPr>
                <w:b w:val="1"/>
                <w:bCs w:val="1"/>
                <w:color w:val="16324f"/>
                <w:rtl w:val="0"/>
              </w:rPr>
              <w:t xml:space="preserve">Therapeutic management</w:t>
            </w:r>
          </w:p>
        </w:tc>
        <w:tc>
          <w:tcPr>
            <w:tcBorders>
              <w:top w:color="d8e0e5" w:space="0" w:sz="5" w:val="single"/>
              <w:left w:color="d8e0e5" w:space="0" w:sz="5" w:val="single"/>
              <w:bottom w:color="d8e0e5" w:space="0" w:sz="5" w:val="single"/>
              <w:right w:color="d8e0e5" w:space="0" w:sz="5" w:val="single"/>
            </w:tcBorders>
            <w:shd w:fill="ffffff" w:val="clear"/>
            <w:tcMar>
              <w:top w:w="80.0" w:type="dxa"/>
              <w:bottom w:w="80.0" w:type="dxa"/>
            </w:tcMar>
          </w:tcPr>
          <w:p w:rsidR="00000000" w:rsidDel="00000000" w:rsidP="00000000" w:rsidRDefault="00000000" w:rsidRPr="00000000" w14:paraId="00000195">
            <w:pPr>
              <w:spacing w:after="20" w:lineRule="auto"/>
              <w:ind w:left="300" w:hanging="120"/>
              <w:rPr>
                <w:sz w:val="17"/>
                <w:szCs w:val="17"/>
              </w:rPr>
            </w:pPr>
            <w:r w:rsidDel="00000000" w:rsidR="00000000" w:rsidRPr="00000000">
              <w:rPr>
                <w:color w:val="1c7c7d"/>
                <w:sz w:val="17"/>
                <w:szCs w:val="17"/>
                <w:rtl w:val="0"/>
              </w:rPr>
              <w:t xml:space="preserve">• </w:t>
            </w:r>
            <w:r w:rsidDel="00000000" w:rsidR="00000000" w:rsidRPr="00000000">
              <w:rPr>
                <w:sz w:val="17"/>
                <w:szCs w:val="17"/>
                <w:rtl w:val="0"/>
              </w:rPr>
              <w:t xml:space="preserve">Create and document an evidence-informed plan of care with the client.</w:t>
            </w:r>
          </w:p>
          <w:p w:rsidR="00000000" w:rsidDel="00000000" w:rsidP="00000000" w:rsidRDefault="00000000" w:rsidRPr="00000000" w14:paraId="00000196">
            <w:pPr>
              <w:spacing w:after="20" w:lineRule="auto"/>
              <w:ind w:left="300" w:hanging="120"/>
              <w:rPr>
                <w:sz w:val="17"/>
                <w:szCs w:val="17"/>
              </w:rPr>
            </w:pPr>
            <w:r w:rsidDel="00000000" w:rsidR="00000000" w:rsidRPr="00000000">
              <w:rPr>
                <w:color w:val="1c7c7d"/>
                <w:sz w:val="17"/>
                <w:szCs w:val="17"/>
                <w:rtl w:val="0"/>
              </w:rPr>
              <w:t xml:space="preserve">• </w:t>
            </w:r>
            <w:r w:rsidDel="00000000" w:rsidR="00000000" w:rsidRPr="00000000">
              <w:rPr>
                <w:sz w:val="17"/>
                <w:szCs w:val="17"/>
                <w:rtl w:val="0"/>
              </w:rPr>
              <w:t xml:space="preserve">Select treatments, interventions and procedures.</w:t>
            </w:r>
          </w:p>
          <w:p w:rsidR="00000000" w:rsidDel="00000000" w:rsidP="00000000" w:rsidRDefault="00000000" w:rsidRPr="00000000" w14:paraId="00000197">
            <w:pPr>
              <w:spacing w:after="20" w:lineRule="auto"/>
              <w:ind w:left="300" w:hanging="120"/>
              <w:rPr>
                <w:sz w:val="17"/>
                <w:szCs w:val="17"/>
              </w:rPr>
            </w:pPr>
            <w:r w:rsidDel="00000000" w:rsidR="00000000" w:rsidRPr="00000000">
              <w:rPr>
                <w:color w:val="1c7c7d"/>
                <w:sz w:val="17"/>
                <w:szCs w:val="17"/>
                <w:rtl w:val="0"/>
              </w:rPr>
              <w:t xml:space="preserve">• </w:t>
            </w:r>
            <w:r w:rsidDel="00000000" w:rsidR="00000000" w:rsidRPr="00000000">
              <w:rPr>
                <w:sz w:val="17"/>
                <w:szCs w:val="17"/>
                <w:rtl w:val="0"/>
              </w:rPr>
              <w:t xml:space="preserve">Stabilize clients in urgent or life-threatening situations.</w:t>
            </w:r>
          </w:p>
        </w:tc>
      </w:tr>
      <w:tr>
        <w:trPr>
          <w:cantSplit w:val="0"/>
          <w:trHeight w:val="1575" w:hRule="atLeast"/>
          <w:tblHeader w:val="0"/>
        </w:trPr>
        <w:tc>
          <w:tcPr>
            <w:tcBorders>
              <w:top w:color="d8e0e5" w:space="0" w:sz="5" w:val="single"/>
              <w:left w:color="d8e0e5" w:space="0" w:sz="5" w:val="single"/>
              <w:bottom w:color="d8e0e5" w:space="0" w:sz="5" w:val="single"/>
              <w:right w:color="d8e0e5" w:space="0" w:sz="5" w:val="single"/>
            </w:tcBorders>
            <w:shd w:fill="edf3f8" w:val="clear"/>
            <w:tcMar>
              <w:top w:w="80.0" w:type="dxa"/>
              <w:bottom w:w="80.0" w:type="dxa"/>
            </w:tcMar>
          </w:tcPr>
          <w:p w:rsidR="00000000" w:rsidDel="00000000" w:rsidP="00000000" w:rsidRDefault="00000000" w:rsidRPr="00000000" w14:paraId="00000198">
            <w:pPr>
              <w:rPr>
                <w:b w:val="1"/>
                <w:bCs w:val="1"/>
                <w:color w:val="16324f"/>
              </w:rPr>
            </w:pPr>
            <w:r w:rsidDel="00000000" w:rsidR="00000000" w:rsidRPr="00000000">
              <w:rPr>
                <w:b w:val="1"/>
                <w:bCs w:val="1"/>
                <w:color w:val="16324f"/>
                <w:rtl w:val="0"/>
              </w:rPr>
              <w:t xml:space="preserve">Pharmacotherapy</w:t>
            </w:r>
          </w:p>
        </w:tc>
        <w:tc>
          <w:tcPr>
            <w:tcBorders>
              <w:top w:color="d8e0e5" w:space="0" w:sz="5" w:val="single"/>
              <w:left w:color="d8e0e5" w:space="0" w:sz="5" w:val="single"/>
              <w:bottom w:color="d8e0e5" w:space="0" w:sz="5" w:val="single"/>
              <w:right w:color="d8e0e5" w:space="0" w:sz="5" w:val="single"/>
            </w:tcBorders>
            <w:shd w:fill="ffffff" w:val="clear"/>
            <w:tcMar>
              <w:top w:w="80.0" w:type="dxa"/>
              <w:bottom w:w="80.0" w:type="dxa"/>
            </w:tcMar>
          </w:tcPr>
          <w:p w:rsidR="00000000" w:rsidDel="00000000" w:rsidP="00000000" w:rsidRDefault="00000000" w:rsidRPr="00000000" w14:paraId="00000199">
            <w:pPr>
              <w:spacing w:after="20" w:lineRule="auto"/>
              <w:ind w:left="300" w:hanging="120"/>
              <w:rPr>
                <w:sz w:val="17"/>
                <w:szCs w:val="17"/>
              </w:rPr>
            </w:pPr>
            <w:r w:rsidDel="00000000" w:rsidR="00000000" w:rsidRPr="00000000">
              <w:rPr>
                <w:color w:val="1c7c7d"/>
                <w:sz w:val="17"/>
                <w:szCs w:val="17"/>
                <w:rtl w:val="0"/>
              </w:rPr>
              <w:t xml:space="preserve">• </w:t>
            </w:r>
            <w:r w:rsidDel="00000000" w:rsidR="00000000" w:rsidRPr="00000000">
              <w:rPr>
                <w:sz w:val="17"/>
                <w:szCs w:val="17"/>
                <w:rtl w:val="0"/>
              </w:rPr>
              <w:t xml:space="preserve">Select medication based on diagnosis, evidence, determinants of health and client preferences.</w:t>
            </w:r>
          </w:p>
          <w:p w:rsidR="00000000" w:rsidDel="00000000" w:rsidP="00000000" w:rsidRDefault="00000000" w:rsidRPr="00000000" w14:paraId="0000019A">
            <w:pPr>
              <w:spacing w:after="20" w:lineRule="auto"/>
              <w:ind w:left="300" w:hanging="120"/>
              <w:rPr>
                <w:sz w:val="17"/>
                <w:szCs w:val="17"/>
              </w:rPr>
            </w:pPr>
            <w:r w:rsidDel="00000000" w:rsidR="00000000" w:rsidRPr="00000000">
              <w:rPr>
                <w:color w:val="1c7c7d"/>
                <w:sz w:val="17"/>
                <w:szCs w:val="17"/>
                <w:rtl w:val="0"/>
              </w:rPr>
              <w:t xml:space="preserve">• </w:t>
            </w:r>
            <w:r w:rsidDel="00000000" w:rsidR="00000000" w:rsidRPr="00000000">
              <w:rPr>
                <w:sz w:val="17"/>
                <w:szCs w:val="17"/>
                <w:rtl w:val="0"/>
              </w:rPr>
              <w:t xml:space="preserve">Write legally complete prescriptions.</w:t>
            </w:r>
          </w:p>
          <w:p w:rsidR="00000000" w:rsidDel="00000000" w:rsidP="00000000" w:rsidRDefault="00000000" w:rsidRPr="00000000" w14:paraId="0000019B">
            <w:pPr>
              <w:spacing w:after="20" w:lineRule="auto"/>
              <w:ind w:left="300" w:hanging="120"/>
              <w:rPr>
                <w:sz w:val="17"/>
                <w:szCs w:val="17"/>
              </w:rPr>
            </w:pPr>
            <w:r w:rsidDel="00000000" w:rsidR="00000000" w:rsidRPr="00000000">
              <w:rPr>
                <w:color w:val="1c7c7d"/>
                <w:sz w:val="17"/>
                <w:szCs w:val="17"/>
                <w:rtl w:val="0"/>
              </w:rPr>
              <w:t xml:space="preserve">• </w:t>
            </w:r>
            <w:r w:rsidDel="00000000" w:rsidR="00000000" w:rsidRPr="00000000">
              <w:rPr>
                <w:sz w:val="17"/>
                <w:szCs w:val="17"/>
                <w:rtl w:val="0"/>
              </w:rPr>
              <w:t xml:space="preserve">Counsel on rationale, cost, adverse effects, interactions, contraindications, precautions and adherence.</w:t>
            </w:r>
          </w:p>
          <w:p w:rsidR="00000000" w:rsidDel="00000000" w:rsidP="00000000" w:rsidRDefault="00000000" w:rsidRPr="00000000" w14:paraId="0000019C">
            <w:pPr>
              <w:spacing w:after="20" w:lineRule="auto"/>
              <w:ind w:left="300" w:hanging="120"/>
              <w:rPr>
                <w:sz w:val="17"/>
                <w:szCs w:val="17"/>
              </w:rPr>
            </w:pPr>
            <w:r w:rsidDel="00000000" w:rsidR="00000000" w:rsidRPr="00000000">
              <w:rPr>
                <w:color w:val="1c7c7d"/>
                <w:sz w:val="17"/>
                <w:szCs w:val="17"/>
                <w:rtl w:val="0"/>
              </w:rPr>
              <w:t xml:space="preserve">• </w:t>
            </w:r>
            <w:r w:rsidDel="00000000" w:rsidR="00000000" w:rsidRPr="00000000">
              <w:rPr>
                <w:sz w:val="17"/>
                <w:szCs w:val="17"/>
                <w:rtl w:val="0"/>
              </w:rPr>
              <w:t xml:space="preserve">Monitor response and continue, adjust or discontinue therapy as clinically indicated.</w:t>
            </w:r>
          </w:p>
        </w:tc>
      </w:tr>
      <w:tr>
        <w:trPr>
          <w:cantSplit w:val="0"/>
          <w:trHeight w:val="975" w:hRule="atLeast"/>
          <w:tblHeader w:val="0"/>
        </w:trPr>
        <w:tc>
          <w:tcPr>
            <w:tcBorders>
              <w:top w:color="d8e0e5" w:space="0" w:sz="5" w:val="single"/>
              <w:left w:color="d8e0e5" w:space="0" w:sz="5" w:val="single"/>
              <w:bottom w:color="d8e0e5" w:space="0" w:sz="5" w:val="single"/>
              <w:right w:color="d8e0e5" w:space="0" w:sz="5" w:val="single"/>
            </w:tcBorders>
            <w:shd w:fill="eaf5f4" w:val="clear"/>
            <w:tcMar>
              <w:top w:w="80.0" w:type="dxa"/>
              <w:bottom w:w="80.0" w:type="dxa"/>
            </w:tcMar>
          </w:tcPr>
          <w:p w:rsidR="00000000" w:rsidDel="00000000" w:rsidP="00000000" w:rsidRDefault="00000000" w:rsidRPr="00000000" w14:paraId="0000019D">
            <w:pPr>
              <w:rPr>
                <w:b w:val="1"/>
                <w:bCs w:val="1"/>
                <w:color w:val="16324f"/>
              </w:rPr>
            </w:pPr>
            <w:r w:rsidDel="00000000" w:rsidR="00000000" w:rsidRPr="00000000">
              <w:rPr>
                <w:b w:val="1"/>
                <w:bCs w:val="1"/>
                <w:color w:val="16324f"/>
                <w:rtl w:val="0"/>
              </w:rPr>
              <w:t xml:space="preserve">Collaboration / referral</w:t>
            </w:r>
          </w:p>
        </w:tc>
        <w:tc>
          <w:tcPr>
            <w:tcBorders>
              <w:top w:color="d8e0e5" w:space="0" w:sz="5" w:val="single"/>
              <w:left w:color="d8e0e5" w:space="0" w:sz="5" w:val="single"/>
              <w:bottom w:color="d8e0e5" w:space="0" w:sz="5" w:val="single"/>
              <w:right w:color="d8e0e5" w:space="0" w:sz="5" w:val="single"/>
            </w:tcBorders>
            <w:shd w:fill="ffffff" w:val="clear"/>
            <w:tcMar>
              <w:top w:w="80.0" w:type="dxa"/>
              <w:bottom w:w="80.0" w:type="dxa"/>
            </w:tcMar>
          </w:tcPr>
          <w:p w:rsidR="00000000" w:rsidDel="00000000" w:rsidP="00000000" w:rsidRDefault="00000000" w:rsidRPr="00000000" w14:paraId="0000019E">
            <w:pPr>
              <w:spacing w:after="20" w:lineRule="auto"/>
              <w:ind w:left="300" w:hanging="120"/>
              <w:rPr>
                <w:sz w:val="17"/>
                <w:szCs w:val="17"/>
              </w:rPr>
            </w:pPr>
            <w:r w:rsidDel="00000000" w:rsidR="00000000" w:rsidRPr="00000000">
              <w:rPr>
                <w:color w:val="1c7c7d"/>
                <w:sz w:val="17"/>
                <w:szCs w:val="17"/>
                <w:rtl w:val="0"/>
              </w:rPr>
              <w:t xml:space="preserve">• </w:t>
            </w:r>
            <w:r w:rsidDel="00000000" w:rsidR="00000000" w:rsidRPr="00000000">
              <w:rPr>
                <w:sz w:val="17"/>
                <w:szCs w:val="17"/>
                <w:rtl w:val="0"/>
              </w:rPr>
              <w:t xml:space="preserve">Consult or refer when needs exceed legal scope, individual competence or available resources.</w:t>
            </w:r>
          </w:p>
          <w:p w:rsidR="00000000" w:rsidDel="00000000" w:rsidP="00000000" w:rsidRDefault="00000000" w:rsidRPr="00000000" w14:paraId="0000019F">
            <w:pPr>
              <w:spacing w:after="20" w:lineRule="auto"/>
              <w:ind w:left="300" w:hanging="120"/>
              <w:rPr>
                <w:sz w:val="17"/>
                <w:szCs w:val="17"/>
              </w:rPr>
            </w:pPr>
            <w:r w:rsidDel="00000000" w:rsidR="00000000" w:rsidRPr="00000000">
              <w:rPr>
                <w:color w:val="1c7c7d"/>
                <w:sz w:val="17"/>
                <w:szCs w:val="17"/>
                <w:rtl w:val="0"/>
              </w:rPr>
              <w:t xml:space="preserve">• </w:t>
            </w:r>
            <w:r w:rsidDel="00000000" w:rsidR="00000000" w:rsidRPr="00000000">
              <w:rPr>
                <w:sz w:val="17"/>
                <w:szCs w:val="17"/>
                <w:rtl w:val="0"/>
              </w:rPr>
              <w:t xml:space="preserve">Integrate recommendations from other providers into the plan of care.</w:t>
            </w:r>
          </w:p>
          <w:p w:rsidR="00000000" w:rsidDel="00000000" w:rsidP="00000000" w:rsidRDefault="00000000" w:rsidRPr="00000000" w14:paraId="000001A0">
            <w:pPr>
              <w:spacing w:after="20" w:lineRule="auto"/>
              <w:ind w:left="300" w:hanging="120"/>
              <w:rPr>
                <w:sz w:val="17"/>
                <w:szCs w:val="17"/>
              </w:rPr>
            </w:pPr>
            <w:r w:rsidDel="00000000" w:rsidR="00000000" w:rsidRPr="00000000">
              <w:rPr>
                <w:color w:val="1c7c7d"/>
                <w:sz w:val="17"/>
                <w:szCs w:val="17"/>
                <w:rtl w:val="0"/>
              </w:rPr>
              <w:t xml:space="preserve">• </w:t>
            </w:r>
            <w:r w:rsidDel="00000000" w:rsidR="00000000" w:rsidRPr="00000000">
              <w:rPr>
                <w:sz w:val="17"/>
                <w:szCs w:val="17"/>
                <w:rtl w:val="0"/>
              </w:rPr>
              <w:t xml:space="preserve">Clarify orders and care plans for other team members.</w:t>
            </w:r>
          </w:p>
        </w:tc>
      </w:tr>
    </w:tbl>
    <w:p w:rsidR="00000000" w:rsidDel="00000000" w:rsidP="00000000" w:rsidRDefault="00000000" w:rsidRPr="00000000" w14:paraId="000001A1">
      <w:pPr>
        <w:spacing w:after="20" w:lineRule="auto"/>
        <w:rPr/>
      </w:pPr>
      <w:r w:rsidDel="00000000" w:rsidR="00000000" w:rsidRPr="00000000">
        <w:rPr>
          <w:rtl w:val="0"/>
        </w:rPr>
        <w:t xml:space="preserve"> </w:t>
      </w:r>
    </w:p>
    <w:tbl>
      <w:tblPr>
        <w:tblStyle w:val="Table18"/>
        <w:tblW w:w="89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955"/>
        <w:tblGridChange w:id="0">
          <w:tblGrid>
            <w:gridCol w:w="8955"/>
          </w:tblGrid>
        </w:tblGridChange>
      </w:tblGrid>
      <w:tr>
        <w:trPr>
          <w:cantSplit w:val="0"/>
          <w:trHeight w:val="420" w:hRule="atLeast"/>
          <w:tblHeader w:val="0"/>
        </w:trPr>
        <w:tc>
          <w:tcPr>
            <w:shd w:fill="16324f" w:val="clear"/>
            <w:tcMar>
              <w:top w:w="80.0" w:type="dxa"/>
              <w:left w:w="140.0" w:type="dxa"/>
              <w:bottom w:w="80.0" w:type="dxa"/>
              <w:right w:w="140.0" w:type="dxa"/>
            </w:tcMar>
          </w:tcPr>
          <w:p w:rsidR="00000000" w:rsidDel="00000000" w:rsidP="00000000" w:rsidRDefault="00000000" w:rsidRPr="00000000" w14:paraId="000001A2">
            <w:pPr>
              <w:rPr>
                <w:b w:val="1"/>
                <w:bCs w:val="1"/>
                <w:color w:val="ffffff"/>
                <w:sz w:val="24"/>
                <w:szCs w:val="24"/>
              </w:rPr>
            </w:pPr>
            <w:r w:rsidDel="00000000" w:rsidR="00000000" w:rsidRPr="00000000">
              <w:rPr>
                <w:b w:val="1"/>
                <w:bCs w:val="1"/>
                <w:color w:val="ffffff"/>
                <w:sz w:val="24"/>
                <w:szCs w:val="24"/>
                <w:rtl w:val="0"/>
              </w:rPr>
              <w:t xml:space="preserve">2 | NP LEGAL RESPONSIBILITIES: HIGH-YIELD POINTS</w:t>
            </w:r>
          </w:p>
        </w:tc>
      </w:tr>
    </w:tbl>
    <w:p w:rsidR="00000000" w:rsidDel="00000000" w:rsidP="00000000" w:rsidRDefault="00000000" w:rsidRPr="00000000" w14:paraId="000001A3">
      <w:pPr>
        <w:rPr/>
      </w:pPr>
      <w:r w:rsidDel="00000000" w:rsidR="00000000" w:rsidRPr="00000000">
        <w:rPr>
          <w:rtl w:val="0"/>
        </w:rPr>
        <w:t xml:space="preserve"> </w:t>
      </w:r>
    </w:p>
    <w:p w:rsidR="00000000" w:rsidDel="00000000" w:rsidP="00000000" w:rsidRDefault="00000000" w:rsidRPr="00000000" w14:paraId="000001A4">
      <w:pPr>
        <w:spacing w:after="20" w:before="40" w:lineRule="auto"/>
        <w:rPr>
          <w:b w:val="1"/>
          <w:bCs w:val="1"/>
          <w:color w:val="1c7c7d"/>
          <w:sz w:val="20"/>
          <w:szCs w:val="20"/>
        </w:rPr>
      </w:pPr>
      <w:r w:rsidDel="00000000" w:rsidR="00000000" w:rsidRPr="00000000">
        <w:rPr>
          <w:b w:val="1"/>
          <w:bCs w:val="1"/>
          <w:color w:val="1c7c7d"/>
          <w:sz w:val="20"/>
          <w:szCs w:val="20"/>
          <w:rtl w:val="0"/>
        </w:rPr>
        <w:t xml:space="preserve">Legal framework / protected title</w:t>
      </w:r>
    </w:p>
    <w:p w:rsidR="00000000" w:rsidDel="00000000" w:rsidP="00000000" w:rsidRDefault="00000000" w:rsidRPr="00000000" w14:paraId="000001A5">
      <w:pPr>
        <w:spacing w:after="20" w:lineRule="auto"/>
        <w:ind w:left="440" w:hanging="180"/>
        <w:rPr/>
      </w:pPr>
      <w:r w:rsidDel="00000000" w:rsidR="00000000" w:rsidRPr="00000000">
        <w:rPr>
          <w:color w:val="1c7c7d"/>
          <w:rtl w:val="0"/>
        </w:rPr>
        <w:t xml:space="preserve">• </w:t>
      </w:r>
      <w:r w:rsidDel="00000000" w:rsidR="00000000" w:rsidRPr="00000000">
        <w:rPr>
          <w:rtl w:val="0"/>
        </w:rPr>
        <w:t xml:space="preserve">Practice under the Regulated Health Professions Act, 1991, Nursing Act, 1991, regulations and CNO standards.</w:t>
      </w:r>
    </w:p>
    <w:p w:rsidR="00000000" w:rsidDel="00000000" w:rsidP="00000000" w:rsidRDefault="00000000" w:rsidRPr="00000000" w14:paraId="000001A6">
      <w:pPr>
        <w:spacing w:after="20" w:lineRule="auto"/>
        <w:ind w:left="440" w:hanging="180"/>
        <w:rPr/>
      </w:pPr>
      <w:r w:rsidDel="00000000" w:rsidR="00000000" w:rsidRPr="00000000">
        <w:rPr>
          <w:color w:val="1c7c7d"/>
          <w:rtl w:val="0"/>
        </w:rPr>
        <w:t xml:space="preserve">• </w:t>
      </w:r>
      <w:r w:rsidDel="00000000" w:rsidR="00000000" w:rsidRPr="00000000">
        <w:rPr>
          <w:rtl w:val="0"/>
        </w:rPr>
        <w:t xml:space="preserve">Only nurses registered with CNO in the Extended Class may use the protected title “Nurse Practitioner” or “NP”.</w:t>
      </w:r>
    </w:p>
    <w:p w:rsidR="00000000" w:rsidDel="00000000" w:rsidP="00000000" w:rsidRDefault="00000000" w:rsidRPr="00000000" w14:paraId="000001A7">
      <w:pPr>
        <w:spacing w:after="20" w:lineRule="auto"/>
        <w:ind w:left="440" w:hanging="180"/>
        <w:rPr/>
      </w:pPr>
      <w:r w:rsidDel="00000000" w:rsidR="00000000" w:rsidRPr="00000000">
        <w:rPr>
          <w:color w:val="1c7c7d"/>
          <w:rtl w:val="0"/>
        </w:rPr>
        <w:t xml:space="preserve">• </w:t>
      </w:r>
      <w:r w:rsidDel="00000000" w:rsidR="00000000" w:rsidRPr="00000000">
        <w:rPr>
          <w:rtl w:val="0"/>
        </w:rPr>
        <w:t xml:space="preserve">Employer policy may restrict practice but cannot expand the legislated NP scope.</w:t>
      </w:r>
    </w:p>
    <w:p w:rsidR="00000000" w:rsidDel="00000000" w:rsidP="00000000" w:rsidRDefault="00000000" w:rsidRPr="00000000" w14:paraId="000001A8">
      <w:pPr>
        <w:spacing w:after="20" w:before="40" w:lineRule="auto"/>
        <w:rPr>
          <w:b w:val="1"/>
          <w:bCs w:val="1"/>
          <w:color w:val="1c7c7d"/>
          <w:sz w:val="20"/>
          <w:szCs w:val="20"/>
        </w:rPr>
      </w:pPr>
      <w:r w:rsidDel="00000000" w:rsidR="00000000" w:rsidRPr="00000000">
        <w:rPr>
          <w:b w:val="1"/>
          <w:bCs w:val="1"/>
          <w:color w:val="1c7c7d"/>
          <w:sz w:val="20"/>
          <w:szCs w:val="20"/>
          <w:rtl w:val="0"/>
        </w:rPr>
        <w:t xml:space="preserve">Authority + context + competence</w:t>
      </w:r>
    </w:p>
    <w:p w:rsidR="00000000" w:rsidDel="00000000" w:rsidP="00000000" w:rsidRDefault="00000000" w:rsidRPr="00000000" w14:paraId="000001A9">
      <w:pPr>
        <w:spacing w:after="20" w:lineRule="auto"/>
        <w:ind w:left="440" w:hanging="180"/>
        <w:rPr/>
      </w:pPr>
      <w:r w:rsidDel="00000000" w:rsidR="00000000" w:rsidRPr="00000000">
        <w:rPr>
          <w:color w:val="1c7c7d"/>
          <w:rtl w:val="0"/>
        </w:rPr>
        <w:t xml:space="preserve">• </w:t>
      </w:r>
      <w:r w:rsidDel="00000000" w:rsidR="00000000" w:rsidRPr="00000000">
        <w:rPr>
          <w:rtl w:val="0"/>
        </w:rPr>
        <w:t xml:space="preserve">Before performing an activity: confirm legal authority, setting supports it, and you have the knowledge, skill and judgment to manage possible outcomes.</w:t>
      </w:r>
    </w:p>
    <w:p w:rsidR="00000000" w:rsidDel="00000000" w:rsidP="00000000" w:rsidRDefault="00000000" w:rsidRPr="00000000" w14:paraId="000001AA">
      <w:pPr>
        <w:spacing w:after="20" w:lineRule="auto"/>
        <w:ind w:left="440" w:hanging="180"/>
        <w:rPr/>
      </w:pPr>
      <w:r w:rsidDel="00000000" w:rsidR="00000000" w:rsidRPr="00000000">
        <w:rPr>
          <w:color w:val="1c7c7d"/>
          <w:rtl w:val="0"/>
        </w:rPr>
        <w:t xml:space="preserve">• </w:t>
      </w:r>
      <w:r w:rsidDel="00000000" w:rsidR="00000000" w:rsidRPr="00000000">
        <w:rPr>
          <w:rtl w:val="0"/>
        </w:rPr>
        <w:t xml:space="preserve">Do not perform an activity simply because it is within the profession’s scope if it is outside your individual competence.</w:t>
      </w:r>
    </w:p>
    <w:p w:rsidR="00000000" w:rsidDel="00000000" w:rsidP="00000000" w:rsidRDefault="00000000" w:rsidRPr="00000000" w14:paraId="000001AB">
      <w:pPr>
        <w:spacing w:after="20" w:before="40" w:lineRule="auto"/>
        <w:rPr>
          <w:b w:val="1"/>
          <w:bCs w:val="1"/>
          <w:color w:val="1c7c7d"/>
          <w:sz w:val="20"/>
          <w:szCs w:val="20"/>
        </w:rPr>
      </w:pPr>
      <w:r w:rsidDel="00000000" w:rsidR="00000000" w:rsidRPr="00000000">
        <w:rPr>
          <w:b w:val="1"/>
          <w:bCs w:val="1"/>
          <w:color w:val="1c7c7d"/>
          <w:sz w:val="20"/>
          <w:szCs w:val="20"/>
          <w:rtl w:val="0"/>
        </w:rPr>
        <w:t xml:space="preserve">Client assessment / diagnosis</w:t>
      </w:r>
    </w:p>
    <w:p w:rsidR="00000000" w:rsidDel="00000000" w:rsidP="00000000" w:rsidRDefault="00000000" w:rsidRPr="00000000" w14:paraId="000001AC">
      <w:pPr>
        <w:spacing w:after="20" w:lineRule="auto"/>
        <w:ind w:left="440" w:hanging="180"/>
        <w:rPr/>
      </w:pPr>
      <w:r w:rsidDel="00000000" w:rsidR="00000000" w:rsidRPr="00000000">
        <w:rPr>
          <w:color w:val="1c7c7d"/>
          <w:rtl w:val="0"/>
        </w:rPr>
        <w:t xml:space="preserve">• </w:t>
      </w:r>
      <w:r w:rsidDel="00000000" w:rsidR="00000000" w:rsidRPr="00000000">
        <w:rPr>
          <w:rtl w:val="0"/>
        </w:rPr>
        <w:t xml:space="preserve">Use appropriate assessment to support the diagnosis and plan.</w:t>
      </w:r>
    </w:p>
    <w:p w:rsidR="00000000" w:rsidDel="00000000" w:rsidP="00000000" w:rsidRDefault="00000000" w:rsidRPr="00000000" w14:paraId="000001AD">
      <w:pPr>
        <w:spacing w:after="20" w:lineRule="auto"/>
        <w:ind w:left="440" w:hanging="180"/>
        <w:rPr/>
      </w:pPr>
      <w:r w:rsidDel="00000000" w:rsidR="00000000" w:rsidRPr="00000000">
        <w:rPr>
          <w:color w:val="1c7c7d"/>
          <w:rtl w:val="0"/>
        </w:rPr>
        <w:t xml:space="preserve">• </w:t>
      </w:r>
      <w:r w:rsidDel="00000000" w:rsidR="00000000" w:rsidRPr="00000000">
        <w:rPr>
          <w:rtl w:val="0"/>
        </w:rPr>
        <w:t xml:space="preserve">Communicate diagnoses and clinically significant results clearly.</w:t>
      </w:r>
    </w:p>
    <w:p w:rsidR="00000000" w:rsidDel="00000000" w:rsidP="00000000" w:rsidRDefault="00000000" w:rsidRPr="00000000" w14:paraId="000001AE">
      <w:pPr>
        <w:spacing w:after="20" w:lineRule="auto"/>
        <w:ind w:left="440" w:hanging="180"/>
        <w:rPr/>
      </w:pPr>
      <w:r w:rsidDel="00000000" w:rsidR="00000000" w:rsidRPr="00000000">
        <w:rPr>
          <w:color w:val="1c7c7d"/>
          <w:rtl w:val="0"/>
        </w:rPr>
        <w:t xml:space="preserve">• </w:t>
      </w:r>
      <w:r w:rsidDel="00000000" w:rsidR="00000000" w:rsidRPr="00000000">
        <w:rPr>
          <w:rtl w:val="0"/>
        </w:rPr>
        <w:t xml:space="preserve">Verify that the client understands relevant findings and the diagnosis.</w:t>
      </w:r>
    </w:p>
    <w:p w:rsidR="00000000" w:rsidDel="00000000" w:rsidP="00000000" w:rsidRDefault="00000000" w:rsidRPr="00000000" w14:paraId="000001AF">
      <w:pPr>
        <w:spacing w:after="20" w:before="40" w:lineRule="auto"/>
        <w:rPr>
          <w:b w:val="1"/>
          <w:bCs w:val="1"/>
          <w:color w:val="1c7c7d"/>
          <w:sz w:val="20"/>
          <w:szCs w:val="20"/>
        </w:rPr>
      </w:pPr>
      <w:r w:rsidDel="00000000" w:rsidR="00000000" w:rsidRPr="00000000">
        <w:rPr>
          <w:b w:val="1"/>
          <w:bCs w:val="1"/>
          <w:color w:val="1c7c7d"/>
          <w:sz w:val="20"/>
          <w:szCs w:val="20"/>
          <w:rtl w:val="0"/>
        </w:rPr>
        <w:t xml:space="preserve">Test-result responsibility</w:t>
      </w:r>
    </w:p>
    <w:p w:rsidR="00000000" w:rsidDel="00000000" w:rsidP="00000000" w:rsidRDefault="00000000" w:rsidRPr="00000000" w14:paraId="000001B0">
      <w:pPr>
        <w:spacing w:after="20" w:lineRule="auto"/>
        <w:ind w:left="440" w:hanging="180"/>
        <w:rPr/>
      </w:pPr>
      <w:r w:rsidDel="00000000" w:rsidR="00000000" w:rsidRPr="00000000">
        <w:rPr>
          <w:color w:val="1c7c7d"/>
          <w:rtl w:val="0"/>
        </w:rPr>
        <w:t xml:space="preserve">• </w:t>
      </w:r>
      <w:r w:rsidDel="00000000" w:rsidR="00000000" w:rsidRPr="00000000">
        <w:rPr>
          <w:rtl w:val="0"/>
        </w:rPr>
        <w:t xml:space="preserve">Arrange appropriate follow-up for ordered tests.</w:t>
      </w:r>
    </w:p>
    <w:p w:rsidR="00000000" w:rsidDel="00000000" w:rsidP="00000000" w:rsidRDefault="00000000" w:rsidRPr="00000000" w14:paraId="000001B1">
      <w:pPr>
        <w:spacing w:after="20" w:lineRule="auto"/>
        <w:ind w:left="440" w:hanging="180"/>
        <w:rPr/>
      </w:pPr>
      <w:r w:rsidDel="00000000" w:rsidR="00000000" w:rsidRPr="00000000">
        <w:rPr>
          <w:color w:val="1c7c7d"/>
          <w:rtl w:val="0"/>
        </w:rPr>
        <w:t xml:space="preserve">• </w:t>
      </w:r>
      <w:r w:rsidDel="00000000" w:rsidR="00000000" w:rsidRPr="00000000">
        <w:rPr>
          <w:rtl w:val="0"/>
        </w:rPr>
        <w:t xml:space="preserve">Use or advocate for reliable systems so results are received and communicated in a timely manner.</w:t>
      </w:r>
    </w:p>
    <w:p w:rsidR="00000000" w:rsidDel="00000000" w:rsidP="00000000" w:rsidRDefault="00000000" w:rsidRPr="00000000" w14:paraId="000001B2">
      <w:pPr>
        <w:spacing w:after="20" w:lineRule="auto"/>
        <w:ind w:left="440" w:hanging="180"/>
        <w:rPr/>
      </w:pPr>
      <w:r w:rsidDel="00000000" w:rsidR="00000000" w:rsidRPr="00000000">
        <w:rPr>
          <w:color w:val="1c7c7d"/>
          <w:rtl w:val="0"/>
        </w:rPr>
        <w:t xml:space="preserve">• </w:t>
      </w:r>
      <w:r w:rsidDel="00000000" w:rsidR="00000000" w:rsidRPr="00000000">
        <w:rPr>
          <w:rtl w:val="0"/>
        </w:rPr>
        <w:t xml:space="preserve">Act on clinically significant or urgent results.</w:t>
      </w:r>
    </w:p>
    <w:p w:rsidR="00000000" w:rsidDel="00000000" w:rsidP="00000000" w:rsidRDefault="00000000" w:rsidRPr="00000000" w14:paraId="000001B3">
      <w:pPr>
        <w:spacing w:after="20" w:before="40" w:lineRule="auto"/>
        <w:rPr>
          <w:b w:val="1"/>
          <w:bCs w:val="1"/>
          <w:color w:val="1c7c7d"/>
          <w:sz w:val="20"/>
          <w:szCs w:val="20"/>
        </w:rPr>
      </w:pPr>
      <w:r w:rsidDel="00000000" w:rsidR="00000000" w:rsidRPr="00000000">
        <w:rPr>
          <w:b w:val="1"/>
          <w:bCs w:val="1"/>
          <w:color w:val="1c7c7d"/>
          <w:sz w:val="20"/>
          <w:szCs w:val="20"/>
          <w:rtl w:val="0"/>
        </w:rPr>
        <w:t xml:space="preserve">Prescribing / medications</w:t>
      </w:r>
    </w:p>
    <w:p w:rsidR="00000000" w:rsidDel="00000000" w:rsidP="00000000" w:rsidRDefault="00000000" w:rsidRPr="00000000" w14:paraId="000001B4">
      <w:pPr>
        <w:spacing w:after="20" w:lineRule="auto"/>
        <w:ind w:left="440" w:hanging="180"/>
        <w:rPr/>
      </w:pPr>
      <w:r w:rsidDel="00000000" w:rsidR="00000000" w:rsidRPr="00000000">
        <w:rPr>
          <w:color w:val="1c7c7d"/>
          <w:rtl w:val="0"/>
        </w:rPr>
        <w:t xml:space="preserve">• </w:t>
      </w:r>
      <w:r w:rsidDel="00000000" w:rsidR="00000000" w:rsidRPr="00000000">
        <w:rPr>
          <w:rtl w:val="0"/>
        </w:rPr>
        <w:t xml:space="preserve">Prescribe, dispense, compound or sell medication only for therapeutic purposes within a professional relationship.</w:t>
      </w:r>
    </w:p>
    <w:p w:rsidR="00000000" w:rsidDel="00000000" w:rsidP="00000000" w:rsidRDefault="00000000" w:rsidRPr="00000000" w14:paraId="000001B5">
      <w:pPr>
        <w:spacing w:after="20" w:lineRule="auto"/>
        <w:ind w:left="440" w:hanging="180"/>
        <w:rPr/>
      </w:pPr>
      <w:r w:rsidDel="00000000" w:rsidR="00000000" w:rsidRPr="00000000">
        <w:rPr>
          <w:color w:val="1c7c7d"/>
          <w:rtl w:val="0"/>
        </w:rPr>
        <w:t xml:space="preserve">• </w:t>
      </w:r>
      <w:r w:rsidDel="00000000" w:rsidR="00000000" w:rsidRPr="00000000">
        <w:rPr>
          <w:rtl w:val="0"/>
        </w:rPr>
        <w:t xml:space="preserve">Maintain an accurate medication history and assess contraindications, interactions, monitoring needs and follow-up.</w:t>
      </w:r>
    </w:p>
    <w:p w:rsidR="00000000" w:rsidDel="00000000" w:rsidP="00000000" w:rsidRDefault="00000000" w:rsidRPr="00000000" w14:paraId="000001B6">
      <w:pPr>
        <w:spacing w:after="20" w:lineRule="auto"/>
        <w:ind w:left="440" w:hanging="180"/>
        <w:rPr/>
      </w:pPr>
      <w:r w:rsidDel="00000000" w:rsidR="00000000" w:rsidRPr="00000000">
        <w:rPr>
          <w:color w:val="1c7c7d"/>
          <w:rtl w:val="0"/>
        </w:rPr>
        <w:t xml:space="preserve">• </w:t>
      </w:r>
      <w:r w:rsidDel="00000000" w:rsidR="00000000" w:rsidRPr="00000000">
        <w:rPr>
          <w:rtl w:val="0"/>
        </w:rPr>
        <w:t xml:space="preserve">Prescription must include required client, drug, dose/route/frequency, prescriber, date, signature and refill information.</w:t>
      </w:r>
    </w:p>
    <w:p w:rsidR="00000000" w:rsidDel="00000000" w:rsidP="00000000" w:rsidRDefault="00000000" w:rsidRPr="00000000" w14:paraId="000001B7">
      <w:pPr>
        <w:spacing w:after="20" w:before="40" w:lineRule="auto"/>
        <w:rPr>
          <w:b w:val="1"/>
          <w:bCs w:val="1"/>
          <w:color w:val="1c7c7d"/>
          <w:sz w:val="20"/>
          <w:szCs w:val="20"/>
        </w:rPr>
      </w:pPr>
      <w:r w:rsidDel="00000000" w:rsidR="00000000" w:rsidRPr="00000000">
        <w:rPr>
          <w:b w:val="1"/>
          <w:bCs w:val="1"/>
          <w:color w:val="1c7c7d"/>
          <w:sz w:val="20"/>
          <w:szCs w:val="20"/>
          <w:rtl w:val="0"/>
        </w:rPr>
        <w:t xml:space="preserve">Controlled substances</w:t>
      </w:r>
    </w:p>
    <w:p w:rsidR="00000000" w:rsidDel="00000000" w:rsidP="00000000" w:rsidRDefault="00000000" w:rsidRPr="00000000" w14:paraId="000001B8">
      <w:pPr>
        <w:spacing w:after="20" w:lineRule="auto"/>
        <w:ind w:left="440" w:hanging="180"/>
        <w:rPr/>
      </w:pPr>
      <w:r w:rsidDel="00000000" w:rsidR="00000000" w:rsidRPr="00000000">
        <w:rPr>
          <w:color w:val="1c7c7d"/>
          <w:rtl w:val="0"/>
        </w:rPr>
        <w:t xml:space="preserve">• </w:t>
      </w:r>
      <w:r w:rsidDel="00000000" w:rsidR="00000000" w:rsidRPr="00000000">
        <w:rPr>
          <w:rtl w:val="0"/>
        </w:rPr>
        <w:t xml:space="preserve">Prescribing authority requires CNO-approved controlled-substance education.</w:t>
      </w:r>
    </w:p>
    <w:p w:rsidR="00000000" w:rsidDel="00000000" w:rsidP="00000000" w:rsidRDefault="00000000" w:rsidRPr="00000000" w14:paraId="000001B9">
      <w:pPr>
        <w:spacing w:after="20" w:lineRule="auto"/>
        <w:ind w:left="440" w:hanging="180"/>
        <w:rPr/>
      </w:pPr>
      <w:r w:rsidDel="00000000" w:rsidR="00000000" w:rsidRPr="00000000">
        <w:rPr>
          <w:color w:val="1c7c7d"/>
          <w:rtl w:val="0"/>
        </w:rPr>
        <w:t xml:space="preserve">• </w:t>
      </w:r>
      <w:r w:rsidDel="00000000" w:rsidR="00000000" w:rsidRPr="00000000">
        <w:rPr>
          <w:rtl w:val="0"/>
        </w:rPr>
        <w:t xml:space="preserve">Use evidence-informed risk assessment for misuse, addiction and diversion.</w:t>
      </w:r>
    </w:p>
    <w:p w:rsidR="00000000" w:rsidDel="00000000" w:rsidP="00000000" w:rsidRDefault="00000000" w:rsidRPr="00000000" w14:paraId="000001BA">
      <w:pPr>
        <w:spacing w:after="20" w:lineRule="auto"/>
        <w:ind w:left="440" w:hanging="180"/>
        <w:rPr/>
      </w:pPr>
      <w:r w:rsidDel="00000000" w:rsidR="00000000" w:rsidRPr="00000000">
        <w:rPr>
          <w:color w:val="1c7c7d"/>
          <w:rtl w:val="0"/>
        </w:rPr>
        <w:t xml:space="preserve">• </w:t>
      </w:r>
      <w:r w:rsidDel="00000000" w:rsidR="00000000" w:rsidRPr="00000000">
        <w:rPr>
          <w:rtl w:val="0"/>
        </w:rPr>
        <w:t xml:space="preserve">Prescribe quantities that balance clinical need, reassessment and risk of harm.</w:t>
      </w:r>
    </w:p>
    <w:p w:rsidR="00000000" w:rsidDel="00000000" w:rsidP="00000000" w:rsidRDefault="00000000" w:rsidRPr="00000000" w14:paraId="000001BB">
      <w:pPr>
        <w:spacing w:after="20" w:lineRule="auto"/>
        <w:ind w:left="440" w:hanging="180"/>
        <w:rPr/>
      </w:pPr>
      <w:r w:rsidDel="00000000" w:rsidR="00000000" w:rsidRPr="00000000">
        <w:rPr>
          <w:color w:val="1c7c7d"/>
          <w:rtl w:val="0"/>
        </w:rPr>
        <w:t xml:space="preserve">• </w:t>
      </w:r>
      <w:r w:rsidDel="00000000" w:rsidR="00000000" w:rsidRPr="00000000">
        <w:rPr>
          <w:rtl w:val="0"/>
        </w:rPr>
        <w:t xml:space="preserve">Under federal law, NPs are not authorized to prescribe opium or coca leaves.</w:t>
      </w:r>
    </w:p>
    <w:p w:rsidR="00000000" w:rsidDel="00000000" w:rsidP="00000000" w:rsidRDefault="00000000" w:rsidRPr="00000000" w14:paraId="000001BC">
      <w:pPr>
        <w:spacing w:after="20" w:lineRule="auto"/>
        <w:ind w:left="440" w:hanging="180"/>
        <w:rPr/>
      </w:pPr>
      <w:r w:rsidDel="00000000" w:rsidR="00000000" w:rsidRPr="00000000">
        <w:rPr>
          <w:color w:val="1c7c7d"/>
          <w:rtl w:val="0"/>
        </w:rPr>
        <w:t xml:space="preserve">• </w:t>
      </w:r>
      <w:r w:rsidDel="00000000" w:rsidR="00000000" w:rsidRPr="00000000">
        <w:rPr>
          <w:rtl w:val="0"/>
        </w:rPr>
        <w:t xml:space="preserve">Do not authorize directives for controlled substances.</w:t>
      </w:r>
    </w:p>
    <w:p w:rsidR="00000000" w:rsidDel="00000000" w:rsidP="00000000" w:rsidRDefault="00000000" w:rsidRPr="00000000" w14:paraId="000001BD">
      <w:pPr>
        <w:spacing w:after="20" w:before="40" w:lineRule="auto"/>
        <w:rPr>
          <w:b w:val="1"/>
          <w:bCs w:val="1"/>
          <w:color w:val="1c7c7d"/>
          <w:sz w:val="20"/>
          <w:szCs w:val="20"/>
        </w:rPr>
      </w:pPr>
      <w:r w:rsidDel="00000000" w:rsidR="00000000" w:rsidRPr="00000000">
        <w:rPr>
          <w:b w:val="1"/>
          <w:bCs w:val="1"/>
          <w:color w:val="1c7c7d"/>
          <w:sz w:val="20"/>
          <w:szCs w:val="20"/>
          <w:rtl w:val="0"/>
        </w:rPr>
        <w:t xml:space="preserve">Conflict of interest / boundaries</w:t>
      </w:r>
    </w:p>
    <w:p w:rsidR="00000000" w:rsidDel="00000000" w:rsidP="00000000" w:rsidRDefault="00000000" w:rsidRPr="00000000" w14:paraId="000001BE">
      <w:pPr>
        <w:spacing w:after="20" w:lineRule="auto"/>
        <w:ind w:left="440" w:hanging="180"/>
        <w:rPr/>
      </w:pPr>
      <w:r w:rsidDel="00000000" w:rsidR="00000000" w:rsidRPr="00000000">
        <w:rPr>
          <w:color w:val="1c7c7d"/>
          <w:rtl w:val="0"/>
        </w:rPr>
        <w:t xml:space="preserve">• </w:t>
      </w:r>
      <w:r w:rsidDel="00000000" w:rsidR="00000000" w:rsidRPr="00000000">
        <w:rPr>
          <w:rtl w:val="0"/>
        </w:rPr>
        <w:t xml:space="preserve">Do not prescribe medication to yourself.</w:t>
      </w:r>
    </w:p>
    <w:p w:rsidR="00000000" w:rsidDel="00000000" w:rsidP="00000000" w:rsidRDefault="00000000" w:rsidRPr="00000000" w14:paraId="000001BF">
      <w:pPr>
        <w:spacing w:after="20" w:lineRule="auto"/>
        <w:ind w:left="440" w:hanging="180"/>
        <w:rPr/>
      </w:pPr>
      <w:r w:rsidDel="00000000" w:rsidR="00000000" w:rsidRPr="00000000">
        <w:rPr>
          <w:color w:val="1c7c7d"/>
          <w:rtl w:val="0"/>
        </w:rPr>
        <w:t xml:space="preserve">• </w:t>
      </w:r>
      <w:r w:rsidDel="00000000" w:rsidR="00000000" w:rsidRPr="00000000">
        <w:rPr>
          <w:rtl w:val="0"/>
        </w:rPr>
        <w:t xml:space="preserve">Professional services to family, partners, friends or acquaintances are limited to circumstances permitted by CNO boundary standards.</w:t>
      </w:r>
    </w:p>
    <w:p w:rsidR="00000000" w:rsidDel="00000000" w:rsidP="00000000" w:rsidRDefault="00000000" w:rsidRPr="00000000" w14:paraId="000001C0">
      <w:pPr>
        <w:spacing w:after="20" w:lineRule="auto"/>
        <w:ind w:left="440" w:hanging="180"/>
        <w:rPr/>
      </w:pPr>
      <w:r w:rsidDel="00000000" w:rsidR="00000000" w:rsidRPr="00000000">
        <w:rPr>
          <w:color w:val="1c7c7d"/>
          <w:rtl w:val="0"/>
        </w:rPr>
        <w:t xml:space="preserve">• </w:t>
      </w:r>
      <w:r w:rsidDel="00000000" w:rsidR="00000000" w:rsidRPr="00000000">
        <w:rPr>
          <w:rtl w:val="0"/>
        </w:rPr>
        <w:t xml:space="preserve">Controlled substances for family/friends are restricted to emergencies when no other prescriber is immediately available.</w:t>
      </w:r>
    </w:p>
    <w:p w:rsidR="00000000" w:rsidDel="00000000" w:rsidP="00000000" w:rsidRDefault="00000000" w:rsidRPr="00000000" w14:paraId="000001C1">
      <w:pPr>
        <w:spacing w:after="20" w:lineRule="auto"/>
        <w:ind w:left="440" w:hanging="180"/>
        <w:rPr/>
      </w:pPr>
      <w:r w:rsidDel="00000000" w:rsidR="00000000" w:rsidRPr="00000000">
        <w:rPr>
          <w:color w:val="1c7c7d"/>
          <w:rtl w:val="0"/>
        </w:rPr>
        <w:t xml:space="preserve">• </w:t>
      </w:r>
      <w:r w:rsidDel="00000000" w:rsidR="00000000" w:rsidRPr="00000000">
        <w:rPr>
          <w:rtl w:val="0"/>
        </w:rPr>
        <w:t xml:space="preserve">Do not allow personal or industry benefit to interfere with evidence-informed clinical judgment.</w:t>
      </w:r>
    </w:p>
    <w:p w:rsidR="00000000" w:rsidDel="00000000" w:rsidP="00000000" w:rsidRDefault="00000000" w:rsidRPr="00000000" w14:paraId="000001C2">
      <w:pPr>
        <w:spacing w:after="20" w:before="40" w:lineRule="auto"/>
        <w:rPr>
          <w:b w:val="1"/>
          <w:bCs w:val="1"/>
          <w:color w:val="1c7c7d"/>
          <w:sz w:val="20"/>
          <w:szCs w:val="20"/>
        </w:rPr>
      </w:pPr>
      <w:r w:rsidDel="00000000" w:rsidR="00000000" w:rsidRPr="00000000">
        <w:rPr>
          <w:b w:val="1"/>
          <w:bCs w:val="1"/>
          <w:color w:val="1c7c7d"/>
          <w:sz w:val="20"/>
          <w:szCs w:val="20"/>
          <w:rtl w:val="0"/>
        </w:rPr>
        <w:t xml:space="preserve">Discontinuing care</w:t>
      </w:r>
    </w:p>
    <w:p w:rsidR="00000000" w:rsidDel="00000000" w:rsidP="00000000" w:rsidRDefault="00000000" w:rsidRPr="00000000" w14:paraId="000001C3">
      <w:pPr>
        <w:spacing w:after="20" w:lineRule="auto"/>
        <w:ind w:left="440" w:hanging="180"/>
        <w:rPr/>
      </w:pPr>
      <w:r w:rsidDel="00000000" w:rsidR="00000000" w:rsidRPr="00000000">
        <w:rPr>
          <w:color w:val="1c7c7d"/>
          <w:rtl w:val="0"/>
        </w:rPr>
        <w:t xml:space="preserve">• </w:t>
      </w:r>
      <w:r w:rsidDel="00000000" w:rsidR="00000000" w:rsidRPr="00000000">
        <w:rPr>
          <w:rtl w:val="0"/>
        </w:rPr>
        <w:t xml:space="preserve">Do not abruptly end necessary services.</w:t>
      </w:r>
    </w:p>
    <w:p w:rsidR="00000000" w:rsidDel="00000000" w:rsidP="00000000" w:rsidRDefault="00000000" w:rsidRPr="00000000" w14:paraId="000001C4">
      <w:pPr>
        <w:spacing w:after="20" w:lineRule="auto"/>
        <w:ind w:left="440" w:hanging="180"/>
        <w:rPr/>
      </w:pPr>
      <w:r w:rsidDel="00000000" w:rsidR="00000000" w:rsidRPr="00000000">
        <w:rPr>
          <w:color w:val="1c7c7d"/>
          <w:rtl w:val="0"/>
        </w:rPr>
        <w:t xml:space="preserve">• </w:t>
      </w:r>
      <w:r w:rsidDel="00000000" w:rsidR="00000000" w:rsidRPr="00000000">
        <w:rPr>
          <w:rtl w:val="0"/>
        </w:rPr>
        <w:t xml:space="preserve">If care is discontinued, arrange alternate/replacement services or provide a reasonable opportunity to obtain them.</w:t>
      </w:r>
    </w:p>
    <w:p w:rsidR="00000000" w:rsidDel="00000000" w:rsidP="00000000" w:rsidRDefault="00000000" w:rsidRPr="00000000" w14:paraId="000001C5">
      <w:pPr>
        <w:spacing w:after="20" w:lineRule="auto"/>
        <w:ind w:left="440" w:hanging="180"/>
        <w:rPr/>
      </w:pPr>
      <w:r w:rsidDel="00000000" w:rsidR="00000000" w:rsidRPr="00000000">
        <w:rPr>
          <w:color w:val="1c7c7d"/>
          <w:rtl w:val="0"/>
        </w:rPr>
        <w:t xml:space="preserve">• </w:t>
      </w:r>
      <w:r w:rsidDel="00000000" w:rsidR="00000000" w:rsidRPr="00000000">
        <w:rPr>
          <w:rtl w:val="0"/>
        </w:rPr>
        <w:t xml:space="preserve">Continue essential care when feasible until another provider is identified.</w:t>
      </w:r>
    </w:p>
    <w:p w:rsidR="00000000" w:rsidDel="00000000" w:rsidP="00000000" w:rsidRDefault="00000000" w:rsidRPr="00000000" w14:paraId="000001C6">
      <w:pPr>
        <w:spacing w:after="20" w:lineRule="auto"/>
        <w:ind w:left="440" w:hanging="180"/>
        <w:rPr/>
      </w:pPr>
      <w:r w:rsidDel="00000000" w:rsidR="00000000" w:rsidRPr="00000000">
        <w:rPr>
          <w:color w:val="1c7c7d"/>
          <w:rtl w:val="0"/>
        </w:rPr>
        <w:t xml:space="preserve">• </w:t>
      </w:r>
      <w:r w:rsidDel="00000000" w:rsidR="00000000" w:rsidRPr="00000000">
        <w:rPr>
          <w:rtl w:val="0"/>
        </w:rPr>
        <w:t xml:space="preserve">Document the reasons and steps taken.</w:t>
      </w:r>
    </w:p>
    <w:tbl>
      <w:tblPr>
        <w:tblStyle w:val="Table19"/>
        <w:tblW w:w="89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940"/>
        <w:tblGridChange w:id="0">
          <w:tblGrid>
            <w:gridCol w:w="8940"/>
          </w:tblGrid>
        </w:tblGridChange>
      </w:tblGrid>
      <w:tr>
        <w:trPr>
          <w:cantSplit w:val="0"/>
          <w:trHeight w:val="2265" w:hRule="atLeast"/>
          <w:tblHeader w:val="0"/>
        </w:trPr>
        <w:tc>
          <w:tcPr>
            <w:tcBorders>
              <w:top w:color="a36a00" w:space="0" w:sz="5" w:val="single"/>
              <w:left w:color="a36a00" w:space="0" w:sz="5" w:val="single"/>
              <w:bottom w:color="a36a00" w:space="0" w:sz="5" w:val="single"/>
              <w:right w:color="a36a00" w:space="0" w:sz="5" w:val="single"/>
            </w:tcBorders>
            <w:shd w:fill="fff4d6" w:val="clear"/>
            <w:tcMar>
              <w:top w:w="80.0" w:type="dxa"/>
              <w:left w:w="120.0" w:type="dxa"/>
              <w:bottom w:w="80.0" w:type="dxa"/>
              <w:right w:w="120.0" w:type="dxa"/>
            </w:tcMar>
          </w:tcPr>
          <w:p w:rsidR="00000000" w:rsidDel="00000000" w:rsidP="00000000" w:rsidRDefault="00000000" w:rsidRPr="00000000" w14:paraId="000001C7">
            <w:pPr>
              <w:spacing w:after="60" w:lineRule="auto"/>
              <w:rPr>
                <w:b w:val="1"/>
                <w:bCs w:val="1"/>
                <w:color w:val="a36a00"/>
                <w:sz w:val="20"/>
                <w:szCs w:val="20"/>
              </w:rPr>
            </w:pPr>
            <w:r w:rsidDel="00000000" w:rsidR="00000000" w:rsidRPr="00000000">
              <w:rPr>
                <w:b w:val="1"/>
                <w:bCs w:val="1"/>
                <w:color w:val="a36a00"/>
                <w:sz w:val="20"/>
                <w:szCs w:val="20"/>
                <w:rtl w:val="0"/>
              </w:rPr>
              <w:t xml:space="preserve">NP controlled acts: 8 categories</w:t>
            </w:r>
          </w:p>
          <w:p w:rsidR="00000000" w:rsidDel="00000000" w:rsidP="00000000" w:rsidRDefault="00000000" w:rsidRPr="00000000" w14:paraId="000001C8">
            <w:pPr>
              <w:spacing w:after="20" w:lineRule="auto"/>
              <w:ind w:left="340" w:hanging="140"/>
              <w:rPr/>
            </w:pPr>
            <w:r w:rsidDel="00000000" w:rsidR="00000000" w:rsidRPr="00000000">
              <w:rPr>
                <w:color w:val="a36a00"/>
                <w:rtl w:val="0"/>
              </w:rPr>
              <w:t xml:space="preserve">• </w:t>
            </w:r>
            <w:r w:rsidDel="00000000" w:rsidR="00000000" w:rsidRPr="00000000">
              <w:rPr>
                <w:rtl w:val="0"/>
              </w:rPr>
              <w:t xml:space="preserve">Communicate an NP-made diagnosis.</w:t>
            </w:r>
          </w:p>
          <w:p w:rsidR="00000000" w:rsidDel="00000000" w:rsidP="00000000" w:rsidRDefault="00000000" w:rsidRPr="00000000" w14:paraId="000001C9">
            <w:pPr>
              <w:spacing w:after="20" w:lineRule="auto"/>
              <w:ind w:left="340" w:hanging="140"/>
              <w:rPr/>
            </w:pPr>
            <w:r w:rsidDel="00000000" w:rsidR="00000000" w:rsidRPr="00000000">
              <w:rPr>
                <w:color w:val="a36a00"/>
                <w:rtl w:val="0"/>
              </w:rPr>
              <w:t xml:space="preserve">• </w:t>
            </w:r>
            <w:r w:rsidDel="00000000" w:rsidR="00000000" w:rsidRPr="00000000">
              <w:rPr>
                <w:rtl w:val="0"/>
              </w:rPr>
              <w:t xml:space="preserve">Perform a procedure below the dermis or a mucous membrane.</w:t>
            </w:r>
          </w:p>
          <w:p w:rsidR="00000000" w:rsidDel="00000000" w:rsidP="00000000" w:rsidRDefault="00000000" w:rsidRPr="00000000" w14:paraId="000001CA">
            <w:pPr>
              <w:spacing w:after="20" w:lineRule="auto"/>
              <w:ind w:left="340" w:hanging="140"/>
              <w:rPr/>
            </w:pPr>
            <w:r w:rsidDel="00000000" w:rsidR="00000000" w:rsidRPr="00000000">
              <w:rPr>
                <w:color w:val="a36a00"/>
                <w:rtl w:val="0"/>
              </w:rPr>
              <w:t xml:space="preserve">• </w:t>
            </w:r>
            <w:r w:rsidDel="00000000" w:rsidR="00000000" w:rsidRPr="00000000">
              <w:rPr>
                <w:rtl w:val="0"/>
              </w:rPr>
              <w:t xml:space="preserve">Insert an instrument, hand or finger beyond specified body openings.</w:t>
            </w:r>
          </w:p>
          <w:p w:rsidR="00000000" w:rsidDel="00000000" w:rsidP="00000000" w:rsidRDefault="00000000" w:rsidRPr="00000000" w14:paraId="000001CB">
            <w:pPr>
              <w:spacing w:after="20" w:lineRule="auto"/>
              <w:ind w:left="340" w:hanging="140"/>
              <w:rPr/>
            </w:pPr>
            <w:r w:rsidDel="00000000" w:rsidR="00000000" w:rsidRPr="00000000">
              <w:rPr>
                <w:color w:val="a36a00"/>
                <w:rtl w:val="0"/>
              </w:rPr>
              <w:t xml:space="preserve">• </w:t>
            </w:r>
            <w:r w:rsidDel="00000000" w:rsidR="00000000" w:rsidRPr="00000000">
              <w:rPr>
                <w:rtl w:val="0"/>
              </w:rPr>
              <w:t xml:space="preserve">Apply or order the application of a specified form of energy.</w:t>
            </w:r>
          </w:p>
          <w:p w:rsidR="00000000" w:rsidDel="00000000" w:rsidP="00000000" w:rsidRDefault="00000000" w:rsidRPr="00000000" w14:paraId="000001CC">
            <w:pPr>
              <w:spacing w:after="20" w:lineRule="auto"/>
              <w:ind w:left="340" w:hanging="140"/>
              <w:rPr/>
            </w:pPr>
            <w:r w:rsidDel="00000000" w:rsidR="00000000" w:rsidRPr="00000000">
              <w:rPr>
                <w:color w:val="a36a00"/>
                <w:rtl w:val="0"/>
              </w:rPr>
              <w:t xml:space="preserve">• </w:t>
            </w:r>
            <w:r w:rsidDel="00000000" w:rsidR="00000000" w:rsidRPr="00000000">
              <w:rPr>
                <w:rtl w:val="0"/>
              </w:rPr>
              <w:t xml:space="preserve">Set or cast a fracture or joint dislocation.</w:t>
            </w:r>
          </w:p>
          <w:p w:rsidR="00000000" w:rsidDel="00000000" w:rsidP="00000000" w:rsidRDefault="00000000" w:rsidRPr="00000000" w14:paraId="000001CD">
            <w:pPr>
              <w:spacing w:after="20" w:lineRule="auto"/>
              <w:ind w:left="340" w:hanging="140"/>
              <w:rPr/>
            </w:pPr>
            <w:r w:rsidDel="00000000" w:rsidR="00000000" w:rsidRPr="00000000">
              <w:rPr>
                <w:color w:val="a36a00"/>
                <w:rtl w:val="0"/>
              </w:rPr>
              <w:t xml:space="preserve">• </w:t>
            </w:r>
            <w:r w:rsidDel="00000000" w:rsidR="00000000" w:rsidRPr="00000000">
              <w:rPr>
                <w:rtl w:val="0"/>
              </w:rPr>
              <w:t xml:space="preserve">Administer a substance by injection or inhalation.</w:t>
            </w:r>
          </w:p>
          <w:p w:rsidR="00000000" w:rsidDel="00000000" w:rsidP="00000000" w:rsidRDefault="00000000" w:rsidRPr="00000000" w14:paraId="000001CE">
            <w:pPr>
              <w:spacing w:after="20" w:lineRule="auto"/>
              <w:ind w:left="340" w:hanging="140"/>
              <w:rPr/>
            </w:pPr>
            <w:r w:rsidDel="00000000" w:rsidR="00000000" w:rsidRPr="00000000">
              <w:rPr>
                <w:color w:val="a36a00"/>
                <w:rtl w:val="0"/>
              </w:rPr>
              <w:t xml:space="preserve">• </w:t>
            </w:r>
            <w:r w:rsidDel="00000000" w:rsidR="00000000" w:rsidRPr="00000000">
              <w:rPr>
                <w:rtl w:val="0"/>
              </w:rPr>
              <w:t xml:space="preserve">Prescribe, dispense, sell or compound medication.</w:t>
            </w:r>
          </w:p>
          <w:p w:rsidR="00000000" w:rsidDel="00000000" w:rsidP="00000000" w:rsidRDefault="00000000" w:rsidRPr="00000000" w14:paraId="000001CF">
            <w:pPr>
              <w:spacing w:after="20" w:lineRule="auto"/>
              <w:ind w:left="340" w:hanging="140"/>
              <w:rPr/>
            </w:pPr>
            <w:r w:rsidDel="00000000" w:rsidR="00000000" w:rsidRPr="00000000">
              <w:rPr>
                <w:color w:val="a36a00"/>
                <w:rtl w:val="0"/>
              </w:rPr>
              <w:t xml:space="preserve">• </w:t>
            </w:r>
            <w:r w:rsidDel="00000000" w:rsidR="00000000" w:rsidRPr="00000000">
              <w:rPr>
                <w:rtl w:val="0"/>
              </w:rPr>
              <w:t xml:space="preserve">Perform the controlled act of psychotherapy for a serious disorder within a therapeutic relationship.</w:t>
            </w:r>
          </w:p>
        </w:tc>
      </w:tr>
    </w:tbl>
    <w:p w:rsidR="00000000" w:rsidDel="00000000" w:rsidP="00000000" w:rsidRDefault="00000000" w:rsidRPr="00000000" w14:paraId="000001D0">
      <w:pPr>
        <w:rPr/>
      </w:pPr>
      <w:r w:rsidDel="00000000" w:rsidR="00000000" w:rsidRPr="00000000">
        <w:rPr>
          <w:rtl w:val="0"/>
        </w:rPr>
        <w:t xml:space="preserve"> </w:t>
      </w:r>
    </w:p>
    <w:tbl>
      <w:tblPr>
        <w:tblStyle w:val="Table20"/>
        <w:tblW w:w="89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940"/>
        <w:tblGridChange w:id="0">
          <w:tblGrid>
            <w:gridCol w:w="8940"/>
          </w:tblGrid>
        </w:tblGridChange>
      </w:tblGrid>
      <w:tr>
        <w:trPr>
          <w:cantSplit w:val="0"/>
          <w:trHeight w:val="1365" w:hRule="atLeast"/>
          <w:tblHeader w:val="0"/>
        </w:trPr>
        <w:tc>
          <w:tcPr>
            <w:tcBorders>
              <w:top w:color="a13b2b" w:space="0" w:sz="5" w:val="single"/>
              <w:left w:color="a13b2b" w:space="0" w:sz="5" w:val="single"/>
              <w:bottom w:color="a13b2b" w:space="0" w:sz="5" w:val="single"/>
              <w:right w:color="a13b2b" w:space="0" w:sz="5" w:val="single"/>
            </w:tcBorders>
            <w:shd w:fill="fbe9e7" w:val="clear"/>
            <w:tcMar>
              <w:top w:w="80.0" w:type="dxa"/>
              <w:left w:w="120.0" w:type="dxa"/>
              <w:bottom w:w="80.0" w:type="dxa"/>
              <w:right w:w="120.0" w:type="dxa"/>
            </w:tcMar>
          </w:tcPr>
          <w:p w:rsidR="00000000" w:rsidDel="00000000" w:rsidP="00000000" w:rsidRDefault="00000000" w:rsidRPr="00000000" w14:paraId="000001D1">
            <w:pPr>
              <w:spacing w:after="60" w:lineRule="auto"/>
              <w:rPr>
                <w:b w:val="1"/>
                <w:bCs w:val="1"/>
                <w:color w:val="a13b2b"/>
                <w:sz w:val="20"/>
                <w:szCs w:val="20"/>
              </w:rPr>
            </w:pPr>
            <w:r w:rsidDel="00000000" w:rsidR="00000000" w:rsidRPr="00000000">
              <w:rPr>
                <w:b w:val="1"/>
                <w:bCs w:val="1"/>
                <w:color w:val="a13b2b"/>
                <w:sz w:val="20"/>
                <w:szCs w:val="20"/>
                <w:rtl w:val="0"/>
              </w:rPr>
              <w:t xml:space="preserve">NP controlled acts that CANNOT be delegated</w:t>
            </w:r>
          </w:p>
          <w:p w:rsidR="00000000" w:rsidDel="00000000" w:rsidP="00000000" w:rsidRDefault="00000000" w:rsidRPr="00000000" w14:paraId="000001D2">
            <w:pPr>
              <w:spacing w:after="20" w:lineRule="auto"/>
              <w:ind w:left="340" w:hanging="140"/>
              <w:rPr/>
            </w:pPr>
            <w:r w:rsidDel="00000000" w:rsidR="00000000" w:rsidRPr="00000000">
              <w:rPr>
                <w:color w:val="a13b2b"/>
                <w:rtl w:val="0"/>
              </w:rPr>
              <w:t xml:space="preserve">• </w:t>
            </w:r>
            <w:r w:rsidDel="00000000" w:rsidR="00000000" w:rsidRPr="00000000">
              <w:rPr>
                <w:rtl w:val="0"/>
              </w:rPr>
              <w:t xml:space="preserve">Prescribing, dispensing, selling or compounding medication.</w:t>
            </w:r>
          </w:p>
          <w:p w:rsidR="00000000" w:rsidDel="00000000" w:rsidP="00000000" w:rsidRDefault="00000000" w:rsidRPr="00000000" w14:paraId="000001D3">
            <w:pPr>
              <w:spacing w:after="20" w:lineRule="auto"/>
              <w:ind w:left="340" w:hanging="140"/>
              <w:rPr/>
            </w:pPr>
            <w:r w:rsidDel="00000000" w:rsidR="00000000" w:rsidRPr="00000000">
              <w:rPr>
                <w:color w:val="a13b2b"/>
                <w:rtl w:val="0"/>
              </w:rPr>
              <w:t xml:space="preserve">• </w:t>
            </w:r>
            <w:r w:rsidDel="00000000" w:rsidR="00000000" w:rsidRPr="00000000">
              <w:rPr>
                <w:rtl w:val="0"/>
              </w:rPr>
              <w:t xml:space="preserve">Ordering the application of a form of energy.</w:t>
            </w:r>
          </w:p>
          <w:p w:rsidR="00000000" w:rsidDel="00000000" w:rsidP="00000000" w:rsidRDefault="00000000" w:rsidRPr="00000000" w14:paraId="000001D4">
            <w:pPr>
              <w:spacing w:after="20" w:lineRule="auto"/>
              <w:ind w:left="340" w:hanging="140"/>
              <w:rPr/>
            </w:pPr>
            <w:r w:rsidDel="00000000" w:rsidR="00000000" w:rsidRPr="00000000">
              <w:rPr>
                <w:color w:val="a13b2b"/>
                <w:rtl w:val="0"/>
              </w:rPr>
              <w:t xml:space="preserve">• </w:t>
            </w:r>
            <w:r w:rsidDel="00000000" w:rsidR="00000000" w:rsidRPr="00000000">
              <w:rPr>
                <w:rtl w:val="0"/>
              </w:rPr>
              <w:t xml:space="preserve">Setting a fracture or joint dislocation.</w:t>
            </w:r>
          </w:p>
          <w:p w:rsidR="00000000" w:rsidDel="00000000" w:rsidP="00000000" w:rsidRDefault="00000000" w:rsidRPr="00000000" w14:paraId="000001D5">
            <w:pPr>
              <w:spacing w:after="20" w:lineRule="auto"/>
              <w:ind w:left="340" w:hanging="140"/>
              <w:rPr/>
            </w:pPr>
            <w:r w:rsidDel="00000000" w:rsidR="00000000" w:rsidRPr="00000000">
              <w:rPr>
                <w:color w:val="a13b2b"/>
                <w:rtl w:val="0"/>
              </w:rPr>
              <w:t xml:space="preserve">• </w:t>
            </w:r>
            <w:r w:rsidDel="00000000" w:rsidR="00000000" w:rsidRPr="00000000">
              <w:rPr>
                <w:rtl w:val="0"/>
              </w:rPr>
              <w:t xml:space="preserve">The controlled act of psychotherapy for a serious disorder.</w:t>
            </w:r>
          </w:p>
        </w:tc>
      </w:tr>
    </w:tbl>
    <w:p w:rsidR="00000000" w:rsidDel="00000000" w:rsidP="00000000" w:rsidRDefault="00000000" w:rsidRPr="00000000" w14:paraId="000001D6">
      <w:pPr>
        <w:rPr/>
      </w:pPr>
      <w:r w:rsidDel="00000000" w:rsidR="00000000" w:rsidRPr="00000000">
        <w:rPr>
          <w:rtl w:val="0"/>
        </w:rPr>
        <w:t xml:space="preserve"> </w:t>
      </w:r>
    </w:p>
    <w:tbl>
      <w:tblPr>
        <w:tblStyle w:val="Table21"/>
        <w:tblW w:w="89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955"/>
        <w:tblGridChange w:id="0">
          <w:tblGrid>
            <w:gridCol w:w="8955"/>
          </w:tblGrid>
        </w:tblGridChange>
      </w:tblGrid>
      <w:tr>
        <w:trPr>
          <w:cantSplit w:val="0"/>
          <w:trHeight w:val="420" w:hRule="atLeast"/>
          <w:tblHeader w:val="0"/>
        </w:trPr>
        <w:tc>
          <w:tcPr>
            <w:shd w:fill="1c7c7d" w:val="clear"/>
            <w:tcMar>
              <w:top w:w="80.0" w:type="dxa"/>
              <w:left w:w="140.0" w:type="dxa"/>
              <w:bottom w:w="80.0" w:type="dxa"/>
              <w:right w:w="140.0" w:type="dxa"/>
            </w:tcMar>
          </w:tcPr>
          <w:p w:rsidR="00000000" w:rsidDel="00000000" w:rsidP="00000000" w:rsidRDefault="00000000" w:rsidRPr="00000000" w14:paraId="000001D7">
            <w:pPr>
              <w:rPr>
                <w:b w:val="1"/>
                <w:bCs w:val="1"/>
                <w:color w:val="ffffff"/>
                <w:sz w:val="24"/>
                <w:szCs w:val="24"/>
              </w:rPr>
            </w:pPr>
            <w:r w:rsidDel="00000000" w:rsidR="00000000" w:rsidRPr="00000000">
              <w:rPr>
                <w:b w:val="1"/>
                <w:bCs w:val="1"/>
                <w:color w:val="ffffff"/>
                <w:sz w:val="24"/>
                <w:szCs w:val="24"/>
                <w:rtl w:val="0"/>
              </w:rPr>
              <w:t xml:space="preserve">3 | NP vs. RN: SCOPE &amp; LEGAL AUTHORITY AT A GLANCE</w:t>
            </w:r>
          </w:p>
        </w:tc>
      </w:tr>
    </w:tbl>
    <w:p w:rsidR="00000000" w:rsidDel="00000000" w:rsidP="00000000" w:rsidRDefault="00000000" w:rsidRPr="00000000" w14:paraId="000001D8">
      <w:pPr>
        <w:rPr/>
      </w:pPr>
      <w:r w:rsidDel="00000000" w:rsidR="00000000" w:rsidRPr="00000000">
        <w:rPr>
          <w:rtl w:val="0"/>
        </w:rPr>
        <w:t xml:space="preserve"> </w:t>
      </w:r>
    </w:p>
    <w:tbl>
      <w:tblPr>
        <w:tblStyle w:val="Table22"/>
        <w:tblW w:w="89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60"/>
        <w:gridCol w:w="3120"/>
        <w:gridCol w:w="3360"/>
        <w:tblGridChange w:id="0">
          <w:tblGrid>
            <w:gridCol w:w="2460"/>
            <w:gridCol w:w="3120"/>
            <w:gridCol w:w="3360"/>
          </w:tblGrid>
        </w:tblGridChange>
      </w:tblGrid>
      <w:tr>
        <w:trPr>
          <w:cantSplit w:val="0"/>
          <w:trHeight w:val="585" w:hRule="atLeast"/>
          <w:tblHeader w:val="0"/>
        </w:trPr>
        <w:tc>
          <w:tcPr>
            <w:tcBorders>
              <w:bottom w:color="d6dee3" w:space="0" w:sz="5" w:val="single"/>
            </w:tcBorders>
            <w:shd w:fill="16324f" w:val="clear"/>
            <w:tcMar>
              <w:top w:w="80.0" w:type="dxa"/>
              <w:bottom w:w="80.0" w:type="dxa"/>
            </w:tcMar>
          </w:tcPr>
          <w:p w:rsidR="00000000" w:rsidDel="00000000" w:rsidP="00000000" w:rsidRDefault="00000000" w:rsidRPr="00000000" w14:paraId="000001D9">
            <w:pPr>
              <w:spacing w:after="200" w:lineRule="auto"/>
              <w:jc w:val="center"/>
              <w:rPr>
                <w:b w:val="1"/>
                <w:bCs w:val="1"/>
                <w:color w:val="ffffff"/>
              </w:rPr>
            </w:pPr>
            <w:r w:rsidDel="00000000" w:rsidR="00000000" w:rsidRPr="00000000">
              <w:rPr>
                <w:b w:val="1"/>
                <w:bCs w:val="1"/>
                <w:color w:val="ffffff"/>
                <w:rtl w:val="0"/>
              </w:rPr>
              <w:t xml:space="preserve">Area</w:t>
            </w:r>
          </w:p>
        </w:tc>
        <w:tc>
          <w:tcPr>
            <w:tcBorders>
              <w:bottom w:color="d6dee3" w:space="0" w:sz="5" w:val="single"/>
            </w:tcBorders>
            <w:shd w:fill="1c7c7d" w:val="clear"/>
            <w:tcMar>
              <w:top w:w="80.0" w:type="dxa"/>
              <w:bottom w:w="80.0" w:type="dxa"/>
            </w:tcMar>
          </w:tcPr>
          <w:p w:rsidR="00000000" w:rsidDel="00000000" w:rsidP="00000000" w:rsidRDefault="00000000" w:rsidRPr="00000000" w14:paraId="000001DA">
            <w:pPr>
              <w:spacing w:after="200" w:lineRule="auto"/>
              <w:jc w:val="center"/>
              <w:rPr>
                <w:b w:val="1"/>
                <w:bCs w:val="1"/>
                <w:color w:val="ffffff"/>
              </w:rPr>
            </w:pPr>
            <w:r w:rsidDel="00000000" w:rsidR="00000000" w:rsidRPr="00000000">
              <w:rPr>
                <w:b w:val="1"/>
                <w:bCs w:val="1"/>
                <w:color w:val="ffffff"/>
                <w:rtl w:val="0"/>
              </w:rPr>
              <w:t xml:space="preserve">NP</w:t>
            </w:r>
          </w:p>
        </w:tc>
        <w:tc>
          <w:tcPr>
            <w:tcBorders>
              <w:bottom w:color="d6dee3" w:space="0" w:sz="5" w:val="single"/>
            </w:tcBorders>
            <w:shd w:fill="5a7284" w:val="clear"/>
            <w:tcMar>
              <w:top w:w="80.0" w:type="dxa"/>
              <w:bottom w:w="80.0" w:type="dxa"/>
            </w:tcMar>
          </w:tcPr>
          <w:p w:rsidR="00000000" w:rsidDel="00000000" w:rsidP="00000000" w:rsidRDefault="00000000" w:rsidRPr="00000000" w14:paraId="000001DB">
            <w:pPr>
              <w:spacing w:after="200" w:lineRule="auto"/>
              <w:jc w:val="center"/>
              <w:rPr>
                <w:b w:val="1"/>
                <w:bCs w:val="1"/>
                <w:color w:val="ffffff"/>
              </w:rPr>
            </w:pPr>
            <w:r w:rsidDel="00000000" w:rsidR="00000000" w:rsidRPr="00000000">
              <w:rPr>
                <w:b w:val="1"/>
                <w:bCs w:val="1"/>
                <w:color w:val="ffffff"/>
                <w:rtl w:val="0"/>
              </w:rPr>
              <w:t xml:space="preserve">RN</w:t>
            </w:r>
          </w:p>
        </w:tc>
      </w:tr>
      <w:tr>
        <w:trPr>
          <w:cantSplit w:val="0"/>
          <w:trHeight w:val="675" w:hRule="atLeast"/>
          <w:tblHeader w:val="0"/>
        </w:trPr>
        <w:tc>
          <w:tcPr>
            <w:tcBorders>
              <w:top w:color="d6dee3" w:space="0" w:sz="5" w:val="single"/>
              <w:left w:color="d6dee3" w:space="0" w:sz="5" w:val="single"/>
              <w:bottom w:color="d6dee3" w:space="0" w:sz="5" w:val="single"/>
              <w:right w:color="d6dee3" w:space="0" w:sz="5" w:val="single"/>
            </w:tcBorders>
            <w:shd w:fill="f4f6f7" w:val="clear"/>
            <w:tcMar>
              <w:top w:w="60.0" w:type="dxa"/>
              <w:left w:w="80.0" w:type="dxa"/>
              <w:bottom w:w="60.0" w:type="dxa"/>
              <w:right w:w="80.0" w:type="dxa"/>
            </w:tcMar>
          </w:tcPr>
          <w:p w:rsidR="00000000" w:rsidDel="00000000" w:rsidP="00000000" w:rsidRDefault="00000000" w:rsidRPr="00000000" w14:paraId="000001DC">
            <w:pPr>
              <w:rPr>
                <w:b w:val="1"/>
                <w:bCs w:val="1"/>
                <w:color w:val="16324f"/>
                <w:sz w:val="17"/>
                <w:szCs w:val="17"/>
              </w:rPr>
            </w:pPr>
            <w:r w:rsidDel="00000000" w:rsidR="00000000" w:rsidRPr="00000000">
              <w:rPr>
                <w:b w:val="1"/>
                <w:bCs w:val="1"/>
                <w:color w:val="16324f"/>
                <w:sz w:val="17"/>
                <w:szCs w:val="17"/>
                <w:rtl w:val="0"/>
              </w:rPr>
              <w:t xml:space="preserve">Registration</w:t>
            </w:r>
          </w:p>
        </w:tc>
        <w:tc>
          <w:tcPr>
            <w:tcBorders>
              <w:top w:color="d6dee3" w:space="0" w:sz="5" w:val="single"/>
              <w:left w:color="d6dee3" w:space="0" w:sz="5" w:val="single"/>
              <w:bottom w:color="d6dee3" w:space="0" w:sz="5" w:val="single"/>
              <w:right w:color="d6dee3" w:space="0" w:sz="5" w:val="single"/>
            </w:tcBorders>
            <w:shd w:fill="f4f6f7" w:val="clear"/>
            <w:tcMar>
              <w:top w:w="60.0" w:type="dxa"/>
              <w:left w:w="80.0" w:type="dxa"/>
              <w:bottom w:w="60.0" w:type="dxa"/>
              <w:right w:w="80.0" w:type="dxa"/>
            </w:tcMar>
          </w:tcPr>
          <w:p w:rsidR="00000000" w:rsidDel="00000000" w:rsidP="00000000" w:rsidRDefault="00000000" w:rsidRPr="00000000" w14:paraId="000001DD">
            <w:pPr>
              <w:spacing w:after="20" w:lineRule="auto"/>
              <w:ind w:left="300" w:hanging="120"/>
              <w:rPr>
                <w:sz w:val="15"/>
                <w:szCs w:val="15"/>
              </w:rPr>
            </w:pPr>
            <w:r w:rsidDel="00000000" w:rsidR="00000000" w:rsidRPr="00000000">
              <w:rPr>
                <w:color w:val="1c7c7d"/>
                <w:sz w:val="15"/>
                <w:szCs w:val="15"/>
                <w:rtl w:val="0"/>
              </w:rPr>
              <w:t xml:space="preserve">• </w:t>
            </w:r>
            <w:r w:rsidDel="00000000" w:rsidR="00000000" w:rsidRPr="00000000">
              <w:rPr>
                <w:sz w:val="15"/>
                <w:szCs w:val="15"/>
                <w:rtl w:val="0"/>
              </w:rPr>
              <w:t xml:space="preserve">RN in CNO Extended Class.</w:t>
            </w:r>
          </w:p>
          <w:p w:rsidR="00000000" w:rsidDel="00000000" w:rsidP="00000000" w:rsidRDefault="00000000" w:rsidRPr="00000000" w14:paraId="000001DE">
            <w:pPr>
              <w:spacing w:after="20" w:lineRule="auto"/>
              <w:ind w:left="300" w:hanging="120"/>
              <w:rPr>
                <w:sz w:val="15"/>
                <w:szCs w:val="15"/>
              </w:rPr>
            </w:pPr>
            <w:r w:rsidDel="00000000" w:rsidR="00000000" w:rsidRPr="00000000">
              <w:rPr>
                <w:color w:val="1c7c7d"/>
                <w:sz w:val="15"/>
                <w:szCs w:val="15"/>
                <w:rtl w:val="0"/>
              </w:rPr>
              <w:t xml:space="preserve">• </w:t>
            </w:r>
            <w:r w:rsidDel="00000000" w:rsidR="00000000" w:rsidRPr="00000000">
              <w:rPr>
                <w:sz w:val="15"/>
                <w:szCs w:val="15"/>
                <w:rtl w:val="0"/>
              </w:rPr>
              <w:t xml:space="preserve">Additional NP education, experience and exam requirements.</w:t>
            </w:r>
          </w:p>
        </w:tc>
        <w:tc>
          <w:tcPr>
            <w:tcBorders>
              <w:top w:color="d6dee3" w:space="0" w:sz="5" w:val="single"/>
              <w:left w:color="d6dee3" w:space="0" w:sz="5" w:val="single"/>
              <w:bottom w:color="d6dee3" w:space="0" w:sz="5" w:val="single"/>
              <w:right w:color="d6dee3" w:space="0" w:sz="5" w:val="single"/>
            </w:tcBorders>
            <w:shd w:fill="f4f6f7" w:val="clear"/>
            <w:tcMar>
              <w:top w:w="60.0" w:type="dxa"/>
              <w:left w:w="80.0" w:type="dxa"/>
              <w:bottom w:w="60.0" w:type="dxa"/>
              <w:right w:w="80.0" w:type="dxa"/>
            </w:tcMar>
          </w:tcPr>
          <w:p w:rsidR="00000000" w:rsidDel="00000000" w:rsidP="00000000" w:rsidRDefault="00000000" w:rsidRPr="00000000" w14:paraId="000001DF">
            <w:pPr>
              <w:spacing w:after="20" w:lineRule="auto"/>
              <w:ind w:left="300" w:hanging="120"/>
              <w:rPr>
                <w:sz w:val="15"/>
                <w:szCs w:val="15"/>
              </w:rPr>
            </w:pPr>
            <w:r w:rsidDel="00000000" w:rsidR="00000000" w:rsidRPr="00000000">
              <w:rPr>
                <w:color w:val="5a7284"/>
                <w:sz w:val="15"/>
                <w:szCs w:val="15"/>
                <w:rtl w:val="0"/>
              </w:rPr>
              <w:t xml:space="preserve">• </w:t>
            </w:r>
            <w:r w:rsidDel="00000000" w:rsidR="00000000" w:rsidRPr="00000000">
              <w:rPr>
                <w:sz w:val="15"/>
                <w:szCs w:val="15"/>
                <w:rtl w:val="0"/>
              </w:rPr>
              <w:t xml:space="preserve">RN in CNO General Class.</w:t>
            </w:r>
          </w:p>
          <w:p w:rsidR="00000000" w:rsidDel="00000000" w:rsidP="00000000" w:rsidRDefault="00000000" w:rsidRPr="00000000" w14:paraId="000001E0">
            <w:pPr>
              <w:spacing w:after="20" w:lineRule="auto"/>
              <w:ind w:left="300" w:hanging="120"/>
              <w:rPr>
                <w:sz w:val="15"/>
                <w:szCs w:val="15"/>
              </w:rPr>
            </w:pPr>
            <w:r w:rsidDel="00000000" w:rsidR="00000000" w:rsidRPr="00000000">
              <w:rPr>
                <w:color w:val="5a7284"/>
                <w:sz w:val="15"/>
                <w:szCs w:val="15"/>
                <w:rtl w:val="0"/>
              </w:rPr>
              <w:t xml:space="preserve">• </w:t>
            </w:r>
            <w:r w:rsidDel="00000000" w:rsidR="00000000" w:rsidRPr="00000000">
              <w:rPr>
                <w:sz w:val="15"/>
                <w:szCs w:val="15"/>
                <w:rtl w:val="0"/>
              </w:rPr>
              <w:t xml:space="preserve">RN prescribing is an additional authorization, not standard entry-level RN authority.</w:t>
            </w:r>
          </w:p>
        </w:tc>
      </w:tr>
      <w:tr>
        <w:trPr>
          <w:cantSplit w:val="0"/>
          <w:trHeight w:val="660" w:hRule="atLeast"/>
          <w:tblHeader w:val="0"/>
        </w:trPr>
        <w:tc>
          <w:tcPr>
            <w:tcBorders>
              <w:top w:color="d6dee3" w:space="0" w:sz="5" w:val="single"/>
              <w:left w:color="d6dee3" w:space="0" w:sz="5" w:val="single"/>
              <w:bottom w:color="d6dee3" w:space="0" w:sz="5" w:val="single"/>
              <w:right w:color="d6dee3" w:space="0" w:sz="5" w:val="single"/>
            </w:tcBorders>
            <w:shd w:fill="ffffff" w:val="clear"/>
            <w:tcMar>
              <w:top w:w="60.0" w:type="dxa"/>
              <w:left w:w="80.0" w:type="dxa"/>
              <w:bottom w:w="60.0" w:type="dxa"/>
              <w:right w:w="80.0" w:type="dxa"/>
            </w:tcMar>
          </w:tcPr>
          <w:p w:rsidR="00000000" w:rsidDel="00000000" w:rsidP="00000000" w:rsidRDefault="00000000" w:rsidRPr="00000000" w14:paraId="000001E1">
            <w:pPr>
              <w:rPr>
                <w:b w:val="1"/>
                <w:bCs w:val="1"/>
                <w:color w:val="16324f"/>
                <w:sz w:val="17"/>
                <w:szCs w:val="17"/>
              </w:rPr>
            </w:pPr>
            <w:r w:rsidDel="00000000" w:rsidR="00000000" w:rsidRPr="00000000">
              <w:rPr>
                <w:b w:val="1"/>
                <w:bCs w:val="1"/>
                <w:color w:val="16324f"/>
                <w:sz w:val="17"/>
                <w:szCs w:val="17"/>
                <w:rtl w:val="0"/>
              </w:rPr>
              <w:t xml:space="preserve">Primary clinical role</w:t>
            </w:r>
          </w:p>
        </w:tc>
        <w:tc>
          <w:tcPr>
            <w:tcBorders>
              <w:top w:color="d6dee3" w:space="0" w:sz="5" w:val="single"/>
              <w:left w:color="d6dee3" w:space="0" w:sz="5" w:val="single"/>
              <w:bottom w:color="d6dee3" w:space="0" w:sz="5" w:val="single"/>
              <w:right w:color="d6dee3" w:space="0" w:sz="5" w:val="single"/>
            </w:tcBorders>
            <w:shd w:fill="ffffff" w:val="clear"/>
            <w:tcMar>
              <w:top w:w="60.0" w:type="dxa"/>
              <w:left w:w="80.0" w:type="dxa"/>
              <w:bottom w:w="60.0" w:type="dxa"/>
              <w:right w:w="80.0" w:type="dxa"/>
            </w:tcMar>
          </w:tcPr>
          <w:p w:rsidR="00000000" w:rsidDel="00000000" w:rsidP="00000000" w:rsidRDefault="00000000" w:rsidRPr="00000000" w14:paraId="000001E2">
            <w:pPr>
              <w:spacing w:after="20" w:lineRule="auto"/>
              <w:ind w:left="300" w:hanging="120"/>
              <w:rPr>
                <w:sz w:val="15"/>
                <w:szCs w:val="15"/>
              </w:rPr>
            </w:pPr>
            <w:r w:rsidDel="00000000" w:rsidR="00000000" w:rsidRPr="00000000">
              <w:rPr>
                <w:color w:val="1c7c7d"/>
                <w:sz w:val="15"/>
                <w:szCs w:val="15"/>
                <w:rtl w:val="0"/>
              </w:rPr>
              <w:t xml:space="preserve">• </w:t>
            </w:r>
            <w:r w:rsidDel="00000000" w:rsidR="00000000" w:rsidRPr="00000000">
              <w:rPr>
                <w:sz w:val="15"/>
                <w:szCs w:val="15"/>
                <w:rtl w:val="0"/>
              </w:rPr>
              <w:t xml:space="preserve">Assess, diagnose, order/interpret tests, treat, prescribe and follow through.</w:t>
            </w:r>
          </w:p>
        </w:tc>
        <w:tc>
          <w:tcPr>
            <w:tcBorders>
              <w:top w:color="d6dee3" w:space="0" w:sz="5" w:val="single"/>
              <w:left w:color="d6dee3" w:space="0" w:sz="5" w:val="single"/>
              <w:bottom w:color="d6dee3" w:space="0" w:sz="5" w:val="single"/>
              <w:right w:color="d6dee3" w:space="0" w:sz="5" w:val="single"/>
            </w:tcBorders>
            <w:shd w:fill="ffffff" w:val="clear"/>
            <w:tcMar>
              <w:top w:w="60.0" w:type="dxa"/>
              <w:left w:w="80.0" w:type="dxa"/>
              <w:bottom w:w="60.0" w:type="dxa"/>
              <w:right w:w="80.0" w:type="dxa"/>
            </w:tcMar>
          </w:tcPr>
          <w:p w:rsidR="00000000" w:rsidDel="00000000" w:rsidP="00000000" w:rsidRDefault="00000000" w:rsidRPr="00000000" w14:paraId="000001E3">
            <w:pPr>
              <w:spacing w:after="20" w:lineRule="auto"/>
              <w:ind w:left="300" w:hanging="120"/>
              <w:rPr>
                <w:sz w:val="15"/>
                <w:szCs w:val="15"/>
              </w:rPr>
            </w:pPr>
            <w:r w:rsidDel="00000000" w:rsidR="00000000" w:rsidRPr="00000000">
              <w:rPr>
                <w:color w:val="5a7284"/>
                <w:sz w:val="15"/>
                <w:szCs w:val="15"/>
                <w:rtl w:val="0"/>
              </w:rPr>
              <w:t xml:space="preserve">• </w:t>
            </w:r>
            <w:r w:rsidDel="00000000" w:rsidR="00000000" w:rsidRPr="00000000">
              <w:rPr>
                <w:sz w:val="15"/>
                <w:szCs w:val="15"/>
                <w:rtl w:val="0"/>
              </w:rPr>
              <w:t xml:space="preserve">Assess, monitor, provide nursing care and implement treatments/orders within RN authority.</w:t>
            </w:r>
          </w:p>
        </w:tc>
      </w:tr>
      <w:tr>
        <w:trPr>
          <w:cantSplit w:val="0"/>
          <w:trHeight w:val="660" w:hRule="atLeast"/>
          <w:tblHeader w:val="0"/>
        </w:trPr>
        <w:tc>
          <w:tcPr>
            <w:tcBorders>
              <w:top w:color="d6dee3" w:space="0" w:sz="5" w:val="single"/>
              <w:left w:color="d6dee3" w:space="0" w:sz="5" w:val="single"/>
              <w:bottom w:color="d6dee3" w:space="0" w:sz="5" w:val="single"/>
              <w:right w:color="d6dee3" w:space="0" w:sz="5" w:val="single"/>
            </w:tcBorders>
            <w:shd w:fill="f4f6f7" w:val="clear"/>
            <w:tcMar>
              <w:top w:w="60.0" w:type="dxa"/>
              <w:left w:w="80.0" w:type="dxa"/>
              <w:bottom w:w="60.0" w:type="dxa"/>
              <w:right w:w="80.0" w:type="dxa"/>
            </w:tcMar>
          </w:tcPr>
          <w:p w:rsidR="00000000" w:rsidDel="00000000" w:rsidP="00000000" w:rsidRDefault="00000000" w:rsidRPr="00000000" w14:paraId="000001E4">
            <w:pPr>
              <w:rPr>
                <w:b w:val="1"/>
                <w:bCs w:val="1"/>
                <w:color w:val="16324f"/>
                <w:sz w:val="17"/>
                <w:szCs w:val="17"/>
              </w:rPr>
            </w:pPr>
            <w:r w:rsidDel="00000000" w:rsidR="00000000" w:rsidRPr="00000000">
              <w:rPr>
                <w:b w:val="1"/>
                <w:bCs w:val="1"/>
                <w:color w:val="16324f"/>
                <w:sz w:val="17"/>
                <w:szCs w:val="17"/>
                <w:rtl w:val="0"/>
              </w:rPr>
              <w:t xml:space="preserve">Assessment</w:t>
            </w:r>
          </w:p>
        </w:tc>
        <w:tc>
          <w:tcPr>
            <w:tcBorders>
              <w:top w:color="d6dee3" w:space="0" w:sz="5" w:val="single"/>
              <w:left w:color="d6dee3" w:space="0" w:sz="5" w:val="single"/>
              <w:bottom w:color="d6dee3" w:space="0" w:sz="5" w:val="single"/>
              <w:right w:color="d6dee3" w:space="0" w:sz="5" w:val="single"/>
            </w:tcBorders>
            <w:shd w:fill="f4f6f7" w:val="clear"/>
            <w:tcMar>
              <w:top w:w="60.0" w:type="dxa"/>
              <w:left w:w="80.0" w:type="dxa"/>
              <w:bottom w:w="60.0" w:type="dxa"/>
              <w:right w:w="80.0" w:type="dxa"/>
            </w:tcMar>
          </w:tcPr>
          <w:p w:rsidR="00000000" w:rsidDel="00000000" w:rsidP="00000000" w:rsidRDefault="00000000" w:rsidRPr="00000000" w14:paraId="000001E5">
            <w:pPr>
              <w:spacing w:after="20" w:lineRule="auto"/>
              <w:ind w:left="300" w:hanging="120"/>
              <w:rPr>
                <w:sz w:val="15"/>
                <w:szCs w:val="15"/>
              </w:rPr>
            </w:pPr>
            <w:r w:rsidDel="00000000" w:rsidR="00000000" w:rsidRPr="00000000">
              <w:rPr>
                <w:color w:val="1c7c7d"/>
                <w:sz w:val="15"/>
                <w:szCs w:val="15"/>
                <w:rtl w:val="0"/>
              </w:rPr>
              <w:t xml:space="preserve">• </w:t>
            </w:r>
            <w:r w:rsidDel="00000000" w:rsidR="00000000" w:rsidRPr="00000000">
              <w:rPr>
                <w:sz w:val="15"/>
                <w:szCs w:val="15"/>
                <w:rtl w:val="0"/>
              </w:rPr>
              <w:t xml:space="preserve">Comprehensive / focused advanced assessment to support diagnosis and treatment.</w:t>
            </w:r>
          </w:p>
        </w:tc>
        <w:tc>
          <w:tcPr>
            <w:tcBorders>
              <w:top w:color="d6dee3" w:space="0" w:sz="5" w:val="single"/>
              <w:left w:color="d6dee3" w:space="0" w:sz="5" w:val="single"/>
              <w:bottom w:color="d6dee3" w:space="0" w:sz="5" w:val="single"/>
              <w:right w:color="d6dee3" w:space="0" w:sz="5" w:val="single"/>
            </w:tcBorders>
            <w:shd w:fill="f4f6f7" w:val="clear"/>
            <w:tcMar>
              <w:top w:w="60.0" w:type="dxa"/>
              <w:left w:w="80.0" w:type="dxa"/>
              <w:bottom w:w="60.0" w:type="dxa"/>
              <w:right w:w="80.0" w:type="dxa"/>
            </w:tcMar>
          </w:tcPr>
          <w:p w:rsidR="00000000" w:rsidDel="00000000" w:rsidP="00000000" w:rsidRDefault="00000000" w:rsidRPr="00000000" w14:paraId="000001E6">
            <w:pPr>
              <w:spacing w:after="20" w:lineRule="auto"/>
              <w:ind w:left="300" w:hanging="120"/>
              <w:rPr>
                <w:sz w:val="15"/>
                <w:szCs w:val="15"/>
              </w:rPr>
            </w:pPr>
            <w:r w:rsidDel="00000000" w:rsidR="00000000" w:rsidRPr="00000000">
              <w:rPr>
                <w:color w:val="5a7284"/>
                <w:sz w:val="15"/>
                <w:szCs w:val="15"/>
                <w:rtl w:val="0"/>
              </w:rPr>
              <w:t xml:space="preserve">• </w:t>
            </w:r>
            <w:r w:rsidDel="00000000" w:rsidR="00000000" w:rsidRPr="00000000">
              <w:rPr>
                <w:sz w:val="15"/>
                <w:szCs w:val="15"/>
                <w:rtl w:val="0"/>
              </w:rPr>
              <w:t xml:space="preserve">Comprehensive nursing assessment and clinical judgment within RN role.</w:t>
            </w:r>
          </w:p>
        </w:tc>
      </w:tr>
      <w:tr>
        <w:trPr>
          <w:cantSplit w:val="0"/>
          <w:trHeight w:val="1185" w:hRule="atLeast"/>
          <w:tblHeader w:val="0"/>
        </w:trPr>
        <w:tc>
          <w:tcPr>
            <w:tcBorders>
              <w:top w:color="d6dee3" w:space="0" w:sz="5" w:val="single"/>
              <w:left w:color="d6dee3" w:space="0" w:sz="5" w:val="single"/>
              <w:bottom w:color="d6dee3" w:space="0" w:sz="5" w:val="single"/>
              <w:right w:color="d6dee3" w:space="0" w:sz="5" w:val="single"/>
            </w:tcBorders>
            <w:shd w:fill="ffffff" w:val="clear"/>
            <w:tcMar>
              <w:top w:w="60.0" w:type="dxa"/>
              <w:left w:w="80.0" w:type="dxa"/>
              <w:bottom w:w="60.0" w:type="dxa"/>
              <w:right w:w="80.0" w:type="dxa"/>
            </w:tcMar>
          </w:tcPr>
          <w:p w:rsidR="00000000" w:rsidDel="00000000" w:rsidP="00000000" w:rsidRDefault="00000000" w:rsidRPr="00000000" w14:paraId="000001E7">
            <w:pPr>
              <w:rPr>
                <w:b w:val="1"/>
                <w:bCs w:val="1"/>
                <w:color w:val="16324f"/>
                <w:sz w:val="17"/>
                <w:szCs w:val="17"/>
              </w:rPr>
            </w:pPr>
            <w:r w:rsidDel="00000000" w:rsidR="00000000" w:rsidRPr="00000000">
              <w:rPr>
                <w:b w:val="1"/>
                <w:bCs w:val="1"/>
                <w:color w:val="16324f"/>
                <w:sz w:val="17"/>
                <w:szCs w:val="17"/>
                <w:rtl w:val="0"/>
              </w:rPr>
              <w:t xml:space="preserve">Diagnosis</w:t>
            </w:r>
          </w:p>
        </w:tc>
        <w:tc>
          <w:tcPr>
            <w:tcBorders>
              <w:top w:color="d6dee3" w:space="0" w:sz="5" w:val="single"/>
              <w:left w:color="d6dee3" w:space="0" w:sz="5" w:val="single"/>
              <w:bottom w:color="d6dee3" w:space="0" w:sz="5" w:val="single"/>
              <w:right w:color="d6dee3" w:space="0" w:sz="5" w:val="single"/>
            </w:tcBorders>
            <w:shd w:fill="ffffff" w:val="clear"/>
            <w:tcMar>
              <w:top w:w="60.0" w:type="dxa"/>
              <w:left w:w="80.0" w:type="dxa"/>
              <w:bottom w:w="60.0" w:type="dxa"/>
              <w:right w:w="80.0" w:type="dxa"/>
            </w:tcMar>
          </w:tcPr>
          <w:p w:rsidR="00000000" w:rsidDel="00000000" w:rsidP="00000000" w:rsidRDefault="00000000" w:rsidRPr="00000000" w14:paraId="000001E8">
            <w:pPr>
              <w:spacing w:after="20" w:lineRule="auto"/>
              <w:ind w:left="300" w:hanging="120"/>
              <w:rPr>
                <w:sz w:val="15"/>
                <w:szCs w:val="15"/>
              </w:rPr>
            </w:pPr>
            <w:r w:rsidDel="00000000" w:rsidR="00000000" w:rsidRPr="00000000">
              <w:rPr>
                <w:color w:val="1c7c7d"/>
                <w:sz w:val="15"/>
                <w:szCs w:val="15"/>
                <w:rtl w:val="0"/>
              </w:rPr>
              <w:t xml:space="preserve">• </w:t>
            </w:r>
            <w:r w:rsidDel="00000000" w:rsidR="00000000" w:rsidRPr="00000000">
              <w:rPr>
                <w:sz w:val="15"/>
                <w:szCs w:val="15"/>
                <w:rtl w:val="0"/>
              </w:rPr>
              <w:t xml:space="preserve">May independently make and communicate diagnoses within competence.</w:t>
            </w:r>
          </w:p>
        </w:tc>
        <w:tc>
          <w:tcPr>
            <w:tcBorders>
              <w:top w:color="d6dee3" w:space="0" w:sz="5" w:val="single"/>
              <w:left w:color="d6dee3" w:space="0" w:sz="5" w:val="single"/>
              <w:bottom w:color="d6dee3" w:space="0" w:sz="5" w:val="single"/>
              <w:right w:color="d6dee3" w:space="0" w:sz="5" w:val="single"/>
            </w:tcBorders>
            <w:shd w:fill="ffffff" w:val="clear"/>
            <w:tcMar>
              <w:top w:w="60.0" w:type="dxa"/>
              <w:left w:w="80.0" w:type="dxa"/>
              <w:bottom w:w="60.0" w:type="dxa"/>
              <w:right w:w="80.0" w:type="dxa"/>
            </w:tcMar>
          </w:tcPr>
          <w:p w:rsidR="00000000" w:rsidDel="00000000" w:rsidP="00000000" w:rsidRDefault="00000000" w:rsidRPr="00000000" w14:paraId="000001E9">
            <w:pPr>
              <w:spacing w:after="20" w:lineRule="auto"/>
              <w:ind w:left="300" w:hanging="120"/>
              <w:rPr>
                <w:sz w:val="15"/>
                <w:szCs w:val="15"/>
              </w:rPr>
            </w:pPr>
            <w:r w:rsidDel="00000000" w:rsidR="00000000" w:rsidRPr="00000000">
              <w:rPr>
                <w:color w:val="5a7284"/>
                <w:sz w:val="15"/>
                <w:szCs w:val="15"/>
                <w:rtl w:val="0"/>
              </w:rPr>
              <w:t xml:space="preserve">• </w:t>
            </w:r>
            <w:r w:rsidDel="00000000" w:rsidR="00000000" w:rsidRPr="00000000">
              <w:rPr>
                <w:sz w:val="15"/>
                <w:szCs w:val="15"/>
                <w:rtl w:val="0"/>
              </w:rPr>
              <w:t xml:space="preserve">General RN: no broad authority to communicate a medical diagnosis as a controlled act.</w:t>
            </w:r>
          </w:p>
          <w:p w:rsidR="00000000" w:rsidDel="00000000" w:rsidP="00000000" w:rsidRDefault="00000000" w:rsidRPr="00000000" w14:paraId="000001EA">
            <w:pPr>
              <w:spacing w:after="20" w:lineRule="auto"/>
              <w:ind w:left="300" w:hanging="120"/>
              <w:rPr>
                <w:sz w:val="15"/>
                <w:szCs w:val="15"/>
              </w:rPr>
            </w:pPr>
            <w:r w:rsidDel="00000000" w:rsidR="00000000" w:rsidRPr="00000000">
              <w:rPr>
                <w:color w:val="5a7284"/>
                <w:sz w:val="15"/>
                <w:szCs w:val="15"/>
                <w:rtl w:val="0"/>
              </w:rPr>
              <w:t xml:space="preserve">• </w:t>
            </w:r>
            <w:r w:rsidDel="00000000" w:rsidR="00000000" w:rsidRPr="00000000">
              <w:rPr>
                <w:sz w:val="15"/>
                <w:szCs w:val="15"/>
                <w:rtl w:val="0"/>
              </w:rPr>
              <w:t xml:space="preserve">RN prescriber: may communicate a diagnosis only for the purpose of prescribing an authorized medication.</w:t>
            </w:r>
          </w:p>
        </w:tc>
      </w:tr>
      <w:tr>
        <w:trPr>
          <w:cantSplit w:val="0"/>
          <w:trHeight w:val="840" w:hRule="atLeast"/>
          <w:tblHeader w:val="0"/>
        </w:trPr>
        <w:tc>
          <w:tcPr>
            <w:tcBorders>
              <w:top w:color="d6dee3" w:space="0" w:sz="5" w:val="single"/>
              <w:left w:color="d6dee3" w:space="0" w:sz="5" w:val="single"/>
              <w:bottom w:color="d6dee3" w:space="0" w:sz="5" w:val="single"/>
              <w:right w:color="d6dee3" w:space="0" w:sz="5" w:val="single"/>
            </w:tcBorders>
            <w:shd w:fill="f4f6f7" w:val="clear"/>
            <w:tcMar>
              <w:top w:w="60.0" w:type="dxa"/>
              <w:left w:w="80.0" w:type="dxa"/>
              <w:bottom w:w="60.0" w:type="dxa"/>
              <w:right w:w="80.0" w:type="dxa"/>
            </w:tcMar>
          </w:tcPr>
          <w:p w:rsidR="00000000" w:rsidDel="00000000" w:rsidP="00000000" w:rsidRDefault="00000000" w:rsidRPr="00000000" w14:paraId="000001EB">
            <w:pPr>
              <w:rPr>
                <w:b w:val="1"/>
                <w:bCs w:val="1"/>
                <w:color w:val="16324f"/>
                <w:sz w:val="17"/>
                <w:szCs w:val="17"/>
              </w:rPr>
            </w:pPr>
            <w:r w:rsidDel="00000000" w:rsidR="00000000" w:rsidRPr="00000000">
              <w:rPr>
                <w:b w:val="1"/>
                <w:bCs w:val="1"/>
                <w:color w:val="16324f"/>
                <w:sz w:val="17"/>
                <w:szCs w:val="17"/>
                <w:rtl w:val="0"/>
              </w:rPr>
              <w:t xml:space="preserve">Diagnostic tests</w:t>
            </w:r>
          </w:p>
        </w:tc>
        <w:tc>
          <w:tcPr>
            <w:tcBorders>
              <w:top w:color="d6dee3" w:space="0" w:sz="5" w:val="single"/>
              <w:left w:color="d6dee3" w:space="0" w:sz="5" w:val="single"/>
              <w:bottom w:color="d6dee3" w:space="0" w:sz="5" w:val="single"/>
              <w:right w:color="d6dee3" w:space="0" w:sz="5" w:val="single"/>
            </w:tcBorders>
            <w:shd w:fill="f4f6f7" w:val="clear"/>
            <w:tcMar>
              <w:top w:w="60.0" w:type="dxa"/>
              <w:left w:w="80.0" w:type="dxa"/>
              <w:bottom w:w="60.0" w:type="dxa"/>
              <w:right w:w="80.0" w:type="dxa"/>
            </w:tcMar>
          </w:tcPr>
          <w:p w:rsidR="00000000" w:rsidDel="00000000" w:rsidP="00000000" w:rsidRDefault="00000000" w:rsidRPr="00000000" w14:paraId="000001EC">
            <w:pPr>
              <w:spacing w:after="20" w:lineRule="auto"/>
              <w:ind w:left="300" w:hanging="120"/>
              <w:rPr>
                <w:sz w:val="15"/>
                <w:szCs w:val="15"/>
              </w:rPr>
            </w:pPr>
            <w:r w:rsidDel="00000000" w:rsidR="00000000" w:rsidRPr="00000000">
              <w:rPr>
                <w:color w:val="1c7c7d"/>
                <w:sz w:val="15"/>
                <w:szCs w:val="15"/>
                <w:rtl w:val="0"/>
              </w:rPr>
              <w:t xml:space="preserve">• </w:t>
            </w:r>
            <w:r w:rsidDel="00000000" w:rsidR="00000000" w:rsidRPr="00000000">
              <w:rPr>
                <w:sz w:val="15"/>
                <w:szCs w:val="15"/>
                <w:rtl w:val="0"/>
              </w:rPr>
              <w:t xml:space="preserve">May order and interpret authorized diagnostic tests.</w:t>
            </w:r>
          </w:p>
        </w:tc>
        <w:tc>
          <w:tcPr>
            <w:tcBorders>
              <w:top w:color="d6dee3" w:space="0" w:sz="5" w:val="single"/>
              <w:left w:color="d6dee3" w:space="0" w:sz="5" w:val="single"/>
              <w:bottom w:color="d6dee3" w:space="0" w:sz="5" w:val="single"/>
              <w:right w:color="d6dee3" w:space="0" w:sz="5" w:val="single"/>
            </w:tcBorders>
            <w:shd w:fill="f4f6f7" w:val="clear"/>
            <w:tcMar>
              <w:top w:w="60.0" w:type="dxa"/>
              <w:left w:w="80.0" w:type="dxa"/>
              <w:bottom w:w="60.0" w:type="dxa"/>
              <w:right w:w="80.0" w:type="dxa"/>
            </w:tcMar>
          </w:tcPr>
          <w:p w:rsidR="00000000" w:rsidDel="00000000" w:rsidP="00000000" w:rsidRDefault="00000000" w:rsidRPr="00000000" w14:paraId="000001ED">
            <w:pPr>
              <w:spacing w:after="20" w:lineRule="auto"/>
              <w:ind w:left="300" w:hanging="120"/>
              <w:rPr>
                <w:sz w:val="15"/>
                <w:szCs w:val="15"/>
              </w:rPr>
            </w:pPr>
            <w:r w:rsidDel="00000000" w:rsidR="00000000" w:rsidRPr="00000000">
              <w:rPr>
                <w:color w:val="5a7284"/>
                <w:sz w:val="15"/>
                <w:szCs w:val="15"/>
                <w:rtl w:val="0"/>
              </w:rPr>
              <w:t xml:space="preserve">• </w:t>
            </w:r>
            <w:r w:rsidDel="00000000" w:rsidR="00000000" w:rsidRPr="00000000">
              <w:rPr>
                <w:sz w:val="15"/>
                <w:szCs w:val="15"/>
                <w:rtl w:val="0"/>
              </w:rPr>
              <w:t xml:space="preserve">No general independent RN authority to order diagnostic tests.</w:t>
            </w:r>
          </w:p>
          <w:p w:rsidR="00000000" w:rsidDel="00000000" w:rsidP="00000000" w:rsidRDefault="00000000" w:rsidRPr="00000000" w14:paraId="000001EE">
            <w:pPr>
              <w:spacing w:after="20" w:lineRule="auto"/>
              <w:ind w:left="300" w:hanging="120"/>
              <w:rPr>
                <w:sz w:val="15"/>
                <w:szCs w:val="15"/>
              </w:rPr>
            </w:pPr>
            <w:r w:rsidDel="00000000" w:rsidR="00000000" w:rsidRPr="00000000">
              <w:rPr>
                <w:color w:val="5a7284"/>
                <w:sz w:val="15"/>
                <w:szCs w:val="15"/>
                <w:rtl w:val="0"/>
              </w:rPr>
              <w:t xml:space="preserve">• </w:t>
            </w:r>
            <w:r w:rsidDel="00000000" w:rsidR="00000000" w:rsidRPr="00000000">
              <w:rPr>
                <w:sz w:val="15"/>
                <w:szCs w:val="15"/>
                <w:rtl w:val="0"/>
              </w:rPr>
              <w:t xml:space="preserve">Often acts under orders, directives and setting-specific mechanisms.</w:t>
            </w:r>
          </w:p>
        </w:tc>
      </w:tr>
      <w:tr>
        <w:trPr>
          <w:cantSplit w:val="0"/>
          <w:trHeight w:val="1005" w:hRule="atLeast"/>
          <w:tblHeader w:val="0"/>
        </w:trPr>
        <w:tc>
          <w:tcPr>
            <w:tcBorders>
              <w:top w:color="d6dee3" w:space="0" w:sz="5" w:val="single"/>
              <w:left w:color="d6dee3" w:space="0" w:sz="5" w:val="single"/>
              <w:bottom w:color="d6dee3" w:space="0" w:sz="5" w:val="single"/>
              <w:right w:color="d6dee3" w:space="0" w:sz="5" w:val="single"/>
            </w:tcBorders>
            <w:shd w:fill="ffffff" w:val="clear"/>
            <w:tcMar>
              <w:top w:w="60.0" w:type="dxa"/>
              <w:left w:w="80.0" w:type="dxa"/>
              <w:bottom w:w="60.0" w:type="dxa"/>
              <w:right w:w="80.0" w:type="dxa"/>
            </w:tcMar>
          </w:tcPr>
          <w:p w:rsidR="00000000" w:rsidDel="00000000" w:rsidP="00000000" w:rsidRDefault="00000000" w:rsidRPr="00000000" w14:paraId="000001EF">
            <w:pPr>
              <w:rPr>
                <w:b w:val="1"/>
                <w:bCs w:val="1"/>
                <w:color w:val="16324f"/>
                <w:sz w:val="17"/>
                <w:szCs w:val="17"/>
              </w:rPr>
            </w:pPr>
            <w:r w:rsidDel="00000000" w:rsidR="00000000" w:rsidRPr="00000000">
              <w:rPr>
                <w:b w:val="1"/>
                <w:bCs w:val="1"/>
                <w:color w:val="16324f"/>
                <w:sz w:val="17"/>
                <w:szCs w:val="17"/>
                <w:rtl w:val="0"/>
              </w:rPr>
              <w:t xml:space="preserve">Prescribing</w:t>
            </w:r>
          </w:p>
        </w:tc>
        <w:tc>
          <w:tcPr>
            <w:tcBorders>
              <w:top w:color="d6dee3" w:space="0" w:sz="5" w:val="single"/>
              <w:left w:color="d6dee3" w:space="0" w:sz="5" w:val="single"/>
              <w:bottom w:color="d6dee3" w:space="0" w:sz="5" w:val="single"/>
              <w:right w:color="d6dee3" w:space="0" w:sz="5" w:val="single"/>
            </w:tcBorders>
            <w:shd w:fill="ffffff" w:val="clear"/>
            <w:tcMar>
              <w:top w:w="60.0" w:type="dxa"/>
              <w:left w:w="80.0" w:type="dxa"/>
              <w:bottom w:w="60.0" w:type="dxa"/>
              <w:right w:w="80.0" w:type="dxa"/>
            </w:tcMar>
          </w:tcPr>
          <w:p w:rsidR="00000000" w:rsidDel="00000000" w:rsidP="00000000" w:rsidRDefault="00000000" w:rsidRPr="00000000" w14:paraId="000001F0">
            <w:pPr>
              <w:spacing w:after="20" w:lineRule="auto"/>
              <w:ind w:left="300" w:hanging="120"/>
              <w:rPr>
                <w:sz w:val="15"/>
                <w:szCs w:val="15"/>
              </w:rPr>
            </w:pPr>
            <w:r w:rsidDel="00000000" w:rsidR="00000000" w:rsidRPr="00000000">
              <w:rPr>
                <w:color w:val="1c7c7d"/>
                <w:sz w:val="15"/>
                <w:szCs w:val="15"/>
                <w:rtl w:val="0"/>
              </w:rPr>
              <w:t xml:space="preserve">• </w:t>
            </w:r>
            <w:r w:rsidDel="00000000" w:rsidR="00000000" w:rsidRPr="00000000">
              <w:rPr>
                <w:sz w:val="15"/>
                <w:szCs w:val="15"/>
                <w:rtl w:val="0"/>
              </w:rPr>
              <w:t xml:space="preserve">Broad prescribing authority within legal scope, competence and restrictions.</w:t>
            </w:r>
          </w:p>
        </w:tc>
        <w:tc>
          <w:tcPr>
            <w:tcBorders>
              <w:top w:color="d6dee3" w:space="0" w:sz="5" w:val="single"/>
              <w:left w:color="d6dee3" w:space="0" w:sz="5" w:val="single"/>
              <w:bottom w:color="d6dee3" w:space="0" w:sz="5" w:val="single"/>
              <w:right w:color="d6dee3" w:space="0" w:sz="5" w:val="single"/>
            </w:tcBorders>
            <w:shd w:fill="ffffff" w:val="clear"/>
            <w:tcMar>
              <w:top w:w="60.0" w:type="dxa"/>
              <w:left w:w="80.0" w:type="dxa"/>
              <w:bottom w:w="60.0" w:type="dxa"/>
              <w:right w:w="80.0" w:type="dxa"/>
            </w:tcMar>
          </w:tcPr>
          <w:p w:rsidR="00000000" w:rsidDel="00000000" w:rsidP="00000000" w:rsidRDefault="00000000" w:rsidRPr="00000000" w14:paraId="000001F1">
            <w:pPr>
              <w:spacing w:after="20" w:lineRule="auto"/>
              <w:ind w:left="300" w:hanging="120"/>
              <w:rPr>
                <w:sz w:val="15"/>
                <w:szCs w:val="15"/>
              </w:rPr>
            </w:pPr>
            <w:r w:rsidDel="00000000" w:rsidR="00000000" w:rsidRPr="00000000">
              <w:rPr>
                <w:color w:val="5a7284"/>
                <w:sz w:val="15"/>
                <w:szCs w:val="15"/>
                <w:rtl w:val="0"/>
              </w:rPr>
              <w:t xml:space="preserve">• </w:t>
            </w:r>
            <w:r w:rsidDel="00000000" w:rsidR="00000000" w:rsidRPr="00000000">
              <w:rPr>
                <w:sz w:val="15"/>
                <w:szCs w:val="15"/>
                <w:rtl w:val="0"/>
              </w:rPr>
              <w:t xml:space="preserve">General RN: does not prescribe.</w:t>
            </w:r>
          </w:p>
          <w:p w:rsidR="00000000" w:rsidDel="00000000" w:rsidP="00000000" w:rsidRDefault="00000000" w:rsidRPr="00000000" w14:paraId="000001F2">
            <w:pPr>
              <w:spacing w:after="20" w:lineRule="auto"/>
              <w:ind w:left="300" w:hanging="120"/>
              <w:rPr>
                <w:sz w:val="15"/>
                <w:szCs w:val="15"/>
              </w:rPr>
            </w:pPr>
            <w:r w:rsidDel="00000000" w:rsidR="00000000" w:rsidRPr="00000000">
              <w:rPr>
                <w:color w:val="5a7284"/>
                <w:sz w:val="15"/>
                <w:szCs w:val="15"/>
                <w:rtl w:val="0"/>
              </w:rPr>
              <w:t xml:space="preserve">• </w:t>
            </w:r>
            <w:r w:rsidDel="00000000" w:rsidR="00000000" w:rsidRPr="00000000">
              <w:rPr>
                <w:sz w:val="15"/>
                <w:szCs w:val="15"/>
                <w:rtl w:val="0"/>
              </w:rPr>
              <w:t xml:space="preserve">RN with CNO prescribing authority: may prescribe only medications/categories authorized by regulation and CNO requirements.</w:t>
            </w:r>
          </w:p>
        </w:tc>
      </w:tr>
      <w:tr>
        <w:trPr>
          <w:cantSplit w:val="0"/>
          <w:trHeight w:val="840" w:hRule="atLeast"/>
          <w:tblHeader w:val="0"/>
        </w:trPr>
        <w:tc>
          <w:tcPr>
            <w:tcBorders>
              <w:top w:color="d6dee3" w:space="0" w:sz="5" w:val="single"/>
              <w:left w:color="d6dee3" w:space="0" w:sz="5" w:val="single"/>
              <w:bottom w:color="d6dee3" w:space="0" w:sz="5" w:val="single"/>
              <w:right w:color="d6dee3" w:space="0" w:sz="5" w:val="single"/>
            </w:tcBorders>
            <w:shd w:fill="f4f6f7" w:val="clear"/>
            <w:tcMar>
              <w:top w:w="60.0" w:type="dxa"/>
              <w:left w:w="80.0" w:type="dxa"/>
              <w:bottom w:w="60.0" w:type="dxa"/>
              <w:right w:w="80.0" w:type="dxa"/>
            </w:tcMar>
          </w:tcPr>
          <w:p w:rsidR="00000000" w:rsidDel="00000000" w:rsidP="00000000" w:rsidRDefault="00000000" w:rsidRPr="00000000" w14:paraId="000001F3">
            <w:pPr>
              <w:rPr>
                <w:b w:val="1"/>
                <w:bCs w:val="1"/>
                <w:color w:val="16324f"/>
                <w:sz w:val="17"/>
                <w:szCs w:val="17"/>
              </w:rPr>
            </w:pPr>
            <w:r w:rsidDel="00000000" w:rsidR="00000000" w:rsidRPr="00000000">
              <w:rPr>
                <w:b w:val="1"/>
                <w:bCs w:val="1"/>
                <w:color w:val="16324f"/>
                <w:sz w:val="17"/>
                <w:szCs w:val="17"/>
                <w:rtl w:val="0"/>
              </w:rPr>
              <w:t xml:space="preserve">Controlled acts</w:t>
            </w:r>
          </w:p>
        </w:tc>
        <w:tc>
          <w:tcPr>
            <w:tcBorders>
              <w:top w:color="d6dee3" w:space="0" w:sz="5" w:val="single"/>
              <w:left w:color="d6dee3" w:space="0" w:sz="5" w:val="single"/>
              <w:bottom w:color="d6dee3" w:space="0" w:sz="5" w:val="single"/>
              <w:right w:color="d6dee3" w:space="0" w:sz="5" w:val="single"/>
            </w:tcBorders>
            <w:shd w:fill="f4f6f7" w:val="clear"/>
            <w:tcMar>
              <w:top w:w="60.0" w:type="dxa"/>
              <w:left w:w="80.0" w:type="dxa"/>
              <w:bottom w:w="60.0" w:type="dxa"/>
              <w:right w:w="80.0" w:type="dxa"/>
            </w:tcMar>
          </w:tcPr>
          <w:p w:rsidR="00000000" w:rsidDel="00000000" w:rsidP="00000000" w:rsidRDefault="00000000" w:rsidRPr="00000000" w14:paraId="000001F4">
            <w:pPr>
              <w:spacing w:after="20" w:lineRule="auto"/>
              <w:ind w:left="300" w:hanging="120"/>
              <w:rPr>
                <w:sz w:val="15"/>
                <w:szCs w:val="15"/>
              </w:rPr>
            </w:pPr>
            <w:r w:rsidDel="00000000" w:rsidR="00000000" w:rsidRPr="00000000">
              <w:rPr>
                <w:color w:val="1c7c7d"/>
                <w:sz w:val="15"/>
                <w:szCs w:val="15"/>
                <w:rtl w:val="0"/>
              </w:rPr>
              <w:t xml:space="preserve">• </w:t>
            </w:r>
            <w:r w:rsidDel="00000000" w:rsidR="00000000" w:rsidRPr="00000000">
              <w:rPr>
                <w:sz w:val="15"/>
                <w:szCs w:val="15"/>
                <w:rtl w:val="0"/>
              </w:rPr>
              <w:t xml:space="preserve">8 controlled-act categories plus other authorized activities.</w:t>
            </w:r>
          </w:p>
        </w:tc>
        <w:tc>
          <w:tcPr>
            <w:tcBorders>
              <w:top w:color="d6dee3" w:space="0" w:sz="5" w:val="single"/>
              <w:left w:color="d6dee3" w:space="0" w:sz="5" w:val="single"/>
              <w:bottom w:color="d6dee3" w:space="0" w:sz="5" w:val="single"/>
              <w:right w:color="d6dee3" w:space="0" w:sz="5" w:val="single"/>
            </w:tcBorders>
            <w:shd w:fill="f4f6f7" w:val="clear"/>
            <w:tcMar>
              <w:top w:w="60.0" w:type="dxa"/>
              <w:left w:w="80.0" w:type="dxa"/>
              <w:bottom w:w="60.0" w:type="dxa"/>
              <w:right w:w="80.0" w:type="dxa"/>
            </w:tcMar>
          </w:tcPr>
          <w:p w:rsidR="00000000" w:rsidDel="00000000" w:rsidP="00000000" w:rsidRDefault="00000000" w:rsidRPr="00000000" w14:paraId="000001F5">
            <w:pPr>
              <w:spacing w:after="20" w:lineRule="auto"/>
              <w:ind w:left="300" w:hanging="120"/>
              <w:rPr>
                <w:sz w:val="15"/>
                <w:szCs w:val="15"/>
              </w:rPr>
            </w:pPr>
            <w:r w:rsidDel="00000000" w:rsidR="00000000" w:rsidRPr="00000000">
              <w:rPr>
                <w:color w:val="5a7284"/>
                <w:sz w:val="15"/>
                <w:szCs w:val="15"/>
                <w:rtl w:val="0"/>
              </w:rPr>
              <w:t xml:space="preserve">• </w:t>
            </w:r>
            <w:r w:rsidDel="00000000" w:rsidR="00000000" w:rsidRPr="00000000">
              <w:rPr>
                <w:sz w:val="15"/>
                <w:szCs w:val="15"/>
                <w:rtl w:val="0"/>
              </w:rPr>
              <w:t xml:space="preserve">5 controlled acts, generally when ordered or when RN initiation conditions are met.</w:t>
            </w:r>
          </w:p>
          <w:p w:rsidR="00000000" w:rsidDel="00000000" w:rsidP="00000000" w:rsidRDefault="00000000" w:rsidRPr="00000000" w14:paraId="000001F6">
            <w:pPr>
              <w:spacing w:after="20" w:lineRule="auto"/>
              <w:ind w:left="300" w:hanging="120"/>
              <w:rPr>
                <w:sz w:val="15"/>
                <w:szCs w:val="15"/>
              </w:rPr>
            </w:pPr>
            <w:r w:rsidDel="00000000" w:rsidR="00000000" w:rsidRPr="00000000">
              <w:rPr>
                <w:color w:val="5a7284"/>
                <w:sz w:val="15"/>
                <w:szCs w:val="15"/>
                <w:rtl w:val="0"/>
              </w:rPr>
              <w:t xml:space="preserve">• </w:t>
            </w:r>
            <w:r w:rsidDel="00000000" w:rsidR="00000000" w:rsidRPr="00000000">
              <w:rPr>
                <w:sz w:val="15"/>
                <w:szCs w:val="15"/>
                <w:rtl w:val="0"/>
              </w:rPr>
              <w:t xml:space="preserve">RN prescribers have two additional controlled acts tied to prescribing.</w:t>
            </w:r>
          </w:p>
        </w:tc>
      </w:tr>
      <w:tr>
        <w:trPr>
          <w:cantSplit w:val="0"/>
          <w:trHeight w:val="840" w:hRule="atLeast"/>
          <w:tblHeader w:val="0"/>
        </w:trPr>
        <w:tc>
          <w:tcPr>
            <w:tcBorders>
              <w:top w:color="d6dee3" w:space="0" w:sz="5" w:val="single"/>
              <w:left w:color="d6dee3" w:space="0" w:sz="5" w:val="single"/>
              <w:bottom w:color="d6dee3" w:space="0" w:sz="5" w:val="single"/>
              <w:right w:color="d6dee3" w:space="0" w:sz="5" w:val="single"/>
            </w:tcBorders>
            <w:shd w:fill="ffffff" w:val="clear"/>
            <w:tcMar>
              <w:top w:w="60.0" w:type="dxa"/>
              <w:left w:w="80.0" w:type="dxa"/>
              <w:bottom w:w="60.0" w:type="dxa"/>
              <w:right w:w="80.0" w:type="dxa"/>
            </w:tcMar>
          </w:tcPr>
          <w:p w:rsidR="00000000" w:rsidDel="00000000" w:rsidP="00000000" w:rsidRDefault="00000000" w:rsidRPr="00000000" w14:paraId="000001F7">
            <w:pPr>
              <w:rPr>
                <w:b w:val="1"/>
                <w:bCs w:val="1"/>
                <w:color w:val="16324f"/>
                <w:sz w:val="17"/>
                <w:szCs w:val="17"/>
              </w:rPr>
            </w:pPr>
            <w:r w:rsidDel="00000000" w:rsidR="00000000" w:rsidRPr="00000000">
              <w:rPr>
                <w:b w:val="1"/>
                <w:bCs w:val="1"/>
                <w:color w:val="16324f"/>
                <w:sz w:val="17"/>
                <w:szCs w:val="17"/>
                <w:rtl w:val="0"/>
              </w:rPr>
              <w:t xml:space="preserve">Orders / directives</w:t>
            </w:r>
          </w:p>
        </w:tc>
        <w:tc>
          <w:tcPr>
            <w:tcBorders>
              <w:top w:color="d6dee3" w:space="0" w:sz="5" w:val="single"/>
              <w:left w:color="d6dee3" w:space="0" w:sz="5" w:val="single"/>
              <w:bottom w:color="d6dee3" w:space="0" w:sz="5" w:val="single"/>
              <w:right w:color="d6dee3" w:space="0" w:sz="5" w:val="single"/>
            </w:tcBorders>
            <w:shd w:fill="ffffff" w:val="clear"/>
            <w:tcMar>
              <w:top w:w="60.0" w:type="dxa"/>
              <w:left w:w="80.0" w:type="dxa"/>
              <w:bottom w:w="60.0" w:type="dxa"/>
              <w:right w:w="80.0" w:type="dxa"/>
            </w:tcMar>
          </w:tcPr>
          <w:p w:rsidR="00000000" w:rsidDel="00000000" w:rsidP="00000000" w:rsidRDefault="00000000" w:rsidRPr="00000000" w14:paraId="000001F8">
            <w:pPr>
              <w:spacing w:after="20" w:lineRule="auto"/>
              <w:ind w:left="300" w:hanging="120"/>
              <w:rPr>
                <w:sz w:val="15"/>
                <w:szCs w:val="15"/>
              </w:rPr>
            </w:pPr>
            <w:r w:rsidDel="00000000" w:rsidR="00000000" w:rsidRPr="00000000">
              <w:rPr>
                <w:color w:val="1c7c7d"/>
                <w:sz w:val="15"/>
                <w:szCs w:val="15"/>
                <w:rtl w:val="0"/>
              </w:rPr>
              <w:t xml:space="preserve">• </w:t>
            </w:r>
            <w:r w:rsidDel="00000000" w:rsidR="00000000" w:rsidRPr="00000000">
              <w:rPr>
                <w:sz w:val="15"/>
                <w:szCs w:val="15"/>
                <w:rtl w:val="0"/>
              </w:rPr>
              <w:t xml:space="preserve">May issue orders within NP authority.</w:t>
            </w:r>
          </w:p>
          <w:p w:rsidR="00000000" w:rsidDel="00000000" w:rsidP="00000000" w:rsidRDefault="00000000" w:rsidRPr="00000000" w14:paraId="000001F9">
            <w:pPr>
              <w:spacing w:after="20" w:lineRule="auto"/>
              <w:ind w:left="300" w:hanging="120"/>
              <w:rPr>
                <w:sz w:val="15"/>
                <w:szCs w:val="15"/>
              </w:rPr>
            </w:pPr>
            <w:r w:rsidDel="00000000" w:rsidR="00000000" w:rsidRPr="00000000">
              <w:rPr>
                <w:color w:val="1c7c7d"/>
                <w:sz w:val="15"/>
                <w:szCs w:val="15"/>
                <w:rtl w:val="0"/>
              </w:rPr>
              <w:t xml:space="preserve">• </w:t>
            </w:r>
            <w:r w:rsidDel="00000000" w:rsidR="00000000" w:rsidRPr="00000000">
              <w:rPr>
                <w:sz w:val="15"/>
                <w:szCs w:val="15"/>
                <w:rtl w:val="0"/>
              </w:rPr>
              <w:t xml:space="preserve">May authorize directives, subject to restrictions.</w:t>
            </w:r>
          </w:p>
        </w:tc>
        <w:tc>
          <w:tcPr>
            <w:tcBorders>
              <w:top w:color="d6dee3" w:space="0" w:sz="5" w:val="single"/>
              <w:left w:color="d6dee3" w:space="0" w:sz="5" w:val="single"/>
              <w:bottom w:color="d6dee3" w:space="0" w:sz="5" w:val="single"/>
              <w:right w:color="d6dee3" w:space="0" w:sz="5" w:val="single"/>
            </w:tcBorders>
            <w:shd w:fill="ffffff" w:val="clear"/>
            <w:tcMar>
              <w:top w:w="60.0" w:type="dxa"/>
              <w:left w:w="80.0" w:type="dxa"/>
              <w:bottom w:w="60.0" w:type="dxa"/>
              <w:right w:w="80.0" w:type="dxa"/>
            </w:tcMar>
          </w:tcPr>
          <w:p w:rsidR="00000000" w:rsidDel="00000000" w:rsidP="00000000" w:rsidRDefault="00000000" w:rsidRPr="00000000" w14:paraId="000001FA">
            <w:pPr>
              <w:spacing w:after="20" w:lineRule="auto"/>
              <w:ind w:left="300" w:hanging="120"/>
              <w:rPr>
                <w:sz w:val="15"/>
                <w:szCs w:val="15"/>
              </w:rPr>
            </w:pPr>
            <w:r w:rsidDel="00000000" w:rsidR="00000000" w:rsidRPr="00000000">
              <w:rPr>
                <w:color w:val="5a7284"/>
                <w:sz w:val="15"/>
                <w:szCs w:val="15"/>
                <w:rtl w:val="0"/>
              </w:rPr>
              <w:t xml:space="preserve">• </w:t>
            </w:r>
            <w:r w:rsidDel="00000000" w:rsidR="00000000" w:rsidRPr="00000000">
              <w:rPr>
                <w:sz w:val="15"/>
                <w:szCs w:val="15"/>
                <w:rtl w:val="0"/>
              </w:rPr>
              <w:t xml:space="preserve">Usually receives orders/directives for controlled acts.</w:t>
            </w:r>
          </w:p>
          <w:p w:rsidR="00000000" w:rsidDel="00000000" w:rsidP="00000000" w:rsidRDefault="00000000" w:rsidRPr="00000000" w14:paraId="000001FB">
            <w:pPr>
              <w:spacing w:after="20" w:lineRule="auto"/>
              <w:ind w:left="300" w:hanging="120"/>
              <w:rPr>
                <w:sz w:val="15"/>
                <w:szCs w:val="15"/>
              </w:rPr>
            </w:pPr>
            <w:r w:rsidDel="00000000" w:rsidR="00000000" w:rsidRPr="00000000">
              <w:rPr>
                <w:color w:val="5a7284"/>
                <w:sz w:val="15"/>
                <w:szCs w:val="15"/>
                <w:rtl w:val="0"/>
              </w:rPr>
              <w:t xml:space="preserve">• </w:t>
            </w:r>
            <w:r w:rsidDel="00000000" w:rsidR="00000000" w:rsidRPr="00000000">
              <w:rPr>
                <w:sz w:val="15"/>
                <w:szCs w:val="15"/>
                <w:rtl w:val="0"/>
              </w:rPr>
              <w:t xml:space="preserve">Can initiate specific controlled acts in defined circumstances and settings.</w:t>
            </w:r>
          </w:p>
        </w:tc>
      </w:tr>
      <w:tr>
        <w:trPr>
          <w:cantSplit w:val="0"/>
          <w:trHeight w:val="825" w:hRule="atLeast"/>
          <w:tblHeader w:val="0"/>
        </w:trPr>
        <w:tc>
          <w:tcPr>
            <w:tcBorders>
              <w:top w:color="d6dee3" w:space="0" w:sz="5" w:val="single"/>
              <w:left w:color="d6dee3" w:space="0" w:sz="5" w:val="single"/>
              <w:bottom w:color="d6dee3" w:space="0" w:sz="5" w:val="single"/>
              <w:right w:color="d6dee3" w:space="0" w:sz="5" w:val="single"/>
            </w:tcBorders>
            <w:shd w:fill="f4f6f7" w:val="clear"/>
            <w:tcMar>
              <w:top w:w="60.0" w:type="dxa"/>
              <w:left w:w="80.0" w:type="dxa"/>
              <w:bottom w:w="60.0" w:type="dxa"/>
              <w:right w:w="80.0" w:type="dxa"/>
            </w:tcMar>
          </w:tcPr>
          <w:p w:rsidR="00000000" w:rsidDel="00000000" w:rsidP="00000000" w:rsidRDefault="00000000" w:rsidRPr="00000000" w14:paraId="000001FC">
            <w:pPr>
              <w:rPr>
                <w:b w:val="1"/>
                <w:bCs w:val="1"/>
                <w:color w:val="16324f"/>
                <w:sz w:val="17"/>
                <w:szCs w:val="17"/>
              </w:rPr>
            </w:pPr>
            <w:r w:rsidDel="00000000" w:rsidR="00000000" w:rsidRPr="00000000">
              <w:rPr>
                <w:b w:val="1"/>
                <w:bCs w:val="1"/>
                <w:color w:val="16324f"/>
                <w:sz w:val="17"/>
                <w:szCs w:val="17"/>
                <w:rtl w:val="0"/>
              </w:rPr>
              <w:t xml:space="preserve">Autonomy</w:t>
            </w:r>
          </w:p>
        </w:tc>
        <w:tc>
          <w:tcPr>
            <w:tcBorders>
              <w:top w:color="d6dee3" w:space="0" w:sz="5" w:val="single"/>
              <w:left w:color="d6dee3" w:space="0" w:sz="5" w:val="single"/>
              <w:bottom w:color="d6dee3" w:space="0" w:sz="5" w:val="single"/>
              <w:right w:color="d6dee3" w:space="0" w:sz="5" w:val="single"/>
            </w:tcBorders>
            <w:shd w:fill="f4f6f7" w:val="clear"/>
            <w:tcMar>
              <w:top w:w="60.0" w:type="dxa"/>
              <w:left w:w="80.0" w:type="dxa"/>
              <w:bottom w:w="60.0" w:type="dxa"/>
              <w:right w:w="80.0" w:type="dxa"/>
            </w:tcMar>
          </w:tcPr>
          <w:p w:rsidR="00000000" w:rsidDel="00000000" w:rsidP="00000000" w:rsidRDefault="00000000" w:rsidRPr="00000000" w14:paraId="000001FD">
            <w:pPr>
              <w:spacing w:after="20" w:lineRule="auto"/>
              <w:ind w:left="300" w:hanging="120"/>
              <w:rPr>
                <w:sz w:val="15"/>
                <w:szCs w:val="15"/>
              </w:rPr>
            </w:pPr>
            <w:r w:rsidDel="00000000" w:rsidR="00000000" w:rsidRPr="00000000">
              <w:rPr>
                <w:color w:val="1c7c7d"/>
                <w:sz w:val="15"/>
                <w:szCs w:val="15"/>
                <w:rtl w:val="0"/>
              </w:rPr>
              <w:t xml:space="preserve">• </w:t>
            </w:r>
            <w:r w:rsidDel="00000000" w:rsidR="00000000" w:rsidRPr="00000000">
              <w:rPr>
                <w:sz w:val="15"/>
                <w:szCs w:val="15"/>
                <w:rtl w:val="0"/>
              </w:rPr>
              <w:t xml:space="preserve">Autonomous provider, accountable for own diagnostic and therapeutic decisions.</w:t>
            </w:r>
          </w:p>
        </w:tc>
        <w:tc>
          <w:tcPr>
            <w:tcBorders>
              <w:top w:color="d6dee3" w:space="0" w:sz="5" w:val="single"/>
              <w:left w:color="d6dee3" w:space="0" w:sz="5" w:val="single"/>
              <w:bottom w:color="d6dee3" w:space="0" w:sz="5" w:val="single"/>
              <w:right w:color="d6dee3" w:space="0" w:sz="5" w:val="single"/>
            </w:tcBorders>
            <w:shd w:fill="f4f6f7" w:val="clear"/>
            <w:tcMar>
              <w:top w:w="60.0" w:type="dxa"/>
              <w:left w:w="80.0" w:type="dxa"/>
              <w:bottom w:w="60.0" w:type="dxa"/>
              <w:right w:w="80.0" w:type="dxa"/>
            </w:tcMar>
          </w:tcPr>
          <w:p w:rsidR="00000000" w:rsidDel="00000000" w:rsidP="00000000" w:rsidRDefault="00000000" w:rsidRPr="00000000" w14:paraId="000001FE">
            <w:pPr>
              <w:spacing w:after="20" w:lineRule="auto"/>
              <w:ind w:left="300" w:hanging="120"/>
              <w:rPr>
                <w:sz w:val="15"/>
                <w:szCs w:val="15"/>
              </w:rPr>
            </w:pPr>
            <w:r w:rsidDel="00000000" w:rsidR="00000000" w:rsidRPr="00000000">
              <w:rPr>
                <w:color w:val="5a7284"/>
                <w:sz w:val="15"/>
                <w:szCs w:val="15"/>
                <w:rtl w:val="0"/>
              </w:rPr>
              <w:t xml:space="preserve">• </w:t>
            </w:r>
            <w:r w:rsidDel="00000000" w:rsidR="00000000" w:rsidRPr="00000000">
              <w:rPr>
                <w:sz w:val="15"/>
                <w:szCs w:val="15"/>
                <w:rtl w:val="0"/>
              </w:rPr>
              <w:t xml:space="preserve">Independent nursing judgment within RN scope, but many medical treatments/controlled acts require an authorizing mechanism.</w:t>
            </w:r>
          </w:p>
        </w:tc>
      </w:tr>
      <w:tr>
        <w:trPr>
          <w:cantSplit w:val="0"/>
          <w:trHeight w:val="660" w:hRule="atLeast"/>
          <w:tblHeader w:val="0"/>
        </w:trPr>
        <w:tc>
          <w:tcPr>
            <w:tcBorders>
              <w:top w:color="d6dee3" w:space="0" w:sz="5" w:val="single"/>
              <w:left w:color="d6dee3" w:space="0" w:sz="5" w:val="single"/>
              <w:bottom w:color="d6dee3" w:space="0" w:sz="5" w:val="single"/>
              <w:right w:color="d6dee3" w:space="0" w:sz="5" w:val="single"/>
            </w:tcBorders>
            <w:shd w:fill="ffffff" w:val="clear"/>
            <w:tcMar>
              <w:top w:w="60.0" w:type="dxa"/>
              <w:left w:w="80.0" w:type="dxa"/>
              <w:bottom w:w="60.0" w:type="dxa"/>
              <w:right w:w="80.0" w:type="dxa"/>
            </w:tcMar>
          </w:tcPr>
          <w:p w:rsidR="00000000" w:rsidDel="00000000" w:rsidP="00000000" w:rsidRDefault="00000000" w:rsidRPr="00000000" w14:paraId="000001FF">
            <w:pPr>
              <w:rPr>
                <w:b w:val="1"/>
                <w:bCs w:val="1"/>
                <w:color w:val="16324f"/>
                <w:sz w:val="17"/>
                <w:szCs w:val="17"/>
              </w:rPr>
            </w:pPr>
            <w:r w:rsidDel="00000000" w:rsidR="00000000" w:rsidRPr="00000000">
              <w:rPr>
                <w:b w:val="1"/>
                <w:bCs w:val="1"/>
                <w:color w:val="16324f"/>
                <w:sz w:val="17"/>
                <w:szCs w:val="17"/>
                <w:rtl w:val="0"/>
              </w:rPr>
              <w:t xml:space="preserve">Follow-up responsibility</w:t>
            </w:r>
          </w:p>
        </w:tc>
        <w:tc>
          <w:tcPr>
            <w:tcBorders>
              <w:top w:color="d6dee3" w:space="0" w:sz="5" w:val="single"/>
              <w:left w:color="d6dee3" w:space="0" w:sz="5" w:val="single"/>
              <w:bottom w:color="d6dee3" w:space="0" w:sz="5" w:val="single"/>
              <w:right w:color="d6dee3" w:space="0" w:sz="5" w:val="single"/>
            </w:tcBorders>
            <w:shd w:fill="ffffff" w:val="clear"/>
            <w:tcMar>
              <w:top w:w="60.0" w:type="dxa"/>
              <w:left w:w="80.0" w:type="dxa"/>
              <w:bottom w:w="60.0" w:type="dxa"/>
              <w:right w:w="80.0" w:type="dxa"/>
            </w:tcMar>
          </w:tcPr>
          <w:p w:rsidR="00000000" w:rsidDel="00000000" w:rsidP="00000000" w:rsidRDefault="00000000" w:rsidRPr="00000000" w14:paraId="00000200">
            <w:pPr>
              <w:spacing w:after="20" w:lineRule="auto"/>
              <w:ind w:left="300" w:hanging="120"/>
              <w:rPr>
                <w:sz w:val="15"/>
                <w:szCs w:val="15"/>
              </w:rPr>
            </w:pPr>
            <w:r w:rsidDel="00000000" w:rsidR="00000000" w:rsidRPr="00000000">
              <w:rPr>
                <w:color w:val="1c7c7d"/>
                <w:sz w:val="15"/>
                <w:szCs w:val="15"/>
                <w:rtl w:val="0"/>
              </w:rPr>
              <w:t xml:space="preserve">• </w:t>
            </w:r>
            <w:r w:rsidDel="00000000" w:rsidR="00000000" w:rsidRPr="00000000">
              <w:rPr>
                <w:sz w:val="15"/>
                <w:szCs w:val="15"/>
                <w:rtl w:val="0"/>
              </w:rPr>
              <w:t xml:space="preserve">Direct responsibility for tests ordered, diagnosis, treatment response, medication monitoring and referral.</w:t>
            </w:r>
          </w:p>
        </w:tc>
        <w:tc>
          <w:tcPr>
            <w:tcBorders>
              <w:top w:color="d6dee3" w:space="0" w:sz="5" w:val="single"/>
              <w:left w:color="d6dee3" w:space="0" w:sz="5" w:val="single"/>
              <w:bottom w:color="d6dee3" w:space="0" w:sz="5" w:val="single"/>
              <w:right w:color="d6dee3" w:space="0" w:sz="5" w:val="single"/>
            </w:tcBorders>
            <w:shd w:fill="ffffff" w:val="clear"/>
            <w:tcMar>
              <w:top w:w="60.0" w:type="dxa"/>
              <w:left w:w="80.0" w:type="dxa"/>
              <w:bottom w:w="60.0" w:type="dxa"/>
              <w:right w:w="80.0" w:type="dxa"/>
            </w:tcMar>
          </w:tcPr>
          <w:p w:rsidR="00000000" w:rsidDel="00000000" w:rsidP="00000000" w:rsidRDefault="00000000" w:rsidRPr="00000000" w14:paraId="00000201">
            <w:pPr>
              <w:spacing w:after="20" w:lineRule="auto"/>
              <w:ind w:left="300" w:hanging="120"/>
              <w:rPr>
                <w:sz w:val="15"/>
                <w:szCs w:val="15"/>
              </w:rPr>
            </w:pPr>
            <w:r w:rsidDel="00000000" w:rsidR="00000000" w:rsidRPr="00000000">
              <w:rPr>
                <w:color w:val="5a7284"/>
                <w:sz w:val="15"/>
                <w:szCs w:val="15"/>
                <w:rtl w:val="0"/>
              </w:rPr>
              <w:t xml:space="preserve">• </w:t>
            </w:r>
            <w:r w:rsidDel="00000000" w:rsidR="00000000" w:rsidRPr="00000000">
              <w:rPr>
                <w:sz w:val="15"/>
                <w:szCs w:val="15"/>
                <w:rtl w:val="0"/>
              </w:rPr>
              <w:t xml:space="preserve">Responsible for assessment, monitoring, recognizing change, evaluating care and escalating/communicating as required.</w:t>
            </w:r>
          </w:p>
        </w:tc>
      </w:tr>
      <w:tr>
        <w:trPr>
          <w:cantSplit w:val="0"/>
          <w:trHeight w:val="660" w:hRule="atLeast"/>
          <w:tblHeader w:val="0"/>
        </w:trPr>
        <w:tc>
          <w:tcPr>
            <w:tcBorders>
              <w:top w:color="d6dee3" w:space="0" w:sz="5" w:val="single"/>
              <w:left w:color="d6dee3" w:space="0" w:sz="5" w:val="single"/>
              <w:bottom w:color="d6dee3" w:space="0" w:sz="5" w:val="single"/>
              <w:right w:color="d6dee3" w:space="0" w:sz="5" w:val="single"/>
            </w:tcBorders>
            <w:shd w:fill="f4f6f7" w:val="clear"/>
            <w:tcMar>
              <w:top w:w="60.0" w:type="dxa"/>
              <w:left w:w="80.0" w:type="dxa"/>
              <w:bottom w:w="60.0" w:type="dxa"/>
              <w:right w:w="80.0" w:type="dxa"/>
            </w:tcMar>
          </w:tcPr>
          <w:p w:rsidR="00000000" w:rsidDel="00000000" w:rsidP="00000000" w:rsidRDefault="00000000" w:rsidRPr="00000000" w14:paraId="00000202">
            <w:pPr>
              <w:rPr>
                <w:b w:val="1"/>
                <w:bCs w:val="1"/>
                <w:color w:val="16324f"/>
                <w:sz w:val="17"/>
                <w:szCs w:val="17"/>
              </w:rPr>
            </w:pPr>
            <w:r w:rsidDel="00000000" w:rsidR="00000000" w:rsidRPr="00000000">
              <w:rPr>
                <w:b w:val="1"/>
                <w:bCs w:val="1"/>
                <w:color w:val="16324f"/>
                <w:sz w:val="17"/>
                <w:szCs w:val="17"/>
                <w:rtl w:val="0"/>
              </w:rPr>
              <w:t xml:space="preserve">Referral / consultation</w:t>
            </w:r>
          </w:p>
        </w:tc>
        <w:tc>
          <w:tcPr>
            <w:tcBorders>
              <w:top w:color="d6dee3" w:space="0" w:sz="5" w:val="single"/>
              <w:left w:color="d6dee3" w:space="0" w:sz="5" w:val="single"/>
              <w:bottom w:color="d6dee3" w:space="0" w:sz="5" w:val="single"/>
              <w:right w:color="d6dee3" w:space="0" w:sz="5" w:val="single"/>
            </w:tcBorders>
            <w:shd w:fill="f4f6f7" w:val="clear"/>
            <w:tcMar>
              <w:top w:w="60.0" w:type="dxa"/>
              <w:left w:w="80.0" w:type="dxa"/>
              <w:bottom w:w="60.0" w:type="dxa"/>
              <w:right w:w="80.0" w:type="dxa"/>
            </w:tcMar>
          </w:tcPr>
          <w:p w:rsidR="00000000" w:rsidDel="00000000" w:rsidP="00000000" w:rsidRDefault="00000000" w:rsidRPr="00000000" w14:paraId="00000203">
            <w:pPr>
              <w:spacing w:after="20" w:lineRule="auto"/>
              <w:ind w:left="300" w:hanging="120"/>
              <w:rPr>
                <w:sz w:val="15"/>
                <w:szCs w:val="15"/>
              </w:rPr>
            </w:pPr>
            <w:r w:rsidDel="00000000" w:rsidR="00000000" w:rsidRPr="00000000">
              <w:rPr>
                <w:color w:val="1c7c7d"/>
                <w:sz w:val="15"/>
                <w:szCs w:val="15"/>
                <w:rtl w:val="0"/>
              </w:rPr>
              <w:t xml:space="preserve">• </w:t>
            </w:r>
            <w:r w:rsidDel="00000000" w:rsidR="00000000" w:rsidRPr="00000000">
              <w:rPr>
                <w:sz w:val="15"/>
                <w:szCs w:val="15"/>
                <w:rtl w:val="0"/>
              </w:rPr>
              <w:t xml:space="preserve">Consult or refer when beyond NP scope/competence or when another provider’s expertise benefits the client.</w:t>
            </w:r>
          </w:p>
        </w:tc>
        <w:tc>
          <w:tcPr>
            <w:tcBorders>
              <w:top w:color="d6dee3" w:space="0" w:sz="5" w:val="single"/>
              <w:left w:color="d6dee3" w:space="0" w:sz="5" w:val="single"/>
              <w:bottom w:color="d6dee3" w:space="0" w:sz="5" w:val="single"/>
              <w:right w:color="d6dee3" w:space="0" w:sz="5" w:val="single"/>
            </w:tcBorders>
            <w:shd w:fill="f4f6f7" w:val="clear"/>
            <w:tcMar>
              <w:top w:w="60.0" w:type="dxa"/>
              <w:left w:w="80.0" w:type="dxa"/>
              <w:bottom w:w="60.0" w:type="dxa"/>
              <w:right w:w="80.0" w:type="dxa"/>
            </w:tcMar>
          </w:tcPr>
          <w:p w:rsidR="00000000" w:rsidDel="00000000" w:rsidP="00000000" w:rsidRDefault="00000000" w:rsidRPr="00000000" w14:paraId="00000204">
            <w:pPr>
              <w:spacing w:after="20" w:lineRule="auto"/>
              <w:ind w:left="300" w:hanging="120"/>
              <w:rPr>
                <w:sz w:val="15"/>
                <w:szCs w:val="15"/>
              </w:rPr>
            </w:pPr>
            <w:r w:rsidDel="00000000" w:rsidR="00000000" w:rsidRPr="00000000">
              <w:rPr>
                <w:color w:val="5a7284"/>
                <w:sz w:val="15"/>
                <w:szCs w:val="15"/>
                <w:rtl w:val="0"/>
              </w:rPr>
              <w:t xml:space="preserve">• </w:t>
            </w:r>
            <w:r w:rsidDel="00000000" w:rsidR="00000000" w:rsidRPr="00000000">
              <w:rPr>
                <w:sz w:val="15"/>
                <w:szCs w:val="15"/>
                <w:rtl w:val="0"/>
              </w:rPr>
              <w:t xml:space="preserve">Escalate, consult or transfer care when client needs exceed RN authority, competence or setting resources.</w:t>
            </w:r>
          </w:p>
        </w:tc>
      </w:tr>
    </w:tbl>
    <w:p w:rsidR="00000000" w:rsidDel="00000000" w:rsidP="00000000" w:rsidRDefault="00000000" w:rsidRPr="00000000" w14:paraId="00000205">
      <w:pPr>
        <w:spacing w:after="20" w:lineRule="auto"/>
        <w:rPr/>
      </w:pPr>
      <w:r w:rsidDel="00000000" w:rsidR="00000000" w:rsidRPr="00000000">
        <w:rPr>
          <w:rtl w:val="0"/>
        </w:rPr>
        <w:t xml:space="preserve"> </w:t>
      </w:r>
    </w:p>
    <w:tbl>
      <w:tblPr>
        <w:tblStyle w:val="Table23"/>
        <w:tblW w:w="89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940"/>
        <w:tblGridChange w:id="0">
          <w:tblGrid>
            <w:gridCol w:w="8940"/>
          </w:tblGrid>
        </w:tblGridChange>
      </w:tblGrid>
      <w:tr>
        <w:trPr>
          <w:cantSplit w:val="0"/>
          <w:trHeight w:val="1140" w:hRule="atLeast"/>
          <w:tblHeader w:val="0"/>
        </w:trPr>
        <w:tc>
          <w:tcPr>
            <w:tcBorders>
              <w:top w:color="2f6f3e" w:space="0" w:sz="5" w:val="single"/>
              <w:left w:color="2f6f3e" w:space="0" w:sz="5" w:val="single"/>
              <w:bottom w:color="2f6f3e" w:space="0" w:sz="5" w:val="single"/>
              <w:right w:color="2f6f3e" w:space="0" w:sz="5" w:val="single"/>
            </w:tcBorders>
            <w:shd w:fill="e7f4ea" w:val="clear"/>
            <w:tcMar>
              <w:top w:w="80.0" w:type="dxa"/>
              <w:left w:w="120.0" w:type="dxa"/>
              <w:bottom w:w="80.0" w:type="dxa"/>
              <w:right w:w="120.0" w:type="dxa"/>
            </w:tcMar>
          </w:tcPr>
          <w:p w:rsidR="00000000" w:rsidDel="00000000" w:rsidP="00000000" w:rsidRDefault="00000000" w:rsidRPr="00000000" w14:paraId="00000206">
            <w:pPr>
              <w:spacing w:after="60" w:lineRule="auto"/>
              <w:rPr>
                <w:b w:val="1"/>
                <w:bCs w:val="1"/>
                <w:color w:val="2f6f3e"/>
                <w:sz w:val="20"/>
                <w:szCs w:val="20"/>
              </w:rPr>
            </w:pPr>
            <w:r w:rsidDel="00000000" w:rsidR="00000000" w:rsidRPr="00000000">
              <w:rPr>
                <w:b w:val="1"/>
                <w:bCs w:val="1"/>
                <w:color w:val="2f6f3e"/>
                <w:sz w:val="20"/>
                <w:szCs w:val="20"/>
                <w:rtl w:val="0"/>
              </w:rPr>
              <w:t xml:space="preserve">Simplest way to remember the difference</w:t>
            </w:r>
          </w:p>
          <w:p w:rsidR="00000000" w:rsidDel="00000000" w:rsidP="00000000" w:rsidRDefault="00000000" w:rsidRPr="00000000" w14:paraId="00000207">
            <w:pPr>
              <w:spacing w:after="20" w:lineRule="auto"/>
              <w:ind w:left="340" w:hanging="140"/>
              <w:rPr/>
            </w:pPr>
            <w:r w:rsidDel="00000000" w:rsidR="00000000" w:rsidRPr="00000000">
              <w:rPr>
                <w:color w:val="2f6f3e"/>
                <w:rtl w:val="0"/>
              </w:rPr>
              <w:t xml:space="preserve">• </w:t>
            </w:r>
            <w:r w:rsidDel="00000000" w:rsidR="00000000" w:rsidRPr="00000000">
              <w:rPr>
                <w:rtl w:val="0"/>
              </w:rPr>
              <w:t xml:space="preserve">RN: assess + recognize + provide nursing care + implement/monitor treatment + escalate.</w:t>
            </w:r>
          </w:p>
          <w:p w:rsidR="00000000" w:rsidDel="00000000" w:rsidP="00000000" w:rsidRDefault="00000000" w:rsidRPr="00000000" w14:paraId="00000208">
            <w:pPr>
              <w:spacing w:after="20" w:lineRule="auto"/>
              <w:ind w:left="340" w:hanging="140"/>
              <w:rPr/>
            </w:pPr>
            <w:r w:rsidDel="00000000" w:rsidR="00000000" w:rsidRPr="00000000">
              <w:rPr>
                <w:color w:val="2f6f3e"/>
                <w:rtl w:val="0"/>
              </w:rPr>
              <w:t xml:space="preserve">• </w:t>
            </w:r>
            <w:r w:rsidDel="00000000" w:rsidR="00000000" w:rsidRPr="00000000">
              <w:rPr>
                <w:rtl w:val="0"/>
              </w:rPr>
              <w:t xml:space="preserve">NP: assess + diagnose + order/interpret diagnostics + treat/prescribe + monitor + refer.</w:t>
            </w:r>
          </w:p>
          <w:p w:rsidR="00000000" w:rsidDel="00000000" w:rsidP="00000000" w:rsidRDefault="00000000" w:rsidRPr="00000000" w14:paraId="00000209">
            <w:pPr>
              <w:spacing w:after="20" w:lineRule="auto"/>
              <w:ind w:left="340" w:hanging="140"/>
              <w:rPr/>
            </w:pPr>
            <w:r w:rsidDel="00000000" w:rsidR="00000000" w:rsidRPr="00000000">
              <w:rPr>
                <w:color w:val="2f6f3e"/>
                <w:rtl w:val="0"/>
              </w:rPr>
              <w:t xml:space="preserve">• </w:t>
            </w:r>
            <w:r w:rsidDel="00000000" w:rsidR="00000000" w:rsidRPr="00000000">
              <w:rPr>
                <w:rtl w:val="0"/>
              </w:rPr>
              <w:t xml:space="preserve">Both: must have authority, appropriate context and personal competence before performing an activity.</w:t>
            </w:r>
          </w:p>
        </w:tc>
      </w:tr>
    </w:tbl>
    <w:p w:rsidR="00000000" w:rsidDel="00000000" w:rsidP="00000000" w:rsidRDefault="00000000" w:rsidRPr="00000000" w14:paraId="0000020A">
      <w:pPr>
        <w:rPr/>
      </w:pPr>
      <w:r w:rsidDel="00000000" w:rsidR="00000000" w:rsidRPr="00000000">
        <w:rPr>
          <w:rtl w:val="0"/>
        </w:rPr>
        <w:t xml:space="preserve"> </w:t>
      </w:r>
    </w:p>
    <w:tbl>
      <w:tblPr>
        <w:tblStyle w:val="Table24"/>
        <w:tblW w:w="89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955"/>
        <w:tblGridChange w:id="0">
          <w:tblGrid>
            <w:gridCol w:w="8955"/>
          </w:tblGrid>
        </w:tblGridChange>
      </w:tblGrid>
      <w:tr>
        <w:trPr>
          <w:cantSplit w:val="0"/>
          <w:trHeight w:val="420" w:hRule="atLeast"/>
          <w:tblHeader w:val="0"/>
        </w:trPr>
        <w:tc>
          <w:tcPr>
            <w:shd w:fill="16324f" w:val="clear"/>
            <w:tcMar>
              <w:top w:w="80.0" w:type="dxa"/>
              <w:left w:w="140.0" w:type="dxa"/>
              <w:bottom w:w="80.0" w:type="dxa"/>
              <w:right w:w="140.0" w:type="dxa"/>
            </w:tcMar>
          </w:tcPr>
          <w:p w:rsidR="00000000" w:rsidDel="00000000" w:rsidP="00000000" w:rsidRDefault="00000000" w:rsidRPr="00000000" w14:paraId="0000020B">
            <w:pPr>
              <w:rPr>
                <w:b w:val="1"/>
                <w:bCs w:val="1"/>
                <w:color w:val="ffffff"/>
                <w:sz w:val="24"/>
                <w:szCs w:val="24"/>
              </w:rPr>
            </w:pPr>
            <w:r w:rsidDel="00000000" w:rsidR="00000000" w:rsidRPr="00000000">
              <w:rPr>
                <w:b w:val="1"/>
                <w:bCs w:val="1"/>
                <w:color w:val="ffffff"/>
                <w:sz w:val="24"/>
                <w:szCs w:val="24"/>
                <w:rtl w:val="0"/>
              </w:rPr>
              <w:t xml:space="preserve">4 | LEGAL / EXAM PEARLS</w:t>
            </w:r>
          </w:p>
        </w:tc>
      </w:tr>
    </w:tbl>
    <w:p w:rsidR="00000000" w:rsidDel="00000000" w:rsidP="00000000" w:rsidRDefault="00000000" w:rsidRPr="00000000" w14:paraId="0000020C">
      <w:pPr>
        <w:rPr/>
      </w:pPr>
      <w:r w:rsidDel="00000000" w:rsidR="00000000" w:rsidRPr="00000000">
        <w:rPr>
          <w:rtl w:val="0"/>
        </w:rPr>
        <w:t xml:space="preserve"> </w:t>
      </w:r>
    </w:p>
    <w:p w:rsidR="00000000" w:rsidDel="00000000" w:rsidP="00000000" w:rsidRDefault="00000000" w:rsidRPr="00000000" w14:paraId="0000020D">
      <w:pPr>
        <w:spacing w:after="20" w:lineRule="auto"/>
        <w:ind w:left="400" w:hanging="180"/>
        <w:rPr/>
      </w:pPr>
      <w:r w:rsidDel="00000000" w:rsidR="00000000" w:rsidRPr="00000000">
        <w:rPr>
          <w:b w:val="1"/>
          <w:bCs w:val="1"/>
          <w:color w:val="1c7c7d"/>
          <w:rtl w:val="0"/>
        </w:rPr>
        <w:t xml:space="preserve">• Scope is not the same as competence. </w:t>
      </w:r>
      <w:r w:rsidDel="00000000" w:rsidR="00000000" w:rsidRPr="00000000">
        <w:rPr>
          <w:rtl w:val="0"/>
        </w:rPr>
        <w:t xml:space="preserve">Being legally authorized does not mean every NP is individually competent to perform every activity.</w:t>
      </w:r>
    </w:p>
    <w:p w:rsidR="00000000" w:rsidDel="00000000" w:rsidP="00000000" w:rsidRDefault="00000000" w:rsidRPr="00000000" w14:paraId="0000020E">
      <w:pPr>
        <w:spacing w:after="20" w:lineRule="auto"/>
        <w:ind w:left="400" w:hanging="180"/>
        <w:rPr/>
      </w:pPr>
      <w:r w:rsidDel="00000000" w:rsidR="00000000" w:rsidRPr="00000000">
        <w:rPr>
          <w:b w:val="1"/>
          <w:bCs w:val="1"/>
          <w:color w:val="1c7c7d"/>
          <w:rtl w:val="0"/>
        </w:rPr>
        <w:t xml:space="preserve">• Employer policy cannot enlarge scope. </w:t>
      </w:r>
      <w:r w:rsidDel="00000000" w:rsidR="00000000" w:rsidRPr="00000000">
        <w:rPr>
          <w:rtl w:val="0"/>
        </w:rPr>
        <w:t xml:space="preserve">An organization can limit what you do, but cannot grant legal authority that legislation does not provide.</w:t>
      </w:r>
    </w:p>
    <w:p w:rsidR="00000000" w:rsidDel="00000000" w:rsidP="00000000" w:rsidRDefault="00000000" w:rsidRPr="00000000" w14:paraId="0000020F">
      <w:pPr>
        <w:spacing w:after="20" w:lineRule="auto"/>
        <w:ind w:left="400" w:hanging="180"/>
        <w:rPr/>
      </w:pPr>
      <w:r w:rsidDel="00000000" w:rsidR="00000000" w:rsidRPr="00000000">
        <w:rPr>
          <w:b w:val="1"/>
          <w:bCs w:val="1"/>
          <w:color w:val="1c7c7d"/>
          <w:rtl w:val="0"/>
        </w:rPr>
        <w:t xml:space="preserve">• Ordering creates follow-up responsibility. </w:t>
      </w:r>
      <w:r w:rsidDel="00000000" w:rsidR="00000000" w:rsidRPr="00000000">
        <w:rPr>
          <w:rtl w:val="0"/>
        </w:rPr>
        <w:t xml:space="preserve">If you order a test, you need a reliable process to receive, review, communicate and act on the result.</w:t>
      </w:r>
    </w:p>
    <w:p w:rsidR="00000000" w:rsidDel="00000000" w:rsidP="00000000" w:rsidRDefault="00000000" w:rsidRPr="00000000" w14:paraId="00000210">
      <w:pPr>
        <w:spacing w:after="20" w:lineRule="auto"/>
        <w:ind w:left="400" w:hanging="180"/>
        <w:rPr/>
      </w:pPr>
      <w:r w:rsidDel="00000000" w:rsidR="00000000" w:rsidRPr="00000000">
        <w:rPr>
          <w:b w:val="1"/>
          <w:bCs w:val="1"/>
          <w:color w:val="1c7c7d"/>
          <w:rtl w:val="0"/>
        </w:rPr>
        <w:t xml:space="preserve">• A diagnosis creates communication responsibilities. </w:t>
      </w:r>
      <w:r w:rsidDel="00000000" w:rsidR="00000000" w:rsidRPr="00000000">
        <w:rPr>
          <w:rtl w:val="0"/>
        </w:rPr>
        <w:t xml:space="preserve">Explain clinically relevant information, treatment implications, expected outcomes and confirm understanding.</w:t>
      </w:r>
    </w:p>
    <w:p w:rsidR="00000000" w:rsidDel="00000000" w:rsidP="00000000" w:rsidRDefault="00000000" w:rsidRPr="00000000" w14:paraId="00000211">
      <w:pPr>
        <w:spacing w:after="20" w:lineRule="auto"/>
        <w:ind w:left="400" w:hanging="180"/>
        <w:rPr/>
      </w:pPr>
      <w:r w:rsidDel="00000000" w:rsidR="00000000" w:rsidRPr="00000000">
        <w:rPr>
          <w:b w:val="1"/>
          <w:bCs w:val="1"/>
          <w:color w:val="1c7c7d"/>
          <w:rtl w:val="0"/>
        </w:rPr>
        <w:t xml:space="preserve">• Prescribing includes monitoring. </w:t>
      </w:r>
      <w:r w:rsidDel="00000000" w:rsidR="00000000" w:rsidRPr="00000000">
        <w:rPr>
          <w:rtl w:val="0"/>
        </w:rPr>
        <w:t xml:space="preserve">The responsibility is not finished when the prescription is written. Reassess response, adverse effects, adherence and need for continuation/change.</w:t>
      </w:r>
    </w:p>
    <w:p w:rsidR="00000000" w:rsidDel="00000000" w:rsidP="00000000" w:rsidRDefault="00000000" w:rsidRPr="00000000" w14:paraId="00000212">
      <w:pPr>
        <w:spacing w:after="20" w:lineRule="auto"/>
        <w:ind w:left="400" w:hanging="180"/>
        <w:rPr/>
      </w:pPr>
      <w:r w:rsidDel="00000000" w:rsidR="00000000" w:rsidRPr="00000000">
        <w:rPr>
          <w:b w:val="1"/>
          <w:bCs w:val="1"/>
          <w:color w:val="1c7c7d"/>
          <w:rtl w:val="0"/>
        </w:rPr>
        <w:t xml:space="preserve">• Consultation is part of safe autonomous practice. </w:t>
      </w:r>
      <w:r w:rsidDel="00000000" w:rsidR="00000000" w:rsidRPr="00000000">
        <w:rPr>
          <w:rtl w:val="0"/>
        </w:rPr>
        <w:t xml:space="preserve">Autonomy does not mean practising in isolation. Refer when needs exceed scope, competence or available resources.</w:t>
      </w:r>
    </w:p>
    <w:p w:rsidR="00000000" w:rsidDel="00000000" w:rsidP="00000000" w:rsidRDefault="00000000" w:rsidRPr="00000000" w14:paraId="00000213">
      <w:pPr>
        <w:spacing w:after="20" w:lineRule="auto"/>
        <w:ind w:left="400" w:hanging="180"/>
        <w:rPr/>
      </w:pPr>
      <w:r w:rsidDel="00000000" w:rsidR="00000000" w:rsidRPr="00000000">
        <w:rPr>
          <w:b w:val="1"/>
          <w:bCs w:val="1"/>
          <w:color w:val="1c7c7d"/>
          <w:rtl w:val="0"/>
        </w:rPr>
        <w:t xml:space="preserve">• Verbal orders are limited. </w:t>
      </w:r>
      <w:r w:rsidDel="00000000" w:rsidR="00000000" w:rsidRPr="00000000">
        <w:rPr>
          <w:rtl w:val="0"/>
        </w:rPr>
        <w:t xml:space="preserve">NP verbal orders should be used only when the NP cannot immediately document the order and should be signed as soon as possible.</w:t>
      </w:r>
    </w:p>
    <w:p w:rsidR="00000000" w:rsidDel="00000000" w:rsidP="00000000" w:rsidRDefault="00000000" w:rsidRPr="00000000" w14:paraId="00000214">
      <w:pPr>
        <w:spacing w:after="20" w:lineRule="auto"/>
        <w:ind w:left="400" w:hanging="180"/>
        <w:rPr/>
      </w:pPr>
      <w:r w:rsidDel="00000000" w:rsidR="00000000" w:rsidRPr="00000000">
        <w:rPr>
          <w:b w:val="1"/>
          <w:bCs w:val="1"/>
          <w:color w:val="1c7c7d"/>
          <w:rtl w:val="0"/>
        </w:rPr>
        <w:t xml:space="preserve">• Controlled substances have extra safeguards. </w:t>
      </w:r>
      <w:r w:rsidDel="00000000" w:rsidR="00000000" w:rsidRPr="00000000">
        <w:rPr>
          <w:rtl w:val="0"/>
        </w:rPr>
        <w:t xml:space="preserve">Assess misuse/addiction/diversion risk, provide education and arrange ongoing monitoring.</w:t>
      </w:r>
    </w:p>
    <w:p w:rsidR="00000000" w:rsidDel="00000000" w:rsidP="00000000" w:rsidRDefault="00000000" w:rsidRPr="00000000" w14:paraId="00000215">
      <w:pPr>
        <w:rPr/>
        <w:sectPr>
          <w:footerReference r:id="rId17"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16">
      <w:pPr>
        <w:rPr/>
      </w:pPr>
      <w:r w:rsidDel="00000000" w:rsidR="00000000" w:rsidRPr="00000000">
        <w:rPr>
          <w:rtl w:val="0"/>
        </w:rPr>
      </w:r>
    </w:p>
    <w:tbl>
      <w:tblPr>
        <w:tblStyle w:val="Table25"/>
        <w:tblW w:w="89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955"/>
        <w:tblGridChange w:id="0">
          <w:tblGrid>
            <w:gridCol w:w="8955"/>
          </w:tblGrid>
        </w:tblGridChange>
      </w:tblGrid>
      <w:tr>
        <w:trPr>
          <w:cantSplit w:val="0"/>
          <w:trHeight w:val="1185" w:hRule="atLeast"/>
          <w:tblHeader w:val="0"/>
        </w:trPr>
        <w:tc>
          <w:tcPr>
            <w:shd w:fill="17324d" w:val="clear"/>
            <w:tcMar>
              <w:top w:w="180.0" w:type="dxa"/>
              <w:left w:w="160.0" w:type="dxa"/>
              <w:bottom w:w="120.0" w:type="dxa"/>
              <w:right w:w="160.0" w:type="dxa"/>
            </w:tcMar>
          </w:tcPr>
          <w:p w:rsidR="00000000" w:rsidDel="00000000" w:rsidP="00000000" w:rsidRDefault="00000000" w:rsidRPr="00000000" w14:paraId="00000217">
            <w:pPr>
              <w:spacing w:after="200" w:lineRule="auto"/>
              <w:jc w:val="center"/>
              <w:rPr>
                <w:b w:val="1"/>
                <w:bCs w:val="1"/>
                <w:color w:val="ffffff"/>
                <w:sz w:val="40"/>
                <w:szCs w:val="40"/>
              </w:rPr>
            </w:pPr>
            <w:r w:rsidDel="00000000" w:rsidR="00000000" w:rsidRPr="00000000">
              <w:rPr>
                <w:b w:val="1"/>
                <w:bCs w:val="1"/>
                <w:color w:val="ffffff"/>
                <w:sz w:val="40"/>
                <w:szCs w:val="40"/>
                <w:rtl w:val="0"/>
              </w:rPr>
              <w:t xml:space="preserve">NP ENTRY-LEVEL COMPETENCIES</w:t>
            </w:r>
          </w:p>
          <w:p w:rsidR="00000000" w:rsidDel="00000000" w:rsidP="00000000" w:rsidRDefault="00000000" w:rsidRPr="00000000" w14:paraId="00000218">
            <w:pPr>
              <w:jc w:val="center"/>
              <w:rPr>
                <w:color w:val="e1eff5"/>
                <w:sz w:val="21"/>
                <w:szCs w:val="21"/>
              </w:rPr>
            </w:pPr>
            <w:r w:rsidDel="00000000" w:rsidR="00000000" w:rsidRPr="00000000">
              <w:rPr>
                <w:color w:val="e1eff5"/>
                <w:sz w:val="21"/>
                <w:szCs w:val="21"/>
                <w:rtl w:val="0"/>
              </w:rPr>
              <w:t xml:space="preserve">High-yield study guide | 29 competencies across 5 roles</w:t>
            </w:r>
          </w:p>
        </w:tc>
      </w:tr>
      <w:tr>
        <w:trPr>
          <w:cantSplit w:val="0"/>
          <w:trHeight w:val="345" w:hRule="atLeast"/>
          <w:tblHeader w:val="0"/>
        </w:trPr>
        <w:tc>
          <w:tcPr>
            <w:shd w:fill="dcecf3" w:val="clear"/>
            <w:tcMar>
              <w:top w:w="80.0" w:type="dxa"/>
              <w:bottom w:w="80.0" w:type="dxa"/>
            </w:tcMar>
          </w:tcPr>
          <w:p w:rsidR="00000000" w:rsidDel="00000000" w:rsidP="00000000" w:rsidRDefault="00000000" w:rsidRPr="00000000" w14:paraId="00000219">
            <w:pPr>
              <w:jc w:val="center"/>
              <w:rPr>
                <w:b w:val="1"/>
                <w:bCs w:val="1"/>
                <w:color w:val="17324d"/>
              </w:rPr>
            </w:pPr>
            <w:r w:rsidDel="00000000" w:rsidR="00000000" w:rsidRPr="00000000">
              <w:rPr>
                <w:b w:val="1"/>
                <w:bCs w:val="1"/>
                <w:color w:val="17324d"/>
                <w:rtl w:val="0"/>
              </w:rPr>
              <w:t xml:space="preserve">Jot points only • Focused on what an entry-level NP must be able to do</w:t>
            </w:r>
          </w:p>
        </w:tc>
      </w:tr>
    </w:tbl>
    <w:p w:rsidR="00000000" w:rsidDel="00000000" w:rsidP="00000000" w:rsidRDefault="00000000" w:rsidRPr="00000000" w14:paraId="0000021A">
      <w:pPr>
        <w:rPr/>
      </w:pPr>
      <w:r w:rsidDel="00000000" w:rsidR="00000000" w:rsidRPr="00000000">
        <w:rPr>
          <w:rtl w:val="0"/>
        </w:rPr>
        <w:t xml:space="preserve"> </w:t>
      </w:r>
    </w:p>
    <w:tbl>
      <w:tblPr>
        <w:tblStyle w:val="Table26"/>
        <w:tblW w:w="89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940"/>
        <w:tblGridChange w:id="0">
          <w:tblGrid>
            <w:gridCol w:w="8940"/>
          </w:tblGrid>
        </w:tblGridChange>
      </w:tblGrid>
      <w:tr>
        <w:trPr>
          <w:cantSplit w:val="0"/>
          <w:trHeight w:val="1485" w:hRule="atLeast"/>
          <w:tblHeader w:val="0"/>
        </w:trPr>
        <w:tc>
          <w:tcPr>
            <w:tcBorders>
              <w:top w:color="1e7a78" w:space="0" w:sz="5" w:val="single"/>
              <w:left w:color="1e7a78" w:space="0" w:sz="5" w:val="single"/>
              <w:bottom w:color="1e7a78" w:space="0" w:sz="5" w:val="single"/>
              <w:right w:color="1e7a78" w:space="0" w:sz="5" w:val="single"/>
            </w:tcBorders>
            <w:shd w:fill="e8f5f3" w:val="clear"/>
            <w:tcMar>
              <w:top w:w="80.0" w:type="dxa"/>
              <w:left w:w="120.0" w:type="dxa"/>
              <w:bottom w:w="80.0" w:type="dxa"/>
              <w:right w:w="120.0" w:type="dxa"/>
            </w:tcMar>
          </w:tcPr>
          <w:p w:rsidR="00000000" w:rsidDel="00000000" w:rsidP="00000000" w:rsidRDefault="00000000" w:rsidRPr="00000000" w14:paraId="0000021B">
            <w:pPr>
              <w:spacing w:after="40" w:lineRule="auto"/>
              <w:rPr>
                <w:b w:val="1"/>
                <w:bCs w:val="1"/>
                <w:color w:val="1e7a78"/>
                <w:sz w:val="20"/>
                <w:szCs w:val="20"/>
              </w:rPr>
            </w:pPr>
            <w:r w:rsidDel="00000000" w:rsidR="00000000" w:rsidRPr="00000000">
              <w:rPr>
                <w:b w:val="1"/>
                <w:bCs w:val="1"/>
                <w:color w:val="1e7a78"/>
                <w:sz w:val="20"/>
                <w:szCs w:val="20"/>
                <w:rtl w:val="0"/>
              </w:rPr>
              <w:t xml:space="preserve">Big picture</w:t>
            </w:r>
          </w:p>
          <w:p w:rsidR="00000000" w:rsidDel="00000000" w:rsidP="00000000" w:rsidRDefault="00000000" w:rsidRPr="00000000" w14:paraId="0000021C">
            <w:pPr>
              <w:spacing w:after="20" w:lineRule="auto"/>
              <w:ind w:left="300" w:hanging="120"/>
              <w:rPr>
                <w:sz w:val="17"/>
                <w:szCs w:val="17"/>
              </w:rPr>
            </w:pPr>
            <w:r w:rsidDel="00000000" w:rsidR="00000000" w:rsidRPr="00000000">
              <w:rPr>
                <w:color w:val="1e7a78"/>
                <w:sz w:val="17"/>
                <w:szCs w:val="17"/>
                <w:rtl w:val="0"/>
              </w:rPr>
              <w:t xml:space="preserve">• </w:t>
            </w:r>
            <w:r w:rsidDel="00000000" w:rsidR="00000000" w:rsidRPr="00000000">
              <w:rPr>
                <w:sz w:val="17"/>
                <w:szCs w:val="17"/>
                <w:rtl w:val="0"/>
              </w:rPr>
              <w:t xml:space="preserve">Entry-level NP competencies build on RN competencies and remain expectations throughout an NP’s career.</w:t>
            </w:r>
          </w:p>
          <w:p w:rsidR="00000000" w:rsidDel="00000000" w:rsidP="00000000" w:rsidRDefault="00000000" w:rsidRPr="00000000" w14:paraId="0000021D">
            <w:pPr>
              <w:spacing w:after="20" w:lineRule="auto"/>
              <w:ind w:left="300" w:hanging="120"/>
              <w:rPr>
                <w:sz w:val="17"/>
                <w:szCs w:val="17"/>
              </w:rPr>
            </w:pPr>
            <w:r w:rsidDel="00000000" w:rsidR="00000000" w:rsidRPr="00000000">
              <w:rPr>
                <w:color w:val="1e7a78"/>
                <w:sz w:val="17"/>
                <w:szCs w:val="17"/>
                <w:rtl w:val="0"/>
              </w:rPr>
              <w:t xml:space="preserve">• </w:t>
            </w:r>
            <w:r w:rsidDel="00000000" w:rsidR="00000000" w:rsidRPr="00000000">
              <w:rPr>
                <w:sz w:val="17"/>
                <w:szCs w:val="17"/>
                <w:rtl w:val="0"/>
              </w:rPr>
              <w:t xml:space="preserve">Entry-level NPs practise autonomously within legislation, standards, ethics and scope, while seeking guidance when a situation exceeds individual competence.</w:t>
            </w:r>
          </w:p>
          <w:p w:rsidR="00000000" w:rsidDel="00000000" w:rsidP="00000000" w:rsidRDefault="00000000" w:rsidRPr="00000000" w14:paraId="0000021E">
            <w:pPr>
              <w:spacing w:after="20" w:lineRule="auto"/>
              <w:ind w:left="300" w:hanging="120"/>
              <w:rPr>
                <w:sz w:val="17"/>
                <w:szCs w:val="17"/>
              </w:rPr>
            </w:pPr>
            <w:r w:rsidDel="00000000" w:rsidR="00000000" w:rsidRPr="00000000">
              <w:rPr>
                <w:color w:val="1e7a78"/>
                <w:sz w:val="17"/>
                <w:szCs w:val="17"/>
                <w:rtl w:val="0"/>
              </w:rPr>
              <w:t xml:space="preserve">• </w:t>
            </w:r>
            <w:r w:rsidDel="00000000" w:rsidR="00000000" w:rsidRPr="00000000">
              <w:rPr>
                <w:sz w:val="17"/>
                <w:szCs w:val="17"/>
                <w:rtl w:val="0"/>
              </w:rPr>
              <w:t xml:space="preserve">All roles are interconnected: Clinician, Leader, Advocate, Educator and Scholar.</w:t>
            </w:r>
          </w:p>
          <w:p w:rsidR="00000000" w:rsidDel="00000000" w:rsidP="00000000" w:rsidRDefault="00000000" w:rsidRPr="00000000" w14:paraId="0000021F">
            <w:pPr>
              <w:spacing w:after="20" w:lineRule="auto"/>
              <w:ind w:left="300" w:hanging="120"/>
              <w:rPr>
                <w:sz w:val="17"/>
                <w:szCs w:val="17"/>
              </w:rPr>
            </w:pPr>
            <w:r w:rsidDel="00000000" w:rsidR="00000000" w:rsidRPr="00000000">
              <w:rPr>
                <w:color w:val="1e7a78"/>
                <w:sz w:val="17"/>
                <w:szCs w:val="17"/>
                <w:rtl w:val="0"/>
              </w:rPr>
              <w:t xml:space="preserve">• </w:t>
            </w:r>
            <w:r w:rsidDel="00000000" w:rsidR="00000000" w:rsidRPr="00000000">
              <w:rPr>
                <w:sz w:val="17"/>
                <w:szCs w:val="17"/>
                <w:rtl w:val="0"/>
              </w:rPr>
              <w:t xml:space="preserve">Evidence use, critical thinking, compassion, ethics and care across the lifespan apply throughout the framework.</w:t>
            </w:r>
          </w:p>
        </w:tc>
      </w:tr>
    </w:tbl>
    <w:p w:rsidR="00000000" w:rsidDel="00000000" w:rsidP="00000000" w:rsidRDefault="00000000" w:rsidRPr="00000000" w14:paraId="00000220">
      <w:pPr>
        <w:rPr/>
      </w:pPr>
      <w:r w:rsidDel="00000000" w:rsidR="00000000" w:rsidRPr="00000000">
        <w:rPr>
          <w:rtl w:val="0"/>
        </w:rPr>
        <w:t xml:space="preserve"> </w:t>
      </w:r>
    </w:p>
    <w:tbl>
      <w:tblPr>
        <w:tblStyle w:val="Table27"/>
        <w:tblW w:w="89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955"/>
        <w:tblGridChange w:id="0">
          <w:tblGrid>
            <w:gridCol w:w="8955"/>
          </w:tblGrid>
        </w:tblGridChange>
      </w:tblGrid>
      <w:tr>
        <w:trPr>
          <w:cantSplit w:val="0"/>
          <w:trHeight w:val="405" w:hRule="atLeast"/>
          <w:tblHeader w:val="0"/>
        </w:trPr>
        <w:tc>
          <w:tcPr>
            <w:shd w:fill="17324d" w:val="clear"/>
            <w:tcMar>
              <w:top w:w="80.0" w:type="dxa"/>
              <w:left w:w="120.0" w:type="dxa"/>
              <w:bottom w:w="80.0" w:type="dxa"/>
              <w:right w:w="120.0" w:type="dxa"/>
            </w:tcMar>
          </w:tcPr>
          <w:p w:rsidR="00000000" w:rsidDel="00000000" w:rsidP="00000000" w:rsidRDefault="00000000" w:rsidRPr="00000000" w14:paraId="00000221">
            <w:pPr>
              <w:rPr>
                <w:b w:val="1"/>
                <w:bCs w:val="1"/>
                <w:color w:val="ffffff"/>
                <w:sz w:val="23"/>
                <w:szCs w:val="23"/>
              </w:rPr>
            </w:pPr>
            <w:r w:rsidDel="00000000" w:rsidR="00000000" w:rsidRPr="00000000">
              <w:rPr>
                <w:b w:val="1"/>
                <w:bCs w:val="1"/>
                <w:color w:val="ffffff"/>
                <w:sz w:val="23"/>
                <w:szCs w:val="23"/>
                <w:rtl w:val="0"/>
              </w:rPr>
              <w:t xml:space="preserve">1 | FRAMEWORK AT A GLANCE</w:t>
            </w:r>
          </w:p>
        </w:tc>
      </w:tr>
    </w:tbl>
    <w:p w:rsidR="00000000" w:rsidDel="00000000" w:rsidP="00000000" w:rsidRDefault="00000000" w:rsidRPr="00000000" w14:paraId="00000222">
      <w:pPr>
        <w:rPr/>
      </w:pPr>
      <w:r w:rsidDel="00000000" w:rsidR="00000000" w:rsidRPr="00000000">
        <w:rPr>
          <w:rtl w:val="0"/>
        </w:rPr>
        <w:t xml:space="preserve"> </w:t>
      </w:r>
    </w:p>
    <w:tbl>
      <w:tblPr>
        <w:tblStyle w:val="Table28"/>
        <w:tblW w:w="89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25"/>
        <w:gridCol w:w="3000"/>
        <w:gridCol w:w="3015"/>
        <w:tblGridChange w:id="0">
          <w:tblGrid>
            <w:gridCol w:w="2925"/>
            <w:gridCol w:w="3000"/>
            <w:gridCol w:w="3015"/>
          </w:tblGrid>
        </w:tblGridChange>
      </w:tblGrid>
      <w:tr>
        <w:trPr>
          <w:cantSplit w:val="0"/>
          <w:trHeight w:val="540" w:hRule="atLeast"/>
          <w:tblHeader w:val="0"/>
        </w:trPr>
        <w:tc>
          <w:tcPr>
            <w:tcBorders>
              <w:bottom w:color="d7e0e5" w:space="0" w:sz="5" w:val="single"/>
            </w:tcBorders>
            <w:shd w:fill="17324d" w:val="clear"/>
            <w:tcMar>
              <w:top w:w="80.0" w:type="dxa"/>
              <w:bottom w:w="80.0" w:type="dxa"/>
            </w:tcMar>
          </w:tcPr>
          <w:p w:rsidR="00000000" w:rsidDel="00000000" w:rsidP="00000000" w:rsidRDefault="00000000" w:rsidRPr="00000000" w14:paraId="00000223">
            <w:pPr>
              <w:spacing w:after="200" w:lineRule="auto"/>
              <w:jc w:val="center"/>
              <w:rPr>
                <w:b w:val="1"/>
                <w:bCs w:val="1"/>
                <w:color w:val="ffffff"/>
                <w:sz w:val="17"/>
                <w:szCs w:val="17"/>
              </w:rPr>
            </w:pPr>
            <w:r w:rsidDel="00000000" w:rsidR="00000000" w:rsidRPr="00000000">
              <w:rPr>
                <w:b w:val="1"/>
                <w:bCs w:val="1"/>
                <w:color w:val="ffffff"/>
                <w:sz w:val="17"/>
                <w:szCs w:val="17"/>
                <w:rtl w:val="0"/>
              </w:rPr>
              <w:t xml:space="preserve">Role</w:t>
            </w:r>
          </w:p>
        </w:tc>
        <w:tc>
          <w:tcPr>
            <w:tcBorders>
              <w:bottom w:color="d7e0e5" w:space="0" w:sz="5" w:val="single"/>
            </w:tcBorders>
            <w:shd w:fill="17324d" w:val="clear"/>
            <w:tcMar>
              <w:top w:w="80.0" w:type="dxa"/>
              <w:bottom w:w="80.0" w:type="dxa"/>
            </w:tcMar>
          </w:tcPr>
          <w:p w:rsidR="00000000" w:rsidDel="00000000" w:rsidP="00000000" w:rsidRDefault="00000000" w:rsidRPr="00000000" w14:paraId="00000224">
            <w:pPr>
              <w:spacing w:after="200" w:lineRule="auto"/>
              <w:jc w:val="center"/>
              <w:rPr>
                <w:b w:val="1"/>
                <w:bCs w:val="1"/>
                <w:color w:val="ffffff"/>
                <w:sz w:val="17"/>
                <w:szCs w:val="17"/>
              </w:rPr>
            </w:pPr>
            <w:r w:rsidDel="00000000" w:rsidR="00000000" w:rsidRPr="00000000">
              <w:rPr>
                <w:b w:val="1"/>
                <w:bCs w:val="1"/>
                <w:color w:val="ffffff"/>
                <w:sz w:val="17"/>
                <w:szCs w:val="17"/>
                <w:rtl w:val="0"/>
              </w:rPr>
              <w:t xml:space="preserve">Count</w:t>
            </w:r>
          </w:p>
        </w:tc>
        <w:tc>
          <w:tcPr>
            <w:tcBorders>
              <w:bottom w:color="d7e0e5" w:space="0" w:sz="5" w:val="single"/>
            </w:tcBorders>
            <w:shd w:fill="17324d" w:val="clear"/>
            <w:tcMar>
              <w:top w:w="80.0" w:type="dxa"/>
              <w:bottom w:w="80.0" w:type="dxa"/>
            </w:tcMar>
          </w:tcPr>
          <w:p w:rsidR="00000000" w:rsidDel="00000000" w:rsidP="00000000" w:rsidRDefault="00000000" w:rsidRPr="00000000" w14:paraId="00000225">
            <w:pPr>
              <w:spacing w:after="200" w:lineRule="auto"/>
              <w:jc w:val="center"/>
              <w:rPr>
                <w:b w:val="1"/>
                <w:bCs w:val="1"/>
                <w:color w:val="ffffff"/>
                <w:sz w:val="17"/>
                <w:szCs w:val="17"/>
              </w:rPr>
            </w:pPr>
            <w:r w:rsidDel="00000000" w:rsidR="00000000" w:rsidRPr="00000000">
              <w:rPr>
                <w:b w:val="1"/>
                <w:bCs w:val="1"/>
                <w:color w:val="ffffff"/>
                <w:sz w:val="17"/>
                <w:szCs w:val="17"/>
                <w:rtl w:val="0"/>
              </w:rPr>
              <w:t xml:space="preserve">Main focus</w:t>
            </w:r>
          </w:p>
        </w:tc>
      </w:tr>
      <w:tr>
        <w:trPr>
          <w:cantSplit w:val="0"/>
          <w:trHeight w:val="1245" w:hRule="atLeast"/>
          <w:tblHeader w:val="0"/>
        </w:trPr>
        <w:tc>
          <w:tcPr>
            <w:tcBorders>
              <w:top w:color="d7e0e5" w:space="0" w:sz="5" w:val="single"/>
              <w:left w:color="d7e0e5" w:space="0" w:sz="5" w:val="single"/>
              <w:bottom w:color="d7e0e5" w:space="0" w:sz="5" w:val="single"/>
              <w:right w:color="d7e0e5" w:space="0" w:sz="5" w:val="single"/>
            </w:tcBorders>
            <w:shd w:fill="f4f6f7" w:val="clear"/>
            <w:tcMar>
              <w:top w:w="60.0" w:type="dxa"/>
              <w:left w:w="80.0" w:type="dxa"/>
              <w:bottom w:w="60.0" w:type="dxa"/>
              <w:right w:w="80.0" w:type="dxa"/>
            </w:tcMar>
          </w:tcPr>
          <w:p w:rsidR="00000000" w:rsidDel="00000000" w:rsidP="00000000" w:rsidRDefault="00000000" w:rsidRPr="00000000" w14:paraId="00000226">
            <w:pPr>
              <w:spacing w:after="200" w:lineRule="auto"/>
              <w:rPr>
                <w:b w:val="1"/>
                <w:bCs w:val="1"/>
                <w:color w:val="1e7a78"/>
                <w:sz w:val="16"/>
                <w:szCs w:val="16"/>
              </w:rPr>
            </w:pPr>
            <w:r w:rsidDel="00000000" w:rsidR="00000000" w:rsidRPr="00000000">
              <w:rPr>
                <w:b w:val="1"/>
                <w:bCs w:val="1"/>
                <w:color w:val="1e7a78"/>
                <w:sz w:val="16"/>
                <w:szCs w:val="16"/>
                <w:rtl w:val="0"/>
              </w:rPr>
              <w:t xml:space="preserve">1. Clinician</w:t>
            </w:r>
          </w:p>
        </w:tc>
        <w:tc>
          <w:tcPr>
            <w:tcBorders>
              <w:top w:color="d7e0e5" w:space="0" w:sz="5" w:val="single"/>
              <w:left w:color="d7e0e5" w:space="0" w:sz="5" w:val="single"/>
              <w:bottom w:color="d7e0e5" w:space="0" w:sz="5" w:val="single"/>
              <w:right w:color="d7e0e5" w:space="0" w:sz="5" w:val="single"/>
            </w:tcBorders>
            <w:shd w:fill="f4f6f7" w:val="clear"/>
            <w:tcMar>
              <w:top w:w="60.0" w:type="dxa"/>
              <w:left w:w="80.0" w:type="dxa"/>
              <w:bottom w:w="60.0" w:type="dxa"/>
              <w:right w:w="80.0" w:type="dxa"/>
            </w:tcMar>
          </w:tcPr>
          <w:p w:rsidR="00000000" w:rsidDel="00000000" w:rsidP="00000000" w:rsidRDefault="00000000" w:rsidRPr="00000000" w14:paraId="00000227">
            <w:pPr>
              <w:spacing w:after="200" w:lineRule="auto"/>
              <w:jc w:val="center"/>
              <w:rPr>
                <w:sz w:val="16"/>
                <w:szCs w:val="16"/>
              </w:rPr>
            </w:pPr>
            <w:r w:rsidDel="00000000" w:rsidR="00000000" w:rsidRPr="00000000">
              <w:rPr>
                <w:sz w:val="16"/>
                <w:szCs w:val="16"/>
                <w:rtl w:val="0"/>
              </w:rPr>
              <w:t xml:space="preserve">16 competencies</w:t>
            </w:r>
          </w:p>
        </w:tc>
        <w:tc>
          <w:tcPr>
            <w:tcBorders>
              <w:top w:color="d7e0e5" w:space="0" w:sz="5" w:val="single"/>
              <w:left w:color="d7e0e5" w:space="0" w:sz="5" w:val="single"/>
              <w:bottom w:color="d7e0e5" w:space="0" w:sz="5" w:val="single"/>
              <w:right w:color="d7e0e5" w:space="0" w:sz="5" w:val="single"/>
            </w:tcBorders>
            <w:shd w:fill="f4f6f7" w:val="clear"/>
            <w:tcMar>
              <w:top w:w="60.0" w:type="dxa"/>
              <w:left w:w="80.0" w:type="dxa"/>
              <w:bottom w:w="60.0" w:type="dxa"/>
              <w:right w:w="80.0" w:type="dxa"/>
            </w:tcMar>
          </w:tcPr>
          <w:p w:rsidR="00000000" w:rsidDel="00000000" w:rsidP="00000000" w:rsidRDefault="00000000" w:rsidRPr="00000000" w14:paraId="00000228">
            <w:pPr>
              <w:spacing w:after="200" w:lineRule="auto"/>
              <w:rPr>
                <w:sz w:val="16"/>
                <w:szCs w:val="16"/>
              </w:rPr>
            </w:pPr>
            <w:r w:rsidDel="00000000" w:rsidR="00000000" w:rsidRPr="00000000">
              <w:rPr>
                <w:sz w:val="16"/>
                <w:szCs w:val="16"/>
                <w:rtl w:val="0"/>
              </w:rPr>
              <w:t xml:space="preserve">Assessment, diagnosis, management, prescribing, procedures, counselling, harm reduction, transitions, documentation, self-employment, virtual care</w:t>
            </w:r>
          </w:p>
        </w:tc>
      </w:tr>
      <w:tr>
        <w:trPr>
          <w:cantSplit w:val="0"/>
          <w:trHeight w:val="690" w:hRule="atLeast"/>
          <w:tblHeader w:val="0"/>
        </w:trPr>
        <w:tc>
          <w:tcPr>
            <w:tcBorders>
              <w:top w:color="d7e0e5" w:space="0" w:sz="5" w:val="single"/>
              <w:left w:color="d7e0e5" w:space="0" w:sz="5" w:val="single"/>
              <w:bottom w:color="d7e0e5" w:space="0" w:sz="5" w:val="single"/>
              <w:right w:color="d7e0e5" w:space="0" w:sz="5" w:val="single"/>
            </w:tcBorders>
            <w:shd w:fill="ffffff" w:val="clear"/>
            <w:tcMar>
              <w:top w:w="60.0" w:type="dxa"/>
              <w:left w:w="80.0" w:type="dxa"/>
              <w:bottom w:w="60.0" w:type="dxa"/>
              <w:right w:w="80.0" w:type="dxa"/>
            </w:tcMar>
          </w:tcPr>
          <w:p w:rsidR="00000000" w:rsidDel="00000000" w:rsidP="00000000" w:rsidRDefault="00000000" w:rsidRPr="00000000" w14:paraId="00000229">
            <w:pPr>
              <w:spacing w:after="200" w:lineRule="auto"/>
              <w:rPr>
                <w:b w:val="1"/>
                <w:bCs w:val="1"/>
                <w:color w:val="17324d"/>
                <w:sz w:val="16"/>
                <w:szCs w:val="16"/>
              </w:rPr>
            </w:pPr>
            <w:r w:rsidDel="00000000" w:rsidR="00000000" w:rsidRPr="00000000">
              <w:rPr>
                <w:b w:val="1"/>
                <w:bCs w:val="1"/>
                <w:color w:val="17324d"/>
                <w:sz w:val="16"/>
                <w:szCs w:val="16"/>
                <w:rtl w:val="0"/>
              </w:rPr>
              <w:t xml:space="preserve">2. Leader</w:t>
            </w:r>
          </w:p>
        </w:tc>
        <w:tc>
          <w:tcPr>
            <w:tcBorders>
              <w:top w:color="d7e0e5" w:space="0" w:sz="5" w:val="single"/>
              <w:left w:color="d7e0e5" w:space="0" w:sz="5" w:val="single"/>
              <w:bottom w:color="d7e0e5" w:space="0" w:sz="5" w:val="single"/>
              <w:right w:color="d7e0e5" w:space="0" w:sz="5" w:val="single"/>
            </w:tcBorders>
            <w:shd w:fill="ffffff" w:val="clear"/>
            <w:tcMar>
              <w:top w:w="60.0" w:type="dxa"/>
              <w:left w:w="80.0" w:type="dxa"/>
              <w:bottom w:w="60.0" w:type="dxa"/>
              <w:right w:w="80.0" w:type="dxa"/>
            </w:tcMar>
          </w:tcPr>
          <w:p w:rsidR="00000000" w:rsidDel="00000000" w:rsidP="00000000" w:rsidRDefault="00000000" w:rsidRPr="00000000" w14:paraId="0000022A">
            <w:pPr>
              <w:spacing w:after="200" w:lineRule="auto"/>
              <w:jc w:val="center"/>
              <w:rPr>
                <w:sz w:val="16"/>
                <w:szCs w:val="16"/>
              </w:rPr>
            </w:pPr>
            <w:r w:rsidDel="00000000" w:rsidR="00000000" w:rsidRPr="00000000">
              <w:rPr>
                <w:sz w:val="16"/>
                <w:szCs w:val="16"/>
                <w:rtl w:val="0"/>
              </w:rPr>
              <w:t xml:space="preserve">3 competencies</w:t>
            </w:r>
          </w:p>
        </w:tc>
        <w:tc>
          <w:tcPr>
            <w:tcBorders>
              <w:top w:color="d7e0e5" w:space="0" w:sz="5" w:val="single"/>
              <w:left w:color="d7e0e5" w:space="0" w:sz="5" w:val="single"/>
              <w:bottom w:color="d7e0e5" w:space="0" w:sz="5" w:val="single"/>
              <w:right w:color="d7e0e5" w:space="0" w:sz="5" w:val="single"/>
            </w:tcBorders>
            <w:shd w:fill="ffffff" w:val="clear"/>
            <w:tcMar>
              <w:top w:w="60.0" w:type="dxa"/>
              <w:left w:w="80.0" w:type="dxa"/>
              <w:bottom w:w="60.0" w:type="dxa"/>
              <w:right w:w="80.0" w:type="dxa"/>
            </w:tcMar>
          </w:tcPr>
          <w:p w:rsidR="00000000" w:rsidDel="00000000" w:rsidP="00000000" w:rsidRDefault="00000000" w:rsidRPr="00000000" w14:paraId="0000022B">
            <w:pPr>
              <w:spacing w:after="200" w:lineRule="auto"/>
              <w:rPr>
                <w:sz w:val="16"/>
                <w:szCs w:val="16"/>
              </w:rPr>
            </w:pPr>
            <w:r w:rsidDel="00000000" w:rsidR="00000000" w:rsidRPr="00000000">
              <w:rPr>
                <w:sz w:val="16"/>
                <w:szCs w:val="16"/>
                <w:rtl w:val="0"/>
              </w:rPr>
              <w:t xml:space="preserve">Teams, quality/safety, health promotion &amp; disease prevention</w:t>
            </w:r>
          </w:p>
        </w:tc>
      </w:tr>
      <w:tr>
        <w:trPr>
          <w:cantSplit w:val="0"/>
          <w:trHeight w:val="690" w:hRule="atLeast"/>
          <w:tblHeader w:val="0"/>
        </w:trPr>
        <w:tc>
          <w:tcPr>
            <w:tcBorders>
              <w:top w:color="d7e0e5" w:space="0" w:sz="5" w:val="single"/>
              <w:left w:color="d7e0e5" w:space="0" w:sz="5" w:val="single"/>
              <w:bottom w:color="d7e0e5" w:space="0" w:sz="5" w:val="single"/>
              <w:right w:color="d7e0e5" w:space="0" w:sz="5" w:val="single"/>
            </w:tcBorders>
            <w:shd w:fill="f4f6f7" w:val="clear"/>
            <w:tcMar>
              <w:top w:w="60.0" w:type="dxa"/>
              <w:left w:w="80.0" w:type="dxa"/>
              <w:bottom w:w="60.0" w:type="dxa"/>
              <w:right w:w="80.0" w:type="dxa"/>
            </w:tcMar>
          </w:tcPr>
          <w:p w:rsidR="00000000" w:rsidDel="00000000" w:rsidP="00000000" w:rsidRDefault="00000000" w:rsidRPr="00000000" w14:paraId="0000022C">
            <w:pPr>
              <w:spacing w:after="200" w:lineRule="auto"/>
              <w:rPr>
                <w:b w:val="1"/>
                <w:bCs w:val="1"/>
                <w:color w:val="8a5a9e"/>
                <w:sz w:val="16"/>
                <w:szCs w:val="16"/>
              </w:rPr>
            </w:pPr>
            <w:r w:rsidDel="00000000" w:rsidR="00000000" w:rsidRPr="00000000">
              <w:rPr>
                <w:b w:val="1"/>
                <w:bCs w:val="1"/>
                <w:color w:val="8a5a9e"/>
                <w:sz w:val="16"/>
                <w:szCs w:val="16"/>
                <w:rtl w:val="0"/>
              </w:rPr>
              <w:t xml:space="preserve">3. Advocate</w:t>
            </w:r>
          </w:p>
        </w:tc>
        <w:tc>
          <w:tcPr>
            <w:tcBorders>
              <w:top w:color="d7e0e5" w:space="0" w:sz="5" w:val="single"/>
              <w:left w:color="d7e0e5" w:space="0" w:sz="5" w:val="single"/>
              <w:bottom w:color="d7e0e5" w:space="0" w:sz="5" w:val="single"/>
              <w:right w:color="d7e0e5" w:space="0" w:sz="5" w:val="single"/>
            </w:tcBorders>
            <w:shd w:fill="f4f6f7" w:val="clear"/>
            <w:tcMar>
              <w:top w:w="60.0" w:type="dxa"/>
              <w:left w:w="80.0" w:type="dxa"/>
              <w:bottom w:w="60.0" w:type="dxa"/>
              <w:right w:w="80.0" w:type="dxa"/>
            </w:tcMar>
          </w:tcPr>
          <w:p w:rsidR="00000000" w:rsidDel="00000000" w:rsidP="00000000" w:rsidRDefault="00000000" w:rsidRPr="00000000" w14:paraId="0000022D">
            <w:pPr>
              <w:spacing w:after="200" w:lineRule="auto"/>
              <w:jc w:val="center"/>
              <w:rPr>
                <w:sz w:val="16"/>
                <w:szCs w:val="16"/>
              </w:rPr>
            </w:pPr>
            <w:r w:rsidDel="00000000" w:rsidR="00000000" w:rsidRPr="00000000">
              <w:rPr>
                <w:sz w:val="16"/>
                <w:szCs w:val="16"/>
                <w:rtl w:val="0"/>
              </w:rPr>
              <w:t xml:space="preserve">6 competencies</w:t>
            </w:r>
          </w:p>
        </w:tc>
        <w:tc>
          <w:tcPr>
            <w:tcBorders>
              <w:top w:color="d7e0e5" w:space="0" w:sz="5" w:val="single"/>
              <w:left w:color="d7e0e5" w:space="0" w:sz="5" w:val="single"/>
              <w:bottom w:color="d7e0e5" w:space="0" w:sz="5" w:val="single"/>
              <w:right w:color="d7e0e5" w:space="0" w:sz="5" w:val="single"/>
            </w:tcBorders>
            <w:shd w:fill="f4f6f7" w:val="clear"/>
            <w:tcMar>
              <w:top w:w="60.0" w:type="dxa"/>
              <w:left w:w="80.0" w:type="dxa"/>
              <w:bottom w:w="60.0" w:type="dxa"/>
              <w:right w:w="80.0" w:type="dxa"/>
            </w:tcMar>
          </w:tcPr>
          <w:p w:rsidR="00000000" w:rsidDel="00000000" w:rsidP="00000000" w:rsidRDefault="00000000" w:rsidRPr="00000000" w14:paraId="0000022E">
            <w:pPr>
              <w:spacing w:after="200" w:lineRule="auto"/>
              <w:rPr>
                <w:sz w:val="16"/>
                <w:szCs w:val="16"/>
              </w:rPr>
            </w:pPr>
            <w:r w:rsidDel="00000000" w:rsidR="00000000" w:rsidRPr="00000000">
              <w:rPr>
                <w:sz w:val="16"/>
                <w:szCs w:val="16"/>
                <w:rtl w:val="0"/>
              </w:rPr>
              <w:t xml:space="preserve">Bias, equity, cultural safety, Indigenous care, access, policy</w:t>
            </w:r>
          </w:p>
        </w:tc>
      </w:tr>
      <w:tr>
        <w:trPr>
          <w:cantSplit w:val="0"/>
          <w:trHeight w:val="510" w:hRule="atLeast"/>
          <w:tblHeader w:val="0"/>
        </w:trPr>
        <w:tc>
          <w:tcPr>
            <w:tcBorders>
              <w:top w:color="d7e0e5" w:space="0" w:sz="5" w:val="single"/>
              <w:left w:color="d7e0e5" w:space="0" w:sz="5" w:val="single"/>
              <w:bottom w:color="d7e0e5" w:space="0" w:sz="5" w:val="single"/>
              <w:right w:color="d7e0e5" w:space="0" w:sz="5" w:val="single"/>
            </w:tcBorders>
            <w:shd w:fill="ffffff" w:val="clear"/>
            <w:tcMar>
              <w:top w:w="60.0" w:type="dxa"/>
              <w:left w:w="80.0" w:type="dxa"/>
              <w:bottom w:w="60.0" w:type="dxa"/>
              <w:right w:w="80.0" w:type="dxa"/>
            </w:tcMar>
          </w:tcPr>
          <w:p w:rsidR="00000000" w:rsidDel="00000000" w:rsidP="00000000" w:rsidRDefault="00000000" w:rsidRPr="00000000" w14:paraId="0000022F">
            <w:pPr>
              <w:spacing w:after="200" w:lineRule="auto"/>
              <w:rPr>
                <w:b w:val="1"/>
                <w:bCs w:val="1"/>
                <w:color w:val="a66e00"/>
                <w:sz w:val="16"/>
                <w:szCs w:val="16"/>
              </w:rPr>
            </w:pPr>
            <w:r w:rsidDel="00000000" w:rsidR="00000000" w:rsidRPr="00000000">
              <w:rPr>
                <w:b w:val="1"/>
                <w:bCs w:val="1"/>
                <w:color w:val="a66e00"/>
                <w:sz w:val="16"/>
                <w:szCs w:val="16"/>
                <w:rtl w:val="0"/>
              </w:rPr>
              <w:t xml:space="preserve">4. Educator</w:t>
            </w:r>
          </w:p>
        </w:tc>
        <w:tc>
          <w:tcPr>
            <w:tcBorders>
              <w:top w:color="d7e0e5" w:space="0" w:sz="5" w:val="single"/>
              <w:left w:color="d7e0e5" w:space="0" w:sz="5" w:val="single"/>
              <w:bottom w:color="d7e0e5" w:space="0" w:sz="5" w:val="single"/>
              <w:right w:color="d7e0e5" w:space="0" w:sz="5" w:val="single"/>
            </w:tcBorders>
            <w:shd w:fill="ffffff" w:val="clear"/>
            <w:tcMar>
              <w:top w:w="60.0" w:type="dxa"/>
              <w:left w:w="80.0" w:type="dxa"/>
              <w:bottom w:w="60.0" w:type="dxa"/>
              <w:right w:w="80.0" w:type="dxa"/>
            </w:tcMar>
          </w:tcPr>
          <w:p w:rsidR="00000000" w:rsidDel="00000000" w:rsidP="00000000" w:rsidRDefault="00000000" w:rsidRPr="00000000" w14:paraId="00000230">
            <w:pPr>
              <w:spacing w:after="200" w:lineRule="auto"/>
              <w:jc w:val="center"/>
              <w:rPr>
                <w:sz w:val="16"/>
                <w:szCs w:val="16"/>
              </w:rPr>
            </w:pPr>
            <w:r w:rsidDel="00000000" w:rsidR="00000000" w:rsidRPr="00000000">
              <w:rPr>
                <w:sz w:val="16"/>
                <w:szCs w:val="16"/>
                <w:rtl w:val="0"/>
              </w:rPr>
              <w:t xml:space="preserve">2 competencies</w:t>
            </w:r>
          </w:p>
        </w:tc>
        <w:tc>
          <w:tcPr>
            <w:tcBorders>
              <w:top w:color="d7e0e5" w:space="0" w:sz="5" w:val="single"/>
              <w:left w:color="d7e0e5" w:space="0" w:sz="5" w:val="single"/>
              <w:bottom w:color="d7e0e5" w:space="0" w:sz="5" w:val="single"/>
              <w:right w:color="d7e0e5" w:space="0" w:sz="5" w:val="single"/>
            </w:tcBorders>
            <w:shd w:fill="ffffff" w:val="clear"/>
            <w:tcMar>
              <w:top w:w="60.0" w:type="dxa"/>
              <w:left w:w="80.0" w:type="dxa"/>
              <w:bottom w:w="60.0" w:type="dxa"/>
              <w:right w:w="80.0" w:type="dxa"/>
            </w:tcMar>
          </w:tcPr>
          <w:p w:rsidR="00000000" w:rsidDel="00000000" w:rsidP="00000000" w:rsidRDefault="00000000" w:rsidRPr="00000000" w14:paraId="00000231">
            <w:pPr>
              <w:spacing w:after="200" w:lineRule="auto"/>
              <w:rPr>
                <w:sz w:val="16"/>
                <w:szCs w:val="16"/>
              </w:rPr>
            </w:pPr>
            <w:r w:rsidDel="00000000" w:rsidR="00000000" w:rsidRPr="00000000">
              <w:rPr>
                <w:sz w:val="16"/>
                <w:szCs w:val="16"/>
                <w:rtl w:val="0"/>
              </w:rPr>
              <w:t xml:space="preserve">Develop education + evaluate learning</w:t>
            </w:r>
          </w:p>
        </w:tc>
      </w:tr>
      <w:tr>
        <w:trPr>
          <w:cantSplit w:val="0"/>
          <w:trHeight w:val="510" w:hRule="atLeast"/>
          <w:tblHeader w:val="0"/>
        </w:trPr>
        <w:tc>
          <w:tcPr>
            <w:tcBorders>
              <w:top w:color="d7e0e5" w:space="0" w:sz="5" w:val="single"/>
              <w:left w:color="d7e0e5" w:space="0" w:sz="5" w:val="single"/>
              <w:bottom w:color="d7e0e5" w:space="0" w:sz="5" w:val="single"/>
              <w:right w:color="d7e0e5" w:space="0" w:sz="5" w:val="single"/>
            </w:tcBorders>
            <w:shd w:fill="f4f6f7" w:val="clear"/>
            <w:tcMar>
              <w:top w:w="60.0" w:type="dxa"/>
              <w:left w:w="80.0" w:type="dxa"/>
              <w:bottom w:w="60.0" w:type="dxa"/>
              <w:right w:w="80.0" w:type="dxa"/>
            </w:tcMar>
          </w:tcPr>
          <w:p w:rsidR="00000000" w:rsidDel="00000000" w:rsidP="00000000" w:rsidRDefault="00000000" w:rsidRPr="00000000" w14:paraId="00000232">
            <w:pPr>
              <w:spacing w:after="200" w:lineRule="auto"/>
              <w:rPr>
                <w:b w:val="1"/>
                <w:bCs w:val="1"/>
                <w:color w:val="3d7a4d"/>
                <w:sz w:val="16"/>
                <w:szCs w:val="16"/>
              </w:rPr>
            </w:pPr>
            <w:r w:rsidDel="00000000" w:rsidR="00000000" w:rsidRPr="00000000">
              <w:rPr>
                <w:b w:val="1"/>
                <w:bCs w:val="1"/>
                <w:color w:val="3d7a4d"/>
                <w:sz w:val="16"/>
                <w:szCs w:val="16"/>
                <w:rtl w:val="0"/>
              </w:rPr>
              <w:t xml:space="preserve">5. Scholar</w:t>
            </w:r>
          </w:p>
        </w:tc>
        <w:tc>
          <w:tcPr>
            <w:tcBorders>
              <w:top w:color="d7e0e5" w:space="0" w:sz="5" w:val="single"/>
              <w:left w:color="d7e0e5" w:space="0" w:sz="5" w:val="single"/>
              <w:bottom w:color="d7e0e5" w:space="0" w:sz="5" w:val="single"/>
              <w:right w:color="d7e0e5" w:space="0" w:sz="5" w:val="single"/>
            </w:tcBorders>
            <w:shd w:fill="f4f6f7" w:val="clear"/>
            <w:tcMar>
              <w:top w:w="60.0" w:type="dxa"/>
              <w:left w:w="80.0" w:type="dxa"/>
              <w:bottom w:w="60.0" w:type="dxa"/>
              <w:right w:w="80.0" w:type="dxa"/>
            </w:tcMar>
          </w:tcPr>
          <w:p w:rsidR="00000000" w:rsidDel="00000000" w:rsidP="00000000" w:rsidRDefault="00000000" w:rsidRPr="00000000" w14:paraId="00000233">
            <w:pPr>
              <w:spacing w:after="200" w:lineRule="auto"/>
              <w:jc w:val="center"/>
              <w:rPr>
                <w:sz w:val="16"/>
                <w:szCs w:val="16"/>
              </w:rPr>
            </w:pPr>
            <w:r w:rsidDel="00000000" w:rsidR="00000000" w:rsidRPr="00000000">
              <w:rPr>
                <w:sz w:val="16"/>
                <w:szCs w:val="16"/>
                <w:rtl w:val="0"/>
              </w:rPr>
              <w:t xml:space="preserve">2 competencies</w:t>
            </w:r>
          </w:p>
        </w:tc>
        <w:tc>
          <w:tcPr>
            <w:tcBorders>
              <w:top w:color="d7e0e5" w:space="0" w:sz="5" w:val="single"/>
              <w:left w:color="d7e0e5" w:space="0" w:sz="5" w:val="single"/>
              <w:bottom w:color="d7e0e5" w:space="0" w:sz="5" w:val="single"/>
              <w:right w:color="d7e0e5" w:space="0" w:sz="5" w:val="single"/>
            </w:tcBorders>
            <w:shd w:fill="f4f6f7" w:val="clear"/>
            <w:tcMar>
              <w:top w:w="60.0" w:type="dxa"/>
              <w:left w:w="80.0" w:type="dxa"/>
              <w:bottom w:w="60.0" w:type="dxa"/>
              <w:right w:w="80.0" w:type="dxa"/>
            </w:tcMar>
          </w:tcPr>
          <w:p w:rsidR="00000000" w:rsidDel="00000000" w:rsidP="00000000" w:rsidRDefault="00000000" w:rsidRPr="00000000" w14:paraId="00000234">
            <w:pPr>
              <w:spacing w:after="200" w:lineRule="auto"/>
              <w:rPr>
                <w:sz w:val="16"/>
                <w:szCs w:val="16"/>
              </w:rPr>
            </w:pPr>
            <w:r w:rsidDel="00000000" w:rsidR="00000000" w:rsidRPr="00000000">
              <w:rPr>
                <w:sz w:val="16"/>
                <w:szCs w:val="16"/>
                <w:rtl w:val="0"/>
              </w:rPr>
              <w:t xml:space="preserve">Research + knowledge translation</w:t>
            </w:r>
          </w:p>
        </w:tc>
      </w:tr>
    </w:tbl>
    <w:p w:rsidR="00000000" w:rsidDel="00000000" w:rsidP="00000000" w:rsidRDefault="00000000" w:rsidRPr="00000000" w14:paraId="00000235">
      <w:pPr>
        <w:rPr/>
      </w:pPr>
      <w:r w:rsidDel="00000000" w:rsidR="00000000" w:rsidRPr="00000000">
        <w:rPr>
          <w:rtl w:val="0"/>
        </w:rPr>
        <w:t xml:space="preserve"> </w:t>
      </w:r>
    </w:p>
    <w:tbl>
      <w:tblPr>
        <w:tblStyle w:val="Table29"/>
        <w:tblW w:w="89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955"/>
        <w:tblGridChange w:id="0">
          <w:tblGrid>
            <w:gridCol w:w="8955"/>
          </w:tblGrid>
        </w:tblGridChange>
      </w:tblGrid>
      <w:tr>
        <w:trPr>
          <w:cantSplit w:val="0"/>
          <w:trHeight w:val="405" w:hRule="atLeast"/>
          <w:tblHeader w:val="0"/>
        </w:trPr>
        <w:tc>
          <w:tcPr>
            <w:shd w:fill="1e7a78" w:val="clear"/>
            <w:tcMar>
              <w:top w:w="80.0" w:type="dxa"/>
              <w:left w:w="120.0" w:type="dxa"/>
              <w:bottom w:w="80.0" w:type="dxa"/>
              <w:right w:w="120.0" w:type="dxa"/>
            </w:tcMar>
          </w:tcPr>
          <w:p w:rsidR="00000000" w:rsidDel="00000000" w:rsidP="00000000" w:rsidRDefault="00000000" w:rsidRPr="00000000" w14:paraId="00000236">
            <w:pPr>
              <w:rPr>
                <w:b w:val="1"/>
                <w:bCs w:val="1"/>
                <w:color w:val="ffffff"/>
                <w:sz w:val="23"/>
                <w:szCs w:val="23"/>
              </w:rPr>
            </w:pPr>
            <w:r w:rsidDel="00000000" w:rsidR="00000000" w:rsidRPr="00000000">
              <w:rPr>
                <w:b w:val="1"/>
                <w:bCs w:val="1"/>
                <w:color w:val="ffffff"/>
                <w:sz w:val="23"/>
                <w:szCs w:val="23"/>
                <w:rtl w:val="0"/>
              </w:rPr>
              <w:t xml:space="preserve">2 | ROLE 1: CLINICIAN</w:t>
            </w:r>
          </w:p>
        </w:tc>
      </w:tr>
    </w:tbl>
    <w:p w:rsidR="00000000" w:rsidDel="00000000" w:rsidP="00000000" w:rsidRDefault="00000000" w:rsidRPr="00000000" w14:paraId="00000237">
      <w:pPr>
        <w:rPr/>
      </w:pPr>
      <w:r w:rsidDel="00000000" w:rsidR="00000000" w:rsidRPr="00000000">
        <w:rPr>
          <w:rtl w:val="0"/>
        </w:rPr>
        <w:t xml:space="preserve"> </w:t>
      </w:r>
    </w:p>
    <w:tbl>
      <w:tblPr>
        <w:tblStyle w:val="Table30"/>
        <w:tblW w:w="89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940"/>
        <w:tblGridChange w:id="0">
          <w:tblGrid>
            <w:gridCol w:w="8940"/>
          </w:tblGrid>
        </w:tblGridChange>
      </w:tblGrid>
      <w:tr>
        <w:trPr>
          <w:cantSplit w:val="0"/>
          <w:trHeight w:val="1080" w:hRule="atLeast"/>
          <w:tblHeader w:val="0"/>
        </w:trPr>
        <w:tc>
          <w:tcPr>
            <w:tcBorders>
              <w:top w:color="1e7a78" w:space="0" w:sz="5" w:val="single"/>
              <w:left w:color="1e7a78" w:space="0" w:sz="5" w:val="single"/>
              <w:bottom w:color="1e7a78" w:space="0" w:sz="5" w:val="single"/>
              <w:right w:color="1e7a78" w:space="0" w:sz="5" w:val="single"/>
            </w:tcBorders>
            <w:shd w:fill="e8f5f3" w:val="clear"/>
            <w:tcMar>
              <w:top w:w="80.0" w:type="dxa"/>
              <w:left w:w="120.0" w:type="dxa"/>
              <w:bottom w:w="80.0" w:type="dxa"/>
              <w:right w:w="120.0" w:type="dxa"/>
            </w:tcMar>
          </w:tcPr>
          <w:p w:rsidR="00000000" w:rsidDel="00000000" w:rsidP="00000000" w:rsidRDefault="00000000" w:rsidRPr="00000000" w14:paraId="00000238">
            <w:pPr>
              <w:spacing w:after="40" w:lineRule="auto"/>
              <w:rPr>
                <w:b w:val="1"/>
                <w:bCs w:val="1"/>
                <w:color w:val="1e7a78"/>
                <w:sz w:val="20"/>
                <w:szCs w:val="20"/>
              </w:rPr>
            </w:pPr>
            <w:r w:rsidDel="00000000" w:rsidR="00000000" w:rsidRPr="00000000">
              <w:rPr>
                <w:b w:val="1"/>
                <w:bCs w:val="1"/>
                <w:color w:val="1e7a78"/>
                <w:sz w:val="20"/>
                <w:szCs w:val="20"/>
                <w:rtl w:val="0"/>
              </w:rPr>
              <w:t xml:space="preserve">Clinician = the core advanced-practice role</w:t>
            </w:r>
          </w:p>
          <w:p w:rsidR="00000000" w:rsidDel="00000000" w:rsidP="00000000" w:rsidRDefault="00000000" w:rsidRPr="00000000" w14:paraId="00000239">
            <w:pPr>
              <w:spacing w:after="20" w:lineRule="auto"/>
              <w:ind w:left="300" w:hanging="120"/>
              <w:rPr>
                <w:sz w:val="17"/>
                <w:szCs w:val="17"/>
              </w:rPr>
            </w:pPr>
            <w:r w:rsidDel="00000000" w:rsidR="00000000" w:rsidRPr="00000000">
              <w:rPr>
                <w:color w:val="1e7a78"/>
                <w:sz w:val="17"/>
                <w:szCs w:val="17"/>
                <w:rtl w:val="0"/>
              </w:rPr>
              <w:t xml:space="preserve">• </w:t>
            </w:r>
            <w:r w:rsidDel="00000000" w:rsidR="00000000" w:rsidRPr="00000000">
              <w:rPr>
                <w:sz w:val="17"/>
                <w:szCs w:val="17"/>
                <w:rtl w:val="0"/>
              </w:rPr>
              <w:t xml:space="preserve">Deliver safe, competent, compassionate and ethical care across the lifespan.</w:t>
            </w:r>
          </w:p>
          <w:p w:rsidR="00000000" w:rsidDel="00000000" w:rsidP="00000000" w:rsidRDefault="00000000" w:rsidRPr="00000000" w14:paraId="0000023A">
            <w:pPr>
              <w:spacing w:after="20" w:lineRule="auto"/>
              <w:ind w:left="300" w:hanging="120"/>
              <w:rPr>
                <w:sz w:val="17"/>
                <w:szCs w:val="17"/>
              </w:rPr>
            </w:pPr>
            <w:r w:rsidDel="00000000" w:rsidR="00000000" w:rsidRPr="00000000">
              <w:rPr>
                <w:color w:val="1e7a78"/>
                <w:sz w:val="17"/>
                <w:szCs w:val="17"/>
                <w:rtl w:val="0"/>
              </w:rPr>
              <w:t xml:space="preserve">• </w:t>
            </w:r>
            <w:r w:rsidDel="00000000" w:rsidR="00000000" w:rsidRPr="00000000">
              <w:rPr>
                <w:sz w:val="17"/>
                <w:szCs w:val="17"/>
                <w:rtl w:val="0"/>
              </w:rPr>
              <w:t xml:space="preserve">Use evidence-informed practice, advanced diagnostic reasoning and critical inquiry.</w:t>
            </w:r>
          </w:p>
          <w:p w:rsidR="00000000" w:rsidDel="00000000" w:rsidP="00000000" w:rsidRDefault="00000000" w:rsidRPr="00000000" w14:paraId="0000023B">
            <w:pPr>
              <w:spacing w:after="20" w:lineRule="auto"/>
              <w:ind w:left="300" w:hanging="120"/>
              <w:rPr>
                <w:sz w:val="17"/>
                <w:szCs w:val="17"/>
              </w:rPr>
            </w:pPr>
            <w:r w:rsidDel="00000000" w:rsidR="00000000" w:rsidRPr="00000000">
              <w:rPr>
                <w:color w:val="1e7a78"/>
                <w:sz w:val="17"/>
                <w:szCs w:val="17"/>
                <w:rtl w:val="0"/>
              </w:rPr>
              <w:t xml:space="preserve">• </w:t>
            </w:r>
            <w:r w:rsidDel="00000000" w:rsidR="00000000" w:rsidRPr="00000000">
              <w:rPr>
                <w:rFonts w:ascii="Arial Unicode MS" w:cs="Arial Unicode MS" w:eastAsia="Arial Unicode MS" w:hAnsi="Arial Unicode MS"/>
                <w:sz w:val="17"/>
                <w:szCs w:val="17"/>
                <w:rtl w:val="0"/>
              </w:rPr>
              <w:t xml:space="preserve">Move through the full clinical cycle: assess → diagnose → manage → monitor → modify → refer.</w:t>
            </w:r>
          </w:p>
        </w:tc>
      </w:tr>
    </w:tbl>
    <w:p w:rsidR="00000000" w:rsidDel="00000000" w:rsidP="00000000" w:rsidRDefault="00000000" w:rsidRPr="00000000" w14:paraId="0000023C">
      <w:pPr>
        <w:rPr/>
      </w:pPr>
      <w:r w:rsidDel="00000000" w:rsidR="00000000" w:rsidRPr="00000000">
        <w:rPr>
          <w:rtl w:val="0"/>
        </w:rPr>
        <w:t xml:space="preserve"> </w:t>
      </w:r>
    </w:p>
    <w:tbl>
      <w:tblPr>
        <w:tblStyle w:val="Table31"/>
        <w:tblW w:w="89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20"/>
        <w:gridCol w:w="4620"/>
        <w:tblGridChange w:id="0">
          <w:tblGrid>
            <w:gridCol w:w="4320"/>
            <w:gridCol w:w="4620"/>
          </w:tblGrid>
        </w:tblGridChange>
      </w:tblGrid>
      <w:tr>
        <w:trPr>
          <w:cantSplit w:val="0"/>
          <w:trHeight w:val="1020" w:hRule="atLeast"/>
          <w:tblHeader w:val="0"/>
        </w:trPr>
        <w:tc>
          <w:tcPr>
            <w:tcBorders>
              <w:top w:color="d7e0e5" w:space="0" w:sz="5" w:val="single"/>
              <w:left w:color="d7e0e5" w:space="0" w:sz="5" w:val="single"/>
              <w:bottom w:color="d7e0e5" w:space="0" w:sz="5" w:val="single"/>
              <w:right w:color="d7e0e5" w:space="0" w:sz="5" w:val="single"/>
            </w:tcBorders>
            <w:shd w:fill="dcecf3" w:val="clear"/>
            <w:tcMar>
              <w:top w:w="60.0" w:type="dxa"/>
              <w:left w:w="80.0" w:type="dxa"/>
              <w:bottom w:w="60.0" w:type="dxa"/>
              <w:right w:w="80.0" w:type="dxa"/>
            </w:tcMar>
          </w:tcPr>
          <w:p w:rsidR="00000000" w:rsidDel="00000000" w:rsidP="00000000" w:rsidRDefault="00000000" w:rsidRPr="00000000" w14:paraId="0000023D">
            <w:pPr>
              <w:spacing w:after="200" w:lineRule="auto"/>
              <w:rPr>
                <w:b w:val="1"/>
                <w:bCs w:val="1"/>
                <w:color w:val="17324d"/>
                <w:sz w:val="16"/>
                <w:szCs w:val="16"/>
              </w:rPr>
            </w:pPr>
            <w:r w:rsidDel="00000000" w:rsidR="00000000" w:rsidRPr="00000000">
              <w:rPr>
                <w:b w:val="1"/>
                <w:bCs w:val="1"/>
                <w:color w:val="17324d"/>
                <w:sz w:val="16"/>
                <w:szCs w:val="16"/>
                <w:rtl w:val="0"/>
              </w:rPr>
              <w:t xml:space="preserve">1.1 Establish reason for encounter</w:t>
            </w:r>
          </w:p>
        </w:tc>
        <w:tc>
          <w:tcPr>
            <w:tcBorders>
              <w:top w:color="d7e0e5" w:space="0" w:sz="5" w:val="single"/>
              <w:left w:color="d7e0e5" w:space="0" w:sz="5" w:val="single"/>
              <w:bottom w:color="d7e0e5" w:space="0" w:sz="5" w:val="single"/>
              <w:right w:color="d7e0e5" w:space="0" w:sz="5" w:val="single"/>
            </w:tcBorders>
            <w:shd w:fill="ffffff" w:val="clear"/>
            <w:tcMar>
              <w:top w:w="60.0" w:type="dxa"/>
              <w:left w:w="80.0" w:type="dxa"/>
              <w:bottom w:w="60.0" w:type="dxa"/>
              <w:right w:w="80.0" w:type="dxa"/>
            </w:tcMar>
          </w:tcPr>
          <w:p w:rsidR="00000000" w:rsidDel="00000000" w:rsidP="00000000" w:rsidRDefault="00000000" w:rsidRPr="00000000" w14:paraId="0000023E">
            <w:pPr>
              <w:spacing w:after="20" w:lineRule="auto"/>
              <w:ind w:left="300" w:hanging="120"/>
              <w:rPr>
                <w:sz w:val="15"/>
                <w:szCs w:val="15"/>
              </w:rPr>
            </w:pPr>
            <w:r w:rsidDel="00000000" w:rsidR="00000000" w:rsidRPr="00000000">
              <w:rPr>
                <w:color w:val="1e7a78"/>
                <w:sz w:val="15"/>
                <w:szCs w:val="15"/>
                <w:rtl w:val="0"/>
              </w:rPr>
              <w:t xml:space="preserve">• </w:t>
            </w:r>
            <w:r w:rsidDel="00000000" w:rsidR="00000000" w:rsidRPr="00000000">
              <w:rPr>
                <w:sz w:val="15"/>
                <w:szCs w:val="15"/>
                <w:rtl w:val="0"/>
              </w:rPr>
              <w:t xml:space="preserve">Initial observation of condition.</w:t>
            </w:r>
          </w:p>
          <w:p w:rsidR="00000000" w:rsidDel="00000000" w:rsidP="00000000" w:rsidRDefault="00000000" w:rsidRPr="00000000" w14:paraId="0000023F">
            <w:pPr>
              <w:spacing w:after="20" w:lineRule="auto"/>
              <w:ind w:left="300" w:hanging="120"/>
              <w:rPr>
                <w:sz w:val="15"/>
                <w:szCs w:val="15"/>
              </w:rPr>
            </w:pPr>
            <w:r w:rsidDel="00000000" w:rsidR="00000000" w:rsidRPr="00000000">
              <w:rPr>
                <w:color w:val="1e7a78"/>
                <w:sz w:val="15"/>
                <w:szCs w:val="15"/>
                <w:rtl w:val="0"/>
              </w:rPr>
              <w:t xml:space="preserve">• </w:t>
            </w:r>
            <w:r w:rsidDel="00000000" w:rsidR="00000000" w:rsidRPr="00000000">
              <w:rPr>
                <w:sz w:val="15"/>
                <w:szCs w:val="15"/>
                <w:rtl w:val="0"/>
              </w:rPr>
              <w:t xml:space="preserve">Clarify presenting concerns with focused questions.</w:t>
            </w:r>
          </w:p>
          <w:p w:rsidR="00000000" w:rsidDel="00000000" w:rsidP="00000000" w:rsidRDefault="00000000" w:rsidRPr="00000000" w14:paraId="00000240">
            <w:pPr>
              <w:spacing w:after="20" w:lineRule="auto"/>
              <w:ind w:left="300" w:hanging="120"/>
              <w:rPr>
                <w:sz w:val="15"/>
                <w:szCs w:val="15"/>
              </w:rPr>
            </w:pPr>
            <w:r w:rsidDel="00000000" w:rsidR="00000000" w:rsidRPr="00000000">
              <w:rPr>
                <w:color w:val="1e7a78"/>
                <w:sz w:val="15"/>
                <w:szCs w:val="15"/>
                <w:rtl w:val="0"/>
              </w:rPr>
              <w:t xml:space="preserve">• </w:t>
            </w:r>
            <w:r w:rsidDel="00000000" w:rsidR="00000000" w:rsidRPr="00000000">
              <w:rPr>
                <w:sz w:val="15"/>
                <w:szCs w:val="15"/>
                <w:rtl w:val="0"/>
              </w:rPr>
              <w:t xml:space="preserve">Evaluate relevant information.</w:t>
            </w:r>
          </w:p>
          <w:p w:rsidR="00000000" w:rsidDel="00000000" w:rsidP="00000000" w:rsidRDefault="00000000" w:rsidRPr="00000000" w14:paraId="00000241">
            <w:pPr>
              <w:spacing w:after="20" w:lineRule="auto"/>
              <w:ind w:left="300" w:hanging="120"/>
              <w:rPr>
                <w:sz w:val="15"/>
                <w:szCs w:val="15"/>
              </w:rPr>
            </w:pPr>
            <w:r w:rsidDel="00000000" w:rsidR="00000000" w:rsidRPr="00000000">
              <w:rPr>
                <w:color w:val="1e7a78"/>
                <w:sz w:val="15"/>
                <w:szCs w:val="15"/>
                <w:rtl w:val="0"/>
              </w:rPr>
              <w:t xml:space="preserve">• </w:t>
            </w:r>
            <w:r w:rsidDel="00000000" w:rsidR="00000000" w:rsidRPr="00000000">
              <w:rPr>
                <w:sz w:val="15"/>
                <w:szCs w:val="15"/>
                <w:rtl w:val="0"/>
              </w:rPr>
              <w:t xml:space="preserve">Prioritize routine, urgent, emergent and life-threatening situations.</w:t>
            </w:r>
          </w:p>
        </w:tc>
      </w:tr>
      <w:tr>
        <w:trPr>
          <w:cantSplit w:val="0"/>
          <w:trHeight w:val="1005" w:hRule="atLeast"/>
          <w:tblHeader w:val="0"/>
        </w:trPr>
        <w:tc>
          <w:tcPr>
            <w:tcBorders>
              <w:top w:color="d7e0e5" w:space="0" w:sz="5" w:val="single"/>
              <w:left w:color="d7e0e5" w:space="0" w:sz="5" w:val="single"/>
              <w:bottom w:color="d7e0e5" w:space="0" w:sz="5" w:val="single"/>
              <w:right w:color="d7e0e5" w:space="0" w:sz="5" w:val="single"/>
            </w:tcBorders>
            <w:shd w:fill="e8f5f3" w:val="clear"/>
            <w:tcMar>
              <w:top w:w="60.0" w:type="dxa"/>
              <w:left w:w="80.0" w:type="dxa"/>
              <w:bottom w:w="60.0" w:type="dxa"/>
              <w:right w:w="80.0" w:type="dxa"/>
            </w:tcMar>
          </w:tcPr>
          <w:p w:rsidR="00000000" w:rsidDel="00000000" w:rsidP="00000000" w:rsidRDefault="00000000" w:rsidRPr="00000000" w14:paraId="00000242">
            <w:pPr>
              <w:spacing w:after="200" w:lineRule="auto"/>
              <w:rPr>
                <w:b w:val="1"/>
                <w:bCs w:val="1"/>
                <w:color w:val="17324d"/>
                <w:sz w:val="16"/>
                <w:szCs w:val="16"/>
              </w:rPr>
            </w:pPr>
            <w:r w:rsidDel="00000000" w:rsidR="00000000" w:rsidRPr="00000000">
              <w:rPr>
                <w:b w:val="1"/>
                <w:bCs w:val="1"/>
                <w:color w:val="17324d"/>
                <w:sz w:val="16"/>
                <w:szCs w:val="16"/>
                <w:rtl w:val="0"/>
              </w:rPr>
              <w:t xml:space="preserve">1.2 Obtain informed consent</w:t>
            </w:r>
          </w:p>
        </w:tc>
        <w:tc>
          <w:tcPr>
            <w:tcBorders>
              <w:top w:color="d7e0e5" w:space="0" w:sz="5" w:val="single"/>
              <w:left w:color="d7e0e5" w:space="0" w:sz="5" w:val="single"/>
              <w:bottom w:color="d7e0e5" w:space="0" w:sz="5" w:val="single"/>
              <w:right w:color="d7e0e5" w:space="0" w:sz="5" w:val="single"/>
            </w:tcBorders>
            <w:shd w:fill="ffffff" w:val="clear"/>
            <w:tcMar>
              <w:top w:w="60.0" w:type="dxa"/>
              <w:left w:w="80.0" w:type="dxa"/>
              <w:bottom w:w="60.0" w:type="dxa"/>
              <w:right w:w="80.0" w:type="dxa"/>
            </w:tcMar>
          </w:tcPr>
          <w:p w:rsidR="00000000" w:rsidDel="00000000" w:rsidP="00000000" w:rsidRDefault="00000000" w:rsidRPr="00000000" w14:paraId="00000243">
            <w:pPr>
              <w:spacing w:after="20" w:lineRule="auto"/>
              <w:ind w:left="300" w:hanging="120"/>
              <w:rPr>
                <w:sz w:val="15"/>
                <w:szCs w:val="15"/>
              </w:rPr>
            </w:pPr>
            <w:r w:rsidDel="00000000" w:rsidR="00000000" w:rsidRPr="00000000">
              <w:rPr>
                <w:color w:val="1e7a78"/>
                <w:sz w:val="15"/>
                <w:szCs w:val="15"/>
                <w:rtl w:val="0"/>
              </w:rPr>
              <w:t xml:space="preserve">• </w:t>
            </w:r>
            <w:r w:rsidDel="00000000" w:rsidR="00000000" w:rsidRPr="00000000">
              <w:rPr>
                <w:sz w:val="15"/>
                <w:szCs w:val="15"/>
                <w:rtl w:val="0"/>
              </w:rPr>
              <w:t xml:space="preserve">Clarify services, expectations, priorities, strengths and limitations.</w:t>
            </w:r>
          </w:p>
          <w:p w:rsidR="00000000" w:rsidDel="00000000" w:rsidP="00000000" w:rsidRDefault="00000000" w:rsidRPr="00000000" w14:paraId="00000244">
            <w:pPr>
              <w:spacing w:after="20" w:lineRule="auto"/>
              <w:ind w:left="300" w:hanging="120"/>
              <w:rPr>
                <w:sz w:val="15"/>
                <w:szCs w:val="15"/>
              </w:rPr>
            </w:pPr>
            <w:r w:rsidDel="00000000" w:rsidR="00000000" w:rsidRPr="00000000">
              <w:rPr>
                <w:color w:val="1e7a78"/>
                <w:sz w:val="15"/>
                <w:szCs w:val="15"/>
                <w:rtl w:val="0"/>
              </w:rPr>
              <w:t xml:space="preserve">• </w:t>
            </w:r>
            <w:r w:rsidDel="00000000" w:rsidR="00000000" w:rsidRPr="00000000">
              <w:rPr>
                <w:sz w:val="15"/>
                <w:szCs w:val="15"/>
                <w:rtl w:val="0"/>
              </w:rPr>
              <w:t xml:space="preserve">Discuss risks, benefits, alternatives and consequences.</w:t>
            </w:r>
          </w:p>
          <w:p w:rsidR="00000000" w:rsidDel="00000000" w:rsidP="00000000" w:rsidRDefault="00000000" w:rsidRPr="00000000" w14:paraId="00000245">
            <w:pPr>
              <w:spacing w:after="20" w:lineRule="auto"/>
              <w:ind w:left="300" w:hanging="120"/>
              <w:rPr>
                <w:sz w:val="15"/>
                <w:szCs w:val="15"/>
              </w:rPr>
            </w:pPr>
            <w:r w:rsidDel="00000000" w:rsidR="00000000" w:rsidRPr="00000000">
              <w:rPr>
                <w:color w:val="1e7a78"/>
                <w:sz w:val="15"/>
                <w:szCs w:val="15"/>
                <w:rtl w:val="0"/>
              </w:rPr>
              <w:t xml:space="preserve">• </w:t>
            </w:r>
            <w:r w:rsidDel="00000000" w:rsidR="00000000" w:rsidRPr="00000000">
              <w:rPr>
                <w:sz w:val="15"/>
                <w:szCs w:val="15"/>
                <w:rtl w:val="0"/>
              </w:rPr>
              <w:t xml:space="preserve">Obtain consent for collection, use and disclosure of health information.</w:t>
            </w:r>
          </w:p>
        </w:tc>
      </w:tr>
      <w:tr>
        <w:trPr>
          <w:cantSplit w:val="0"/>
          <w:trHeight w:val="1185" w:hRule="atLeast"/>
          <w:tblHeader w:val="0"/>
        </w:trPr>
        <w:tc>
          <w:tcPr>
            <w:tcBorders>
              <w:top w:color="d7e0e5" w:space="0" w:sz="5" w:val="single"/>
              <w:left w:color="d7e0e5" w:space="0" w:sz="5" w:val="single"/>
              <w:bottom w:color="d7e0e5" w:space="0" w:sz="5" w:val="single"/>
              <w:right w:color="d7e0e5" w:space="0" w:sz="5" w:val="single"/>
            </w:tcBorders>
            <w:shd w:fill="dcecf3" w:val="clear"/>
            <w:tcMar>
              <w:top w:w="60.0" w:type="dxa"/>
              <w:left w:w="80.0" w:type="dxa"/>
              <w:bottom w:w="60.0" w:type="dxa"/>
              <w:right w:w="80.0" w:type="dxa"/>
            </w:tcMar>
          </w:tcPr>
          <w:p w:rsidR="00000000" w:rsidDel="00000000" w:rsidP="00000000" w:rsidRDefault="00000000" w:rsidRPr="00000000" w14:paraId="00000246">
            <w:pPr>
              <w:spacing w:after="200" w:lineRule="auto"/>
              <w:rPr>
                <w:b w:val="1"/>
                <w:bCs w:val="1"/>
                <w:color w:val="17324d"/>
                <w:sz w:val="16"/>
                <w:szCs w:val="16"/>
              </w:rPr>
            </w:pPr>
            <w:r w:rsidDel="00000000" w:rsidR="00000000" w:rsidRPr="00000000">
              <w:rPr>
                <w:b w:val="1"/>
                <w:bCs w:val="1"/>
                <w:color w:val="17324d"/>
                <w:sz w:val="16"/>
                <w:szCs w:val="16"/>
                <w:rtl w:val="0"/>
              </w:rPr>
              <w:t xml:space="preserve">1.3 Analyze/synthesize multiple sources</w:t>
            </w:r>
          </w:p>
        </w:tc>
        <w:tc>
          <w:tcPr>
            <w:tcBorders>
              <w:top w:color="d7e0e5" w:space="0" w:sz="5" w:val="single"/>
              <w:left w:color="d7e0e5" w:space="0" w:sz="5" w:val="single"/>
              <w:bottom w:color="d7e0e5" w:space="0" w:sz="5" w:val="single"/>
              <w:right w:color="d7e0e5" w:space="0" w:sz="5" w:val="single"/>
            </w:tcBorders>
            <w:shd w:fill="ffffff" w:val="clear"/>
            <w:tcMar>
              <w:top w:w="60.0" w:type="dxa"/>
              <w:left w:w="80.0" w:type="dxa"/>
              <w:bottom w:w="60.0" w:type="dxa"/>
              <w:right w:w="80.0" w:type="dxa"/>
            </w:tcMar>
          </w:tcPr>
          <w:p w:rsidR="00000000" w:rsidDel="00000000" w:rsidP="00000000" w:rsidRDefault="00000000" w:rsidRPr="00000000" w14:paraId="00000247">
            <w:pPr>
              <w:spacing w:after="20" w:lineRule="auto"/>
              <w:ind w:left="300" w:hanging="120"/>
              <w:rPr>
                <w:sz w:val="15"/>
                <w:szCs w:val="15"/>
              </w:rPr>
            </w:pPr>
            <w:r w:rsidDel="00000000" w:rsidR="00000000" w:rsidRPr="00000000">
              <w:rPr>
                <w:color w:val="1e7a78"/>
                <w:sz w:val="15"/>
                <w:szCs w:val="15"/>
                <w:rtl w:val="0"/>
              </w:rPr>
              <w:t xml:space="preserve">• </w:t>
            </w:r>
            <w:r w:rsidDel="00000000" w:rsidR="00000000" w:rsidRPr="00000000">
              <w:rPr>
                <w:sz w:val="15"/>
                <w:szCs w:val="15"/>
                <w:rtl w:val="0"/>
              </w:rPr>
              <w:t xml:space="preserve">Integrate biopsychosocial, behavioural, cultural, developmental and social determinants of health.</w:t>
            </w:r>
          </w:p>
          <w:p w:rsidR="00000000" w:rsidDel="00000000" w:rsidP="00000000" w:rsidRDefault="00000000" w:rsidRPr="00000000" w14:paraId="00000248">
            <w:pPr>
              <w:spacing w:after="20" w:lineRule="auto"/>
              <w:ind w:left="300" w:hanging="120"/>
              <w:rPr>
                <w:sz w:val="15"/>
                <w:szCs w:val="15"/>
              </w:rPr>
            </w:pPr>
            <w:r w:rsidDel="00000000" w:rsidR="00000000" w:rsidRPr="00000000">
              <w:rPr>
                <w:color w:val="1e7a78"/>
                <w:sz w:val="15"/>
                <w:szCs w:val="15"/>
                <w:rtl w:val="0"/>
              </w:rPr>
              <w:t xml:space="preserve">• </w:t>
            </w:r>
            <w:r w:rsidDel="00000000" w:rsidR="00000000" w:rsidRPr="00000000">
              <w:rPr>
                <w:sz w:val="15"/>
                <w:szCs w:val="15"/>
                <w:rtl w:val="0"/>
              </w:rPr>
              <w:t xml:space="preserve">Use past/current history, investigations and credible evidence.</w:t>
            </w:r>
          </w:p>
          <w:p w:rsidR="00000000" w:rsidDel="00000000" w:rsidP="00000000" w:rsidRDefault="00000000" w:rsidRPr="00000000" w14:paraId="00000249">
            <w:pPr>
              <w:spacing w:after="20" w:lineRule="auto"/>
              <w:ind w:left="300" w:hanging="120"/>
              <w:rPr>
                <w:sz w:val="15"/>
                <w:szCs w:val="15"/>
              </w:rPr>
            </w:pPr>
            <w:r w:rsidDel="00000000" w:rsidR="00000000" w:rsidRPr="00000000">
              <w:rPr>
                <w:color w:val="1e7a78"/>
                <w:sz w:val="15"/>
                <w:szCs w:val="15"/>
                <w:rtl w:val="0"/>
              </w:rPr>
              <w:t xml:space="preserve">• </w:t>
            </w:r>
            <w:r w:rsidDel="00000000" w:rsidR="00000000" w:rsidRPr="00000000">
              <w:rPr>
                <w:sz w:val="15"/>
                <w:szCs w:val="15"/>
                <w:rtl w:val="0"/>
              </w:rPr>
              <w:t xml:space="preserve">Collect full pharmacological history including OTC, natural, traditional and complementary therapies.</w:t>
            </w:r>
          </w:p>
          <w:p w:rsidR="00000000" w:rsidDel="00000000" w:rsidP="00000000" w:rsidRDefault="00000000" w:rsidRPr="00000000" w14:paraId="0000024A">
            <w:pPr>
              <w:spacing w:after="20" w:lineRule="auto"/>
              <w:ind w:left="300" w:hanging="120"/>
              <w:rPr>
                <w:sz w:val="15"/>
                <w:szCs w:val="15"/>
              </w:rPr>
            </w:pPr>
            <w:r w:rsidDel="00000000" w:rsidR="00000000" w:rsidRPr="00000000">
              <w:rPr>
                <w:color w:val="1e7a78"/>
                <w:sz w:val="15"/>
                <w:szCs w:val="15"/>
                <w:rtl w:val="0"/>
              </w:rPr>
              <w:t xml:space="preserve">• </w:t>
            </w:r>
            <w:r w:rsidDel="00000000" w:rsidR="00000000" w:rsidRPr="00000000">
              <w:rPr>
                <w:sz w:val="15"/>
                <w:szCs w:val="15"/>
                <w:rtl w:val="0"/>
              </w:rPr>
              <w:t xml:space="preserve">Support advance care planning and palliative/end-of-life wishes.</w:t>
            </w:r>
          </w:p>
        </w:tc>
      </w:tr>
      <w:tr>
        <w:trPr>
          <w:cantSplit w:val="0"/>
          <w:trHeight w:val="1020" w:hRule="atLeast"/>
          <w:tblHeader w:val="0"/>
        </w:trPr>
        <w:tc>
          <w:tcPr>
            <w:tcBorders>
              <w:top w:color="d7e0e5" w:space="0" w:sz="5" w:val="single"/>
              <w:left w:color="d7e0e5" w:space="0" w:sz="5" w:val="single"/>
              <w:bottom w:color="d7e0e5" w:space="0" w:sz="5" w:val="single"/>
              <w:right w:color="d7e0e5" w:space="0" w:sz="5" w:val="single"/>
            </w:tcBorders>
            <w:shd w:fill="e8f5f3" w:val="clear"/>
            <w:tcMar>
              <w:top w:w="60.0" w:type="dxa"/>
              <w:left w:w="80.0" w:type="dxa"/>
              <w:bottom w:w="60.0" w:type="dxa"/>
              <w:right w:w="80.0" w:type="dxa"/>
            </w:tcMar>
          </w:tcPr>
          <w:p w:rsidR="00000000" w:rsidDel="00000000" w:rsidP="00000000" w:rsidRDefault="00000000" w:rsidRPr="00000000" w14:paraId="0000024B">
            <w:pPr>
              <w:spacing w:after="200" w:lineRule="auto"/>
              <w:rPr>
                <w:b w:val="1"/>
                <w:bCs w:val="1"/>
                <w:color w:val="17324d"/>
                <w:sz w:val="16"/>
                <w:szCs w:val="16"/>
              </w:rPr>
            </w:pPr>
            <w:r w:rsidDel="00000000" w:rsidR="00000000" w:rsidRPr="00000000">
              <w:rPr>
                <w:b w:val="1"/>
                <w:bCs w:val="1"/>
                <w:color w:val="17324d"/>
                <w:sz w:val="16"/>
                <w:szCs w:val="16"/>
                <w:rtl w:val="0"/>
              </w:rPr>
              <w:t xml:space="preserve">1.4 Conduct relevant assessment</w:t>
            </w:r>
          </w:p>
        </w:tc>
        <w:tc>
          <w:tcPr>
            <w:tcBorders>
              <w:top w:color="d7e0e5" w:space="0" w:sz="5" w:val="single"/>
              <w:left w:color="d7e0e5" w:space="0" w:sz="5" w:val="single"/>
              <w:bottom w:color="d7e0e5" w:space="0" w:sz="5" w:val="single"/>
              <w:right w:color="d7e0e5" w:space="0" w:sz="5" w:val="single"/>
            </w:tcBorders>
            <w:shd w:fill="ffffff" w:val="clear"/>
            <w:tcMar>
              <w:top w:w="60.0" w:type="dxa"/>
              <w:left w:w="80.0" w:type="dxa"/>
              <w:bottom w:w="60.0" w:type="dxa"/>
              <w:right w:w="80.0" w:type="dxa"/>
            </w:tcMar>
          </w:tcPr>
          <w:p w:rsidR="00000000" w:rsidDel="00000000" w:rsidP="00000000" w:rsidRDefault="00000000" w:rsidRPr="00000000" w14:paraId="0000024C">
            <w:pPr>
              <w:spacing w:after="20" w:lineRule="auto"/>
              <w:ind w:left="300" w:hanging="120"/>
              <w:rPr>
                <w:sz w:val="15"/>
                <w:szCs w:val="15"/>
              </w:rPr>
            </w:pPr>
            <w:r w:rsidDel="00000000" w:rsidR="00000000" w:rsidRPr="00000000">
              <w:rPr>
                <w:color w:val="1e7a78"/>
                <w:sz w:val="15"/>
                <w:szCs w:val="15"/>
                <w:rtl w:val="0"/>
              </w:rPr>
              <w:t xml:space="preserve">• </w:t>
            </w:r>
            <w:r w:rsidDel="00000000" w:rsidR="00000000" w:rsidRPr="00000000">
              <w:rPr>
                <w:sz w:val="15"/>
                <w:szCs w:val="15"/>
                <w:rtl w:val="0"/>
              </w:rPr>
              <w:t xml:space="preserve">Choose focused vs comprehensive assessment.</w:t>
            </w:r>
          </w:p>
          <w:p w:rsidR="00000000" w:rsidDel="00000000" w:rsidP="00000000" w:rsidRDefault="00000000" w:rsidRPr="00000000" w14:paraId="0000024D">
            <w:pPr>
              <w:spacing w:after="20" w:lineRule="auto"/>
              <w:ind w:left="300" w:hanging="120"/>
              <w:rPr>
                <w:sz w:val="15"/>
                <w:szCs w:val="15"/>
              </w:rPr>
            </w:pPr>
            <w:r w:rsidDel="00000000" w:rsidR="00000000" w:rsidRPr="00000000">
              <w:rPr>
                <w:color w:val="1e7a78"/>
                <w:sz w:val="15"/>
                <w:szCs w:val="15"/>
                <w:rtl w:val="0"/>
              </w:rPr>
              <w:t xml:space="preserve">• </w:t>
            </w:r>
            <w:r w:rsidDel="00000000" w:rsidR="00000000" w:rsidRPr="00000000">
              <w:rPr>
                <w:sz w:val="15"/>
                <w:szCs w:val="15"/>
                <w:rtl w:val="0"/>
              </w:rPr>
              <w:t xml:space="preserve">Use valid/reliable tools and techniques.</w:t>
            </w:r>
          </w:p>
          <w:p w:rsidR="00000000" w:rsidDel="00000000" w:rsidP="00000000" w:rsidRDefault="00000000" w:rsidRPr="00000000" w14:paraId="0000024E">
            <w:pPr>
              <w:spacing w:after="20" w:lineRule="auto"/>
              <w:ind w:left="300" w:hanging="120"/>
              <w:rPr>
                <w:sz w:val="15"/>
                <w:szCs w:val="15"/>
              </w:rPr>
            </w:pPr>
            <w:r w:rsidDel="00000000" w:rsidR="00000000" w:rsidRPr="00000000">
              <w:rPr>
                <w:color w:val="1e7a78"/>
                <w:sz w:val="15"/>
                <w:szCs w:val="15"/>
                <w:rtl w:val="0"/>
              </w:rPr>
              <w:t xml:space="preserve">• </w:t>
            </w:r>
            <w:r w:rsidDel="00000000" w:rsidR="00000000" w:rsidRPr="00000000">
              <w:rPr>
                <w:sz w:val="15"/>
                <w:szCs w:val="15"/>
                <w:rtl w:val="0"/>
              </w:rPr>
              <w:t xml:space="preserve">Include ROS and mental-health assessment when indicated.</w:t>
            </w:r>
          </w:p>
          <w:p w:rsidR="00000000" w:rsidDel="00000000" w:rsidP="00000000" w:rsidRDefault="00000000" w:rsidRPr="00000000" w14:paraId="0000024F">
            <w:pPr>
              <w:spacing w:after="20" w:lineRule="auto"/>
              <w:ind w:left="300" w:hanging="120"/>
              <w:rPr>
                <w:sz w:val="15"/>
                <w:szCs w:val="15"/>
              </w:rPr>
            </w:pPr>
            <w:r w:rsidDel="00000000" w:rsidR="00000000" w:rsidRPr="00000000">
              <w:rPr>
                <w:color w:val="1e7a78"/>
                <w:sz w:val="15"/>
                <w:szCs w:val="15"/>
                <w:rtl w:val="0"/>
              </w:rPr>
              <w:t xml:space="preserve">• </w:t>
            </w:r>
            <w:r w:rsidDel="00000000" w:rsidR="00000000" w:rsidRPr="00000000">
              <w:rPr>
                <w:sz w:val="15"/>
                <w:szCs w:val="15"/>
                <w:rtl w:val="0"/>
              </w:rPr>
              <w:t xml:space="preserve">Order/perform screening, diagnostic and point-of-care tests using resource stewardship.</w:t>
            </w:r>
          </w:p>
        </w:tc>
      </w:tr>
      <w:tr>
        <w:trPr>
          <w:cantSplit w:val="0"/>
          <w:trHeight w:val="1020" w:hRule="atLeast"/>
          <w:tblHeader w:val="0"/>
        </w:trPr>
        <w:tc>
          <w:tcPr>
            <w:tcBorders>
              <w:top w:color="d7e0e5" w:space="0" w:sz="5" w:val="single"/>
              <w:left w:color="d7e0e5" w:space="0" w:sz="5" w:val="single"/>
              <w:bottom w:color="d7e0e5" w:space="0" w:sz="5" w:val="single"/>
              <w:right w:color="d7e0e5" w:space="0" w:sz="5" w:val="single"/>
            </w:tcBorders>
            <w:shd w:fill="dcecf3" w:val="clear"/>
            <w:tcMar>
              <w:top w:w="60.0" w:type="dxa"/>
              <w:left w:w="80.0" w:type="dxa"/>
              <w:bottom w:w="60.0" w:type="dxa"/>
              <w:right w:w="80.0" w:type="dxa"/>
            </w:tcMar>
          </w:tcPr>
          <w:p w:rsidR="00000000" w:rsidDel="00000000" w:rsidP="00000000" w:rsidRDefault="00000000" w:rsidRPr="00000000" w14:paraId="00000250">
            <w:pPr>
              <w:spacing w:after="200" w:lineRule="auto"/>
              <w:rPr>
                <w:b w:val="1"/>
                <w:bCs w:val="1"/>
                <w:color w:val="17324d"/>
                <w:sz w:val="16"/>
                <w:szCs w:val="16"/>
              </w:rPr>
            </w:pPr>
            <w:r w:rsidDel="00000000" w:rsidR="00000000" w:rsidRPr="00000000">
              <w:rPr>
                <w:b w:val="1"/>
                <w:bCs w:val="1"/>
                <w:color w:val="17324d"/>
                <w:sz w:val="16"/>
                <w:szCs w:val="16"/>
                <w:rtl w:val="0"/>
              </w:rPr>
              <w:t xml:space="preserve">1.5 Formulate diagnoses</w:t>
            </w:r>
          </w:p>
        </w:tc>
        <w:tc>
          <w:tcPr>
            <w:tcBorders>
              <w:top w:color="d7e0e5" w:space="0" w:sz="5" w:val="single"/>
              <w:left w:color="d7e0e5" w:space="0" w:sz="5" w:val="single"/>
              <w:bottom w:color="d7e0e5" w:space="0" w:sz="5" w:val="single"/>
              <w:right w:color="d7e0e5" w:space="0" w:sz="5" w:val="single"/>
            </w:tcBorders>
            <w:shd w:fill="ffffff" w:val="clear"/>
            <w:tcMar>
              <w:top w:w="60.0" w:type="dxa"/>
              <w:left w:w="80.0" w:type="dxa"/>
              <w:bottom w:w="60.0" w:type="dxa"/>
              <w:right w:w="80.0" w:type="dxa"/>
            </w:tcMar>
          </w:tcPr>
          <w:p w:rsidR="00000000" w:rsidDel="00000000" w:rsidP="00000000" w:rsidRDefault="00000000" w:rsidRPr="00000000" w14:paraId="00000251">
            <w:pPr>
              <w:spacing w:after="20" w:lineRule="auto"/>
              <w:ind w:left="300" w:hanging="120"/>
              <w:rPr>
                <w:sz w:val="15"/>
                <w:szCs w:val="15"/>
              </w:rPr>
            </w:pPr>
            <w:r w:rsidDel="00000000" w:rsidR="00000000" w:rsidRPr="00000000">
              <w:rPr>
                <w:color w:val="1e7a78"/>
                <w:sz w:val="15"/>
                <w:szCs w:val="15"/>
                <w:rtl w:val="0"/>
              </w:rPr>
              <w:t xml:space="preserve">• </w:t>
            </w:r>
            <w:r w:rsidDel="00000000" w:rsidR="00000000" w:rsidRPr="00000000">
              <w:rPr>
                <w:sz w:val="15"/>
                <w:szCs w:val="15"/>
                <w:rtl w:val="0"/>
              </w:rPr>
              <w:t xml:space="preserve">Interpret investigation results.</w:t>
            </w:r>
          </w:p>
          <w:p w:rsidR="00000000" w:rsidDel="00000000" w:rsidP="00000000" w:rsidRDefault="00000000" w:rsidRPr="00000000" w14:paraId="00000252">
            <w:pPr>
              <w:spacing w:after="20" w:lineRule="auto"/>
              <w:ind w:left="300" w:hanging="120"/>
              <w:rPr>
                <w:sz w:val="15"/>
                <w:szCs w:val="15"/>
              </w:rPr>
            </w:pPr>
            <w:r w:rsidDel="00000000" w:rsidR="00000000" w:rsidRPr="00000000">
              <w:rPr>
                <w:color w:val="1e7a78"/>
                <w:sz w:val="15"/>
                <w:szCs w:val="15"/>
                <w:rtl w:val="0"/>
              </w:rPr>
              <w:t xml:space="preserve">• </w:t>
            </w:r>
            <w:r w:rsidDel="00000000" w:rsidR="00000000" w:rsidRPr="00000000">
              <w:rPr>
                <w:sz w:val="15"/>
                <w:szCs w:val="15"/>
                <w:rtl w:val="0"/>
              </w:rPr>
              <w:t xml:space="preserve">Generate differential diagnoses.</w:t>
            </w:r>
          </w:p>
          <w:p w:rsidR="00000000" w:rsidDel="00000000" w:rsidP="00000000" w:rsidRDefault="00000000" w:rsidRPr="00000000" w14:paraId="00000253">
            <w:pPr>
              <w:spacing w:after="20" w:lineRule="auto"/>
              <w:ind w:left="300" w:hanging="120"/>
              <w:rPr>
                <w:sz w:val="15"/>
                <w:szCs w:val="15"/>
              </w:rPr>
            </w:pPr>
            <w:r w:rsidDel="00000000" w:rsidR="00000000" w:rsidRPr="00000000">
              <w:rPr>
                <w:color w:val="1e7a78"/>
                <w:sz w:val="15"/>
                <w:szCs w:val="15"/>
                <w:rtl w:val="0"/>
              </w:rPr>
              <w:t xml:space="preserve">• </w:t>
            </w:r>
            <w:r w:rsidDel="00000000" w:rsidR="00000000" w:rsidRPr="00000000">
              <w:rPr>
                <w:sz w:val="15"/>
                <w:szCs w:val="15"/>
                <w:rtl w:val="0"/>
              </w:rPr>
              <w:t xml:space="preserve">Determine leading/final diagnosis using clinical and diagnostic reasoning.</w:t>
            </w:r>
          </w:p>
          <w:p w:rsidR="00000000" w:rsidDel="00000000" w:rsidP="00000000" w:rsidRDefault="00000000" w:rsidRPr="00000000" w14:paraId="00000254">
            <w:pPr>
              <w:spacing w:after="20" w:lineRule="auto"/>
              <w:ind w:left="300" w:hanging="120"/>
              <w:rPr>
                <w:sz w:val="15"/>
                <w:szCs w:val="15"/>
              </w:rPr>
            </w:pPr>
            <w:r w:rsidDel="00000000" w:rsidR="00000000" w:rsidRPr="00000000">
              <w:rPr>
                <w:color w:val="1e7a78"/>
                <w:sz w:val="15"/>
                <w:szCs w:val="15"/>
                <w:rtl w:val="0"/>
              </w:rPr>
              <w:t xml:space="preserve">• </w:t>
            </w:r>
            <w:r w:rsidDel="00000000" w:rsidR="00000000" w:rsidRPr="00000000">
              <w:rPr>
                <w:sz w:val="15"/>
                <w:szCs w:val="15"/>
                <w:rtl w:val="0"/>
              </w:rPr>
              <w:t xml:space="preserve">Explain findings, diagnosis, prognosis and anticipated outcomes.</w:t>
            </w:r>
          </w:p>
        </w:tc>
      </w:tr>
      <w:tr>
        <w:trPr>
          <w:cantSplit w:val="0"/>
          <w:trHeight w:val="1185" w:hRule="atLeast"/>
          <w:tblHeader w:val="0"/>
        </w:trPr>
        <w:tc>
          <w:tcPr>
            <w:tcBorders>
              <w:top w:color="d7e0e5" w:space="0" w:sz="5" w:val="single"/>
              <w:left w:color="d7e0e5" w:space="0" w:sz="5" w:val="single"/>
              <w:bottom w:color="d7e0e5" w:space="0" w:sz="5" w:val="single"/>
              <w:right w:color="d7e0e5" w:space="0" w:sz="5" w:val="single"/>
            </w:tcBorders>
            <w:shd w:fill="e8f5f3" w:val="clear"/>
            <w:tcMar>
              <w:top w:w="60.0" w:type="dxa"/>
              <w:left w:w="80.0" w:type="dxa"/>
              <w:bottom w:w="60.0" w:type="dxa"/>
              <w:right w:w="80.0" w:type="dxa"/>
            </w:tcMar>
          </w:tcPr>
          <w:p w:rsidR="00000000" w:rsidDel="00000000" w:rsidP="00000000" w:rsidRDefault="00000000" w:rsidRPr="00000000" w14:paraId="00000255">
            <w:pPr>
              <w:spacing w:after="200" w:lineRule="auto"/>
              <w:rPr>
                <w:b w:val="1"/>
                <w:bCs w:val="1"/>
                <w:color w:val="17324d"/>
                <w:sz w:val="16"/>
                <w:szCs w:val="16"/>
              </w:rPr>
            </w:pPr>
            <w:r w:rsidDel="00000000" w:rsidR="00000000" w:rsidRPr="00000000">
              <w:rPr>
                <w:b w:val="1"/>
                <w:bCs w:val="1"/>
                <w:color w:val="17324d"/>
                <w:sz w:val="16"/>
                <w:szCs w:val="16"/>
                <w:rtl w:val="0"/>
              </w:rPr>
              <w:t xml:space="preserve">1.6 Create shared management plan</w:t>
            </w:r>
          </w:p>
        </w:tc>
        <w:tc>
          <w:tcPr>
            <w:tcBorders>
              <w:top w:color="d7e0e5" w:space="0" w:sz="5" w:val="single"/>
              <w:left w:color="d7e0e5" w:space="0" w:sz="5" w:val="single"/>
              <w:bottom w:color="d7e0e5" w:space="0" w:sz="5" w:val="single"/>
              <w:right w:color="d7e0e5" w:space="0" w:sz="5" w:val="single"/>
            </w:tcBorders>
            <w:shd w:fill="ffffff" w:val="clear"/>
            <w:tcMar>
              <w:top w:w="60.0" w:type="dxa"/>
              <w:left w:w="80.0" w:type="dxa"/>
              <w:bottom w:w="60.0" w:type="dxa"/>
              <w:right w:w="80.0" w:type="dxa"/>
            </w:tcMar>
          </w:tcPr>
          <w:p w:rsidR="00000000" w:rsidDel="00000000" w:rsidP="00000000" w:rsidRDefault="00000000" w:rsidRPr="00000000" w14:paraId="00000256">
            <w:pPr>
              <w:spacing w:after="20" w:lineRule="auto"/>
              <w:ind w:left="300" w:hanging="120"/>
              <w:rPr>
                <w:sz w:val="15"/>
                <w:szCs w:val="15"/>
              </w:rPr>
            </w:pPr>
            <w:r w:rsidDel="00000000" w:rsidR="00000000" w:rsidRPr="00000000">
              <w:rPr>
                <w:color w:val="1e7a78"/>
                <w:sz w:val="15"/>
                <w:szCs w:val="15"/>
                <w:rtl w:val="0"/>
              </w:rPr>
              <w:t xml:space="preserve">• </w:t>
            </w:r>
            <w:r w:rsidDel="00000000" w:rsidR="00000000" w:rsidRPr="00000000">
              <w:rPr>
                <w:sz w:val="15"/>
                <w:szCs w:val="15"/>
                <w:rtl w:val="0"/>
              </w:rPr>
              <w:t xml:space="preserve">Explore management options with the client.</w:t>
            </w:r>
          </w:p>
          <w:p w:rsidR="00000000" w:rsidDel="00000000" w:rsidP="00000000" w:rsidRDefault="00000000" w:rsidRPr="00000000" w14:paraId="00000257">
            <w:pPr>
              <w:spacing w:after="20" w:lineRule="auto"/>
              <w:ind w:left="300" w:hanging="120"/>
              <w:rPr>
                <w:sz w:val="15"/>
                <w:szCs w:val="15"/>
              </w:rPr>
            </w:pPr>
            <w:r w:rsidDel="00000000" w:rsidR="00000000" w:rsidRPr="00000000">
              <w:rPr>
                <w:color w:val="1e7a78"/>
                <w:sz w:val="15"/>
                <w:szCs w:val="15"/>
                <w:rtl w:val="0"/>
              </w:rPr>
              <w:t xml:space="preserve">• </w:t>
            </w:r>
            <w:r w:rsidDel="00000000" w:rsidR="00000000" w:rsidRPr="00000000">
              <w:rPr>
                <w:sz w:val="15"/>
                <w:szCs w:val="15"/>
                <w:rtl w:val="0"/>
              </w:rPr>
              <w:t xml:space="preserve">Consider cost, access, determinants of health, efficacy and adherence.</w:t>
            </w:r>
          </w:p>
          <w:p w:rsidR="00000000" w:rsidDel="00000000" w:rsidP="00000000" w:rsidRDefault="00000000" w:rsidRPr="00000000" w14:paraId="00000258">
            <w:pPr>
              <w:spacing w:after="20" w:lineRule="auto"/>
              <w:ind w:left="300" w:hanging="120"/>
              <w:rPr>
                <w:sz w:val="15"/>
                <w:szCs w:val="15"/>
              </w:rPr>
            </w:pPr>
            <w:r w:rsidDel="00000000" w:rsidR="00000000" w:rsidRPr="00000000">
              <w:rPr>
                <w:color w:val="1e7a78"/>
                <w:sz w:val="15"/>
                <w:szCs w:val="15"/>
                <w:rtl w:val="0"/>
              </w:rPr>
              <w:t xml:space="preserve">• </w:t>
            </w:r>
            <w:r w:rsidDel="00000000" w:rsidR="00000000" w:rsidRPr="00000000">
              <w:rPr>
                <w:sz w:val="15"/>
                <w:szCs w:val="15"/>
                <w:rtl w:val="0"/>
              </w:rPr>
              <w:t xml:space="preserve">Prioritize interventions by client goals, resources and urgency.</w:t>
            </w:r>
          </w:p>
          <w:p w:rsidR="00000000" w:rsidDel="00000000" w:rsidP="00000000" w:rsidRDefault="00000000" w:rsidRPr="00000000" w14:paraId="00000259">
            <w:pPr>
              <w:spacing w:after="20" w:lineRule="auto"/>
              <w:ind w:left="300" w:hanging="120"/>
              <w:rPr>
                <w:sz w:val="15"/>
                <w:szCs w:val="15"/>
              </w:rPr>
            </w:pPr>
            <w:r w:rsidDel="00000000" w:rsidR="00000000" w:rsidRPr="00000000">
              <w:rPr>
                <w:color w:val="1e7a78"/>
                <w:sz w:val="15"/>
                <w:szCs w:val="15"/>
                <w:rtl w:val="0"/>
              </w:rPr>
              <w:t xml:space="preserve">• </w:t>
            </w:r>
            <w:r w:rsidDel="00000000" w:rsidR="00000000" w:rsidRPr="00000000">
              <w:rPr>
                <w:sz w:val="15"/>
                <w:szCs w:val="15"/>
                <w:rtl w:val="0"/>
              </w:rPr>
              <w:t xml:space="preserve">Consult other professionals; use virtual care/EHR/tracking systems appropriately.</w:t>
            </w:r>
          </w:p>
        </w:tc>
      </w:tr>
      <w:tr>
        <w:trPr>
          <w:cantSplit w:val="0"/>
          <w:trHeight w:val="1890" w:hRule="atLeast"/>
          <w:tblHeader w:val="0"/>
        </w:trPr>
        <w:tc>
          <w:tcPr>
            <w:tcBorders>
              <w:top w:color="d7e0e5" w:space="0" w:sz="5" w:val="single"/>
              <w:left w:color="d7e0e5" w:space="0" w:sz="5" w:val="single"/>
              <w:bottom w:color="d7e0e5" w:space="0" w:sz="5" w:val="single"/>
              <w:right w:color="d7e0e5" w:space="0" w:sz="5" w:val="single"/>
            </w:tcBorders>
            <w:shd w:fill="dcecf3" w:val="clear"/>
            <w:tcMar>
              <w:top w:w="60.0" w:type="dxa"/>
              <w:left w:w="80.0" w:type="dxa"/>
              <w:bottom w:w="60.0" w:type="dxa"/>
              <w:right w:w="80.0" w:type="dxa"/>
            </w:tcMar>
          </w:tcPr>
          <w:p w:rsidR="00000000" w:rsidDel="00000000" w:rsidP="00000000" w:rsidRDefault="00000000" w:rsidRPr="00000000" w14:paraId="0000025A">
            <w:pPr>
              <w:spacing w:after="200" w:lineRule="auto"/>
              <w:rPr>
                <w:b w:val="1"/>
                <w:bCs w:val="1"/>
                <w:color w:val="17324d"/>
                <w:sz w:val="16"/>
                <w:szCs w:val="16"/>
              </w:rPr>
            </w:pPr>
            <w:r w:rsidDel="00000000" w:rsidR="00000000" w:rsidRPr="00000000">
              <w:rPr>
                <w:b w:val="1"/>
                <w:bCs w:val="1"/>
                <w:color w:val="17324d"/>
                <w:sz w:val="16"/>
                <w:szCs w:val="16"/>
                <w:rtl w:val="0"/>
              </w:rPr>
              <w:t xml:space="preserve">1.7 Prescribe &amp; counsel</w:t>
            </w:r>
          </w:p>
        </w:tc>
        <w:tc>
          <w:tcPr>
            <w:tcBorders>
              <w:top w:color="d7e0e5" w:space="0" w:sz="5" w:val="single"/>
              <w:left w:color="d7e0e5" w:space="0" w:sz="5" w:val="single"/>
              <w:bottom w:color="d7e0e5" w:space="0" w:sz="5" w:val="single"/>
              <w:right w:color="d7e0e5" w:space="0" w:sz="5" w:val="single"/>
            </w:tcBorders>
            <w:shd w:fill="ffffff" w:val="clear"/>
            <w:tcMar>
              <w:top w:w="60.0" w:type="dxa"/>
              <w:left w:w="80.0" w:type="dxa"/>
              <w:bottom w:w="60.0" w:type="dxa"/>
              <w:right w:w="80.0" w:type="dxa"/>
            </w:tcMar>
          </w:tcPr>
          <w:p w:rsidR="00000000" w:rsidDel="00000000" w:rsidP="00000000" w:rsidRDefault="00000000" w:rsidRPr="00000000" w14:paraId="0000025B">
            <w:pPr>
              <w:spacing w:after="20" w:lineRule="auto"/>
              <w:ind w:left="300" w:hanging="120"/>
              <w:rPr>
                <w:sz w:val="15"/>
                <w:szCs w:val="15"/>
              </w:rPr>
            </w:pPr>
            <w:r w:rsidDel="00000000" w:rsidR="00000000" w:rsidRPr="00000000">
              <w:rPr>
                <w:color w:val="1e7a78"/>
                <w:sz w:val="15"/>
                <w:szCs w:val="15"/>
                <w:rtl w:val="0"/>
              </w:rPr>
              <w:t xml:space="preserve">• </w:t>
            </w:r>
            <w:r w:rsidDel="00000000" w:rsidR="00000000" w:rsidRPr="00000000">
              <w:rPr>
                <w:sz w:val="15"/>
                <w:szCs w:val="15"/>
                <w:rtl w:val="0"/>
              </w:rPr>
              <w:t xml:space="preserve">Follow legislation, regulation and organizational requirements.</w:t>
            </w:r>
          </w:p>
          <w:p w:rsidR="00000000" w:rsidDel="00000000" w:rsidP="00000000" w:rsidRDefault="00000000" w:rsidRPr="00000000" w14:paraId="0000025C">
            <w:pPr>
              <w:spacing w:after="20" w:lineRule="auto"/>
              <w:ind w:left="300" w:hanging="120"/>
              <w:rPr>
                <w:sz w:val="15"/>
                <w:szCs w:val="15"/>
              </w:rPr>
            </w:pPr>
            <w:r w:rsidDel="00000000" w:rsidR="00000000" w:rsidRPr="00000000">
              <w:rPr>
                <w:color w:val="1e7a78"/>
                <w:sz w:val="15"/>
                <w:szCs w:val="15"/>
                <w:rtl w:val="0"/>
              </w:rPr>
              <w:t xml:space="preserve">• </w:t>
            </w:r>
            <w:r w:rsidDel="00000000" w:rsidR="00000000" w:rsidRPr="00000000">
              <w:rPr>
                <w:sz w:val="15"/>
                <w:szCs w:val="15"/>
                <w:rtl w:val="0"/>
              </w:rPr>
              <w:t xml:space="preserve">Choose evidence-informed pharmacologic therapy based on diagnosis, concurrent therapies and medication history.</w:t>
            </w:r>
          </w:p>
          <w:p w:rsidR="00000000" w:rsidDel="00000000" w:rsidP="00000000" w:rsidRDefault="00000000" w:rsidRPr="00000000" w14:paraId="0000025D">
            <w:pPr>
              <w:spacing w:after="20" w:lineRule="auto"/>
              <w:ind w:left="300" w:hanging="120"/>
              <w:rPr>
                <w:sz w:val="15"/>
                <w:szCs w:val="15"/>
              </w:rPr>
            </w:pPr>
            <w:r w:rsidDel="00000000" w:rsidR="00000000" w:rsidRPr="00000000">
              <w:rPr>
                <w:color w:val="1e7a78"/>
                <w:sz w:val="15"/>
                <w:szCs w:val="15"/>
                <w:rtl w:val="0"/>
              </w:rPr>
              <w:t xml:space="preserve">• </w:t>
            </w:r>
            <w:r w:rsidDel="00000000" w:rsidR="00000000" w:rsidRPr="00000000">
              <w:rPr>
                <w:sz w:val="15"/>
                <w:szCs w:val="15"/>
                <w:rtl w:val="0"/>
              </w:rPr>
              <w:t xml:space="preserve">Use monitoring/reporting systems; complete medication reconciliation.</w:t>
            </w:r>
          </w:p>
          <w:p w:rsidR="00000000" w:rsidDel="00000000" w:rsidP="00000000" w:rsidRDefault="00000000" w:rsidRPr="00000000" w14:paraId="0000025E">
            <w:pPr>
              <w:spacing w:after="20" w:lineRule="auto"/>
              <w:ind w:left="300" w:hanging="120"/>
              <w:rPr>
                <w:sz w:val="15"/>
                <w:szCs w:val="15"/>
              </w:rPr>
            </w:pPr>
            <w:r w:rsidDel="00000000" w:rsidR="00000000" w:rsidRPr="00000000">
              <w:rPr>
                <w:color w:val="1e7a78"/>
                <w:sz w:val="15"/>
                <w:szCs w:val="15"/>
                <w:rtl w:val="0"/>
              </w:rPr>
              <w:t xml:space="preserve">• </w:t>
            </w:r>
            <w:r w:rsidDel="00000000" w:rsidR="00000000" w:rsidRPr="00000000">
              <w:rPr>
                <w:sz w:val="15"/>
                <w:szCs w:val="15"/>
                <w:rtl w:val="0"/>
              </w:rPr>
              <w:t xml:space="preserve">Identify polypharmacy; deprescribe when possible.</w:t>
            </w:r>
          </w:p>
          <w:p w:rsidR="00000000" w:rsidDel="00000000" w:rsidP="00000000" w:rsidRDefault="00000000" w:rsidRPr="00000000" w14:paraId="0000025F">
            <w:pPr>
              <w:spacing w:after="20" w:lineRule="auto"/>
              <w:ind w:left="300" w:hanging="120"/>
              <w:rPr>
                <w:sz w:val="15"/>
                <w:szCs w:val="15"/>
              </w:rPr>
            </w:pPr>
            <w:r w:rsidDel="00000000" w:rsidR="00000000" w:rsidRPr="00000000">
              <w:rPr>
                <w:color w:val="1e7a78"/>
                <w:sz w:val="15"/>
                <w:szCs w:val="15"/>
                <w:rtl w:val="0"/>
              </w:rPr>
              <w:t xml:space="preserve">• </w:t>
            </w:r>
            <w:r w:rsidDel="00000000" w:rsidR="00000000" w:rsidRPr="00000000">
              <w:rPr>
                <w:sz w:val="15"/>
                <w:szCs w:val="15"/>
                <w:rtl w:val="0"/>
              </w:rPr>
              <w:t xml:space="preserve">Use pharmacological stewardship and establish monitoring/follow-up.</w:t>
            </w:r>
          </w:p>
          <w:p w:rsidR="00000000" w:rsidDel="00000000" w:rsidP="00000000" w:rsidRDefault="00000000" w:rsidRPr="00000000" w14:paraId="00000260">
            <w:pPr>
              <w:spacing w:after="20" w:lineRule="auto"/>
              <w:ind w:left="300" w:hanging="120"/>
              <w:rPr>
                <w:sz w:val="15"/>
                <w:szCs w:val="15"/>
              </w:rPr>
            </w:pPr>
            <w:r w:rsidDel="00000000" w:rsidR="00000000" w:rsidRPr="00000000">
              <w:rPr>
                <w:color w:val="1e7a78"/>
                <w:sz w:val="15"/>
                <w:szCs w:val="15"/>
                <w:rtl w:val="0"/>
              </w:rPr>
              <w:t xml:space="preserve">• </w:t>
            </w:r>
            <w:r w:rsidDel="00000000" w:rsidR="00000000" w:rsidRPr="00000000">
              <w:rPr>
                <w:sz w:val="15"/>
                <w:szCs w:val="15"/>
                <w:rtl w:val="0"/>
              </w:rPr>
              <w:t xml:space="preserve">Counsel on indication, benefit, cost, adverse effects, interactions, contraindications, precautions and adherence.</w:t>
            </w:r>
          </w:p>
        </w:tc>
      </w:tr>
      <w:tr>
        <w:trPr>
          <w:cantSplit w:val="0"/>
          <w:trHeight w:val="1020" w:hRule="atLeast"/>
          <w:tblHeader w:val="0"/>
        </w:trPr>
        <w:tc>
          <w:tcPr>
            <w:tcBorders>
              <w:top w:color="d7e0e5" w:space="0" w:sz="5" w:val="single"/>
              <w:left w:color="d7e0e5" w:space="0" w:sz="5" w:val="single"/>
              <w:bottom w:color="d7e0e5" w:space="0" w:sz="5" w:val="single"/>
              <w:right w:color="d7e0e5" w:space="0" w:sz="5" w:val="single"/>
            </w:tcBorders>
            <w:shd w:fill="e8f5f3" w:val="clear"/>
            <w:tcMar>
              <w:top w:w="60.0" w:type="dxa"/>
              <w:left w:w="80.0" w:type="dxa"/>
              <w:bottom w:w="60.0" w:type="dxa"/>
              <w:right w:w="80.0" w:type="dxa"/>
            </w:tcMar>
          </w:tcPr>
          <w:p w:rsidR="00000000" w:rsidDel="00000000" w:rsidP="00000000" w:rsidRDefault="00000000" w:rsidRPr="00000000" w14:paraId="00000261">
            <w:pPr>
              <w:spacing w:after="200" w:lineRule="auto"/>
              <w:rPr>
                <w:b w:val="1"/>
                <w:bCs w:val="1"/>
                <w:color w:val="17324d"/>
                <w:sz w:val="16"/>
                <w:szCs w:val="16"/>
              </w:rPr>
            </w:pPr>
            <w:r w:rsidDel="00000000" w:rsidR="00000000" w:rsidRPr="00000000">
              <w:rPr>
                <w:b w:val="1"/>
                <w:bCs w:val="1"/>
                <w:color w:val="17324d"/>
                <w:sz w:val="16"/>
                <w:szCs w:val="16"/>
                <w:rtl w:val="0"/>
              </w:rPr>
              <w:t xml:space="preserve">1.8 Perform interventions</w:t>
            </w:r>
          </w:p>
        </w:tc>
        <w:tc>
          <w:tcPr>
            <w:tcBorders>
              <w:top w:color="d7e0e5" w:space="0" w:sz="5" w:val="single"/>
              <w:left w:color="d7e0e5" w:space="0" w:sz="5" w:val="single"/>
              <w:bottom w:color="d7e0e5" w:space="0" w:sz="5" w:val="single"/>
              <w:right w:color="d7e0e5" w:space="0" w:sz="5" w:val="single"/>
            </w:tcBorders>
            <w:shd w:fill="ffffff" w:val="clear"/>
            <w:tcMar>
              <w:top w:w="60.0" w:type="dxa"/>
              <w:left w:w="80.0" w:type="dxa"/>
              <w:bottom w:w="60.0" w:type="dxa"/>
              <w:right w:w="80.0" w:type="dxa"/>
            </w:tcMar>
          </w:tcPr>
          <w:p w:rsidR="00000000" w:rsidDel="00000000" w:rsidP="00000000" w:rsidRDefault="00000000" w:rsidRPr="00000000" w14:paraId="00000262">
            <w:pPr>
              <w:spacing w:after="20" w:lineRule="auto"/>
              <w:ind w:left="300" w:hanging="120"/>
              <w:rPr>
                <w:sz w:val="15"/>
                <w:szCs w:val="15"/>
              </w:rPr>
            </w:pPr>
            <w:r w:rsidDel="00000000" w:rsidR="00000000" w:rsidRPr="00000000">
              <w:rPr>
                <w:color w:val="1e7a78"/>
                <w:sz w:val="15"/>
                <w:szCs w:val="15"/>
                <w:rtl w:val="0"/>
              </w:rPr>
              <w:t xml:space="preserve">• </w:t>
            </w:r>
            <w:r w:rsidDel="00000000" w:rsidR="00000000" w:rsidRPr="00000000">
              <w:rPr>
                <w:sz w:val="15"/>
                <w:szCs w:val="15"/>
                <w:rtl w:val="0"/>
              </w:rPr>
              <w:t xml:space="preserve">Explain indication, risks/benefits, aftercare and follow-up.</w:t>
            </w:r>
          </w:p>
          <w:p w:rsidR="00000000" w:rsidDel="00000000" w:rsidP="00000000" w:rsidRDefault="00000000" w:rsidRPr="00000000" w14:paraId="00000263">
            <w:pPr>
              <w:spacing w:after="20" w:lineRule="auto"/>
              <w:ind w:left="300" w:hanging="120"/>
              <w:rPr>
                <w:sz w:val="15"/>
                <w:szCs w:val="15"/>
              </w:rPr>
            </w:pPr>
            <w:r w:rsidDel="00000000" w:rsidR="00000000" w:rsidRPr="00000000">
              <w:rPr>
                <w:color w:val="1e7a78"/>
                <w:sz w:val="15"/>
                <w:szCs w:val="15"/>
                <w:rtl w:val="0"/>
              </w:rPr>
              <w:t xml:space="preserve">• </w:t>
            </w:r>
            <w:r w:rsidDel="00000000" w:rsidR="00000000" w:rsidRPr="00000000">
              <w:rPr>
                <w:sz w:val="15"/>
                <w:szCs w:val="15"/>
                <w:rtl w:val="0"/>
              </w:rPr>
              <w:t xml:space="preserve">Use evidence-informed technique for invasive/non-invasive procedures.</w:t>
            </w:r>
          </w:p>
          <w:p w:rsidR="00000000" w:rsidDel="00000000" w:rsidP="00000000" w:rsidRDefault="00000000" w:rsidRPr="00000000" w14:paraId="00000264">
            <w:pPr>
              <w:spacing w:after="20" w:lineRule="auto"/>
              <w:ind w:left="300" w:hanging="120"/>
              <w:rPr>
                <w:sz w:val="15"/>
                <w:szCs w:val="15"/>
              </w:rPr>
            </w:pPr>
            <w:r w:rsidDel="00000000" w:rsidR="00000000" w:rsidRPr="00000000">
              <w:rPr>
                <w:color w:val="1e7a78"/>
                <w:sz w:val="15"/>
                <w:szCs w:val="15"/>
                <w:rtl w:val="0"/>
              </w:rPr>
              <w:t xml:space="preserve">• </w:t>
            </w:r>
            <w:r w:rsidDel="00000000" w:rsidR="00000000" w:rsidRPr="00000000">
              <w:rPr>
                <w:sz w:val="15"/>
                <w:szCs w:val="15"/>
                <w:rtl w:val="0"/>
              </w:rPr>
              <w:t xml:space="preserve">Monitor outcomes and aftercare.</w:t>
            </w:r>
          </w:p>
          <w:p w:rsidR="00000000" w:rsidDel="00000000" w:rsidP="00000000" w:rsidRDefault="00000000" w:rsidRPr="00000000" w14:paraId="00000265">
            <w:pPr>
              <w:spacing w:after="20" w:lineRule="auto"/>
              <w:ind w:left="300" w:hanging="120"/>
              <w:rPr>
                <w:sz w:val="15"/>
                <w:szCs w:val="15"/>
              </w:rPr>
            </w:pPr>
            <w:r w:rsidDel="00000000" w:rsidR="00000000" w:rsidRPr="00000000">
              <w:rPr>
                <w:color w:val="1e7a78"/>
                <w:sz w:val="15"/>
                <w:szCs w:val="15"/>
                <w:rtl w:val="0"/>
              </w:rPr>
              <w:t xml:space="preserve">• </w:t>
            </w:r>
            <w:r w:rsidDel="00000000" w:rsidR="00000000" w:rsidRPr="00000000">
              <w:rPr>
                <w:sz w:val="15"/>
                <w:szCs w:val="15"/>
                <w:rtl w:val="0"/>
              </w:rPr>
              <w:t xml:space="preserve">Stabilize urgent, emergent and life-threatening conditions.</w:t>
            </w:r>
          </w:p>
        </w:tc>
      </w:tr>
      <w:tr>
        <w:trPr>
          <w:cantSplit w:val="0"/>
          <w:trHeight w:val="1185" w:hRule="atLeast"/>
          <w:tblHeader w:val="0"/>
        </w:trPr>
        <w:tc>
          <w:tcPr>
            <w:tcBorders>
              <w:top w:color="d7e0e5" w:space="0" w:sz="5" w:val="single"/>
              <w:left w:color="d7e0e5" w:space="0" w:sz="5" w:val="single"/>
              <w:bottom w:color="d7e0e5" w:space="0" w:sz="5" w:val="single"/>
              <w:right w:color="d7e0e5" w:space="0" w:sz="5" w:val="single"/>
            </w:tcBorders>
            <w:shd w:fill="dcecf3" w:val="clear"/>
            <w:tcMar>
              <w:top w:w="60.0" w:type="dxa"/>
              <w:left w:w="80.0" w:type="dxa"/>
              <w:bottom w:w="60.0" w:type="dxa"/>
              <w:right w:w="80.0" w:type="dxa"/>
            </w:tcMar>
          </w:tcPr>
          <w:p w:rsidR="00000000" w:rsidDel="00000000" w:rsidP="00000000" w:rsidRDefault="00000000" w:rsidRPr="00000000" w14:paraId="00000266">
            <w:pPr>
              <w:spacing w:after="200" w:lineRule="auto"/>
              <w:rPr>
                <w:b w:val="1"/>
                <w:bCs w:val="1"/>
                <w:color w:val="17324d"/>
                <w:sz w:val="16"/>
                <w:szCs w:val="16"/>
              </w:rPr>
            </w:pPr>
            <w:r w:rsidDel="00000000" w:rsidR="00000000" w:rsidRPr="00000000">
              <w:rPr>
                <w:b w:val="1"/>
                <w:bCs w:val="1"/>
                <w:color w:val="17324d"/>
                <w:sz w:val="16"/>
                <w:szCs w:val="16"/>
                <w:rtl w:val="0"/>
              </w:rPr>
              <w:t xml:space="preserve">1.9 Evaluate management plan</w:t>
            </w:r>
          </w:p>
        </w:tc>
        <w:tc>
          <w:tcPr>
            <w:tcBorders>
              <w:top w:color="d7e0e5" w:space="0" w:sz="5" w:val="single"/>
              <w:left w:color="d7e0e5" w:space="0" w:sz="5" w:val="single"/>
              <w:bottom w:color="d7e0e5" w:space="0" w:sz="5" w:val="single"/>
              <w:right w:color="d7e0e5" w:space="0" w:sz="5" w:val="single"/>
            </w:tcBorders>
            <w:shd w:fill="ffffff" w:val="clear"/>
            <w:tcMar>
              <w:top w:w="60.0" w:type="dxa"/>
              <w:left w:w="80.0" w:type="dxa"/>
              <w:bottom w:w="60.0" w:type="dxa"/>
              <w:right w:w="80.0" w:type="dxa"/>
            </w:tcMar>
          </w:tcPr>
          <w:p w:rsidR="00000000" w:rsidDel="00000000" w:rsidP="00000000" w:rsidRDefault="00000000" w:rsidRPr="00000000" w14:paraId="00000267">
            <w:pPr>
              <w:spacing w:after="20" w:lineRule="auto"/>
              <w:ind w:left="300" w:hanging="120"/>
              <w:rPr>
                <w:sz w:val="15"/>
                <w:szCs w:val="15"/>
              </w:rPr>
            </w:pPr>
            <w:r w:rsidDel="00000000" w:rsidR="00000000" w:rsidRPr="00000000">
              <w:rPr>
                <w:color w:val="1e7a78"/>
                <w:sz w:val="15"/>
                <w:szCs w:val="15"/>
                <w:rtl w:val="0"/>
              </w:rPr>
              <w:t xml:space="preserve">• </w:t>
            </w:r>
            <w:r w:rsidDel="00000000" w:rsidR="00000000" w:rsidRPr="00000000">
              <w:rPr>
                <w:sz w:val="15"/>
                <w:szCs w:val="15"/>
                <w:rtl w:val="0"/>
              </w:rPr>
              <w:t xml:space="preserve">Use a systematic, timely follow-up process.</w:t>
            </w:r>
          </w:p>
          <w:p w:rsidR="00000000" w:rsidDel="00000000" w:rsidP="00000000" w:rsidRDefault="00000000" w:rsidRPr="00000000" w14:paraId="00000268">
            <w:pPr>
              <w:spacing w:after="20" w:lineRule="auto"/>
              <w:ind w:left="300" w:hanging="120"/>
              <w:rPr>
                <w:sz w:val="15"/>
                <w:szCs w:val="15"/>
              </w:rPr>
            </w:pPr>
            <w:r w:rsidDel="00000000" w:rsidR="00000000" w:rsidRPr="00000000">
              <w:rPr>
                <w:color w:val="1e7a78"/>
                <w:sz w:val="15"/>
                <w:szCs w:val="15"/>
                <w:rtl w:val="0"/>
              </w:rPr>
              <w:t xml:space="preserve">• </w:t>
            </w:r>
            <w:r w:rsidDel="00000000" w:rsidR="00000000" w:rsidRPr="00000000">
              <w:rPr>
                <w:sz w:val="15"/>
                <w:szCs w:val="15"/>
                <w:rtl w:val="0"/>
              </w:rPr>
              <w:t xml:space="preserve">Evaluate response and revise/stop treatment as needed.</w:t>
            </w:r>
          </w:p>
          <w:p w:rsidR="00000000" w:rsidDel="00000000" w:rsidP="00000000" w:rsidRDefault="00000000" w:rsidRPr="00000000" w14:paraId="00000269">
            <w:pPr>
              <w:spacing w:after="20" w:lineRule="auto"/>
              <w:ind w:left="300" w:hanging="120"/>
              <w:rPr>
                <w:sz w:val="15"/>
                <w:szCs w:val="15"/>
              </w:rPr>
            </w:pPr>
            <w:r w:rsidDel="00000000" w:rsidR="00000000" w:rsidRPr="00000000">
              <w:rPr>
                <w:color w:val="1e7a78"/>
                <w:sz w:val="15"/>
                <w:szCs w:val="15"/>
                <w:rtl w:val="0"/>
              </w:rPr>
              <w:t xml:space="preserve">• </w:t>
            </w:r>
            <w:r w:rsidDel="00000000" w:rsidR="00000000" w:rsidRPr="00000000">
              <w:rPr>
                <w:sz w:val="15"/>
                <w:szCs w:val="15"/>
                <w:rtl w:val="0"/>
              </w:rPr>
              <w:t xml:space="preserve">Facilitate continuity with client, family, team and community partners.</w:t>
            </w:r>
          </w:p>
          <w:p w:rsidR="00000000" w:rsidDel="00000000" w:rsidP="00000000" w:rsidRDefault="00000000" w:rsidRPr="00000000" w14:paraId="0000026A">
            <w:pPr>
              <w:spacing w:after="20" w:lineRule="auto"/>
              <w:ind w:left="300" w:hanging="120"/>
              <w:rPr>
                <w:sz w:val="15"/>
                <w:szCs w:val="15"/>
              </w:rPr>
            </w:pPr>
            <w:r w:rsidDel="00000000" w:rsidR="00000000" w:rsidRPr="00000000">
              <w:rPr>
                <w:color w:val="1e7a78"/>
                <w:sz w:val="15"/>
                <w:szCs w:val="15"/>
                <w:rtl w:val="0"/>
              </w:rPr>
              <w:t xml:space="preserve">• </w:t>
            </w:r>
            <w:r w:rsidDel="00000000" w:rsidR="00000000" w:rsidRPr="00000000">
              <w:rPr>
                <w:sz w:val="15"/>
                <w:szCs w:val="15"/>
                <w:rtl w:val="0"/>
              </w:rPr>
              <w:t xml:space="preserve">Refer when client would benefit or needs exceed NP scope/competence.</w:t>
            </w:r>
          </w:p>
        </w:tc>
      </w:tr>
      <w:tr>
        <w:trPr>
          <w:cantSplit w:val="0"/>
          <w:trHeight w:val="675" w:hRule="atLeast"/>
          <w:tblHeader w:val="0"/>
        </w:trPr>
        <w:tc>
          <w:tcPr>
            <w:tcBorders>
              <w:top w:color="d7e0e5" w:space="0" w:sz="5" w:val="single"/>
              <w:left w:color="d7e0e5" w:space="0" w:sz="5" w:val="single"/>
              <w:bottom w:color="d7e0e5" w:space="0" w:sz="5" w:val="single"/>
              <w:right w:color="d7e0e5" w:space="0" w:sz="5" w:val="single"/>
            </w:tcBorders>
            <w:shd w:fill="e8f5f3" w:val="clear"/>
            <w:tcMar>
              <w:top w:w="60.0" w:type="dxa"/>
              <w:left w:w="80.0" w:type="dxa"/>
              <w:bottom w:w="60.0" w:type="dxa"/>
              <w:right w:w="80.0" w:type="dxa"/>
            </w:tcMar>
          </w:tcPr>
          <w:p w:rsidR="00000000" w:rsidDel="00000000" w:rsidP="00000000" w:rsidRDefault="00000000" w:rsidRPr="00000000" w14:paraId="0000026B">
            <w:pPr>
              <w:spacing w:after="200" w:lineRule="auto"/>
              <w:rPr>
                <w:b w:val="1"/>
                <w:bCs w:val="1"/>
                <w:color w:val="17324d"/>
                <w:sz w:val="16"/>
                <w:szCs w:val="16"/>
              </w:rPr>
            </w:pPr>
            <w:r w:rsidDel="00000000" w:rsidR="00000000" w:rsidRPr="00000000">
              <w:rPr>
                <w:b w:val="1"/>
                <w:bCs w:val="1"/>
                <w:color w:val="17324d"/>
                <w:sz w:val="16"/>
                <w:szCs w:val="16"/>
                <w:rtl w:val="0"/>
              </w:rPr>
              <w:t xml:space="preserve">1.10 Build therapeutic counselling relationship</w:t>
            </w:r>
          </w:p>
        </w:tc>
        <w:tc>
          <w:tcPr>
            <w:tcBorders>
              <w:top w:color="d7e0e5" w:space="0" w:sz="5" w:val="single"/>
              <w:left w:color="d7e0e5" w:space="0" w:sz="5" w:val="single"/>
              <w:bottom w:color="d7e0e5" w:space="0" w:sz="5" w:val="single"/>
              <w:right w:color="d7e0e5" w:space="0" w:sz="5" w:val="single"/>
            </w:tcBorders>
            <w:shd w:fill="ffffff" w:val="clear"/>
            <w:tcMar>
              <w:top w:w="60.0" w:type="dxa"/>
              <w:left w:w="80.0" w:type="dxa"/>
              <w:bottom w:w="60.0" w:type="dxa"/>
              <w:right w:w="80.0" w:type="dxa"/>
            </w:tcMar>
          </w:tcPr>
          <w:p w:rsidR="00000000" w:rsidDel="00000000" w:rsidP="00000000" w:rsidRDefault="00000000" w:rsidRPr="00000000" w14:paraId="0000026C">
            <w:pPr>
              <w:spacing w:after="20" w:lineRule="auto"/>
              <w:ind w:left="300" w:hanging="120"/>
              <w:rPr>
                <w:sz w:val="15"/>
                <w:szCs w:val="15"/>
              </w:rPr>
            </w:pPr>
            <w:r w:rsidDel="00000000" w:rsidR="00000000" w:rsidRPr="00000000">
              <w:rPr>
                <w:color w:val="1e7a78"/>
                <w:sz w:val="15"/>
                <w:szCs w:val="15"/>
                <w:rtl w:val="0"/>
              </w:rPr>
              <w:t xml:space="preserve">• </w:t>
            </w:r>
            <w:r w:rsidDel="00000000" w:rsidR="00000000" w:rsidRPr="00000000">
              <w:rPr>
                <w:sz w:val="15"/>
                <w:szCs w:val="15"/>
                <w:rtl w:val="0"/>
              </w:rPr>
              <w:t xml:space="preserve">Clarify goals, expectations, priorities and barriers.</w:t>
            </w:r>
          </w:p>
          <w:p w:rsidR="00000000" w:rsidDel="00000000" w:rsidP="00000000" w:rsidRDefault="00000000" w:rsidRPr="00000000" w14:paraId="0000026D">
            <w:pPr>
              <w:spacing w:after="20" w:lineRule="auto"/>
              <w:ind w:left="300" w:hanging="120"/>
              <w:rPr>
                <w:sz w:val="15"/>
                <w:szCs w:val="15"/>
              </w:rPr>
            </w:pPr>
            <w:r w:rsidDel="00000000" w:rsidR="00000000" w:rsidRPr="00000000">
              <w:rPr>
                <w:color w:val="1e7a78"/>
                <w:sz w:val="15"/>
                <w:szCs w:val="15"/>
                <w:rtl w:val="0"/>
              </w:rPr>
              <w:t xml:space="preserve">• </w:t>
            </w:r>
            <w:r w:rsidDel="00000000" w:rsidR="00000000" w:rsidRPr="00000000">
              <w:rPr>
                <w:sz w:val="15"/>
                <w:szCs w:val="15"/>
                <w:rtl w:val="0"/>
              </w:rPr>
              <w:t xml:space="preserve">Use culturally and developmentally relevant communication.</w:t>
            </w:r>
          </w:p>
          <w:p w:rsidR="00000000" w:rsidDel="00000000" w:rsidP="00000000" w:rsidRDefault="00000000" w:rsidRPr="00000000" w14:paraId="0000026E">
            <w:pPr>
              <w:spacing w:after="20" w:lineRule="auto"/>
              <w:ind w:left="300" w:hanging="120"/>
              <w:rPr>
                <w:sz w:val="15"/>
                <w:szCs w:val="15"/>
              </w:rPr>
            </w:pPr>
            <w:r w:rsidDel="00000000" w:rsidR="00000000" w:rsidRPr="00000000">
              <w:rPr>
                <w:color w:val="1e7a78"/>
                <w:sz w:val="15"/>
                <w:szCs w:val="15"/>
                <w:rtl w:val="0"/>
              </w:rPr>
              <w:t xml:space="preserve">• </w:t>
            </w:r>
            <w:r w:rsidDel="00000000" w:rsidR="00000000" w:rsidRPr="00000000">
              <w:rPr>
                <w:sz w:val="15"/>
                <w:szCs w:val="15"/>
                <w:rtl w:val="0"/>
              </w:rPr>
              <w:t xml:space="preserve">Evaluate effectiveness and refer when needed.</w:t>
            </w:r>
          </w:p>
        </w:tc>
      </w:tr>
      <w:tr>
        <w:trPr>
          <w:cantSplit w:val="0"/>
          <w:trHeight w:val="1365" w:hRule="atLeast"/>
          <w:tblHeader w:val="0"/>
        </w:trPr>
        <w:tc>
          <w:tcPr>
            <w:tcBorders>
              <w:top w:color="d7e0e5" w:space="0" w:sz="5" w:val="single"/>
              <w:left w:color="d7e0e5" w:space="0" w:sz="5" w:val="single"/>
              <w:bottom w:color="d7e0e5" w:space="0" w:sz="5" w:val="single"/>
              <w:right w:color="d7e0e5" w:space="0" w:sz="5" w:val="single"/>
            </w:tcBorders>
            <w:shd w:fill="dcecf3" w:val="clear"/>
            <w:tcMar>
              <w:top w:w="60.0" w:type="dxa"/>
              <w:left w:w="80.0" w:type="dxa"/>
              <w:bottom w:w="60.0" w:type="dxa"/>
              <w:right w:w="80.0" w:type="dxa"/>
            </w:tcMar>
          </w:tcPr>
          <w:p w:rsidR="00000000" w:rsidDel="00000000" w:rsidP="00000000" w:rsidRDefault="00000000" w:rsidRPr="00000000" w14:paraId="0000026F">
            <w:pPr>
              <w:spacing w:after="200" w:lineRule="auto"/>
              <w:rPr>
                <w:b w:val="1"/>
                <w:bCs w:val="1"/>
                <w:color w:val="17324d"/>
                <w:sz w:val="16"/>
                <w:szCs w:val="16"/>
              </w:rPr>
            </w:pPr>
            <w:r w:rsidDel="00000000" w:rsidR="00000000" w:rsidRPr="00000000">
              <w:rPr>
                <w:b w:val="1"/>
                <w:bCs w:val="1"/>
                <w:color w:val="17324d"/>
                <w:sz w:val="16"/>
                <w:szCs w:val="16"/>
                <w:rtl w:val="0"/>
              </w:rPr>
              <w:t xml:space="preserve">1.11 Provide counselling interventions</w:t>
            </w:r>
          </w:p>
        </w:tc>
        <w:tc>
          <w:tcPr>
            <w:tcBorders>
              <w:top w:color="d7e0e5" w:space="0" w:sz="5" w:val="single"/>
              <w:left w:color="d7e0e5" w:space="0" w:sz="5" w:val="single"/>
              <w:bottom w:color="d7e0e5" w:space="0" w:sz="5" w:val="single"/>
              <w:right w:color="d7e0e5" w:space="0" w:sz="5" w:val="single"/>
            </w:tcBorders>
            <w:shd w:fill="ffffff" w:val="clear"/>
            <w:tcMar>
              <w:top w:w="60.0" w:type="dxa"/>
              <w:left w:w="80.0" w:type="dxa"/>
              <w:bottom w:w="60.0" w:type="dxa"/>
              <w:right w:w="80.0" w:type="dxa"/>
            </w:tcMar>
          </w:tcPr>
          <w:p w:rsidR="00000000" w:rsidDel="00000000" w:rsidP="00000000" w:rsidRDefault="00000000" w:rsidRPr="00000000" w14:paraId="00000270">
            <w:pPr>
              <w:spacing w:after="20" w:lineRule="auto"/>
              <w:ind w:left="300" w:hanging="120"/>
              <w:rPr>
                <w:sz w:val="15"/>
                <w:szCs w:val="15"/>
              </w:rPr>
            </w:pPr>
            <w:r w:rsidDel="00000000" w:rsidR="00000000" w:rsidRPr="00000000">
              <w:rPr>
                <w:color w:val="1e7a78"/>
                <w:sz w:val="15"/>
                <w:szCs w:val="15"/>
                <w:rtl w:val="0"/>
              </w:rPr>
              <w:t xml:space="preserve">• </w:t>
            </w:r>
            <w:r w:rsidDel="00000000" w:rsidR="00000000" w:rsidRPr="00000000">
              <w:rPr>
                <w:sz w:val="15"/>
                <w:szCs w:val="15"/>
                <w:rtl w:val="0"/>
              </w:rPr>
              <w:t xml:space="preserve">Apply lifespan development principles and therapeutic use of self.</w:t>
            </w:r>
          </w:p>
          <w:p w:rsidR="00000000" w:rsidDel="00000000" w:rsidP="00000000" w:rsidRDefault="00000000" w:rsidRPr="00000000" w14:paraId="00000271">
            <w:pPr>
              <w:spacing w:after="20" w:lineRule="auto"/>
              <w:ind w:left="300" w:hanging="120"/>
              <w:rPr>
                <w:sz w:val="15"/>
                <w:szCs w:val="15"/>
              </w:rPr>
            </w:pPr>
            <w:r w:rsidDel="00000000" w:rsidR="00000000" w:rsidRPr="00000000">
              <w:rPr>
                <w:color w:val="1e7a78"/>
                <w:sz w:val="15"/>
                <w:szCs w:val="15"/>
                <w:rtl w:val="0"/>
              </w:rPr>
              <w:t xml:space="preserve">• </w:t>
            </w:r>
            <w:r w:rsidDel="00000000" w:rsidR="00000000" w:rsidRPr="00000000">
              <w:rPr>
                <w:sz w:val="15"/>
                <w:szCs w:val="15"/>
                <w:rtl w:val="0"/>
              </w:rPr>
              <w:t xml:space="preserve">Recognize bias and create safe spaces.</w:t>
            </w:r>
          </w:p>
          <w:p w:rsidR="00000000" w:rsidDel="00000000" w:rsidP="00000000" w:rsidRDefault="00000000" w:rsidRPr="00000000" w14:paraId="00000272">
            <w:pPr>
              <w:spacing w:after="20" w:lineRule="auto"/>
              <w:ind w:left="300" w:hanging="120"/>
              <w:rPr>
                <w:sz w:val="15"/>
                <w:szCs w:val="15"/>
              </w:rPr>
            </w:pPr>
            <w:r w:rsidDel="00000000" w:rsidR="00000000" w:rsidRPr="00000000">
              <w:rPr>
                <w:color w:val="1e7a78"/>
                <w:sz w:val="15"/>
                <w:szCs w:val="15"/>
                <w:rtl w:val="0"/>
              </w:rPr>
              <w:t xml:space="preserve">• </w:t>
            </w:r>
            <w:r w:rsidDel="00000000" w:rsidR="00000000" w:rsidRPr="00000000">
              <w:rPr>
                <w:sz w:val="15"/>
                <w:szCs w:val="15"/>
                <w:rtl w:val="0"/>
              </w:rPr>
              <w:t xml:space="preserve">Respond safely to intense emotion.</w:t>
            </w:r>
          </w:p>
          <w:p w:rsidR="00000000" w:rsidDel="00000000" w:rsidP="00000000" w:rsidRDefault="00000000" w:rsidRPr="00000000" w14:paraId="00000273">
            <w:pPr>
              <w:spacing w:after="20" w:lineRule="auto"/>
              <w:ind w:left="300" w:hanging="120"/>
              <w:rPr>
                <w:sz w:val="15"/>
                <w:szCs w:val="15"/>
              </w:rPr>
            </w:pPr>
            <w:r w:rsidDel="00000000" w:rsidR="00000000" w:rsidRPr="00000000">
              <w:rPr>
                <w:color w:val="1e7a78"/>
                <w:sz w:val="15"/>
                <w:szCs w:val="15"/>
                <w:rtl w:val="0"/>
              </w:rPr>
              <w:t xml:space="preserve">• </w:t>
            </w:r>
            <w:r w:rsidDel="00000000" w:rsidR="00000000" w:rsidRPr="00000000">
              <w:rPr>
                <w:sz w:val="15"/>
                <w:szCs w:val="15"/>
                <w:rtl w:val="0"/>
              </w:rPr>
              <w:t xml:space="preserve">Provide trauma- and violence-informed care.</w:t>
            </w:r>
          </w:p>
          <w:p w:rsidR="00000000" w:rsidDel="00000000" w:rsidP="00000000" w:rsidRDefault="00000000" w:rsidRPr="00000000" w14:paraId="00000274">
            <w:pPr>
              <w:spacing w:after="20" w:lineRule="auto"/>
              <w:ind w:left="300" w:hanging="120"/>
              <w:rPr>
                <w:sz w:val="15"/>
                <w:szCs w:val="15"/>
              </w:rPr>
            </w:pPr>
            <w:r w:rsidDel="00000000" w:rsidR="00000000" w:rsidRPr="00000000">
              <w:rPr>
                <w:color w:val="1e7a78"/>
                <w:sz w:val="15"/>
                <w:szCs w:val="15"/>
                <w:rtl w:val="0"/>
              </w:rPr>
              <w:t xml:space="preserve">• </w:t>
            </w:r>
            <w:r w:rsidDel="00000000" w:rsidR="00000000" w:rsidRPr="00000000">
              <w:rPr>
                <w:sz w:val="15"/>
                <w:szCs w:val="15"/>
                <w:rtl w:val="0"/>
              </w:rPr>
              <w:t xml:space="preserve">Recognize intergenerational trauma and manage transference/countertransference.</w:t>
            </w:r>
          </w:p>
        </w:tc>
      </w:tr>
      <w:tr>
        <w:trPr>
          <w:cantSplit w:val="0"/>
          <w:trHeight w:val="1200" w:hRule="atLeast"/>
          <w:tblHeader w:val="0"/>
        </w:trPr>
        <w:tc>
          <w:tcPr>
            <w:tcBorders>
              <w:top w:color="d7e0e5" w:space="0" w:sz="5" w:val="single"/>
              <w:left w:color="d7e0e5" w:space="0" w:sz="5" w:val="single"/>
              <w:bottom w:color="d7e0e5" w:space="0" w:sz="5" w:val="single"/>
              <w:right w:color="d7e0e5" w:space="0" w:sz="5" w:val="single"/>
            </w:tcBorders>
            <w:shd w:fill="e8f5f3" w:val="clear"/>
            <w:tcMar>
              <w:top w:w="60.0" w:type="dxa"/>
              <w:left w:w="80.0" w:type="dxa"/>
              <w:bottom w:w="60.0" w:type="dxa"/>
              <w:right w:w="80.0" w:type="dxa"/>
            </w:tcMar>
          </w:tcPr>
          <w:p w:rsidR="00000000" w:rsidDel="00000000" w:rsidP="00000000" w:rsidRDefault="00000000" w:rsidRPr="00000000" w14:paraId="00000275">
            <w:pPr>
              <w:spacing w:after="200" w:lineRule="auto"/>
              <w:rPr>
                <w:b w:val="1"/>
                <w:bCs w:val="1"/>
                <w:color w:val="17324d"/>
                <w:sz w:val="16"/>
                <w:szCs w:val="16"/>
              </w:rPr>
            </w:pPr>
            <w:r w:rsidDel="00000000" w:rsidR="00000000" w:rsidRPr="00000000">
              <w:rPr>
                <w:b w:val="1"/>
                <w:bCs w:val="1"/>
                <w:color w:val="17324d"/>
                <w:sz w:val="16"/>
                <w:szCs w:val="16"/>
                <w:rtl w:val="0"/>
              </w:rPr>
              <w:t xml:space="preserve">1.12 Harm reduction / substance use</w:t>
            </w:r>
          </w:p>
        </w:tc>
        <w:tc>
          <w:tcPr>
            <w:tcBorders>
              <w:top w:color="d7e0e5" w:space="0" w:sz="5" w:val="single"/>
              <w:left w:color="d7e0e5" w:space="0" w:sz="5" w:val="single"/>
              <w:bottom w:color="d7e0e5" w:space="0" w:sz="5" w:val="single"/>
              <w:right w:color="d7e0e5" w:space="0" w:sz="5" w:val="single"/>
            </w:tcBorders>
            <w:shd w:fill="ffffff" w:val="clear"/>
            <w:tcMar>
              <w:top w:w="60.0" w:type="dxa"/>
              <w:left w:w="80.0" w:type="dxa"/>
              <w:bottom w:w="60.0" w:type="dxa"/>
              <w:right w:w="80.0" w:type="dxa"/>
            </w:tcMar>
          </w:tcPr>
          <w:p w:rsidR="00000000" w:rsidDel="00000000" w:rsidP="00000000" w:rsidRDefault="00000000" w:rsidRPr="00000000" w14:paraId="00000276">
            <w:pPr>
              <w:spacing w:after="20" w:lineRule="auto"/>
              <w:ind w:left="300" w:hanging="120"/>
              <w:rPr>
                <w:sz w:val="15"/>
                <w:szCs w:val="15"/>
              </w:rPr>
            </w:pPr>
            <w:r w:rsidDel="00000000" w:rsidR="00000000" w:rsidRPr="00000000">
              <w:rPr>
                <w:color w:val="1e7a78"/>
                <w:sz w:val="15"/>
                <w:szCs w:val="15"/>
                <w:rtl w:val="0"/>
              </w:rPr>
              <w:t xml:space="preserve">• </w:t>
            </w:r>
            <w:r w:rsidDel="00000000" w:rsidR="00000000" w:rsidRPr="00000000">
              <w:rPr>
                <w:sz w:val="15"/>
                <w:szCs w:val="15"/>
                <w:rtl w:val="0"/>
              </w:rPr>
              <w:t xml:space="preserve">Identify risks and signs of substance use disorder.</w:t>
            </w:r>
          </w:p>
          <w:p w:rsidR="00000000" w:rsidDel="00000000" w:rsidP="00000000" w:rsidRDefault="00000000" w:rsidRPr="00000000" w14:paraId="00000277">
            <w:pPr>
              <w:spacing w:after="20" w:lineRule="auto"/>
              <w:ind w:left="300" w:hanging="120"/>
              <w:rPr>
                <w:sz w:val="15"/>
                <w:szCs w:val="15"/>
              </w:rPr>
            </w:pPr>
            <w:r w:rsidDel="00000000" w:rsidR="00000000" w:rsidRPr="00000000">
              <w:rPr>
                <w:color w:val="1e7a78"/>
                <w:sz w:val="15"/>
                <w:szCs w:val="15"/>
                <w:rtl w:val="0"/>
              </w:rPr>
              <w:t xml:space="preserve">• </w:t>
            </w:r>
            <w:r w:rsidDel="00000000" w:rsidR="00000000" w:rsidRPr="00000000">
              <w:rPr>
                <w:sz w:val="15"/>
                <w:szCs w:val="15"/>
                <w:rtl w:val="0"/>
              </w:rPr>
              <w:t xml:space="preserve">Co-create harm-reduction plan.</w:t>
            </w:r>
          </w:p>
          <w:p w:rsidR="00000000" w:rsidDel="00000000" w:rsidP="00000000" w:rsidRDefault="00000000" w:rsidRPr="00000000" w14:paraId="00000278">
            <w:pPr>
              <w:spacing w:after="20" w:lineRule="auto"/>
              <w:ind w:left="300" w:hanging="120"/>
              <w:rPr>
                <w:sz w:val="15"/>
                <w:szCs w:val="15"/>
              </w:rPr>
            </w:pPr>
            <w:r w:rsidDel="00000000" w:rsidR="00000000" w:rsidRPr="00000000">
              <w:rPr>
                <w:color w:val="1e7a78"/>
                <w:sz w:val="15"/>
                <w:szCs w:val="15"/>
                <w:rtl w:val="0"/>
              </w:rPr>
              <w:t xml:space="preserve">• </w:t>
            </w:r>
            <w:r w:rsidDel="00000000" w:rsidR="00000000" w:rsidRPr="00000000">
              <w:rPr>
                <w:sz w:val="15"/>
                <w:szCs w:val="15"/>
                <w:rtl w:val="0"/>
              </w:rPr>
              <w:t xml:space="preserve">Use evidence-informed, safe prescribing.</w:t>
            </w:r>
          </w:p>
          <w:p w:rsidR="00000000" w:rsidDel="00000000" w:rsidP="00000000" w:rsidRDefault="00000000" w:rsidRPr="00000000" w14:paraId="00000279">
            <w:pPr>
              <w:spacing w:after="20" w:lineRule="auto"/>
              <w:ind w:left="300" w:hanging="120"/>
              <w:rPr>
                <w:sz w:val="15"/>
                <w:szCs w:val="15"/>
              </w:rPr>
            </w:pPr>
            <w:r w:rsidDel="00000000" w:rsidR="00000000" w:rsidRPr="00000000">
              <w:rPr>
                <w:color w:val="1e7a78"/>
                <w:sz w:val="15"/>
                <w:szCs w:val="15"/>
                <w:rtl w:val="0"/>
              </w:rPr>
              <w:t xml:space="preserve">• </w:t>
            </w:r>
            <w:r w:rsidDel="00000000" w:rsidR="00000000" w:rsidRPr="00000000">
              <w:rPr>
                <w:sz w:val="15"/>
                <w:szCs w:val="15"/>
                <w:rtl w:val="0"/>
              </w:rPr>
              <w:t xml:space="preserve">Follow legal/policy requirements for controlled drugs and substances.</w:t>
            </w:r>
          </w:p>
          <w:p w:rsidR="00000000" w:rsidDel="00000000" w:rsidP="00000000" w:rsidRDefault="00000000" w:rsidRPr="00000000" w14:paraId="0000027A">
            <w:pPr>
              <w:spacing w:after="20" w:lineRule="auto"/>
              <w:ind w:left="300" w:hanging="120"/>
              <w:rPr>
                <w:sz w:val="15"/>
                <w:szCs w:val="15"/>
              </w:rPr>
            </w:pPr>
            <w:r w:rsidDel="00000000" w:rsidR="00000000" w:rsidRPr="00000000">
              <w:rPr>
                <w:color w:val="1e7a78"/>
                <w:sz w:val="15"/>
                <w:szCs w:val="15"/>
                <w:rtl w:val="0"/>
              </w:rPr>
              <w:t xml:space="preserve">• </w:t>
            </w:r>
            <w:r w:rsidDel="00000000" w:rsidR="00000000" w:rsidRPr="00000000">
              <w:rPr>
                <w:sz w:val="15"/>
                <w:szCs w:val="15"/>
                <w:rtl w:val="0"/>
              </w:rPr>
              <w:t xml:space="preserve">Teach safe storage and handling.</w:t>
            </w:r>
          </w:p>
        </w:tc>
      </w:tr>
      <w:tr>
        <w:trPr>
          <w:cantSplit w:val="0"/>
          <w:trHeight w:val="1185" w:hRule="atLeast"/>
          <w:tblHeader w:val="0"/>
        </w:trPr>
        <w:tc>
          <w:tcPr>
            <w:tcBorders>
              <w:top w:color="d7e0e5" w:space="0" w:sz="5" w:val="single"/>
              <w:left w:color="d7e0e5" w:space="0" w:sz="5" w:val="single"/>
              <w:bottom w:color="d7e0e5" w:space="0" w:sz="5" w:val="single"/>
              <w:right w:color="d7e0e5" w:space="0" w:sz="5" w:val="single"/>
            </w:tcBorders>
            <w:shd w:fill="dcecf3" w:val="clear"/>
            <w:tcMar>
              <w:top w:w="60.0" w:type="dxa"/>
              <w:left w:w="80.0" w:type="dxa"/>
              <w:bottom w:w="60.0" w:type="dxa"/>
              <w:right w:w="80.0" w:type="dxa"/>
            </w:tcMar>
          </w:tcPr>
          <w:p w:rsidR="00000000" w:rsidDel="00000000" w:rsidP="00000000" w:rsidRDefault="00000000" w:rsidRPr="00000000" w14:paraId="0000027B">
            <w:pPr>
              <w:spacing w:after="200" w:lineRule="auto"/>
              <w:rPr>
                <w:b w:val="1"/>
                <w:bCs w:val="1"/>
                <w:color w:val="17324d"/>
                <w:sz w:val="16"/>
                <w:szCs w:val="16"/>
              </w:rPr>
            </w:pPr>
            <w:r w:rsidDel="00000000" w:rsidR="00000000" w:rsidRPr="00000000">
              <w:rPr>
                <w:b w:val="1"/>
                <w:bCs w:val="1"/>
                <w:color w:val="17324d"/>
                <w:sz w:val="16"/>
                <w:szCs w:val="16"/>
                <w:rtl w:val="0"/>
              </w:rPr>
              <w:t xml:space="preserve">1.13 Lead transitions of care</w:t>
            </w:r>
          </w:p>
        </w:tc>
        <w:tc>
          <w:tcPr>
            <w:tcBorders>
              <w:top w:color="d7e0e5" w:space="0" w:sz="5" w:val="single"/>
              <w:left w:color="d7e0e5" w:space="0" w:sz="5" w:val="single"/>
              <w:bottom w:color="d7e0e5" w:space="0" w:sz="5" w:val="single"/>
              <w:right w:color="d7e0e5" w:space="0" w:sz="5" w:val="single"/>
            </w:tcBorders>
            <w:shd w:fill="ffffff" w:val="clear"/>
            <w:tcMar>
              <w:top w:w="60.0" w:type="dxa"/>
              <w:left w:w="80.0" w:type="dxa"/>
              <w:bottom w:w="60.0" w:type="dxa"/>
              <w:right w:w="80.0" w:type="dxa"/>
            </w:tcMar>
          </w:tcPr>
          <w:p w:rsidR="00000000" w:rsidDel="00000000" w:rsidP="00000000" w:rsidRDefault="00000000" w:rsidRPr="00000000" w14:paraId="0000027C">
            <w:pPr>
              <w:spacing w:after="20" w:lineRule="auto"/>
              <w:ind w:left="300" w:hanging="120"/>
              <w:rPr>
                <w:sz w:val="15"/>
                <w:szCs w:val="15"/>
              </w:rPr>
            </w:pPr>
            <w:r w:rsidDel="00000000" w:rsidR="00000000" w:rsidRPr="00000000">
              <w:rPr>
                <w:color w:val="1e7a78"/>
                <w:sz w:val="15"/>
                <w:szCs w:val="15"/>
                <w:rtl w:val="0"/>
              </w:rPr>
              <w:t xml:space="preserve">• </w:t>
            </w:r>
            <w:r w:rsidDel="00000000" w:rsidR="00000000" w:rsidRPr="00000000">
              <w:rPr>
                <w:sz w:val="15"/>
                <w:szCs w:val="15"/>
                <w:rtl w:val="0"/>
              </w:rPr>
              <w:t xml:space="preserve">Lead admission, transfer and discharge planning.</w:t>
            </w:r>
          </w:p>
          <w:p w:rsidR="00000000" w:rsidDel="00000000" w:rsidP="00000000" w:rsidRDefault="00000000" w:rsidRPr="00000000" w14:paraId="0000027D">
            <w:pPr>
              <w:spacing w:after="20" w:lineRule="auto"/>
              <w:ind w:left="300" w:hanging="120"/>
              <w:rPr>
                <w:sz w:val="15"/>
                <w:szCs w:val="15"/>
              </w:rPr>
            </w:pPr>
            <w:r w:rsidDel="00000000" w:rsidR="00000000" w:rsidRPr="00000000">
              <w:rPr>
                <w:color w:val="1e7a78"/>
                <w:sz w:val="15"/>
                <w:szCs w:val="15"/>
                <w:rtl w:val="0"/>
              </w:rPr>
              <w:t xml:space="preserve">• </w:t>
            </w:r>
            <w:r w:rsidDel="00000000" w:rsidR="00000000" w:rsidRPr="00000000">
              <w:rPr>
                <w:sz w:val="15"/>
                <w:szCs w:val="15"/>
                <w:rtl w:val="0"/>
              </w:rPr>
              <w:t xml:space="preserve">Ensure access to resources, medications, diagnostics, procedures and follow-up.</w:t>
            </w:r>
          </w:p>
          <w:p w:rsidR="00000000" w:rsidDel="00000000" w:rsidP="00000000" w:rsidRDefault="00000000" w:rsidRPr="00000000" w14:paraId="0000027E">
            <w:pPr>
              <w:spacing w:after="20" w:lineRule="auto"/>
              <w:ind w:left="300" w:hanging="120"/>
              <w:rPr>
                <w:sz w:val="15"/>
                <w:szCs w:val="15"/>
              </w:rPr>
            </w:pPr>
            <w:r w:rsidDel="00000000" w:rsidR="00000000" w:rsidRPr="00000000">
              <w:rPr>
                <w:color w:val="1e7a78"/>
                <w:sz w:val="15"/>
                <w:szCs w:val="15"/>
                <w:rtl w:val="0"/>
              </w:rPr>
              <w:t xml:space="preserve">• </w:t>
            </w:r>
            <w:r w:rsidDel="00000000" w:rsidR="00000000" w:rsidRPr="00000000">
              <w:rPr>
                <w:sz w:val="15"/>
                <w:szCs w:val="15"/>
                <w:rtl w:val="0"/>
              </w:rPr>
              <w:t xml:space="preserve">Transfer information and connect to community/system resources.</w:t>
            </w:r>
          </w:p>
          <w:p w:rsidR="00000000" w:rsidDel="00000000" w:rsidP="00000000" w:rsidRDefault="00000000" w:rsidRPr="00000000" w14:paraId="0000027F">
            <w:pPr>
              <w:spacing w:after="20" w:lineRule="auto"/>
              <w:ind w:left="300" w:hanging="120"/>
              <w:rPr>
                <w:sz w:val="15"/>
                <w:szCs w:val="15"/>
              </w:rPr>
            </w:pPr>
            <w:r w:rsidDel="00000000" w:rsidR="00000000" w:rsidRPr="00000000">
              <w:rPr>
                <w:color w:val="1e7a78"/>
                <w:sz w:val="15"/>
                <w:szCs w:val="15"/>
                <w:rtl w:val="0"/>
              </w:rPr>
              <w:t xml:space="preserve">• </w:t>
            </w:r>
            <w:r w:rsidDel="00000000" w:rsidR="00000000" w:rsidRPr="00000000">
              <w:rPr>
                <w:sz w:val="15"/>
                <w:szCs w:val="15"/>
                <w:rtl w:val="0"/>
              </w:rPr>
              <w:t xml:space="preserve">Modify plan according to transition needs.</w:t>
            </w:r>
          </w:p>
        </w:tc>
      </w:tr>
      <w:tr>
        <w:trPr>
          <w:cantSplit w:val="0"/>
          <w:trHeight w:val="840" w:hRule="atLeast"/>
          <w:tblHeader w:val="0"/>
        </w:trPr>
        <w:tc>
          <w:tcPr>
            <w:tcBorders>
              <w:top w:color="d7e0e5" w:space="0" w:sz="5" w:val="single"/>
              <w:left w:color="d7e0e5" w:space="0" w:sz="5" w:val="single"/>
              <w:bottom w:color="d7e0e5" w:space="0" w:sz="5" w:val="single"/>
              <w:right w:color="d7e0e5" w:space="0" w:sz="5" w:val="single"/>
            </w:tcBorders>
            <w:shd w:fill="e8f5f3" w:val="clear"/>
            <w:tcMar>
              <w:top w:w="60.0" w:type="dxa"/>
              <w:left w:w="80.0" w:type="dxa"/>
              <w:bottom w:w="60.0" w:type="dxa"/>
              <w:right w:w="80.0" w:type="dxa"/>
            </w:tcMar>
          </w:tcPr>
          <w:p w:rsidR="00000000" w:rsidDel="00000000" w:rsidP="00000000" w:rsidRDefault="00000000" w:rsidRPr="00000000" w14:paraId="00000280">
            <w:pPr>
              <w:spacing w:after="200" w:lineRule="auto"/>
              <w:rPr>
                <w:b w:val="1"/>
                <w:bCs w:val="1"/>
                <w:color w:val="17324d"/>
                <w:sz w:val="16"/>
                <w:szCs w:val="16"/>
              </w:rPr>
            </w:pPr>
            <w:r w:rsidDel="00000000" w:rsidR="00000000" w:rsidRPr="00000000">
              <w:rPr>
                <w:b w:val="1"/>
                <w:bCs w:val="1"/>
                <w:color w:val="17324d"/>
                <w:sz w:val="16"/>
                <w:szCs w:val="16"/>
                <w:rtl w:val="0"/>
              </w:rPr>
              <w:t xml:space="preserve">1.14 Record keeping</w:t>
            </w:r>
          </w:p>
        </w:tc>
        <w:tc>
          <w:tcPr>
            <w:tcBorders>
              <w:top w:color="d7e0e5" w:space="0" w:sz="5" w:val="single"/>
              <w:left w:color="d7e0e5" w:space="0" w:sz="5" w:val="single"/>
              <w:bottom w:color="d7e0e5" w:space="0" w:sz="5" w:val="single"/>
              <w:right w:color="d7e0e5" w:space="0" w:sz="5" w:val="single"/>
            </w:tcBorders>
            <w:shd w:fill="ffffff" w:val="clear"/>
            <w:tcMar>
              <w:top w:w="60.0" w:type="dxa"/>
              <w:left w:w="80.0" w:type="dxa"/>
              <w:bottom w:w="60.0" w:type="dxa"/>
              <w:right w:w="80.0" w:type="dxa"/>
            </w:tcMar>
          </w:tcPr>
          <w:p w:rsidR="00000000" w:rsidDel="00000000" w:rsidP="00000000" w:rsidRDefault="00000000" w:rsidRPr="00000000" w14:paraId="00000281">
            <w:pPr>
              <w:spacing w:after="20" w:lineRule="auto"/>
              <w:ind w:left="300" w:hanging="120"/>
              <w:rPr>
                <w:sz w:val="15"/>
                <w:szCs w:val="15"/>
              </w:rPr>
            </w:pPr>
            <w:r w:rsidDel="00000000" w:rsidR="00000000" w:rsidRPr="00000000">
              <w:rPr>
                <w:color w:val="1e7a78"/>
                <w:sz w:val="15"/>
                <w:szCs w:val="15"/>
                <w:rtl w:val="0"/>
              </w:rPr>
              <w:t xml:space="preserve">• </w:t>
            </w:r>
            <w:r w:rsidDel="00000000" w:rsidR="00000000" w:rsidRPr="00000000">
              <w:rPr>
                <w:sz w:val="15"/>
                <w:szCs w:val="15"/>
                <w:rtl w:val="0"/>
              </w:rPr>
              <w:t xml:space="preserve">Document all encounters and rationale for actions.</w:t>
            </w:r>
          </w:p>
          <w:p w:rsidR="00000000" w:rsidDel="00000000" w:rsidP="00000000" w:rsidRDefault="00000000" w:rsidRPr="00000000" w14:paraId="00000282">
            <w:pPr>
              <w:spacing w:after="20" w:lineRule="auto"/>
              <w:ind w:left="300" w:hanging="120"/>
              <w:rPr>
                <w:sz w:val="15"/>
                <w:szCs w:val="15"/>
              </w:rPr>
            </w:pPr>
            <w:r w:rsidDel="00000000" w:rsidR="00000000" w:rsidRPr="00000000">
              <w:rPr>
                <w:color w:val="1e7a78"/>
                <w:sz w:val="15"/>
                <w:szCs w:val="15"/>
                <w:rtl w:val="0"/>
              </w:rPr>
              <w:t xml:space="preserve">• </w:t>
            </w:r>
            <w:r w:rsidDel="00000000" w:rsidR="00000000" w:rsidRPr="00000000">
              <w:rPr>
                <w:sz w:val="15"/>
                <w:szCs w:val="15"/>
                <w:rtl w:val="0"/>
              </w:rPr>
              <w:t xml:space="preserve">Manage collection/use/disclosure/destruction of health information appropriately.</w:t>
            </w:r>
          </w:p>
          <w:p w:rsidR="00000000" w:rsidDel="00000000" w:rsidP="00000000" w:rsidRDefault="00000000" w:rsidRPr="00000000" w14:paraId="00000283">
            <w:pPr>
              <w:spacing w:after="20" w:lineRule="auto"/>
              <w:ind w:left="300" w:hanging="120"/>
              <w:rPr>
                <w:sz w:val="15"/>
                <w:szCs w:val="15"/>
              </w:rPr>
            </w:pPr>
            <w:r w:rsidDel="00000000" w:rsidR="00000000" w:rsidRPr="00000000">
              <w:rPr>
                <w:color w:val="1e7a78"/>
                <w:sz w:val="15"/>
                <w:szCs w:val="15"/>
                <w:rtl w:val="0"/>
              </w:rPr>
              <w:t xml:space="preserve">• </w:t>
            </w:r>
            <w:r w:rsidDel="00000000" w:rsidR="00000000" w:rsidRPr="00000000">
              <w:rPr>
                <w:sz w:val="15"/>
                <w:szCs w:val="15"/>
                <w:rtl w:val="0"/>
              </w:rPr>
              <w:t xml:space="preserve">Apply privacy, confidentiality and record-security requirements.</w:t>
            </w:r>
          </w:p>
        </w:tc>
      </w:tr>
      <w:tr>
        <w:trPr>
          <w:cantSplit w:val="0"/>
          <w:trHeight w:val="855" w:hRule="atLeast"/>
          <w:tblHeader w:val="0"/>
        </w:trPr>
        <w:tc>
          <w:tcPr>
            <w:tcBorders>
              <w:top w:color="d7e0e5" w:space="0" w:sz="5" w:val="single"/>
              <w:left w:color="d7e0e5" w:space="0" w:sz="5" w:val="single"/>
              <w:bottom w:color="d7e0e5" w:space="0" w:sz="5" w:val="single"/>
              <w:right w:color="d7e0e5" w:space="0" w:sz="5" w:val="single"/>
            </w:tcBorders>
            <w:shd w:fill="dcecf3" w:val="clear"/>
            <w:tcMar>
              <w:top w:w="60.0" w:type="dxa"/>
              <w:left w:w="80.0" w:type="dxa"/>
              <w:bottom w:w="60.0" w:type="dxa"/>
              <w:right w:w="80.0" w:type="dxa"/>
            </w:tcMar>
          </w:tcPr>
          <w:p w:rsidR="00000000" w:rsidDel="00000000" w:rsidP="00000000" w:rsidRDefault="00000000" w:rsidRPr="00000000" w14:paraId="00000284">
            <w:pPr>
              <w:spacing w:after="200" w:lineRule="auto"/>
              <w:rPr>
                <w:b w:val="1"/>
                <w:bCs w:val="1"/>
                <w:color w:val="17324d"/>
                <w:sz w:val="16"/>
                <w:szCs w:val="16"/>
              </w:rPr>
            </w:pPr>
            <w:r w:rsidDel="00000000" w:rsidR="00000000" w:rsidRPr="00000000">
              <w:rPr>
                <w:b w:val="1"/>
                <w:bCs w:val="1"/>
                <w:color w:val="17324d"/>
                <w:sz w:val="16"/>
                <w:szCs w:val="16"/>
                <w:rtl w:val="0"/>
              </w:rPr>
              <w:t xml:space="preserve">1.15 Self-employed practice</w:t>
            </w:r>
          </w:p>
        </w:tc>
        <w:tc>
          <w:tcPr>
            <w:tcBorders>
              <w:top w:color="d7e0e5" w:space="0" w:sz="5" w:val="single"/>
              <w:left w:color="d7e0e5" w:space="0" w:sz="5" w:val="single"/>
              <w:bottom w:color="d7e0e5" w:space="0" w:sz="5" w:val="single"/>
              <w:right w:color="d7e0e5" w:space="0" w:sz="5" w:val="single"/>
            </w:tcBorders>
            <w:shd w:fill="ffffff" w:val="clear"/>
            <w:tcMar>
              <w:top w:w="60.0" w:type="dxa"/>
              <w:left w:w="80.0" w:type="dxa"/>
              <w:bottom w:w="60.0" w:type="dxa"/>
              <w:right w:w="80.0" w:type="dxa"/>
            </w:tcMar>
          </w:tcPr>
          <w:p w:rsidR="00000000" w:rsidDel="00000000" w:rsidP="00000000" w:rsidRDefault="00000000" w:rsidRPr="00000000" w14:paraId="00000285">
            <w:pPr>
              <w:spacing w:after="20" w:lineRule="auto"/>
              <w:ind w:left="300" w:hanging="120"/>
              <w:rPr>
                <w:sz w:val="15"/>
                <w:szCs w:val="15"/>
              </w:rPr>
            </w:pPr>
            <w:r w:rsidDel="00000000" w:rsidR="00000000" w:rsidRPr="00000000">
              <w:rPr>
                <w:color w:val="1e7a78"/>
                <w:sz w:val="15"/>
                <w:szCs w:val="15"/>
                <w:rtl w:val="0"/>
              </w:rPr>
              <w:t xml:space="preserve">• </w:t>
            </w:r>
            <w:r w:rsidDel="00000000" w:rsidR="00000000" w:rsidRPr="00000000">
              <w:rPr>
                <w:sz w:val="15"/>
                <w:szCs w:val="15"/>
                <w:rtl w:val="0"/>
              </w:rPr>
              <w:t xml:space="preserve">Follow legal, regulatory and ethical requirements.</w:t>
            </w:r>
          </w:p>
          <w:p w:rsidR="00000000" w:rsidDel="00000000" w:rsidP="00000000" w:rsidRDefault="00000000" w:rsidRPr="00000000" w14:paraId="00000286">
            <w:pPr>
              <w:spacing w:after="20" w:lineRule="auto"/>
              <w:ind w:left="300" w:hanging="120"/>
              <w:rPr>
                <w:sz w:val="15"/>
                <w:szCs w:val="15"/>
              </w:rPr>
            </w:pPr>
            <w:r w:rsidDel="00000000" w:rsidR="00000000" w:rsidRPr="00000000">
              <w:rPr>
                <w:color w:val="1e7a78"/>
                <w:sz w:val="15"/>
                <w:szCs w:val="15"/>
                <w:rtl w:val="0"/>
              </w:rPr>
              <w:t xml:space="preserve">• </w:t>
            </w:r>
            <w:r w:rsidDel="00000000" w:rsidR="00000000" w:rsidRPr="00000000">
              <w:rPr>
                <w:sz w:val="15"/>
                <w:szCs w:val="15"/>
                <w:rtl w:val="0"/>
              </w:rPr>
              <w:t xml:space="preserve">Use honest billing and advertising.</w:t>
            </w:r>
          </w:p>
          <w:p w:rsidR="00000000" w:rsidDel="00000000" w:rsidP="00000000" w:rsidRDefault="00000000" w:rsidRPr="00000000" w14:paraId="00000287">
            <w:pPr>
              <w:spacing w:after="20" w:lineRule="auto"/>
              <w:ind w:left="300" w:hanging="120"/>
              <w:rPr>
                <w:sz w:val="15"/>
                <w:szCs w:val="15"/>
              </w:rPr>
            </w:pPr>
            <w:r w:rsidDel="00000000" w:rsidR="00000000" w:rsidRPr="00000000">
              <w:rPr>
                <w:color w:val="1e7a78"/>
                <w:sz w:val="15"/>
                <w:szCs w:val="15"/>
                <w:rtl w:val="0"/>
              </w:rPr>
              <w:t xml:space="preserve">• </w:t>
            </w:r>
            <w:r w:rsidDel="00000000" w:rsidR="00000000" w:rsidRPr="00000000">
              <w:rPr>
                <w:sz w:val="15"/>
                <w:szCs w:val="15"/>
                <w:rtl w:val="0"/>
              </w:rPr>
              <w:t xml:space="preserve">Protect client information as health information custodian.</w:t>
            </w:r>
          </w:p>
          <w:p w:rsidR="00000000" w:rsidDel="00000000" w:rsidP="00000000" w:rsidRDefault="00000000" w:rsidRPr="00000000" w14:paraId="00000288">
            <w:pPr>
              <w:spacing w:after="20" w:lineRule="auto"/>
              <w:ind w:left="300" w:hanging="120"/>
              <w:rPr>
                <w:sz w:val="15"/>
                <w:szCs w:val="15"/>
              </w:rPr>
            </w:pPr>
            <w:r w:rsidDel="00000000" w:rsidR="00000000" w:rsidRPr="00000000">
              <w:rPr>
                <w:color w:val="1e7a78"/>
                <w:sz w:val="15"/>
                <w:szCs w:val="15"/>
                <w:rtl w:val="0"/>
              </w:rPr>
              <w:t xml:space="preserve">• </w:t>
            </w:r>
            <w:r w:rsidDel="00000000" w:rsidR="00000000" w:rsidRPr="00000000">
              <w:rPr>
                <w:sz w:val="15"/>
                <w:szCs w:val="15"/>
                <w:rtl w:val="0"/>
              </w:rPr>
              <w:t xml:space="preserve">Identify/manage conflicts of interest; act in client’s best interest.</w:t>
            </w:r>
          </w:p>
        </w:tc>
      </w:tr>
      <w:tr>
        <w:trPr>
          <w:cantSplit w:val="0"/>
          <w:trHeight w:val="1035" w:hRule="atLeast"/>
          <w:tblHeader w:val="0"/>
        </w:trPr>
        <w:tc>
          <w:tcPr>
            <w:tcBorders>
              <w:top w:color="d7e0e5" w:space="0" w:sz="5" w:val="single"/>
              <w:left w:color="d7e0e5" w:space="0" w:sz="5" w:val="single"/>
              <w:bottom w:color="d7e0e5" w:space="0" w:sz="5" w:val="single"/>
              <w:right w:color="d7e0e5" w:space="0" w:sz="5" w:val="single"/>
            </w:tcBorders>
            <w:shd w:fill="e8f5f3" w:val="clear"/>
            <w:tcMar>
              <w:top w:w="60.0" w:type="dxa"/>
              <w:left w:w="80.0" w:type="dxa"/>
              <w:bottom w:w="60.0" w:type="dxa"/>
              <w:right w:w="80.0" w:type="dxa"/>
            </w:tcMar>
          </w:tcPr>
          <w:p w:rsidR="00000000" w:rsidDel="00000000" w:rsidP="00000000" w:rsidRDefault="00000000" w:rsidRPr="00000000" w14:paraId="00000289">
            <w:pPr>
              <w:spacing w:after="200" w:lineRule="auto"/>
              <w:rPr>
                <w:b w:val="1"/>
                <w:bCs w:val="1"/>
                <w:color w:val="17324d"/>
                <w:sz w:val="16"/>
                <w:szCs w:val="16"/>
              </w:rPr>
            </w:pPr>
            <w:r w:rsidDel="00000000" w:rsidR="00000000" w:rsidRPr="00000000">
              <w:rPr>
                <w:b w:val="1"/>
                <w:bCs w:val="1"/>
                <w:color w:val="17324d"/>
                <w:sz w:val="16"/>
                <w:szCs w:val="16"/>
                <w:rtl w:val="0"/>
              </w:rPr>
              <w:t xml:space="preserve">1.16 Virtual care</w:t>
            </w:r>
          </w:p>
        </w:tc>
        <w:tc>
          <w:tcPr>
            <w:tcBorders>
              <w:top w:color="d7e0e5" w:space="0" w:sz="5" w:val="single"/>
              <w:left w:color="d7e0e5" w:space="0" w:sz="5" w:val="single"/>
              <w:bottom w:color="d7e0e5" w:space="0" w:sz="5" w:val="single"/>
              <w:right w:color="d7e0e5" w:space="0" w:sz="5" w:val="single"/>
            </w:tcBorders>
            <w:shd w:fill="ffffff" w:val="clear"/>
            <w:tcMar>
              <w:top w:w="60.0" w:type="dxa"/>
              <w:left w:w="80.0" w:type="dxa"/>
              <w:bottom w:w="60.0" w:type="dxa"/>
              <w:right w:w="80.0" w:type="dxa"/>
            </w:tcMar>
          </w:tcPr>
          <w:p w:rsidR="00000000" w:rsidDel="00000000" w:rsidP="00000000" w:rsidRDefault="00000000" w:rsidRPr="00000000" w14:paraId="0000028A">
            <w:pPr>
              <w:spacing w:after="20" w:lineRule="auto"/>
              <w:ind w:left="300" w:hanging="120"/>
              <w:rPr>
                <w:sz w:val="15"/>
                <w:szCs w:val="15"/>
              </w:rPr>
            </w:pPr>
            <w:r w:rsidDel="00000000" w:rsidR="00000000" w:rsidRPr="00000000">
              <w:rPr>
                <w:color w:val="1e7a78"/>
                <w:sz w:val="15"/>
                <w:szCs w:val="15"/>
                <w:rtl w:val="0"/>
              </w:rPr>
              <w:t xml:space="preserve">• </w:t>
            </w:r>
            <w:r w:rsidDel="00000000" w:rsidR="00000000" w:rsidRPr="00000000">
              <w:rPr>
                <w:sz w:val="15"/>
                <w:szCs w:val="15"/>
                <w:rtl w:val="0"/>
              </w:rPr>
              <w:t xml:space="preserve">Explain risks/benefits and obtain consent.</w:t>
            </w:r>
          </w:p>
          <w:p w:rsidR="00000000" w:rsidDel="00000000" w:rsidP="00000000" w:rsidRDefault="00000000" w:rsidRPr="00000000" w14:paraId="0000028B">
            <w:pPr>
              <w:spacing w:after="20" w:lineRule="auto"/>
              <w:ind w:left="300" w:hanging="120"/>
              <w:rPr>
                <w:sz w:val="15"/>
                <w:szCs w:val="15"/>
              </w:rPr>
            </w:pPr>
            <w:r w:rsidDel="00000000" w:rsidR="00000000" w:rsidRPr="00000000">
              <w:rPr>
                <w:color w:val="1e7a78"/>
                <w:sz w:val="15"/>
                <w:szCs w:val="15"/>
                <w:rtl w:val="0"/>
              </w:rPr>
              <w:t xml:space="preserve">• </w:t>
            </w:r>
            <w:r w:rsidDel="00000000" w:rsidR="00000000" w:rsidRPr="00000000">
              <w:rPr>
                <w:sz w:val="15"/>
                <w:szCs w:val="15"/>
                <w:rtl w:val="0"/>
              </w:rPr>
              <w:t xml:space="preserve">Maintain privacy and secure electronic transfer.</w:t>
            </w:r>
          </w:p>
          <w:p w:rsidR="00000000" w:rsidDel="00000000" w:rsidP="00000000" w:rsidRDefault="00000000" w:rsidRPr="00000000" w14:paraId="0000028C">
            <w:pPr>
              <w:spacing w:after="20" w:lineRule="auto"/>
              <w:ind w:left="300" w:hanging="120"/>
              <w:rPr>
                <w:sz w:val="15"/>
                <w:szCs w:val="15"/>
              </w:rPr>
            </w:pPr>
            <w:r w:rsidDel="00000000" w:rsidR="00000000" w:rsidRPr="00000000">
              <w:rPr>
                <w:color w:val="1e7a78"/>
                <w:sz w:val="15"/>
                <w:szCs w:val="15"/>
                <w:rtl w:val="0"/>
              </w:rPr>
              <w:t xml:space="preserve">• </w:t>
            </w:r>
            <w:r w:rsidDel="00000000" w:rsidR="00000000" w:rsidRPr="00000000">
              <w:rPr>
                <w:sz w:val="15"/>
                <w:szCs w:val="15"/>
                <w:rtl w:val="0"/>
              </w:rPr>
              <w:t xml:space="preserve">Decide when virtual care is appropriate vs in-person.</w:t>
            </w:r>
          </w:p>
          <w:p w:rsidR="00000000" w:rsidDel="00000000" w:rsidP="00000000" w:rsidRDefault="00000000" w:rsidRPr="00000000" w14:paraId="0000028D">
            <w:pPr>
              <w:spacing w:after="20" w:lineRule="auto"/>
              <w:ind w:left="300" w:hanging="120"/>
              <w:rPr>
                <w:sz w:val="15"/>
                <w:szCs w:val="15"/>
              </w:rPr>
            </w:pPr>
            <w:r w:rsidDel="00000000" w:rsidR="00000000" w:rsidRPr="00000000">
              <w:rPr>
                <w:color w:val="1e7a78"/>
                <w:sz w:val="15"/>
                <w:szCs w:val="15"/>
                <w:rtl w:val="0"/>
              </w:rPr>
              <w:t xml:space="preserve">• </w:t>
            </w:r>
            <w:r w:rsidDel="00000000" w:rsidR="00000000" w:rsidRPr="00000000">
              <w:rPr>
                <w:sz w:val="15"/>
                <w:szCs w:val="15"/>
                <w:rtl w:val="0"/>
              </w:rPr>
              <w:t xml:space="preserve">Adapt history/assessment and communication to virtual format.</w:t>
            </w:r>
          </w:p>
          <w:p w:rsidR="00000000" w:rsidDel="00000000" w:rsidP="00000000" w:rsidRDefault="00000000" w:rsidRPr="00000000" w14:paraId="0000028E">
            <w:pPr>
              <w:spacing w:after="20" w:lineRule="auto"/>
              <w:ind w:left="300" w:hanging="120"/>
              <w:rPr>
                <w:sz w:val="15"/>
                <w:szCs w:val="15"/>
              </w:rPr>
            </w:pPr>
            <w:r w:rsidDel="00000000" w:rsidR="00000000" w:rsidRPr="00000000">
              <w:rPr>
                <w:color w:val="1e7a78"/>
                <w:sz w:val="15"/>
                <w:szCs w:val="15"/>
                <w:rtl w:val="0"/>
              </w:rPr>
              <w:t xml:space="preserve">• </w:t>
            </w:r>
            <w:r w:rsidDel="00000000" w:rsidR="00000000" w:rsidRPr="00000000">
              <w:rPr>
                <w:sz w:val="15"/>
                <w:szCs w:val="15"/>
                <w:rtl w:val="0"/>
              </w:rPr>
              <w:t xml:space="preserve">Meet documentation and communication requirements.</w:t>
            </w:r>
          </w:p>
        </w:tc>
      </w:tr>
    </w:tbl>
    <w:p w:rsidR="00000000" w:rsidDel="00000000" w:rsidP="00000000" w:rsidRDefault="00000000" w:rsidRPr="00000000" w14:paraId="0000028F">
      <w:pPr>
        <w:rPr/>
      </w:pPr>
      <w:r w:rsidDel="00000000" w:rsidR="00000000" w:rsidRPr="00000000">
        <w:rPr>
          <w:rtl w:val="0"/>
        </w:rPr>
      </w:r>
    </w:p>
    <w:tbl>
      <w:tblPr>
        <w:tblStyle w:val="Table32"/>
        <w:tblW w:w="89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955"/>
        <w:tblGridChange w:id="0">
          <w:tblGrid>
            <w:gridCol w:w="8955"/>
          </w:tblGrid>
        </w:tblGridChange>
      </w:tblGrid>
      <w:tr>
        <w:trPr>
          <w:cantSplit w:val="0"/>
          <w:trHeight w:val="405" w:hRule="atLeast"/>
          <w:tblHeader w:val="0"/>
        </w:trPr>
        <w:tc>
          <w:tcPr>
            <w:shd w:fill="17324d" w:val="clear"/>
            <w:tcMar>
              <w:top w:w="80.0" w:type="dxa"/>
              <w:left w:w="120.0" w:type="dxa"/>
              <w:bottom w:w="80.0" w:type="dxa"/>
              <w:right w:w="120.0" w:type="dxa"/>
            </w:tcMar>
          </w:tcPr>
          <w:p w:rsidR="00000000" w:rsidDel="00000000" w:rsidP="00000000" w:rsidRDefault="00000000" w:rsidRPr="00000000" w14:paraId="00000290">
            <w:pPr>
              <w:rPr>
                <w:b w:val="1"/>
                <w:bCs w:val="1"/>
                <w:color w:val="ffffff"/>
                <w:sz w:val="23"/>
                <w:szCs w:val="23"/>
              </w:rPr>
            </w:pPr>
            <w:r w:rsidDel="00000000" w:rsidR="00000000" w:rsidRPr="00000000">
              <w:rPr>
                <w:b w:val="1"/>
                <w:bCs w:val="1"/>
                <w:color w:val="ffffff"/>
                <w:sz w:val="23"/>
                <w:szCs w:val="23"/>
                <w:rtl w:val="0"/>
              </w:rPr>
              <w:t xml:space="preserve">3 | ROLE 2: LEADER</w:t>
            </w:r>
          </w:p>
        </w:tc>
      </w:tr>
    </w:tbl>
    <w:p w:rsidR="00000000" w:rsidDel="00000000" w:rsidP="00000000" w:rsidRDefault="00000000" w:rsidRPr="00000000" w14:paraId="00000291">
      <w:pPr>
        <w:rPr/>
      </w:pPr>
      <w:r w:rsidDel="00000000" w:rsidR="00000000" w:rsidRPr="00000000">
        <w:rPr>
          <w:rtl w:val="0"/>
        </w:rPr>
        <w:t xml:space="preserve"> </w:t>
      </w:r>
    </w:p>
    <w:p w:rsidR="00000000" w:rsidDel="00000000" w:rsidP="00000000" w:rsidRDefault="00000000" w:rsidRPr="00000000" w14:paraId="00000292">
      <w:pPr>
        <w:spacing w:after="20" w:lineRule="auto"/>
        <w:rPr>
          <w:b w:val="1"/>
          <w:bCs w:val="1"/>
          <w:color w:val="17324d"/>
          <w:sz w:val="20"/>
          <w:szCs w:val="20"/>
        </w:rPr>
      </w:pPr>
      <w:r w:rsidDel="00000000" w:rsidR="00000000" w:rsidRPr="00000000">
        <w:rPr>
          <w:b w:val="1"/>
          <w:bCs w:val="1"/>
          <w:color w:val="17324d"/>
          <w:sz w:val="20"/>
          <w:szCs w:val="20"/>
          <w:rtl w:val="0"/>
        </w:rPr>
        <w:t xml:space="preserve">2.1 Lead within the health system</w:t>
      </w:r>
    </w:p>
    <w:p w:rsidR="00000000" w:rsidDel="00000000" w:rsidP="00000000" w:rsidRDefault="00000000" w:rsidRPr="00000000" w14:paraId="00000293">
      <w:pPr>
        <w:spacing w:after="20" w:lineRule="auto"/>
        <w:ind w:left="440" w:hanging="180"/>
        <w:rPr>
          <w:sz w:val="17"/>
          <w:szCs w:val="17"/>
        </w:rPr>
      </w:pPr>
      <w:r w:rsidDel="00000000" w:rsidR="00000000" w:rsidRPr="00000000">
        <w:rPr>
          <w:color w:val="17324d"/>
          <w:sz w:val="17"/>
          <w:szCs w:val="17"/>
          <w:rtl w:val="0"/>
        </w:rPr>
        <w:t xml:space="preserve">• </w:t>
      </w:r>
      <w:r w:rsidDel="00000000" w:rsidR="00000000" w:rsidRPr="00000000">
        <w:rPr>
          <w:sz w:val="17"/>
          <w:szCs w:val="17"/>
          <w:rtl w:val="0"/>
        </w:rPr>
        <w:t xml:space="preserve">Build interprofessional, intraprofessional and intersectoral partnerships.</w:t>
      </w:r>
    </w:p>
    <w:p w:rsidR="00000000" w:rsidDel="00000000" w:rsidP="00000000" w:rsidRDefault="00000000" w:rsidRPr="00000000" w14:paraId="00000294">
      <w:pPr>
        <w:spacing w:after="20" w:lineRule="auto"/>
        <w:ind w:left="440" w:hanging="180"/>
        <w:rPr>
          <w:sz w:val="17"/>
          <w:szCs w:val="17"/>
        </w:rPr>
      </w:pPr>
      <w:r w:rsidDel="00000000" w:rsidR="00000000" w:rsidRPr="00000000">
        <w:rPr>
          <w:color w:val="17324d"/>
          <w:sz w:val="17"/>
          <w:szCs w:val="17"/>
          <w:rtl w:val="0"/>
        </w:rPr>
        <w:t xml:space="preserve">• </w:t>
      </w:r>
      <w:r w:rsidDel="00000000" w:rsidR="00000000" w:rsidRPr="00000000">
        <w:rPr>
          <w:sz w:val="17"/>
          <w:szCs w:val="17"/>
          <w:rtl w:val="0"/>
        </w:rPr>
        <w:t xml:space="preserve">Use situational awareness to analyze team/organizational functioning.</w:t>
      </w:r>
    </w:p>
    <w:p w:rsidR="00000000" w:rsidDel="00000000" w:rsidP="00000000" w:rsidRDefault="00000000" w:rsidRPr="00000000" w14:paraId="00000295">
      <w:pPr>
        <w:spacing w:after="20" w:lineRule="auto"/>
        <w:ind w:left="440" w:hanging="180"/>
        <w:rPr>
          <w:sz w:val="17"/>
          <w:szCs w:val="17"/>
        </w:rPr>
      </w:pPr>
      <w:r w:rsidDel="00000000" w:rsidR="00000000" w:rsidRPr="00000000">
        <w:rPr>
          <w:color w:val="17324d"/>
          <w:sz w:val="17"/>
          <w:szCs w:val="17"/>
          <w:rtl w:val="0"/>
        </w:rPr>
        <w:t xml:space="preserve">• </w:t>
      </w:r>
      <w:r w:rsidDel="00000000" w:rsidR="00000000" w:rsidRPr="00000000">
        <w:rPr>
          <w:sz w:val="17"/>
          <w:szCs w:val="17"/>
          <w:rtl w:val="0"/>
        </w:rPr>
        <w:t xml:space="preserve">Promote transparent communication, trust, teamwork and conflict resolution.</w:t>
      </w:r>
    </w:p>
    <w:p w:rsidR="00000000" w:rsidDel="00000000" w:rsidP="00000000" w:rsidRDefault="00000000" w:rsidRPr="00000000" w14:paraId="00000296">
      <w:pPr>
        <w:spacing w:after="20" w:lineRule="auto"/>
        <w:ind w:left="440" w:hanging="180"/>
        <w:rPr>
          <w:sz w:val="17"/>
          <w:szCs w:val="17"/>
        </w:rPr>
      </w:pPr>
      <w:r w:rsidDel="00000000" w:rsidR="00000000" w:rsidRPr="00000000">
        <w:rPr>
          <w:color w:val="17324d"/>
          <w:sz w:val="17"/>
          <w:szCs w:val="17"/>
          <w:rtl w:val="0"/>
        </w:rPr>
        <w:t xml:space="preserve">• </w:t>
      </w:r>
      <w:r w:rsidDel="00000000" w:rsidR="00000000" w:rsidRPr="00000000">
        <w:rPr>
          <w:sz w:val="17"/>
          <w:szCs w:val="17"/>
          <w:rtl w:val="0"/>
        </w:rPr>
        <w:t xml:space="preserve">Support, direct, educate and mentor others.</w:t>
      </w:r>
    </w:p>
    <w:p w:rsidR="00000000" w:rsidDel="00000000" w:rsidP="00000000" w:rsidRDefault="00000000" w:rsidRPr="00000000" w14:paraId="00000297">
      <w:pPr>
        <w:spacing w:after="20" w:lineRule="auto"/>
        <w:ind w:left="440" w:hanging="180"/>
        <w:rPr>
          <w:sz w:val="17"/>
          <w:szCs w:val="17"/>
        </w:rPr>
      </w:pPr>
      <w:r w:rsidDel="00000000" w:rsidR="00000000" w:rsidRPr="00000000">
        <w:rPr>
          <w:color w:val="17324d"/>
          <w:sz w:val="17"/>
          <w:szCs w:val="17"/>
          <w:rtl w:val="0"/>
        </w:rPr>
        <w:t xml:space="preserve">• </w:t>
      </w:r>
      <w:r w:rsidDel="00000000" w:rsidR="00000000" w:rsidRPr="00000000">
        <w:rPr>
          <w:sz w:val="17"/>
          <w:szCs w:val="17"/>
          <w:rtl w:val="0"/>
        </w:rPr>
        <w:t xml:space="preserve">Use environmental, financial and resource stewardship.</w:t>
      </w:r>
    </w:p>
    <w:p w:rsidR="00000000" w:rsidDel="00000000" w:rsidP="00000000" w:rsidRDefault="00000000" w:rsidRPr="00000000" w14:paraId="00000298">
      <w:pPr>
        <w:spacing w:after="20" w:lineRule="auto"/>
        <w:rPr>
          <w:b w:val="1"/>
          <w:bCs w:val="1"/>
          <w:color w:val="17324d"/>
          <w:sz w:val="20"/>
          <w:szCs w:val="20"/>
        </w:rPr>
      </w:pPr>
      <w:r w:rsidDel="00000000" w:rsidR="00000000" w:rsidRPr="00000000">
        <w:rPr>
          <w:b w:val="1"/>
          <w:bCs w:val="1"/>
          <w:color w:val="17324d"/>
          <w:sz w:val="20"/>
          <w:szCs w:val="20"/>
          <w:rtl w:val="0"/>
        </w:rPr>
        <w:t xml:space="preserve">2.2 Improve quality, safety &amp; excellence</w:t>
      </w:r>
    </w:p>
    <w:p w:rsidR="00000000" w:rsidDel="00000000" w:rsidP="00000000" w:rsidRDefault="00000000" w:rsidRPr="00000000" w14:paraId="00000299">
      <w:pPr>
        <w:spacing w:after="20" w:lineRule="auto"/>
        <w:ind w:left="440" w:hanging="180"/>
        <w:rPr>
          <w:sz w:val="17"/>
          <w:szCs w:val="17"/>
        </w:rPr>
      </w:pPr>
      <w:r w:rsidDel="00000000" w:rsidR="00000000" w:rsidRPr="00000000">
        <w:rPr>
          <w:color w:val="17324d"/>
          <w:sz w:val="17"/>
          <w:szCs w:val="17"/>
          <w:rtl w:val="0"/>
        </w:rPr>
        <w:t xml:space="preserve">• </w:t>
      </w:r>
      <w:r w:rsidDel="00000000" w:rsidR="00000000" w:rsidRPr="00000000">
        <w:rPr>
          <w:sz w:val="17"/>
          <w:szCs w:val="17"/>
          <w:rtl w:val="0"/>
        </w:rPr>
        <w:t xml:space="preserve">Scan environment for future client/system needs.</w:t>
      </w:r>
    </w:p>
    <w:p w:rsidR="00000000" w:rsidDel="00000000" w:rsidP="00000000" w:rsidRDefault="00000000" w:rsidRPr="00000000" w14:paraId="0000029A">
      <w:pPr>
        <w:spacing w:after="20" w:lineRule="auto"/>
        <w:ind w:left="440" w:hanging="180"/>
        <w:rPr>
          <w:sz w:val="17"/>
          <w:szCs w:val="17"/>
        </w:rPr>
      </w:pPr>
      <w:r w:rsidDel="00000000" w:rsidR="00000000" w:rsidRPr="00000000">
        <w:rPr>
          <w:color w:val="17324d"/>
          <w:sz w:val="17"/>
          <w:szCs w:val="17"/>
          <w:rtl w:val="0"/>
        </w:rPr>
        <w:t xml:space="preserve">• </w:t>
      </w:r>
      <w:r w:rsidDel="00000000" w:rsidR="00000000" w:rsidRPr="00000000">
        <w:rPr>
          <w:sz w:val="17"/>
          <w:szCs w:val="17"/>
          <w:rtl w:val="0"/>
        </w:rPr>
        <w:t xml:space="preserve">Lead/participate in quality and risk-management initiatives.</w:t>
      </w:r>
    </w:p>
    <w:p w:rsidR="00000000" w:rsidDel="00000000" w:rsidP="00000000" w:rsidRDefault="00000000" w:rsidRPr="00000000" w14:paraId="0000029B">
      <w:pPr>
        <w:spacing w:after="20" w:lineRule="auto"/>
        <w:ind w:left="440" w:hanging="180"/>
        <w:rPr>
          <w:sz w:val="17"/>
          <w:szCs w:val="17"/>
        </w:rPr>
      </w:pPr>
      <w:r w:rsidDel="00000000" w:rsidR="00000000" w:rsidRPr="00000000">
        <w:rPr>
          <w:color w:val="17324d"/>
          <w:sz w:val="17"/>
          <w:szCs w:val="17"/>
          <w:rtl w:val="0"/>
        </w:rPr>
        <w:t xml:space="preserve">• </w:t>
      </w:r>
      <w:r w:rsidDel="00000000" w:rsidR="00000000" w:rsidRPr="00000000">
        <w:rPr>
          <w:sz w:val="17"/>
          <w:szCs w:val="17"/>
          <w:rtl w:val="0"/>
        </w:rPr>
        <w:t xml:space="preserve">Use benchmarks and best practices to set improvement goals.</w:t>
      </w:r>
    </w:p>
    <w:p w:rsidR="00000000" w:rsidDel="00000000" w:rsidP="00000000" w:rsidRDefault="00000000" w:rsidRPr="00000000" w14:paraId="0000029C">
      <w:pPr>
        <w:spacing w:after="20" w:lineRule="auto"/>
        <w:ind w:left="440" w:hanging="180"/>
        <w:rPr>
          <w:sz w:val="17"/>
          <w:szCs w:val="17"/>
        </w:rPr>
      </w:pPr>
      <w:r w:rsidDel="00000000" w:rsidR="00000000" w:rsidRPr="00000000">
        <w:rPr>
          <w:color w:val="17324d"/>
          <w:sz w:val="17"/>
          <w:szCs w:val="17"/>
          <w:rtl w:val="0"/>
        </w:rPr>
        <w:t xml:space="preserve">• </w:t>
      </w:r>
      <w:r w:rsidDel="00000000" w:rsidR="00000000" w:rsidRPr="00000000">
        <w:rPr>
          <w:sz w:val="17"/>
          <w:szCs w:val="17"/>
          <w:rtl w:val="0"/>
        </w:rPr>
        <w:t xml:space="preserve">Collect/track QI data and recommend changes.</w:t>
      </w:r>
    </w:p>
    <w:p w:rsidR="00000000" w:rsidDel="00000000" w:rsidP="00000000" w:rsidRDefault="00000000" w:rsidRPr="00000000" w14:paraId="0000029D">
      <w:pPr>
        <w:spacing w:after="20" w:lineRule="auto"/>
        <w:ind w:left="440" w:hanging="180"/>
        <w:rPr>
          <w:sz w:val="17"/>
          <w:szCs w:val="17"/>
        </w:rPr>
      </w:pPr>
      <w:r w:rsidDel="00000000" w:rsidR="00000000" w:rsidRPr="00000000">
        <w:rPr>
          <w:color w:val="17324d"/>
          <w:sz w:val="17"/>
          <w:szCs w:val="17"/>
          <w:rtl w:val="0"/>
        </w:rPr>
        <w:t xml:space="preserve">• </w:t>
      </w:r>
      <w:r w:rsidDel="00000000" w:rsidR="00000000" w:rsidRPr="00000000">
        <w:rPr>
          <w:sz w:val="17"/>
          <w:szCs w:val="17"/>
          <w:rtl w:val="0"/>
        </w:rPr>
        <w:t xml:space="preserve">Communicate outcomes and respond to complex/unpredictable situations.</w:t>
      </w:r>
    </w:p>
    <w:p w:rsidR="00000000" w:rsidDel="00000000" w:rsidP="00000000" w:rsidRDefault="00000000" w:rsidRPr="00000000" w14:paraId="0000029E">
      <w:pPr>
        <w:spacing w:after="20" w:lineRule="auto"/>
        <w:ind w:left="440" w:hanging="180"/>
        <w:rPr>
          <w:sz w:val="17"/>
          <w:szCs w:val="17"/>
        </w:rPr>
      </w:pPr>
      <w:r w:rsidDel="00000000" w:rsidR="00000000" w:rsidRPr="00000000">
        <w:rPr>
          <w:color w:val="17324d"/>
          <w:sz w:val="17"/>
          <w:szCs w:val="17"/>
          <w:rtl w:val="0"/>
        </w:rPr>
        <w:t xml:space="preserve">• </w:t>
      </w:r>
      <w:r w:rsidDel="00000000" w:rsidR="00000000" w:rsidRPr="00000000">
        <w:rPr>
          <w:sz w:val="17"/>
          <w:szCs w:val="17"/>
          <w:rtl w:val="0"/>
        </w:rPr>
        <w:t xml:space="preserve">Advocate for safe and healthy practice environments.</w:t>
      </w:r>
    </w:p>
    <w:p w:rsidR="00000000" w:rsidDel="00000000" w:rsidP="00000000" w:rsidRDefault="00000000" w:rsidRPr="00000000" w14:paraId="0000029F">
      <w:pPr>
        <w:spacing w:after="20" w:lineRule="auto"/>
        <w:rPr>
          <w:b w:val="1"/>
          <w:bCs w:val="1"/>
          <w:color w:val="17324d"/>
          <w:sz w:val="20"/>
          <w:szCs w:val="20"/>
        </w:rPr>
      </w:pPr>
      <w:r w:rsidDel="00000000" w:rsidR="00000000" w:rsidRPr="00000000">
        <w:rPr>
          <w:b w:val="1"/>
          <w:bCs w:val="1"/>
          <w:color w:val="17324d"/>
          <w:sz w:val="20"/>
          <w:szCs w:val="20"/>
          <w:rtl w:val="0"/>
        </w:rPr>
        <w:t xml:space="preserve">2.3 Health promotion &amp; disease prevention</w:t>
      </w:r>
    </w:p>
    <w:p w:rsidR="00000000" w:rsidDel="00000000" w:rsidP="00000000" w:rsidRDefault="00000000" w:rsidRPr="00000000" w14:paraId="000002A0">
      <w:pPr>
        <w:spacing w:after="20" w:lineRule="auto"/>
        <w:ind w:left="440" w:hanging="180"/>
        <w:rPr>
          <w:sz w:val="17"/>
          <w:szCs w:val="17"/>
        </w:rPr>
      </w:pPr>
      <w:r w:rsidDel="00000000" w:rsidR="00000000" w:rsidRPr="00000000">
        <w:rPr>
          <w:color w:val="17324d"/>
          <w:sz w:val="17"/>
          <w:szCs w:val="17"/>
          <w:rtl w:val="0"/>
        </w:rPr>
        <w:t xml:space="preserve">• </w:t>
      </w:r>
      <w:r w:rsidDel="00000000" w:rsidR="00000000" w:rsidRPr="00000000">
        <w:rPr>
          <w:sz w:val="17"/>
          <w:szCs w:val="17"/>
          <w:rtl w:val="0"/>
        </w:rPr>
        <w:t xml:space="preserve">Monitor public/population health trends.</w:t>
      </w:r>
    </w:p>
    <w:p w:rsidR="00000000" w:rsidDel="00000000" w:rsidP="00000000" w:rsidRDefault="00000000" w:rsidRPr="00000000" w14:paraId="000002A1">
      <w:pPr>
        <w:spacing w:after="20" w:lineRule="auto"/>
        <w:ind w:left="440" w:hanging="180"/>
        <w:rPr>
          <w:sz w:val="17"/>
          <w:szCs w:val="17"/>
        </w:rPr>
      </w:pPr>
      <w:r w:rsidDel="00000000" w:rsidR="00000000" w:rsidRPr="00000000">
        <w:rPr>
          <w:color w:val="17324d"/>
          <w:sz w:val="17"/>
          <w:szCs w:val="17"/>
          <w:rtl w:val="0"/>
        </w:rPr>
        <w:t xml:space="preserve">• </w:t>
      </w:r>
      <w:r w:rsidDel="00000000" w:rsidR="00000000" w:rsidRPr="00000000">
        <w:rPr>
          <w:sz w:val="17"/>
          <w:szCs w:val="17"/>
          <w:rtl w:val="0"/>
        </w:rPr>
        <w:t xml:space="preserve">Design programs using data, evidence and identified needs.</w:t>
      </w:r>
    </w:p>
    <w:p w:rsidR="00000000" w:rsidDel="00000000" w:rsidP="00000000" w:rsidRDefault="00000000" w:rsidRPr="00000000" w14:paraId="000002A2">
      <w:pPr>
        <w:spacing w:after="20" w:lineRule="auto"/>
        <w:ind w:left="440" w:hanging="180"/>
        <w:rPr>
          <w:sz w:val="17"/>
          <w:szCs w:val="17"/>
        </w:rPr>
      </w:pPr>
      <w:r w:rsidDel="00000000" w:rsidR="00000000" w:rsidRPr="00000000">
        <w:rPr>
          <w:color w:val="17324d"/>
          <w:sz w:val="17"/>
          <w:szCs w:val="17"/>
          <w:rtl w:val="0"/>
        </w:rPr>
        <w:t xml:space="preserve">• </w:t>
      </w:r>
      <w:r w:rsidDel="00000000" w:rsidR="00000000" w:rsidRPr="00000000">
        <w:rPr>
          <w:sz w:val="17"/>
          <w:szCs w:val="17"/>
          <w:rtl w:val="0"/>
        </w:rPr>
        <w:t xml:space="preserve">Use informatics for surveillance.</w:t>
      </w:r>
    </w:p>
    <w:p w:rsidR="00000000" w:rsidDel="00000000" w:rsidP="00000000" w:rsidRDefault="00000000" w:rsidRPr="00000000" w14:paraId="000002A3">
      <w:pPr>
        <w:spacing w:after="20" w:lineRule="auto"/>
        <w:ind w:left="440" w:hanging="180"/>
        <w:rPr>
          <w:sz w:val="17"/>
          <w:szCs w:val="17"/>
        </w:rPr>
      </w:pPr>
      <w:r w:rsidDel="00000000" w:rsidR="00000000" w:rsidRPr="00000000">
        <w:rPr>
          <w:color w:val="17324d"/>
          <w:sz w:val="17"/>
          <w:szCs w:val="17"/>
          <w:rtl w:val="0"/>
        </w:rPr>
        <w:t xml:space="preserve">• </w:t>
      </w:r>
      <w:r w:rsidDel="00000000" w:rsidR="00000000" w:rsidRPr="00000000">
        <w:rPr>
          <w:sz w:val="17"/>
          <w:szCs w:val="17"/>
          <w:rtl w:val="0"/>
        </w:rPr>
        <w:t xml:space="preserve">Lead primary, secondary and tertiary prevention strategies.</w:t>
      </w:r>
    </w:p>
    <w:p w:rsidR="00000000" w:rsidDel="00000000" w:rsidP="00000000" w:rsidRDefault="00000000" w:rsidRPr="00000000" w14:paraId="000002A4">
      <w:pPr>
        <w:spacing w:after="20" w:lineRule="auto"/>
        <w:ind w:left="440" w:hanging="180"/>
        <w:rPr>
          <w:sz w:val="17"/>
          <w:szCs w:val="17"/>
        </w:rPr>
      </w:pPr>
      <w:r w:rsidDel="00000000" w:rsidR="00000000" w:rsidRPr="00000000">
        <w:rPr>
          <w:color w:val="17324d"/>
          <w:sz w:val="17"/>
          <w:szCs w:val="17"/>
          <w:rtl w:val="0"/>
        </w:rPr>
        <w:t xml:space="preserve">• </w:t>
      </w:r>
      <w:r w:rsidDel="00000000" w:rsidR="00000000" w:rsidRPr="00000000">
        <w:rPr>
          <w:sz w:val="17"/>
          <w:szCs w:val="17"/>
          <w:rtl w:val="0"/>
        </w:rPr>
        <w:t xml:space="preserve">Promote awareness of social determinants of health and public-health resources.</w:t>
      </w:r>
    </w:p>
    <w:p w:rsidR="00000000" w:rsidDel="00000000" w:rsidP="00000000" w:rsidRDefault="00000000" w:rsidRPr="00000000" w14:paraId="000002A5">
      <w:pPr>
        <w:spacing w:after="20" w:lineRule="auto"/>
        <w:ind w:left="440" w:hanging="180"/>
        <w:rPr>
          <w:sz w:val="17"/>
          <w:szCs w:val="17"/>
        </w:rPr>
      </w:pPr>
      <w:r w:rsidDel="00000000" w:rsidR="00000000" w:rsidRPr="00000000">
        <w:rPr>
          <w:color w:val="17324d"/>
          <w:sz w:val="17"/>
          <w:szCs w:val="17"/>
          <w:rtl w:val="0"/>
        </w:rPr>
        <w:t xml:space="preserve">• </w:t>
      </w:r>
      <w:r w:rsidDel="00000000" w:rsidR="00000000" w:rsidRPr="00000000">
        <w:rPr>
          <w:sz w:val="17"/>
          <w:szCs w:val="17"/>
          <w:rtl w:val="0"/>
        </w:rPr>
        <w:t xml:space="preserve">Support disaster/pandemic planning and evaluate programs.</w:t>
      </w:r>
    </w:p>
    <w:tbl>
      <w:tblPr>
        <w:tblStyle w:val="Table33"/>
        <w:tblW w:w="89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955"/>
        <w:tblGridChange w:id="0">
          <w:tblGrid>
            <w:gridCol w:w="8955"/>
          </w:tblGrid>
        </w:tblGridChange>
      </w:tblGrid>
      <w:tr>
        <w:trPr>
          <w:cantSplit w:val="0"/>
          <w:trHeight w:val="405" w:hRule="atLeast"/>
          <w:tblHeader w:val="0"/>
        </w:trPr>
        <w:tc>
          <w:tcPr>
            <w:shd w:fill="8a5a9e" w:val="clear"/>
            <w:tcMar>
              <w:top w:w="80.0" w:type="dxa"/>
              <w:left w:w="120.0" w:type="dxa"/>
              <w:bottom w:w="80.0" w:type="dxa"/>
              <w:right w:w="120.0" w:type="dxa"/>
            </w:tcMar>
          </w:tcPr>
          <w:p w:rsidR="00000000" w:rsidDel="00000000" w:rsidP="00000000" w:rsidRDefault="00000000" w:rsidRPr="00000000" w14:paraId="000002A6">
            <w:pPr>
              <w:rPr>
                <w:b w:val="1"/>
                <w:bCs w:val="1"/>
                <w:color w:val="ffffff"/>
                <w:sz w:val="23"/>
                <w:szCs w:val="23"/>
              </w:rPr>
            </w:pPr>
            <w:r w:rsidDel="00000000" w:rsidR="00000000" w:rsidRPr="00000000">
              <w:rPr>
                <w:b w:val="1"/>
                <w:bCs w:val="1"/>
                <w:color w:val="ffffff"/>
                <w:sz w:val="23"/>
                <w:szCs w:val="23"/>
                <w:rtl w:val="0"/>
              </w:rPr>
              <w:t xml:space="preserve">4 | ROLE 3: ADVOCATE</w:t>
            </w:r>
          </w:p>
        </w:tc>
      </w:tr>
    </w:tbl>
    <w:p w:rsidR="00000000" w:rsidDel="00000000" w:rsidP="00000000" w:rsidRDefault="00000000" w:rsidRPr="00000000" w14:paraId="000002A7">
      <w:pPr>
        <w:rPr/>
      </w:pPr>
      <w:r w:rsidDel="00000000" w:rsidR="00000000" w:rsidRPr="00000000">
        <w:rPr>
          <w:rtl w:val="0"/>
        </w:rPr>
        <w:t xml:space="preserve"> </w:t>
      </w:r>
    </w:p>
    <w:p w:rsidR="00000000" w:rsidDel="00000000" w:rsidP="00000000" w:rsidRDefault="00000000" w:rsidRPr="00000000" w14:paraId="000002A8">
      <w:pPr>
        <w:spacing w:after="20" w:lineRule="auto"/>
        <w:rPr>
          <w:b w:val="1"/>
          <w:bCs w:val="1"/>
          <w:color w:val="8a5a9e"/>
          <w:sz w:val="19"/>
          <w:szCs w:val="19"/>
        </w:rPr>
      </w:pPr>
      <w:r w:rsidDel="00000000" w:rsidR="00000000" w:rsidRPr="00000000">
        <w:rPr>
          <w:b w:val="1"/>
          <w:bCs w:val="1"/>
          <w:color w:val="8a5a9e"/>
          <w:sz w:val="19"/>
          <w:szCs w:val="19"/>
          <w:rtl w:val="0"/>
        </w:rPr>
        <w:t xml:space="preserve">3.1 Minimize personal bias</w:t>
      </w:r>
    </w:p>
    <w:p w:rsidR="00000000" w:rsidDel="00000000" w:rsidP="00000000" w:rsidRDefault="00000000" w:rsidRPr="00000000" w14:paraId="000002A9">
      <w:pPr>
        <w:spacing w:after="20" w:lineRule="auto"/>
        <w:ind w:left="440" w:hanging="180"/>
        <w:rPr>
          <w:sz w:val="17"/>
          <w:szCs w:val="17"/>
        </w:rPr>
      </w:pPr>
      <w:r w:rsidDel="00000000" w:rsidR="00000000" w:rsidRPr="00000000">
        <w:rPr>
          <w:color w:val="8a5a9e"/>
          <w:sz w:val="17"/>
          <w:szCs w:val="17"/>
          <w:rtl w:val="0"/>
        </w:rPr>
        <w:t xml:space="preserve">• </w:t>
      </w:r>
      <w:r w:rsidDel="00000000" w:rsidR="00000000" w:rsidRPr="00000000">
        <w:rPr>
          <w:sz w:val="17"/>
          <w:szCs w:val="17"/>
          <w:rtl w:val="0"/>
        </w:rPr>
        <w:t xml:space="preserve">Use cultural humility and examine assumptions, beliefs, privilege and stereotypes.</w:t>
      </w:r>
    </w:p>
    <w:p w:rsidR="00000000" w:rsidDel="00000000" w:rsidP="00000000" w:rsidRDefault="00000000" w:rsidRPr="00000000" w14:paraId="000002AA">
      <w:pPr>
        <w:spacing w:after="20" w:lineRule="auto"/>
        <w:ind w:left="440" w:hanging="180"/>
        <w:rPr>
          <w:sz w:val="17"/>
          <w:szCs w:val="17"/>
        </w:rPr>
      </w:pPr>
      <w:r w:rsidDel="00000000" w:rsidR="00000000" w:rsidRPr="00000000">
        <w:rPr>
          <w:color w:val="8a5a9e"/>
          <w:sz w:val="17"/>
          <w:szCs w:val="17"/>
          <w:rtl w:val="0"/>
        </w:rPr>
        <w:t xml:space="preserve">• </w:t>
      </w:r>
      <w:r w:rsidDel="00000000" w:rsidR="00000000" w:rsidRPr="00000000">
        <w:rPr>
          <w:sz w:val="17"/>
          <w:szCs w:val="17"/>
          <w:rtl w:val="0"/>
        </w:rPr>
        <w:t xml:space="preserve">Recognize effects of unequal power/resources.</w:t>
      </w:r>
    </w:p>
    <w:p w:rsidR="00000000" w:rsidDel="00000000" w:rsidP="00000000" w:rsidRDefault="00000000" w:rsidRPr="00000000" w14:paraId="000002AB">
      <w:pPr>
        <w:spacing w:after="20" w:lineRule="auto"/>
        <w:ind w:left="440" w:hanging="180"/>
        <w:rPr>
          <w:sz w:val="17"/>
          <w:szCs w:val="17"/>
        </w:rPr>
      </w:pPr>
      <w:r w:rsidDel="00000000" w:rsidR="00000000" w:rsidRPr="00000000">
        <w:rPr>
          <w:color w:val="8a5a9e"/>
          <w:sz w:val="17"/>
          <w:szCs w:val="17"/>
          <w:rtl w:val="0"/>
        </w:rPr>
        <w:t xml:space="preserve">• </w:t>
      </w:r>
      <w:r w:rsidDel="00000000" w:rsidR="00000000" w:rsidRPr="00000000">
        <w:rPr>
          <w:sz w:val="17"/>
          <w:szCs w:val="17"/>
          <w:rtl w:val="0"/>
        </w:rPr>
        <w:t xml:space="preserve">Use respectful dialogue and shared decision-making.</w:t>
      </w:r>
    </w:p>
    <w:p w:rsidR="00000000" w:rsidDel="00000000" w:rsidP="00000000" w:rsidRDefault="00000000" w:rsidRPr="00000000" w14:paraId="000002AC">
      <w:pPr>
        <w:spacing w:after="20" w:lineRule="auto"/>
        <w:ind w:left="440" w:hanging="180"/>
        <w:rPr>
          <w:sz w:val="17"/>
          <w:szCs w:val="17"/>
        </w:rPr>
      </w:pPr>
      <w:r w:rsidDel="00000000" w:rsidR="00000000" w:rsidRPr="00000000">
        <w:rPr>
          <w:color w:val="8a5a9e"/>
          <w:sz w:val="17"/>
          <w:szCs w:val="17"/>
          <w:rtl w:val="0"/>
        </w:rPr>
        <w:t xml:space="preserve">• </w:t>
      </w:r>
      <w:r w:rsidDel="00000000" w:rsidR="00000000" w:rsidRPr="00000000">
        <w:rPr>
          <w:sz w:val="17"/>
          <w:szCs w:val="17"/>
          <w:rtl w:val="0"/>
        </w:rPr>
        <w:t xml:space="preserve">Seek feedback on own behaviour.</w:t>
      </w:r>
    </w:p>
    <w:p w:rsidR="00000000" w:rsidDel="00000000" w:rsidP="00000000" w:rsidRDefault="00000000" w:rsidRPr="00000000" w14:paraId="000002AD">
      <w:pPr>
        <w:spacing w:after="20" w:lineRule="auto"/>
        <w:rPr>
          <w:b w:val="1"/>
          <w:bCs w:val="1"/>
          <w:color w:val="8a5a9e"/>
          <w:sz w:val="19"/>
          <w:szCs w:val="19"/>
        </w:rPr>
      </w:pPr>
      <w:r w:rsidDel="00000000" w:rsidR="00000000" w:rsidRPr="00000000">
        <w:rPr>
          <w:b w:val="1"/>
          <w:bCs w:val="1"/>
          <w:color w:val="8a5a9e"/>
          <w:sz w:val="19"/>
          <w:szCs w:val="19"/>
          <w:rtl w:val="0"/>
        </w:rPr>
        <w:t xml:space="preserve">3.2 Create diverse, equitable, inclusive &amp; culturally safe practice</w:t>
      </w:r>
    </w:p>
    <w:p w:rsidR="00000000" w:rsidDel="00000000" w:rsidP="00000000" w:rsidRDefault="00000000" w:rsidRPr="00000000" w14:paraId="000002AE">
      <w:pPr>
        <w:spacing w:after="20" w:lineRule="auto"/>
        <w:ind w:left="440" w:hanging="180"/>
        <w:rPr>
          <w:sz w:val="17"/>
          <w:szCs w:val="17"/>
        </w:rPr>
      </w:pPr>
      <w:r w:rsidDel="00000000" w:rsidR="00000000" w:rsidRPr="00000000">
        <w:rPr>
          <w:color w:val="8a5a9e"/>
          <w:sz w:val="17"/>
          <w:szCs w:val="17"/>
          <w:rtl w:val="0"/>
        </w:rPr>
        <w:t xml:space="preserve">• </w:t>
      </w:r>
      <w:r w:rsidDel="00000000" w:rsidR="00000000" w:rsidRPr="00000000">
        <w:rPr>
          <w:sz w:val="17"/>
          <w:szCs w:val="17"/>
          <w:rtl w:val="0"/>
        </w:rPr>
        <w:t xml:space="preserve">Recognize unique experiences of discrimination/oppression.</w:t>
      </w:r>
    </w:p>
    <w:p w:rsidR="00000000" w:rsidDel="00000000" w:rsidP="00000000" w:rsidRDefault="00000000" w:rsidRPr="00000000" w14:paraId="000002AF">
      <w:pPr>
        <w:spacing w:after="20" w:lineRule="auto"/>
        <w:ind w:left="440" w:hanging="180"/>
        <w:rPr>
          <w:sz w:val="17"/>
          <w:szCs w:val="17"/>
        </w:rPr>
      </w:pPr>
      <w:r w:rsidDel="00000000" w:rsidR="00000000" w:rsidRPr="00000000">
        <w:rPr>
          <w:color w:val="8a5a9e"/>
          <w:sz w:val="17"/>
          <w:szCs w:val="17"/>
          <w:rtl w:val="0"/>
        </w:rPr>
        <w:t xml:space="preserve">• </w:t>
      </w:r>
      <w:r w:rsidDel="00000000" w:rsidR="00000000" w:rsidRPr="00000000">
        <w:rPr>
          <w:sz w:val="17"/>
          <w:szCs w:val="17"/>
          <w:rtl w:val="0"/>
        </w:rPr>
        <w:t xml:space="preserve">Respect culture, lived experience, gender identity, sexuality and expression.</w:t>
      </w:r>
    </w:p>
    <w:p w:rsidR="00000000" w:rsidDel="00000000" w:rsidP="00000000" w:rsidRDefault="00000000" w:rsidRPr="00000000" w14:paraId="000002B0">
      <w:pPr>
        <w:spacing w:after="20" w:lineRule="auto"/>
        <w:ind w:left="440" w:hanging="180"/>
        <w:rPr>
          <w:sz w:val="17"/>
          <w:szCs w:val="17"/>
        </w:rPr>
      </w:pPr>
      <w:r w:rsidDel="00000000" w:rsidR="00000000" w:rsidRPr="00000000">
        <w:rPr>
          <w:color w:val="8a5a9e"/>
          <w:sz w:val="17"/>
          <w:szCs w:val="17"/>
          <w:rtl w:val="0"/>
        </w:rPr>
        <w:t xml:space="preserve">• </w:t>
      </w:r>
      <w:r w:rsidDel="00000000" w:rsidR="00000000" w:rsidRPr="00000000">
        <w:rPr>
          <w:sz w:val="17"/>
          <w:szCs w:val="17"/>
          <w:rtl w:val="0"/>
        </w:rPr>
        <w:t xml:space="preserve">Address racist/discriminatory behaviour.</w:t>
      </w:r>
    </w:p>
    <w:p w:rsidR="00000000" w:rsidDel="00000000" w:rsidP="00000000" w:rsidRDefault="00000000" w:rsidRPr="00000000" w14:paraId="000002B1">
      <w:pPr>
        <w:spacing w:after="20" w:lineRule="auto"/>
        <w:ind w:left="440" w:hanging="180"/>
        <w:rPr>
          <w:sz w:val="17"/>
          <w:szCs w:val="17"/>
        </w:rPr>
      </w:pPr>
      <w:r w:rsidDel="00000000" w:rsidR="00000000" w:rsidRPr="00000000">
        <w:rPr>
          <w:color w:val="8a5a9e"/>
          <w:sz w:val="17"/>
          <w:szCs w:val="17"/>
          <w:rtl w:val="0"/>
        </w:rPr>
        <w:t xml:space="preserve">• </w:t>
      </w:r>
      <w:r w:rsidDel="00000000" w:rsidR="00000000" w:rsidRPr="00000000">
        <w:rPr>
          <w:sz w:val="17"/>
          <w:szCs w:val="17"/>
          <w:rtl w:val="0"/>
        </w:rPr>
        <w:t xml:space="preserve">Integrate the client’s view of health/healing and involve important persons/communities.</w:t>
      </w:r>
    </w:p>
    <w:p w:rsidR="00000000" w:rsidDel="00000000" w:rsidP="00000000" w:rsidRDefault="00000000" w:rsidRPr="00000000" w14:paraId="000002B2">
      <w:pPr>
        <w:spacing w:after="20" w:lineRule="auto"/>
        <w:ind w:left="440" w:hanging="180"/>
        <w:rPr>
          <w:sz w:val="17"/>
          <w:szCs w:val="17"/>
        </w:rPr>
      </w:pPr>
      <w:r w:rsidDel="00000000" w:rsidR="00000000" w:rsidRPr="00000000">
        <w:rPr>
          <w:color w:val="8a5a9e"/>
          <w:sz w:val="17"/>
          <w:szCs w:val="17"/>
          <w:rtl w:val="0"/>
        </w:rPr>
        <w:t xml:space="preserve">• </w:t>
      </w:r>
      <w:r w:rsidDel="00000000" w:rsidR="00000000" w:rsidRPr="00000000">
        <w:rPr>
          <w:sz w:val="17"/>
          <w:szCs w:val="17"/>
          <w:rtl w:val="0"/>
        </w:rPr>
        <w:t xml:space="preserve">Collaborate with interpreters, leaders and local partners.</w:t>
      </w:r>
    </w:p>
    <w:p w:rsidR="00000000" w:rsidDel="00000000" w:rsidP="00000000" w:rsidRDefault="00000000" w:rsidRPr="00000000" w14:paraId="000002B3">
      <w:pPr>
        <w:spacing w:after="20" w:lineRule="auto"/>
        <w:rPr>
          <w:b w:val="1"/>
          <w:bCs w:val="1"/>
          <w:color w:val="8a5a9e"/>
          <w:sz w:val="19"/>
          <w:szCs w:val="19"/>
        </w:rPr>
      </w:pPr>
      <w:r w:rsidDel="00000000" w:rsidR="00000000" w:rsidRPr="00000000">
        <w:rPr>
          <w:b w:val="1"/>
          <w:bCs w:val="1"/>
          <w:color w:val="8a5a9e"/>
          <w:sz w:val="19"/>
          <w:szCs w:val="19"/>
          <w:rtl w:val="0"/>
        </w:rPr>
        <w:t xml:space="preserve">3.3 Culturally safe, anti-racist care for Indigenous Peoples</w:t>
      </w:r>
    </w:p>
    <w:p w:rsidR="00000000" w:rsidDel="00000000" w:rsidP="00000000" w:rsidRDefault="00000000" w:rsidRPr="00000000" w14:paraId="000002B4">
      <w:pPr>
        <w:spacing w:after="20" w:lineRule="auto"/>
        <w:ind w:left="440" w:hanging="180"/>
        <w:rPr>
          <w:sz w:val="17"/>
          <w:szCs w:val="17"/>
        </w:rPr>
      </w:pPr>
      <w:r w:rsidDel="00000000" w:rsidR="00000000" w:rsidRPr="00000000">
        <w:rPr>
          <w:color w:val="8a5a9e"/>
          <w:sz w:val="17"/>
          <w:szCs w:val="17"/>
          <w:rtl w:val="0"/>
        </w:rPr>
        <w:t xml:space="preserve">• </w:t>
      </w:r>
      <w:r w:rsidDel="00000000" w:rsidR="00000000" w:rsidRPr="00000000">
        <w:rPr>
          <w:sz w:val="17"/>
          <w:szCs w:val="17"/>
          <w:rtl w:val="0"/>
        </w:rPr>
        <w:t xml:space="preserve">Recognize historical/ongoing effects of colonialism and systemic oppression.</w:t>
      </w:r>
    </w:p>
    <w:p w:rsidR="00000000" w:rsidDel="00000000" w:rsidP="00000000" w:rsidRDefault="00000000" w:rsidRPr="00000000" w14:paraId="000002B5">
      <w:pPr>
        <w:spacing w:after="20" w:lineRule="auto"/>
        <w:ind w:left="440" w:hanging="180"/>
        <w:rPr>
          <w:sz w:val="17"/>
          <w:szCs w:val="17"/>
        </w:rPr>
      </w:pPr>
      <w:r w:rsidDel="00000000" w:rsidR="00000000" w:rsidRPr="00000000">
        <w:rPr>
          <w:color w:val="8a5a9e"/>
          <w:sz w:val="17"/>
          <w:szCs w:val="17"/>
          <w:rtl w:val="0"/>
        </w:rPr>
        <w:t xml:space="preserve">• </w:t>
      </w:r>
      <w:r w:rsidDel="00000000" w:rsidR="00000000" w:rsidRPr="00000000">
        <w:rPr>
          <w:sz w:val="17"/>
          <w:szCs w:val="17"/>
          <w:rtl w:val="0"/>
        </w:rPr>
        <w:t xml:space="preserve">Respect diverse Indigenous languages, histories, healing practices and ways of knowing.</w:t>
      </w:r>
    </w:p>
    <w:p w:rsidR="00000000" w:rsidDel="00000000" w:rsidP="00000000" w:rsidRDefault="00000000" w:rsidRPr="00000000" w14:paraId="000002B6">
      <w:pPr>
        <w:spacing w:after="20" w:lineRule="auto"/>
        <w:ind w:left="440" w:hanging="180"/>
        <w:rPr>
          <w:sz w:val="17"/>
          <w:szCs w:val="17"/>
        </w:rPr>
      </w:pPr>
      <w:r w:rsidDel="00000000" w:rsidR="00000000" w:rsidRPr="00000000">
        <w:rPr>
          <w:color w:val="8a5a9e"/>
          <w:sz w:val="17"/>
          <w:szCs w:val="17"/>
          <w:rtl w:val="0"/>
        </w:rPr>
        <w:t xml:space="preserve">• </w:t>
      </w:r>
      <w:r w:rsidDel="00000000" w:rsidR="00000000" w:rsidRPr="00000000">
        <w:rPr>
          <w:sz w:val="17"/>
          <w:szCs w:val="17"/>
          <w:rtl w:val="0"/>
        </w:rPr>
        <w:t xml:space="preserve">Use cultural humility and self-determination.</w:t>
      </w:r>
    </w:p>
    <w:p w:rsidR="00000000" w:rsidDel="00000000" w:rsidP="00000000" w:rsidRDefault="00000000" w:rsidRPr="00000000" w14:paraId="000002B7">
      <w:pPr>
        <w:spacing w:after="20" w:lineRule="auto"/>
        <w:ind w:left="440" w:hanging="180"/>
        <w:rPr>
          <w:sz w:val="17"/>
          <w:szCs w:val="17"/>
        </w:rPr>
      </w:pPr>
      <w:r w:rsidDel="00000000" w:rsidR="00000000" w:rsidRPr="00000000">
        <w:rPr>
          <w:color w:val="8a5a9e"/>
          <w:sz w:val="17"/>
          <w:szCs w:val="17"/>
          <w:rtl w:val="0"/>
        </w:rPr>
        <w:t xml:space="preserve">• </w:t>
      </w:r>
      <w:r w:rsidDel="00000000" w:rsidR="00000000" w:rsidRPr="00000000">
        <w:rPr>
          <w:sz w:val="17"/>
          <w:szCs w:val="17"/>
          <w:rtl w:val="0"/>
        </w:rPr>
        <w:t xml:space="preserve">Make space for lived experience and client-defined needs/goals.</w:t>
      </w:r>
    </w:p>
    <w:p w:rsidR="00000000" w:rsidDel="00000000" w:rsidP="00000000" w:rsidRDefault="00000000" w:rsidRPr="00000000" w14:paraId="000002B8">
      <w:pPr>
        <w:spacing w:after="20" w:lineRule="auto"/>
        <w:ind w:left="440" w:hanging="180"/>
        <w:rPr>
          <w:sz w:val="17"/>
          <w:szCs w:val="17"/>
        </w:rPr>
      </w:pPr>
      <w:r w:rsidDel="00000000" w:rsidR="00000000" w:rsidRPr="00000000">
        <w:rPr>
          <w:color w:val="8a5a9e"/>
          <w:sz w:val="17"/>
          <w:szCs w:val="17"/>
          <w:rtl w:val="0"/>
        </w:rPr>
        <w:t xml:space="preserve">• </w:t>
      </w:r>
      <w:r w:rsidDel="00000000" w:rsidR="00000000" w:rsidRPr="00000000">
        <w:rPr>
          <w:sz w:val="17"/>
          <w:szCs w:val="17"/>
          <w:rtl w:val="0"/>
        </w:rPr>
        <w:t xml:space="preserve">Facilitate access to Elders, Knowledge Keepers, cultural navigators, interpreters and family when requested.</w:t>
      </w:r>
    </w:p>
    <w:p w:rsidR="00000000" w:rsidDel="00000000" w:rsidP="00000000" w:rsidRDefault="00000000" w:rsidRPr="00000000" w14:paraId="000002B9">
      <w:pPr>
        <w:spacing w:after="20" w:lineRule="auto"/>
        <w:ind w:left="440" w:hanging="180"/>
        <w:rPr>
          <w:sz w:val="17"/>
          <w:szCs w:val="17"/>
        </w:rPr>
      </w:pPr>
      <w:r w:rsidDel="00000000" w:rsidR="00000000" w:rsidRPr="00000000">
        <w:rPr>
          <w:color w:val="8a5a9e"/>
          <w:sz w:val="17"/>
          <w:szCs w:val="17"/>
          <w:rtl w:val="0"/>
        </w:rPr>
        <w:t xml:space="preserve">• </w:t>
      </w:r>
      <w:r w:rsidDel="00000000" w:rsidR="00000000" w:rsidRPr="00000000">
        <w:rPr>
          <w:sz w:val="17"/>
          <w:szCs w:val="17"/>
          <w:rtl w:val="0"/>
        </w:rPr>
        <w:t xml:space="preserve">Seek feedback on own behaviour.</w:t>
      </w:r>
    </w:p>
    <w:p w:rsidR="00000000" w:rsidDel="00000000" w:rsidP="00000000" w:rsidRDefault="00000000" w:rsidRPr="00000000" w14:paraId="000002BA">
      <w:pPr>
        <w:spacing w:after="20" w:lineRule="auto"/>
        <w:rPr>
          <w:b w:val="1"/>
          <w:bCs w:val="1"/>
          <w:color w:val="8a5a9e"/>
          <w:sz w:val="19"/>
          <w:szCs w:val="19"/>
        </w:rPr>
      </w:pPr>
      <w:r w:rsidDel="00000000" w:rsidR="00000000" w:rsidRPr="00000000">
        <w:rPr>
          <w:b w:val="1"/>
          <w:bCs w:val="1"/>
          <w:color w:val="8a5a9e"/>
          <w:sz w:val="19"/>
          <w:szCs w:val="19"/>
          <w:rtl w:val="0"/>
        </w:rPr>
        <w:t xml:space="preserve">3.4 Promote equitable care</w:t>
      </w:r>
    </w:p>
    <w:p w:rsidR="00000000" w:rsidDel="00000000" w:rsidP="00000000" w:rsidRDefault="00000000" w:rsidRPr="00000000" w14:paraId="000002BB">
      <w:pPr>
        <w:spacing w:after="20" w:lineRule="auto"/>
        <w:ind w:left="440" w:hanging="180"/>
        <w:rPr>
          <w:sz w:val="17"/>
          <w:szCs w:val="17"/>
        </w:rPr>
      </w:pPr>
      <w:r w:rsidDel="00000000" w:rsidR="00000000" w:rsidRPr="00000000">
        <w:rPr>
          <w:color w:val="8a5a9e"/>
          <w:sz w:val="17"/>
          <w:szCs w:val="17"/>
          <w:rtl w:val="0"/>
        </w:rPr>
        <w:t xml:space="preserve">• </w:t>
      </w:r>
      <w:r w:rsidDel="00000000" w:rsidR="00000000" w:rsidRPr="00000000">
        <w:rPr>
          <w:sz w:val="17"/>
          <w:szCs w:val="17"/>
          <w:rtl w:val="0"/>
        </w:rPr>
        <w:t xml:space="preserve">Navigate systemic barriers to access.</w:t>
      </w:r>
    </w:p>
    <w:p w:rsidR="00000000" w:rsidDel="00000000" w:rsidP="00000000" w:rsidRDefault="00000000" w:rsidRPr="00000000" w14:paraId="000002BC">
      <w:pPr>
        <w:spacing w:after="20" w:lineRule="auto"/>
        <w:ind w:left="440" w:hanging="180"/>
        <w:rPr>
          <w:sz w:val="17"/>
          <w:szCs w:val="17"/>
        </w:rPr>
      </w:pPr>
      <w:r w:rsidDel="00000000" w:rsidR="00000000" w:rsidRPr="00000000">
        <w:rPr>
          <w:color w:val="8a5a9e"/>
          <w:sz w:val="17"/>
          <w:szCs w:val="17"/>
          <w:rtl w:val="0"/>
        </w:rPr>
        <w:t xml:space="preserve">• </w:t>
      </w:r>
      <w:r w:rsidDel="00000000" w:rsidR="00000000" w:rsidRPr="00000000">
        <w:rPr>
          <w:sz w:val="17"/>
          <w:szCs w:val="17"/>
          <w:rtl w:val="0"/>
        </w:rPr>
        <w:t xml:space="preserve">Challenge bias, systemic oppression and inequitable structures.</w:t>
      </w:r>
    </w:p>
    <w:p w:rsidR="00000000" w:rsidDel="00000000" w:rsidP="00000000" w:rsidRDefault="00000000" w:rsidRPr="00000000" w14:paraId="000002BD">
      <w:pPr>
        <w:spacing w:after="20" w:lineRule="auto"/>
        <w:ind w:left="440" w:hanging="180"/>
        <w:rPr>
          <w:sz w:val="17"/>
          <w:szCs w:val="17"/>
        </w:rPr>
      </w:pPr>
      <w:r w:rsidDel="00000000" w:rsidR="00000000" w:rsidRPr="00000000">
        <w:rPr>
          <w:color w:val="8a5a9e"/>
          <w:sz w:val="17"/>
          <w:szCs w:val="17"/>
          <w:rtl w:val="0"/>
        </w:rPr>
        <w:t xml:space="preserve">• </w:t>
      </w:r>
      <w:r w:rsidDel="00000000" w:rsidR="00000000" w:rsidRPr="00000000">
        <w:rPr>
          <w:sz w:val="17"/>
          <w:szCs w:val="17"/>
          <w:rtl w:val="0"/>
        </w:rPr>
        <w:t xml:space="preserve">Respond to social, structural, political and ecological determinants of health.</w:t>
      </w:r>
    </w:p>
    <w:p w:rsidR="00000000" w:rsidDel="00000000" w:rsidP="00000000" w:rsidRDefault="00000000" w:rsidRPr="00000000" w14:paraId="000002BE">
      <w:pPr>
        <w:spacing w:after="20" w:lineRule="auto"/>
        <w:ind w:left="440" w:hanging="180"/>
        <w:rPr>
          <w:sz w:val="17"/>
          <w:szCs w:val="17"/>
        </w:rPr>
      </w:pPr>
      <w:r w:rsidDel="00000000" w:rsidR="00000000" w:rsidRPr="00000000">
        <w:rPr>
          <w:color w:val="8a5a9e"/>
          <w:sz w:val="17"/>
          <w:szCs w:val="17"/>
          <w:rtl w:val="0"/>
        </w:rPr>
        <w:t xml:space="preserve">• </w:t>
      </w:r>
      <w:r w:rsidDel="00000000" w:rsidR="00000000" w:rsidRPr="00000000">
        <w:rPr>
          <w:sz w:val="17"/>
          <w:szCs w:val="17"/>
          <w:rtl w:val="0"/>
        </w:rPr>
        <w:t xml:space="preserve">Address inequity within own sphere of influence.</w:t>
      </w:r>
    </w:p>
    <w:p w:rsidR="00000000" w:rsidDel="00000000" w:rsidP="00000000" w:rsidRDefault="00000000" w:rsidRPr="00000000" w14:paraId="000002BF">
      <w:pPr>
        <w:spacing w:after="20" w:lineRule="auto"/>
        <w:rPr>
          <w:b w:val="1"/>
          <w:bCs w:val="1"/>
          <w:color w:val="8a5a9e"/>
          <w:sz w:val="19"/>
          <w:szCs w:val="19"/>
        </w:rPr>
      </w:pPr>
      <w:r w:rsidDel="00000000" w:rsidR="00000000" w:rsidRPr="00000000">
        <w:rPr>
          <w:b w:val="1"/>
          <w:bCs w:val="1"/>
          <w:color w:val="8a5a9e"/>
          <w:sz w:val="19"/>
          <w:szCs w:val="19"/>
          <w:rtl w:val="0"/>
        </w:rPr>
        <w:t xml:space="preserve">3.5 Advocate for access &amp; system change</w:t>
      </w:r>
    </w:p>
    <w:p w:rsidR="00000000" w:rsidDel="00000000" w:rsidP="00000000" w:rsidRDefault="00000000" w:rsidRPr="00000000" w14:paraId="000002C0">
      <w:pPr>
        <w:spacing w:after="20" w:lineRule="auto"/>
        <w:ind w:left="440" w:hanging="180"/>
        <w:rPr>
          <w:sz w:val="17"/>
          <w:szCs w:val="17"/>
        </w:rPr>
      </w:pPr>
      <w:r w:rsidDel="00000000" w:rsidR="00000000" w:rsidRPr="00000000">
        <w:rPr>
          <w:color w:val="8a5a9e"/>
          <w:sz w:val="17"/>
          <w:szCs w:val="17"/>
          <w:rtl w:val="0"/>
        </w:rPr>
        <w:t xml:space="preserve">• </w:t>
      </w:r>
      <w:r w:rsidDel="00000000" w:rsidR="00000000" w:rsidRPr="00000000">
        <w:rPr>
          <w:sz w:val="17"/>
          <w:szCs w:val="17"/>
          <w:rtl w:val="0"/>
        </w:rPr>
        <w:t xml:space="preserve">Support anti-racism and anti-oppression education/resources.</w:t>
      </w:r>
    </w:p>
    <w:p w:rsidR="00000000" w:rsidDel="00000000" w:rsidP="00000000" w:rsidRDefault="00000000" w:rsidRPr="00000000" w14:paraId="000002C1">
      <w:pPr>
        <w:spacing w:after="20" w:lineRule="auto"/>
        <w:ind w:left="440" w:hanging="180"/>
        <w:rPr>
          <w:sz w:val="17"/>
          <w:szCs w:val="17"/>
        </w:rPr>
      </w:pPr>
      <w:r w:rsidDel="00000000" w:rsidR="00000000" w:rsidRPr="00000000">
        <w:rPr>
          <w:color w:val="8a5a9e"/>
          <w:sz w:val="17"/>
          <w:szCs w:val="17"/>
          <w:rtl w:val="0"/>
        </w:rPr>
        <w:t xml:space="preserve">• </w:t>
      </w:r>
      <w:r w:rsidDel="00000000" w:rsidR="00000000" w:rsidRPr="00000000">
        <w:rPr>
          <w:sz w:val="17"/>
          <w:szCs w:val="17"/>
          <w:rtl w:val="0"/>
        </w:rPr>
        <w:t xml:space="preserve">Advocate for policies and environments that improve equitable access.</w:t>
      </w:r>
    </w:p>
    <w:p w:rsidR="00000000" w:rsidDel="00000000" w:rsidP="00000000" w:rsidRDefault="00000000" w:rsidRPr="00000000" w14:paraId="000002C2">
      <w:pPr>
        <w:spacing w:after="20" w:lineRule="auto"/>
        <w:ind w:left="440" w:hanging="180"/>
        <w:rPr>
          <w:sz w:val="17"/>
          <w:szCs w:val="17"/>
        </w:rPr>
      </w:pPr>
      <w:r w:rsidDel="00000000" w:rsidR="00000000" w:rsidRPr="00000000">
        <w:rPr>
          <w:color w:val="8a5a9e"/>
          <w:sz w:val="17"/>
          <w:szCs w:val="17"/>
          <w:rtl w:val="0"/>
        </w:rPr>
        <w:t xml:space="preserve">• </w:t>
      </w:r>
      <w:r w:rsidDel="00000000" w:rsidR="00000000" w:rsidRPr="00000000">
        <w:rPr>
          <w:sz w:val="17"/>
          <w:szCs w:val="17"/>
          <w:rtl w:val="0"/>
        </w:rPr>
        <w:t xml:space="preserve">Identify bias/limitations in systems and information.</w:t>
      </w:r>
    </w:p>
    <w:p w:rsidR="00000000" w:rsidDel="00000000" w:rsidP="00000000" w:rsidRDefault="00000000" w:rsidRPr="00000000" w14:paraId="000002C3">
      <w:pPr>
        <w:spacing w:after="20" w:lineRule="auto"/>
        <w:ind w:left="440" w:hanging="180"/>
        <w:rPr>
          <w:sz w:val="17"/>
          <w:szCs w:val="17"/>
        </w:rPr>
      </w:pPr>
      <w:r w:rsidDel="00000000" w:rsidR="00000000" w:rsidRPr="00000000">
        <w:rPr>
          <w:color w:val="8a5a9e"/>
          <w:sz w:val="17"/>
          <w:szCs w:val="17"/>
          <w:rtl w:val="0"/>
        </w:rPr>
        <w:t xml:space="preserve">• </w:t>
      </w:r>
      <w:r w:rsidDel="00000000" w:rsidR="00000000" w:rsidRPr="00000000">
        <w:rPr>
          <w:sz w:val="17"/>
          <w:szCs w:val="17"/>
          <w:rtl w:val="0"/>
        </w:rPr>
        <w:t xml:space="preserve">Raise client awareness of the right to quality care.</w:t>
      </w:r>
    </w:p>
    <w:p w:rsidR="00000000" w:rsidDel="00000000" w:rsidP="00000000" w:rsidRDefault="00000000" w:rsidRPr="00000000" w14:paraId="000002C4">
      <w:pPr>
        <w:spacing w:after="20" w:lineRule="auto"/>
        <w:rPr>
          <w:b w:val="1"/>
          <w:bCs w:val="1"/>
          <w:color w:val="8a5a9e"/>
          <w:sz w:val="19"/>
          <w:szCs w:val="19"/>
        </w:rPr>
      </w:pPr>
      <w:r w:rsidDel="00000000" w:rsidR="00000000" w:rsidRPr="00000000">
        <w:rPr>
          <w:b w:val="1"/>
          <w:bCs w:val="1"/>
          <w:color w:val="8a5a9e"/>
          <w:sz w:val="19"/>
          <w:szCs w:val="19"/>
          <w:rtl w:val="0"/>
        </w:rPr>
        <w:t xml:space="preserve">3.6 Influence policy &amp; legislation</w:t>
      </w:r>
    </w:p>
    <w:p w:rsidR="00000000" w:rsidDel="00000000" w:rsidP="00000000" w:rsidRDefault="00000000" w:rsidRPr="00000000" w14:paraId="000002C5">
      <w:pPr>
        <w:spacing w:after="20" w:lineRule="auto"/>
        <w:ind w:left="440" w:hanging="180"/>
        <w:rPr>
          <w:sz w:val="17"/>
          <w:szCs w:val="17"/>
        </w:rPr>
      </w:pPr>
      <w:r w:rsidDel="00000000" w:rsidR="00000000" w:rsidRPr="00000000">
        <w:rPr>
          <w:color w:val="8a5a9e"/>
          <w:sz w:val="17"/>
          <w:szCs w:val="17"/>
          <w:rtl w:val="0"/>
        </w:rPr>
        <w:t xml:space="preserve">• </w:t>
      </w:r>
      <w:r w:rsidDel="00000000" w:rsidR="00000000" w:rsidRPr="00000000">
        <w:rPr>
          <w:sz w:val="17"/>
          <w:szCs w:val="17"/>
          <w:rtl w:val="0"/>
        </w:rPr>
        <w:t xml:space="preserve">Understand the relationship between policy and practice.</w:t>
      </w:r>
    </w:p>
    <w:p w:rsidR="00000000" w:rsidDel="00000000" w:rsidP="00000000" w:rsidRDefault="00000000" w:rsidRPr="00000000" w14:paraId="000002C6">
      <w:pPr>
        <w:spacing w:after="20" w:lineRule="auto"/>
        <w:ind w:left="440" w:hanging="180"/>
        <w:rPr>
          <w:sz w:val="17"/>
          <w:szCs w:val="17"/>
        </w:rPr>
      </w:pPr>
      <w:r w:rsidDel="00000000" w:rsidR="00000000" w:rsidRPr="00000000">
        <w:rPr>
          <w:color w:val="8a5a9e"/>
          <w:sz w:val="17"/>
          <w:szCs w:val="17"/>
          <w:rtl w:val="0"/>
        </w:rPr>
        <w:t xml:space="preserve">• </w:t>
      </w:r>
      <w:r w:rsidDel="00000000" w:rsidR="00000000" w:rsidRPr="00000000">
        <w:rPr>
          <w:sz w:val="17"/>
          <w:szCs w:val="17"/>
          <w:rtl w:val="0"/>
        </w:rPr>
        <w:t xml:space="preserve">Recommend evidence-informed policy changes.</w:t>
      </w:r>
    </w:p>
    <w:p w:rsidR="00000000" w:rsidDel="00000000" w:rsidP="00000000" w:rsidRDefault="00000000" w:rsidRPr="00000000" w14:paraId="000002C7">
      <w:pPr>
        <w:spacing w:after="20" w:lineRule="auto"/>
        <w:ind w:left="440" w:hanging="180"/>
        <w:rPr>
          <w:sz w:val="17"/>
          <w:szCs w:val="17"/>
        </w:rPr>
      </w:pPr>
      <w:r w:rsidDel="00000000" w:rsidR="00000000" w:rsidRPr="00000000">
        <w:rPr>
          <w:color w:val="8a5a9e"/>
          <w:sz w:val="17"/>
          <w:szCs w:val="17"/>
          <w:rtl w:val="0"/>
        </w:rPr>
        <w:t xml:space="preserve">• </w:t>
      </w:r>
      <w:r w:rsidDel="00000000" w:rsidR="00000000" w:rsidRPr="00000000">
        <w:rPr>
          <w:sz w:val="17"/>
          <w:szCs w:val="17"/>
          <w:rtl w:val="0"/>
        </w:rPr>
        <w:t xml:space="preserve">Evaluate policy/legislation effects on health and equity.</w:t>
      </w:r>
    </w:p>
    <w:p w:rsidR="00000000" w:rsidDel="00000000" w:rsidP="00000000" w:rsidRDefault="00000000" w:rsidRPr="00000000" w14:paraId="000002C8">
      <w:pPr>
        <w:spacing w:after="20" w:lineRule="auto"/>
        <w:ind w:left="440" w:hanging="180"/>
        <w:rPr>
          <w:sz w:val="17"/>
          <w:szCs w:val="17"/>
        </w:rPr>
      </w:pPr>
      <w:r w:rsidDel="00000000" w:rsidR="00000000" w:rsidRPr="00000000">
        <w:rPr>
          <w:color w:val="8a5a9e"/>
          <w:sz w:val="17"/>
          <w:szCs w:val="17"/>
          <w:rtl w:val="0"/>
        </w:rPr>
        <w:t xml:space="preserve">• </w:t>
      </w:r>
      <w:r w:rsidDel="00000000" w:rsidR="00000000" w:rsidRPr="00000000">
        <w:rPr>
          <w:sz w:val="17"/>
          <w:szCs w:val="17"/>
          <w:rtl w:val="0"/>
        </w:rPr>
        <w:t xml:space="preserve">Communicate evidence concisely and contribute to policy/legislation development.</w:t>
      </w:r>
    </w:p>
    <w:tbl>
      <w:tblPr>
        <w:tblStyle w:val="Table34"/>
        <w:tblW w:w="89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955"/>
        <w:tblGridChange w:id="0">
          <w:tblGrid>
            <w:gridCol w:w="8955"/>
          </w:tblGrid>
        </w:tblGridChange>
      </w:tblGrid>
      <w:tr>
        <w:trPr>
          <w:cantSplit w:val="0"/>
          <w:trHeight w:val="405" w:hRule="atLeast"/>
          <w:tblHeader w:val="0"/>
        </w:trPr>
        <w:tc>
          <w:tcPr>
            <w:shd w:fill="a66e00" w:val="clear"/>
            <w:tcMar>
              <w:top w:w="80.0" w:type="dxa"/>
              <w:left w:w="120.0" w:type="dxa"/>
              <w:bottom w:w="80.0" w:type="dxa"/>
              <w:right w:w="120.0" w:type="dxa"/>
            </w:tcMar>
          </w:tcPr>
          <w:p w:rsidR="00000000" w:rsidDel="00000000" w:rsidP="00000000" w:rsidRDefault="00000000" w:rsidRPr="00000000" w14:paraId="000002C9">
            <w:pPr>
              <w:rPr>
                <w:b w:val="1"/>
                <w:bCs w:val="1"/>
                <w:color w:val="ffffff"/>
                <w:sz w:val="23"/>
                <w:szCs w:val="23"/>
              </w:rPr>
            </w:pPr>
            <w:r w:rsidDel="00000000" w:rsidR="00000000" w:rsidRPr="00000000">
              <w:rPr>
                <w:b w:val="1"/>
                <w:bCs w:val="1"/>
                <w:color w:val="ffffff"/>
                <w:sz w:val="23"/>
                <w:szCs w:val="23"/>
                <w:rtl w:val="0"/>
              </w:rPr>
              <w:t xml:space="preserve">5 | ROLE 4: EDUCATOR</w:t>
            </w:r>
          </w:p>
        </w:tc>
      </w:tr>
    </w:tbl>
    <w:p w:rsidR="00000000" w:rsidDel="00000000" w:rsidP="00000000" w:rsidRDefault="00000000" w:rsidRPr="00000000" w14:paraId="000002CA">
      <w:pPr>
        <w:rPr/>
      </w:pPr>
      <w:r w:rsidDel="00000000" w:rsidR="00000000" w:rsidRPr="00000000">
        <w:rPr>
          <w:rtl w:val="0"/>
        </w:rPr>
        <w:t xml:space="preserve"> </w:t>
      </w:r>
    </w:p>
    <w:p w:rsidR="00000000" w:rsidDel="00000000" w:rsidP="00000000" w:rsidRDefault="00000000" w:rsidRPr="00000000" w14:paraId="000002CB">
      <w:pPr>
        <w:spacing w:after="20" w:lineRule="auto"/>
        <w:rPr>
          <w:b w:val="1"/>
          <w:bCs w:val="1"/>
          <w:color w:val="a66e00"/>
          <w:sz w:val="19"/>
          <w:szCs w:val="19"/>
        </w:rPr>
      </w:pPr>
      <w:r w:rsidDel="00000000" w:rsidR="00000000" w:rsidRPr="00000000">
        <w:rPr>
          <w:b w:val="1"/>
          <w:bCs w:val="1"/>
          <w:color w:val="a66e00"/>
          <w:sz w:val="19"/>
          <w:szCs w:val="19"/>
          <w:rtl w:val="0"/>
        </w:rPr>
        <w:t xml:space="preserve">4.1 Develop &amp; provide education</w:t>
      </w:r>
    </w:p>
    <w:p w:rsidR="00000000" w:rsidDel="00000000" w:rsidP="00000000" w:rsidRDefault="00000000" w:rsidRPr="00000000" w14:paraId="000002CC">
      <w:pPr>
        <w:spacing w:after="20" w:lineRule="auto"/>
        <w:ind w:left="440" w:hanging="180"/>
        <w:rPr>
          <w:sz w:val="17"/>
          <w:szCs w:val="17"/>
        </w:rPr>
      </w:pPr>
      <w:r w:rsidDel="00000000" w:rsidR="00000000" w:rsidRPr="00000000">
        <w:rPr>
          <w:color w:val="a66e00"/>
          <w:sz w:val="17"/>
          <w:szCs w:val="17"/>
          <w:rtl w:val="0"/>
        </w:rPr>
        <w:t xml:space="preserve">• </w:t>
      </w:r>
      <w:r w:rsidDel="00000000" w:rsidR="00000000" w:rsidRPr="00000000">
        <w:rPr>
          <w:sz w:val="17"/>
          <w:szCs w:val="17"/>
          <w:rtl w:val="0"/>
        </w:rPr>
        <w:t xml:space="preserve">Use teaching/learning theory to develop, deliver, modify and evaluate education.</w:t>
      </w:r>
    </w:p>
    <w:p w:rsidR="00000000" w:rsidDel="00000000" w:rsidP="00000000" w:rsidRDefault="00000000" w:rsidRPr="00000000" w14:paraId="000002CD">
      <w:pPr>
        <w:spacing w:after="20" w:lineRule="auto"/>
        <w:ind w:left="440" w:hanging="180"/>
        <w:rPr>
          <w:sz w:val="17"/>
          <w:szCs w:val="17"/>
        </w:rPr>
      </w:pPr>
      <w:r w:rsidDel="00000000" w:rsidR="00000000" w:rsidRPr="00000000">
        <w:rPr>
          <w:color w:val="a66e00"/>
          <w:sz w:val="17"/>
          <w:szCs w:val="17"/>
          <w:rtl w:val="0"/>
        </w:rPr>
        <w:t xml:space="preserve">• </w:t>
      </w:r>
      <w:r w:rsidDel="00000000" w:rsidR="00000000" w:rsidRPr="00000000">
        <w:rPr>
          <w:sz w:val="17"/>
          <w:szCs w:val="17"/>
          <w:rtl w:val="0"/>
        </w:rPr>
        <w:t xml:space="preserve">Create evidence-informed materials and programs.</w:t>
      </w:r>
    </w:p>
    <w:p w:rsidR="00000000" w:rsidDel="00000000" w:rsidP="00000000" w:rsidRDefault="00000000" w:rsidRPr="00000000" w14:paraId="000002CE">
      <w:pPr>
        <w:spacing w:after="20" w:lineRule="auto"/>
        <w:ind w:left="440" w:hanging="180"/>
        <w:rPr>
          <w:sz w:val="17"/>
          <w:szCs w:val="17"/>
        </w:rPr>
      </w:pPr>
      <w:r w:rsidDel="00000000" w:rsidR="00000000" w:rsidRPr="00000000">
        <w:rPr>
          <w:color w:val="a66e00"/>
          <w:sz w:val="17"/>
          <w:szCs w:val="17"/>
          <w:rtl w:val="0"/>
        </w:rPr>
        <w:t xml:space="preserve">• </w:t>
      </w:r>
      <w:r w:rsidDel="00000000" w:rsidR="00000000" w:rsidRPr="00000000">
        <w:rPr>
          <w:sz w:val="17"/>
          <w:szCs w:val="17"/>
          <w:rtl w:val="0"/>
        </w:rPr>
        <w:t xml:space="preserve">Use technology to enhance learning.</w:t>
      </w:r>
    </w:p>
    <w:p w:rsidR="00000000" w:rsidDel="00000000" w:rsidP="00000000" w:rsidRDefault="00000000" w:rsidRPr="00000000" w14:paraId="000002CF">
      <w:pPr>
        <w:spacing w:after="20" w:lineRule="auto"/>
        <w:ind w:left="440" w:hanging="180"/>
        <w:rPr>
          <w:sz w:val="17"/>
          <w:szCs w:val="17"/>
        </w:rPr>
      </w:pPr>
      <w:r w:rsidDel="00000000" w:rsidR="00000000" w:rsidRPr="00000000">
        <w:rPr>
          <w:color w:val="a66e00"/>
          <w:sz w:val="17"/>
          <w:szCs w:val="17"/>
          <w:rtl w:val="0"/>
        </w:rPr>
        <w:t xml:space="preserve">• </w:t>
      </w:r>
      <w:r w:rsidDel="00000000" w:rsidR="00000000" w:rsidRPr="00000000">
        <w:rPr>
          <w:sz w:val="17"/>
          <w:szCs w:val="17"/>
          <w:rtl w:val="0"/>
        </w:rPr>
        <w:t xml:space="preserve">Mentor others to build educational capacity.</w:t>
      </w:r>
    </w:p>
    <w:p w:rsidR="00000000" w:rsidDel="00000000" w:rsidP="00000000" w:rsidRDefault="00000000" w:rsidRPr="00000000" w14:paraId="000002D0">
      <w:pPr>
        <w:spacing w:after="20" w:lineRule="auto"/>
        <w:rPr>
          <w:b w:val="1"/>
          <w:bCs w:val="1"/>
          <w:color w:val="a66e00"/>
          <w:sz w:val="19"/>
          <w:szCs w:val="19"/>
        </w:rPr>
      </w:pPr>
      <w:r w:rsidDel="00000000" w:rsidR="00000000" w:rsidRPr="00000000">
        <w:rPr>
          <w:b w:val="1"/>
          <w:bCs w:val="1"/>
          <w:color w:val="a66e00"/>
          <w:sz w:val="19"/>
          <w:szCs w:val="19"/>
          <w:rtl w:val="0"/>
        </w:rPr>
        <w:t xml:space="preserve">4.2 Evaluate learning</w:t>
      </w:r>
    </w:p>
    <w:p w:rsidR="00000000" w:rsidDel="00000000" w:rsidP="00000000" w:rsidRDefault="00000000" w:rsidRPr="00000000" w14:paraId="000002D1">
      <w:pPr>
        <w:spacing w:after="20" w:lineRule="auto"/>
        <w:ind w:left="440" w:hanging="180"/>
        <w:rPr>
          <w:sz w:val="17"/>
          <w:szCs w:val="17"/>
        </w:rPr>
      </w:pPr>
      <w:r w:rsidDel="00000000" w:rsidR="00000000" w:rsidRPr="00000000">
        <w:rPr>
          <w:color w:val="a66e00"/>
          <w:sz w:val="17"/>
          <w:szCs w:val="17"/>
          <w:rtl w:val="0"/>
        </w:rPr>
        <w:t xml:space="preserve">• </w:t>
      </w:r>
      <w:r w:rsidDel="00000000" w:rsidR="00000000" w:rsidRPr="00000000">
        <w:rPr>
          <w:sz w:val="17"/>
          <w:szCs w:val="17"/>
          <w:rtl w:val="0"/>
        </w:rPr>
        <w:t xml:space="preserve">Use evaluation tools to measure knowledge acquisition.</w:t>
      </w:r>
    </w:p>
    <w:p w:rsidR="00000000" w:rsidDel="00000000" w:rsidP="00000000" w:rsidRDefault="00000000" w:rsidRPr="00000000" w14:paraId="000002D2">
      <w:pPr>
        <w:spacing w:after="20" w:lineRule="auto"/>
        <w:ind w:left="440" w:hanging="180"/>
        <w:rPr>
          <w:sz w:val="17"/>
          <w:szCs w:val="17"/>
        </w:rPr>
      </w:pPr>
      <w:r w:rsidDel="00000000" w:rsidR="00000000" w:rsidRPr="00000000">
        <w:rPr>
          <w:color w:val="a66e00"/>
          <w:sz w:val="17"/>
          <w:szCs w:val="17"/>
          <w:rtl w:val="0"/>
        </w:rPr>
        <w:t xml:space="preserve">• </w:t>
      </w:r>
      <w:r w:rsidDel="00000000" w:rsidR="00000000" w:rsidRPr="00000000">
        <w:rPr>
          <w:sz w:val="17"/>
          <w:szCs w:val="17"/>
          <w:rtl w:val="0"/>
        </w:rPr>
        <w:t xml:space="preserve">Analyze evaluation data and modify content/delivery.</w:t>
      </w:r>
    </w:p>
    <w:p w:rsidR="00000000" w:rsidDel="00000000" w:rsidP="00000000" w:rsidRDefault="00000000" w:rsidRPr="00000000" w14:paraId="000002D3">
      <w:pPr>
        <w:spacing w:after="20" w:lineRule="auto"/>
        <w:ind w:left="440" w:hanging="180"/>
        <w:rPr>
          <w:sz w:val="17"/>
          <w:szCs w:val="17"/>
        </w:rPr>
      </w:pPr>
      <w:r w:rsidDel="00000000" w:rsidR="00000000" w:rsidRPr="00000000">
        <w:rPr>
          <w:color w:val="a66e00"/>
          <w:sz w:val="17"/>
          <w:szCs w:val="17"/>
          <w:rtl w:val="0"/>
        </w:rPr>
        <w:t xml:space="preserve">• </w:t>
      </w:r>
      <w:r w:rsidDel="00000000" w:rsidR="00000000" w:rsidRPr="00000000">
        <w:rPr>
          <w:sz w:val="17"/>
          <w:szCs w:val="17"/>
          <w:rtl w:val="0"/>
        </w:rPr>
        <w:t xml:space="preserve">Coach others to improve educational materials and outcomes.</w:t>
      </w:r>
    </w:p>
    <w:tbl>
      <w:tblPr>
        <w:tblStyle w:val="Table35"/>
        <w:tblW w:w="89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955"/>
        <w:tblGridChange w:id="0">
          <w:tblGrid>
            <w:gridCol w:w="8955"/>
          </w:tblGrid>
        </w:tblGridChange>
      </w:tblGrid>
      <w:tr>
        <w:trPr>
          <w:cantSplit w:val="0"/>
          <w:trHeight w:val="405" w:hRule="atLeast"/>
          <w:tblHeader w:val="0"/>
        </w:trPr>
        <w:tc>
          <w:tcPr>
            <w:shd w:fill="3d7a4d" w:val="clear"/>
            <w:tcMar>
              <w:top w:w="80.0" w:type="dxa"/>
              <w:left w:w="120.0" w:type="dxa"/>
              <w:bottom w:w="80.0" w:type="dxa"/>
              <w:right w:w="120.0" w:type="dxa"/>
            </w:tcMar>
          </w:tcPr>
          <w:p w:rsidR="00000000" w:rsidDel="00000000" w:rsidP="00000000" w:rsidRDefault="00000000" w:rsidRPr="00000000" w14:paraId="000002D4">
            <w:pPr>
              <w:rPr>
                <w:b w:val="1"/>
                <w:bCs w:val="1"/>
                <w:color w:val="ffffff"/>
                <w:sz w:val="23"/>
                <w:szCs w:val="23"/>
              </w:rPr>
            </w:pPr>
            <w:r w:rsidDel="00000000" w:rsidR="00000000" w:rsidRPr="00000000">
              <w:rPr>
                <w:b w:val="1"/>
                <w:bCs w:val="1"/>
                <w:color w:val="ffffff"/>
                <w:sz w:val="23"/>
                <w:szCs w:val="23"/>
                <w:rtl w:val="0"/>
              </w:rPr>
              <w:t xml:space="preserve">6 | ROLE 5: SCHOLAR</w:t>
            </w:r>
          </w:p>
        </w:tc>
      </w:tr>
    </w:tbl>
    <w:p w:rsidR="00000000" w:rsidDel="00000000" w:rsidP="00000000" w:rsidRDefault="00000000" w:rsidRPr="00000000" w14:paraId="000002D5">
      <w:pPr>
        <w:rPr/>
      </w:pPr>
      <w:r w:rsidDel="00000000" w:rsidR="00000000" w:rsidRPr="00000000">
        <w:rPr>
          <w:rtl w:val="0"/>
        </w:rPr>
        <w:t xml:space="preserve"> </w:t>
      </w:r>
    </w:p>
    <w:p w:rsidR="00000000" w:rsidDel="00000000" w:rsidP="00000000" w:rsidRDefault="00000000" w:rsidRPr="00000000" w14:paraId="000002D6">
      <w:pPr>
        <w:spacing w:after="20" w:lineRule="auto"/>
        <w:rPr>
          <w:b w:val="1"/>
          <w:bCs w:val="1"/>
          <w:color w:val="3d7a4d"/>
          <w:sz w:val="19"/>
          <w:szCs w:val="19"/>
        </w:rPr>
      </w:pPr>
      <w:r w:rsidDel="00000000" w:rsidR="00000000" w:rsidRPr="00000000">
        <w:rPr>
          <w:b w:val="1"/>
          <w:bCs w:val="1"/>
          <w:color w:val="3d7a4d"/>
          <w:sz w:val="19"/>
          <w:szCs w:val="19"/>
          <w:rtl w:val="0"/>
        </w:rPr>
        <w:t xml:space="preserve">5.1 Contribute to research</w:t>
      </w:r>
    </w:p>
    <w:p w:rsidR="00000000" w:rsidDel="00000000" w:rsidP="00000000" w:rsidRDefault="00000000" w:rsidRPr="00000000" w14:paraId="000002D7">
      <w:pPr>
        <w:spacing w:after="20" w:lineRule="auto"/>
        <w:ind w:left="440" w:hanging="180"/>
        <w:rPr>
          <w:sz w:val="17"/>
          <w:szCs w:val="17"/>
        </w:rPr>
      </w:pPr>
      <w:r w:rsidDel="00000000" w:rsidR="00000000" w:rsidRPr="00000000">
        <w:rPr>
          <w:color w:val="3d7a4d"/>
          <w:sz w:val="17"/>
          <w:szCs w:val="17"/>
          <w:rtl w:val="0"/>
        </w:rPr>
        <w:t xml:space="preserve">• </w:t>
      </w:r>
      <w:r w:rsidDel="00000000" w:rsidR="00000000" w:rsidRPr="00000000">
        <w:rPr>
          <w:sz w:val="17"/>
          <w:szCs w:val="17"/>
          <w:rtl w:val="0"/>
        </w:rPr>
        <w:t xml:space="preserve">Build collaborative research relationships.</w:t>
      </w:r>
    </w:p>
    <w:p w:rsidR="00000000" w:rsidDel="00000000" w:rsidP="00000000" w:rsidRDefault="00000000" w:rsidRPr="00000000" w14:paraId="000002D8">
      <w:pPr>
        <w:spacing w:after="20" w:lineRule="auto"/>
        <w:ind w:left="440" w:hanging="180"/>
        <w:rPr>
          <w:sz w:val="17"/>
          <w:szCs w:val="17"/>
        </w:rPr>
      </w:pPr>
      <w:r w:rsidDel="00000000" w:rsidR="00000000" w:rsidRPr="00000000">
        <w:rPr>
          <w:color w:val="3d7a4d"/>
          <w:sz w:val="17"/>
          <w:szCs w:val="17"/>
          <w:rtl w:val="0"/>
        </w:rPr>
        <w:t xml:space="preserve">• </w:t>
      </w:r>
      <w:r w:rsidDel="00000000" w:rsidR="00000000" w:rsidRPr="00000000">
        <w:rPr>
          <w:sz w:val="17"/>
          <w:szCs w:val="17"/>
          <w:rtl w:val="0"/>
        </w:rPr>
        <w:t xml:space="preserve">Connect research with advanced practice and identify knowledge gaps.</w:t>
      </w:r>
    </w:p>
    <w:p w:rsidR="00000000" w:rsidDel="00000000" w:rsidP="00000000" w:rsidRDefault="00000000" w:rsidRPr="00000000" w14:paraId="000002D9">
      <w:pPr>
        <w:spacing w:after="20" w:lineRule="auto"/>
        <w:ind w:left="440" w:hanging="180"/>
        <w:rPr>
          <w:sz w:val="17"/>
          <w:szCs w:val="17"/>
        </w:rPr>
      </w:pPr>
      <w:r w:rsidDel="00000000" w:rsidR="00000000" w:rsidRPr="00000000">
        <w:rPr>
          <w:color w:val="3d7a4d"/>
          <w:sz w:val="17"/>
          <w:szCs w:val="17"/>
          <w:rtl w:val="0"/>
        </w:rPr>
        <w:t xml:space="preserve">• </w:t>
      </w:r>
      <w:r w:rsidDel="00000000" w:rsidR="00000000" w:rsidRPr="00000000">
        <w:rPr>
          <w:sz w:val="17"/>
          <w:szCs w:val="17"/>
          <w:rtl w:val="0"/>
        </w:rPr>
        <w:t xml:space="preserve">Follow ethical research principles, including First Nations OCAP principles.</w:t>
      </w:r>
    </w:p>
    <w:p w:rsidR="00000000" w:rsidDel="00000000" w:rsidP="00000000" w:rsidRDefault="00000000" w:rsidRPr="00000000" w14:paraId="000002DA">
      <w:pPr>
        <w:spacing w:after="20" w:lineRule="auto"/>
        <w:ind w:left="440" w:hanging="180"/>
        <w:rPr>
          <w:sz w:val="17"/>
          <w:szCs w:val="17"/>
        </w:rPr>
      </w:pPr>
      <w:r w:rsidDel="00000000" w:rsidR="00000000" w:rsidRPr="00000000">
        <w:rPr>
          <w:color w:val="3d7a4d"/>
          <w:sz w:val="17"/>
          <w:szCs w:val="17"/>
          <w:rtl w:val="0"/>
        </w:rPr>
        <w:t xml:space="preserve">• </w:t>
      </w:r>
      <w:r w:rsidDel="00000000" w:rsidR="00000000" w:rsidRPr="00000000">
        <w:rPr>
          <w:sz w:val="17"/>
          <w:szCs w:val="17"/>
          <w:rtl w:val="0"/>
        </w:rPr>
        <w:t xml:space="preserve">Use valid/reliable methodologies and analyze findings appropriately.</w:t>
      </w:r>
    </w:p>
    <w:p w:rsidR="00000000" w:rsidDel="00000000" w:rsidP="00000000" w:rsidRDefault="00000000" w:rsidRPr="00000000" w14:paraId="000002DB">
      <w:pPr>
        <w:spacing w:after="20" w:lineRule="auto"/>
        <w:rPr>
          <w:b w:val="1"/>
          <w:bCs w:val="1"/>
          <w:color w:val="3d7a4d"/>
          <w:sz w:val="19"/>
          <w:szCs w:val="19"/>
        </w:rPr>
      </w:pPr>
      <w:r w:rsidDel="00000000" w:rsidR="00000000" w:rsidRPr="00000000">
        <w:rPr>
          <w:b w:val="1"/>
          <w:bCs w:val="1"/>
          <w:color w:val="3d7a4d"/>
          <w:sz w:val="19"/>
          <w:szCs w:val="19"/>
          <w:rtl w:val="0"/>
        </w:rPr>
        <w:t xml:space="preserve">5.2 Translate knowledge into practice</w:t>
      </w:r>
    </w:p>
    <w:p w:rsidR="00000000" w:rsidDel="00000000" w:rsidP="00000000" w:rsidRDefault="00000000" w:rsidRPr="00000000" w14:paraId="000002DC">
      <w:pPr>
        <w:spacing w:after="20" w:lineRule="auto"/>
        <w:ind w:left="440" w:hanging="180"/>
        <w:rPr>
          <w:sz w:val="17"/>
          <w:szCs w:val="17"/>
        </w:rPr>
      </w:pPr>
      <w:r w:rsidDel="00000000" w:rsidR="00000000" w:rsidRPr="00000000">
        <w:rPr>
          <w:color w:val="3d7a4d"/>
          <w:sz w:val="17"/>
          <w:szCs w:val="17"/>
          <w:rtl w:val="0"/>
        </w:rPr>
        <w:t xml:space="preserve">• </w:t>
      </w:r>
      <w:r w:rsidDel="00000000" w:rsidR="00000000" w:rsidRPr="00000000">
        <w:rPr>
          <w:sz w:val="17"/>
          <w:szCs w:val="17"/>
          <w:rtl w:val="0"/>
        </w:rPr>
        <w:t xml:space="preserve">Explain practical applications of research.</w:t>
      </w:r>
    </w:p>
    <w:p w:rsidR="00000000" w:rsidDel="00000000" w:rsidP="00000000" w:rsidRDefault="00000000" w:rsidRPr="00000000" w14:paraId="000002DD">
      <w:pPr>
        <w:spacing w:after="20" w:lineRule="auto"/>
        <w:ind w:left="440" w:hanging="180"/>
        <w:rPr>
          <w:sz w:val="17"/>
          <w:szCs w:val="17"/>
        </w:rPr>
      </w:pPr>
      <w:r w:rsidDel="00000000" w:rsidR="00000000" w:rsidRPr="00000000">
        <w:rPr>
          <w:color w:val="3d7a4d"/>
          <w:sz w:val="17"/>
          <w:szCs w:val="17"/>
          <w:rtl w:val="0"/>
        </w:rPr>
        <w:t xml:space="preserve">• </w:t>
      </w:r>
      <w:r w:rsidDel="00000000" w:rsidR="00000000" w:rsidRPr="00000000">
        <w:rPr>
          <w:sz w:val="17"/>
          <w:szCs w:val="17"/>
          <w:rtl w:val="0"/>
        </w:rPr>
        <w:t xml:space="preserve">Identify where evidence can be integrated into practice.</w:t>
      </w:r>
    </w:p>
    <w:p w:rsidR="00000000" w:rsidDel="00000000" w:rsidP="00000000" w:rsidRDefault="00000000" w:rsidRPr="00000000" w14:paraId="000002DE">
      <w:pPr>
        <w:spacing w:after="20" w:lineRule="auto"/>
        <w:ind w:left="440" w:hanging="180"/>
        <w:rPr>
          <w:sz w:val="17"/>
          <w:szCs w:val="17"/>
        </w:rPr>
      </w:pPr>
      <w:r w:rsidDel="00000000" w:rsidR="00000000" w:rsidRPr="00000000">
        <w:rPr>
          <w:color w:val="3d7a4d"/>
          <w:sz w:val="17"/>
          <w:szCs w:val="17"/>
          <w:rtl w:val="0"/>
        </w:rPr>
        <w:t xml:space="preserve">• </w:t>
      </w:r>
      <w:r w:rsidDel="00000000" w:rsidR="00000000" w:rsidRPr="00000000">
        <w:rPr>
          <w:sz w:val="17"/>
          <w:szCs w:val="17"/>
          <w:rtl w:val="0"/>
        </w:rPr>
        <w:t xml:space="preserve">Share findings with clients, teams, communities and organizations.</w:t>
      </w:r>
    </w:p>
    <w:p w:rsidR="00000000" w:rsidDel="00000000" w:rsidP="00000000" w:rsidRDefault="00000000" w:rsidRPr="00000000" w14:paraId="000002DF">
      <w:pPr>
        <w:spacing w:after="20" w:lineRule="auto"/>
        <w:ind w:left="440" w:hanging="180"/>
        <w:rPr>
          <w:sz w:val="17"/>
          <w:szCs w:val="17"/>
        </w:rPr>
      </w:pPr>
      <w:r w:rsidDel="00000000" w:rsidR="00000000" w:rsidRPr="00000000">
        <w:rPr>
          <w:color w:val="3d7a4d"/>
          <w:sz w:val="17"/>
          <w:szCs w:val="17"/>
          <w:rtl w:val="0"/>
        </w:rPr>
        <w:t xml:space="preserve">• </w:t>
      </w:r>
      <w:r w:rsidDel="00000000" w:rsidR="00000000" w:rsidRPr="00000000">
        <w:rPr>
          <w:sz w:val="17"/>
          <w:szCs w:val="17"/>
          <w:rtl w:val="0"/>
        </w:rPr>
        <w:t xml:space="preserve">Use evidence to develop standards, guidelines, practices and policies.</w:t>
      </w:r>
    </w:p>
    <w:p w:rsidR="00000000" w:rsidDel="00000000" w:rsidP="00000000" w:rsidRDefault="00000000" w:rsidRPr="00000000" w14:paraId="000002E0">
      <w:pPr>
        <w:spacing w:after="20" w:lineRule="auto"/>
        <w:ind w:left="440" w:hanging="180"/>
        <w:rPr>
          <w:sz w:val="17"/>
          <w:szCs w:val="17"/>
        </w:rPr>
      </w:pPr>
      <w:r w:rsidDel="00000000" w:rsidR="00000000" w:rsidRPr="00000000">
        <w:rPr>
          <w:color w:val="3d7a4d"/>
          <w:sz w:val="17"/>
          <w:szCs w:val="17"/>
          <w:rtl w:val="0"/>
        </w:rPr>
        <w:t xml:space="preserve">• </w:t>
      </w:r>
      <w:r w:rsidDel="00000000" w:rsidR="00000000" w:rsidRPr="00000000">
        <w:rPr>
          <w:sz w:val="17"/>
          <w:szCs w:val="17"/>
          <w:rtl w:val="0"/>
        </w:rPr>
        <w:t xml:space="preserve">Lead implementation and model evidence-informed practice.</w:t>
      </w:r>
    </w:p>
    <w:tbl>
      <w:tblPr>
        <w:tblStyle w:val="Table36"/>
        <w:tblW w:w="89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955"/>
        <w:tblGridChange w:id="0">
          <w:tblGrid>
            <w:gridCol w:w="8955"/>
          </w:tblGrid>
        </w:tblGridChange>
      </w:tblGrid>
      <w:tr>
        <w:trPr>
          <w:cantSplit w:val="0"/>
          <w:trHeight w:val="405" w:hRule="atLeast"/>
          <w:tblHeader w:val="0"/>
        </w:trPr>
        <w:tc>
          <w:tcPr>
            <w:shd w:fill="1e7a78" w:val="clear"/>
            <w:tcMar>
              <w:top w:w="80.0" w:type="dxa"/>
              <w:left w:w="120.0" w:type="dxa"/>
              <w:bottom w:w="80.0" w:type="dxa"/>
              <w:right w:w="120.0" w:type="dxa"/>
            </w:tcMar>
          </w:tcPr>
          <w:p w:rsidR="00000000" w:rsidDel="00000000" w:rsidP="00000000" w:rsidRDefault="00000000" w:rsidRPr="00000000" w14:paraId="000002E1">
            <w:pPr>
              <w:rPr>
                <w:b w:val="1"/>
                <w:bCs w:val="1"/>
                <w:color w:val="ffffff"/>
                <w:sz w:val="23"/>
                <w:szCs w:val="23"/>
              </w:rPr>
            </w:pPr>
            <w:r w:rsidDel="00000000" w:rsidR="00000000" w:rsidRPr="00000000">
              <w:rPr>
                <w:b w:val="1"/>
                <w:bCs w:val="1"/>
                <w:color w:val="ffffff"/>
                <w:sz w:val="23"/>
                <w:szCs w:val="23"/>
                <w:rtl w:val="0"/>
              </w:rPr>
              <w:t xml:space="preserve">7 | HIGH-YIELD MEMORY MAP</w:t>
            </w:r>
          </w:p>
        </w:tc>
      </w:tr>
    </w:tbl>
    <w:p w:rsidR="00000000" w:rsidDel="00000000" w:rsidP="00000000" w:rsidRDefault="00000000" w:rsidRPr="00000000" w14:paraId="000002E2">
      <w:pPr>
        <w:rPr/>
      </w:pPr>
      <w:r w:rsidDel="00000000" w:rsidR="00000000" w:rsidRPr="00000000">
        <w:rPr>
          <w:rtl w:val="0"/>
        </w:rPr>
        <w:t xml:space="preserve"> </w:t>
      </w:r>
    </w:p>
    <w:tbl>
      <w:tblPr>
        <w:tblStyle w:val="Table37"/>
        <w:tblW w:w="89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940"/>
        <w:tblGridChange w:id="0">
          <w:tblGrid>
            <w:gridCol w:w="8940"/>
          </w:tblGrid>
        </w:tblGridChange>
      </w:tblGrid>
      <w:tr>
        <w:trPr>
          <w:cantSplit w:val="0"/>
          <w:trHeight w:val="1500" w:hRule="atLeast"/>
          <w:tblHeader w:val="0"/>
        </w:trPr>
        <w:tc>
          <w:tcPr>
            <w:tcBorders>
              <w:top w:color="3d7a4d" w:space="0" w:sz="5" w:val="single"/>
              <w:left w:color="3d7a4d" w:space="0" w:sz="5" w:val="single"/>
              <w:bottom w:color="3d7a4d" w:space="0" w:sz="5" w:val="single"/>
              <w:right w:color="3d7a4d" w:space="0" w:sz="5" w:val="single"/>
            </w:tcBorders>
            <w:shd w:fill="e8f3e7" w:val="clear"/>
            <w:tcMar>
              <w:top w:w="80.0" w:type="dxa"/>
              <w:left w:w="120.0" w:type="dxa"/>
              <w:bottom w:w="80.0" w:type="dxa"/>
              <w:right w:w="120.0" w:type="dxa"/>
            </w:tcMar>
          </w:tcPr>
          <w:p w:rsidR="00000000" w:rsidDel="00000000" w:rsidP="00000000" w:rsidRDefault="00000000" w:rsidRPr="00000000" w14:paraId="000002E3">
            <w:pPr>
              <w:spacing w:after="40" w:lineRule="auto"/>
              <w:rPr>
                <w:b w:val="1"/>
                <w:bCs w:val="1"/>
                <w:color w:val="3d7a4d"/>
                <w:sz w:val="20"/>
                <w:szCs w:val="20"/>
              </w:rPr>
            </w:pPr>
            <w:r w:rsidDel="00000000" w:rsidR="00000000" w:rsidRPr="00000000">
              <w:rPr>
                <w:b w:val="1"/>
                <w:bCs w:val="1"/>
                <w:color w:val="3d7a4d"/>
                <w:sz w:val="20"/>
                <w:szCs w:val="20"/>
                <w:rtl w:val="0"/>
              </w:rPr>
              <w:t xml:space="preserve">Think: NP = Clinical care + systems thinking + equity + teaching + evidence</w:t>
            </w:r>
          </w:p>
          <w:p w:rsidR="00000000" w:rsidDel="00000000" w:rsidP="00000000" w:rsidRDefault="00000000" w:rsidRPr="00000000" w14:paraId="000002E4">
            <w:pPr>
              <w:spacing w:after="20" w:lineRule="auto"/>
              <w:ind w:left="300" w:hanging="120"/>
              <w:rPr>
                <w:sz w:val="17"/>
                <w:szCs w:val="17"/>
              </w:rPr>
            </w:pPr>
            <w:r w:rsidDel="00000000" w:rsidR="00000000" w:rsidRPr="00000000">
              <w:rPr>
                <w:color w:val="3d7a4d"/>
                <w:sz w:val="17"/>
                <w:szCs w:val="17"/>
                <w:rtl w:val="0"/>
              </w:rPr>
              <w:t xml:space="preserve">• </w:t>
            </w:r>
            <w:r w:rsidDel="00000000" w:rsidR="00000000" w:rsidRPr="00000000">
              <w:rPr>
                <w:sz w:val="17"/>
                <w:szCs w:val="17"/>
                <w:rtl w:val="0"/>
              </w:rPr>
              <w:t xml:space="preserve">CLINICIAN: assess, diagnose, manage, prescribe, perform procedures, monitor, counsel, transition, document.</w:t>
            </w:r>
          </w:p>
          <w:p w:rsidR="00000000" w:rsidDel="00000000" w:rsidP="00000000" w:rsidRDefault="00000000" w:rsidRPr="00000000" w14:paraId="000002E5">
            <w:pPr>
              <w:spacing w:after="20" w:lineRule="auto"/>
              <w:ind w:left="300" w:hanging="120"/>
              <w:rPr>
                <w:sz w:val="17"/>
                <w:szCs w:val="17"/>
              </w:rPr>
            </w:pPr>
            <w:r w:rsidDel="00000000" w:rsidR="00000000" w:rsidRPr="00000000">
              <w:rPr>
                <w:color w:val="3d7a4d"/>
                <w:sz w:val="17"/>
                <w:szCs w:val="17"/>
                <w:rtl w:val="0"/>
              </w:rPr>
              <w:t xml:space="preserve">• </w:t>
            </w:r>
            <w:r w:rsidDel="00000000" w:rsidR="00000000" w:rsidRPr="00000000">
              <w:rPr>
                <w:sz w:val="17"/>
                <w:szCs w:val="17"/>
                <w:rtl w:val="0"/>
              </w:rPr>
              <w:t xml:space="preserve">LEADER: build teams, improve systems, lead QI/safety, promote health and prevention.</w:t>
            </w:r>
          </w:p>
          <w:p w:rsidR="00000000" w:rsidDel="00000000" w:rsidP="00000000" w:rsidRDefault="00000000" w:rsidRPr="00000000" w14:paraId="000002E6">
            <w:pPr>
              <w:spacing w:after="20" w:lineRule="auto"/>
              <w:ind w:left="300" w:hanging="120"/>
              <w:rPr>
                <w:sz w:val="17"/>
                <w:szCs w:val="17"/>
              </w:rPr>
            </w:pPr>
            <w:r w:rsidDel="00000000" w:rsidR="00000000" w:rsidRPr="00000000">
              <w:rPr>
                <w:color w:val="3d7a4d"/>
                <w:sz w:val="17"/>
                <w:szCs w:val="17"/>
                <w:rtl w:val="0"/>
              </w:rPr>
              <w:t xml:space="preserve">• </w:t>
            </w:r>
            <w:r w:rsidDel="00000000" w:rsidR="00000000" w:rsidRPr="00000000">
              <w:rPr>
                <w:sz w:val="17"/>
                <w:szCs w:val="17"/>
                <w:rtl w:val="0"/>
              </w:rPr>
              <w:t xml:space="preserve">ADVOCATE: examine bias, promote equity, provide culturally safe care, remove barriers, influence policy.</w:t>
            </w:r>
          </w:p>
          <w:p w:rsidR="00000000" w:rsidDel="00000000" w:rsidP="00000000" w:rsidRDefault="00000000" w:rsidRPr="00000000" w14:paraId="000002E7">
            <w:pPr>
              <w:spacing w:after="20" w:lineRule="auto"/>
              <w:ind w:left="300" w:hanging="120"/>
              <w:rPr>
                <w:sz w:val="17"/>
                <w:szCs w:val="17"/>
              </w:rPr>
            </w:pPr>
            <w:r w:rsidDel="00000000" w:rsidR="00000000" w:rsidRPr="00000000">
              <w:rPr>
                <w:color w:val="3d7a4d"/>
                <w:sz w:val="17"/>
                <w:szCs w:val="17"/>
                <w:rtl w:val="0"/>
              </w:rPr>
              <w:t xml:space="preserve">• </w:t>
            </w:r>
            <w:r w:rsidDel="00000000" w:rsidR="00000000" w:rsidRPr="00000000">
              <w:rPr>
                <w:sz w:val="17"/>
                <w:szCs w:val="17"/>
                <w:rtl w:val="0"/>
              </w:rPr>
              <w:t xml:space="preserve">EDUCATOR: teach effectively and evaluate whether learning occurred.</w:t>
            </w:r>
          </w:p>
          <w:p w:rsidR="00000000" w:rsidDel="00000000" w:rsidP="00000000" w:rsidRDefault="00000000" w:rsidRPr="00000000" w14:paraId="000002E8">
            <w:pPr>
              <w:spacing w:after="20" w:lineRule="auto"/>
              <w:ind w:left="300" w:hanging="120"/>
              <w:rPr>
                <w:sz w:val="17"/>
                <w:szCs w:val="17"/>
              </w:rPr>
            </w:pPr>
            <w:r w:rsidDel="00000000" w:rsidR="00000000" w:rsidRPr="00000000">
              <w:rPr>
                <w:color w:val="3d7a4d"/>
                <w:sz w:val="17"/>
                <w:szCs w:val="17"/>
                <w:rtl w:val="0"/>
              </w:rPr>
              <w:t xml:space="preserve">• </w:t>
            </w:r>
            <w:r w:rsidDel="00000000" w:rsidR="00000000" w:rsidRPr="00000000">
              <w:rPr>
                <w:sz w:val="17"/>
                <w:szCs w:val="17"/>
                <w:rtl w:val="0"/>
              </w:rPr>
              <w:t xml:space="preserve">SCHOLAR: contribute to research and move evidence into practice.</w:t>
            </w:r>
          </w:p>
        </w:tc>
      </w:tr>
    </w:tbl>
    <w:p w:rsidR="00000000" w:rsidDel="00000000" w:rsidP="00000000" w:rsidRDefault="00000000" w:rsidRPr="00000000" w14:paraId="000002E9">
      <w:pPr>
        <w:rPr/>
      </w:pPr>
      <w:r w:rsidDel="00000000" w:rsidR="00000000" w:rsidRPr="00000000">
        <w:rPr>
          <w:rtl w:val="0"/>
        </w:rPr>
        <w:t xml:space="preserve"> </w:t>
      </w:r>
    </w:p>
    <w:tbl>
      <w:tblPr>
        <w:tblStyle w:val="Table38"/>
        <w:tblW w:w="89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940"/>
        <w:tblGridChange w:id="0">
          <w:tblGrid>
            <w:gridCol w:w="8940"/>
          </w:tblGrid>
        </w:tblGridChange>
      </w:tblGrid>
      <w:tr>
        <w:trPr>
          <w:cantSplit w:val="0"/>
          <w:trHeight w:val="1710" w:hRule="atLeast"/>
          <w:tblHeader w:val="0"/>
        </w:trPr>
        <w:tc>
          <w:tcPr>
            <w:tcBorders>
              <w:top w:color="a66e00" w:space="0" w:sz="5" w:val="single"/>
              <w:left w:color="a66e00" w:space="0" w:sz="5" w:val="single"/>
              <w:bottom w:color="a66e00" w:space="0" w:sz="5" w:val="single"/>
              <w:right w:color="a66e00" w:space="0" w:sz="5" w:val="single"/>
            </w:tcBorders>
            <w:shd w:fill="f9efd4" w:val="clear"/>
            <w:tcMar>
              <w:top w:w="80.0" w:type="dxa"/>
              <w:left w:w="120.0" w:type="dxa"/>
              <w:bottom w:w="80.0" w:type="dxa"/>
              <w:right w:w="120.0" w:type="dxa"/>
            </w:tcMar>
          </w:tcPr>
          <w:p w:rsidR="00000000" w:rsidDel="00000000" w:rsidP="00000000" w:rsidRDefault="00000000" w:rsidRPr="00000000" w14:paraId="000002EA">
            <w:pPr>
              <w:spacing w:after="40" w:lineRule="auto"/>
              <w:rPr>
                <w:b w:val="1"/>
                <w:bCs w:val="1"/>
                <w:color w:val="a66e00"/>
                <w:sz w:val="20"/>
                <w:szCs w:val="20"/>
              </w:rPr>
            </w:pPr>
            <w:r w:rsidDel="00000000" w:rsidR="00000000" w:rsidRPr="00000000">
              <w:rPr>
                <w:b w:val="1"/>
                <w:bCs w:val="1"/>
                <w:color w:val="a66e00"/>
                <w:sz w:val="20"/>
                <w:szCs w:val="20"/>
                <w:rtl w:val="0"/>
              </w:rPr>
              <w:t xml:space="preserve">Entry-level NP habits that appear across the whole document</w:t>
            </w:r>
          </w:p>
          <w:p w:rsidR="00000000" w:rsidDel="00000000" w:rsidP="00000000" w:rsidRDefault="00000000" w:rsidRPr="00000000" w14:paraId="000002EB">
            <w:pPr>
              <w:spacing w:after="20" w:lineRule="auto"/>
              <w:ind w:left="300" w:hanging="120"/>
              <w:rPr>
                <w:sz w:val="17"/>
                <w:szCs w:val="17"/>
              </w:rPr>
            </w:pPr>
            <w:r w:rsidDel="00000000" w:rsidR="00000000" w:rsidRPr="00000000">
              <w:rPr>
                <w:color w:val="a66e00"/>
                <w:sz w:val="17"/>
                <w:szCs w:val="17"/>
                <w:rtl w:val="0"/>
              </w:rPr>
              <w:t xml:space="preserve">• </w:t>
            </w:r>
            <w:r w:rsidDel="00000000" w:rsidR="00000000" w:rsidRPr="00000000">
              <w:rPr>
                <w:sz w:val="17"/>
                <w:szCs w:val="17"/>
                <w:rtl w:val="0"/>
              </w:rPr>
              <w:t xml:space="preserve">Co-create care with the client rather than simply directing it.</w:t>
            </w:r>
          </w:p>
          <w:p w:rsidR="00000000" w:rsidDel="00000000" w:rsidP="00000000" w:rsidRDefault="00000000" w:rsidRPr="00000000" w14:paraId="000002EC">
            <w:pPr>
              <w:spacing w:after="20" w:lineRule="auto"/>
              <w:ind w:left="300" w:hanging="120"/>
              <w:rPr>
                <w:sz w:val="17"/>
                <w:szCs w:val="17"/>
              </w:rPr>
            </w:pPr>
            <w:r w:rsidDel="00000000" w:rsidR="00000000" w:rsidRPr="00000000">
              <w:rPr>
                <w:color w:val="a66e00"/>
                <w:sz w:val="17"/>
                <w:szCs w:val="17"/>
                <w:rtl w:val="0"/>
              </w:rPr>
              <w:t xml:space="preserve">• </w:t>
            </w:r>
            <w:r w:rsidDel="00000000" w:rsidR="00000000" w:rsidRPr="00000000">
              <w:rPr>
                <w:sz w:val="17"/>
                <w:szCs w:val="17"/>
                <w:rtl w:val="0"/>
              </w:rPr>
              <w:t xml:space="preserve">Use evidence + critical thinking + clinical reasoning.</w:t>
            </w:r>
          </w:p>
          <w:p w:rsidR="00000000" w:rsidDel="00000000" w:rsidP="00000000" w:rsidRDefault="00000000" w:rsidRPr="00000000" w14:paraId="000002ED">
            <w:pPr>
              <w:spacing w:after="20" w:lineRule="auto"/>
              <w:ind w:left="300" w:hanging="120"/>
              <w:rPr>
                <w:sz w:val="17"/>
                <w:szCs w:val="17"/>
              </w:rPr>
            </w:pPr>
            <w:r w:rsidDel="00000000" w:rsidR="00000000" w:rsidRPr="00000000">
              <w:rPr>
                <w:color w:val="a66e00"/>
                <w:sz w:val="17"/>
                <w:szCs w:val="17"/>
                <w:rtl w:val="0"/>
              </w:rPr>
              <w:t xml:space="preserve">• </w:t>
            </w:r>
            <w:r w:rsidDel="00000000" w:rsidR="00000000" w:rsidRPr="00000000">
              <w:rPr>
                <w:sz w:val="17"/>
                <w:szCs w:val="17"/>
                <w:rtl w:val="0"/>
              </w:rPr>
              <w:t xml:space="preserve">Consider social determinants, culture, cost, access and feasibility.</w:t>
            </w:r>
          </w:p>
          <w:p w:rsidR="00000000" w:rsidDel="00000000" w:rsidP="00000000" w:rsidRDefault="00000000" w:rsidRPr="00000000" w14:paraId="000002EE">
            <w:pPr>
              <w:spacing w:after="20" w:lineRule="auto"/>
              <w:ind w:left="300" w:hanging="120"/>
              <w:rPr>
                <w:sz w:val="17"/>
                <w:szCs w:val="17"/>
              </w:rPr>
            </w:pPr>
            <w:r w:rsidDel="00000000" w:rsidR="00000000" w:rsidRPr="00000000">
              <w:rPr>
                <w:color w:val="a66e00"/>
                <w:sz w:val="17"/>
                <w:szCs w:val="17"/>
                <w:rtl w:val="0"/>
              </w:rPr>
              <w:t xml:space="preserve">• </w:t>
            </w:r>
            <w:r w:rsidDel="00000000" w:rsidR="00000000" w:rsidRPr="00000000">
              <w:rPr>
                <w:sz w:val="17"/>
                <w:szCs w:val="17"/>
                <w:rtl w:val="0"/>
              </w:rPr>
              <w:t xml:space="preserve">Know limits and consult/refer when beyond individual competence or scope.</w:t>
            </w:r>
          </w:p>
          <w:p w:rsidR="00000000" w:rsidDel="00000000" w:rsidP="00000000" w:rsidRDefault="00000000" w:rsidRPr="00000000" w14:paraId="000002EF">
            <w:pPr>
              <w:spacing w:after="20" w:lineRule="auto"/>
              <w:ind w:left="300" w:hanging="120"/>
              <w:rPr>
                <w:sz w:val="17"/>
                <w:szCs w:val="17"/>
              </w:rPr>
            </w:pPr>
            <w:r w:rsidDel="00000000" w:rsidR="00000000" w:rsidRPr="00000000">
              <w:rPr>
                <w:color w:val="a66e00"/>
                <w:sz w:val="17"/>
                <w:szCs w:val="17"/>
                <w:rtl w:val="0"/>
              </w:rPr>
              <w:t xml:space="preserve">• </w:t>
            </w:r>
            <w:r w:rsidDel="00000000" w:rsidR="00000000" w:rsidRPr="00000000">
              <w:rPr>
                <w:sz w:val="17"/>
                <w:szCs w:val="17"/>
                <w:rtl w:val="0"/>
              </w:rPr>
              <w:t xml:space="preserve">Document rationale, monitor outcomes and ensure continuity/follow-up.</w:t>
            </w:r>
          </w:p>
          <w:p w:rsidR="00000000" w:rsidDel="00000000" w:rsidP="00000000" w:rsidRDefault="00000000" w:rsidRPr="00000000" w14:paraId="000002F0">
            <w:pPr>
              <w:spacing w:after="20" w:lineRule="auto"/>
              <w:ind w:left="300" w:hanging="120"/>
              <w:rPr>
                <w:sz w:val="17"/>
                <w:szCs w:val="17"/>
              </w:rPr>
            </w:pPr>
            <w:r w:rsidDel="00000000" w:rsidR="00000000" w:rsidRPr="00000000">
              <w:rPr>
                <w:color w:val="a66e00"/>
                <w:sz w:val="17"/>
                <w:szCs w:val="17"/>
                <w:rtl w:val="0"/>
              </w:rPr>
              <w:t xml:space="preserve">• </w:t>
            </w:r>
            <w:r w:rsidDel="00000000" w:rsidR="00000000" w:rsidRPr="00000000">
              <w:rPr>
                <w:sz w:val="17"/>
                <w:szCs w:val="17"/>
                <w:rtl w:val="0"/>
              </w:rPr>
              <w:t xml:space="preserve">Use technology appropriately while protecting privacy and confidentiality.</w:t>
            </w:r>
          </w:p>
        </w:tc>
      </w:tr>
    </w:tbl>
    <w:p w:rsidR="00000000" w:rsidDel="00000000" w:rsidP="00000000" w:rsidRDefault="00000000" w:rsidRPr="00000000" w14:paraId="000002F1">
      <w:pPr>
        <w:rPr/>
      </w:pPr>
      <w:r w:rsidDel="00000000" w:rsidR="00000000" w:rsidRPr="00000000">
        <w:rPr>
          <w:rtl w:val="0"/>
        </w:rPr>
        <w:t xml:space="preserve"> </w:t>
      </w:r>
    </w:p>
    <w:tbl>
      <w:tblPr>
        <w:tblStyle w:val="Table39"/>
        <w:tblW w:w="89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955"/>
        <w:tblGridChange w:id="0">
          <w:tblGrid>
            <w:gridCol w:w="8955"/>
          </w:tblGrid>
        </w:tblGridChange>
      </w:tblGrid>
      <w:tr>
        <w:trPr>
          <w:cantSplit w:val="0"/>
          <w:trHeight w:val="405" w:hRule="atLeast"/>
          <w:tblHeader w:val="0"/>
        </w:trPr>
        <w:tc>
          <w:tcPr>
            <w:shd w:fill="17324d" w:val="clear"/>
            <w:tcMar>
              <w:top w:w="80.0" w:type="dxa"/>
              <w:left w:w="120.0" w:type="dxa"/>
              <w:bottom w:w="80.0" w:type="dxa"/>
              <w:right w:w="120.0" w:type="dxa"/>
            </w:tcMar>
          </w:tcPr>
          <w:p w:rsidR="00000000" w:rsidDel="00000000" w:rsidP="00000000" w:rsidRDefault="00000000" w:rsidRPr="00000000" w14:paraId="000002F2">
            <w:pPr>
              <w:rPr>
                <w:b w:val="1"/>
                <w:bCs w:val="1"/>
                <w:color w:val="ffffff"/>
                <w:sz w:val="23"/>
                <w:szCs w:val="23"/>
              </w:rPr>
            </w:pPr>
            <w:r w:rsidDel="00000000" w:rsidR="00000000" w:rsidRPr="00000000">
              <w:rPr>
                <w:b w:val="1"/>
                <w:bCs w:val="1"/>
                <w:color w:val="ffffff"/>
                <w:sz w:val="23"/>
                <w:szCs w:val="23"/>
                <w:rtl w:val="0"/>
              </w:rPr>
              <w:t xml:space="preserve">8 | KEY TERMS WORTH KNOWING</w:t>
            </w:r>
          </w:p>
        </w:tc>
      </w:tr>
    </w:tbl>
    <w:p w:rsidR="00000000" w:rsidDel="00000000" w:rsidP="00000000" w:rsidRDefault="00000000" w:rsidRPr="00000000" w14:paraId="000002F3">
      <w:pPr>
        <w:rPr/>
      </w:pPr>
      <w:r w:rsidDel="00000000" w:rsidR="00000000" w:rsidRPr="00000000">
        <w:rPr>
          <w:rtl w:val="0"/>
        </w:rPr>
        <w:t xml:space="preserve"> </w:t>
      </w:r>
    </w:p>
    <w:tbl>
      <w:tblPr>
        <w:tblStyle w:val="Table40"/>
        <w:tblW w:w="89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50"/>
        <w:gridCol w:w="4590"/>
        <w:tblGridChange w:id="0">
          <w:tblGrid>
            <w:gridCol w:w="4350"/>
            <w:gridCol w:w="4590"/>
          </w:tblGrid>
        </w:tblGridChange>
      </w:tblGrid>
      <w:tr>
        <w:trPr>
          <w:cantSplit w:val="0"/>
          <w:trHeight w:val="690" w:hRule="atLeast"/>
          <w:tblHeader w:val="0"/>
        </w:trPr>
        <w:tc>
          <w:tcPr>
            <w:tcBorders>
              <w:top w:color="d7e0e5" w:space="0" w:sz="5" w:val="single"/>
              <w:left w:color="d7e0e5" w:space="0" w:sz="5" w:val="single"/>
              <w:bottom w:color="d7e0e5" w:space="0" w:sz="5" w:val="single"/>
              <w:right w:color="d7e0e5" w:space="0" w:sz="5" w:val="single"/>
            </w:tcBorders>
            <w:shd w:fill="dcecf3" w:val="clear"/>
            <w:tcMar>
              <w:top w:w="60.0" w:type="dxa"/>
              <w:left w:w="80.0" w:type="dxa"/>
              <w:bottom w:w="60.0" w:type="dxa"/>
              <w:right w:w="80.0" w:type="dxa"/>
            </w:tcMar>
          </w:tcPr>
          <w:p w:rsidR="00000000" w:rsidDel="00000000" w:rsidP="00000000" w:rsidRDefault="00000000" w:rsidRPr="00000000" w14:paraId="000002F4">
            <w:pPr>
              <w:spacing w:after="200" w:lineRule="auto"/>
              <w:rPr>
                <w:b w:val="1"/>
                <w:bCs w:val="1"/>
                <w:color w:val="17324d"/>
                <w:sz w:val="16"/>
                <w:szCs w:val="16"/>
              </w:rPr>
            </w:pPr>
            <w:r w:rsidDel="00000000" w:rsidR="00000000" w:rsidRPr="00000000">
              <w:rPr>
                <w:b w:val="1"/>
                <w:bCs w:val="1"/>
                <w:color w:val="17324d"/>
                <w:sz w:val="16"/>
                <w:szCs w:val="16"/>
                <w:rtl w:val="0"/>
              </w:rPr>
              <w:t xml:space="preserve">Co-create</w:t>
            </w:r>
          </w:p>
        </w:tc>
        <w:tc>
          <w:tcPr>
            <w:tcBorders>
              <w:top w:color="d7e0e5" w:space="0" w:sz="5" w:val="single"/>
              <w:left w:color="d7e0e5" w:space="0" w:sz="5" w:val="single"/>
              <w:bottom w:color="d7e0e5" w:space="0" w:sz="5" w:val="single"/>
              <w:right w:color="d7e0e5" w:space="0" w:sz="5" w:val="single"/>
            </w:tcBorders>
            <w:shd w:fill="ffffff" w:val="clear"/>
            <w:tcMar>
              <w:top w:w="60.0" w:type="dxa"/>
              <w:left w:w="80.0" w:type="dxa"/>
              <w:bottom w:w="60.0" w:type="dxa"/>
              <w:right w:w="80.0" w:type="dxa"/>
            </w:tcMar>
          </w:tcPr>
          <w:p w:rsidR="00000000" w:rsidDel="00000000" w:rsidP="00000000" w:rsidRDefault="00000000" w:rsidRPr="00000000" w14:paraId="000002F5">
            <w:pPr>
              <w:spacing w:after="200" w:lineRule="auto"/>
              <w:rPr>
                <w:sz w:val="16"/>
                <w:szCs w:val="16"/>
              </w:rPr>
            </w:pPr>
            <w:r w:rsidDel="00000000" w:rsidR="00000000" w:rsidRPr="00000000">
              <w:rPr>
                <w:sz w:val="16"/>
                <w:szCs w:val="16"/>
                <w:rtl w:val="0"/>
              </w:rPr>
              <w:t xml:space="preserve">Client and NP are active partners who share power in building the plan.</w:t>
            </w:r>
          </w:p>
        </w:tc>
      </w:tr>
      <w:tr>
        <w:trPr>
          <w:cantSplit w:val="0"/>
          <w:trHeight w:val="690" w:hRule="atLeast"/>
          <w:tblHeader w:val="0"/>
        </w:trPr>
        <w:tc>
          <w:tcPr>
            <w:tcBorders>
              <w:top w:color="d7e0e5" w:space="0" w:sz="5" w:val="single"/>
              <w:left w:color="d7e0e5" w:space="0" w:sz="5" w:val="single"/>
              <w:bottom w:color="d7e0e5" w:space="0" w:sz="5" w:val="single"/>
              <w:right w:color="d7e0e5" w:space="0" w:sz="5" w:val="single"/>
            </w:tcBorders>
            <w:shd w:fill="e8f5f3" w:val="clear"/>
            <w:tcMar>
              <w:top w:w="60.0" w:type="dxa"/>
              <w:left w:w="80.0" w:type="dxa"/>
              <w:bottom w:w="60.0" w:type="dxa"/>
              <w:right w:w="80.0" w:type="dxa"/>
            </w:tcMar>
          </w:tcPr>
          <w:p w:rsidR="00000000" w:rsidDel="00000000" w:rsidP="00000000" w:rsidRDefault="00000000" w:rsidRPr="00000000" w14:paraId="000002F6">
            <w:pPr>
              <w:spacing w:after="200" w:lineRule="auto"/>
              <w:rPr>
                <w:b w:val="1"/>
                <w:bCs w:val="1"/>
                <w:color w:val="17324d"/>
                <w:sz w:val="16"/>
                <w:szCs w:val="16"/>
              </w:rPr>
            </w:pPr>
            <w:r w:rsidDel="00000000" w:rsidR="00000000" w:rsidRPr="00000000">
              <w:rPr>
                <w:b w:val="1"/>
                <w:bCs w:val="1"/>
                <w:color w:val="17324d"/>
                <w:sz w:val="16"/>
                <w:szCs w:val="16"/>
                <w:rtl w:val="0"/>
              </w:rPr>
              <w:t xml:space="preserve">Cultural humility</w:t>
            </w:r>
          </w:p>
        </w:tc>
        <w:tc>
          <w:tcPr>
            <w:tcBorders>
              <w:top w:color="d7e0e5" w:space="0" w:sz="5" w:val="single"/>
              <w:left w:color="d7e0e5" w:space="0" w:sz="5" w:val="single"/>
              <w:bottom w:color="d7e0e5" w:space="0" w:sz="5" w:val="single"/>
              <w:right w:color="d7e0e5" w:space="0" w:sz="5" w:val="single"/>
            </w:tcBorders>
            <w:shd w:fill="ffffff" w:val="clear"/>
            <w:tcMar>
              <w:top w:w="60.0" w:type="dxa"/>
              <w:left w:w="80.0" w:type="dxa"/>
              <w:bottom w:w="60.0" w:type="dxa"/>
              <w:right w:w="80.0" w:type="dxa"/>
            </w:tcMar>
          </w:tcPr>
          <w:p w:rsidR="00000000" w:rsidDel="00000000" w:rsidP="00000000" w:rsidRDefault="00000000" w:rsidRPr="00000000" w14:paraId="000002F7">
            <w:pPr>
              <w:spacing w:after="200" w:lineRule="auto"/>
              <w:rPr>
                <w:sz w:val="16"/>
                <w:szCs w:val="16"/>
              </w:rPr>
            </w:pPr>
            <w:r w:rsidDel="00000000" w:rsidR="00000000" w:rsidRPr="00000000">
              <w:rPr>
                <w:sz w:val="16"/>
                <w:szCs w:val="16"/>
                <w:rtl w:val="0"/>
              </w:rPr>
              <w:t xml:space="preserve">Ongoing self-reflection about assumptions, beliefs and privilege; supports culturally safe care.</w:t>
            </w:r>
          </w:p>
        </w:tc>
      </w:tr>
      <w:tr>
        <w:trPr>
          <w:cantSplit w:val="0"/>
          <w:trHeight w:val="690" w:hRule="atLeast"/>
          <w:tblHeader w:val="0"/>
        </w:trPr>
        <w:tc>
          <w:tcPr>
            <w:tcBorders>
              <w:top w:color="d7e0e5" w:space="0" w:sz="5" w:val="single"/>
              <w:left w:color="d7e0e5" w:space="0" w:sz="5" w:val="single"/>
              <w:bottom w:color="d7e0e5" w:space="0" w:sz="5" w:val="single"/>
              <w:right w:color="d7e0e5" w:space="0" w:sz="5" w:val="single"/>
            </w:tcBorders>
            <w:shd w:fill="dcecf3" w:val="clear"/>
            <w:tcMar>
              <w:top w:w="60.0" w:type="dxa"/>
              <w:left w:w="80.0" w:type="dxa"/>
              <w:bottom w:w="60.0" w:type="dxa"/>
              <w:right w:w="80.0" w:type="dxa"/>
            </w:tcMar>
          </w:tcPr>
          <w:p w:rsidR="00000000" w:rsidDel="00000000" w:rsidP="00000000" w:rsidRDefault="00000000" w:rsidRPr="00000000" w14:paraId="000002F8">
            <w:pPr>
              <w:spacing w:after="200" w:lineRule="auto"/>
              <w:rPr>
                <w:b w:val="1"/>
                <w:bCs w:val="1"/>
                <w:color w:val="17324d"/>
                <w:sz w:val="16"/>
                <w:szCs w:val="16"/>
              </w:rPr>
            </w:pPr>
            <w:r w:rsidDel="00000000" w:rsidR="00000000" w:rsidRPr="00000000">
              <w:rPr>
                <w:b w:val="1"/>
                <w:bCs w:val="1"/>
                <w:color w:val="17324d"/>
                <w:sz w:val="16"/>
                <w:szCs w:val="16"/>
                <w:rtl w:val="0"/>
              </w:rPr>
              <w:t xml:space="preserve">Culturally safe care</w:t>
            </w:r>
          </w:p>
        </w:tc>
        <w:tc>
          <w:tcPr>
            <w:tcBorders>
              <w:top w:color="d7e0e5" w:space="0" w:sz="5" w:val="single"/>
              <w:left w:color="d7e0e5" w:space="0" w:sz="5" w:val="single"/>
              <w:bottom w:color="d7e0e5" w:space="0" w:sz="5" w:val="single"/>
              <w:right w:color="d7e0e5" w:space="0" w:sz="5" w:val="single"/>
            </w:tcBorders>
            <w:shd w:fill="ffffff" w:val="clear"/>
            <w:tcMar>
              <w:top w:w="60.0" w:type="dxa"/>
              <w:left w:w="80.0" w:type="dxa"/>
              <w:bottom w:w="60.0" w:type="dxa"/>
              <w:right w:w="80.0" w:type="dxa"/>
            </w:tcMar>
          </w:tcPr>
          <w:p w:rsidR="00000000" w:rsidDel="00000000" w:rsidP="00000000" w:rsidRDefault="00000000" w:rsidRPr="00000000" w14:paraId="000002F9">
            <w:pPr>
              <w:spacing w:after="200" w:lineRule="auto"/>
              <w:rPr>
                <w:sz w:val="16"/>
                <w:szCs w:val="16"/>
              </w:rPr>
            </w:pPr>
            <w:r w:rsidDel="00000000" w:rsidR="00000000" w:rsidRPr="00000000">
              <w:rPr>
                <w:sz w:val="16"/>
                <w:szCs w:val="16"/>
                <w:rtl w:val="0"/>
              </w:rPr>
              <w:t xml:space="preserve">Care that respects identity and reduces power-related harm; the recipient determines whether care feels safe.</w:t>
            </w:r>
          </w:p>
        </w:tc>
      </w:tr>
      <w:tr>
        <w:trPr>
          <w:cantSplit w:val="0"/>
          <w:trHeight w:val="690" w:hRule="atLeast"/>
          <w:tblHeader w:val="0"/>
        </w:trPr>
        <w:tc>
          <w:tcPr>
            <w:tcBorders>
              <w:top w:color="d7e0e5" w:space="0" w:sz="5" w:val="single"/>
              <w:left w:color="d7e0e5" w:space="0" w:sz="5" w:val="single"/>
              <w:bottom w:color="d7e0e5" w:space="0" w:sz="5" w:val="single"/>
              <w:right w:color="d7e0e5" w:space="0" w:sz="5" w:val="single"/>
            </w:tcBorders>
            <w:shd w:fill="e8f5f3" w:val="clear"/>
            <w:tcMar>
              <w:top w:w="60.0" w:type="dxa"/>
              <w:left w:w="80.0" w:type="dxa"/>
              <w:bottom w:w="60.0" w:type="dxa"/>
              <w:right w:w="80.0" w:type="dxa"/>
            </w:tcMar>
          </w:tcPr>
          <w:p w:rsidR="00000000" w:rsidDel="00000000" w:rsidP="00000000" w:rsidRDefault="00000000" w:rsidRPr="00000000" w14:paraId="000002FA">
            <w:pPr>
              <w:spacing w:after="200" w:lineRule="auto"/>
              <w:rPr>
                <w:b w:val="1"/>
                <w:bCs w:val="1"/>
                <w:color w:val="17324d"/>
                <w:sz w:val="16"/>
                <w:szCs w:val="16"/>
              </w:rPr>
            </w:pPr>
            <w:r w:rsidDel="00000000" w:rsidR="00000000" w:rsidRPr="00000000">
              <w:rPr>
                <w:b w:val="1"/>
                <w:bCs w:val="1"/>
                <w:color w:val="17324d"/>
                <w:sz w:val="16"/>
                <w:szCs w:val="16"/>
                <w:rtl w:val="0"/>
              </w:rPr>
              <w:t xml:space="preserve">Health inequity</w:t>
            </w:r>
          </w:p>
        </w:tc>
        <w:tc>
          <w:tcPr>
            <w:tcBorders>
              <w:top w:color="d7e0e5" w:space="0" w:sz="5" w:val="single"/>
              <w:left w:color="d7e0e5" w:space="0" w:sz="5" w:val="single"/>
              <w:bottom w:color="d7e0e5" w:space="0" w:sz="5" w:val="single"/>
              <w:right w:color="d7e0e5" w:space="0" w:sz="5" w:val="single"/>
            </w:tcBorders>
            <w:shd w:fill="ffffff" w:val="clear"/>
            <w:tcMar>
              <w:top w:w="60.0" w:type="dxa"/>
              <w:left w:w="80.0" w:type="dxa"/>
              <w:bottom w:w="60.0" w:type="dxa"/>
              <w:right w:w="80.0" w:type="dxa"/>
            </w:tcMar>
          </w:tcPr>
          <w:p w:rsidR="00000000" w:rsidDel="00000000" w:rsidP="00000000" w:rsidRDefault="00000000" w:rsidRPr="00000000" w14:paraId="000002FB">
            <w:pPr>
              <w:spacing w:after="200" w:lineRule="auto"/>
              <w:rPr>
                <w:sz w:val="16"/>
                <w:szCs w:val="16"/>
              </w:rPr>
            </w:pPr>
            <w:r w:rsidDel="00000000" w:rsidR="00000000" w:rsidRPr="00000000">
              <w:rPr>
                <w:sz w:val="16"/>
                <w:szCs w:val="16"/>
                <w:rtl w:val="0"/>
              </w:rPr>
              <w:t xml:space="preserve">Systematic, unfair disparities in health or determinants of health between groups.</w:t>
            </w:r>
          </w:p>
        </w:tc>
      </w:tr>
      <w:tr>
        <w:trPr>
          <w:cantSplit w:val="0"/>
          <w:trHeight w:val="690" w:hRule="atLeast"/>
          <w:tblHeader w:val="0"/>
        </w:trPr>
        <w:tc>
          <w:tcPr>
            <w:tcBorders>
              <w:top w:color="d7e0e5" w:space="0" w:sz="5" w:val="single"/>
              <w:left w:color="d7e0e5" w:space="0" w:sz="5" w:val="single"/>
              <w:bottom w:color="d7e0e5" w:space="0" w:sz="5" w:val="single"/>
              <w:right w:color="d7e0e5" w:space="0" w:sz="5" w:val="single"/>
            </w:tcBorders>
            <w:shd w:fill="dcecf3" w:val="clear"/>
            <w:tcMar>
              <w:top w:w="60.0" w:type="dxa"/>
              <w:left w:w="80.0" w:type="dxa"/>
              <w:bottom w:w="60.0" w:type="dxa"/>
              <w:right w:w="80.0" w:type="dxa"/>
            </w:tcMar>
          </w:tcPr>
          <w:p w:rsidR="00000000" w:rsidDel="00000000" w:rsidP="00000000" w:rsidRDefault="00000000" w:rsidRPr="00000000" w14:paraId="000002FC">
            <w:pPr>
              <w:spacing w:after="200" w:lineRule="auto"/>
              <w:rPr>
                <w:b w:val="1"/>
                <w:bCs w:val="1"/>
                <w:color w:val="17324d"/>
                <w:sz w:val="16"/>
                <w:szCs w:val="16"/>
              </w:rPr>
            </w:pPr>
            <w:r w:rsidDel="00000000" w:rsidR="00000000" w:rsidRPr="00000000">
              <w:rPr>
                <w:b w:val="1"/>
                <w:bCs w:val="1"/>
                <w:color w:val="17324d"/>
                <w:sz w:val="16"/>
                <w:szCs w:val="16"/>
                <w:rtl w:val="0"/>
              </w:rPr>
              <w:t xml:space="preserve">Knowledge translation</w:t>
            </w:r>
          </w:p>
        </w:tc>
        <w:tc>
          <w:tcPr>
            <w:tcBorders>
              <w:top w:color="d7e0e5" w:space="0" w:sz="5" w:val="single"/>
              <w:left w:color="d7e0e5" w:space="0" w:sz="5" w:val="single"/>
              <w:bottom w:color="d7e0e5" w:space="0" w:sz="5" w:val="single"/>
              <w:right w:color="d7e0e5" w:space="0" w:sz="5" w:val="single"/>
            </w:tcBorders>
            <w:shd w:fill="ffffff" w:val="clear"/>
            <w:tcMar>
              <w:top w:w="60.0" w:type="dxa"/>
              <w:left w:w="80.0" w:type="dxa"/>
              <w:bottom w:w="60.0" w:type="dxa"/>
              <w:right w:w="80.0" w:type="dxa"/>
            </w:tcMar>
          </w:tcPr>
          <w:p w:rsidR="00000000" w:rsidDel="00000000" w:rsidP="00000000" w:rsidRDefault="00000000" w:rsidRPr="00000000" w14:paraId="000002FD">
            <w:pPr>
              <w:spacing w:after="200" w:lineRule="auto"/>
              <w:rPr>
                <w:sz w:val="16"/>
                <w:szCs w:val="16"/>
              </w:rPr>
            </w:pPr>
            <w:r w:rsidDel="00000000" w:rsidR="00000000" w:rsidRPr="00000000">
              <w:rPr>
                <w:sz w:val="16"/>
                <w:szCs w:val="16"/>
                <w:rtl w:val="0"/>
              </w:rPr>
              <w:t xml:space="preserve">Synthesis, dissemination, exchange and ethical application of knowledge to improve care and systems.</w:t>
            </w:r>
          </w:p>
        </w:tc>
      </w:tr>
      <w:tr>
        <w:trPr>
          <w:cantSplit w:val="0"/>
          <w:trHeight w:val="690" w:hRule="atLeast"/>
          <w:tblHeader w:val="0"/>
        </w:trPr>
        <w:tc>
          <w:tcPr>
            <w:tcBorders>
              <w:top w:color="d7e0e5" w:space="0" w:sz="5" w:val="single"/>
              <w:left w:color="d7e0e5" w:space="0" w:sz="5" w:val="single"/>
              <w:bottom w:color="d7e0e5" w:space="0" w:sz="5" w:val="single"/>
              <w:right w:color="d7e0e5" w:space="0" w:sz="5" w:val="single"/>
            </w:tcBorders>
            <w:shd w:fill="e8f5f3" w:val="clear"/>
            <w:tcMar>
              <w:top w:w="60.0" w:type="dxa"/>
              <w:left w:w="80.0" w:type="dxa"/>
              <w:bottom w:w="60.0" w:type="dxa"/>
              <w:right w:w="80.0" w:type="dxa"/>
            </w:tcMar>
          </w:tcPr>
          <w:p w:rsidR="00000000" w:rsidDel="00000000" w:rsidP="00000000" w:rsidRDefault="00000000" w:rsidRPr="00000000" w14:paraId="000002FE">
            <w:pPr>
              <w:spacing w:after="200" w:lineRule="auto"/>
              <w:rPr>
                <w:b w:val="1"/>
                <w:bCs w:val="1"/>
                <w:color w:val="17324d"/>
                <w:sz w:val="16"/>
                <w:szCs w:val="16"/>
              </w:rPr>
            </w:pPr>
            <w:r w:rsidDel="00000000" w:rsidR="00000000" w:rsidRPr="00000000">
              <w:rPr>
                <w:b w:val="1"/>
                <w:bCs w:val="1"/>
                <w:color w:val="17324d"/>
                <w:sz w:val="16"/>
                <w:szCs w:val="16"/>
                <w:rtl w:val="0"/>
              </w:rPr>
              <w:t xml:space="preserve">Trauma- and violence-informed care</w:t>
            </w:r>
          </w:p>
        </w:tc>
        <w:tc>
          <w:tcPr>
            <w:tcBorders>
              <w:top w:color="d7e0e5" w:space="0" w:sz="5" w:val="single"/>
              <w:left w:color="d7e0e5" w:space="0" w:sz="5" w:val="single"/>
              <w:bottom w:color="d7e0e5" w:space="0" w:sz="5" w:val="single"/>
              <w:right w:color="d7e0e5" w:space="0" w:sz="5" w:val="single"/>
            </w:tcBorders>
            <w:shd w:fill="ffffff" w:val="clear"/>
            <w:tcMar>
              <w:top w:w="60.0" w:type="dxa"/>
              <w:left w:w="80.0" w:type="dxa"/>
              <w:bottom w:w="60.0" w:type="dxa"/>
              <w:right w:w="80.0" w:type="dxa"/>
            </w:tcMar>
          </w:tcPr>
          <w:p w:rsidR="00000000" w:rsidDel="00000000" w:rsidP="00000000" w:rsidRDefault="00000000" w:rsidRPr="00000000" w14:paraId="000002FF">
            <w:pPr>
              <w:spacing w:after="200" w:lineRule="auto"/>
              <w:rPr>
                <w:sz w:val="16"/>
                <w:szCs w:val="16"/>
              </w:rPr>
            </w:pPr>
            <w:r w:rsidDel="00000000" w:rsidR="00000000" w:rsidRPr="00000000">
              <w:rPr>
                <w:sz w:val="16"/>
                <w:szCs w:val="16"/>
                <w:rtl w:val="0"/>
              </w:rPr>
              <w:t xml:space="preserve">Recognizes intersecting effects of interpersonal/systemic violence, structural inequities and ongoing trauma.</w:t>
            </w:r>
          </w:p>
        </w:tc>
      </w:tr>
      <w:tr>
        <w:trPr>
          <w:cantSplit w:val="0"/>
          <w:trHeight w:val="690" w:hRule="atLeast"/>
          <w:tblHeader w:val="0"/>
        </w:trPr>
        <w:tc>
          <w:tcPr>
            <w:tcBorders>
              <w:top w:color="d7e0e5" w:space="0" w:sz="5" w:val="single"/>
              <w:left w:color="d7e0e5" w:space="0" w:sz="5" w:val="single"/>
              <w:bottom w:color="d7e0e5" w:space="0" w:sz="5" w:val="single"/>
              <w:right w:color="d7e0e5" w:space="0" w:sz="5" w:val="single"/>
            </w:tcBorders>
            <w:shd w:fill="dcecf3" w:val="clear"/>
            <w:tcMar>
              <w:top w:w="60.0" w:type="dxa"/>
              <w:left w:w="80.0" w:type="dxa"/>
              <w:bottom w:w="60.0" w:type="dxa"/>
              <w:right w:w="80.0" w:type="dxa"/>
            </w:tcMar>
          </w:tcPr>
          <w:p w:rsidR="00000000" w:rsidDel="00000000" w:rsidP="00000000" w:rsidRDefault="00000000" w:rsidRPr="00000000" w14:paraId="00000300">
            <w:pPr>
              <w:spacing w:after="200" w:lineRule="auto"/>
              <w:rPr>
                <w:b w:val="1"/>
                <w:bCs w:val="1"/>
                <w:color w:val="17324d"/>
                <w:sz w:val="16"/>
                <w:szCs w:val="16"/>
              </w:rPr>
            </w:pPr>
            <w:r w:rsidDel="00000000" w:rsidR="00000000" w:rsidRPr="00000000">
              <w:rPr>
                <w:b w:val="1"/>
                <w:bCs w:val="1"/>
                <w:color w:val="17324d"/>
                <w:sz w:val="16"/>
                <w:szCs w:val="16"/>
                <w:rtl w:val="0"/>
              </w:rPr>
              <w:t xml:space="preserve">OCAP</w:t>
            </w:r>
          </w:p>
        </w:tc>
        <w:tc>
          <w:tcPr>
            <w:tcBorders>
              <w:top w:color="d7e0e5" w:space="0" w:sz="5" w:val="single"/>
              <w:left w:color="d7e0e5" w:space="0" w:sz="5" w:val="single"/>
              <w:bottom w:color="d7e0e5" w:space="0" w:sz="5" w:val="single"/>
              <w:right w:color="d7e0e5" w:space="0" w:sz="5" w:val="single"/>
            </w:tcBorders>
            <w:shd w:fill="ffffff" w:val="clear"/>
            <w:tcMar>
              <w:top w:w="60.0" w:type="dxa"/>
              <w:left w:w="80.0" w:type="dxa"/>
              <w:bottom w:w="60.0" w:type="dxa"/>
              <w:right w:w="80.0" w:type="dxa"/>
            </w:tcMar>
          </w:tcPr>
          <w:p w:rsidR="00000000" w:rsidDel="00000000" w:rsidP="00000000" w:rsidRDefault="00000000" w:rsidRPr="00000000" w14:paraId="00000301">
            <w:pPr>
              <w:spacing w:after="200" w:lineRule="auto"/>
              <w:rPr>
                <w:sz w:val="16"/>
                <w:szCs w:val="16"/>
              </w:rPr>
            </w:pPr>
            <w:r w:rsidDel="00000000" w:rsidR="00000000" w:rsidRPr="00000000">
              <w:rPr>
                <w:sz w:val="16"/>
                <w:szCs w:val="16"/>
                <w:rtl w:val="0"/>
              </w:rPr>
              <w:t xml:space="preserve">First Nations principles of ownership, control, access and possession of data/information.</w:t>
            </w:r>
          </w:p>
        </w:tc>
      </w:tr>
      <w:tr>
        <w:trPr>
          <w:cantSplit w:val="0"/>
          <w:trHeight w:val="690" w:hRule="atLeast"/>
          <w:tblHeader w:val="0"/>
        </w:trPr>
        <w:tc>
          <w:tcPr>
            <w:tcBorders>
              <w:top w:color="d7e0e5" w:space="0" w:sz="5" w:val="single"/>
              <w:left w:color="d7e0e5" w:space="0" w:sz="5" w:val="single"/>
              <w:bottom w:color="d7e0e5" w:space="0" w:sz="5" w:val="single"/>
              <w:right w:color="d7e0e5" w:space="0" w:sz="5" w:val="single"/>
            </w:tcBorders>
            <w:shd w:fill="e8f5f3" w:val="clear"/>
            <w:tcMar>
              <w:top w:w="60.0" w:type="dxa"/>
              <w:left w:w="80.0" w:type="dxa"/>
              <w:bottom w:w="60.0" w:type="dxa"/>
              <w:right w:w="80.0" w:type="dxa"/>
            </w:tcMar>
          </w:tcPr>
          <w:p w:rsidR="00000000" w:rsidDel="00000000" w:rsidP="00000000" w:rsidRDefault="00000000" w:rsidRPr="00000000" w14:paraId="00000302">
            <w:pPr>
              <w:spacing w:after="200" w:lineRule="auto"/>
              <w:rPr>
                <w:b w:val="1"/>
                <w:bCs w:val="1"/>
                <w:color w:val="17324d"/>
                <w:sz w:val="16"/>
                <w:szCs w:val="16"/>
              </w:rPr>
            </w:pPr>
            <w:r w:rsidDel="00000000" w:rsidR="00000000" w:rsidRPr="00000000">
              <w:rPr>
                <w:b w:val="1"/>
                <w:bCs w:val="1"/>
                <w:color w:val="17324d"/>
                <w:sz w:val="16"/>
                <w:szCs w:val="16"/>
                <w:rtl w:val="0"/>
              </w:rPr>
              <w:t xml:space="preserve">Virtual care</w:t>
            </w:r>
          </w:p>
        </w:tc>
        <w:tc>
          <w:tcPr>
            <w:tcBorders>
              <w:top w:color="d7e0e5" w:space="0" w:sz="5" w:val="single"/>
              <w:left w:color="d7e0e5" w:space="0" w:sz="5" w:val="single"/>
              <w:bottom w:color="d7e0e5" w:space="0" w:sz="5" w:val="single"/>
              <w:right w:color="d7e0e5" w:space="0" w:sz="5" w:val="single"/>
            </w:tcBorders>
            <w:shd w:fill="ffffff" w:val="clear"/>
            <w:tcMar>
              <w:top w:w="60.0" w:type="dxa"/>
              <w:left w:w="80.0" w:type="dxa"/>
              <w:bottom w:w="60.0" w:type="dxa"/>
              <w:right w:w="80.0" w:type="dxa"/>
            </w:tcMar>
          </w:tcPr>
          <w:p w:rsidR="00000000" w:rsidDel="00000000" w:rsidP="00000000" w:rsidRDefault="00000000" w:rsidRPr="00000000" w14:paraId="00000303">
            <w:pPr>
              <w:spacing w:after="200" w:lineRule="auto"/>
              <w:rPr>
                <w:sz w:val="16"/>
                <w:szCs w:val="16"/>
              </w:rPr>
            </w:pPr>
            <w:r w:rsidDel="00000000" w:rsidR="00000000" w:rsidRPr="00000000">
              <w:rPr>
                <w:sz w:val="16"/>
                <w:szCs w:val="16"/>
                <w:rtl w:val="0"/>
              </w:rPr>
              <w:t xml:space="preserve">Remote health-care interaction using communication/information technology to support care.</w:t>
            </w:r>
          </w:p>
        </w:tc>
      </w:tr>
    </w:tbl>
    <w:p w:rsidR="00000000" w:rsidDel="00000000" w:rsidP="00000000" w:rsidRDefault="00000000" w:rsidRPr="00000000" w14:paraId="00000304">
      <w:pPr>
        <w:rPr/>
        <w:sectPr>
          <w:footerReference r:id="rId18"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05">
      <w:pPr>
        <w:shd w:fill="ffffff" w:val="clear"/>
        <w:spacing w:after="180" w:before="180" w:lineRule="auto"/>
        <w:rPr>
          <w:b w:val="1"/>
          <w:bCs w:val="1"/>
          <w:color w:val="273540"/>
          <w:sz w:val="24"/>
          <w:szCs w:val="24"/>
        </w:rPr>
      </w:pPr>
      <w:r w:rsidDel="00000000" w:rsidR="00000000" w:rsidRPr="00000000">
        <w:rPr>
          <w:b w:val="1"/>
          <w:bCs w:val="1"/>
          <w:color w:val="273540"/>
          <w:sz w:val="24"/>
          <w:szCs w:val="24"/>
          <w:rtl w:val="0"/>
        </w:rPr>
        <w:t xml:space="preserve">Week 2 HEENT</w:t>
      </w:r>
    </w:p>
    <w:p w:rsidR="00000000" w:rsidDel="00000000" w:rsidP="00000000" w:rsidRDefault="00000000" w:rsidRPr="00000000" w14:paraId="00000306">
      <w:pPr>
        <w:shd w:fill="ffffff" w:val="clear"/>
        <w:spacing w:after="180" w:before="180" w:lineRule="auto"/>
        <w:rPr>
          <w:color w:val="273540"/>
          <w:sz w:val="24"/>
          <w:szCs w:val="24"/>
        </w:rPr>
      </w:pPr>
      <w:r w:rsidDel="00000000" w:rsidR="00000000" w:rsidRPr="00000000">
        <w:rPr>
          <w:color w:val="273540"/>
          <w:sz w:val="24"/>
          <w:szCs w:val="24"/>
          <w:rtl w:val="0"/>
        </w:rPr>
        <w:t xml:space="preserve">Seminar </w:t>
      </w:r>
    </w:p>
    <w:p w:rsidR="00000000" w:rsidDel="00000000" w:rsidP="00000000" w:rsidRDefault="00000000" w:rsidRPr="00000000" w14:paraId="00000307">
      <w:pPr>
        <w:numPr>
          <w:ilvl w:val="0"/>
          <w:numId w:val="73"/>
        </w:numPr>
        <w:shd w:fill="ffffff" w:val="clear"/>
        <w:spacing w:after="0" w:afterAutospacing="0" w:lineRule="auto"/>
        <w:ind w:left="1100" w:hanging="360"/>
      </w:pPr>
      <w:r w:rsidDel="00000000" w:rsidR="00000000" w:rsidRPr="00000000">
        <w:rPr>
          <w:color w:val="273540"/>
          <w:sz w:val="24"/>
          <w:szCs w:val="24"/>
          <w:rtl w:val="0"/>
        </w:rPr>
        <w:t xml:space="preserve">Critically appraise each of the cases using the diagnostic reasoning framework.</w:t>
      </w:r>
    </w:p>
    <w:p w:rsidR="00000000" w:rsidDel="00000000" w:rsidP="00000000" w:rsidRDefault="00000000" w:rsidRPr="00000000" w14:paraId="00000308">
      <w:pPr>
        <w:numPr>
          <w:ilvl w:val="0"/>
          <w:numId w:val="73"/>
        </w:numPr>
        <w:shd w:fill="ffffff" w:val="clear"/>
        <w:spacing w:after="0" w:afterAutospacing="0" w:lineRule="auto"/>
        <w:ind w:left="1100" w:hanging="360"/>
      </w:pPr>
      <w:r w:rsidDel="00000000" w:rsidR="00000000" w:rsidRPr="00000000">
        <w:rPr>
          <w:color w:val="273540"/>
          <w:sz w:val="24"/>
          <w:szCs w:val="24"/>
          <w:rtl w:val="0"/>
        </w:rPr>
        <w:t xml:space="preserve">Evaluate the variability in the accuracy and interpretation of the Sore Throat Score, and consider how it would inform your clinical decision-making.</w:t>
      </w:r>
    </w:p>
    <w:p w:rsidR="00000000" w:rsidDel="00000000" w:rsidP="00000000" w:rsidRDefault="00000000" w:rsidRPr="00000000" w14:paraId="00000309">
      <w:pPr>
        <w:numPr>
          <w:ilvl w:val="0"/>
          <w:numId w:val="73"/>
        </w:numPr>
        <w:shd w:fill="ffffff" w:val="clear"/>
        <w:spacing w:after="0" w:afterAutospacing="0" w:lineRule="auto"/>
        <w:ind w:left="1100" w:hanging="360"/>
      </w:pPr>
      <w:r w:rsidDel="00000000" w:rsidR="00000000" w:rsidRPr="00000000">
        <w:rPr>
          <w:color w:val="273540"/>
          <w:sz w:val="24"/>
          <w:szCs w:val="24"/>
          <w:rtl w:val="0"/>
        </w:rPr>
        <w:t xml:space="preserve">During the laboratory session, practise using the otoscope and the ophthalmoscope.</w:t>
      </w:r>
    </w:p>
    <w:p w:rsidR="00000000" w:rsidDel="00000000" w:rsidP="00000000" w:rsidRDefault="00000000" w:rsidRPr="00000000" w14:paraId="0000030A">
      <w:pPr>
        <w:numPr>
          <w:ilvl w:val="0"/>
          <w:numId w:val="73"/>
        </w:numPr>
        <w:shd w:fill="ffffff" w:val="clear"/>
        <w:spacing w:after="0" w:afterAutospacing="0" w:lineRule="auto"/>
        <w:ind w:left="1100" w:hanging="360"/>
      </w:pPr>
      <w:r w:rsidDel="00000000" w:rsidR="00000000" w:rsidRPr="00000000">
        <w:rPr>
          <w:color w:val="273540"/>
          <w:sz w:val="24"/>
          <w:szCs w:val="24"/>
          <w:rtl w:val="0"/>
        </w:rPr>
        <w:t xml:space="preserve">Become familiar with the technique of fluorescein staining.</w:t>
      </w:r>
    </w:p>
    <w:p w:rsidR="00000000" w:rsidDel="00000000" w:rsidP="00000000" w:rsidRDefault="00000000" w:rsidRPr="00000000" w14:paraId="0000030B">
      <w:pPr>
        <w:numPr>
          <w:ilvl w:val="0"/>
          <w:numId w:val="73"/>
        </w:numPr>
        <w:shd w:fill="ffffff" w:val="clear"/>
        <w:spacing w:after="0" w:afterAutospacing="0" w:lineRule="auto"/>
        <w:ind w:left="1100" w:hanging="360"/>
      </w:pPr>
      <w:r w:rsidDel="00000000" w:rsidR="00000000" w:rsidRPr="00000000">
        <w:rPr>
          <w:color w:val="273540"/>
          <w:sz w:val="24"/>
          <w:szCs w:val="24"/>
          <w:rtl w:val="0"/>
        </w:rPr>
        <w:t xml:space="preserve">During the laboratory session, review the physical examination and the advanced-practice components of a HEENT (head, eyes, ears, nose, and throat) assessment.</w:t>
      </w:r>
    </w:p>
    <w:p w:rsidR="00000000" w:rsidDel="00000000" w:rsidP="00000000" w:rsidRDefault="00000000" w:rsidRPr="00000000" w14:paraId="0000030C">
      <w:pPr>
        <w:numPr>
          <w:ilvl w:val="0"/>
          <w:numId w:val="73"/>
        </w:numPr>
        <w:shd w:fill="ffffff" w:val="clear"/>
        <w:spacing w:after="100" w:lineRule="auto"/>
        <w:ind w:left="1100" w:hanging="360"/>
      </w:pPr>
      <w:r w:rsidDel="00000000" w:rsidR="00000000" w:rsidRPr="00000000">
        <w:rPr>
          <w:color w:val="273540"/>
          <w:sz w:val="24"/>
          <w:szCs w:val="24"/>
          <w:rtl w:val="0"/>
        </w:rPr>
        <w:t xml:space="preserve">Prepare brief OSCE scenarios related to the HEENT assessment that you can practise during the laboratory sessions.</w:t>
      </w:r>
    </w:p>
    <w:p w:rsidR="00000000" w:rsidDel="00000000" w:rsidP="00000000" w:rsidRDefault="00000000" w:rsidRPr="00000000" w14:paraId="0000030D">
      <w:pPr>
        <w:shd w:fill="ffffff" w:val="clear"/>
        <w:spacing w:after="180" w:before="180" w:lineRule="auto"/>
        <w:rPr>
          <w:color w:val="273540"/>
          <w:sz w:val="24"/>
          <w:szCs w:val="24"/>
        </w:rPr>
      </w:pPr>
      <w:r w:rsidDel="00000000" w:rsidR="00000000" w:rsidRPr="00000000">
        <w:rPr>
          <w:rtl w:val="0"/>
        </w:rPr>
      </w:r>
    </w:p>
    <w:p w:rsidR="00000000" w:rsidDel="00000000" w:rsidP="00000000" w:rsidRDefault="00000000" w:rsidRPr="00000000" w14:paraId="0000030E">
      <w:pPr>
        <w:shd w:fill="ffffff" w:val="clear"/>
        <w:spacing w:after="180" w:before="180" w:lineRule="auto"/>
        <w:rPr>
          <w:color w:val="273540"/>
          <w:sz w:val="24"/>
          <w:szCs w:val="24"/>
        </w:rPr>
      </w:pPr>
      <w:r w:rsidDel="00000000" w:rsidR="00000000" w:rsidRPr="00000000">
        <w:rPr>
          <w:color w:val="273540"/>
          <w:sz w:val="24"/>
          <w:szCs w:val="24"/>
          <w:rtl w:val="0"/>
        </w:rPr>
        <w:t xml:space="preserve">Building Diagnostic Framework </w:t>
      </w:r>
    </w:p>
    <w:p w:rsidR="00000000" w:rsidDel="00000000" w:rsidP="00000000" w:rsidRDefault="00000000" w:rsidRPr="00000000" w14:paraId="0000030F">
      <w:pPr>
        <w:numPr>
          <w:ilvl w:val="0"/>
          <w:numId w:val="139"/>
        </w:numPr>
        <w:shd w:fill="ffffff" w:val="clear"/>
        <w:spacing w:after="0" w:afterAutospacing="0" w:before="180" w:lineRule="auto"/>
        <w:ind w:left="720" w:hanging="360"/>
        <w:rPr>
          <w:color w:val="273540"/>
          <w:sz w:val="24"/>
          <w:szCs w:val="24"/>
        </w:rPr>
      </w:pPr>
      <w:r w:rsidDel="00000000" w:rsidR="00000000" w:rsidRPr="00000000">
        <w:rPr>
          <w:color w:val="273540"/>
          <w:sz w:val="24"/>
          <w:szCs w:val="24"/>
          <w:rtl w:val="0"/>
        </w:rPr>
        <w:t xml:space="preserve">VITALs always</w:t>
      </w:r>
    </w:p>
    <w:p w:rsidR="00000000" w:rsidDel="00000000" w:rsidP="00000000" w:rsidRDefault="00000000" w:rsidRPr="00000000" w14:paraId="00000310">
      <w:pPr>
        <w:numPr>
          <w:ilvl w:val="0"/>
          <w:numId w:val="139"/>
        </w:numPr>
        <w:shd w:fill="ffffff" w:val="clear"/>
        <w:spacing w:after="0" w:afterAutospacing="0" w:before="0" w:beforeAutospacing="0" w:lineRule="auto"/>
        <w:ind w:left="720" w:hanging="360"/>
        <w:rPr>
          <w:color w:val="273540"/>
          <w:sz w:val="24"/>
          <w:szCs w:val="24"/>
        </w:rPr>
      </w:pPr>
      <w:r w:rsidDel="00000000" w:rsidR="00000000" w:rsidRPr="00000000">
        <w:rPr>
          <w:color w:val="273540"/>
          <w:sz w:val="24"/>
          <w:szCs w:val="24"/>
          <w:rtl w:val="0"/>
        </w:rPr>
        <w:t xml:space="preserve">Health history </w:t>
      </w:r>
    </w:p>
    <w:p w:rsidR="00000000" w:rsidDel="00000000" w:rsidP="00000000" w:rsidRDefault="00000000" w:rsidRPr="00000000" w14:paraId="00000311">
      <w:pPr>
        <w:numPr>
          <w:ilvl w:val="0"/>
          <w:numId w:val="139"/>
        </w:numPr>
        <w:shd w:fill="ffffff" w:val="clear"/>
        <w:spacing w:after="0" w:afterAutospacing="0" w:before="0" w:beforeAutospacing="0" w:lineRule="auto"/>
        <w:ind w:left="720" w:hanging="360"/>
        <w:rPr>
          <w:color w:val="273540"/>
          <w:sz w:val="24"/>
          <w:szCs w:val="24"/>
        </w:rPr>
      </w:pPr>
      <w:r w:rsidDel="00000000" w:rsidR="00000000" w:rsidRPr="00000000">
        <w:rPr>
          <w:color w:val="273540"/>
          <w:sz w:val="24"/>
          <w:szCs w:val="24"/>
          <w:rtl w:val="0"/>
        </w:rPr>
        <w:t xml:space="preserve">Pmhx, fmhx, meds, allx, past surgeries, </w:t>
      </w:r>
    </w:p>
    <w:p w:rsidR="00000000" w:rsidDel="00000000" w:rsidP="00000000" w:rsidRDefault="00000000" w:rsidRPr="00000000" w14:paraId="00000312">
      <w:pPr>
        <w:numPr>
          <w:ilvl w:val="0"/>
          <w:numId w:val="139"/>
        </w:numPr>
        <w:shd w:fill="ffffff" w:val="clear"/>
        <w:spacing w:after="0" w:afterAutospacing="0" w:before="0" w:beforeAutospacing="0" w:lineRule="auto"/>
        <w:ind w:left="720" w:hanging="360"/>
        <w:rPr>
          <w:color w:val="273540"/>
          <w:sz w:val="24"/>
          <w:szCs w:val="24"/>
        </w:rPr>
      </w:pPr>
      <w:r w:rsidDel="00000000" w:rsidR="00000000" w:rsidRPr="00000000">
        <w:rPr>
          <w:color w:val="273540"/>
          <w:sz w:val="24"/>
          <w:szCs w:val="24"/>
          <w:rtl w:val="0"/>
        </w:rPr>
        <w:t xml:space="preserve">Concern - OLDCARTS PU,  OPQRSTU, What have they tried?</w:t>
      </w:r>
    </w:p>
    <w:p w:rsidR="00000000" w:rsidDel="00000000" w:rsidP="00000000" w:rsidRDefault="00000000" w:rsidRPr="00000000" w14:paraId="00000313">
      <w:pPr>
        <w:numPr>
          <w:ilvl w:val="0"/>
          <w:numId w:val="139"/>
        </w:numPr>
        <w:shd w:fill="ffffff" w:val="clear"/>
        <w:spacing w:after="0" w:afterAutospacing="0" w:before="0" w:beforeAutospacing="0" w:lineRule="auto"/>
        <w:ind w:left="720" w:hanging="360"/>
        <w:rPr>
          <w:color w:val="273540"/>
          <w:sz w:val="24"/>
          <w:szCs w:val="24"/>
        </w:rPr>
      </w:pPr>
      <w:r w:rsidDel="00000000" w:rsidR="00000000" w:rsidRPr="00000000">
        <w:rPr>
          <w:color w:val="273540"/>
          <w:sz w:val="24"/>
          <w:szCs w:val="24"/>
          <w:rtl w:val="0"/>
        </w:rPr>
        <w:t xml:space="preserve">System focus exam and questions, and surround systems</w:t>
      </w:r>
    </w:p>
    <w:p w:rsidR="00000000" w:rsidDel="00000000" w:rsidP="00000000" w:rsidRDefault="00000000" w:rsidRPr="00000000" w14:paraId="00000314">
      <w:pPr>
        <w:numPr>
          <w:ilvl w:val="0"/>
          <w:numId w:val="139"/>
        </w:numPr>
        <w:shd w:fill="ffffff" w:val="clear"/>
        <w:spacing w:after="0" w:afterAutospacing="0" w:before="0" w:beforeAutospacing="0" w:lineRule="auto"/>
        <w:ind w:left="720" w:hanging="360"/>
        <w:rPr>
          <w:color w:val="273540"/>
          <w:sz w:val="24"/>
          <w:szCs w:val="24"/>
        </w:rPr>
      </w:pPr>
      <w:r w:rsidDel="00000000" w:rsidR="00000000" w:rsidRPr="00000000">
        <w:rPr>
          <w:color w:val="273540"/>
          <w:sz w:val="24"/>
          <w:szCs w:val="24"/>
          <w:rtl w:val="0"/>
        </w:rPr>
        <w:t xml:space="preserve">Physical exam focused/ systems involved</w:t>
      </w:r>
    </w:p>
    <w:p w:rsidR="00000000" w:rsidDel="00000000" w:rsidP="00000000" w:rsidRDefault="00000000" w:rsidRPr="00000000" w14:paraId="00000315">
      <w:pPr>
        <w:numPr>
          <w:ilvl w:val="0"/>
          <w:numId w:val="139"/>
        </w:numPr>
        <w:shd w:fill="ffffff" w:val="clear"/>
        <w:spacing w:after="0" w:afterAutospacing="0" w:before="0" w:beforeAutospacing="0" w:lineRule="auto"/>
        <w:ind w:left="720" w:hanging="360"/>
        <w:rPr>
          <w:color w:val="273540"/>
          <w:sz w:val="24"/>
          <w:szCs w:val="24"/>
        </w:rPr>
      </w:pPr>
      <w:r w:rsidDel="00000000" w:rsidR="00000000" w:rsidRPr="00000000">
        <w:rPr>
          <w:color w:val="273540"/>
          <w:sz w:val="24"/>
          <w:szCs w:val="24"/>
          <w:rtl w:val="0"/>
        </w:rPr>
        <w:t xml:space="preserve">Differentials-- REDFLAGs, making sure to ask important questions to rule out red flags</w:t>
      </w:r>
    </w:p>
    <w:p w:rsidR="00000000" w:rsidDel="00000000" w:rsidP="00000000" w:rsidRDefault="00000000" w:rsidRPr="00000000" w14:paraId="00000316">
      <w:pPr>
        <w:numPr>
          <w:ilvl w:val="0"/>
          <w:numId w:val="139"/>
        </w:numPr>
        <w:shd w:fill="ffffff" w:val="clear"/>
        <w:spacing w:after="0" w:afterAutospacing="0" w:before="0" w:beforeAutospacing="0" w:lineRule="auto"/>
        <w:ind w:left="720" w:hanging="360"/>
        <w:rPr>
          <w:color w:val="273540"/>
          <w:sz w:val="24"/>
          <w:szCs w:val="24"/>
        </w:rPr>
      </w:pPr>
      <w:r w:rsidDel="00000000" w:rsidR="00000000" w:rsidRPr="00000000">
        <w:rPr>
          <w:color w:val="273540"/>
          <w:sz w:val="24"/>
          <w:szCs w:val="24"/>
          <w:rtl w:val="0"/>
        </w:rPr>
        <w:t xml:space="preserve">CANNOT MISS things</w:t>
      </w:r>
    </w:p>
    <w:p w:rsidR="00000000" w:rsidDel="00000000" w:rsidP="00000000" w:rsidRDefault="00000000" w:rsidRPr="00000000" w14:paraId="00000317">
      <w:pPr>
        <w:numPr>
          <w:ilvl w:val="0"/>
          <w:numId w:val="139"/>
        </w:numPr>
        <w:shd w:fill="ffffff" w:val="clear"/>
        <w:spacing w:after="0" w:afterAutospacing="0" w:before="0" w:beforeAutospacing="0" w:lineRule="auto"/>
        <w:ind w:left="720" w:hanging="360"/>
        <w:rPr>
          <w:color w:val="273540"/>
          <w:sz w:val="24"/>
          <w:szCs w:val="24"/>
        </w:rPr>
      </w:pPr>
      <w:r w:rsidDel="00000000" w:rsidR="00000000" w:rsidRPr="00000000">
        <w:rPr>
          <w:color w:val="273540"/>
          <w:sz w:val="24"/>
          <w:szCs w:val="24"/>
          <w:rtl w:val="0"/>
        </w:rPr>
        <w:t xml:space="preserve">Diagnosis to rule in/rule out </w:t>
      </w:r>
    </w:p>
    <w:p w:rsidR="00000000" w:rsidDel="00000000" w:rsidP="00000000" w:rsidRDefault="00000000" w:rsidRPr="00000000" w14:paraId="00000318">
      <w:pPr>
        <w:numPr>
          <w:ilvl w:val="0"/>
          <w:numId w:val="139"/>
        </w:numPr>
        <w:shd w:fill="ffffff" w:val="clear"/>
        <w:spacing w:after="0" w:afterAutospacing="0" w:before="0" w:beforeAutospacing="0" w:lineRule="auto"/>
        <w:ind w:left="720" w:hanging="360"/>
        <w:rPr>
          <w:color w:val="273540"/>
          <w:sz w:val="24"/>
          <w:szCs w:val="24"/>
        </w:rPr>
      </w:pPr>
      <w:r w:rsidDel="00000000" w:rsidR="00000000" w:rsidRPr="00000000">
        <w:rPr>
          <w:color w:val="273540"/>
          <w:sz w:val="24"/>
          <w:szCs w:val="24"/>
          <w:rtl w:val="0"/>
        </w:rPr>
        <w:t xml:space="preserve">Plan </w:t>
      </w:r>
    </w:p>
    <w:p w:rsidR="00000000" w:rsidDel="00000000" w:rsidP="00000000" w:rsidRDefault="00000000" w:rsidRPr="00000000" w14:paraId="00000319">
      <w:pPr>
        <w:numPr>
          <w:ilvl w:val="0"/>
          <w:numId w:val="139"/>
        </w:numPr>
        <w:shd w:fill="ffffff" w:val="clear"/>
        <w:spacing w:after="0" w:afterAutospacing="0" w:lineRule="auto"/>
        <w:ind w:left="720" w:hanging="360"/>
        <w:rPr>
          <w:color w:val="273540"/>
          <w:sz w:val="24"/>
          <w:szCs w:val="24"/>
        </w:rPr>
      </w:pPr>
      <w:r w:rsidDel="00000000" w:rsidR="00000000" w:rsidRPr="00000000">
        <w:rPr>
          <w:rFonts w:ascii="Times New Roman" w:cs="Times New Roman" w:eastAsia="Times New Roman" w:hAnsi="Times New Roman"/>
          <w:b w:val="1"/>
          <w:bCs w:val="1"/>
          <w:color w:val="273540"/>
          <w:sz w:val="24"/>
          <w:szCs w:val="24"/>
          <w:rtl w:val="0"/>
        </w:rPr>
        <w:t xml:space="preserve">Communicate</w:t>
      </w:r>
      <w:r w:rsidDel="00000000" w:rsidR="00000000" w:rsidRPr="00000000">
        <w:rPr>
          <w:rFonts w:ascii="Times New Roman" w:cs="Times New Roman" w:eastAsia="Times New Roman" w:hAnsi="Times New Roman"/>
          <w:color w:val="273540"/>
          <w:sz w:val="24"/>
          <w:szCs w:val="24"/>
          <w:rtl w:val="0"/>
        </w:rPr>
        <w:t xml:space="preserve"> the health findings and diagnoses with the client.</w:t>
      </w:r>
    </w:p>
    <w:p w:rsidR="00000000" w:rsidDel="00000000" w:rsidP="00000000" w:rsidRDefault="00000000" w:rsidRPr="00000000" w14:paraId="0000031A">
      <w:pPr>
        <w:numPr>
          <w:ilvl w:val="0"/>
          <w:numId w:val="139"/>
        </w:numPr>
        <w:shd w:fill="ffffff" w:val="clear"/>
        <w:spacing w:after="180" w:before="0" w:beforeAutospacing="0" w:lineRule="auto"/>
        <w:ind w:left="720" w:hanging="360"/>
        <w:rPr>
          <w:color w:val="273540"/>
          <w:sz w:val="24"/>
          <w:szCs w:val="24"/>
        </w:rPr>
      </w:pPr>
      <w:r w:rsidDel="00000000" w:rsidR="00000000" w:rsidRPr="00000000">
        <w:rPr>
          <w:rFonts w:ascii="Times New Roman" w:cs="Times New Roman" w:eastAsia="Times New Roman" w:hAnsi="Times New Roman"/>
          <w:b w:val="1"/>
          <w:bCs w:val="1"/>
          <w:sz w:val="24"/>
          <w:szCs w:val="24"/>
          <w:rtl w:val="0"/>
        </w:rPr>
        <w:t xml:space="preserve">Consult with and/or refer</w:t>
      </w:r>
      <w:r w:rsidDel="00000000" w:rsidR="00000000" w:rsidRPr="00000000">
        <w:rPr>
          <w:rFonts w:ascii="Times New Roman" w:cs="Times New Roman" w:eastAsia="Times New Roman" w:hAnsi="Times New Roman"/>
          <w:sz w:val="24"/>
          <w:szCs w:val="24"/>
          <w:rtl w:val="0"/>
        </w:rPr>
        <w:t xml:space="preserve"> to other health professionals as indicate</w:t>
      </w:r>
      <w:r w:rsidDel="00000000" w:rsidR="00000000" w:rsidRPr="00000000">
        <w:rPr>
          <w:color w:val="273540"/>
          <w:sz w:val="24"/>
          <w:szCs w:val="24"/>
          <w:rtl w:val="0"/>
        </w:rPr>
        <w:t xml:space="preserve">d</w:t>
      </w:r>
    </w:p>
    <w:p w:rsidR="00000000" w:rsidDel="00000000" w:rsidP="00000000" w:rsidRDefault="00000000" w:rsidRPr="00000000" w14:paraId="0000031B">
      <w:pPr>
        <w:shd w:fill="ffffff" w:val="clear"/>
        <w:spacing w:after="180" w:before="180" w:lineRule="auto"/>
        <w:rPr>
          <w:color w:val="273540"/>
          <w:sz w:val="24"/>
          <w:szCs w:val="24"/>
        </w:rPr>
      </w:pPr>
      <w:r w:rsidDel="00000000" w:rsidR="00000000" w:rsidRPr="00000000">
        <w:rPr>
          <w:rtl w:val="0"/>
        </w:rPr>
      </w:r>
    </w:p>
    <w:p w:rsidR="00000000" w:rsidDel="00000000" w:rsidP="00000000" w:rsidRDefault="00000000" w:rsidRPr="00000000" w14:paraId="0000031C">
      <w:pPr>
        <w:numPr>
          <w:ilvl w:val="0"/>
          <w:numId w:val="139"/>
        </w:numPr>
        <w:shd w:fill="ffffff" w:val="clear"/>
        <w:spacing w:after="0" w:afterAutospacing="0" w:before="180" w:lineRule="auto"/>
        <w:ind w:left="720" w:hanging="360"/>
        <w:rPr>
          <w:b w:val="1"/>
          <w:bCs w:val="1"/>
          <w:color w:val="273540"/>
          <w:sz w:val="24"/>
          <w:szCs w:val="24"/>
        </w:rPr>
      </w:pPr>
      <w:r w:rsidDel="00000000" w:rsidR="00000000" w:rsidRPr="00000000">
        <w:rPr>
          <w:b w:val="1"/>
          <w:bCs w:val="1"/>
          <w:color w:val="273540"/>
          <w:sz w:val="24"/>
          <w:szCs w:val="24"/>
          <w:rtl w:val="0"/>
        </w:rPr>
        <w:t xml:space="preserve">Systems ie sore throat-- ears nose mouth, +RESP + CARDIAC </w:t>
      </w:r>
    </w:p>
    <w:p w:rsidR="00000000" w:rsidDel="00000000" w:rsidP="00000000" w:rsidRDefault="00000000" w:rsidRPr="00000000" w14:paraId="0000031D">
      <w:pPr>
        <w:numPr>
          <w:ilvl w:val="0"/>
          <w:numId w:val="139"/>
        </w:numPr>
        <w:shd w:fill="ffffff" w:val="clear"/>
        <w:spacing w:after="180" w:before="0" w:beforeAutospacing="0" w:lineRule="auto"/>
        <w:ind w:left="720" w:hanging="360"/>
        <w:rPr>
          <w:color w:val="273540"/>
          <w:sz w:val="24"/>
          <w:szCs w:val="24"/>
        </w:rPr>
      </w:pPr>
      <w:r w:rsidDel="00000000" w:rsidR="00000000" w:rsidRPr="00000000">
        <w:rPr>
          <w:color w:val="273540"/>
          <w:sz w:val="24"/>
          <w:szCs w:val="24"/>
          <w:rtl w:val="0"/>
        </w:rPr>
        <w:t xml:space="preserve">allergic rhinitis symptoms, it would be important to assess if there are any skin symptoms</w:t>
      </w:r>
      <w:r w:rsidDel="00000000" w:rsidR="00000000" w:rsidRPr="00000000">
        <w:rPr>
          <w:rtl w:val="0"/>
        </w:rPr>
      </w:r>
    </w:p>
    <w:p w:rsidR="00000000" w:rsidDel="00000000" w:rsidP="00000000" w:rsidRDefault="00000000" w:rsidRPr="00000000" w14:paraId="0000031E">
      <w:pPr>
        <w:shd w:fill="ffffff" w:val="clear"/>
        <w:spacing w:after="180" w:before="180" w:lineRule="auto"/>
        <w:rPr>
          <w:b w:val="1"/>
          <w:bCs w:val="1"/>
          <w:color w:val="273540"/>
          <w:sz w:val="24"/>
          <w:szCs w:val="24"/>
        </w:rPr>
      </w:pPr>
      <w:r w:rsidDel="00000000" w:rsidR="00000000" w:rsidRPr="00000000">
        <w:rPr>
          <w:b w:val="1"/>
          <w:bCs w:val="1"/>
          <w:color w:val="273540"/>
          <w:sz w:val="24"/>
          <w:szCs w:val="24"/>
          <w:rtl w:val="0"/>
        </w:rPr>
        <w:t xml:space="preserve">SOAP Notes</w:t>
      </w:r>
    </w:p>
    <w:p w:rsidR="00000000" w:rsidDel="00000000" w:rsidP="00000000" w:rsidRDefault="00000000" w:rsidRPr="00000000" w14:paraId="0000031F">
      <w:pPr>
        <w:numPr>
          <w:ilvl w:val="0"/>
          <w:numId w:val="46"/>
        </w:numPr>
        <w:shd w:fill="ffffff" w:val="clear"/>
        <w:spacing w:after="0" w:afterAutospacing="0" w:before="180" w:lineRule="auto"/>
        <w:ind w:left="720" w:hanging="360"/>
        <w:rPr>
          <w:color w:val="273540"/>
          <w:sz w:val="24"/>
          <w:szCs w:val="24"/>
        </w:rPr>
      </w:pPr>
      <w:r w:rsidDel="00000000" w:rsidR="00000000" w:rsidRPr="00000000">
        <w:rPr>
          <w:color w:val="273540"/>
          <w:sz w:val="24"/>
          <w:szCs w:val="24"/>
          <w:rtl w:val="0"/>
        </w:rPr>
        <w:t xml:space="preserve">So you can remember what happened with that client, LEGALLY</w:t>
      </w:r>
    </w:p>
    <w:p w:rsidR="00000000" w:rsidDel="00000000" w:rsidP="00000000" w:rsidRDefault="00000000" w:rsidRPr="00000000" w14:paraId="00000320">
      <w:pPr>
        <w:numPr>
          <w:ilvl w:val="0"/>
          <w:numId w:val="46"/>
        </w:numPr>
        <w:shd w:fill="ffffff" w:val="clear"/>
        <w:spacing w:after="180" w:before="0" w:beforeAutospacing="0" w:lineRule="auto"/>
        <w:ind w:left="720" w:hanging="360"/>
        <w:rPr>
          <w:color w:val="273540"/>
          <w:sz w:val="24"/>
          <w:szCs w:val="24"/>
        </w:rPr>
      </w:pPr>
      <w:r w:rsidDel="00000000" w:rsidR="00000000" w:rsidRPr="00000000">
        <w:rPr>
          <w:color w:val="273540"/>
          <w:sz w:val="24"/>
          <w:szCs w:val="24"/>
          <w:rtl w:val="0"/>
        </w:rPr>
        <w:t xml:space="preserve">For audits </w:t>
      </w:r>
    </w:p>
    <w:p w:rsidR="00000000" w:rsidDel="00000000" w:rsidP="00000000" w:rsidRDefault="00000000" w:rsidRPr="00000000" w14:paraId="00000321">
      <w:pPr>
        <w:shd w:fill="ffffff" w:val="clear"/>
        <w:spacing w:after="180" w:before="180" w:lineRule="auto"/>
        <w:rPr>
          <w:color w:val="273540"/>
          <w:sz w:val="24"/>
          <w:szCs w:val="24"/>
        </w:rPr>
      </w:pPr>
      <w:r w:rsidDel="00000000" w:rsidR="00000000" w:rsidRPr="00000000">
        <w:rPr>
          <w:color w:val="273540"/>
          <w:sz w:val="24"/>
          <w:szCs w:val="24"/>
          <w:rtl w:val="0"/>
        </w:rPr>
        <w:t xml:space="preserve">Could put relevant history before subjective if client did not mention </w:t>
      </w:r>
    </w:p>
    <w:p w:rsidR="00000000" w:rsidDel="00000000" w:rsidP="00000000" w:rsidRDefault="00000000" w:rsidRPr="00000000" w14:paraId="00000322">
      <w:pPr>
        <w:shd w:fill="ffffff" w:val="clear"/>
        <w:spacing w:after="180" w:before="180" w:lineRule="auto"/>
        <w:rPr>
          <w:color w:val="273540"/>
          <w:sz w:val="24"/>
          <w:szCs w:val="24"/>
        </w:rPr>
      </w:pPr>
      <w:r w:rsidDel="00000000" w:rsidR="00000000" w:rsidRPr="00000000">
        <w:rPr>
          <w:color w:val="273540"/>
          <w:sz w:val="24"/>
          <w:szCs w:val="24"/>
          <w:rtl w:val="0"/>
        </w:rPr>
        <w:t xml:space="preserve">Subjective (what the client tells you)</w:t>
      </w:r>
    </w:p>
    <w:p w:rsidR="00000000" w:rsidDel="00000000" w:rsidP="00000000" w:rsidRDefault="00000000" w:rsidRPr="00000000" w14:paraId="00000323">
      <w:pPr>
        <w:numPr>
          <w:ilvl w:val="0"/>
          <w:numId w:val="100"/>
        </w:numPr>
        <w:shd w:fill="ffffff" w:val="clear"/>
        <w:spacing w:after="0" w:afterAutospacing="0" w:before="180" w:lineRule="auto"/>
        <w:ind w:left="720" w:hanging="360"/>
        <w:rPr>
          <w:color w:val="273540"/>
          <w:sz w:val="24"/>
          <w:szCs w:val="24"/>
        </w:rPr>
      </w:pPr>
      <w:r w:rsidDel="00000000" w:rsidR="00000000" w:rsidRPr="00000000">
        <w:rPr>
          <w:color w:val="273540"/>
          <w:sz w:val="24"/>
          <w:szCs w:val="24"/>
          <w:rtl w:val="0"/>
        </w:rPr>
        <w:t xml:space="preserve">Chief Concern (CC) — Reason for the visit, in the client's own words</w:t>
      </w:r>
    </w:p>
    <w:p w:rsidR="00000000" w:rsidDel="00000000" w:rsidP="00000000" w:rsidRDefault="00000000" w:rsidRPr="00000000" w14:paraId="00000324">
      <w:pPr>
        <w:numPr>
          <w:ilvl w:val="0"/>
          <w:numId w:val="100"/>
        </w:numPr>
        <w:shd w:fill="ffffff" w:val="clear"/>
        <w:spacing w:after="0" w:afterAutospacing="0" w:before="0" w:beforeAutospacing="0" w:lineRule="auto"/>
        <w:ind w:left="720" w:hanging="360"/>
        <w:rPr>
          <w:color w:val="273540"/>
          <w:sz w:val="24"/>
          <w:szCs w:val="24"/>
        </w:rPr>
      </w:pPr>
      <w:r w:rsidDel="00000000" w:rsidR="00000000" w:rsidRPr="00000000">
        <w:rPr>
          <w:color w:val="273540"/>
          <w:sz w:val="24"/>
          <w:szCs w:val="24"/>
          <w:rtl w:val="0"/>
        </w:rPr>
        <w:t xml:space="preserve">HPI (History of Presenting Illness) — Use OLDCARTS or OPQRSTU to explore it fully</w:t>
      </w:r>
    </w:p>
    <w:p w:rsidR="00000000" w:rsidDel="00000000" w:rsidP="00000000" w:rsidRDefault="00000000" w:rsidRPr="00000000" w14:paraId="00000325">
      <w:pPr>
        <w:numPr>
          <w:ilvl w:val="0"/>
          <w:numId w:val="100"/>
        </w:numPr>
        <w:shd w:fill="ffffff" w:val="clear"/>
        <w:spacing w:after="0" w:afterAutospacing="0" w:before="0" w:beforeAutospacing="0" w:lineRule="auto"/>
        <w:ind w:left="720" w:hanging="360"/>
        <w:rPr>
          <w:color w:val="273540"/>
          <w:sz w:val="24"/>
          <w:szCs w:val="24"/>
        </w:rPr>
      </w:pPr>
      <w:r w:rsidDel="00000000" w:rsidR="00000000" w:rsidRPr="00000000">
        <w:rPr>
          <w:color w:val="273540"/>
          <w:sz w:val="24"/>
          <w:szCs w:val="24"/>
          <w:rtl w:val="0"/>
        </w:rPr>
        <w:t xml:space="preserve">Relevant history — Medical, surgical, family &amp; social history, </w:t>
      </w:r>
    </w:p>
    <w:p w:rsidR="00000000" w:rsidDel="00000000" w:rsidP="00000000" w:rsidRDefault="00000000" w:rsidRPr="00000000" w14:paraId="00000326">
      <w:pPr>
        <w:numPr>
          <w:ilvl w:val="0"/>
          <w:numId w:val="100"/>
        </w:numPr>
        <w:shd w:fill="ffffff" w:val="clear"/>
        <w:spacing w:after="0" w:afterAutospacing="0" w:before="0" w:beforeAutospacing="0" w:lineRule="auto"/>
        <w:ind w:left="720" w:hanging="360"/>
        <w:rPr>
          <w:color w:val="273540"/>
          <w:sz w:val="24"/>
          <w:szCs w:val="24"/>
        </w:rPr>
      </w:pPr>
      <w:r w:rsidDel="00000000" w:rsidR="00000000" w:rsidRPr="00000000">
        <w:rPr>
          <w:color w:val="273540"/>
          <w:sz w:val="24"/>
          <w:szCs w:val="24"/>
          <w:rtl w:val="0"/>
        </w:rPr>
        <w:t xml:space="preserve">Meds &amp; allergies — Dose, route &amp; frequency for each medication, immunizations</w:t>
      </w:r>
    </w:p>
    <w:p w:rsidR="00000000" w:rsidDel="00000000" w:rsidP="00000000" w:rsidRDefault="00000000" w:rsidRPr="00000000" w14:paraId="00000327">
      <w:pPr>
        <w:numPr>
          <w:ilvl w:val="0"/>
          <w:numId w:val="100"/>
        </w:numPr>
        <w:shd w:fill="ffffff" w:val="clear"/>
        <w:spacing w:after="180" w:before="0" w:beforeAutospacing="0" w:lineRule="auto"/>
        <w:ind w:left="720" w:hanging="360"/>
        <w:rPr>
          <w:color w:val="273540"/>
          <w:sz w:val="24"/>
          <w:szCs w:val="24"/>
        </w:rPr>
      </w:pPr>
      <w:r w:rsidDel="00000000" w:rsidR="00000000" w:rsidRPr="00000000">
        <w:rPr>
          <w:color w:val="273540"/>
          <w:sz w:val="24"/>
          <w:szCs w:val="24"/>
          <w:rtl w:val="0"/>
        </w:rPr>
        <w:t xml:space="preserve">Review of systems (ROS) — Symptom screen by body system</w:t>
      </w:r>
    </w:p>
    <w:p w:rsidR="00000000" w:rsidDel="00000000" w:rsidP="00000000" w:rsidRDefault="00000000" w:rsidRPr="00000000" w14:paraId="00000328">
      <w:pPr>
        <w:shd w:fill="ffffff" w:val="clear"/>
        <w:spacing w:after="180" w:before="180" w:lineRule="auto"/>
        <w:rPr>
          <w:color w:val="273540"/>
          <w:sz w:val="24"/>
          <w:szCs w:val="24"/>
        </w:rPr>
      </w:pPr>
      <w:r w:rsidDel="00000000" w:rsidR="00000000" w:rsidRPr="00000000">
        <w:rPr>
          <w:rtl w:val="0"/>
        </w:rPr>
      </w:r>
    </w:p>
    <w:p w:rsidR="00000000" w:rsidDel="00000000" w:rsidP="00000000" w:rsidRDefault="00000000" w:rsidRPr="00000000" w14:paraId="00000329">
      <w:pPr>
        <w:shd w:fill="ffffff" w:val="clear"/>
        <w:spacing w:after="180" w:before="180" w:lineRule="auto"/>
        <w:rPr>
          <w:color w:val="273540"/>
          <w:sz w:val="24"/>
          <w:szCs w:val="24"/>
        </w:rPr>
      </w:pPr>
      <w:r w:rsidDel="00000000" w:rsidR="00000000" w:rsidRPr="00000000">
        <w:rPr>
          <w:color w:val="273540"/>
          <w:sz w:val="24"/>
          <w:szCs w:val="24"/>
          <w:rtl w:val="0"/>
        </w:rPr>
        <w:t xml:space="preserve">Objective (what you see, observe and measure)</w:t>
      </w:r>
    </w:p>
    <w:p w:rsidR="00000000" w:rsidDel="00000000" w:rsidP="00000000" w:rsidRDefault="00000000" w:rsidRPr="00000000" w14:paraId="0000032A">
      <w:pPr>
        <w:numPr>
          <w:ilvl w:val="0"/>
          <w:numId w:val="133"/>
        </w:numPr>
        <w:shd w:fill="ffffff" w:val="clear"/>
        <w:spacing w:after="0" w:afterAutospacing="0" w:before="180" w:lineRule="auto"/>
        <w:ind w:left="720" w:hanging="360"/>
        <w:rPr>
          <w:color w:val="273540"/>
          <w:sz w:val="24"/>
          <w:szCs w:val="24"/>
        </w:rPr>
      </w:pPr>
      <w:r w:rsidDel="00000000" w:rsidR="00000000" w:rsidRPr="00000000">
        <w:rPr>
          <w:color w:val="273540"/>
          <w:sz w:val="24"/>
          <w:szCs w:val="24"/>
          <w:rtl w:val="0"/>
        </w:rPr>
        <w:t xml:space="preserve">Vital signs — Temperature, HR, BP, RR, SpO₂</w:t>
      </w:r>
    </w:p>
    <w:p w:rsidR="00000000" w:rsidDel="00000000" w:rsidP="00000000" w:rsidRDefault="00000000" w:rsidRPr="00000000" w14:paraId="0000032B">
      <w:pPr>
        <w:numPr>
          <w:ilvl w:val="0"/>
          <w:numId w:val="133"/>
        </w:numPr>
        <w:shd w:fill="ffffff" w:val="clear"/>
        <w:spacing w:after="0" w:afterAutospacing="0" w:before="0" w:beforeAutospacing="0" w:lineRule="auto"/>
        <w:ind w:left="720" w:hanging="360"/>
        <w:rPr>
          <w:color w:val="273540"/>
          <w:sz w:val="24"/>
          <w:szCs w:val="24"/>
        </w:rPr>
      </w:pPr>
      <w:r w:rsidDel="00000000" w:rsidR="00000000" w:rsidRPr="00000000">
        <w:rPr>
          <w:color w:val="273540"/>
          <w:sz w:val="24"/>
          <w:szCs w:val="24"/>
          <w:rtl w:val="0"/>
        </w:rPr>
        <w:t xml:space="preserve">Physical exam — Focused or comprehensive, as indicated</w:t>
      </w:r>
    </w:p>
    <w:p w:rsidR="00000000" w:rsidDel="00000000" w:rsidP="00000000" w:rsidRDefault="00000000" w:rsidRPr="00000000" w14:paraId="0000032C">
      <w:pPr>
        <w:numPr>
          <w:ilvl w:val="0"/>
          <w:numId w:val="133"/>
        </w:numPr>
        <w:shd w:fill="ffffff" w:val="clear"/>
        <w:spacing w:after="0" w:afterAutospacing="0" w:before="0" w:beforeAutospacing="0" w:lineRule="auto"/>
        <w:ind w:left="720" w:hanging="360"/>
        <w:rPr>
          <w:color w:val="273540"/>
          <w:sz w:val="24"/>
          <w:szCs w:val="24"/>
        </w:rPr>
      </w:pPr>
      <w:r w:rsidDel="00000000" w:rsidR="00000000" w:rsidRPr="00000000">
        <w:rPr>
          <w:color w:val="273540"/>
          <w:sz w:val="24"/>
          <w:szCs w:val="24"/>
          <w:rtl w:val="0"/>
        </w:rPr>
        <w:t xml:space="preserve">Labs &amp; imaging — Results of tests you ordered or reviewed</w:t>
      </w:r>
    </w:p>
    <w:p w:rsidR="00000000" w:rsidDel="00000000" w:rsidP="00000000" w:rsidRDefault="00000000" w:rsidRPr="00000000" w14:paraId="0000032D">
      <w:pPr>
        <w:numPr>
          <w:ilvl w:val="0"/>
          <w:numId w:val="133"/>
        </w:numPr>
        <w:shd w:fill="ffffff" w:val="clear"/>
        <w:spacing w:after="180" w:before="0" w:beforeAutospacing="0" w:lineRule="auto"/>
        <w:ind w:left="720" w:hanging="360"/>
        <w:rPr>
          <w:color w:val="273540"/>
          <w:sz w:val="24"/>
          <w:szCs w:val="24"/>
        </w:rPr>
      </w:pPr>
      <w:r w:rsidDel="00000000" w:rsidR="00000000" w:rsidRPr="00000000">
        <w:rPr>
          <w:color w:val="273540"/>
          <w:sz w:val="24"/>
          <w:szCs w:val="24"/>
          <w:rtl w:val="0"/>
        </w:rPr>
        <w:t xml:space="preserve">Other clinician data — Findings from other care team members</w:t>
      </w:r>
    </w:p>
    <w:p w:rsidR="00000000" w:rsidDel="00000000" w:rsidP="00000000" w:rsidRDefault="00000000" w:rsidRPr="00000000" w14:paraId="0000032E">
      <w:pPr>
        <w:shd w:fill="ffffff" w:val="clear"/>
        <w:spacing w:after="180" w:before="180" w:lineRule="auto"/>
        <w:rPr>
          <w:color w:val="273540"/>
          <w:sz w:val="24"/>
          <w:szCs w:val="24"/>
        </w:rPr>
      </w:pPr>
      <w:r w:rsidDel="00000000" w:rsidR="00000000" w:rsidRPr="00000000">
        <w:rPr>
          <w:color w:val="273540"/>
          <w:sz w:val="24"/>
          <w:szCs w:val="24"/>
          <w:rtl w:val="0"/>
        </w:rPr>
        <w:t xml:space="preserve">Remember: </w:t>
      </w:r>
    </w:p>
    <w:p w:rsidR="00000000" w:rsidDel="00000000" w:rsidP="00000000" w:rsidRDefault="00000000" w:rsidRPr="00000000" w14:paraId="0000032F">
      <w:pPr>
        <w:numPr>
          <w:ilvl w:val="0"/>
          <w:numId w:val="138"/>
        </w:numPr>
        <w:shd w:fill="ffffff" w:val="clear"/>
        <w:spacing w:after="0" w:afterAutospacing="0" w:before="180" w:lineRule="auto"/>
        <w:ind w:left="720" w:hanging="360"/>
        <w:rPr>
          <w:color w:val="273540"/>
          <w:sz w:val="24"/>
          <w:szCs w:val="24"/>
        </w:rPr>
      </w:pPr>
      <w:r w:rsidDel="00000000" w:rsidR="00000000" w:rsidRPr="00000000">
        <w:rPr>
          <w:color w:val="273540"/>
          <w:sz w:val="24"/>
          <w:szCs w:val="24"/>
          <w:rtl w:val="0"/>
        </w:rPr>
        <w:t xml:space="preserve">Objective = what you observe or measure.</w:t>
      </w:r>
    </w:p>
    <w:p w:rsidR="00000000" w:rsidDel="00000000" w:rsidP="00000000" w:rsidRDefault="00000000" w:rsidRPr="00000000" w14:paraId="00000330">
      <w:pPr>
        <w:numPr>
          <w:ilvl w:val="0"/>
          <w:numId w:val="138"/>
        </w:numPr>
        <w:shd w:fill="ffffff" w:val="clear"/>
        <w:spacing w:after="0" w:afterAutospacing="0" w:before="0" w:beforeAutospacing="0" w:lineRule="auto"/>
        <w:ind w:left="720" w:hanging="360"/>
        <w:rPr>
          <w:color w:val="273540"/>
          <w:sz w:val="24"/>
          <w:szCs w:val="24"/>
        </w:rPr>
      </w:pPr>
      <w:r w:rsidDel="00000000" w:rsidR="00000000" w:rsidRPr="00000000">
        <w:rPr>
          <w:color w:val="273540"/>
          <w:sz w:val="24"/>
          <w:szCs w:val="24"/>
          <w:rtl w:val="0"/>
        </w:rPr>
        <w:t xml:space="preserve">Signs, not symptoms.</w:t>
      </w:r>
    </w:p>
    <w:p w:rsidR="00000000" w:rsidDel="00000000" w:rsidP="00000000" w:rsidRDefault="00000000" w:rsidRPr="00000000" w14:paraId="00000331">
      <w:pPr>
        <w:numPr>
          <w:ilvl w:val="0"/>
          <w:numId w:val="138"/>
        </w:numPr>
        <w:shd w:fill="ffffff" w:val="clear"/>
        <w:spacing w:after="180" w:before="0" w:beforeAutospacing="0" w:lineRule="auto"/>
        <w:ind w:left="720" w:hanging="360"/>
        <w:rPr>
          <w:color w:val="273540"/>
          <w:sz w:val="24"/>
          <w:szCs w:val="24"/>
        </w:rPr>
      </w:pPr>
      <w:r w:rsidDel="00000000" w:rsidR="00000000" w:rsidRPr="00000000">
        <w:rPr>
          <w:color w:val="273540"/>
          <w:sz w:val="24"/>
          <w:szCs w:val="24"/>
          <w:rtl w:val="0"/>
        </w:rPr>
        <w:t xml:space="preserve">Don't let the client's own words slip in — that's Subjective.</w:t>
      </w:r>
    </w:p>
    <w:p w:rsidR="00000000" w:rsidDel="00000000" w:rsidP="00000000" w:rsidRDefault="00000000" w:rsidRPr="00000000" w14:paraId="00000332">
      <w:pPr>
        <w:shd w:fill="ffffff" w:val="clear"/>
        <w:spacing w:after="180" w:before="180" w:lineRule="auto"/>
        <w:rPr>
          <w:color w:val="273540"/>
          <w:sz w:val="24"/>
          <w:szCs w:val="24"/>
        </w:rPr>
      </w:pPr>
      <w:r w:rsidDel="00000000" w:rsidR="00000000" w:rsidRPr="00000000">
        <w:rPr>
          <w:rtl w:val="0"/>
        </w:rPr>
      </w:r>
    </w:p>
    <w:p w:rsidR="00000000" w:rsidDel="00000000" w:rsidP="00000000" w:rsidRDefault="00000000" w:rsidRPr="00000000" w14:paraId="00000333">
      <w:pPr>
        <w:shd w:fill="ffffff" w:val="clear"/>
        <w:spacing w:after="180" w:before="180" w:lineRule="auto"/>
        <w:rPr>
          <w:color w:val="273540"/>
          <w:sz w:val="24"/>
          <w:szCs w:val="24"/>
        </w:rPr>
      </w:pPr>
      <w:r w:rsidDel="00000000" w:rsidR="00000000" w:rsidRPr="00000000">
        <w:rPr>
          <w:color w:val="273540"/>
          <w:sz w:val="24"/>
          <w:szCs w:val="24"/>
          <w:rtl w:val="0"/>
        </w:rPr>
        <w:t xml:space="preserve">Assessment (Clinical diagnosis)</w:t>
      </w:r>
    </w:p>
    <w:p w:rsidR="00000000" w:rsidDel="00000000" w:rsidP="00000000" w:rsidRDefault="00000000" w:rsidRPr="00000000" w14:paraId="00000334">
      <w:pPr>
        <w:numPr>
          <w:ilvl w:val="0"/>
          <w:numId w:val="49"/>
        </w:numPr>
        <w:shd w:fill="ffffff" w:val="clear"/>
        <w:spacing w:after="0" w:afterAutospacing="0" w:before="180" w:lineRule="auto"/>
        <w:ind w:left="720" w:hanging="360"/>
        <w:rPr>
          <w:color w:val="273540"/>
          <w:sz w:val="24"/>
          <w:szCs w:val="24"/>
        </w:rPr>
      </w:pPr>
      <w:r w:rsidDel="00000000" w:rsidR="00000000" w:rsidRPr="00000000">
        <w:rPr>
          <w:color w:val="273540"/>
          <w:sz w:val="24"/>
          <w:szCs w:val="24"/>
          <w:rtl w:val="0"/>
        </w:rPr>
        <w:t xml:space="preserve">Problem list — Ranked by clinical priority</w:t>
      </w:r>
    </w:p>
    <w:p w:rsidR="00000000" w:rsidDel="00000000" w:rsidP="00000000" w:rsidRDefault="00000000" w:rsidRPr="00000000" w14:paraId="00000335">
      <w:pPr>
        <w:numPr>
          <w:ilvl w:val="0"/>
          <w:numId w:val="49"/>
        </w:numPr>
        <w:shd w:fill="ffffff" w:val="clear"/>
        <w:spacing w:after="0" w:afterAutospacing="0" w:before="0" w:beforeAutospacing="0" w:lineRule="auto"/>
        <w:ind w:left="720" w:hanging="360"/>
        <w:rPr>
          <w:color w:val="273540"/>
          <w:sz w:val="24"/>
          <w:szCs w:val="24"/>
        </w:rPr>
      </w:pPr>
      <w:r w:rsidDel="00000000" w:rsidR="00000000" w:rsidRPr="00000000">
        <w:rPr>
          <w:color w:val="273540"/>
          <w:sz w:val="24"/>
          <w:szCs w:val="24"/>
          <w:rtl w:val="0"/>
        </w:rPr>
        <w:t xml:space="preserve">Differential diagnoses — Ranked by likelihood, most probable first</w:t>
      </w:r>
    </w:p>
    <w:p w:rsidR="00000000" w:rsidDel="00000000" w:rsidP="00000000" w:rsidRDefault="00000000" w:rsidRPr="00000000" w14:paraId="00000336">
      <w:pPr>
        <w:numPr>
          <w:ilvl w:val="0"/>
          <w:numId w:val="49"/>
        </w:numPr>
        <w:shd w:fill="ffffff" w:val="clear"/>
        <w:spacing w:after="0" w:afterAutospacing="0" w:before="0" w:beforeAutospacing="0" w:lineRule="auto"/>
        <w:ind w:left="720" w:hanging="360"/>
        <w:rPr>
          <w:color w:val="273540"/>
          <w:sz w:val="24"/>
          <w:szCs w:val="24"/>
        </w:rPr>
      </w:pPr>
      <w:r w:rsidDel="00000000" w:rsidR="00000000" w:rsidRPr="00000000">
        <w:rPr>
          <w:color w:val="273540"/>
          <w:sz w:val="24"/>
          <w:szCs w:val="24"/>
          <w:rtl w:val="0"/>
        </w:rPr>
        <w:t xml:space="preserve">Clinical reasoning — How S and O findings support each diagnosis</w:t>
      </w:r>
    </w:p>
    <w:p w:rsidR="00000000" w:rsidDel="00000000" w:rsidP="00000000" w:rsidRDefault="00000000" w:rsidRPr="00000000" w14:paraId="00000337">
      <w:pPr>
        <w:numPr>
          <w:ilvl w:val="0"/>
          <w:numId w:val="49"/>
        </w:numPr>
        <w:shd w:fill="ffffff" w:val="clear"/>
        <w:spacing w:after="0" w:afterAutospacing="0" w:before="0" w:beforeAutospacing="0" w:lineRule="auto"/>
        <w:ind w:left="720" w:hanging="360"/>
        <w:rPr>
          <w:color w:val="273540"/>
          <w:sz w:val="24"/>
          <w:szCs w:val="24"/>
        </w:rPr>
      </w:pPr>
      <w:r w:rsidDel="00000000" w:rsidR="00000000" w:rsidRPr="00000000">
        <w:rPr>
          <w:color w:val="273540"/>
          <w:sz w:val="24"/>
          <w:szCs w:val="24"/>
          <w:rtl w:val="0"/>
        </w:rPr>
        <w:t xml:space="preserve">“Can't-miss” dx — High-risk possibilities, even if less likely</w:t>
      </w:r>
    </w:p>
    <w:p w:rsidR="00000000" w:rsidDel="00000000" w:rsidP="00000000" w:rsidRDefault="00000000" w:rsidRPr="00000000" w14:paraId="00000338">
      <w:pPr>
        <w:numPr>
          <w:ilvl w:val="0"/>
          <w:numId w:val="49"/>
        </w:numPr>
        <w:shd w:fill="ffffff" w:val="clear"/>
        <w:spacing w:after="0" w:afterAutospacing="0" w:before="0" w:beforeAutospacing="0" w:lineRule="auto"/>
        <w:ind w:left="720" w:hanging="360"/>
        <w:rPr>
          <w:color w:val="273540"/>
          <w:sz w:val="24"/>
          <w:szCs w:val="24"/>
        </w:rPr>
      </w:pPr>
      <w:r w:rsidDel="00000000" w:rsidR="00000000" w:rsidRPr="00000000">
        <w:rPr>
          <w:color w:val="273540"/>
          <w:sz w:val="24"/>
          <w:szCs w:val="24"/>
          <w:rtl w:val="0"/>
        </w:rPr>
        <w:t xml:space="preserve">This is where your controlled act of diagnosing is documented.</w:t>
      </w:r>
    </w:p>
    <w:p w:rsidR="00000000" w:rsidDel="00000000" w:rsidP="00000000" w:rsidRDefault="00000000" w:rsidRPr="00000000" w14:paraId="00000339">
      <w:pPr>
        <w:numPr>
          <w:ilvl w:val="0"/>
          <w:numId w:val="49"/>
        </w:numPr>
        <w:shd w:fill="ffffff" w:val="clear"/>
        <w:spacing w:after="0" w:afterAutospacing="0" w:before="0" w:beforeAutospacing="0" w:lineRule="auto"/>
        <w:ind w:left="720" w:hanging="360"/>
        <w:rPr>
          <w:color w:val="273540"/>
          <w:sz w:val="24"/>
          <w:szCs w:val="24"/>
        </w:rPr>
      </w:pPr>
      <w:r w:rsidDel="00000000" w:rsidR="00000000" w:rsidRPr="00000000">
        <w:rPr>
          <w:color w:val="273540"/>
          <w:sz w:val="24"/>
          <w:szCs w:val="24"/>
          <w:rtl w:val="0"/>
        </w:rPr>
        <w:t xml:space="preserve">CNO expects differentials to be considered and your reasoning to be clear.</w:t>
      </w:r>
    </w:p>
    <w:p w:rsidR="00000000" w:rsidDel="00000000" w:rsidP="00000000" w:rsidRDefault="00000000" w:rsidRPr="00000000" w14:paraId="0000033A">
      <w:pPr>
        <w:numPr>
          <w:ilvl w:val="0"/>
          <w:numId w:val="49"/>
        </w:numPr>
        <w:shd w:fill="ffffff" w:val="clear"/>
        <w:spacing w:after="180" w:before="0" w:beforeAutospacing="0" w:lineRule="auto"/>
        <w:ind w:left="720" w:hanging="360"/>
        <w:rPr>
          <w:color w:val="273540"/>
          <w:sz w:val="24"/>
          <w:szCs w:val="24"/>
        </w:rPr>
      </w:pPr>
      <w:r w:rsidDel="00000000" w:rsidR="00000000" w:rsidRPr="00000000">
        <w:rPr>
          <w:color w:val="273540"/>
          <w:sz w:val="24"/>
          <w:szCs w:val="24"/>
          <w:rtl w:val="0"/>
        </w:rPr>
        <w:t xml:space="preserve">Complaint then diagnosis sore throat- potential pharyngitis </w:t>
      </w:r>
    </w:p>
    <w:p w:rsidR="00000000" w:rsidDel="00000000" w:rsidP="00000000" w:rsidRDefault="00000000" w:rsidRPr="00000000" w14:paraId="0000033B">
      <w:pPr>
        <w:shd w:fill="ffffff" w:val="clear"/>
        <w:spacing w:after="180" w:before="180" w:lineRule="auto"/>
        <w:rPr>
          <w:color w:val="273540"/>
          <w:sz w:val="24"/>
          <w:szCs w:val="24"/>
        </w:rPr>
      </w:pPr>
      <w:r w:rsidDel="00000000" w:rsidR="00000000" w:rsidRPr="00000000">
        <w:rPr>
          <w:rtl w:val="0"/>
        </w:rPr>
      </w:r>
    </w:p>
    <w:p w:rsidR="00000000" w:rsidDel="00000000" w:rsidP="00000000" w:rsidRDefault="00000000" w:rsidRPr="00000000" w14:paraId="0000033C">
      <w:pPr>
        <w:shd w:fill="ffffff" w:val="clear"/>
        <w:spacing w:after="180" w:before="180" w:lineRule="auto"/>
        <w:rPr>
          <w:color w:val="273540"/>
          <w:sz w:val="24"/>
          <w:szCs w:val="24"/>
        </w:rPr>
      </w:pPr>
      <w:r w:rsidDel="00000000" w:rsidR="00000000" w:rsidRPr="00000000">
        <w:rPr>
          <w:color w:val="273540"/>
          <w:sz w:val="24"/>
          <w:szCs w:val="24"/>
          <w:rtl w:val="0"/>
        </w:rPr>
        <w:t xml:space="preserve">Plan (what happens next, what youve told the patient, blood work, dx)</w:t>
      </w:r>
    </w:p>
    <w:p w:rsidR="00000000" w:rsidDel="00000000" w:rsidP="00000000" w:rsidRDefault="00000000" w:rsidRPr="00000000" w14:paraId="0000033D">
      <w:pPr>
        <w:numPr>
          <w:ilvl w:val="0"/>
          <w:numId w:val="122"/>
        </w:numPr>
        <w:shd w:fill="ffffff" w:val="clear"/>
        <w:spacing w:after="0" w:afterAutospacing="0" w:before="180" w:lineRule="auto"/>
        <w:ind w:left="720" w:hanging="360"/>
        <w:rPr>
          <w:color w:val="273540"/>
          <w:sz w:val="24"/>
          <w:szCs w:val="24"/>
        </w:rPr>
      </w:pPr>
      <w:r w:rsidDel="00000000" w:rsidR="00000000" w:rsidRPr="00000000">
        <w:rPr>
          <w:color w:val="273540"/>
          <w:sz w:val="24"/>
          <w:szCs w:val="24"/>
          <w:rtl w:val="0"/>
        </w:rPr>
        <w:t xml:space="preserve">Diagnostics — Tests ordered, with rationale</w:t>
      </w:r>
    </w:p>
    <w:p w:rsidR="00000000" w:rsidDel="00000000" w:rsidP="00000000" w:rsidRDefault="00000000" w:rsidRPr="00000000" w14:paraId="0000033E">
      <w:pPr>
        <w:numPr>
          <w:ilvl w:val="0"/>
          <w:numId w:val="122"/>
        </w:numPr>
        <w:shd w:fill="ffffff" w:val="clear"/>
        <w:spacing w:after="0" w:afterAutospacing="0" w:before="0" w:beforeAutospacing="0" w:lineRule="auto"/>
        <w:ind w:left="720" w:hanging="360"/>
        <w:rPr>
          <w:color w:val="273540"/>
          <w:sz w:val="24"/>
          <w:szCs w:val="24"/>
        </w:rPr>
      </w:pPr>
      <w:r w:rsidDel="00000000" w:rsidR="00000000" w:rsidRPr="00000000">
        <w:rPr>
          <w:color w:val="273540"/>
          <w:sz w:val="24"/>
          <w:szCs w:val="24"/>
          <w:rtl w:val="0"/>
        </w:rPr>
        <w:t xml:space="preserve">Therapeutics — Medications &amp; treatments initiated, including non-pharmacological</w:t>
      </w:r>
    </w:p>
    <w:p w:rsidR="00000000" w:rsidDel="00000000" w:rsidP="00000000" w:rsidRDefault="00000000" w:rsidRPr="00000000" w14:paraId="0000033F">
      <w:pPr>
        <w:numPr>
          <w:ilvl w:val="0"/>
          <w:numId w:val="122"/>
        </w:numPr>
        <w:shd w:fill="ffffff" w:val="clear"/>
        <w:spacing w:after="0" w:afterAutospacing="0" w:before="0" w:beforeAutospacing="0" w:lineRule="auto"/>
        <w:ind w:left="720" w:hanging="360"/>
        <w:rPr>
          <w:color w:val="273540"/>
          <w:sz w:val="24"/>
          <w:szCs w:val="24"/>
        </w:rPr>
      </w:pPr>
      <w:r w:rsidDel="00000000" w:rsidR="00000000" w:rsidRPr="00000000">
        <w:rPr>
          <w:color w:val="273540"/>
          <w:sz w:val="24"/>
          <w:szCs w:val="24"/>
          <w:rtl w:val="0"/>
        </w:rPr>
        <w:t xml:space="preserve">Referrals — Who else is involved, and why</w:t>
      </w:r>
    </w:p>
    <w:p w:rsidR="00000000" w:rsidDel="00000000" w:rsidP="00000000" w:rsidRDefault="00000000" w:rsidRPr="00000000" w14:paraId="00000340">
      <w:pPr>
        <w:numPr>
          <w:ilvl w:val="0"/>
          <w:numId w:val="122"/>
        </w:numPr>
        <w:shd w:fill="ffffff" w:val="clear"/>
        <w:spacing w:after="0" w:afterAutospacing="0" w:before="0" w:beforeAutospacing="0" w:lineRule="auto"/>
        <w:ind w:left="720" w:hanging="360"/>
        <w:rPr>
          <w:color w:val="273540"/>
          <w:sz w:val="24"/>
          <w:szCs w:val="24"/>
        </w:rPr>
      </w:pPr>
      <w:r w:rsidDel="00000000" w:rsidR="00000000" w:rsidRPr="00000000">
        <w:rPr>
          <w:color w:val="273540"/>
          <w:sz w:val="24"/>
          <w:szCs w:val="24"/>
          <w:rtl w:val="0"/>
        </w:rPr>
        <w:t xml:space="preserve">Education — What the client was told and understood</w:t>
      </w:r>
    </w:p>
    <w:p w:rsidR="00000000" w:rsidDel="00000000" w:rsidP="00000000" w:rsidRDefault="00000000" w:rsidRPr="00000000" w14:paraId="00000341">
      <w:pPr>
        <w:numPr>
          <w:ilvl w:val="0"/>
          <w:numId w:val="122"/>
        </w:numPr>
        <w:shd w:fill="ffffff" w:val="clear"/>
        <w:spacing w:after="0" w:afterAutospacing="0" w:before="0" w:beforeAutospacing="0" w:lineRule="auto"/>
        <w:ind w:left="720" w:hanging="360"/>
        <w:rPr>
          <w:color w:val="273540"/>
          <w:sz w:val="24"/>
          <w:szCs w:val="24"/>
        </w:rPr>
      </w:pPr>
      <w:r w:rsidDel="00000000" w:rsidR="00000000" w:rsidRPr="00000000">
        <w:rPr>
          <w:color w:val="273540"/>
          <w:sz w:val="24"/>
          <w:szCs w:val="24"/>
          <w:rtl w:val="0"/>
        </w:rPr>
        <w:t xml:space="preserve">Follow-up — Timing and criteria for urgent return</w:t>
      </w:r>
    </w:p>
    <w:p w:rsidR="00000000" w:rsidDel="00000000" w:rsidP="00000000" w:rsidRDefault="00000000" w:rsidRPr="00000000" w14:paraId="00000342">
      <w:pPr>
        <w:numPr>
          <w:ilvl w:val="0"/>
          <w:numId w:val="122"/>
        </w:numPr>
        <w:shd w:fill="ffffff" w:val="clear"/>
        <w:spacing w:after="0" w:afterAutospacing="0" w:before="0" w:beforeAutospacing="0" w:lineRule="auto"/>
        <w:ind w:left="720" w:hanging="360"/>
        <w:rPr>
          <w:color w:val="273540"/>
          <w:sz w:val="24"/>
          <w:szCs w:val="24"/>
        </w:rPr>
      </w:pPr>
      <w:r w:rsidDel="00000000" w:rsidR="00000000" w:rsidRPr="00000000">
        <w:rPr>
          <w:color w:val="273540"/>
          <w:sz w:val="24"/>
          <w:szCs w:val="24"/>
          <w:rtl w:val="0"/>
        </w:rPr>
        <w:t xml:space="preserve">Write corresponding number to connect to Assessment </w:t>
      </w:r>
    </w:p>
    <w:p w:rsidR="00000000" w:rsidDel="00000000" w:rsidP="00000000" w:rsidRDefault="00000000" w:rsidRPr="00000000" w14:paraId="00000343">
      <w:pPr>
        <w:numPr>
          <w:ilvl w:val="0"/>
          <w:numId w:val="122"/>
        </w:numPr>
        <w:shd w:fill="ffffff" w:val="clear"/>
        <w:spacing w:after="180" w:before="0" w:beforeAutospacing="0" w:lineRule="auto"/>
        <w:ind w:left="720" w:hanging="360"/>
        <w:rPr>
          <w:color w:val="273540"/>
          <w:sz w:val="24"/>
          <w:szCs w:val="24"/>
        </w:rPr>
      </w:pPr>
      <w:r w:rsidDel="00000000" w:rsidR="00000000" w:rsidRPr="00000000">
        <w:rPr>
          <w:color w:val="273540"/>
          <w:sz w:val="24"/>
          <w:szCs w:val="24"/>
          <w:rtl w:val="0"/>
        </w:rPr>
        <w:t xml:space="preserve">If patient denied treatment or care plan, say the education you have provided and then state that the client declined AMA</w:t>
      </w:r>
    </w:p>
    <w:p w:rsidR="00000000" w:rsidDel="00000000" w:rsidP="00000000" w:rsidRDefault="00000000" w:rsidRPr="00000000" w14:paraId="00000344">
      <w:pPr>
        <w:shd w:fill="ffffff" w:val="clear"/>
        <w:spacing w:after="180" w:before="180" w:lineRule="auto"/>
        <w:rPr>
          <w:color w:val="273540"/>
          <w:sz w:val="24"/>
          <w:szCs w:val="24"/>
        </w:rPr>
      </w:pPr>
      <w:r w:rsidDel="00000000" w:rsidR="00000000" w:rsidRPr="00000000">
        <w:rPr>
          <w:color w:val="273540"/>
          <w:sz w:val="24"/>
          <w:szCs w:val="24"/>
          <w:rtl w:val="0"/>
        </w:rPr>
        <w:t xml:space="preserve">A.</w:t>
      </w:r>
    </w:p>
    <w:p w:rsidR="00000000" w:rsidDel="00000000" w:rsidP="00000000" w:rsidRDefault="00000000" w:rsidRPr="00000000" w14:paraId="00000345">
      <w:pPr>
        <w:numPr>
          <w:ilvl w:val="0"/>
          <w:numId w:val="56"/>
        </w:numPr>
        <w:shd w:fill="ffffff" w:val="clear"/>
        <w:spacing w:after="180" w:before="180" w:lineRule="auto"/>
        <w:ind w:left="720" w:hanging="360"/>
        <w:rPr>
          <w:color w:val="273540"/>
          <w:sz w:val="24"/>
          <w:szCs w:val="24"/>
        </w:rPr>
      </w:pPr>
      <w:r w:rsidDel="00000000" w:rsidR="00000000" w:rsidRPr="00000000">
        <w:rPr>
          <w:color w:val="273540"/>
          <w:sz w:val="24"/>
          <w:szCs w:val="24"/>
          <w:rtl w:val="0"/>
        </w:rPr>
        <w:t xml:space="preserve">Bacterial pharyngitis </w:t>
      </w:r>
    </w:p>
    <w:p w:rsidR="00000000" w:rsidDel="00000000" w:rsidP="00000000" w:rsidRDefault="00000000" w:rsidRPr="00000000" w14:paraId="00000346">
      <w:pPr>
        <w:shd w:fill="ffffff" w:val="clear"/>
        <w:spacing w:after="180" w:before="180" w:lineRule="auto"/>
        <w:rPr>
          <w:color w:val="273540"/>
          <w:sz w:val="24"/>
          <w:szCs w:val="24"/>
        </w:rPr>
      </w:pPr>
      <w:r w:rsidDel="00000000" w:rsidR="00000000" w:rsidRPr="00000000">
        <w:rPr>
          <w:color w:val="273540"/>
          <w:sz w:val="24"/>
          <w:szCs w:val="24"/>
          <w:rtl w:val="0"/>
        </w:rPr>
        <w:t xml:space="preserve">P.</w:t>
      </w:r>
    </w:p>
    <w:p w:rsidR="00000000" w:rsidDel="00000000" w:rsidP="00000000" w:rsidRDefault="00000000" w:rsidRPr="00000000" w14:paraId="00000347">
      <w:pPr>
        <w:numPr>
          <w:ilvl w:val="0"/>
          <w:numId w:val="128"/>
        </w:numPr>
        <w:shd w:fill="ffffff" w:val="clear"/>
        <w:spacing w:after="0" w:afterAutospacing="0" w:before="180" w:lineRule="auto"/>
        <w:ind w:left="720" w:hanging="360"/>
        <w:rPr>
          <w:color w:val="273540"/>
          <w:sz w:val="24"/>
          <w:szCs w:val="24"/>
        </w:rPr>
      </w:pPr>
      <w:r w:rsidDel="00000000" w:rsidR="00000000" w:rsidRPr="00000000">
        <w:rPr>
          <w:color w:val="273540"/>
          <w:sz w:val="24"/>
          <w:szCs w:val="24"/>
          <w:rtl w:val="0"/>
        </w:rPr>
        <w:t xml:space="preserve">Antibiotics prescribed </w:t>
      </w:r>
    </w:p>
    <w:p w:rsidR="00000000" w:rsidDel="00000000" w:rsidP="00000000" w:rsidRDefault="00000000" w:rsidRPr="00000000" w14:paraId="00000348">
      <w:pPr>
        <w:numPr>
          <w:ilvl w:val="0"/>
          <w:numId w:val="111"/>
        </w:numPr>
        <w:shd w:fill="ffffff" w:val="clear"/>
        <w:spacing w:after="180" w:before="0" w:beforeAutospacing="0" w:lineRule="auto"/>
        <w:ind w:left="1440" w:hanging="360"/>
        <w:rPr>
          <w:color w:val="273540"/>
          <w:sz w:val="24"/>
          <w:szCs w:val="24"/>
        </w:rPr>
      </w:pPr>
      <w:r w:rsidDel="00000000" w:rsidR="00000000" w:rsidRPr="00000000">
        <w:rPr>
          <w:color w:val="273540"/>
          <w:sz w:val="24"/>
          <w:szCs w:val="24"/>
          <w:rtl w:val="0"/>
        </w:rPr>
        <w:t xml:space="preserve">Education provided to patient ie when to come back, signs to look out for, when to go to emerg, non therapeutic options</w:t>
      </w:r>
    </w:p>
    <w:p w:rsidR="00000000" w:rsidDel="00000000" w:rsidP="00000000" w:rsidRDefault="00000000" w:rsidRPr="00000000" w14:paraId="00000349">
      <w:pPr>
        <w:shd w:fill="ffffff" w:val="clear"/>
        <w:spacing w:after="180" w:before="180" w:lineRule="auto"/>
        <w:rPr>
          <w:color w:val="273540"/>
          <w:sz w:val="24"/>
          <w:szCs w:val="24"/>
        </w:rPr>
      </w:pPr>
      <w:r w:rsidDel="00000000" w:rsidR="00000000" w:rsidRPr="00000000">
        <w:rPr>
          <w:rtl w:val="0"/>
        </w:rPr>
      </w:r>
    </w:p>
    <w:p w:rsidR="00000000" w:rsidDel="00000000" w:rsidP="00000000" w:rsidRDefault="00000000" w:rsidRPr="00000000" w14:paraId="0000034A">
      <w:pPr>
        <w:shd w:fill="ffffff" w:val="clear"/>
        <w:spacing w:after="180" w:before="180" w:lineRule="auto"/>
        <w:rPr>
          <w:color w:val="273540"/>
          <w:sz w:val="24"/>
          <w:szCs w:val="24"/>
        </w:rPr>
      </w:pPr>
      <w:r w:rsidDel="00000000" w:rsidR="00000000" w:rsidRPr="00000000">
        <w:rPr>
          <w:rtl w:val="0"/>
        </w:rPr>
      </w:r>
    </w:p>
    <w:p w:rsidR="00000000" w:rsidDel="00000000" w:rsidP="00000000" w:rsidRDefault="00000000" w:rsidRPr="00000000" w14:paraId="0000034B">
      <w:pPr>
        <w:shd w:fill="ffffff" w:val="clear"/>
        <w:spacing w:after="180" w:before="180" w:lineRule="auto"/>
        <w:rPr>
          <w:color w:val="273540"/>
          <w:sz w:val="24"/>
          <w:szCs w:val="24"/>
        </w:rPr>
      </w:pPr>
      <w:r w:rsidDel="00000000" w:rsidR="00000000" w:rsidRPr="00000000">
        <w:rPr>
          <w:rtl w:val="0"/>
        </w:rPr>
      </w:r>
    </w:p>
    <w:p w:rsidR="00000000" w:rsidDel="00000000" w:rsidP="00000000" w:rsidRDefault="00000000" w:rsidRPr="00000000" w14:paraId="0000034C">
      <w:pPr>
        <w:shd w:fill="ffffff" w:val="clear"/>
        <w:spacing w:after="180" w:before="180" w:lineRule="auto"/>
        <w:rPr>
          <w:color w:val="273540"/>
          <w:sz w:val="24"/>
          <w:szCs w:val="24"/>
        </w:rPr>
      </w:pPr>
      <w:r w:rsidDel="00000000" w:rsidR="00000000" w:rsidRPr="00000000">
        <w:rPr>
          <w:color w:val="273540"/>
          <w:sz w:val="24"/>
          <w:szCs w:val="24"/>
          <w:rtl w:val="0"/>
        </w:rPr>
        <w:t xml:space="preserve">OSCE Pharyngitis </w:t>
      </w:r>
    </w:p>
    <w:p w:rsidR="00000000" w:rsidDel="00000000" w:rsidP="00000000" w:rsidRDefault="00000000" w:rsidRPr="00000000" w14:paraId="0000034D">
      <w:pPr>
        <w:shd w:fill="ffffff" w:val="clear"/>
        <w:spacing w:after="180" w:before="180" w:lineRule="auto"/>
        <w:rPr>
          <w:color w:val="273540"/>
          <w:sz w:val="24"/>
          <w:szCs w:val="24"/>
        </w:rPr>
      </w:pPr>
      <w:r w:rsidDel="00000000" w:rsidR="00000000" w:rsidRPr="00000000">
        <w:rPr>
          <w:color w:val="273540"/>
          <w:sz w:val="24"/>
          <w:szCs w:val="24"/>
          <w:rtl w:val="0"/>
        </w:rPr>
        <w:t xml:space="preserve">SCORE** add the score up high score = what I would do for that-- rapid test + culture highly likely to be bacterial GAS-- antibiotics </w:t>
      </w:r>
    </w:p>
    <w:p w:rsidR="00000000" w:rsidDel="00000000" w:rsidP="00000000" w:rsidRDefault="00000000" w:rsidRPr="00000000" w14:paraId="0000034E">
      <w:pPr>
        <w:shd w:fill="ffffff" w:val="clear"/>
        <w:spacing w:after="180" w:before="180" w:lineRule="auto"/>
        <w:rPr>
          <w:color w:val="273540"/>
          <w:sz w:val="24"/>
          <w:szCs w:val="24"/>
        </w:rPr>
      </w:pPr>
      <w:r w:rsidDel="00000000" w:rsidR="00000000" w:rsidRPr="00000000">
        <w:rPr>
          <w:color w:val="273540"/>
          <w:sz w:val="24"/>
          <w:szCs w:val="24"/>
          <w:rtl w:val="0"/>
        </w:rPr>
        <w:t xml:space="preserve">“Epiglotitis ruled out because…. “</w:t>
      </w:r>
    </w:p>
    <w:p w:rsidR="00000000" w:rsidDel="00000000" w:rsidP="00000000" w:rsidRDefault="00000000" w:rsidRPr="00000000" w14:paraId="0000034F">
      <w:pPr>
        <w:shd w:fill="ffffff" w:val="clear"/>
        <w:spacing w:after="180" w:before="180" w:lineRule="auto"/>
        <w:rPr>
          <w:color w:val="273540"/>
          <w:sz w:val="24"/>
          <w:szCs w:val="24"/>
        </w:rPr>
      </w:pPr>
      <w:r w:rsidDel="00000000" w:rsidR="00000000" w:rsidRPr="00000000">
        <w:rPr>
          <w:color w:val="273540"/>
          <w:sz w:val="24"/>
          <w:szCs w:val="24"/>
          <w:rtl w:val="0"/>
        </w:rPr>
        <w:t xml:space="preserve">Be prepared to do a SOAP note </w:t>
      </w:r>
    </w:p>
    <w:p w:rsidR="00000000" w:rsidDel="00000000" w:rsidP="00000000" w:rsidRDefault="00000000" w:rsidRPr="00000000" w14:paraId="00000350">
      <w:pPr>
        <w:shd w:fill="ffffff" w:val="clear"/>
        <w:spacing w:after="180" w:before="180" w:lineRule="auto"/>
        <w:rPr>
          <w:color w:val="273540"/>
          <w:sz w:val="24"/>
          <w:szCs w:val="24"/>
        </w:rPr>
      </w:pPr>
      <w:r w:rsidDel="00000000" w:rsidR="00000000" w:rsidRPr="00000000">
        <w:rPr>
          <w:color w:val="273540"/>
          <w:sz w:val="24"/>
          <w:szCs w:val="24"/>
          <w:rtl w:val="0"/>
        </w:rPr>
        <w:t xml:space="preserve">** we will have children**</w:t>
      </w:r>
    </w:p>
    <w:p w:rsidR="00000000" w:rsidDel="00000000" w:rsidP="00000000" w:rsidRDefault="00000000" w:rsidRPr="00000000" w14:paraId="00000351">
      <w:pPr>
        <w:shd w:fill="ffffff" w:val="clear"/>
        <w:spacing w:after="180" w:before="180" w:lineRule="auto"/>
        <w:rPr>
          <w:color w:val="273540"/>
          <w:sz w:val="24"/>
          <w:szCs w:val="24"/>
        </w:rPr>
      </w:pPr>
      <w:r w:rsidDel="00000000" w:rsidR="00000000" w:rsidRPr="00000000">
        <w:rPr>
          <w:rtl w:val="0"/>
        </w:rPr>
      </w:r>
    </w:p>
    <w:p w:rsidR="00000000" w:rsidDel="00000000" w:rsidP="00000000" w:rsidRDefault="00000000" w:rsidRPr="00000000" w14:paraId="00000352">
      <w:pPr>
        <w:shd w:fill="ffffff" w:val="clear"/>
        <w:spacing w:after="180" w:before="180" w:lineRule="auto"/>
        <w:rPr>
          <w:color w:val="273540"/>
          <w:sz w:val="24"/>
          <w:szCs w:val="24"/>
        </w:rPr>
      </w:pPr>
      <w:r w:rsidDel="00000000" w:rsidR="00000000" w:rsidRPr="00000000">
        <w:rPr>
          <w:color w:val="273540"/>
          <w:sz w:val="24"/>
          <w:szCs w:val="24"/>
          <w:rtl w:val="0"/>
        </w:rPr>
        <w:t xml:space="preserve">Example</w:t>
      </w:r>
    </w:p>
    <w:p w:rsidR="00000000" w:rsidDel="00000000" w:rsidP="00000000" w:rsidRDefault="00000000" w:rsidRPr="00000000" w14:paraId="00000353">
      <w:pPr>
        <w:shd w:fill="ffffff" w:val="clear"/>
        <w:spacing w:after="180" w:before="180" w:lineRule="auto"/>
        <w:rPr>
          <w:color w:val="273540"/>
          <w:sz w:val="24"/>
          <w:szCs w:val="24"/>
        </w:rPr>
      </w:pPr>
      <w:r w:rsidDel="00000000" w:rsidR="00000000" w:rsidRPr="00000000">
        <w:rPr>
          <w:color w:val="273540"/>
          <w:sz w:val="24"/>
          <w:szCs w:val="24"/>
          <w:rtl w:val="0"/>
        </w:rPr>
        <w:t xml:space="preserve">Case:  A 24-year-old woman presents with 2 days of dysuria, urinary frequency, and urgency. No fever, flank pain, or vaginal discharge.</w:t>
      </w:r>
    </w:p>
    <w:p w:rsidR="00000000" w:rsidDel="00000000" w:rsidP="00000000" w:rsidRDefault="00000000" w:rsidRPr="00000000" w14:paraId="00000354">
      <w:pPr>
        <w:shd w:fill="ffffff" w:val="clear"/>
        <w:spacing w:after="180" w:before="180" w:lineRule="auto"/>
        <w:rPr>
          <w:color w:val="273540"/>
          <w:sz w:val="24"/>
          <w:szCs w:val="24"/>
        </w:rPr>
      </w:pPr>
      <w:r w:rsidDel="00000000" w:rsidR="00000000" w:rsidRPr="00000000">
        <w:rPr>
          <w:rtl w:val="0"/>
        </w:rPr>
      </w:r>
    </w:p>
    <w:p w:rsidR="00000000" w:rsidDel="00000000" w:rsidP="00000000" w:rsidRDefault="00000000" w:rsidRPr="00000000" w14:paraId="00000355">
      <w:pPr>
        <w:shd w:fill="ffffff" w:val="clear"/>
        <w:spacing w:after="180" w:before="180" w:lineRule="auto"/>
        <w:rPr>
          <w:color w:val="273540"/>
          <w:sz w:val="24"/>
          <w:szCs w:val="24"/>
        </w:rPr>
      </w:pPr>
      <w:r w:rsidDel="00000000" w:rsidR="00000000" w:rsidRPr="00000000">
        <w:rPr>
          <w:color w:val="273540"/>
          <w:sz w:val="24"/>
          <w:szCs w:val="24"/>
          <w:rtl w:val="0"/>
        </w:rPr>
        <w:t xml:space="preserve">Subjective</w:t>
      </w:r>
    </w:p>
    <w:p w:rsidR="00000000" w:rsidDel="00000000" w:rsidP="00000000" w:rsidRDefault="00000000" w:rsidRPr="00000000" w14:paraId="00000356">
      <w:pPr>
        <w:shd w:fill="ffffff" w:val="clear"/>
        <w:rPr>
          <w:rFonts w:ascii="Calibri" w:cs="Calibri" w:eastAsia="Calibri" w:hAnsi="Calibri"/>
          <w:color w:val="17262c"/>
          <w:sz w:val="24"/>
          <w:szCs w:val="24"/>
        </w:rPr>
      </w:pPr>
      <w:r w:rsidDel="00000000" w:rsidR="00000000" w:rsidRPr="00000000">
        <w:rPr>
          <w:rFonts w:ascii="Calibri" w:cs="Calibri" w:eastAsia="Calibri" w:hAnsi="Calibri"/>
          <w:b w:val="1"/>
          <w:bCs w:val="1"/>
          <w:color w:val="17262c"/>
          <w:sz w:val="24"/>
          <w:szCs w:val="24"/>
          <w:rtl w:val="0"/>
        </w:rPr>
        <w:t xml:space="preserve">CC: </w:t>
      </w:r>
      <w:r w:rsidDel="00000000" w:rsidR="00000000" w:rsidRPr="00000000">
        <w:rPr>
          <w:rFonts w:ascii="Calibri" w:cs="Calibri" w:eastAsia="Calibri" w:hAnsi="Calibri"/>
          <w:color w:val="17262c"/>
          <w:sz w:val="24"/>
          <w:szCs w:val="24"/>
          <w:rtl w:val="0"/>
        </w:rPr>
        <w:t xml:space="preserve">“Burning with urination for two days.”</w:t>
      </w:r>
    </w:p>
    <w:p w:rsidR="00000000" w:rsidDel="00000000" w:rsidP="00000000" w:rsidRDefault="00000000" w:rsidRPr="00000000" w14:paraId="00000357">
      <w:pPr>
        <w:shd w:fill="ffffff" w:val="clear"/>
        <w:rPr>
          <w:rFonts w:ascii="Calibri" w:cs="Calibri" w:eastAsia="Calibri" w:hAnsi="Calibri"/>
          <w:color w:val="17262c"/>
          <w:sz w:val="24"/>
          <w:szCs w:val="24"/>
        </w:rPr>
      </w:pPr>
      <w:r w:rsidDel="00000000" w:rsidR="00000000" w:rsidRPr="00000000">
        <w:rPr>
          <w:rFonts w:ascii="Calibri" w:cs="Calibri" w:eastAsia="Calibri" w:hAnsi="Calibri"/>
          <w:b w:val="1"/>
          <w:bCs w:val="1"/>
          <w:color w:val="17262c"/>
          <w:sz w:val="24"/>
          <w:szCs w:val="24"/>
          <w:rtl w:val="0"/>
        </w:rPr>
        <w:t xml:space="preserve">HPI: </w:t>
      </w:r>
      <w:r w:rsidDel="00000000" w:rsidR="00000000" w:rsidRPr="00000000">
        <w:rPr>
          <w:rFonts w:ascii="Calibri" w:cs="Calibri" w:eastAsia="Calibri" w:hAnsi="Calibri"/>
          <w:color w:val="17262c"/>
          <w:sz w:val="24"/>
          <w:szCs w:val="24"/>
          <w:rtl w:val="0"/>
        </w:rPr>
        <w:t xml:space="preserve">Onset 2 days ago; worse with voiding; no radiation; no fever or chills.</w:t>
      </w:r>
    </w:p>
    <w:p w:rsidR="00000000" w:rsidDel="00000000" w:rsidP="00000000" w:rsidRDefault="00000000" w:rsidRPr="00000000" w14:paraId="00000358">
      <w:pPr>
        <w:shd w:fill="ffffff" w:val="clear"/>
        <w:rPr>
          <w:rFonts w:ascii="Calibri" w:cs="Calibri" w:eastAsia="Calibri" w:hAnsi="Calibri"/>
          <w:color w:val="17262c"/>
          <w:sz w:val="24"/>
          <w:szCs w:val="24"/>
        </w:rPr>
      </w:pPr>
      <w:r w:rsidDel="00000000" w:rsidR="00000000" w:rsidRPr="00000000">
        <w:rPr>
          <w:rFonts w:ascii="Calibri" w:cs="Calibri" w:eastAsia="Calibri" w:hAnsi="Calibri"/>
          <w:b w:val="1"/>
          <w:bCs w:val="1"/>
          <w:color w:val="17262c"/>
          <w:sz w:val="24"/>
          <w:szCs w:val="24"/>
          <w:rtl w:val="0"/>
        </w:rPr>
        <w:t xml:space="preserve">PMHx / Meds: </w:t>
      </w:r>
      <w:r w:rsidDel="00000000" w:rsidR="00000000" w:rsidRPr="00000000">
        <w:rPr>
          <w:rFonts w:ascii="Calibri" w:cs="Calibri" w:eastAsia="Calibri" w:hAnsi="Calibri"/>
          <w:color w:val="17262c"/>
          <w:sz w:val="24"/>
          <w:szCs w:val="24"/>
          <w:rtl w:val="0"/>
        </w:rPr>
        <w:t xml:space="preserve">None. </w:t>
      </w:r>
      <w:r w:rsidDel="00000000" w:rsidR="00000000" w:rsidRPr="00000000">
        <w:rPr>
          <w:rFonts w:ascii="Calibri" w:cs="Calibri" w:eastAsia="Calibri" w:hAnsi="Calibri"/>
          <w:b w:val="1"/>
          <w:bCs w:val="1"/>
          <w:color w:val="17262c"/>
          <w:sz w:val="24"/>
          <w:szCs w:val="24"/>
          <w:rtl w:val="0"/>
        </w:rPr>
        <w:t xml:space="preserve">Allergies: </w:t>
      </w:r>
      <w:r w:rsidDel="00000000" w:rsidR="00000000" w:rsidRPr="00000000">
        <w:rPr>
          <w:rFonts w:ascii="Calibri" w:cs="Calibri" w:eastAsia="Calibri" w:hAnsi="Calibri"/>
          <w:color w:val="17262c"/>
          <w:sz w:val="24"/>
          <w:szCs w:val="24"/>
          <w:rtl w:val="0"/>
        </w:rPr>
        <w:t xml:space="preserve">NKDA.</w:t>
      </w:r>
    </w:p>
    <w:p w:rsidR="00000000" w:rsidDel="00000000" w:rsidP="00000000" w:rsidRDefault="00000000" w:rsidRPr="00000000" w14:paraId="00000359">
      <w:pPr>
        <w:shd w:fill="ffffff" w:val="clear"/>
        <w:rPr>
          <w:rFonts w:ascii="Calibri" w:cs="Calibri" w:eastAsia="Calibri" w:hAnsi="Calibri"/>
          <w:color w:val="17262c"/>
          <w:sz w:val="24"/>
          <w:szCs w:val="24"/>
        </w:rPr>
      </w:pPr>
      <w:r w:rsidDel="00000000" w:rsidR="00000000" w:rsidRPr="00000000">
        <w:rPr>
          <w:rFonts w:ascii="Calibri" w:cs="Calibri" w:eastAsia="Calibri" w:hAnsi="Calibri"/>
          <w:b w:val="1"/>
          <w:bCs w:val="1"/>
          <w:color w:val="17262c"/>
          <w:sz w:val="24"/>
          <w:szCs w:val="24"/>
          <w:rtl w:val="0"/>
        </w:rPr>
        <w:t xml:space="preserve">ROS: </w:t>
      </w:r>
      <w:r w:rsidDel="00000000" w:rsidR="00000000" w:rsidRPr="00000000">
        <w:rPr>
          <w:rFonts w:ascii="Calibri" w:cs="Calibri" w:eastAsia="Calibri" w:hAnsi="Calibri"/>
          <w:color w:val="17262c"/>
          <w:sz w:val="24"/>
          <w:szCs w:val="24"/>
          <w:rtl w:val="0"/>
        </w:rPr>
        <w:t xml:space="preserve">Negative for fever, flank pain, vaginal discharge, hematuria.</w:t>
      </w:r>
    </w:p>
    <w:p w:rsidR="00000000" w:rsidDel="00000000" w:rsidP="00000000" w:rsidRDefault="00000000" w:rsidRPr="00000000" w14:paraId="0000035A">
      <w:pPr>
        <w:shd w:fill="ffffff" w:val="clear"/>
        <w:rPr>
          <w:rFonts w:ascii="Calibri" w:cs="Calibri" w:eastAsia="Calibri" w:hAnsi="Calibri"/>
          <w:color w:val="17262c"/>
          <w:sz w:val="24"/>
          <w:szCs w:val="24"/>
        </w:rPr>
      </w:pPr>
      <w:r w:rsidDel="00000000" w:rsidR="00000000" w:rsidRPr="00000000">
        <w:rPr>
          <w:rFonts w:ascii="Calibri" w:cs="Calibri" w:eastAsia="Calibri" w:hAnsi="Calibri"/>
          <w:color w:val="17262c"/>
          <w:sz w:val="24"/>
          <w:szCs w:val="24"/>
          <w:rtl w:val="0"/>
        </w:rPr>
        <w:t xml:space="preserve">Objective</w:t>
      </w:r>
    </w:p>
    <w:p w:rsidR="00000000" w:rsidDel="00000000" w:rsidP="00000000" w:rsidRDefault="00000000" w:rsidRPr="00000000" w14:paraId="0000035B">
      <w:pPr>
        <w:shd w:fill="ffffff" w:val="clear"/>
        <w:rPr>
          <w:rFonts w:ascii="Calibri" w:cs="Calibri" w:eastAsia="Calibri" w:hAnsi="Calibri"/>
          <w:color w:val="17262c"/>
          <w:sz w:val="24"/>
          <w:szCs w:val="24"/>
        </w:rPr>
      </w:pPr>
      <w:r w:rsidDel="00000000" w:rsidR="00000000" w:rsidRPr="00000000">
        <w:rPr>
          <w:rFonts w:ascii="Calibri" w:cs="Calibri" w:eastAsia="Calibri" w:hAnsi="Calibri"/>
          <w:color w:val="17262c"/>
          <w:sz w:val="24"/>
          <w:szCs w:val="24"/>
          <w:rtl w:val="0"/>
        </w:rPr>
        <w:t xml:space="preserve">Vitals: T 36.8°C, HR 78, BP 118/72, RR 16.</w:t>
      </w:r>
    </w:p>
    <w:p w:rsidR="00000000" w:rsidDel="00000000" w:rsidP="00000000" w:rsidRDefault="00000000" w:rsidRPr="00000000" w14:paraId="0000035C">
      <w:pPr>
        <w:shd w:fill="ffffff" w:val="clear"/>
        <w:rPr>
          <w:rFonts w:ascii="Calibri" w:cs="Calibri" w:eastAsia="Calibri" w:hAnsi="Calibri"/>
          <w:color w:val="17262c"/>
          <w:sz w:val="24"/>
          <w:szCs w:val="24"/>
        </w:rPr>
      </w:pPr>
      <w:r w:rsidDel="00000000" w:rsidR="00000000" w:rsidRPr="00000000">
        <w:rPr>
          <w:rFonts w:ascii="Calibri" w:cs="Calibri" w:eastAsia="Calibri" w:hAnsi="Calibri"/>
          <w:color w:val="17262c"/>
          <w:sz w:val="24"/>
          <w:szCs w:val="24"/>
          <w:rtl w:val="0"/>
        </w:rPr>
        <w:t xml:space="preserve">Abdomen: Soft, non-tender; no CVA tenderness.</w:t>
      </w:r>
    </w:p>
    <w:p w:rsidR="00000000" w:rsidDel="00000000" w:rsidP="00000000" w:rsidRDefault="00000000" w:rsidRPr="00000000" w14:paraId="0000035D">
      <w:pPr>
        <w:shd w:fill="ffffff" w:val="clear"/>
        <w:rPr>
          <w:rFonts w:ascii="Calibri" w:cs="Calibri" w:eastAsia="Calibri" w:hAnsi="Calibri"/>
          <w:color w:val="17262c"/>
          <w:sz w:val="24"/>
          <w:szCs w:val="24"/>
        </w:rPr>
      </w:pPr>
      <w:r w:rsidDel="00000000" w:rsidR="00000000" w:rsidRPr="00000000">
        <w:rPr>
          <w:rFonts w:ascii="Calibri" w:cs="Calibri" w:eastAsia="Calibri" w:hAnsi="Calibri"/>
          <w:color w:val="17262c"/>
          <w:sz w:val="24"/>
          <w:szCs w:val="24"/>
          <w:rtl w:val="0"/>
        </w:rPr>
        <w:t xml:space="preserve">Urinalysis: Leukocyte esterase positive, nitrites positive, few WBCs.</w:t>
      </w:r>
    </w:p>
    <w:p w:rsidR="00000000" w:rsidDel="00000000" w:rsidP="00000000" w:rsidRDefault="00000000" w:rsidRPr="00000000" w14:paraId="0000035E">
      <w:pPr>
        <w:shd w:fill="ffffff" w:val="clear"/>
        <w:rPr>
          <w:rFonts w:ascii="Calibri" w:cs="Calibri" w:eastAsia="Calibri" w:hAnsi="Calibri"/>
          <w:color w:val="17262c"/>
          <w:sz w:val="24"/>
          <w:szCs w:val="24"/>
        </w:rPr>
      </w:pPr>
      <w:r w:rsidDel="00000000" w:rsidR="00000000" w:rsidRPr="00000000">
        <w:rPr>
          <w:rFonts w:ascii="Calibri" w:cs="Calibri" w:eastAsia="Calibri" w:hAnsi="Calibri"/>
          <w:color w:val="17262c"/>
          <w:sz w:val="24"/>
          <w:szCs w:val="24"/>
          <w:rtl w:val="0"/>
        </w:rPr>
        <w:t xml:space="preserve">Assessment</w:t>
      </w:r>
    </w:p>
    <w:p w:rsidR="00000000" w:rsidDel="00000000" w:rsidP="00000000" w:rsidRDefault="00000000" w:rsidRPr="00000000" w14:paraId="0000035F">
      <w:pPr>
        <w:shd w:fill="ffffff" w:val="clear"/>
        <w:spacing w:after="120" w:lineRule="auto"/>
        <w:rPr>
          <w:rFonts w:ascii="Calibri" w:cs="Calibri" w:eastAsia="Calibri" w:hAnsi="Calibri"/>
          <w:b w:val="1"/>
          <w:bCs w:val="1"/>
          <w:color w:val="17262c"/>
          <w:sz w:val="24"/>
          <w:szCs w:val="24"/>
        </w:rPr>
      </w:pPr>
      <w:r w:rsidDel="00000000" w:rsidR="00000000" w:rsidRPr="00000000">
        <w:rPr>
          <w:rFonts w:ascii="Calibri" w:cs="Calibri" w:eastAsia="Calibri" w:hAnsi="Calibri"/>
          <w:b w:val="1"/>
          <w:bCs w:val="1"/>
          <w:color w:val="17262c"/>
          <w:sz w:val="24"/>
          <w:szCs w:val="24"/>
          <w:rtl w:val="0"/>
        </w:rPr>
        <w:t xml:space="preserve">1. Acute uncomplicated cystitis (most likely)</w:t>
      </w:r>
    </w:p>
    <w:p w:rsidR="00000000" w:rsidDel="00000000" w:rsidP="00000000" w:rsidRDefault="00000000" w:rsidRPr="00000000" w14:paraId="00000360">
      <w:pPr>
        <w:shd w:fill="ffffff" w:val="clear"/>
        <w:spacing w:after="320" w:lineRule="auto"/>
        <w:rPr>
          <w:rFonts w:ascii="Calibri" w:cs="Calibri" w:eastAsia="Calibri" w:hAnsi="Calibri"/>
          <w:color w:val="17262c"/>
          <w:sz w:val="24"/>
          <w:szCs w:val="24"/>
        </w:rPr>
      </w:pPr>
      <w:r w:rsidDel="00000000" w:rsidR="00000000" w:rsidRPr="00000000">
        <w:rPr>
          <w:rFonts w:ascii="Calibri" w:cs="Calibri" w:eastAsia="Calibri" w:hAnsi="Calibri"/>
          <w:color w:val="17262c"/>
          <w:sz w:val="24"/>
          <w:szCs w:val="24"/>
          <w:rtl w:val="0"/>
        </w:rPr>
        <w:t xml:space="preserve">Supported by dysuria, frequency, urgency, positive UA, and absence of systemic or flank symptoms.</w:t>
      </w:r>
    </w:p>
    <w:p w:rsidR="00000000" w:rsidDel="00000000" w:rsidP="00000000" w:rsidRDefault="00000000" w:rsidRPr="00000000" w14:paraId="00000361">
      <w:pPr>
        <w:shd w:fill="ffffff" w:val="clear"/>
        <w:spacing w:after="120" w:lineRule="auto"/>
        <w:rPr>
          <w:rFonts w:ascii="Calibri" w:cs="Calibri" w:eastAsia="Calibri" w:hAnsi="Calibri"/>
          <w:b w:val="1"/>
          <w:bCs w:val="1"/>
          <w:color w:val="17262c"/>
          <w:sz w:val="24"/>
          <w:szCs w:val="24"/>
        </w:rPr>
      </w:pPr>
      <w:r w:rsidDel="00000000" w:rsidR="00000000" w:rsidRPr="00000000">
        <w:rPr>
          <w:rFonts w:ascii="Calibri" w:cs="Calibri" w:eastAsia="Calibri" w:hAnsi="Calibri"/>
          <w:b w:val="1"/>
          <w:bCs w:val="1"/>
          <w:color w:val="17262c"/>
          <w:sz w:val="24"/>
          <w:szCs w:val="24"/>
          <w:rtl w:val="0"/>
        </w:rPr>
        <w:t xml:space="preserve">2. Differential</w:t>
      </w:r>
    </w:p>
    <w:p w:rsidR="00000000" w:rsidDel="00000000" w:rsidP="00000000" w:rsidRDefault="00000000" w:rsidRPr="00000000" w14:paraId="00000362">
      <w:pPr>
        <w:shd w:fill="ffffff" w:val="clear"/>
        <w:rPr>
          <w:rFonts w:ascii="Calibri" w:cs="Calibri" w:eastAsia="Calibri" w:hAnsi="Calibri"/>
          <w:color w:val="17262c"/>
          <w:sz w:val="24"/>
          <w:szCs w:val="24"/>
        </w:rPr>
      </w:pPr>
      <w:r w:rsidDel="00000000" w:rsidR="00000000" w:rsidRPr="00000000">
        <w:rPr>
          <w:rFonts w:ascii="Calibri" w:cs="Calibri" w:eastAsia="Calibri" w:hAnsi="Calibri"/>
          <w:color w:val="17262c"/>
          <w:sz w:val="24"/>
          <w:szCs w:val="24"/>
          <w:rtl w:val="0"/>
        </w:rPr>
        <w:t xml:space="preserve">Vaginitis — less likely, no discharge. Early pyelonephritis — unlikely (afebrile, no CVA tenderness), but monitor.</w:t>
      </w:r>
    </w:p>
    <w:p w:rsidR="00000000" w:rsidDel="00000000" w:rsidP="00000000" w:rsidRDefault="00000000" w:rsidRPr="00000000" w14:paraId="00000363">
      <w:pPr>
        <w:shd w:fill="ffffff" w:val="clear"/>
        <w:rPr>
          <w:rFonts w:ascii="Calibri" w:cs="Calibri" w:eastAsia="Calibri" w:hAnsi="Calibri"/>
          <w:color w:val="17262c"/>
          <w:sz w:val="24"/>
          <w:szCs w:val="24"/>
        </w:rPr>
      </w:pPr>
      <w:r w:rsidDel="00000000" w:rsidR="00000000" w:rsidRPr="00000000">
        <w:rPr>
          <w:rFonts w:ascii="Calibri" w:cs="Calibri" w:eastAsia="Calibri" w:hAnsi="Calibri"/>
          <w:color w:val="17262c"/>
          <w:sz w:val="24"/>
          <w:szCs w:val="24"/>
          <w:rtl w:val="0"/>
        </w:rPr>
        <w:t xml:space="preserve">Plan</w:t>
      </w:r>
    </w:p>
    <w:p w:rsidR="00000000" w:rsidDel="00000000" w:rsidP="00000000" w:rsidRDefault="00000000" w:rsidRPr="00000000" w14:paraId="00000364">
      <w:pPr>
        <w:shd w:fill="ffffff" w:val="clear"/>
        <w:rPr>
          <w:rFonts w:ascii="Calibri" w:cs="Calibri" w:eastAsia="Calibri" w:hAnsi="Calibri"/>
          <w:color w:val="17262c"/>
          <w:sz w:val="24"/>
          <w:szCs w:val="24"/>
        </w:rPr>
      </w:pPr>
      <w:r w:rsidDel="00000000" w:rsidR="00000000" w:rsidRPr="00000000">
        <w:rPr>
          <w:rFonts w:ascii="Calibri" w:cs="Calibri" w:eastAsia="Calibri" w:hAnsi="Calibri"/>
          <w:color w:val="17262c"/>
          <w:sz w:val="24"/>
          <w:szCs w:val="24"/>
          <w:rtl w:val="0"/>
        </w:rPr>
        <w:t xml:space="preserve">1. Nitrofurantoin 100 mg PO BID × 5 days (illustrative)</w:t>
      </w:r>
    </w:p>
    <w:p w:rsidR="00000000" w:rsidDel="00000000" w:rsidP="00000000" w:rsidRDefault="00000000" w:rsidRPr="00000000" w14:paraId="00000365">
      <w:pPr>
        <w:shd w:fill="ffffff" w:val="clear"/>
        <w:rPr>
          <w:rFonts w:ascii="Calibri" w:cs="Calibri" w:eastAsia="Calibri" w:hAnsi="Calibri"/>
          <w:color w:val="17262c"/>
          <w:sz w:val="24"/>
          <w:szCs w:val="24"/>
        </w:rPr>
      </w:pPr>
      <w:r w:rsidDel="00000000" w:rsidR="00000000" w:rsidRPr="00000000">
        <w:rPr>
          <w:rFonts w:ascii="Calibri" w:cs="Calibri" w:eastAsia="Calibri" w:hAnsi="Calibri"/>
          <w:color w:val="17262c"/>
          <w:sz w:val="24"/>
          <w:szCs w:val="24"/>
          <w:rtl w:val="0"/>
        </w:rPr>
        <w:t xml:space="preserve">2. Increase fluids; reviewed red-flag symptoms for urgent return (fever, flank pain, worsening symptoms)</w:t>
      </w:r>
    </w:p>
    <w:p w:rsidR="00000000" w:rsidDel="00000000" w:rsidP="00000000" w:rsidRDefault="00000000" w:rsidRPr="00000000" w14:paraId="00000366">
      <w:pPr>
        <w:shd w:fill="ffffff" w:val="clear"/>
        <w:rPr>
          <w:rFonts w:ascii="Calibri" w:cs="Calibri" w:eastAsia="Calibri" w:hAnsi="Calibri"/>
          <w:color w:val="17262c"/>
          <w:sz w:val="24"/>
          <w:szCs w:val="24"/>
        </w:rPr>
      </w:pPr>
      <w:r w:rsidDel="00000000" w:rsidR="00000000" w:rsidRPr="00000000">
        <w:rPr>
          <w:rFonts w:ascii="Calibri" w:cs="Calibri" w:eastAsia="Calibri" w:hAnsi="Calibri"/>
          <w:color w:val="17262c"/>
          <w:sz w:val="24"/>
          <w:szCs w:val="24"/>
          <w:rtl w:val="0"/>
        </w:rPr>
        <w:t xml:space="preserve">3. Follow up if symptoms persist beyond 48–72 hours</w:t>
      </w:r>
    </w:p>
    <w:p w:rsidR="00000000" w:rsidDel="00000000" w:rsidP="00000000" w:rsidRDefault="00000000" w:rsidRPr="00000000" w14:paraId="00000367">
      <w:pPr>
        <w:shd w:fill="ffffff" w:val="clear"/>
        <w:rPr>
          <w:rFonts w:ascii="Calibri" w:cs="Calibri" w:eastAsia="Calibri" w:hAnsi="Calibri"/>
          <w:color w:val="17262c"/>
          <w:sz w:val="24"/>
          <w:szCs w:val="24"/>
        </w:rPr>
      </w:pPr>
      <w:r w:rsidDel="00000000" w:rsidR="00000000" w:rsidRPr="00000000">
        <w:rPr>
          <w:rFonts w:ascii="Calibri" w:cs="Calibri" w:eastAsia="Calibri" w:hAnsi="Calibri"/>
          <w:color w:val="17262c"/>
          <w:sz w:val="24"/>
          <w:szCs w:val="24"/>
          <w:rtl w:val="0"/>
        </w:rPr>
        <w:t xml:space="preserve">4. Diagnosis &amp; plan discussed with client; understanding verified and documented</w:t>
      </w:r>
    </w:p>
    <w:p w:rsidR="00000000" w:rsidDel="00000000" w:rsidP="00000000" w:rsidRDefault="00000000" w:rsidRPr="00000000" w14:paraId="00000368">
      <w:pPr>
        <w:shd w:fill="ffffff" w:val="clear"/>
        <w:rPr>
          <w:rFonts w:ascii="Calibri" w:cs="Calibri" w:eastAsia="Calibri" w:hAnsi="Calibri"/>
          <w:color w:val="17262c"/>
          <w:sz w:val="24"/>
          <w:szCs w:val="24"/>
        </w:rPr>
      </w:pPr>
      <w:r w:rsidDel="00000000" w:rsidR="00000000" w:rsidRPr="00000000">
        <w:rPr>
          <w:rFonts w:ascii="Calibri" w:cs="Calibri" w:eastAsia="Calibri" w:hAnsi="Calibri"/>
          <w:color w:val="17262c"/>
          <w:sz w:val="24"/>
          <w:szCs w:val="24"/>
          <w:rtl w:val="0"/>
        </w:rPr>
        <w:t xml:space="preserve">Common Pitfalls</w:t>
      </w:r>
    </w:p>
    <w:p w:rsidR="00000000" w:rsidDel="00000000" w:rsidP="00000000" w:rsidRDefault="00000000" w:rsidRPr="00000000" w14:paraId="00000369">
      <w:pPr>
        <w:numPr>
          <w:ilvl w:val="0"/>
          <w:numId w:val="44"/>
        </w:numPr>
        <w:shd w:fill="ffffff" w:val="clear"/>
        <w:ind w:left="720" w:hanging="360"/>
        <w:rPr>
          <w:rFonts w:ascii="Calibri" w:cs="Calibri" w:eastAsia="Calibri" w:hAnsi="Calibri"/>
          <w:color w:val="17262c"/>
          <w:sz w:val="24"/>
          <w:szCs w:val="24"/>
        </w:rPr>
      </w:pPr>
      <w:r w:rsidDel="00000000" w:rsidR="00000000" w:rsidRPr="00000000">
        <w:rPr>
          <w:rFonts w:ascii="Calibri" w:cs="Calibri" w:eastAsia="Calibri" w:hAnsi="Calibri"/>
          <w:color w:val="17262c"/>
          <w:sz w:val="24"/>
          <w:szCs w:val="24"/>
          <w:rtl w:val="0"/>
        </w:rPr>
        <w:t xml:space="preserve">Mixing symptoms (subjective) into the Objective section</w:t>
      </w:r>
    </w:p>
    <w:p w:rsidR="00000000" w:rsidDel="00000000" w:rsidP="00000000" w:rsidRDefault="00000000" w:rsidRPr="00000000" w14:paraId="0000036A">
      <w:pPr>
        <w:numPr>
          <w:ilvl w:val="0"/>
          <w:numId w:val="44"/>
        </w:numPr>
        <w:shd w:fill="ffffff" w:val="clear"/>
        <w:ind w:left="720" w:hanging="360"/>
        <w:rPr>
          <w:rFonts w:ascii="Calibri" w:cs="Calibri" w:eastAsia="Calibri" w:hAnsi="Calibri"/>
          <w:color w:val="17262c"/>
          <w:sz w:val="24"/>
          <w:szCs w:val="24"/>
        </w:rPr>
      </w:pPr>
      <w:r w:rsidDel="00000000" w:rsidR="00000000" w:rsidRPr="00000000">
        <w:rPr>
          <w:rFonts w:ascii="Calibri" w:cs="Calibri" w:eastAsia="Calibri" w:hAnsi="Calibri"/>
          <w:color w:val="17262c"/>
          <w:sz w:val="24"/>
          <w:szCs w:val="24"/>
          <w:rtl w:val="0"/>
        </w:rPr>
        <w:t xml:space="preserve">Excessive, clinically irrelevant detail</w:t>
      </w:r>
    </w:p>
    <w:p w:rsidR="00000000" w:rsidDel="00000000" w:rsidP="00000000" w:rsidRDefault="00000000" w:rsidRPr="00000000" w14:paraId="0000036B">
      <w:pPr>
        <w:numPr>
          <w:ilvl w:val="0"/>
          <w:numId w:val="44"/>
        </w:numPr>
        <w:shd w:fill="ffffff" w:val="clear"/>
        <w:ind w:left="720" w:hanging="360"/>
        <w:rPr>
          <w:rFonts w:ascii="Calibri" w:cs="Calibri" w:eastAsia="Calibri" w:hAnsi="Calibri"/>
          <w:color w:val="17262c"/>
          <w:sz w:val="24"/>
          <w:szCs w:val="24"/>
        </w:rPr>
      </w:pPr>
      <w:r w:rsidDel="00000000" w:rsidR="00000000" w:rsidRPr="00000000">
        <w:rPr>
          <w:rFonts w:ascii="Calibri" w:cs="Calibri" w:eastAsia="Calibri" w:hAnsi="Calibri"/>
          <w:color w:val="17262c"/>
          <w:sz w:val="24"/>
          <w:szCs w:val="24"/>
          <w:rtl w:val="0"/>
        </w:rPr>
        <w:t xml:space="preserve">Failing to identify the most important problem</w:t>
      </w:r>
    </w:p>
    <w:p w:rsidR="00000000" w:rsidDel="00000000" w:rsidP="00000000" w:rsidRDefault="00000000" w:rsidRPr="00000000" w14:paraId="0000036C">
      <w:pPr>
        <w:numPr>
          <w:ilvl w:val="0"/>
          <w:numId w:val="44"/>
        </w:numPr>
        <w:shd w:fill="ffffff" w:val="clear"/>
        <w:ind w:left="720" w:hanging="360"/>
        <w:rPr>
          <w:rFonts w:ascii="Calibri" w:cs="Calibri" w:eastAsia="Calibri" w:hAnsi="Calibri"/>
          <w:color w:val="17262c"/>
          <w:sz w:val="24"/>
          <w:szCs w:val="24"/>
        </w:rPr>
      </w:pPr>
      <w:r w:rsidDel="00000000" w:rsidR="00000000" w:rsidRPr="00000000">
        <w:rPr>
          <w:rFonts w:ascii="Calibri" w:cs="Calibri" w:eastAsia="Calibri" w:hAnsi="Calibri"/>
          <w:color w:val="17262c"/>
          <w:sz w:val="24"/>
          <w:szCs w:val="24"/>
          <w:rtl w:val="0"/>
        </w:rPr>
        <w:t xml:space="preserve">Weak documentation of how a condition is evolving</w:t>
      </w:r>
    </w:p>
    <w:p w:rsidR="00000000" w:rsidDel="00000000" w:rsidP="00000000" w:rsidRDefault="00000000" w:rsidRPr="00000000" w14:paraId="0000036D">
      <w:pPr>
        <w:numPr>
          <w:ilvl w:val="0"/>
          <w:numId w:val="44"/>
        </w:numPr>
        <w:shd w:fill="ffffff" w:val="clear"/>
        <w:ind w:left="720" w:hanging="360"/>
        <w:rPr>
          <w:rFonts w:ascii="Calibri" w:cs="Calibri" w:eastAsia="Calibri" w:hAnsi="Calibri"/>
          <w:color w:val="17262c"/>
          <w:sz w:val="24"/>
          <w:szCs w:val="24"/>
        </w:rPr>
      </w:pPr>
      <w:r w:rsidDel="00000000" w:rsidR="00000000" w:rsidRPr="00000000">
        <w:rPr>
          <w:rFonts w:ascii="Calibri" w:cs="Calibri" w:eastAsia="Calibri" w:hAnsi="Calibri"/>
          <w:color w:val="17262c"/>
          <w:sz w:val="24"/>
          <w:szCs w:val="24"/>
          <w:rtl w:val="0"/>
        </w:rPr>
        <w:t xml:space="preserve">Vague plans without clear follow-up parameters</w:t>
      </w:r>
    </w:p>
    <w:p w:rsidR="00000000" w:rsidDel="00000000" w:rsidP="00000000" w:rsidRDefault="00000000" w:rsidRPr="00000000" w14:paraId="0000036E">
      <w:pPr>
        <w:numPr>
          <w:ilvl w:val="1"/>
          <w:numId w:val="44"/>
        </w:numPr>
        <w:shd w:fill="ffffff" w:val="clear"/>
        <w:ind w:left="1440" w:hanging="360"/>
        <w:rPr>
          <w:rFonts w:ascii="Calibri" w:cs="Calibri" w:eastAsia="Calibri" w:hAnsi="Calibri"/>
          <w:color w:val="17262c"/>
          <w:sz w:val="24"/>
          <w:szCs w:val="24"/>
        </w:rPr>
      </w:pPr>
      <w:r w:rsidDel="00000000" w:rsidR="00000000" w:rsidRPr="00000000">
        <w:rPr>
          <w:rFonts w:ascii="Calibri" w:cs="Calibri" w:eastAsia="Calibri" w:hAnsi="Calibri"/>
          <w:color w:val="17262c"/>
          <w:sz w:val="24"/>
          <w:szCs w:val="24"/>
          <w:rtl w:val="0"/>
        </w:rPr>
        <w:t xml:space="preserve">Always document the followup**</w:t>
      </w:r>
    </w:p>
    <w:p w:rsidR="00000000" w:rsidDel="00000000" w:rsidP="00000000" w:rsidRDefault="00000000" w:rsidRPr="00000000" w14:paraId="0000036F">
      <w:pPr>
        <w:numPr>
          <w:ilvl w:val="0"/>
          <w:numId w:val="44"/>
        </w:numPr>
        <w:shd w:fill="ffffff" w:val="clear"/>
        <w:ind w:left="720" w:hanging="360"/>
        <w:rPr>
          <w:rFonts w:ascii="Calibri" w:cs="Calibri" w:eastAsia="Calibri" w:hAnsi="Calibri"/>
          <w:color w:val="17262c"/>
          <w:sz w:val="24"/>
          <w:szCs w:val="24"/>
        </w:rPr>
      </w:pPr>
      <w:r w:rsidDel="00000000" w:rsidR="00000000" w:rsidRPr="00000000">
        <w:rPr>
          <w:rFonts w:ascii="Calibri" w:cs="Calibri" w:eastAsia="Calibri" w:hAnsi="Calibri"/>
          <w:color w:val="17262c"/>
          <w:sz w:val="24"/>
          <w:szCs w:val="24"/>
          <w:rtl w:val="0"/>
        </w:rPr>
        <w:t xml:space="preserve">Charting in advance, or not labeling a late entry</w:t>
      </w:r>
    </w:p>
    <w:p w:rsidR="00000000" w:rsidDel="00000000" w:rsidP="00000000" w:rsidRDefault="00000000" w:rsidRPr="00000000" w14:paraId="00000370">
      <w:pPr>
        <w:numPr>
          <w:ilvl w:val="0"/>
          <w:numId w:val="44"/>
        </w:numPr>
        <w:shd w:fill="ffffff" w:val="clear"/>
        <w:ind w:left="720" w:hanging="360"/>
        <w:rPr>
          <w:rFonts w:ascii="Calibri" w:cs="Calibri" w:eastAsia="Calibri" w:hAnsi="Calibri"/>
          <w:color w:val="17262c"/>
          <w:sz w:val="40"/>
          <w:szCs w:val="40"/>
        </w:rPr>
      </w:pPr>
      <w:r w:rsidDel="00000000" w:rsidR="00000000" w:rsidRPr="00000000">
        <w:rPr>
          <w:rtl w:val="0"/>
        </w:rPr>
      </w:r>
    </w:p>
    <w:p w:rsidR="00000000" w:rsidDel="00000000" w:rsidP="00000000" w:rsidRDefault="00000000" w:rsidRPr="00000000" w14:paraId="00000371">
      <w:pPr>
        <w:shd w:fill="ffffff" w:val="clear"/>
        <w:spacing w:after="180" w:before="180" w:lineRule="auto"/>
        <w:rPr>
          <w:color w:val="273540"/>
          <w:sz w:val="24"/>
          <w:szCs w:val="24"/>
        </w:rPr>
      </w:pPr>
      <w:r w:rsidDel="00000000" w:rsidR="00000000" w:rsidRPr="00000000">
        <w:rPr>
          <w:color w:val="273540"/>
          <w:sz w:val="24"/>
          <w:szCs w:val="24"/>
          <w:rtl w:val="0"/>
        </w:rPr>
        <w:t xml:space="preserve">Ear Conditions </w:t>
      </w:r>
    </w:p>
    <w:p w:rsidR="00000000" w:rsidDel="00000000" w:rsidP="00000000" w:rsidRDefault="00000000" w:rsidRPr="00000000" w14:paraId="00000372">
      <w:pPr>
        <w:shd w:fill="ffffff" w:val="clear"/>
        <w:spacing w:after="180" w:before="180" w:lineRule="auto"/>
        <w:rPr>
          <w:color w:val="273540"/>
          <w:sz w:val="24"/>
          <w:szCs w:val="24"/>
        </w:rPr>
      </w:pPr>
      <w:r w:rsidDel="00000000" w:rsidR="00000000" w:rsidRPr="00000000">
        <w:rPr>
          <w:color w:val="273540"/>
          <w:sz w:val="24"/>
          <w:szCs w:val="24"/>
          <w:rtl w:val="0"/>
        </w:rPr>
        <w:t xml:space="preserve">Normal tympanic Membrane </w:t>
      </w:r>
    </w:p>
    <w:p w:rsidR="00000000" w:rsidDel="00000000" w:rsidP="00000000" w:rsidRDefault="00000000" w:rsidRPr="00000000" w14:paraId="00000373">
      <w:pPr>
        <w:numPr>
          <w:ilvl w:val="0"/>
          <w:numId w:val="12"/>
        </w:numPr>
        <w:shd w:fill="ffffff" w:val="clear"/>
        <w:spacing w:after="0" w:afterAutospacing="0" w:before="180" w:lineRule="auto"/>
        <w:ind w:left="720" w:hanging="360"/>
        <w:rPr>
          <w:color w:val="273540"/>
          <w:sz w:val="24"/>
          <w:szCs w:val="24"/>
        </w:rPr>
      </w:pPr>
      <w:r w:rsidDel="00000000" w:rsidR="00000000" w:rsidRPr="00000000">
        <w:rPr>
          <w:color w:val="273540"/>
          <w:sz w:val="24"/>
          <w:szCs w:val="24"/>
          <w:rtl w:val="0"/>
        </w:rPr>
        <w:t xml:space="preserve">Light reflex present, malleus present, convex, tympanic membrane is pearly grey colour, no redness or perforation noted. </w:t>
      </w:r>
    </w:p>
    <w:p w:rsidR="00000000" w:rsidDel="00000000" w:rsidP="00000000" w:rsidRDefault="00000000" w:rsidRPr="00000000" w14:paraId="00000374">
      <w:pPr>
        <w:numPr>
          <w:ilvl w:val="0"/>
          <w:numId w:val="12"/>
        </w:numPr>
        <w:shd w:fill="ffffff" w:val="clear"/>
        <w:spacing w:after="180" w:before="0" w:beforeAutospacing="0" w:lineRule="auto"/>
        <w:ind w:left="720" w:hanging="360"/>
        <w:rPr>
          <w:color w:val="273540"/>
          <w:sz w:val="24"/>
          <w:szCs w:val="24"/>
        </w:rPr>
      </w:pPr>
      <w:r w:rsidDel="00000000" w:rsidR="00000000" w:rsidRPr="00000000">
        <w:rPr>
          <w:color w:val="273540"/>
          <w:sz w:val="24"/>
          <w:szCs w:val="24"/>
          <w:rtl w:val="0"/>
        </w:rPr>
        <w:t xml:space="preserve">abnormal - bulging, red, leaking, </w:t>
      </w:r>
    </w:p>
    <w:p w:rsidR="00000000" w:rsidDel="00000000" w:rsidP="00000000" w:rsidRDefault="00000000" w:rsidRPr="00000000" w14:paraId="00000375">
      <w:pPr>
        <w:shd w:fill="ffffff" w:val="clear"/>
        <w:spacing w:after="180" w:before="180" w:lineRule="auto"/>
        <w:rPr>
          <w:b w:val="1"/>
          <w:bCs w:val="1"/>
          <w:color w:val="273540"/>
          <w:sz w:val="24"/>
          <w:szCs w:val="24"/>
        </w:rPr>
      </w:pPr>
      <w:r w:rsidDel="00000000" w:rsidR="00000000" w:rsidRPr="00000000">
        <w:rPr>
          <w:b w:val="1"/>
          <w:bCs w:val="1"/>
          <w:color w:val="273540"/>
          <w:sz w:val="24"/>
          <w:szCs w:val="24"/>
          <w:rtl w:val="0"/>
        </w:rPr>
        <w:t xml:space="preserve">Acute Otitis Media (AOM)</w:t>
      </w:r>
    </w:p>
    <w:p w:rsidR="00000000" w:rsidDel="00000000" w:rsidP="00000000" w:rsidRDefault="00000000" w:rsidRPr="00000000" w14:paraId="00000376">
      <w:pPr>
        <w:shd w:fill="ffffff" w:val="clear"/>
        <w:spacing w:after="180" w:before="180" w:lineRule="auto"/>
        <w:rPr>
          <w:color w:val="273540"/>
          <w:sz w:val="24"/>
          <w:szCs w:val="24"/>
        </w:rPr>
      </w:pPr>
      <w:r w:rsidDel="00000000" w:rsidR="00000000" w:rsidRPr="00000000">
        <w:rPr>
          <w:color w:val="273540"/>
          <w:sz w:val="24"/>
          <w:szCs w:val="24"/>
          <w:rtl w:val="0"/>
        </w:rPr>
        <w:t xml:space="preserve">Definition- infection of middle ear</w:t>
      </w:r>
    </w:p>
    <w:p w:rsidR="00000000" w:rsidDel="00000000" w:rsidP="00000000" w:rsidRDefault="00000000" w:rsidRPr="00000000" w14:paraId="00000377">
      <w:pPr>
        <w:shd w:fill="ffffff" w:val="clear"/>
        <w:spacing w:after="180" w:before="180" w:lineRule="auto"/>
        <w:rPr>
          <w:color w:val="273540"/>
          <w:sz w:val="24"/>
          <w:szCs w:val="24"/>
        </w:rPr>
      </w:pPr>
      <w:r w:rsidDel="00000000" w:rsidR="00000000" w:rsidRPr="00000000">
        <w:rPr>
          <w:color w:val="273540"/>
          <w:sz w:val="24"/>
          <w:szCs w:val="24"/>
          <w:rtl w:val="0"/>
        </w:rPr>
        <w:t xml:space="preserve">Risks- children (under 6), URTI, smoking</w:t>
      </w:r>
    </w:p>
    <w:p w:rsidR="00000000" w:rsidDel="00000000" w:rsidP="00000000" w:rsidRDefault="00000000" w:rsidRPr="00000000" w14:paraId="00000378">
      <w:pPr>
        <w:shd w:fill="ffffff" w:val="clear"/>
        <w:spacing w:after="180" w:before="180" w:lineRule="auto"/>
        <w:rPr>
          <w:color w:val="273540"/>
          <w:sz w:val="24"/>
          <w:szCs w:val="24"/>
        </w:rPr>
      </w:pPr>
      <w:r w:rsidDel="00000000" w:rsidR="00000000" w:rsidRPr="00000000">
        <w:rPr>
          <w:color w:val="273540"/>
          <w:sz w:val="24"/>
          <w:szCs w:val="24"/>
          <w:rtl w:val="0"/>
        </w:rPr>
        <w:t xml:space="preserve">Symptoms: USUALLY ONE SIDE, pain, ear pulling, perforation= discharge purulent would be less pain, hearing loss, tinnitus, fever, dizziness(children), sleep interference, feels clogged/blocked</w:t>
      </w:r>
    </w:p>
    <w:p w:rsidR="00000000" w:rsidDel="00000000" w:rsidP="00000000" w:rsidRDefault="00000000" w:rsidRPr="00000000" w14:paraId="00000379">
      <w:pPr>
        <w:shd w:fill="ffffff" w:val="clear"/>
        <w:spacing w:after="180" w:before="180" w:lineRule="auto"/>
        <w:rPr>
          <w:color w:val="273540"/>
          <w:sz w:val="24"/>
          <w:szCs w:val="24"/>
        </w:rPr>
      </w:pPr>
      <w:r w:rsidDel="00000000" w:rsidR="00000000" w:rsidRPr="00000000">
        <w:rPr>
          <w:color w:val="273540"/>
          <w:sz w:val="24"/>
          <w:szCs w:val="24"/>
          <w:rtl w:val="0"/>
        </w:rPr>
        <w:t xml:space="preserve">Infants- fussiness when they go to lie down, sucking hurts so decreased appetite </w:t>
      </w:r>
    </w:p>
    <w:p w:rsidR="00000000" w:rsidDel="00000000" w:rsidP="00000000" w:rsidRDefault="00000000" w:rsidRPr="00000000" w14:paraId="0000037A">
      <w:pPr>
        <w:shd w:fill="ffffff" w:val="clear"/>
        <w:spacing w:after="180" w:before="180" w:lineRule="auto"/>
        <w:rPr>
          <w:color w:val="273540"/>
          <w:sz w:val="24"/>
          <w:szCs w:val="24"/>
        </w:rPr>
      </w:pPr>
      <w:r w:rsidDel="00000000" w:rsidR="00000000" w:rsidRPr="00000000">
        <w:rPr>
          <w:color w:val="273540"/>
          <w:sz w:val="24"/>
          <w:szCs w:val="24"/>
          <w:rtl w:val="0"/>
        </w:rPr>
        <w:t xml:space="preserve">Sign: Physical Examines</w:t>
      </w:r>
    </w:p>
    <w:p w:rsidR="00000000" w:rsidDel="00000000" w:rsidP="00000000" w:rsidRDefault="00000000" w:rsidRPr="00000000" w14:paraId="0000037B">
      <w:pPr>
        <w:numPr>
          <w:ilvl w:val="0"/>
          <w:numId w:val="40"/>
        </w:numPr>
        <w:shd w:fill="ffffff" w:val="clear"/>
        <w:spacing w:after="0" w:afterAutospacing="0" w:before="180" w:lineRule="auto"/>
        <w:ind w:left="720" w:hanging="360"/>
        <w:rPr>
          <w:color w:val="273540"/>
          <w:sz w:val="24"/>
          <w:szCs w:val="24"/>
        </w:rPr>
      </w:pPr>
      <w:r w:rsidDel="00000000" w:rsidR="00000000" w:rsidRPr="00000000">
        <w:rPr>
          <w:color w:val="273540"/>
          <w:sz w:val="24"/>
          <w:szCs w:val="24"/>
          <w:rtl w:val="0"/>
        </w:rPr>
        <w:t xml:space="preserve">VITALS**-- TEMP (fever)</w:t>
      </w:r>
    </w:p>
    <w:p w:rsidR="00000000" w:rsidDel="00000000" w:rsidP="00000000" w:rsidRDefault="00000000" w:rsidRPr="00000000" w14:paraId="0000037C">
      <w:pPr>
        <w:numPr>
          <w:ilvl w:val="0"/>
          <w:numId w:val="40"/>
        </w:numPr>
        <w:shd w:fill="ffffff" w:val="clear"/>
        <w:spacing w:after="0" w:afterAutospacing="0" w:before="0" w:beforeAutospacing="0" w:lineRule="auto"/>
        <w:ind w:left="720" w:hanging="360"/>
        <w:rPr>
          <w:color w:val="273540"/>
          <w:sz w:val="24"/>
          <w:szCs w:val="24"/>
        </w:rPr>
      </w:pPr>
      <w:r w:rsidDel="00000000" w:rsidR="00000000" w:rsidRPr="00000000">
        <w:rPr>
          <w:color w:val="273540"/>
          <w:sz w:val="24"/>
          <w:szCs w:val="24"/>
          <w:rtl w:val="0"/>
        </w:rPr>
        <w:t xml:space="preserve">Otoscope- bulging Tympanic mem. To see pull UP on children** children need to growUP, adult Pull down </w:t>
      </w:r>
    </w:p>
    <w:p w:rsidR="00000000" w:rsidDel="00000000" w:rsidP="00000000" w:rsidRDefault="00000000" w:rsidRPr="00000000" w14:paraId="0000037D">
      <w:pPr>
        <w:numPr>
          <w:ilvl w:val="0"/>
          <w:numId w:val="40"/>
        </w:numPr>
        <w:shd w:fill="ffffff" w:val="clear"/>
        <w:spacing w:after="0" w:afterAutospacing="0" w:before="0" w:beforeAutospacing="0" w:lineRule="auto"/>
        <w:ind w:left="720" w:hanging="360"/>
        <w:rPr>
          <w:color w:val="273540"/>
          <w:sz w:val="24"/>
          <w:szCs w:val="24"/>
        </w:rPr>
      </w:pPr>
      <w:r w:rsidDel="00000000" w:rsidR="00000000" w:rsidRPr="00000000">
        <w:rPr>
          <w:color w:val="273540"/>
          <w:sz w:val="24"/>
          <w:szCs w:val="24"/>
          <w:rtl w:val="0"/>
        </w:rPr>
        <w:t xml:space="preserve">Erythema, swelling, clowdiness, decreased or absence light reflex, opaque, decreased T.M mobility with advanced otoscope (could get them to pop their ears to see if it moves)</w:t>
      </w:r>
    </w:p>
    <w:p w:rsidR="00000000" w:rsidDel="00000000" w:rsidP="00000000" w:rsidRDefault="00000000" w:rsidRPr="00000000" w14:paraId="0000037E">
      <w:pPr>
        <w:numPr>
          <w:ilvl w:val="0"/>
          <w:numId w:val="40"/>
        </w:numPr>
        <w:shd w:fill="ffffff" w:val="clear"/>
        <w:spacing w:after="0" w:afterAutospacing="0" w:before="0" w:beforeAutospacing="0" w:lineRule="auto"/>
        <w:ind w:left="720" w:hanging="360"/>
        <w:rPr>
          <w:color w:val="273540"/>
          <w:sz w:val="24"/>
          <w:szCs w:val="24"/>
        </w:rPr>
      </w:pPr>
      <w:r w:rsidDel="00000000" w:rsidR="00000000" w:rsidRPr="00000000">
        <w:rPr>
          <w:color w:val="273540"/>
          <w:sz w:val="24"/>
          <w:szCs w:val="24"/>
          <w:rtl w:val="0"/>
        </w:rPr>
        <w:t xml:space="preserve">Tubes in ears look for </w:t>
      </w:r>
    </w:p>
    <w:p w:rsidR="00000000" w:rsidDel="00000000" w:rsidP="00000000" w:rsidRDefault="00000000" w:rsidRPr="00000000" w14:paraId="0000037F">
      <w:pPr>
        <w:numPr>
          <w:ilvl w:val="0"/>
          <w:numId w:val="40"/>
        </w:numPr>
        <w:shd w:fill="ffffff" w:val="clear"/>
        <w:spacing w:after="0" w:afterAutospacing="0" w:before="0" w:beforeAutospacing="0" w:lineRule="auto"/>
        <w:ind w:left="720" w:hanging="360"/>
        <w:rPr>
          <w:color w:val="273540"/>
          <w:sz w:val="24"/>
          <w:szCs w:val="24"/>
        </w:rPr>
      </w:pPr>
      <w:r w:rsidDel="00000000" w:rsidR="00000000" w:rsidRPr="00000000">
        <w:rPr>
          <w:color w:val="273540"/>
          <w:sz w:val="24"/>
          <w:szCs w:val="24"/>
          <w:rtl w:val="0"/>
        </w:rPr>
        <w:t xml:space="preserve">Lymph nodes pre auricular </w:t>
      </w:r>
    </w:p>
    <w:p w:rsidR="00000000" w:rsidDel="00000000" w:rsidP="00000000" w:rsidRDefault="00000000" w:rsidRPr="00000000" w14:paraId="00000380">
      <w:pPr>
        <w:numPr>
          <w:ilvl w:val="0"/>
          <w:numId w:val="40"/>
        </w:numPr>
        <w:shd w:fill="ffffff" w:val="clear"/>
        <w:spacing w:after="180" w:before="0" w:beforeAutospacing="0" w:lineRule="auto"/>
        <w:ind w:left="720" w:hanging="360"/>
        <w:rPr>
          <w:color w:val="273540"/>
          <w:sz w:val="24"/>
          <w:szCs w:val="24"/>
        </w:rPr>
      </w:pPr>
      <w:r w:rsidDel="00000000" w:rsidR="00000000" w:rsidRPr="00000000">
        <w:rPr>
          <w:color w:val="273540"/>
          <w:sz w:val="24"/>
          <w:szCs w:val="24"/>
          <w:rtl w:val="0"/>
        </w:rPr>
        <w:t xml:space="preserve">NO pain with pulling on pinna*** </w:t>
      </w:r>
    </w:p>
    <w:p w:rsidR="00000000" w:rsidDel="00000000" w:rsidP="00000000" w:rsidRDefault="00000000" w:rsidRPr="00000000" w14:paraId="00000381">
      <w:pPr>
        <w:shd w:fill="ffffff" w:val="clear"/>
        <w:spacing w:after="180" w:before="180" w:lineRule="auto"/>
        <w:rPr>
          <w:color w:val="273540"/>
          <w:sz w:val="24"/>
          <w:szCs w:val="24"/>
        </w:rPr>
      </w:pPr>
      <w:r w:rsidDel="00000000" w:rsidR="00000000" w:rsidRPr="00000000">
        <w:rPr>
          <w:color w:val="273540"/>
          <w:sz w:val="24"/>
          <w:szCs w:val="24"/>
          <w:rtl w:val="0"/>
        </w:rPr>
        <w:t xml:space="preserve">RED FLAGS/ RULE OUTS</w:t>
      </w:r>
    </w:p>
    <w:p w:rsidR="00000000" w:rsidDel="00000000" w:rsidP="00000000" w:rsidRDefault="00000000" w:rsidRPr="00000000" w14:paraId="00000382">
      <w:pPr>
        <w:numPr>
          <w:ilvl w:val="0"/>
          <w:numId w:val="30"/>
        </w:numPr>
        <w:shd w:fill="ffffff" w:val="clear"/>
        <w:spacing w:after="180" w:before="180" w:lineRule="auto"/>
        <w:ind w:left="720" w:hanging="360"/>
        <w:rPr>
          <w:b w:val="1"/>
          <w:bCs w:val="1"/>
          <w:color w:val="273540"/>
          <w:sz w:val="24"/>
          <w:szCs w:val="24"/>
        </w:rPr>
      </w:pPr>
      <w:r w:rsidDel="00000000" w:rsidR="00000000" w:rsidRPr="00000000">
        <w:rPr>
          <w:b w:val="1"/>
          <w:bCs w:val="1"/>
          <w:color w:val="273540"/>
          <w:sz w:val="24"/>
          <w:szCs w:val="24"/>
          <w:rtl w:val="0"/>
        </w:rPr>
        <w:t xml:space="preserve">mastoditis * </w:t>
      </w:r>
    </w:p>
    <w:p w:rsidR="00000000" w:rsidDel="00000000" w:rsidP="00000000" w:rsidRDefault="00000000" w:rsidRPr="00000000" w14:paraId="00000383">
      <w:pPr>
        <w:shd w:fill="ffffff" w:val="clear"/>
        <w:spacing w:after="180" w:before="180" w:lineRule="auto"/>
        <w:rPr>
          <w:color w:val="273540"/>
          <w:sz w:val="24"/>
          <w:szCs w:val="24"/>
        </w:rPr>
      </w:pPr>
      <w:r w:rsidDel="00000000" w:rsidR="00000000" w:rsidRPr="00000000">
        <w:rPr>
          <w:color w:val="273540"/>
          <w:sz w:val="24"/>
          <w:szCs w:val="24"/>
          <w:rtl w:val="0"/>
        </w:rPr>
        <w:t xml:space="preserve">Confirmatory Diagnostics </w:t>
      </w:r>
    </w:p>
    <w:p w:rsidR="00000000" w:rsidDel="00000000" w:rsidP="00000000" w:rsidRDefault="00000000" w:rsidRPr="00000000" w14:paraId="00000384">
      <w:pPr>
        <w:numPr>
          <w:ilvl w:val="0"/>
          <w:numId w:val="146"/>
        </w:numPr>
        <w:shd w:fill="ffffff" w:val="clear"/>
        <w:spacing w:after="0" w:afterAutospacing="0" w:before="180" w:lineRule="auto"/>
        <w:ind w:left="720" w:hanging="360"/>
        <w:rPr>
          <w:color w:val="273540"/>
          <w:sz w:val="24"/>
          <w:szCs w:val="24"/>
        </w:rPr>
      </w:pPr>
      <w:r w:rsidDel="00000000" w:rsidR="00000000" w:rsidRPr="00000000">
        <w:rPr>
          <w:color w:val="273540"/>
          <w:sz w:val="24"/>
          <w:szCs w:val="24"/>
          <w:rtl w:val="0"/>
        </w:rPr>
        <w:t xml:space="preserve">Can have Both otitis Externa and Media**</w:t>
      </w:r>
    </w:p>
    <w:p w:rsidR="00000000" w:rsidDel="00000000" w:rsidP="00000000" w:rsidRDefault="00000000" w:rsidRPr="00000000" w14:paraId="00000385">
      <w:pPr>
        <w:numPr>
          <w:ilvl w:val="0"/>
          <w:numId w:val="146"/>
        </w:numPr>
        <w:shd w:fill="ffffff" w:val="clear"/>
        <w:spacing w:after="0" w:afterAutospacing="0" w:before="0" w:beforeAutospacing="0" w:lineRule="auto"/>
        <w:ind w:left="720" w:hanging="360"/>
        <w:rPr>
          <w:color w:val="273540"/>
          <w:sz w:val="24"/>
          <w:szCs w:val="24"/>
        </w:rPr>
      </w:pPr>
      <w:r w:rsidDel="00000000" w:rsidR="00000000" w:rsidRPr="00000000">
        <w:rPr>
          <w:color w:val="273540"/>
          <w:sz w:val="24"/>
          <w:szCs w:val="24"/>
          <w:rtl w:val="0"/>
        </w:rPr>
        <w:t xml:space="preserve">No confirmatory diagnostics </w:t>
      </w:r>
    </w:p>
    <w:p w:rsidR="00000000" w:rsidDel="00000000" w:rsidP="00000000" w:rsidRDefault="00000000" w:rsidRPr="00000000" w14:paraId="00000386">
      <w:pPr>
        <w:numPr>
          <w:ilvl w:val="0"/>
          <w:numId w:val="146"/>
        </w:numPr>
        <w:shd w:fill="ffffff" w:val="clear"/>
        <w:spacing w:after="180" w:before="0" w:beforeAutospacing="0" w:lineRule="auto"/>
        <w:ind w:left="720" w:hanging="360"/>
        <w:rPr>
          <w:color w:val="273540"/>
          <w:sz w:val="24"/>
          <w:szCs w:val="24"/>
        </w:rPr>
      </w:pPr>
      <w:r w:rsidDel="00000000" w:rsidR="00000000" w:rsidRPr="00000000">
        <w:rPr>
          <w:color w:val="273540"/>
          <w:sz w:val="24"/>
          <w:szCs w:val="24"/>
          <w:rtl w:val="0"/>
        </w:rPr>
        <w:t xml:space="preserve">Indicative of both- signs of external inflammation, discharge but no membrane rupture but signs of bulging T.M</w:t>
      </w:r>
    </w:p>
    <w:p w:rsidR="00000000" w:rsidDel="00000000" w:rsidP="00000000" w:rsidRDefault="00000000" w:rsidRPr="00000000" w14:paraId="00000387">
      <w:pPr>
        <w:shd w:fill="ffffff" w:val="clear"/>
        <w:spacing w:after="180" w:before="180" w:lineRule="auto"/>
        <w:rPr>
          <w:color w:val="273540"/>
          <w:sz w:val="24"/>
          <w:szCs w:val="24"/>
        </w:rPr>
      </w:pPr>
      <w:r w:rsidDel="00000000" w:rsidR="00000000" w:rsidRPr="00000000">
        <w:rPr>
          <w:rtl w:val="0"/>
        </w:rPr>
      </w:r>
    </w:p>
    <w:p w:rsidR="00000000" w:rsidDel="00000000" w:rsidP="00000000" w:rsidRDefault="00000000" w:rsidRPr="00000000" w14:paraId="00000388">
      <w:pPr>
        <w:shd w:fill="ffffff" w:val="clear"/>
        <w:spacing w:after="180" w:before="180" w:lineRule="auto"/>
        <w:rPr>
          <w:color w:val="273540"/>
          <w:sz w:val="24"/>
          <w:szCs w:val="24"/>
        </w:rPr>
      </w:pPr>
      <w:r w:rsidDel="00000000" w:rsidR="00000000" w:rsidRPr="00000000">
        <w:rPr>
          <w:color w:val="273540"/>
          <w:sz w:val="24"/>
          <w:szCs w:val="24"/>
          <w:rtl w:val="0"/>
        </w:rPr>
        <w:t xml:space="preserve">Otitis Externa-- usually BOTH SIDES</w:t>
      </w:r>
    </w:p>
    <w:p w:rsidR="00000000" w:rsidDel="00000000" w:rsidP="00000000" w:rsidRDefault="00000000" w:rsidRPr="00000000" w14:paraId="00000389">
      <w:pPr>
        <w:shd w:fill="ffffff" w:val="clear"/>
        <w:spacing w:after="180" w:before="180" w:lineRule="auto"/>
        <w:rPr>
          <w:color w:val="273540"/>
          <w:sz w:val="24"/>
          <w:szCs w:val="24"/>
        </w:rPr>
      </w:pPr>
      <w:r w:rsidDel="00000000" w:rsidR="00000000" w:rsidRPr="00000000">
        <w:rPr>
          <w:rtl w:val="0"/>
        </w:rPr>
      </w:r>
    </w:p>
    <w:p w:rsidR="00000000" w:rsidDel="00000000" w:rsidP="00000000" w:rsidRDefault="00000000" w:rsidRPr="00000000" w14:paraId="0000038A">
      <w:pPr>
        <w:shd w:fill="ffffff" w:val="clear"/>
        <w:spacing w:after="180" w:before="180" w:lineRule="auto"/>
        <w:rPr>
          <w:color w:val="273540"/>
          <w:sz w:val="24"/>
          <w:szCs w:val="24"/>
        </w:rPr>
      </w:pPr>
      <w:r w:rsidDel="00000000" w:rsidR="00000000" w:rsidRPr="00000000">
        <w:rPr>
          <w:rtl w:val="0"/>
        </w:rPr>
      </w:r>
    </w:p>
    <w:p w:rsidR="00000000" w:rsidDel="00000000" w:rsidP="00000000" w:rsidRDefault="00000000" w:rsidRPr="00000000" w14:paraId="0000038B">
      <w:pPr>
        <w:shd w:fill="ffffff" w:val="clear"/>
        <w:spacing w:after="180" w:before="180" w:lineRule="auto"/>
        <w:rPr>
          <w:color w:val="273540"/>
          <w:sz w:val="24"/>
          <w:szCs w:val="24"/>
        </w:rPr>
      </w:pPr>
      <w:r w:rsidDel="00000000" w:rsidR="00000000" w:rsidRPr="00000000">
        <w:rPr>
          <w:color w:val="273540"/>
          <w:sz w:val="24"/>
          <w:szCs w:val="24"/>
          <w:rtl w:val="0"/>
        </w:rPr>
        <w:t xml:space="preserve">If you cant see the tympanic membrane?</w:t>
      </w:r>
    </w:p>
    <w:p w:rsidR="00000000" w:rsidDel="00000000" w:rsidP="00000000" w:rsidRDefault="00000000" w:rsidRPr="00000000" w14:paraId="0000038C">
      <w:pPr>
        <w:numPr>
          <w:ilvl w:val="0"/>
          <w:numId w:val="54"/>
        </w:numPr>
        <w:shd w:fill="ffffff" w:val="clear"/>
        <w:spacing w:after="0" w:afterAutospacing="0" w:before="180" w:lineRule="auto"/>
        <w:ind w:left="720" w:hanging="360"/>
        <w:rPr>
          <w:color w:val="273540"/>
          <w:sz w:val="24"/>
          <w:szCs w:val="24"/>
        </w:rPr>
      </w:pPr>
      <w:r w:rsidDel="00000000" w:rsidR="00000000" w:rsidRPr="00000000">
        <w:rPr>
          <w:color w:val="273540"/>
          <w:sz w:val="24"/>
          <w:szCs w:val="24"/>
          <w:rtl w:val="0"/>
        </w:rPr>
        <w:t xml:space="preserve">Have to go on other signs and symptoms </w:t>
      </w:r>
    </w:p>
    <w:p w:rsidR="00000000" w:rsidDel="00000000" w:rsidP="00000000" w:rsidRDefault="00000000" w:rsidRPr="00000000" w14:paraId="0000038D">
      <w:pPr>
        <w:numPr>
          <w:ilvl w:val="0"/>
          <w:numId w:val="54"/>
        </w:numPr>
        <w:shd w:fill="ffffff" w:val="clear"/>
        <w:spacing w:after="0" w:afterAutospacing="0" w:before="0" w:beforeAutospacing="0" w:lineRule="auto"/>
        <w:ind w:left="720" w:hanging="360"/>
        <w:rPr>
          <w:color w:val="273540"/>
          <w:sz w:val="24"/>
          <w:szCs w:val="24"/>
        </w:rPr>
      </w:pPr>
      <w:r w:rsidDel="00000000" w:rsidR="00000000" w:rsidRPr="00000000">
        <w:rPr>
          <w:color w:val="273540"/>
          <w:sz w:val="24"/>
          <w:szCs w:val="24"/>
          <w:rtl w:val="0"/>
        </w:rPr>
        <w:t xml:space="preserve">If you cant properly rule out T.M rupture you cant prescribe certain antibiotics-- can lead to OTOTOXICITY** </w:t>
      </w:r>
    </w:p>
    <w:p w:rsidR="00000000" w:rsidDel="00000000" w:rsidP="00000000" w:rsidRDefault="00000000" w:rsidRPr="00000000" w14:paraId="0000038E">
      <w:pPr>
        <w:numPr>
          <w:ilvl w:val="0"/>
          <w:numId w:val="54"/>
        </w:numPr>
        <w:shd w:fill="ffffff" w:val="clear"/>
        <w:spacing w:after="180" w:before="0" w:beforeAutospacing="0" w:lineRule="auto"/>
        <w:ind w:left="720" w:hanging="360"/>
        <w:rPr>
          <w:color w:val="273540"/>
          <w:sz w:val="24"/>
          <w:szCs w:val="24"/>
        </w:rPr>
      </w:pPr>
      <w:r w:rsidDel="00000000" w:rsidR="00000000" w:rsidRPr="00000000">
        <w:rPr>
          <w:color w:val="273540"/>
          <w:sz w:val="24"/>
          <w:szCs w:val="24"/>
          <w:rtl w:val="0"/>
        </w:rPr>
        <w:t xml:space="preserve">If you cant see, you could also do oral abx </w:t>
      </w:r>
    </w:p>
    <w:p w:rsidR="00000000" w:rsidDel="00000000" w:rsidP="00000000" w:rsidRDefault="00000000" w:rsidRPr="00000000" w14:paraId="0000038F">
      <w:pPr>
        <w:shd w:fill="ffffff" w:val="clear"/>
        <w:spacing w:after="180" w:before="180" w:lineRule="auto"/>
        <w:rPr>
          <w:color w:val="273540"/>
          <w:sz w:val="24"/>
          <w:szCs w:val="24"/>
        </w:rPr>
      </w:pPr>
      <w:r w:rsidDel="00000000" w:rsidR="00000000" w:rsidRPr="00000000">
        <w:rPr>
          <w:rtl w:val="0"/>
        </w:rPr>
      </w:r>
    </w:p>
    <w:p w:rsidR="00000000" w:rsidDel="00000000" w:rsidP="00000000" w:rsidRDefault="00000000" w:rsidRPr="00000000" w14:paraId="00000390">
      <w:pPr>
        <w:shd w:fill="ffffff" w:val="clear"/>
        <w:spacing w:after="180" w:before="180" w:lineRule="auto"/>
        <w:rPr>
          <w:color w:val="273540"/>
          <w:sz w:val="24"/>
          <w:szCs w:val="24"/>
        </w:rPr>
      </w:pPr>
      <w:r w:rsidDel="00000000" w:rsidR="00000000" w:rsidRPr="00000000">
        <w:rPr>
          <w:color w:val="273540"/>
          <w:sz w:val="24"/>
          <w:szCs w:val="24"/>
        </w:rPr>
        <w:drawing>
          <wp:inline distB="114300" distT="114300" distL="114300" distR="114300">
            <wp:extent cx="3386138" cy="2931041"/>
            <wp:effectExtent b="0" l="0" r="0" t="0"/>
            <wp:docPr id="6" name="image5.png"/>
            <a:graphic>
              <a:graphicData uri="http://schemas.openxmlformats.org/drawingml/2006/picture">
                <pic:pic>
                  <pic:nvPicPr>
                    <pic:cNvPr id="0" name="image5.png"/>
                    <pic:cNvPicPr preferRelativeResize="0"/>
                  </pic:nvPicPr>
                  <pic:blipFill>
                    <a:blip r:embed="rId19"/>
                    <a:srcRect b="0" l="0" r="0" t="0"/>
                    <a:stretch>
                      <a:fillRect/>
                    </a:stretch>
                  </pic:blipFill>
                  <pic:spPr>
                    <a:xfrm>
                      <a:off x="0" y="0"/>
                      <a:ext cx="3386138" cy="2931041"/>
                    </a:xfrm>
                    <a:prstGeom prst="rect"/>
                    <a:ln/>
                  </pic:spPr>
                </pic:pic>
              </a:graphicData>
            </a:graphic>
          </wp:inline>
        </w:drawing>
      </w:r>
      <w:r w:rsidDel="00000000" w:rsidR="00000000" w:rsidRPr="00000000">
        <w:rPr>
          <w:rtl w:val="0"/>
        </w:rPr>
      </w:r>
    </w:p>
    <w:p w:rsidR="00000000" w:rsidDel="00000000" w:rsidP="00000000" w:rsidRDefault="00000000" w:rsidRPr="00000000" w14:paraId="00000391">
      <w:pPr>
        <w:shd w:fill="ffffff" w:val="clear"/>
        <w:spacing w:after="180" w:before="180" w:lineRule="auto"/>
        <w:rPr>
          <w:color w:val="273540"/>
          <w:sz w:val="24"/>
          <w:szCs w:val="24"/>
        </w:rPr>
      </w:pPr>
      <w:r w:rsidDel="00000000" w:rsidR="00000000" w:rsidRPr="00000000">
        <w:rPr>
          <w:color w:val="273540"/>
          <w:sz w:val="24"/>
          <w:szCs w:val="24"/>
          <w:rtl w:val="0"/>
        </w:rPr>
        <w:t xml:space="preserve">4 quadrants</w:t>
      </w:r>
    </w:p>
    <w:p w:rsidR="00000000" w:rsidDel="00000000" w:rsidP="00000000" w:rsidRDefault="00000000" w:rsidRPr="00000000" w14:paraId="00000392">
      <w:pPr>
        <w:numPr>
          <w:ilvl w:val="0"/>
          <w:numId w:val="143"/>
        </w:numPr>
        <w:shd w:fill="ffffff" w:val="clear"/>
        <w:spacing w:after="180" w:before="180" w:lineRule="auto"/>
        <w:ind w:left="720" w:hanging="360"/>
        <w:rPr>
          <w:color w:val="273540"/>
          <w:sz w:val="24"/>
          <w:szCs w:val="24"/>
        </w:rPr>
      </w:pPr>
      <w:r w:rsidDel="00000000" w:rsidR="00000000" w:rsidRPr="00000000">
        <w:rPr>
          <w:color w:val="273540"/>
          <w:sz w:val="24"/>
          <w:szCs w:val="24"/>
          <w:rtl w:val="0"/>
        </w:rPr>
        <w:t xml:space="preserve">No malliolus seen, Purulent, buldging, no light reflex</w:t>
      </w:r>
    </w:p>
    <w:p w:rsidR="00000000" w:rsidDel="00000000" w:rsidP="00000000" w:rsidRDefault="00000000" w:rsidRPr="00000000" w14:paraId="00000393">
      <w:pPr>
        <w:shd w:fill="ffffff" w:val="clear"/>
        <w:spacing w:after="180" w:before="180" w:lineRule="auto"/>
        <w:rPr>
          <w:b w:val="1"/>
          <w:bCs w:val="1"/>
          <w:color w:val="273540"/>
          <w:sz w:val="24"/>
          <w:szCs w:val="24"/>
        </w:rPr>
      </w:pPr>
      <w:r w:rsidDel="00000000" w:rsidR="00000000" w:rsidRPr="00000000">
        <w:rPr>
          <w:b w:val="1"/>
          <w:bCs w:val="1"/>
          <w:color w:val="273540"/>
          <w:sz w:val="24"/>
          <w:szCs w:val="24"/>
          <w:rtl w:val="0"/>
        </w:rPr>
        <w:t xml:space="preserve">Otitis Media with Effusion </w:t>
      </w:r>
    </w:p>
    <w:p w:rsidR="00000000" w:rsidDel="00000000" w:rsidP="00000000" w:rsidRDefault="00000000" w:rsidRPr="00000000" w14:paraId="00000394">
      <w:pPr>
        <w:shd w:fill="ffffff" w:val="clear"/>
        <w:spacing w:after="180" w:before="180" w:lineRule="auto"/>
        <w:rPr>
          <w:b w:val="1"/>
          <w:bCs w:val="1"/>
          <w:color w:val="273540"/>
          <w:sz w:val="24"/>
          <w:szCs w:val="24"/>
        </w:rPr>
      </w:pPr>
      <w:r w:rsidDel="00000000" w:rsidR="00000000" w:rsidRPr="00000000">
        <w:rPr>
          <w:color w:val="273540"/>
          <w:sz w:val="24"/>
          <w:szCs w:val="24"/>
          <w:rtl w:val="0"/>
        </w:rPr>
        <w:t xml:space="preserve">Definition: blockage of middle ear, NON infected fluid behind the T.M</w:t>
      </w:r>
      <w:r w:rsidDel="00000000" w:rsidR="00000000" w:rsidRPr="00000000">
        <w:rPr>
          <w:rtl w:val="0"/>
        </w:rPr>
      </w:r>
    </w:p>
    <w:p w:rsidR="00000000" w:rsidDel="00000000" w:rsidP="00000000" w:rsidRDefault="00000000" w:rsidRPr="00000000" w14:paraId="00000395">
      <w:pPr>
        <w:shd w:fill="ffffff" w:val="clear"/>
        <w:spacing w:after="180" w:before="180" w:lineRule="auto"/>
        <w:rPr>
          <w:color w:val="273540"/>
          <w:sz w:val="24"/>
          <w:szCs w:val="24"/>
        </w:rPr>
      </w:pPr>
      <w:r w:rsidDel="00000000" w:rsidR="00000000" w:rsidRPr="00000000">
        <w:rPr>
          <w:color w:val="273540"/>
          <w:sz w:val="24"/>
          <w:szCs w:val="24"/>
          <w:rtl w:val="0"/>
        </w:rPr>
        <w:t xml:space="preserve">Risks: More common in children still, adults more common after URTI, may come after AOM*</w:t>
      </w:r>
    </w:p>
    <w:p w:rsidR="00000000" w:rsidDel="00000000" w:rsidP="00000000" w:rsidRDefault="00000000" w:rsidRPr="00000000" w14:paraId="00000396">
      <w:pPr>
        <w:shd w:fill="ffffff" w:val="clear"/>
        <w:spacing w:after="180" w:before="180" w:lineRule="auto"/>
        <w:rPr>
          <w:color w:val="273540"/>
          <w:sz w:val="24"/>
          <w:szCs w:val="24"/>
        </w:rPr>
      </w:pPr>
      <w:r w:rsidDel="00000000" w:rsidR="00000000" w:rsidRPr="00000000">
        <w:rPr>
          <w:color w:val="273540"/>
          <w:sz w:val="24"/>
          <w:szCs w:val="24"/>
          <w:rtl w:val="0"/>
        </w:rPr>
        <w:t xml:space="preserve">Symptoms: NO PAIN, fullness of ear, pressure, hearing is different, crackling, bubbling, popping when crewing, Unilateral usually hearing loss</w:t>
      </w:r>
    </w:p>
    <w:p w:rsidR="00000000" w:rsidDel="00000000" w:rsidP="00000000" w:rsidRDefault="00000000" w:rsidRPr="00000000" w14:paraId="00000397">
      <w:pPr>
        <w:shd w:fill="ffffff" w:val="clear"/>
        <w:spacing w:after="180" w:before="180" w:lineRule="auto"/>
        <w:rPr>
          <w:color w:val="273540"/>
          <w:sz w:val="24"/>
          <w:szCs w:val="24"/>
        </w:rPr>
      </w:pPr>
      <w:r w:rsidDel="00000000" w:rsidR="00000000" w:rsidRPr="00000000">
        <w:rPr>
          <w:color w:val="273540"/>
          <w:sz w:val="24"/>
          <w:szCs w:val="24"/>
          <w:rtl w:val="0"/>
        </w:rPr>
        <w:t xml:space="preserve">Signs: fluid line, bubbles, behind the tympanic membrane, redness, hearing loss(test), perforated discharge</w:t>
      </w:r>
    </w:p>
    <w:p w:rsidR="00000000" w:rsidDel="00000000" w:rsidP="00000000" w:rsidRDefault="00000000" w:rsidRPr="00000000" w14:paraId="00000398">
      <w:pPr>
        <w:shd w:fill="ffffff" w:val="clear"/>
        <w:spacing w:after="180" w:before="180" w:lineRule="auto"/>
        <w:rPr>
          <w:color w:val="273540"/>
          <w:sz w:val="24"/>
          <w:szCs w:val="24"/>
        </w:rPr>
      </w:pPr>
      <w:r w:rsidDel="00000000" w:rsidR="00000000" w:rsidRPr="00000000">
        <w:rPr>
          <w:color w:val="273540"/>
          <w:sz w:val="24"/>
          <w:szCs w:val="24"/>
          <w:rtl w:val="0"/>
        </w:rPr>
        <w:t xml:space="preserve">Physical Examinations: otoscopy, same as AOM</w:t>
      </w:r>
    </w:p>
    <w:p w:rsidR="00000000" w:rsidDel="00000000" w:rsidP="00000000" w:rsidRDefault="00000000" w:rsidRPr="00000000" w14:paraId="00000399">
      <w:pPr>
        <w:shd w:fill="ffffff" w:val="clear"/>
        <w:spacing w:after="180" w:before="180" w:lineRule="auto"/>
        <w:rPr>
          <w:color w:val="273540"/>
          <w:sz w:val="24"/>
          <w:szCs w:val="24"/>
        </w:rPr>
      </w:pPr>
      <w:r w:rsidDel="00000000" w:rsidR="00000000" w:rsidRPr="00000000">
        <w:rPr>
          <w:color w:val="273540"/>
          <w:sz w:val="24"/>
          <w:szCs w:val="24"/>
          <w:rtl w:val="0"/>
        </w:rPr>
        <w:t xml:space="preserve">Confirmatory Diagnostics:  NONE </w:t>
      </w:r>
    </w:p>
    <w:p w:rsidR="00000000" w:rsidDel="00000000" w:rsidP="00000000" w:rsidRDefault="00000000" w:rsidRPr="00000000" w14:paraId="0000039A">
      <w:pPr>
        <w:shd w:fill="ffffff" w:val="clear"/>
        <w:rPr>
          <w:sz w:val="24"/>
          <w:szCs w:val="24"/>
        </w:rPr>
      </w:pPr>
      <w:r w:rsidDel="00000000" w:rsidR="00000000" w:rsidRPr="00000000">
        <w:rPr>
          <w:sz w:val="24"/>
          <w:szCs w:val="24"/>
          <w:rtl w:val="0"/>
        </w:rPr>
        <w:t xml:space="preserve">This is not an ACUTE Otitis Media.</w:t>
      </w:r>
    </w:p>
    <w:p w:rsidR="00000000" w:rsidDel="00000000" w:rsidP="00000000" w:rsidRDefault="00000000" w:rsidRPr="00000000" w14:paraId="0000039B">
      <w:pPr>
        <w:shd w:fill="ffffff" w:val="clear"/>
        <w:rPr>
          <w:sz w:val="24"/>
          <w:szCs w:val="24"/>
        </w:rPr>
      </w:pPr>
      <w:r w:rsidDel="00000000" w:rsidR="00000000" w:rsidRPr="00000000">
        <w:rPr>
          <w:sz w:val="24"/>
          <w:szCs w:val="24"/>
          <w:rtl w:val="0"/>
        </w:rPr>
        <w:t xml:space="preserve">Fluid accumulation is the result of poor Eustachian tube ventilation (blockage), not purulent middle ear infection fluid.</w:t>
      </w:r>
    </w:p>
    <w:p w:rsidR="00000000" w:rsidDel="00000000" w:rsidP="00000000" w:rsidRDefault="00000000" w:rsidRPr="00000000" w14:paraId="0000039C">
      <w:pPr>
        <w:shd w:fill="ffffff" w:val="clear"/>
        <w:rPr>
          <w:color w:val="273540"/>
          <w:sz w:val="24"/>
          <w:szCs w:val="24"/>
        </w:rPr>
      </w:pPr>
      <w:r w:rsidDel="00000000" w:rsidR="00000000" w:rsidRPr="00000000">
        <w:rPr>
          <w:sz w:val="24"/>
          <w:szCs w:val="24"/>
          <w:rtl w:val="0"/>
        </w:rPr>
        <w:t xml:space="preserve">It may FOLLOW an acute otitis media due to residual inflammation in the Eustachian tube</w:t>
      </w:r>
      <w:r w:rsidDel="00000000" w:rsidR="00000000" w:rsidRPr="00000000">
        <w:rPr>
          <w:rtl w:val="0"/>
        </w:rPr>
      </w:r>
    </w:p>
    <w:p w:rsidR="00000000" w:rsidDel="00000000" w:rsidP="00000000" w:rsidRDefault="00000000" w:rsidRPr="00000000" w14:paraId="0000039D">
      <w:pPr>
        <w:numPr>
          <w:ilvl w:val="0"/>
          <w:numId w:val="145"/>
        </w:numPr>
        <w:shd w:fill="ffffff" w:val="clear"/>
        <w:spacing w:after="180" w:before="180" w:lineRule="auto"/>
        <w:ind w:left="720" w:hanging="360"/>
        <w:rPr>
          <w:color w:val="273540"/>
          <w:sz w:val="24"/>
          <w:szCs w:val="24"/>
        </w:rPr>
      </w:pPr>
      <w:r w:rsidDel="00000000" w:rsidR="00000000" w:rsidRPr="00000000">
        <w:rPr>
          <w:color w:val="273540"/>
          <w:sz w:val="24"/>
          <w:szCs w:val="24"/>
          <w:rtl w:val="0"/>
        </w:rPr>
        <w:t xml:space="preserve">Counselling will go away after inflammation </w:t>
      </w:r>
    </w:p>
    <w:p w:rsidR="00000000" w:rsidDel="00000000" w:rsidP="00000000" w:rsidRDefault="00000000" w:rsidRPr="00000000" w14:paraId="0000039E">
      <w:pPr>
        <w:shd w:fill="ffffff" w:val="clear"/>
        <w:spacing w:after="180" w:before="180" w:lineRule="auto"/>
        <w:rPr>
          <w:color w:val="273540"/>
          <w:sz w:val="24"/>
          <w:szCs w:val="24"/>
        </w:rPr>
      </w:pPr>
      <w:r w:rsidDel="00000000" w:rsidR="00000000" w:rsidRPr="00000000">
        <w:rPr>
          <w:rtl w:val="0"/>
        </w:rPr>
      </w:r>
    </w:p>
    <w:p w:rsidR="00000000" w:rsidDel="00000000" w:rsidP="00000000" w:rsidRDefault="00000000" w:rsidRPr="00000000" w14:paraId="0000039F">
      <w:pPr>
        <w:shd w:fill="ffffff" w:val="clear"/>
        <w:spacing w:after="180" w:before="180" w:lineRule="auto"/>
        <w:rPr>
          <w:color w:val="273540"/>
          <w:sz w:val="24"/>
          <w:szCs w:val="24"/>
        </w:rPr>
      </w:pPr>
      <w:r w:rsidDel="00000000" w:rsidR="00000000" w:rsidRPr="00000000">
        <w:rPr>
          <w:color w:val="273540"/>
          <w:sz w:val="24"/>
          <w:szCs w:val="24"/>
          <w:rtl w:val="0"/>
        </w:rPr>
        <w:t xml:space="preserve">Kids with repeat AOM may get tubes, they can still get infections but it will drain</w:t>
      </w:r>
    </w:p>
    <w:p w:rsidR="00000000" w:rsidDel="00000000" w:rsidP="00000000" w:rsidRDefault="00000000" w:rsidRPr="00000000" w14:paraId="000003A0">
      <w:pPr>
        <w:shd w:fill="ffffff" w:val="clear"/>
        <w:spacing w:after="180" w:before="180" w:lineRule="auto"/>
        <w:rPr>
          <w:color w:val="273540"/>
          <w:sz w:val="24"/>
          <w:szCs w:val="24"/>
        </w:rPr>
      </w:pPr>
      <w:r w:rsidDel="00000000" w:rsidR="00000000" w:rsidRPr="00000000">
        <w:rPr>
          <w:rtl w:val="0"/>
        </w:rPr>
      </w:r>
    </w:p>
    <w:p w:rsidR="00000000" w:rsidDel="00000000" w:rsidP="00000000" w:rsidRDefault="00000000" w:rsidRPr="00000000" w14:paraId="000003A1">
      <w:pPr>
        <w:shd w:fill="ffffff" w:val="clear"/>
        <w:spacing w:after="180" w:before="180" w:lineRule="auto"/>
        <w:rPr>
          <w:color w:val="273540"/>
          <w:sz w:val="24"/>
          <w:szCs w:val="24"/>
        </w:rPr>
      </w:pPr>
      <w:r w:rsidDel="00000000" w:rsidR="00000000" w:rsidRPr="00000000">
        <w:rPr>
          <w:color w:val="273540"/>
          <w:sz w:val="24"/>
          <w:szCs w:val="24"/>
          <w:rtl w:val="0"/>
        </w:rPr>
        <w:t xml:space="preserve">Otitis Externa </w:t>
      </w:r>
    </w:p>
    <w:p w:rsidR="00000000" w:rsidDel="00000000" w:rsidP="00000000" w:rsidRDefault="00000000" w:rsidRPr="00000000" w14:paraId="000003A2">
      <w:pPr>
        <w:shd w:fill="ffffff" w:val="clear"/>
        <w:spacing w:after="180" w:before="180" w:lineRule="auto"/>
        <w:rPr>
          <w:color w:val="273540"/>
          <w:sz w:val="24"/>
          <w:szCs w:val="24"/>
        </w:rPr>
      </w:pPr>
      <w:r w:rsidDel="00000000" w:rsidR="00000000" w:rsidRPr="00000000">
        <w:rPr>
          <w:color w:val="273540"/>
          <w:sz w:val="24"/>
          <w:szCs w:val="24"/>
          <w:rtl w:val="0"/>
        </w:rPr>
        <w:t xml:space="preserve">Definition: infection of the external ear canal (anything before the TM), bacterial, yeast infection</w:t>
      </w:r>
    </w:p>
    <w:p w:rsidR="00000000" w:rsidDel="00000000" w:rsidP="00000000" w:rsidRDefault="00000000" w:rsidRPr="00000000" w14:paraId="000003A3">
      <w:pPr>
        <w:shd w:fill="ffffff" w:val="clear"/>
        <w:spacing w:after="180" w:before="180" w:lineRule="auto"/>
        <w:rPr>
          <w:color w:val="273540"/>
          <w:sz w:val="24"/>
          <w:szCs w:val="24"/>
        </w:rPr>
      </w:pPr>
      <w:r w:rsidDel="00000000" w:rsidR="00000000" w:rsidRPr="00000000">
        <w:rPr>
          <w:color w:val="273540"/>
          <w:sz w:val="24"/>
          <w:szCs w:val="24"/>
          <w:rtl w:val="0"/>
        </w:rPr>
        <w:t xml:space="preserve">Risks: </w:t>
      </w:r>
      <w:r w:rsidDel="00000000" w:rsidR="00000000" w:rsidRPr="00000000">
        <w:rPr>
          <w:b w:val="1"/>
          <w:bCs w:val="1"/>
          <w:color w:val="273540"/>
          <w:sz w:val="24"/>
          <w:szCs w:val="24"/>
          <w:rtl w:val="0"/>
        </w:rPr>
        <w:t xml:space="preserve">adults</w:t>
      </w:r>
      <w:r w:rsidDel="00000000" w:rsidR="00000000" w:rsidRPr="00000000">
        <w:rPr>
          <w:color w:val="273540"/>
          <w:sz w:val="24"/>
          <w:szCs w:val="24"/>
          <w:rtl w:val="0"/>
        </w:rPr>
        <w:t xml:space="preserve"> &gt; children; swimmers, diabetes, ear pickers (Q-tips), </w:t>
      </w:r>
    </w:p>
    <w:p w:rsidR="00000000" w:rsidDel="00000000" w:rsidP="00000000" w:rsidRDefault="00000000" w:rsidRPr="00000000" w14:paraId="000003A4">
      <w:pPr>
        <w:shd w:fill="ffffff" w:val="clear"/>
        <w:spacing w:after="180" w:before="180" w:lineRule="auto"/>
        <w:rPr>
          <w:color w:val="273540"/>
          <w:sz w:val="24"/>
          <w:szCs w:val="24"/>
        </w:rPr>
      </w:pPr>
      <w:r w:rsidDel="00000000" w:rsidR="00000000" w:rsidRPr="00000000">
        <w:rPr>
          <w:color w:val="273540"/>
          <w:sz w:val="24"/>
          <w:szCs w:val="24"/>
          <w:rtl w:val="0"/>
        </w:rPr>
        <w:t xml:space="preserve">Symptoms: </w:t>
      </w:r>
      <w:r w:rsidDel="00000000" w:rsidR="00000000" w:rsidRPr="00000000">
        <w:rPr>
          <w:b w:val="1"/>
          <w:bCs w:val="1"/>
          <w:color w:val="273540"/>
          <w:sz w:val="24"/>
          <w:szCs w:val="24"/>
          <w:rtl w:val="0"/>
        </w:rPr>
        <w:t xml:space="preserve">bilateral</w:t>
      </w:r>
      <w:r w:rsidDel="00000000" w:rsidR="00000000" w:rsidRPr="00000000">
        <w:rPr>
          <w:color w:val="273540"/>
          <w:sz w:val="24"/>
          <w:szCs w:val="24"/>
          <w:rtl w:val="0"/>
        </w:rPr>
        <w:t xml:space="preserve"> pain, </w:t>
      </w:r>
      <w:r w:rsidDel="00000000" w:rsidR="00000000" w:rsidRPr="00000000">
        <w:rPr>
          <w:b w:val="1"/>
          <w:bCs w:val="1"/>
          <w:color w:val="273540"/>
          <w:sz w:val="24"/>
          <w:szCs w:val="24"/>
          <w:rtl w:val="0"/>
        </w:rPr>
        <w:t xml:space="preserve">DISCHARGE</w:t>
      </w:r>
      <w:r w:rsidDel="00000000" w:rsidR="00000000" w:rsidRPr="00000000">
        <w:rPr>
          <w:color w:val="273540"/>
          <w:sz w:val="24"/>
          <w:szCs w:val="24"/>
          <w:rtl w:val="0"/>
        </w:rPr>
        <w:t xml:space="preserve">** coming from infection process of external structures,  stuffed ear, hearing loss (occasionally); may be associated with hx of swimming 1-2 days prior/ baths</w:t>
      </w:r>
    </w:p>
    <w:p w:rsidR="00000000" w:rsidDel="00000000" w:rsidP="00000000" w:rsidRDefault="00000000" w:rsidRPr="00000000" w14:paraId="000003A5">
      <w:pPr>
        <w:numPr>
          <w:ilvl w:val="0"/>
          <w:numId w:val="74"/>
        </w:numPr>
        <w:shd w:fill="ffffff" w:val="clear"/>
        <w:spacing w:after="180" w:before="180" w:lineRule="auto"/>
        <w:ind w:left="720" w:hanging="360"/>
        <w:rPr>
          <w:color w:val="273540"/>
          <w:sz w:val="24"/>
          <w:szCs w:val="24"/>
        </w:rPr>
      </w:pPr>
      <w:r w:rsidDel="00000000" w:rsidR="00000000" w:rsidRPr="00000000">
        <w:rPr>
          <w:color w:val="273540"/>
          <w:sz w:val="24"/>
          <w:szCs w:val="24"/>
          <w:rtl w:val="0"/>
        </w:rPr>
        <w:t xml:space="preserve">Ask what have you tried* </w:t>
      </w:r>
    </w:p>
    <w:p w:rsidR="00000000" w:rsidDel="00000000" w:rsidP="00000000" w:rsidRDefault="00000000" w:rsidRPr="00000000" w14:paraId="000003A6">
      <w:pPr>
        <w:shd w:fill="ffffff" w:val="clear"/>
        <w:spacing w:after="180" w:before="180" w:lineRule="auto"/>
        <w:rPr>
          <w:color w:val="273540"/>
          <w:sz w:val="24"/>
          <w:szCs w:val="24"/>
        </w:rPr>
      </w:pPr>
      <w:r w:rsidDel="00000000" w:rsidR="00000000" w:rsidRPr="00000000">
        <w:rPr>
          <w:color w:val="273540"/>
          <w:sz w:val="24"/>
          <w:szCs w:val="24"/>
          <w:rtl w:val="0"/>
        </w:rPr>
        <w:t xml:space="preserve">Signs: </w:t>
      </w:r>
    </w:p>
    <w:p w:rsidR="00000000" w:rsidDel="00000000" w:rsidP="00000000" w:rsidRDefault="00000000" w:rsidRPr="00000000" w14:paraId="000003A7">
      <w:pPr>
        <w:shd w:fill="ffffff" w:val="clear"/>
        <w:spacing w:after="180" w:before="180" w:lineRule="auto"/>
        <w:rPr>
          <w:color w:val="273540"/>
          <w:sz w:val="24"/>
          <w:szCs w:val="24"/>
        </w:rPr>
      </w:pPr>
      <w:r w:rsidDel="00000000" w:rsidR="00000000" w:rsidRPr="00000000">
        <w:rPr>
          <w:color w:val="273540"/>
          <w:sz w:val="24"/>
          <w:szCs w:val="24"/>
          <w:rtl w:val="0"/>
        </w:rPr>
        <w:t xml:space="preserve">Physical Examinations: </w:t>
      </w:r>
    </w:p>
    <w:p w:rsidR="00000000" w:rsidDel="00000000" w:rsidP="00000000" w:rsidRDefault="00000000" w:rsidRPr="00000000" w14:paraId="000003A8">
      <w:pPr>
        <w:shd w:fill="ffffff" w:val="clear"/>
        <w:spacing w:after="180" w:before="180" w:lineRule="auto"/>
        <w:rPr>
          <w:color w:val="273540"/>
          <w:sz w:val="24"/>
          <w:szCs w:val="24"/>
        </w:rPr>
      </w:pPr>
      <w:r w:rsidDel="00000000" w:rsidR="00000000" w:rsidRPr="00000000">
        <w:rPr>
          <w:color w:val="273540"/>
          <w:sz w:val="24"/>
          <w:szCs w:val="24"/>
          <w:rtl w:val="0"/>
        </w:rPr>
        <w:t xml:space="preserve">Visual Inspection (otoscope): inflamed, swollen external canal (canal may be swollen shut); </w:t>
      </w:r>
      <w:r w:rsidDel="00000000" w:rsidR="00000000" w:rsidRPr="00000000">
        <w:rPr>
          <w:b w:val="1"/>
          <w:bCs w:val="1"/>
          <w:color w:val="273540"/>
          <w:sz w:val="24"/>
          <w:szCs w:val="24"/>
          <w:rtl w:val="0"/>
        </w:rPr>
        <w:t xml:space="preserve">discharge</w:t>
      </w:r>
      <w:r w:rsidDel="00000000" w:rsidR="00000000" w:rsidRPr="00000000">
        <w:rPr>
          <w:color w:val="273540"/>
          <w:sz w:val="24"/>
          <w:szCs w:val="24"/>
          <w:rtl w:val="0"/>
        </w:rPr>
        <w:t xml:space="preserve"> may be cheesy green-blue or grey; </w:t>
      </w:r>
      <w:r w:rsidDel="00000000" w:rsidR="00000000" w:rsidRPr="00000000">
        <w:rPr>
          <w:b w:val="1"/>
          <w:bCs w:val="1"/>
          <w:color w:val="273540"/>
          <w:sz w:val="24"/>
          <w:szCs w:val="24"/>
          <w:rtl w:val="0"/>
        </w:rPr>
        <w:t xml:space="preserve">TM normal </w:t>
      </w:r>
      <w:r w:rsidDel="00000000" w:rsidR="00000000" w:rsidRPr="00000000">
        <w:rPr>
          <w:color w:val="273540"/>
          <w:sz w:val="24"/>
          <w:szCs w:val="24"/>
          <w:rtl w:val="0"/>
        </w:rPr>
        <w:t xml:space="preserve">or not visible, may be red but no bulging, or fluid behind T.M, External structures are red/inflammed, cant put the otoscopy in so swollen** </w:t>
      </w:r>
    </w:p>
    <w:p w:rsidR="00000000" w:rsidDel="00000000" w:rsidP="00000000" w:rsidRDefault="00000000" w:rsidRPr="00000000" w14:paraId="000003A9">
      <w:pPr>
        <w:shd w:fill="ffffff" w:val="clear"/>
        <w:spacing w:after="180" w:before="180" w:lineRule="auto"/>
        <w:rPr>
          <w:b w:val="1"/>
          <w:bCs w:val="1"/>
          <w:color w:val="273540"/>
          <w:sz w:val="24"/>
          <w:szCs w:val="24"/>
        </w:rPr>
      </w:pPr>
      <w:r w:rsidDel="00000000" w:rsidR="00000000" w:rsidRPr="00000000">
        <w:rPr>
          <w:b w:val="1"/>
          <w:bCs w:val="1"/>
          <w:color w:val="273540"/>
          <w:sz w:val="24"/>
          <w:szCs w:val="24"/>
          <w:rtl w:val="0"/>
        </w:rPr>
        <w:t xml:space="preserve">Pinna manipulation often causes ++ pain big differential </w:t>
      </w:r>
    </w:p>
    <w:p w:rsidR="00000000" w:rsidDel="00000000" w:rsidP="00000000" w:rsidRDefault="00000000" w:rsidRPr="00000000" w14:paraId="000003AA">
      <w:pPr>
        <w:shd w:fill="ffffff" w:val="clear"/>
        <w:spacing w:after="180" w:before="180" w:lineRule="auto"/>
        <w:rPr>
          <w:color w:val="273540"/>
          <w:sz w:val="24"/>
          <w:szCs w:val="24"/>
        </w:rPr>
      </w:pPr>
      <w:r w:rsidDel="00000000" w:rsidR="00000000" w:rsidRPr="00000000">
        <w:rPr>
          <w:color w:val="273540"/>
          <w:sz w:val="24"/>
          <w:szCs w:val="24"/>
          <w:rtl w:val="0"/>
        </w:rPr>
        <w:t xml:space="preserve">Enlarged preauricular or postauricular nodes </w:t>
      </w:r>
    </w:p>
    <w:p w:rsidR="00000000" w:rsidDel="00000000" w:rsidP="00000000" w:rsidRDefault="00000000" w:rsidRPr="00000000" w14:paraId="000003AB">
      <w:pPr>
        <w:shd w:fill="ffffff" w:val="clear"/>
        <w:spacing w:after="180" w:before="180" w:lineRule="auto"/>
        <w:rPr>
          <w:color w:val="273540"/>
          <w:sz w:val="24"/>
          <w:szCs w:val="24"/>
        </w:rPr>
      </w:pPr>
      <w:r w:rsidDel="00000000" w:rsidR="00000000" w:rsidRPr="00000000">
        <w:rPr>
          <w:color w:val="273540"/>
          <w:sz w:val="24"/>
          <w:szCs w:val="24"/>
          <w:rtl w:val="0"/>
        </w:rPr>
        <w:t xml:space="preserve">Confirmatory Diagnostics: none </w:t>
      </w:r>
    </w:p>
    <w:p w:rsidR="00000000" w:rsidDel="00000000" w:rsidP="00000000" w:rsidRDefault="00000000" w:rsidRPr="00000000" w14:paraId="000003AC">
      <w:pPr>
        <w:shd w:fill="ffffff" w:val="clear"/>
        <w:spacing w:after="180" w:before="180" w:lineRule="auto"/>
        <w:rPr>
          <w:color w:val="273540"/>
          <w:sz w:val="24"/>
          <w:szCs w:val="24"/>
        </w:rPr>
      </w:pPr>
      <w:r w:rsidDel="00000000" w:rsidR="00000000" w:rsidRPr="00000000">
        <w:rPr>
          <w:rtl w:val="0"/>
        </w:rPr>
      </w:r>
    </w:p>
    <w:p w:rsidR="00000000" w:rsidDel="00000000" w:rsidP="00000000" w:rsidRDefault="00000000" w:rsidRPr="00000000" w14:paraId="000003AD">
      <w:pPr>
        <w:shd w:fill="ffffff" w:val="clear"/>
        <w:spacing w:after="180" w:before="180" w:lineRule="auto"/>
        <w:rPr>
          <w:color w:val="273540"/>
          <w:sz w:val="24"/>
          <w:szCs w:val="24"/>
        </w:rPr>
      </w:pPr>
      <w:r w:rsidDel="00000000" w:rsidR="00000000" w:rsidRPr="00000000">
        <w:rPr>
          <w:color w:val="273540"/>
          <w:sz w:val="24"/>
          <w:szCs w:val="24"/>
          <w:rtl w:val="0"/>
        </w:rPr>
        <w:t xml:space="preserve">DONT MISS for Ears </w:t>
      </w:r>
    </w:p>
    <w:p w:rsidR="00000000" w:rsidDel="00000000" w:rsidP="00000000" w:rsidRDefault="00000000" w:rsidRPr="00000000" w14:paraId="000003AE">
      <w:pPr>
        <w:shd w:fill="ffffff" w:val="clear"/>
        <w:spacing w:after="180" w:before="180" w:lineRule="auto"/>
        <w:rPr>
          <w:color w:val="273540"/>
          <w:sz w:val="24"/>
          <w:szCs w:val="24"/>
        </w:rPr>
      </w:pPr>
      <w:r w:rsidDel="00000000" w:rsidR="00000000" w:rsidRPr="00000000">
        <w:rPr>
          <w:b w:val="1"/>
          <w:bCs w:val="1"/>
          <w:color w:val="273540"/>
          <w:sz w:val="24"/>
          <w:szCs w:val="24"/>
          <w:rtl w:val="0"/>
        </w:rPr>
        <w:t xml:space="preserve">MASTOIDITIS</w:t>
      </w:r>
      <w:r w:rsidDel="00000000" w:rsidR="00000000" w:rsidRPr="00000000">
        <w:rPr>
          <w:color w:val="273540"/>
          <w:sz w:val="24"/>
          <w:szCs w:val="24"/>
          <w:rtl w:val="0"/>
        </w:rPr>
        <w:t xml:space="preserve"> </w:t>
      </w:r>
    </w:p>
    <w:p w:rsidR="00000000" w:rsidDel="00000000" w:rsidP="00000000" w:rsidRDefault="00000000" w:rsidRPr="00000000" w14:paraId="000003AF">
      <w:pPr>
        <w:shd w:fill="ffffff" w:val="clear"/>
        <w:spacing w:after="180" w:before="180" w:lineRule="auto"/>
        <w:rPr>
          <w:color w:val="273540"/>
          <w:sz w:val="24"/>
          <w:szCs w:val="24"/>
        </w:rPr>
      </w:pPr>
      <w:r w:rsidDel="00000000" w:rsidR="00000000" w:rsidRPr="00000000">
        <w:rPr>
          <w:color w:val="273540"/>
          <w:sz w:val="24"/>
          <w:szCs w:val="24"/>
          <w:rtl w:val="0"/>
        </w:rPr>
        <w:t xml:space="preserve">Definition: infection of the soft tissue surrounding the air spaces in the mastoid bone</w:t>
      </w:r>
    </w:p>
    <w:p w:rsidR="00000000" w:rsidDel="00000000" w:rsidP="00000000" w:rsidRDefault="00000000" w:rsidRPr="00000000" w14:paraId="000003B0">
      <w:pPr>
        <w:shd w:fill="ffffff" w:val="clear"/>
        <w:spacing w:after="180" w:before="180" w:lineRule="auto"/>
        <w:rPr>
          <w:color w:val="273540"/>
          <w:sz w:val="24"/>
          <w:szCs w:val="24"/>
        </w:rPr>
      </w:pPr>
      <w:r w:rsidDel="00000000" w:rsidR="00000000" w:rsidRPr="00000000">
        <w:rPr>
          <w:color w:val="273540"/>
          <w:sz w:val="24"/>
          <w:szCs w:val="24"/>
          <w:rtl w:val="0"/>
        </w:rPr>
        <w:t xml:space="preserve">Risks: associated with bacterial otitis media</w:t>
      </w:r>
    </w:p>
    <w:p w:rsidR="00000000" w:rsidDel="00000000" w:rsidP="00000000" w:rsidRDefault="00000000" w:rsidRPr="00000000" w14:paraId="000003B1">
      <w:pPr>
        <w:shd w:fill="ffffff" w:val="clear"/>
        <w:spacing w:after="180" w:before="180" w:lineRule="auto"/>
        <w:rPr>
          <w:color w:val="273540"/>
          <w:sz w:val="24"/>
          <w:szCs w:val="24"/>
        </w:rPr>
      </w:pPr>
      <w:r w:rsidDel="00000000" w:rsidR="00000000" w:rsidRPr="00000000">
        <w:rPr>
          <w:color w:val="273540"/>
          <w:sz w:val="24"/>
          <w:szCs w:val="24"/>
          <w:rtl w:val="0"/>
        </w:rPr>
        <w:t xml:space="preserve">Symptoms: chronic otitis, </w:t>
      </w:r>
      <w:r w:rsidDel="00000000" w:rsidR="00000000" w:rsidRPr="00000000">
        <w:rPr>
          <w:b w:val="1"/>
          <w:bCs w:val="1"/>
          <w:color w:val="273540"/>
          <w:sz w:val="24"/>
          <w:szCs w:val="24"/>
          <w:rtl w:val="0"/>
        </w:rPr>
        <w:t xml:space="preserve">pain behind the ear ** (ALSO PALPATE)</w:t>
      </w:r>
      <w:r w:rsidDel="00000000" w:rsidR="00000000" w:rsidRPr="00000000">
        <w:rPr>
          <w:rtl w:val="0"/>
        </w:rPr>
      </w:r>
    </w:p>
    <w:p w:rsidR="00000000" w:rsidDel="00000000" w:rsidP="00000000" w:rsidRDefault="00000000" w:rsidRPr="00000000" w14:paraId="000003B2">
      <w:pPr>
        <w:shd w:fill="ffffff" w:val="clear"/>
        <w:spacing w:after="180" w:before="180" w:lineRule="auto"/>
        <w:rPr>
          <w:color w:val="273540"/>
          <w:sz w:val="24"/>
          <w:szCs w:val="24"/>
        </w:rPr>
      </w:pPr>
      <w:r w:rsidDel="00000000" w:rsidR="00000000" w:rsidRPr="00000000">
        <w:rPr>
          <w:color w:val="273540"/>
          <w:sz w:val="24"/>
          <w:szCs w:val="24"/>
          <w:rtl w:val="0"/>
        </w:rPr>
        <w:t xml:space="preserve">Signs: </w:t>
      </w:r>
    </w:p>
    <w:p w:rsidR="00000000" w:rsidDel="00000000" w:rsidP="00000000" w:rsidRDefault="00000000" w:rsidRPr="00000000" w14:paraId="000003B3">
      <w:pPr>
        <w:shd w:fill="ffffff" w:val="clear"/>
        <w:spacing w:after="180" w:before="180" w:lineRule="auto"/>
        <w:rPr>
          <w:color w:val="273540"/>
          <w:sz w:val="24"/>
          <w:szCs w:val="24"/>
        </w:rPr>
      </w:pPr>
      <w:r w:rsidDel="00000000" w:rsidR="00000000" w:rsidRPr="00000000">
        <w:rPr>
          <w:color w:val="273540"/>
          <w:sz w:val="24"/>
          <w:szCs w:val="24"/>
          <w:rtl w:val="0"/>
        </w:rPr>
        <w:t xml:space="preserve">Physical Examinations: </w:t>
      </w:r>
    </w:p>
    <w:p w:rsidR="00000000" w:rsidDel="00000000" w:rsidP="00000000" w:rsidRDefault="00000000" w:rsidRPr="00000000" w14:paraId="000003B4">
      <w:pPr>
        <w:shd w:fill="ffffff" w:val="clear"/>
        <w:spacing w:after="180" w:before="180" w:lineRule="auto"/>
        <w:rPr>
          <w:color w:val="273540"/>
          <w:sz w:val="24"/>
          <w:szCs w:val="24"/>
        </w:rPr>
      </w:pPr>
      <w:r w:rsidDel="00000000" w:rsidR="00000000" w:rsidRPr="00000000">
        <w:rPr>
          <w:color w:val="273540"/>
          <w:sz w:val="24"/>
          <w:szCs w:val="24"/>
          <w:rtl w:val="0"/>
        </w:rPr>
        <w:t xml:space="preserve">Visual inspection reveals erythema &amp; swelling, boggy, soft instead of hard</w:t>
      </w:r>
    </w:p>
    <w:p w:rsidR="00000000" w:rsidDel="00000000" w:rsidP="00000000" w:rsidRDefault="00000000" w:rsidRPr="00000000" w14:paraId="000003B5">
      <w:pPr>
        <w:shd w:fill="ffffff" w:val="clear"/>
        <w:spacing w:after="180" w:before="180" w:lineRule="auto"/>
        <w:rPr>
          <w:color w:val="273540"/>
          <w:sz w:val="24"/>
          <w:szCs w:val="24"/>
        </w:rPr>
      </w:pPr>
      <w:r w:rsidDel="00000000" w:rsidR="00000000" w:rsidRPr="00000000">
        <w:rPr>
          <w:color w:val="273540"/>
          <w:sz w:val="24"/>
          <w:szCs w:val="24"/>
          <w:rtl w:val="0"/>
        </w:rPr>
        <w:t xml:space="preserve">Palpation of mastoid process reveals swelling &amp; tenderness</w:t>
      </w:r>
    </w:p>
    <w:p w:rsidR="00000000" w:rsidDel="00000000" w:rsidP="00000000" w:rsidRDefault="00000000" w:rsidRPr="00000000" w14:paraId="000003B6">
      <w:pPr>
        <w:shd w:fill="ffffff" w:val="clear"/>
        <w:spacing w:after="180" w:before="180" w:lineRule="auto"/>
        <w:rPr>
          <w:color w:val="273540"/>
          <w:sz w:val="24"/>
          <w:szCs w:val="24"/>
        </w:rPr>
      </w:pPr>
      <w:r w:rsidDel="00000000" w:rsidR="00000000" w:rsidRPr="00000000">
        <w:rPr>
          <w:color w:val="273540"/>
          <w:sz w:val="24"/>
          <w:szCs w:val="24"/>
          <w:rtl w:val="0"/>
        </w:rPr>
        <w:t xml:space="preserve">Vitals: fever**, very ill</w:t>
      </w:r>
    </w:p>
    <w:p w:rsidR="00000000" w:rsidDel="00000000" w:rsidP="00000000" w:rsidRDefault="00000000" w:rsidRPr="00000000" w14:paraId="000003B7">
      <w:pPr>
        <w:shd w:fill="ffffff" w:val="clear"/>
        <w:spacing w:after="180" w:before="180" w:lineRule="auto"/>
        <w:rPr>
          <w:color w:val="273540"/>
          <w:sz w:val="24"/>
          <w:szCs w:val="24"/>
        </w:rPr>
      </w:pPr>
      <w:r w:rsidDel="00000000" w:rsidR="00000000" w:rsidRPr="00000000">
        <w:rPr>
          <w:color w:val="273540"/>
          <w:sz w:val="24"/>
          <w:szCs w:val="24"/>
          <w:rtl w:val="0"/>
        </w:rPr>
        <w:t xml:space="preserve">Confirmatory Diagnostics: </w:t>
      </w:r>
    </w:p>
    <w:p w:rsidR="00000000" w:rsidDel="00000000" w:rsidP="00000000" w:rsidRDefault="00000000" w:rsidRPr="00000000" w14:paraId="000003B8">
      <w:pPr>
        <w:shd w:fill="ffffff" w:val="clear"/>
        <w:spacing w:after="180" w:before="180" w:lineRule="auto"/>
        <w:rPr>
          <w:color w:val="273540"/>
          <w:sz w:val="24"/>
          <w:szCs w:val="24"/>
        </w:rPr>
      </w:pPr>
      <w:r w:rsidDel="00000000" w:rsidR="00000000" w:rsidRPr="00000000">
        <w:rPr>
          <w:color w:val="273540"/>
          <w:sz w:val="24"/>
          <w:szCs w:val="24"/>
          <w:rtl w:val="0"/>
        </w:rPr>
        <w:t xml:space="preserve">X-ray of the mastoid sinus</w:t>
      </w:r>
    </w:p>
    <w:p w:rsidR="00000000" w:rsidDel="00000000" w:rsidP="00000000" w:rsidRDefault="00000000" w:rsidRPr="00000000" w14:paraId="000003B9">
      <w:pPr>
        <w:shd w:fill="ffffff" w:val="clear"/>
        <w:spacing w:after="180" w:before="180" w:lineRule="auto"/>
        <w:rPr>
          <w:color w:val="273540"/>
          <w:sz w:val="24"/>
          <w:szCs w:val="24"/>
        </w:rPr>
      </w:pPr>
      <w:r w:rsidDel="00000000" w:rsidR="00000000" w:rsidRPr="00000000">
        <w:rPr>
          <w:color w:val="273540"/>
          <w:sz w:val="24"/>
          <w:szCs w:val="24"/>
          <w:rtl w:val="0"/>
        </w:rPr>
        <w:t xml:space="preserve">** If advanced, referral to ER for ? surgery</w:t>
      </w:r>
    </w:p>
    <w:p w:rsidR="00000000" w:rsidDel="00000000" w:rsidP="00000000" w:rsidRDefault="00000000" w:rsidRPr="00000000" w14:paraId="000003BA">
      <w:pPr>
        <w:shd w:fill="ffffff" w:val="clear"/>
        <w:spacing w:after="180" w:before="180" w:lineRule="auto"/>
        <w:rPr>
          <w:color w:val="273540"/>
          <w:sz w:val="24"/>
          <w:szCs w:val="24"/>
        </w:rPr>
      </w:pPr>
      <w:r w:rsidDel="00000000" w:rsidR="00000000" w:rsidRPr="00000000">
        <w:rPr>
          <w:color w:val="273540"/>
          <w:sz w:val="24"/>
          <w:szCs w:val="24"/>
          <w:rtl w:val="0"/>
        </w:rPr>
        <w:t xml:space="preserve">Can lead to meningitis, osteomyelitis, brain abscess, necrotizing fasciitis</w:t>
      </w:r>
    </w:p>
    <w:p w:rsidR="00000000" w:rsidDel="00000000" w:rsidP="00000000" w:rsidRDefault="00000000" w:rsidRPr="00000000" w14:paraId="000003BB">
      <w:pPr>
        <w:shd w:fill="ffffff" w:val="clear"/>
        <w:spacing w:after="180" w:before="180" w:lineRule="auto"/>
        <w:rPr>
          <w:color w:val="273540"/>
          <w:sz w:val="24"/>
          <w:szCs w:val="24"/>
        </w:rPr>
      </w:pPr>
      <w:r w:rsidDel="00000000" w:rsidR="00000000" w:rsidRPr="00000000">
        <w:rPr>
          <w:color w:val="273540"/>
          <w:sz w:val="24"/>
          <w:szCs w:val="24"/>
          <w:rtl w:val="0"/>
        </w:rPr>
        <w:t xml:space="preserve">Lymph nodes are not usually painful with inflammation/infection </w:t>
      </w:r>
    </w:p>
    <w:p w:rsidR="00000000" w:rsidDel="00000000" w:rsidP="00000000" w:rsidRDefault="00000000" w:rsidRPr="00000000" w14:paraId="000003BC">
      <w:pPr>
        <w:shd w:fill="ffffff" w:val="clear"/>
        <w:spacing w:after="180" w:before="180" w:lineRule="auto"/>
        <w:rPr>
          <w:b w:val="1"/>
          <w:bCs w:val="1"/>
          <w:color w:val="273540"/>
          <w:sz w:val="24"/>
          <w:szCs w:val="24"/>
        </w:rPr>
      </w:pPr>
      <w:r w:rsidDel="00000000" w:rsidR="00000000" w:rsidRPr="00000000">
        <w:rPr>
          <w:rtl w:val="0"/>
        </w:rPr>
      </w:r>
    </w:p>
    <w:p w:rsidR="00000000" w:rsidDel="00000000" w:rsidP="00000000" w:rsidRDefault="00000000" w:rsidRPr="00000000" w14:paraId="000003BD">
      <w:pPr>
        <w:shd w:fill="ffffff" w:val="clear"/>
        <w:spacing w:after="180" w:before="180" w:lineRule="auto"/>
        <w:rPr>
          <w:b w:val="1"/>
          <w:bCs w:val="1"/>
          <w:color w:val="273540"/>
          <w:sz w:val="24"/>
          <w:szCs w:val="24"/>
        </w:rPr>
      </w:pPr>
      <w:r w:rsidDel="00000000" w:rsidR="00000000" w:rsidRPr="00000000">
        <w:rPr>
          <w:rtl w:val="0"/>
        </w:rPr>
      </w:r>
    </w:p>
    <w:p w:rsidR="00000000" w:rsidDel="00000000" w:rsidP="00000000" w:rsidRDefault="00000000" w:rsidRPr="00000000" w14:paraId="000003BE">
      <w:pPr>
        <w:shd w:fill="ffffff" w:val="clear"/>
        <w:spacing w:after="180" w:before="180" w:lineRule="auto"/>
        <w:rPr>
          <w:b w:val="1"/>
          <w:bCs w:val="1"/>
          <w:color w:val="273540"/>
          <w:sz w:val="24"/>
          <w:szCs w:val="24"/>
        </w:rPr>
      </w:pPr>
      <w:r w:rsidDel="00000000" w:rsidR="00000000" w:rsidRPr="00000000">
        <w:rPr>
          <w:rtl w:val="0"/>
        </w:rPr>
      </w:r>
    </w:p>
    <w:p w:rsidR="00000000" w:rsidDel="00000000" w:rsidP="00000000" w:rsidRDefault="00000000" w:rsidRPr="00000000" w14:paraId="000003BF">
      <w:pPr>
        <w:shd w:fill="ffffff" w:val="clear"/>
        <w:spacing w:after="180" w:before="180" w:lineRule="auto"/>
        <w:rPr>
          <w:b w:val="1"/>
          <w:bCs w:val="1"/>
          <w:color w:val="273540"/>
          <w:sz w:val="24"/>
          <w:szCs w:val="24"/>
        </w:rPr>
      </w:pPr>
      <w:r w:rsidDel="00000000" w:rsidR="00000000" w:rsidRPr="00000000">
        <w:rPr>
          <w:rtl w:val="0"/>
        </w:rPr>
      </w:r>
    </w:p>
    <w:p w:rsidR="00000000" w:rsidDel="00000000" w:rsidP="00000000" w:rsidRDefault="00000000" w:rsidRPr="00000000" w14:paraId="000003C0">
      <w:pPr>
        <w:shd w:fill="ffffff" w:val="clear"/>
        <w:spacing w:after="180" w:before="180" w:lineRule="auto"/>
        <w:rPr>
          <w:b w:val="1"/>
          <w:bCs w:val="1"/>
          <w:color w:val="273540"/>
          <w:sz w:val="24"/>
          <w:szCs w:val="24"/>
        </w:rPr>
      </w:pPr>
      <w:r w:rsidDel="00000000" w:rsidR="00000000" w:rsidRPr="00000000">
        <w:rPr>
          <w:b w:val="1"/>
          <w:bCs w:val="1"/>
          <w:color w:val="273540"/>
          <w:sz w:val="24"/>
          <w:szCs w:val="24"/>
          <w:rtl w:val="0"/>
        </w:rPr>
        <w:t xml:space="preserve">Case Study #1</w:t>
      </w:r>
    </w:p>
    <w:p w:rsidR="00000000" w:rsidDel="00000000" w:rsidP="00000000" w:rsidRDefault="00000000" w:rsidRPr="00000000" w14:paraId="000003C1">
      <w:pPr>
        <w:shd w:fill="ffffff" w:val="clear"/>
        <w:spacing w:after="180" w:before="180" w:lineRule="auto"/>
        <w:rPr>
          <w:color w:val="273540"/>
          <w:sz w:val="24"/>
          <w:szCs w:val="24"/>
        </w:rPr>
      </w:pPr>
      <w:r w:rsidDel="00000000" w:rsidR="00000000" w:rsidRPr="00000000">
        <w:rPr>
          <w:color w:val="273540"/>
          <w:sz w:val="24"/>
          <w:szCs w:val="24"/>
          <w:rtl w:val="0"/>
        </w:rPr>
        <w:t xml:space="preserve">Terry (he/him), a 44-year-old construction worker, presents to your clinic reporting a red, itchy right eye for the past two days. He states that his right eyelid sticks together on waking and that he must wash the eye before he can open it. His left eye is bothering him as well now. He reports no change in vision, apart from increased sensitivity to bright light, and notes nasal congestion over the past five days.</w:t>
      </w:r>
    </w:p>
    <w:p w:rsidR="00000000" w:rsidDel="00000000" w:rsidP="00000000" w:rsidRDefault="00000000" w:rsidRPr="00000000" w14:paraId="000003C2">
      <w:pPr>
        <w:shd w:fill="ffffff" w:val="clear"/>
        <w:spacing w:after="180" w:before="180" w:lineRule="auto"/>
        <w:rPr>
          <w:b w:val="1"/>
          <w:bCs w:val="1"/>
          <w:color w:val="273540"/>
          <w:sz w:val="24"/>
          <w:szCs w:val="24"/>
        </w:rPr>
      </w:pPr>
      <w:r w:rsidDel="00000000" w:rsidR="00000000" w:rsidRPr="00000000">
        <w:rPr>
          <w:b w:val="1"/>
          <w:bCs w:val="1"/>
          <w:color w:val="273540"/>
          <w:sz w:val="24"/>
          <w:szCs w:val="24"/>
          <w:rtl w:val="0"/>
        </w:rPr>
        <w:t xml:space="preserve">Questions — Case #1</w:t>
      </w:r>
    </w:p>
    <w:p w:rsidR="00000000" w:rsidDel="00000000" w:rsidP="00000000" w:rsidRDefault="00000000" w:rsidRPr="00000000" w14:paraId="000003C3">
      <w:pPr>
        <w:shd w:fill="ffffff" w:val="clear"/>
        <w:spacing w:after="180" w:before="180" w:lineRule="auto"/>
        <w:rPr>
          <w:color w:val="273540"/>
          <w:sz w:val="24"/>
          <w:szCs w:val="24"/>
        </w:rPr>
      </w:pPr>
      <w:r w:rsidDel="00000000" w:rsidR="00000000" w:rsidRPr="00000000">
        <w:rPr>
          <w:color w:val="273540"/>
          <w:sz w:val="24"/>
          <w:szCs w:val="24"/>
          <w:rtl w:val="0"/>
        </w:rPr>
        <w:t xml:space="preserve">1.    What additional key health history questions should the NP ask Terry?</w:t>
        <w:br w:type="textWrapping"/>
        <w:t xml:space="preserve">2.    What eye examination techniques will you include in your assessment?</w:t>
        <w:br w:type="textWrapping"/>
        <w:t xml:space="preserve">3.    Consider how your physical examination would differ if he had reported eye pain and a sensation of "something in my eye."</w:t>
        <w:br w:type="textWrapping"/>
        <w:t xml:space="preserve">4.    If the NP discovered a steel filing at the 3 o'clock position at the periphery of the iris, what would be the most appropriate next action?</w:t>
      </w:r>
    </w:p>
    <w:p w:rsidR="00000000" w:rsidDel="00000000" w:rsidP="00000000" w:rsidRDefault="00000000" w:rsidRPr="00000000" w14:paraId="000003C4">
      <w:pPr>
        <w:shd w:fill="ffffff" w:val="clear"/>
        <w:spacing w:after="180" w:before="180" w:lineRule="auto"/>
        <w:rPr>
          <w:b w:val="1"/>
          <w:bCs w:val="1"/>
          <w:color w:val="273540"/>
          <w:sz w:val="24"/>
          <w:szCs w:val="24"/>
        </w:rPr>
      </w:pPr>
      <w:r w:rsidDel="00000000" w:rsidR="00000000" w:rsidRPr="00000000">
        <w:rPr>
          <w:b w:val="1"/>
          <w:bCs w:val="1"/>
          <w:color w:val="273540"/>
          <w:sz w:val="24"/>
          <w:szCs w:val="24"/>
          <w:rtl w:val="0"/>
        </w:rPr>
        <w:t xml:space="preserve">Case Study #2</w:t>
      </w:r>
    </w:p>
    <w:p w:rsidR="00000000" w:rsidDel="00000000" w:rsidP="00000000" w:rsidRDefault="00000000" w:rsidRPr="00000000" w14:paraId="000003C5">
      <w:pPr>
        <w:shd w:fill="ffffff" w:val="clear"/>
        <w:spacing w:after="180" w:before="180" w:lineRule="auto"/>
        <w:rPr>
          <w:color w:val="273540"/>
          <w:sz w:val="24"/>
          <w:szCs w:val="24"/>
        </w:rPr>
      </w:pPr>
      <w:r w:rsidDel="00000000" w:rsidR="00000000" w:rsidRPr="00000000">
        <w:rPr>
          <w:color w:val="273540"/>
          <w:sz w:val="24"/>
          <w:szCs w:val="24"/>
          <w:rtl w:val="0"/>
        </w:rPr>
        <w:t xml:space="preserve">Beth (she/her), a 33-year-old early childhood educator, reports "excruciating pain in the left ear for the past 24 hours." She has no history of ear problems. The history reveals that she teaches swimming part-time for a competitive swim team at the local YMCA. She presents today because the pain is worsening, and she noticed white-to-yellowish drainage from her ear on her pillow this morning. She has no fever.</w:t>
      </w:r>
    </w:p>
    <w:p w:rsidR="00000000" w:rsidDel="00000000" w:rsidP="00000000" w:rsidRDefault="00000000" w:rsidRPr="00000000" w14:paraId="000003C6">
      <w:pPr>
        <w:shd w:fill="ffffff" w:val="clear"/>
        <w:spacing w:after="180" w:before="180" w:lineRule="auto"/>
        <w:rPr>
          <w:b w:val="1"/>
          <w:bCs w:val="1"/>
          <w:color w:val="273540"/>
          <w:sz w:val="24"/>
          <w:szCs w:val="24"/>
        </w:rPr>
      </w:pPr>
      <w:r w:rsidDel="00000000" w:rsidR="00000000" w:rsidRPr="00000000">
        <w:rPr>
          <w:b w:val="1"/>
          <w:bCs w:val="1"/>
          <w:color w:val="273540"/>
          <w:sz w:val="24"/>
          <w:szCs w:val="24"/>
          <w:rtl w:val="0"/>
        </w:rPr>
        <w:t xml:space="preserve">Questions — Case #2</w:t>
      </w:r>
    </w:p>
    <w:p w:rsidR="00000000" w:rsidDel="00000000" w:rsidP="00000000" w:rsidRDefault="00000000" w:rsidRPr="00000000" w14:paraId="000003C7">
      <w:pPr>
        <w:shd w:fill="ffffff" w:val="clear"/>
        <w:spacing w:after="180" w:before="180" w:lineRule="auto"/>
        <w:rPr>
          <w:color w:val="273540"/>
          <w:sz w:val="24"/>
          <w:szCs w:val="24"/>
        </w:rPr>
      </w:pPr>
      <w:r w:rsidDel="00000000" w:rsidR="00000000" w:rsidRPr="00000000">
        <w:rPr>
          <w:color w:val="273540"/>
          <w:sz w:val="24"/>
          <w:szCs w:val="24"/>
          <w:rtl w:val="0"/>
        </w:rPr>
        <w:t xml:space="preserve">1.    At this stage, list the differential diagnoses the NP should consider based on Beth's presenting symptoms.</w:t>
        <w:br w:type="textWrapping"/>
        <w:t xml:space="preserve">2.    What physical findings would the NP expect to observe during the examination?</w:t>
        <w:br w:type="textWrapping"/>
        <w:t xml:space="preserve">3.    What is the most likely causative microorganism?</w:t>
        <w:br w:type="textWrapping"/>
        <w:t xml:space="preserve">4.    If the tympanic membrane could not be visualized, how should the NP rule out a middle ear infection?</w:t>
      </w:r>
    </w:p>
    <w:p w:rsidR="00000000" w:rsidDel="00000000" w:rsidP="00000000" w:rsidRDefault="00000000" w:rsidRPr="00000000" w14:paraId="000003C8">
      <w:pPr>
        <w:shd w:fill="ffffff" w:val="clear"/>
        <w:spacing w:after="180" w:before="180" w:lineRule="auto"/>
        <w:rPr>
          <w:b w:val="1"/>
          <w:bCs w:val="1"/>
          <w:color w:val="273540"/>
          <w:sz w:val="24"/>
          <w:szCs w:val="24"/>
        </w:rPr>
      </w:pPr>
      <w:r w:rsidDel="00000000" w:rsidR="00000000" w:rsidRPr="00000000">
        <w:rPr>
          <w:b w:val="1"/>
          <w:bCs w:val="1"/>
          <w:color w:val="273540"/>
          <w:sz w:val="24"/>
          <w:szCs w:val="24"/>
          <w:rtl w:val="0"/>
        </w:rPr>
        <w:t xml:space="preserve">Case Study #3</w:t>
      </w:r>
    </w:p>
    <w:p w:rsidR="00000000" w:rsidDel="00000000" w:rsidP="00000000" w:rsidRDefault="00000000" w:rsidRPr="00000000" w14:paraId="000003C9">
      <w:pPr>
        <w:shd w:fill="ffffff" w:val="clear"/>
        <w:spacing w:after="180" w:before="180" w:lineRule="auto"/>
        <w:rPr>
          <w:color w:val="273540"/>
          <w:sz w:val="24"/>
          <w:szCs w:val="24"/>
        </w:rPr>
      </w:pPr>
      <w:r w:rsidDel="00000000" w:rsidR="00000000" w:rsidRPr="00000000">
        <w:rPr>
          <w:color w:val="273540"/>
          <w:sz w:val="24"/>
          <w:szCs w:val="24"/>
          <w:rtl w:val="0"/>
        </w:rPr>
        <w:t xml:space="preserve">Eric (he/they), an 18-year-old college student, presents to the walk-in clinic with a fever, headache, and sore throat for the past three days. He informs the NP that he has difficulty swallowing, feels fatigued, and has developed a dry cough. He maintains his fluid intake but eats only soup due to difficulty swallowing. He denies any nausea, vomiting, or diarrhea. He presents today because he feels worse than he would with a simple cold.</w:t>
      </w:r>
    </w:p>
    <w:p w:rsidR="00000000" w:rsidDel="00000000" w:rsidP="00000000" w:rsidRDefault="00000000" w:rsidRPr="00000000" w14:paraId="000003CA">
      <w:pPr>
        <w:shd w:fill="ffffff" w:val="clear"/>
        <w:spacing w:after="180" w:before="180" w:lineRule="auto"/>
        <w:rPr>
          <w:color w:val="273540"/>
          <w:sz w:val="24"/>
          <w:szCs w:val="24"/>
        </w:rPr>
      </w:pPr>
      <w:r w:rsidDel="00000000" w:rsidR="00000000" w:rsidRPr="00000000">
        <w:rPr>
          <w:color w:val="273540"/>
          <w:sz w:val="24"/>
          <w:szCs w:val="24"/>
          <w:rtl w:val="0"/>
        </w:rPr>
        <w:t xml:space="preserve">Question 1: At this stage, list the differential diagnoses the NP should consider based on Eric's presenting symptoms. Provide your rationale.</w:t>
      </w:r>
    </w:p>
    <w:p w:rsidR="00000000" w:rsidDel="00000000" w:rsidP="00000000" w:rsidRDefault="00000000" w:rsidRPr="00000000" w14:paraId="000003CB">
      <w:pPr>
        <w:shd w:fill="ffffff" w:val="clear"/>
        <w:spacing w:after="180" w:before="180" w:lineRule="auto"/>
        <w:rPr>
          <w:b w:val="1"/>
          <w:bCs w:val="1"/>
          <w:color w:val="273540"/>
          <w:sz w:val="24"/>
          <w:szCs w:val="24"/>
        </w:rPr>
      </w:pPr>
      <w:r w:rsidDel="00000000" w:rsidR="00000000" w:rsidRPr="00000000">
        <w:rPr>
          <w:b w:val="1"/>
          <w:bCs w:val="1"/>
          <w:color w:val="273540"/>
          <w:sz w:val="24"/>
          <w:szCs w:val="24"/>
          <w:rtl w:val="0"/>
        </w:rPr>
        <w:t xml:space="preserve">The physical examination reveals:</w:t>
      </w:r>
    </w:p>
    <w:p w:rsidR="00000000" w:rsidDel="00000000" w:rsidP="00000000" w:rsidRDefault="00000000" w:rsidRPr="00000000" w14:paraId="000003CC">
      <w:pPr>
        <w:shd w:fill="ffffff" w:val="clear"/>
        <w:spacing w:after="180" w:before="180" w:lineRule="auto"/>
        <w:rPr>
          <w:color w:val="273540"/>
          <w:sz w:val="24"/>
          <w:szCs w:val="24"/>
        </w:rPr>
      </w:pPr>
      <w:r w:rsidDel="00000000" w:rsidR="00000000" w:rsidRPr="00000000">
        <w:rPr>
          <w:color w:val="273540"/>
          <w:sz w:val="24"/>
          <w:szCs w:val="24"/>
          <w:rtl w:val="0"/>
        </w:rPr>
        <w:t xml:space="preserve">•    Temperature: 38.2 °C (tympanic).</w:t>
        <w:br w:type="textWrapping"/>
        <w:t xml:space="preserve">•    Lymphatic system: bilateral anterior cervical and submental lymphadenopathy, soft, mobile, and tender.</w:t>
        <w:br w:type="textWrapping"/>
        <w:t xml:space="preserve">•    HEENT:</w:t>
        <w:br w:type="textWrapping"/>
        <w:t xml:space="preserve">•    Nose: erythematous nasal turbinate, no discharge.</w:t>
        <w:br w:type="textWrapping"/>
        <w:t xml:space="preserve">•    Throat: inflamed pharynx.</w:t>
        <w:br w:type="textWrapping"/>
        <w:t xml:space="preserve">•    Tonsils: greyish-white exudate.</w:t>
        <w:br w:type="textWrapping"/>
        <w:t xml:space="preserve">•    The remainder of the examination is unremarkable.</w:t>
      </w:r>
    </w:p>
    <w:p w:rsidR="00000000" w:rsidDel="00000000" w:rsidP="00000000" w:rsidRDefault="00000000" w:rsidRPr="00000000" w14:paraId="000003CD">
      <w:pPr>
        <w:shd w:fill="ffffff" w:val="clear"/>
        <w:spacing w:after="180" w:before="180" w:lineRule="auto"/>
        <w:rPr>
          <w:color w:val="273540"/>
          <w:sz w:val="24"/>
          <w:szCs w:val="24"/>
        </w:rPr>
      </w:pPr>
      <w:r w:rsidDel="00000000" w:rsidR="00000000" w:rsidRPr="00000000">
        <w:rPr>
          <w:color w:val="273540"/>
          <w:sz w:val="24"/>
          <w:szCs w:val="24"/>
          <w:rtl w:val="0"/>
        </w:rPr>
        <w:t xml:space="preserve">Question 2: What is the total score using the Sore Throat Score?</w:t>
        <w:br w:type="textWrapping"/>
        <w:t xml:space="preserve">Question 3: How predictive of a group A streptococcal (GAS) infection are this client's signs and symptoms?</w:t>
        <w:br w:type="textWrapping"/>
        <w:t xml:space="preserve">Question 4: What complications are you concerned about, and what is the risk of these if treatment is delayed?</w:t>
        <w:br w:type="textWrapping"/>
        <w:t xml:space="preserve">Question 5: Based on the clinical findings, what diagnostic investigations, if any, should the NP order? Provide your rationale.</w:t>
        <w:br w:type="textWrapping"/>
        <w:t xml:space="preserve">Question 6: If the NP had noted splenomegaly during the physical examination, would this have changed the diagnostic reasoning?</w:t>
      </w:r>
    </w:p>
    <w:p w:rsidR="00000000" w:rsidDel="00000000" w:rsidP="00000000" w:rsidRDefault="00000000" w:rsidRPr="00000000" w14:paraId="000003CE">
      <w:pPr>
        <w:rPr/>
      </w:pPr>
      <w:r w:rsidDel="00000000" w:rsidR="00000000" w:rsidRPr="00000000">
        <w:rPr>
          <w:rtl w:val="0"/>
        </w:rPr>
      </w:r>
    </w:p>
    <w:p w:rsidR="00000000" w:rsidDel="00000000" w:rsidP="00000000" w:rsidRDefault="00000000" w:rsidRPr="00000000" w14:paraId="000003CF">
      <w:pPr>
        <w:rPr/>
      </w:pPr>
      <w:r w:rsidDel="00000000" w:rsidR="00000000" w:rsidRPr="00000000">
        <w:rPr>
          <w:rtl w:val="0"/>
        </w:rPr>
      </w:r>
    </w:p>
    <w:p w:rsidR="00000000" w:rsidDel="00000000" w:rsidP="00000000" w:rsidRDefault="00000000" w:rsidRPr="00000000" w14:paraId="000003D0">
      <w:pPr>
        <w:rPr/>
      </w:pPr>
      <w:r w:rsidDel="00000000" w:rsidR="00000000" w:rsidRPr="00000000">
        <w:rPr>
          <w:rtl w:val="0"/>
        </w:rPr>
      </w:r>
    </w:p>
    <w:p w:rsidR="00000000" w:rsidDel="00000000" w:rsidP="00000000" w:rsidRDefault="00000000" w:rsidRPr="00000000" w14:paraId="000003D1">
      <w:pPr>
        <w:numPr>
          <w:ilvl w:val="0"/>
          <w:numId w:val="101"/>
        </w:numPr>
        <w:ind w:left="720" w:hanging="360"/>
      </w:pPr>
      <w:r w:rsidDel="00000000" w:rsidR="00000000" w:rsidRPr="00000000">
        <w:rPr>
          <w:rtl w:val="0"/>
        </w:rPr>
        <w:t xml:space="preserve">Pull up to examine ear under 3*</w:t>
      </w:r>
    </w:p>
    <w:p w:rsidR="00000000" w:rsidDel="00000000" w:rsidP="00000000" w:rsidRDefault="00000000" w:rsidRPr="00000000" w14:paraId="000003D2">
      <w:pPr>
        <w:numPr>
          <w:ilvl w:val="0"/>
          <w:numId w:val="101"/>
        </w:numPr>
        <w:ind w:left="720" w:hanging="360"/>
        <w:sectPr>
          <w:footerReference r:id="rId20" w:type="default"/>
          <w:type w:val="nextPage"/>
          <w:pgSz w:h="15840" w:w="12240" w:orient="portrait"/>
          <w:pgMar w:bottom="1440" w:top="1440" w:left="1440" w:right="1440" w:header="720" w:footer="720"/>
          <w:pgNumType w:start="1"/>
        </w:sectPr>
      </w:pPr>
      <w:r w:rsidDel="00000000" w:rsidR="00000000" w:rsidRPr="00000000">
        <w:rPr>
          <w:rtl w:val="0"/>
        </w:rPr>
        <w:t xml:space="preserve">Down for over 3</w:t>
      </w:r>
    </w:p>
    <w:p w:rsidR="00000000" w:rsidDel="00000000" w:rsidP="00000000" w:rsidRDefault="00000000" w:rsidRPr="00000000" w14:paraId="000003D3">
      <w:pPr>
        <w:rPr/>
      </w:pPr>
      <w:r w:rsidDel="00000000" w:rsidR="00000000" w:rsidRPr="00000000">
        <w:rPr>
          <w:rtl w:val="0"/>
        </w:rPr>
        <w:t xml:space="preserve">OSCE practice : AOM</w:t>
      </w:r>
    </w:p>
    <w:p w:rsidR="00000000" w:rsidDel="00000000" w:rsidP="00000000" w:rsidRDefault="00000000" w:rsidRPr="00000000" w14:paraId="000003D4">
      <w:pPr>
        <w:rPr/>
      </w:pPr>
      <w:r w:rsidDel="00000000" w:rsidR="00000000" w:rsidRPr="00000000">
        <w:rPr>
          <w:rtl w:val="0"/>
        </w:rPr>
      </w:r>
    </w:p>
    <w:p w:rsidR="00000000" w:rsidDel="00000000" w:rsidP="00000000" w:rsidRDefault="00000000" w:rsidRPr="00000000" w14:paraId="000003D5">
      <w:pPr>
        <w:pStyle w:val="Heading1"/>
        <w:keepNext w:val="0"/>
        <w:keepLines w:val="0"/>
        <w:spacing w:before="480" w:lineRule="auto"/>
        <w:rPr>
          <w:b w:val="1"/>
          <w:bCs w:val="1"/>
          <w:sz w:val="46"/>
          <w:szCs w:val="46"/>
        </w:rPr>
      </w:pPr>
      <w:bookmarkStart w:colFirst="0" w:colLast="0" w:name="_y45s0kojxk9r" w:id="12"/>
      <w:bookmarkEnd w:id="12"/>
      <w:r w:rsidDel="00000000" w:rsidR="00000000" w:rsidRPr="00000000">
        <w:rPr>
          <w:b w:val="1"/>
          <w:bCs w:val="1"/>
          <w:sz w:val="46"/>
          <w:szCs w:val="46"/>
          <w:rtl w:val="0"/>
        </w:rPr>
        <w:t xml:space="preserve">OSCE Station: Acute Otitis Media (AOM)</w:t>
      </w:r>
    </w:p>
    <w:p w:rsidR="00000000" w:rsidDel="00000000" w:rsidP="00000000" w:rsidRDefault="00000000" w:rsidRPr="00000000" w14:paraId="000003D6">
      <w:pPr>
        <w:spacing w:after="240" w:before="240" w:lineRule="auto"/>
        <w:rPr/>
      </w:pPr>
      <w:r w:rsidDel="00000000" w:rsidR="00000000" w:rsidRPr="00000000">
        <w:rPr>
          <w:rtl w:val="0"/>
        </w:rPr>
        <w:t xml:space="preserve">You are seeing a pediatric patient in a primary care clinic, accompanied by a parent/caregiver. Take a focused history from the caregiver, review the simulated otoscopic examination findings, and communicate your working diagnosis and plan. You have 15 minutes before feedback.</w:t>
      </w:r>
    </w:p>
    <w:p w:rsidR="00000000" w:rsidDel="00000000" w:rsidP="00000000" w:rsidRDefault="00000000" w:rsidRPr="00000000" w14:paraId="000003D7">
      <w:pPr>
        <w:spacing w:after="240" w:before="240" w:lineRule="auto"/>
        <w:rPr/>
      </w:pPr>
      <w:r w:rsidDel="00000000" w:rsidR="00000000" w:rsidRPr="00000000">
        <w:rPr>
          <w:b w:val="1"/>
          <w:bCs w:val="1"/>
          <w:rtl w:val="0"/>
        </w:rPr>
        <w:t xml:space="preserve">Presenting complaint:</w:t>
      </w:r>
      <w:r w:rsidDel="00000000" w:rsidR="00000000" w:rsidRPr="00000000">
        <w:rPr>
          <w:rtl w:val="0"/>
        </w:rPr>
        <w:t xml:space="preserve"> “My child has been pulling at their ear and crying all night.”</w:t>
      </w:r>
    </w:p>
    <w:p w:rsidR="00000000" w:rsidDel="00000000" w:rsidP="00000000" w:rsidRDefault="00000000" w:rsidRPr="00000000" w14:paraId="000003D8">
      <w:pPr>
        <w:pStyle w:val="Heading2"/>
        <w:keepNext w:val="0"/>
        <w:keepLines w:val="0"/>
        <w:spacing w:after="80" w:lineRule="auto"/>
        <w:rPr>
          <w:b w:val="1"/>
          <w:bCs w:val="1"/>
          <w:sz w:val="34"/>
          <w:szCs w:val="34"/>
        </w:rPr>
      </w:pPr>
      <w:bookmarkStart w:colFirst="0" w:colLast="0" w:name="_31pq9eoa12lh" w:id="13"/>
      <w:bookmarkEnd w:id="13"/>
      <w:r w:rsidDel="00000000" w:rsidR="00000000" w:rsidRPr="00000000">
        <w:rPr>
          <w:b w:val="1"/>
          <w:bCs w:val="1"/>
          <w:sz w:val="34"/>
          <w:szCs w:val="34"/>
          <w:rtl w:val="0"/>
        </w:rPr>
        <w:t xml:space="preserve">Standardized Patient</w:t>
      </w:r>
    </w:p>
    <w:p w:rsidR="00000000" w:rsidDel="00000000" w:rsidP="00000000" w:rsidRDefault="00000000" w:rsidRPr="00000000" w14:paraId="000003D9">
      <w:pPr>
        <w:spacing w:after="240" w:before="240" w:lineRule="auto"/>
        <w:rPr/>
      </w:pPr>
      <w:r w:rsidDel="00000000" w:rsidR="00000000" w:rsidRPr="00000000">
        <w:rPr>
          <w:b w:val="1"/>
          <w:bCs w:val="1"/>
          <w:rtl w:val="0"/>
        </w:rPr>
        <w:t xml:space="preserve">Caregiver tells you:</w:t>
      </w:r>
      <w:r w:rsidDel="00000000" w:rsidR="00000000" w:rsidRPr="00000000">
        <w:rPr>
          <w:rtl w:val="0"/>
        </w:rPr>
        <w:t xml:space="preserve"> “She’s been tugging at her right ear since yesterday and had a fever last night. She barely slept.”</w:t>
      </w:r>
    </w:p>
    <w:p w:rsidR="00000000" w:rsidDel="00000000" w:rsidP="00000000" w:rsidRDefault="00000000" w:rsidRPr="00000000" w14:paraId="000003DA">
      <w:pPr>
        <w:pStyle w:val="Heading3"/>
        <w:keepNext w:val="0"/>
        <w:keepLines w:val="0"/>
        <w:spacing w:before="280" w:lineRule="auto"/>
        <w:rPr>
          <w:b w:val="1"/>
          <w:bCs w:val="1"/>
          <w:color w:val="000000"/>
          <w:sz w:val="26"/>
          <w:szCs w:val="26"/>
        </w:rPr>
      </w:pPr>
      <w:bookmarkStart w:colFirst="0" w:colLast="0" w:name="_2c9abahkep8g" w:id="14"/>
      <w:bookmarkEnd w:id="14"/>
      <w:r w:rsidDel="00000000" w:rsidR="00000000" w:rsidRPr="00000000">
        <w:rPr>
          <w:b w:val="1"/>
          <w:bCs w:val="1"/>
          <w:color w:val="000000"/>
          <w:sz w:val="26"/>
          <w:szCs w:val="26"/>
          <w:rtl w:val="0"/>
        </w:rPr>
        <w:t xml:space="preserve">History: Reveal Only if Asked</w:t>
      </w:r>
    </w:p>
    <w:p w:rsidR="00000000" w:rsidDel="00000000" w:rsidP="00000000" w:rsidRDefault="00000000" w:rsidRPr="00000000" w14:paraId="000003DB">
      <w:pPr>
        <w:numPr>
          <w:ilvl w:val="0"/>
          <w:numId w:val="121"/>
        </w:numPr>
        <w:spacing w:after="0" w:afterAutospacing="0" w:before="240" w:lineRule="auto"/>
        <w:ind w:left="720" w:hanging="360"/>
      </w:pPr>
      <w:r w:rsidDel="00000000" w:rsidR="00000000" w:rsidRPr="00000000">
        <w:rPr>
          <w:b w:val="1"/>
          <w:bCs w:val="1"/>
          <w:rtl w:val="0"/>
        </w:rPr>
        <w:t xml:space="preserve">Age/sex:</w:t>
      </w:r>
      <w:r w:rsidDel="00000000" w:rsidR="00000000" w:rsidRPr="00000000">
        <w:rPr>
          <w:rtl w:val="0"/>
        </w:rPr>
        <w:t xml:space="preserve"> 2-year-old girl</w:t>
      </w:r>
    </w:p>
    <w:p w:rsidR="00000000" w:rsidDel="00000000" w:rsidP="00000000" w:rsidRDefault="00000000" w:rsidRPr="00000000" w14:paraId="000003DC">
      <w:pPr>
        <w:numPr>
          <w:ilvl w:val="0"/>
          <w:numId w:val="121"/>
        </w:numPr>
        <w:spacing w:after="0" w:afterAutospacing="0" w:before="0" w:beforeAutospacing="0" w:lineRule="auto"/>
        <w:ind w:left="720" w:hanging="360"/>
      </w:pPr>
      <w:r w:rsidDel="00000000" w:rsidR="00000000" w:rsidRPr="00000000">
        <w:rPr>
          <w:b w:val="1"/>
          <w:bCs w:val="1"/>
          <w:rtl w:val="0"/>
        </w:rPr>
        <w:t xml:space="preserve">Onset:</w:t>
      </w:r>
      <w:r w:rsidDel="00000000" w:rsidR="00000000" w:rsidRPr="00000000">
        <w:rPr>
          <w:rtl w:val="0"/>
        </w:rPr>
        <w:t xml:space="preserve"> Ear tugging and fussiness started approximately 36 hours ago and worsened overnight</w:t>
      </w:r>
    </w:p>
    <w:p w:rsidR="00000000" w:rsidDel="00000000" w:rsidP="00000000" w:rsidRDefault="00000000" w:rsidRPr="00000000" w14:paraId="000003DD">
      <w:pPr>
        <w:numPr>
          <w:ilvl w:val="0"/>
          <w:numId w:val="121"/>
        </w:numPr>
        <w:spacing w:after="0" w:afterAutospacing="0" w:before="0" w:beforeAutospacing="0" w:lineRule="auto"/>
        <w:ind w:left="720" w:hanging="360"/>
      </w:pPr>
      <w:r w:rsidDel="00000000" w:rsidR="00000000" w:rsidRPr="00000000">
        <w:rPr>
          <w:b w:val="1"/>
          <w:bCs w:val="1"/>
          <w:rtl w:val="0"/>
        </w:rPr>
        <w:t xml:space="preserve">Symptoms:</w:t>
      </w:r>
      <w:r w:rsidDel="00000000" w:rsidR="00000000" w:rsidRPr="00000000">
        <w:rPr>
          <w:rtl w:val="0"/>
        </w:rPr>
        <w:t xml:space="preserve"> Subjective fever/felt warm, irritability, decreased appetite, disrupted sleep, no ear discharge</w:t>
      </w:r>
    </w:p>
    <w:p w:rsidR="00000000" w:rsidDel="00000000" w:rsidP="00000000" w:rsidRDefault="00000000" w:rsidRPr="00000000" w14:paraId="000003DE">
      <w:pPr>
        <w:numPr>
          <w:ilvl w:val="0"/>
          <w:numId w:val="121"/>
        </w:numPr>
        <w:spacing w:after="0" w:afterAutospacing="0" w:before="0" w:beforeAutospacing="0" w:lineRule="auto"/>
        <w:ind w:left="720" w:hanging="360"/>
      </w:pPr>
      <w:r w:rsidDel="00000000" w:rsidR="00000000" w:rsidRPr="00000000">
        <w:rPr>
          <w:b w:val="1"/>
          <w:bCs w:val="1"/>
          <w:rtl w:val="0"/>
        </w:rPr>
        <w:t xml:space="preserve">Preceding illness:</w:t>
      </w:r>
      <w:r w:rsidDel="00000000" w:rsidR="00000000" w:rsidRPr="00000000">
        <w:rPr>
          <w:rtl w:val="0"/>
        </w:rPr>
        <w:t xml:space="preserve"> Runny nose and mild cough beginning approximately 5 days ago. Upper respiratory infection preceding AOM is classic.</w:t>
      </w:r>
    </w:p>
    <w:p w:rsidR="00000000" w:rsidDel="00000000" w:rsidP="00000000" w:rsidRDefault="00000000" w:rsidRPr="00000000" w14:paraId="000003DF">
      <w:pPr>
        <w:numPr>
          <w:ilvl w:val="0"/>
          <w:numId w:val="121"/>
        </w:numPr>
        <w:spacing w:after="0" w:afterAutospacing="0" w:before="0" w:beforeAutospacing="0" w:lineRule="auto"/>
        <w:ind w:left="720" w:hanging="360"/>
      </w:pPr>
      <w:r w:rsidDel="00000000" w:rsidR="00000000" w:rsidRPr="00000000">
        <w:rPr>
          <w:b w:val="1"/>
          <w:bCs w:val="1"/>
          <w:rtl w:val="0"/>
        </w:rPr>
        <w:t xml:space="preserve">Denies:</w:t>
      </w:r>
      <w:r w:rsidDel="00000000" w:rsidR="00000000" w:rsidRPr="00000000">
        <w:rPr>
          <w:rtl w:val="0"/>
        </w:rPr>
        <w:t xml:space="preserve"> Vomiting, rash, neck stiffness, lethargy, or tugging/pain in both ears. Symptoms are unilateral.</w:t>
      </w:r>
    </w:p>
    <w:p w:rsidR="00000000" w:rsidDel="00000000" w:rsidP="00000000" w:rsidRDefault="00000000" w:rsidRPr="00000000" w14:paraId="000003E0">
      <w:pPr>
        <w:numPr>
          <w:ilvl w:val="0"/>
          <w:numId w:val="121"/>
        </w:numPr>
        <w:spacing w:after="0" w:afterAutospacing="0" w:before="0" w:beforeAutospacing="0" w:lineRule="auto"/>
        <w:ind w:left="720" w:hanging="360"/>
      </w:pPr>
      <w:r w:rsidDel="00000000" w:rsidR="00000000" w:rsidRPr="00000000">
        <w:rPr>
          <w:b w:val="1"/>
          <w:bCs w:val="1"/>
          <w:rtl w:val="0"/>
        </w:rPr>
        <w:t xml:space="preserve">Daycare:</w:t>
      </w:r>
      <w:r w:rsidDel="00000000" w:rsidR="00000000" w:rsidRPr="00000000">
        <w:rPr>
          <w:rtl w:val="0"/>
        </w:rPr>
        <w:t xml:space="preserve"> Attends daycare 3 days per week. A few other children have recently had colds.</w:t>
      </w:r>
    </w:p>
    <w:p w:rsidR="00000000" w:rsidDel="00000000" w:rsidP="00000000" w:rsidRDefault="00000000" w:rsidRPr="00000000" w14:paraId="000003E1">
      <w:pPr>
        <w:numPr>
          <w:ilvl w:val="0"/>
          <w:numId w:val="121"/>
        </w:numPr>
        <w:spacing w:after="0" w:afterAutospacing="0" w:before="0" w:beforeAutospacing="0" w:lineRule="auto"/>
        <w:ind w:left="720" w:hanging="360"/>
      </w:pPr>
      <w:r w:rsidDel="00000000" w:rsidR="00000000" w:rsidRPr="00000000">
        <w:rPr>
          <w:b w:val="1"/>
          <w:bCs w:val="1"/>
          <w:rtl w:val="0"/>
        </w:rPr>
        <w:t xml:space="preserve">Past medical history:</w:t>
      </w:r>
      <w:r w:rsidDel="00000000" w:rsidR="00000000" w:rsidRPr="00000000">
        <w:rPr>
          <w:rtl w:val="0"/>
        </w:rPr>
        <w:t xml:space="preserve"> Born full term, no chronic conditions, no previous ear infections</w:t>
      </w:r>
    </w:p>
    <w:p w:rsidR="00000000" w:rsidDel="00000000" w:rsidP="00000000" w:rsidRDefault="00000000" w:rsidRPr="00000000" w14:paraId="000003E2">
      <w:pPr>
        <w:numPr>
          <w:ilvl w:val="0"/>
          <w:numId w:val="121"/>
        </w:numPr>
        <w:spacing w:after="0" w:afterAutospacing="0" w:before="0" w:beforeAutospacing="0" w:lineRule="auto"/>
        <w:ind w:left="720" w:hanging="360"/>
      </w:pPr>
      <w:r w:rsidDel="00000000" w:rsidR="00000000" w:rsidRPr="00000000">
        <w:rPr>
          <w:b w:val="1"/>
          <w:bCs w:val="1"/>
          <w:rtl w:val="0"/>
        </w:rPr>
        <w:t xml:space="preserve">Medications:</w:t>
      </w:r>
      <w:r w:rsidDel="00000000" w:rsidR="00000000" w:rsidRPr="00000000">
        <w:rPr>
          <w:rtl w:val="0"/>
        </w:rPr>
        <w:t xml:space="preserve"> Caregiver gave weight-based acetaminophen last night with some relief</w:t>
      </w:r>
    </w:p>
    <w:p w:rsidR="00000000" w:rsidDel="00000000" w:rsidP="00000000" w:rsidRDefault="00000000" w:rsidRPr="00000000" w14:paraId="000003E3">
      <w:pPr>
        <w:numPr>
          <w:ilvl w:val="0"/>
          <w:numId w:val="121"/>
        </w:numPr>
        <w:spacing w:after="0" w:afterAutospacing="0" w:before="0" w:beforeAutospacing="0" w:lineRule="auto"/>
        <w:ind w:left="720" w:hanging="360"/>
      </w:pPr>
      <w:r w:rsidDel="00000000" w:rsidR="00000000" w:rsidRPr="00000000">
        <w:rPr>
          <w:b w:val="1"/>
          <w:bCs w:val="1"/>
          <w:rtl w:val="0"/>
        </w:rPr>
        <w:t xml:space="preserve">Allergies:</w:t>
      </w:r>
      <w:r w:rsidDel="00000000" w:rsidR="00000000" w:rsidRPr="00000000">
        <w:rPr>
          <w:rtl w:val="0"/>
        </w:rPr>
        <w:t xml:space="preserve"> NKDA</w:t>
      </w:r>
    </w:p>
    <w:p w:rsidR="00000000" w:rsidDel="00000000" w:rsidP="00000000" w:rsidRDefault="00000000" w:rsidRPr="00000000" w14:paraId="000003E4">
      <w:pPr>
        <w:numPr>
          <w:ilvl w:val="0"/>
          <w:numId w:val="121"/>
        </w:numPr>
        <w:spacing w:after="0" w:afterAutospacing="0" w:before="0" w:beforeAutospacing="0" w:lineRule="auto"/>
        <w:ind w:left="720" w:hanging="360"/>
      </w:pPr>
      <w:r w:rsidDel="00000000" w:rsidR="00000000" w:rsidRPr="00000000">
        <w:rPr>
          <w:b w:val="1"/>
          <w:bCs w:val="1"/>
          <w:rtl w:val="0"/>
        </w:rPr>
        <w:t xml:space="preserve">Immunizations:</w:t>
      </w:r>
      <w:r w:rsidDel="00000000" w:rsidR="00000000" w:rsidRPr="00000000">
        <w:rPr>
          <w:rtl w:val="0"/>
        </w:rPr>
        <w:t xml:space="preserve"> Up to date, including pneumococcal conjugate vaccine (PCV)</w:t>
      </w:r>
    </w:p>
    <w:p w:rsidR="00000000" w:rsidDel="00000000" w:rsidP="00000000" w:rsidRDefault="00000000" w:rsidRPr="00000000" w14:paraId="000003E5">
      <w:pPr>
        <w:numPr>
          <w:ilvl w:val="0"/>
          <w:numId w:val="121"/>
        </w:numPr>
        <w:spacing w:after="0" w:afterAutospacing="0" w:before="0" w:beforeAutospacing="0" w:lineRule="auto"/>
        <w:ind w:left="720" w:hanging="360"/>
      </w:pPr>
      <w:r w:rsidDel="00000000" w:rsidR="00000000" w:rsidRPr="00000000">
        <w:rPr>
          <w:b w:val="1"/>
          <w:bCs w:val="1"/>
          <w:rtl w:val="0"/>
        </w:rPr>
        <w:t xml:space="preserve">Feeding:</w:t>
      </w:r>
      <w:r w:rsidDel="00000000" w:rsidR="00000000" w:rsidRPr="00000000">
        <w:rPr>
          <w:rtl w:val="0"/>
        </w:rPr>
        <w:t xml:space="preserve"> No bottle-propping or supine feeding reported</w:t>
      </w:r>
    </w:p>
    <w:p w:rsidR="00000000" w:rsidDel="00000000" w:rsidP="00000000" w:rsidRDefault="00000000" w:rsidRPr="00000000" w14:paraId="000003E6">
      <w:pPr>
        <w:numPr>
          <w:ilvl w:val="0"/>
          <w:numId w:val="121"/>
        </w:numPr>
        <w:spacing w:after="240" w:before="0" w:beforeAutospacing="0" w:lineRule="auto"/>
        <w:ind w:left="720" w:hanging="360"/>
      </w:pPr>
      <w:r w:rsidDel="00000000" w:rsidR="00000000" w:rsidRPr="00000000">
        <w:rPr>
          <w:b w:val="1"/>
          <w:bCs w:val="1"/>
          <w:rtl w:val="0"/>
        </w:rPr>
        <w:t xml:space="preserve">Smoke exposure:</w:t>
      </w:r>
      <w:r w:rsidDel="00000000" w:rsidR="00000000" w:rsidRPr="00000000">
        <w:rPr>
          <w:rtl w:val="0"/>
        </w:rPr>
        <w:t xml:space="preserve"> None in the home</w:t>
      </w:r>
    </w:p>
    <w:p w:rsidR="00000000" w:rsidDel="00000000" w:rsidP="00000000" w:rsidRDefault="00000000" w:rsidRPr="00000000" w14:paraId="000003E7">
      <w:pPr>
        <w:pStyle w:val="Heading3"/>
        <w:keepNext w:val="0"/>
        <w:keepLines w:val="0"/>
        <w:spacing w:before="280" w:lineRule="auto"/>
        <w:rPr>
          <w:b w:val="1"/>
          <w:bCs w:val="1"/>
          <w:color w:val="000000"/>
          <w:sz w:val="26"/>
          <w:szCs w:val="26"/>
        </w:rPr>
      </w:pPr>
      <w:bookmarkStart w:colFirst="0" w:colLast="0" w:name="_zbpl2hamtlb" w:id="15"/>
      <w:bookmarkEnd w:id="15"/>
      <w:r w:rsidDel="00000000" w:rsidR="00000000" w:rsidRPr="00000000">
        <w:rPr>
          <w:b w:val="1"/>
          <w:bCs w:val="1"/>
          <w:color w:val="000000"/>
          <w:sz w:val="26"/>
          <w:szCs w:val="26"/>
          <w:rtl w:val="0"/>
        </w:rPr>
        <w:t xml:space="preserve">Red Flags: Answer “No” Unless Specifically Asked</w:t>
      </w:r>
    </w:p>
    <w:p w:rsidR="00000000" w:rsidDel="00000000" w:rsidP="00000000" w:rsidRDefault="00000000" w:rsidRPr="00000000" w14:paraId="000003E8">
      <w:pPr>
        <w:numPr>
          <w:ilvl w:val="0"/>
          <w:numId w:val="85"/>
        </w:numPr>
        <w:spacing w:after="0" w:afterAutospacing="0" w:before="240" w:lineRule="auto"/>
        <w:ind w:left="720" w:hanging="360"/>
      </w:pPr>
      <w:r w:rsidDel="00000000" w:rsidR="00000000" w:rsidRPr="00000000">
        <w:rPr>
          <w:rtl w:val="0"/>
        </w:rPr>
        <w:t xml:space="preserve">No stiff neck, bulging fontanelle if younger, persistent vomiting, lethargy/poor arousability, or facial droop</w:t>
      </w:r>
    </w:p>
    <w:p w:rsidR="00000000" w:rsidDel="00000000" w:rsidP="00000000" w:rsidRDefault="00000000" w:rsidRPr="00000000" w14:paraId="000003E9">
      <w:pPr>
        <w:numPr>
          <w:ilvl w:val="0"/>
          <w:numId w:val="85"/>
        </w:numPr>
        <w:spacing w:after="0" w:afterAutospacing="0" w:before="0" w:beforeAutospacing="0" w:lineRule="auto"/>
        <w:ind w:left="720" w:hanging="360"/>
      </w:pPr>
      <w:r w:rsidDel="00000000" w:rsidR="00000000" w:rsidRPr="00000000">
        <w:rPr>
          <w:rtl w:val="0"/>
        </w:rPr>
        <w:t xml:space="preserve">No mastoid swelling, redness, or tenderness behind the ear</w:t>
      </w:r>
    </w:p>
    <w:p w:rsidR="00000000" w:rsidDel="00000000" w:rsidP="00000000" w:rsidRDefault="00000000" w:rsidRPr="00000000" w14:paraId="000003EA">
      <w:pPr>
        <w:numPr>
          <w:ilvl w:val="0"/>
          <w:numId w:val="85"/>
        </w:numPr>
        <w:spacing w:after="240" w:before="0" w:beforeAutospacing="0" w:lineRule="auto"/>
        <w:ind w:left="720" w:hanging="360"/>
      </w:pPr>
      <w:r w:rsidDel="00000000" w:rsidR="00000000" w:rsidRPr="00000000">
        <w:rPr>
          <w:rtl w:val="0"/>
        </w:rPr>
        <w:t xml:space="preserve">No ear discharge, which would suggest tympanic membrane perforation</w:t>
      </w:r>
    </w:p>
    <w:p w:rsidR="00000000" w:rsidDel="00000000" w:rsidP="00000000" w:rsidRDefault="00000000" w:rsidRPr="00000000" w14:paraId="000003EB">
      <w:pPr>
        <w:pStyle w:val="Heading2"/>
        <w:keepNext w:val="0"/>
        <w:keepLines w:val="0"/>
        <w:spacing w:after="80" w:lineRule="auto"/>
        <w:rPr>
          <w:b w:val="1"/>
          <w:bCs w:val="1"/>
          <w:sz w:val="34"/>
          <w:szCs w:val="34"/>
        </w:rPr>
      </w:pPr>
      <w:bookmarkStart w:colFirst="0" w:colLast="0" w:name="_gnj5g2pr8c1v" w:id="16"/>
      <w:bookmarkEnd w:id="16"/>
      <w:r w:rsidDel="00000000" w:rsidR="00000000" w:rsidRPr="00000000">
        <w:rPr>
          <w:b w:val="1"/>
          <w:bCs w:val="1"/>
          <w:sz w:val="34"/>
          <w:szCs w:val="34"/>
          <w:rtl w:val="0"/>
        </w:rPr>
        <w:t xml:space="preserve">Vitals</w:t>
      </w:r>
    </w:p>
    <w:p w:rsidR="00000000" w:rsidDel="00000000" w:rsidP="00000000" w:rsidRDefault="00000000" w:rsidRPr="00000000" w14:paraId="000003EC">
      <w:pPr>
        <w:numPr>
          <w:ilvl w:val="0"/>
          <w:numId w:val="114"/>
        </w:numPr>
        <w:spacing w:after="0" w:afterAutospacing="0" w:before="240" w:lineRule="auto"/>
        <w:ind w:left="720" w:hanging="360"/>
      </w:pPr>
      <w:r w:rsidDel="00000000" w:rsidR="00000000" w:rsidRPr="00000000">
        <w:rPr>
          <w:b w:val="1"/>
          <w:bCs w:val="1"/>
          <w:rtl w:val="0"/>
        </w:rPr>
        <w:t xml:space="preserve">Temperature:</w:t>
      </w:r>
      <w:r w:rsidDel="00000000" w:rsidR="00000000" w:rsidRPr="00000000">
        <w:rPr>
          <w:rtl w:val="0"/>
        </w:rPr>
        <w:t xml:space="preserve"> 38.9°C, tympanic</w:t>
      </w:r>
    </w:p>
    <w:p w:rsidR="00000000" w:rsidDel="00000000" w:rsidP="00000000" w:rsidRDefault="00000000" w:rsidRPr="00000000" w14:paraId="000003ED">
      <w:pPr>
        <w:numPr>
          <w:ilvl w:val="0"/>
          <w:numId w:val="114"/>
        </w:numPr>
        <w:spacing w:after="0" w:afterAutospacing="0" w:before="0" w:beforeAutospacing="0" w:lineRule="auto"/>
        <w:ind w:left="720" w:hanging="360"/>
      </w:pPr>
      <w:r w:rsidDel="00000000" w:rsidR="00000000" w:rsidRPr="00000000">
        <w:rPr>
          <w:b w:val="1"/>
          <w:bCs w:val="1"/>
          <w:rtl w:val="0"/>
        </w:rPr>
        <w:t xml:space="preserve">Heart rate:</w:t>
      </w:r>
      <w:r w:rsidDel="00000000" w:rsidR="00000000" w:rsidRPr="00000000">
        <w:rPr>
          <w:rtl w:val="0"/>
        </w:rPr>
        <w:t xml:space="preserve"> 118</w:t>
      </w:r>
    </w:p>
    <w:p w:rsidR="00000000" w:rsidDel="00000000" w:rsidP="00000000" w:rsidRDefault="00000000" w:rsidRPr="00000000" w14:paraId="000003EE">
      <w:pPr>
        <w:numPr>
          <w:ilvl w:val="0"/>
          <w:numId w:val="114"/>
        </w:numPr>
        <w:spacing w:after="0" w:afterAutospacing="0" w:before="0" w:beforeAutospacing="0" w:lineRule="auto"/>
        <w:ind w:left="720" w:hanging="360"/>
      </w:pPr>
      <w:r w:rsidDel="00000000" w:rsidR="00000000" w:rsidRPr="00000000">
        <w:rPr>
          <w:b w:val="1"/>
          <w:bCs w:val="1"/>
          <w:rtl w:val="0"/>
        </w:rPr>
        <w:t xml:space="preserve">Respiratory rate:</w:t>
      </w:r>
      <w:r w:rsidDel="00000000" w:rsidR="00000000" w:rsidRPr="00000000">
        <w:rPr>
          <w:rtl w:val="0"/>
        </w:rPr>
        <w:t xml:space="preserve"> 26</w:t>
      </w:r>
    </w:p>
    <w:p w:rsidR="00000000" w:rsidDel="00000000" w:rsidP="00000000" w:rsidRDefault="00000000" w:rsidRPr="00000000" w14:paraId="000003EF">
      <w:pPr>
        <w:numPr>
          <w:ilvl w:val="0"/>
          <w:numId w:val="114"/>
        </w:numPr>
        <w:spacing w:after="0" w:afterAutospacing="0" w:before="0" w:beforeAutospacing="0" w:lineRule="auto"/>
        <w:ind w:left="720" w:hanging="360"/>
      </w:pPr>
      <w:r w:rsidDel="00000000" w:rsidR="00000000" w:rsidRPr="00000000">
        <w:rPr>
          <w:b w:val="1"/>
          <w:bCs w:val="1"/>
          <w:rtl w:val="0"/>
        </w:rPr>
        <w:t xml:space="preserve">Weight:</w:t>
      </w:r>
      <w:r w:rsidDel="00000000" w:rsidR="00000000" w:rsidRPr="00000000">
        <w:rPr>
          <w:rtl w:val="0"/>
        </w:rPr>
        <w:t xml:space="preserve"> 13 kg</w:t>
      </w:r>
    </w:p>
    <w:p w:rsidR="00000000" w:rsidDel="00000000" w:rsidP="00000000" w:rsidRDefault="00000000" w:rsidRPr="00000000" w14:paraId="000003F0">
      <w:pPr>
        <w:numPr>
          <w:ilvl w:val="0"/>
          <w:numId w:val="114"/>
        </w:numPr>
        <w:spacing w:after="240" w:before="0" w:beforeAutospacing="0" w:lineRule="auto"/>
        <w:ind w:left="720" w:hanging="360"/>
      </w:pPr>
      <w:r w:rsidDel="00000000" w:rsidR="00000000" w:rsidRPr="00000000">
        <w:rPr>
          <w:b w:val="1"/>
          <w:bCs w:val="1"/>
          <w:rtl w:val="0"/>
        </w:rPr>
        <w:t xml:space="preserve">General appearance:</w:t>
      </w:r>
      <w:r w:rsidDel="00000000" w:rsidR="00000000" w:rsidRPr="00000000">
        <w:rPr>
          <w:rtl w:val="0"/>
        </w:rPr>
        <w:t xml:space="preserve"> Fussy but consolable and interactive when distracted</w:t>
      </w:r>
    </w:p>
    <w:p w:rsidR="00000000" w:rsidDel="00000000" w:rsidP="00000000" w:rsidRDefault="00000000" w:rsidRPr="00000000" w14:paraId="000003F1">
      <w:pPr>
        <w:pStyle w:val="Heading2"/>
        <w:keepNext w:val="0"/>
        <w:keepLines w:val="0"/>
        <w:spacing w:after="80" w:lineRule="auto"/>
        <w:rPr>
          <w:b w:val="1"/>
          <w:bCs w:val="1"/>
          <w:sz w:val="34"/>
          <w:szCs w:val="34"/>
        </w:rPr>
      </w:pPr>
      <w:bookmarkStart w:colFirst="0" w:colLast="0" w:name="_2uu3qdzlgop" w:id="17"/>
      <w:bookmarkEnd w:id="17"/>
      <w:r w:rsidDel="00000000" w:rsidR="00000000" w:rsidRPr="00000000">
        <w:rPr>
          <w:b w:val="1"/>
          <w:bCs w:val="1"/>
          <w:sz w:val="34"/>
          <w:szCs w:val="34"/>
          <w:rtl w:val="0"/>
        </w:rPr>
        <w:t xml:space="preserve">Otoscopic Examination Findings</w:t>
      </w:r>
    </w:p>
    <w:p w:rsidR="00000000" w:rsidDel="00000000" w:rsidP="00000000" w:rsidRDefault="00000000" w:rsidRPr="00000000" w14:paraId="000003F2">
      <w:pPr>
        <w:numPr>
          <w:ilvl w:val="0"/>
          <w:numId w:val="83"/>
        </w:numPr>
        <w:spacing w:after="0" w:afterAutospacing="0" w:before="240" w:lineRule="auto"/>
        <w:ind w:left="720" w:hanging="360"/>
      </w:pPr>
      <w:r w:rsidDel="00000000" w:rsidR="00000000" w:rsidRPr="00000000">
        <w:rPr>
          <w:b w:val="1"/>
          <w:bCs w:val="1"/>
          <w:rtl w:val="0"/>
        </w:rPr>
        <w:t xml:space="preserve">Right tympanic membrane:</w:t>
      </w:r>
      <w:r w:rsidDel="00000000" w:rsidR="00000000" w:rsidRPr="00000000">
        <w:rPr>
          <w:rtl w:val="0"/>
        </w:rPr>
        <w:t xml:space="preserve"> Bulging, erythematous, and opaque, with loss of normal landmarks and reduced mobility on pneumatic otoscopy</w:t>
      </w:r>
    </w:p>
    <w:p w:rsidR="00000000" w:rsidDel="00000000" w:rsidP="00000000" w:rsidRDefault="00000000" w:rsidRPr="00000000" w14:paraId="000003F3">
      <w:pPr>
        <w:numPr>
          <w:ilvl w:val="0"/>
          <w:numId w:val="83"/>
        </w:numPr>
        <w:spacing w:after="0" w:afterAutospacing="0" w:before="0" w:beforeAutospacing="0" w:lineRule="auto"/>
        <w:ind w:left="720" w:hanging="360"/>
      </w:pPr>
      <w:r w:rsidDel="00000000" w:rsidR="00000000" w:rsidRPr="00000000">
        <w:rPr>
          <w:b w:val="1"/>
          <w:bCs w:val="1"/>
          <w:rtl w:val="0"/>
        </w:rPr>
        <w:t xml:space="preserve">Left tympanic membrane:</w:t>
      </w:r>
      <w:r w:rsidDel="00000000" w:rsidR="00000000" w:rsidRPr="00000000">
        <w:rPr>
          <w:rtl w:val="0"/>
        </w:rPr>
        <w:t xml:space="preserve"> Normal, pearly grey, landmarks visible, and intact light reflex</w:t>
      </w:r>
    </w:p>
    <w:p w:rsidR="00000000" w:rsidDel="00000000" w:rsidP="00000000" w:rsidRDefault="00000000" w:rsidRPr="00000000" w14:paraId="000003F4">
      <w:pPr>
        <w:numPr>
          <w:ilvl w:val="0"/>
          <w:numId w:val="83"/>
        </w:numPr>
        <w:spacing w:after="0" w:afterAutospacing="0" w:before="0" w:beforeAutospacing="0" w:lineRule="auto"/>
        <w:ind w:left="720" w:hanging="360"/>
      </w:pPr>
      <w:r w:rsidDel="00000000" w:rsidR="00000000" w:rsidRPr="00000000">
        <w:rPr>
          <w:rtl w:val="0"/>
        </w:rPr>
        <w:t xml:space="preserve">No perforation or discharge</w:t>
      </w:r>
    </w:p>
    <w:p w:rsidR="00000000" w:rsidDel="00000000" w:rsidP="00000000" w:rsidRDefault="00000000" w:rsidRPr="00000000" w14:paraId="000003F5">
      <w:pPr>
        <w:numPr>
          <w:ilvl w:val="0"/>
          <w:numId w:val="83"/>
        </w:numPr>
        <w:spacing w:after="240" w:before="0" w:beforeAutospacing="0" w:lineRule="auto"/>
        <w:ind w:left="720" w:hanging="360"/>
      </w:pPr>
      <w:r w:rsidDel="00000000" w:rsidR="00000000" w:rsidRPr="00000000">
        <w:rPr>
          <w:rtl w:val="0"/>
        </w:rPr>
        <w:t xml:space="preserve">External canals normal bilaterally</w:t>
      </w:r>
    </w:p>
    <w:p w:rsidR="00000000" w:rsidDel="00000000" w:rsidP="00000000" w:rsidRDefault="00000000" w:rsidRPr="00000000" w14:paraId="000003F6">
      <w:pPr>
        <w:pStyle w:val="Heading1"/>
        <w:keepNext w:val="0"/>
        <w:keepLines w:val="0"/>
        <w:spacing w:before="480" w:lineRule="auto"/>
        <w:rPr>
          <w:b w:val="1"/>
          <w:bCs w:val="1"/>
          <w:sz w:val="46"/>
          <w:szCs w:val="46"/>
        </w:rPr>
      </w:pPr>
      <w:bookmarkStart w:colFirst="0" w:colLast="0" w:name="_96op0xkf30bu" w:id="18"/>
      <w:bookmarkEnd w:id="18"/>
      <w:r w:rsidDel="00000000" w:rsidR="00000000" w:rsidRPr="00000000">
        <w:rPr>
          <w:b w:val="1"/>
          <w:bCs w:val="1"/>
          <w:sz w:val="46"/>
          <w:szCs w:val="46"/>
          <w:rtl w:val="0"/>
        </w:rPr>
        <w:t xml:space="preserve">Diagnostic Criteria Reference</w:t>
      </w:r>
    </w:p>
    <w:tbl>
      <w:tblPr>
        <w:tblStyle w:val="Table41"/>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Mar>
              <w:top w:w="120.0" w:type="dxa"/>
              <w:left w:w="180.0" w:type="dxa"/>
              <w:bottom w:w="120.0" w:type="dxa"/>
              <w:right w:w="180.0" w:type="dxa"/>
            </w:tcMar>
          </w:tcPr>
          <w:p w:rsidR="00000000" w:rsidDel="00000000" w:rsidP="00000000" w:rsidRDefault="00000000" w:rsidRPr="00000000" w14:paraId="000003F7">
            <w:pPr>
              <w:spacing w:after="240" w:before="240" w:lineRule="auto"/>
              <w:jc w:val="center"/>
              <w:rPr>
                <w:b w:val="1"/>
                <w:bCs w:val="1"/>
              </w:rPr>
            </w:pPr>
            <w:r w:rsidDel="00000000" w:rsidR="00000000" w:rsidRPr="00000000">
              <w:rPr>
                <w:b w:val="1"/>
                <w:bCs w:val="1"/>
                <w:rtl w:val="0"/>
              </w:rPr>
              <w:t xml:space="preserve">Criterion</w:t>
            </w:r>
          </w:p>
        </w:tc>
        <w:tc>
          <w:tcPr>
            <w:tcMar>
              <w:top w:w="120.0" w:type="dxa"/>
              <w:left w:w="180.0" w:type="dxa"/>
              <w:bottom w:w="120.0" w:type="dxa"/>
              <w:right w:w="180.0" w:type="dxa"/>
            </w:tcMar>
          </w:tcPr>
          <w:p w:rsidR="00000000" w:rsidDel="00000000" w:rsidP="00000000" w:rsidRDefault="00000000" w:rsidRPr="00000000" w14:paraId="000003F8">
            <w:pPr>
              <w:spacing w:after="240" w:before="240" w:lineRule="auto"/>
              <w:jc w:val="center"/>
              <w:rPr>
                <w:b w:val="1"/>
                <w:bCs w:val="1"/>
              </w:rPr>
            </w:pPr>
            <w:r w:rsidDel="00000000" w:rsidR="00000000" w:rsidRPr="00000000">
              <w:rPr>
                <w:b w:val="1"/>
                <w:bCs w:val="1"/>
                <w:rtl w:val="0"/>
              </w:rPr>
              <w:t xml:space="preserve">Finding in This Case</w:t>
            </w:r>
          </w:p>
        </w:tc>
      </w:tr>
      <w:tr>
        <w:trPr>
          <w:cantSplit w:val="0"/>
          <w:tblHeader w:val="0"/>
        </w:trPr>
        <w:tc>
          <w:tcPr>
            <w:tcMar>
              <w:top w:w="120.0" w:type="dxa"/>
              <w:left w:w="180.0" w:type="dxa"/>
              <w:bottom w:w="120.0" w:type="dxa"/>
              <w:right w:w="180.0" w:type="dxa"/>
            </w:tcMar>
          </w:tcPr>
          <w:p w:rsidR="00000000" w:rsidDel="00000000" w:rsidP="00000000" w:rsidRDefault="00000000" w:rsidRPr="00000000" w14:paraId="000003F9">
            <w:pPr>
              <w:spacing w:after="240" w:before="240" w:lineRule="auto"/>
              <w:rPr/>
            </w:pPr>
            <w:r w:rsidDel="00000000" w:rsidR="00000000" w:rsidRPr="00000000">
              <w:rPr>
                <w:rtl w:val="0"/>
              </w:rPr>
              <w:t xml:space="preserve">Acute onset of symptoms</w:t>
            </w:r>
          </w:p>
        </w:tc>
        <w:tc>
          <w:tcPr>
            <w:tcMar>
              <w:top w:w="120.0" w:type="dxa"/>
              <w:left w:w="180.0" w:type="dxa"/>
              <w:bottom w:w="120.0" w:type="dxa"/>
              <w:right w:w="180.0" w:type="dxa"/>
            </w:tcMar>
          </w:tcPr>
          <w:p w:rsidR="00000000" w:rsidDel="00000000" w:rsidP="00000000" w:rsidRDefault="00000000" w:rsidRPr="00000000" w14:paraId="000003FA">
            <w:pPr>
              <w:spacing w:after="240" w:before="240" w:lineRule="auto"/>
              <w:rPr/>
            </w:pPr>
            <w:r w:rsidDel="00000000" w:rsidR="00000000" w:rsidRPr="00000000">
              <w:rPr>
                <w:rtl w:val="0"/>
              </w:rPr>
              <w:t xml:space="preserve">Yes, approximately 36 hours</w:t>
            </w:r>
          </w:p>
        </w:tc>
      </w:tr>
      <w:tr>
        <w:trPr>
          <w:cantSplit w:val="0"/>
          <w:tblHeader w:val="0"/>
        </w:trPr>
        <w:tc>
          <w:tcPr>
            <w:tcMar>
              <w:top w:w="120.0" w:type="dxa"/>
              <w:left w:w="180.0" w:type="dxa"/>
              <w:bottom w:w="120.0" w:type="dxa"/>
              <w:right w:w="180.0" w:type="dxa"/>
            </w:tcMar>
          </w:tcPr>
          <w:p w:rsidR="00000000" w:rsidDel="00000000" w:rsidP="00000000" w:rsidRDefault="00000000" w:rsidRPr="00000000" w14:paraId="000003FB">
            <w:pPr>
              <w:spacing w:after="240" w:before="240" w:lineRule="auto"/>
              <w:rPr/>
            </w:pPr>
            <w:r w:rsidDel="00000000" w:rsidR="00000000" w:rsidRPr="00000000">
              <w:rPr>
                <w:rtl w:val="0"/>
              </w:rPr>
              <w:t xml:space="preserve">Middle-ear effusion</w:t>
            </w:r>
          </w:p>
        </w:tc>
        <w:tc>
          <w:tcPr>
            <w:tcMar>
              <w:top w:w="120.0" w:type="dxa"/>
              <w:left w:w="180.0" w:type="dxa"/>
              <w:bottom w:w="120.0" w:type="dxa"/>
              <w:right w:w="180.0" w:type="dxa"/>
            </w:tcMar>
          </w:tcPr>
          <w:p w:rsidR="00000000" w:rsidDel="00000000" w:rsidP="00000000" w:rsidRDefault="00000000" w:rsidRPr="00000000" w14:paraId="000003FC">
            <w:pPr>
              <w:spacing w:after="240" w:before="240" w:lineRule="auto"/>
              <w:rPr/>
            </w:pPr>
            <w:r w:rsidDel="00000000" w:rsidR="00000000" w:rsidRPr="00000000">
              <w:rPr>
                <w:rtl w:val="0"/>
              </w:rPr>
              <w:t xml:space="preserve">Yes, bulging and reduced tympanic membrane mobility</w:t>
            </w:r>
          </w:p>
        </w:tc>
      </w:tr>
      <w:tr>
        <w:trPr>
          <w:cantSplit w:val="0"/>
          <w:tblHeader w:val="0"/>
        </w:trPr>
        <w:tc>
          <w:tcPr>
            <w:tcMar>
              <w:top w:w="120.0" w:type="dxa"/>
              <w:left w:w="180.0" w:type="dxa"/>
              <w:bottom w:w="120.0" w:type="dxa"/>
              <w:right w:w="180.0" w:type="dxa"/>
            </w:tcMar>
          </w:tcPr>
          <w:p w:rsidR="00000000" w:rsidDel="00000000" w:rsidP="00000000" w:rsidRDefault="00000000" w:rsidRPr="00000000" w14:paraId="000003FD">
            <w:pPr>
              <w:spacing w:after="240" w:before="240" w:lineRule="auto"/>
              <w:rPr/>
            </w:pPr>
            <w:r w:rsidDel="00000000" w:rsidR="00000000" w:rsidRPr="00000000">
              <w:rPr>
                <w:rtl w:val="0"/>
              </w:rPr>
              <w:t xml:space="preserve">Signs/symptoms of middle-ear inflammation</w:t>
            </w:r>
          </w:p>
        </w:tc>
        <w:tc>
          <w:tcPr>
            <w:tcMar>
              <w:top w:w="120.0" w:type="dxa"/>
              <w:left w:w="180.0" w:type="dxa"/>
              <w:bottom w:w="120.0" w:type="dxa"/>
              <w:right w:w="180.0" w:type="dxa"/>
            </w:tcMar>
          </w:tcPr>
          <w:p w:rsidR="00000000" w:rsidDel="00000000" w:rsidP="00000000" w:rsidRDefault="00000000" w:rsidRPr="00000000" w14:paraId="000003FE">
            <w:pPr>
              <w:spacing w:after="240" w:before="240" w:lineRule="auto"/>
              <w:rPr/>
            </w:pPr>
            <w:r w:rsidDel="00000000" w:rsidR="00000000" w:rsidRPr="00000000">
              <w:rPr>
                <w:rtl w:val="0"/>
              </w:rPr>
              <w:t xml:space="preserve">Yes, erythema of tympanic membrane plus irritability/fever</w:t>
            </w:r>
          </w:p>
        </w:tc>
      </w:tr>
      <w:tr>
        <w:trPr>
          <w:cantSplit w:val="0"/>
          <w:tblHeader w:val="0"/>
        </w:trPr>
        <w:tc>
          <w:tcPr>
            <w:tcMar>
              <w:top w:w="120.0" w:type="dxa"/>
              <w:left w:w="180.0" w:type="dxa"/>
              <w:bottom w:w="120.0" w:type="dxa"/>
              <w:right w:w="180.0" w:type="dxa"/>
            </w:tcMar>
          </w:tcPr>
          <w:p w:rsidR="00000000" w:rsidDel="00000000" w:rsidP="00000000" w:rsidRDefault="00000000" w:rsidRPr="00000000" w14:paraId="000003FF">
            <w:pPr>
              <w:spacing w:after="240" w:before="240" w:lineRule="auto"/>
              <w:rPr/>
            </w:pPr>
            <w:r w:rsidDel="00000000" w:rsidR="00000000" w:rsidRPr="00000000">
              <w:rPr>
                <w:rtl w:val="0"/>
              </w:rPr>
              <w:t xml:space="preserve">Laterality</w:t>
            </w:r>
          </w:p>
        </w:tc>
        <w:tc>
          <w:tcPr>
            <w:tcMar>
              <w:top w:w="120.0" w:type="dxa"/>
              <w:left w:w="180.0" w:type="dxa"/>
              <w:bottom w:w="120.0" w:type="dxa"/>
              <w:right w:w="180.0" w:type="dxa"/>
            </w:tcMar>
          </w:tcPr>
          <w:p w:rsidR="00000000" w:rsidDel="00000000" w:rsidP="00000000" w:rsidRDefault="00000000" w:rsidRPr="00000000" w14:paraId="00000400">
            <w:pPr>
              <w:spacing w:after="240" w:before="240" w:lineRule="auto"/>
              <w:rPr/>
            </w:pPr>
            <w:r w:rsidDel="00000000" w:rsidR="00000000" w:rsidRPr="00000000">
              <w:rPr>
                <w:rtl w:val="0"/>
              </w:rPr>
              <w:t xml:space="preserve">Unilateral, right</w:t>
            </w:r>
          </w:p>
        </w:tc>
      </w:tr>
      <w:tr>
        <w:trPr>
          <w:cantSplit w:val="0"/>
          <w:tblHeader w:val="0"/>
        </w:trPr>
        <w:tc>
          <w:tcPr>
            <w:tcMar>
              <w:top w:w="120.0" w:type="dxa"/>
              <w:left w:w="180.0" w:type="dxa"/>
              <w:bottom w:w="120.0" w:type="dxa"/>
              <w:right w:w="180.0" w:type="dxa"/>
            </w:tcMar>
          </w:tcPr>
          <w:p w:rsidR="00000000" w:rsidDel="00000000" w:rsidP="00000000" w:rsidRDefault="00000000" w:rsidRPr="00000000" w14:paraId="00000401">
            <w:pPr>
              <w:spacing w:after="240" w:before="240" w:lineRule="auto"/>
              <w:rPr/>
            </w:pPr>
            <w:r w:rsidDel="00000000" w:rsidR="00000000" w:rsidRPr="00000000">
              <w:rPr>
                <w:rtl w:val="0"/>
              </w:rPr>
              <w:t xml:space="preserve">Severity</w:t>
            </w:r>
          </w:p>
        </w:tc>
        <w:tc>
          <w:tcPr>
            <w:tcMar>
              <w:top w:w="120.0" w:type="dxa"/>
              <w:left w:w="180.0" w:type="dxa"/>
              <w:bottom w:w="120.0" w:type="dxa"/>
              <w:right w:w="180.0" w:type="dxa"/>
            </w:tcMar>
          </w:tcPr>
          <w:p w:rsidR="00000000" w:rsidDel="00000000" w:rsidP="00000000" w:rsidRDefault="00000000" w:rsidRPr="00000000" w14:paraId="00000402">
            <w:pPr>
              <w:spacing w:after="240" w:before="240" w:lineRule="auto"/>
              <w:rPr/>
            </w:pPr>
            <w:r w:rsidDel="00000000" w:rsidR="00000000" w:rsidRPr="00000000">
              <w:rPr>
                <w:rFonts w:ascii="Arial Unicode MS" w:cs="Arial Unicode MS" w:eastAsia="Arial Unicode MS" w:hAnsi="Arial Unicode MS"/>
                <w:rtl w:val="0"/>
              </w:rPr>
              <w:t xml:space="preserve">Moderate to severe. Marked bulging and fever ≥39°C would push to severe.</w:t>
            </w:r>
          </w:p>
        </w:tc>
      </w:tr>
    </w:tbl>
    <w:p w:rsidR="00000000" w:rsidDel="00000000" w:rsidP="00000000" w:rsidRDefault="00000000" w:rsidRPr="00000000" w14:paraId="00000403">
      <w:pPr>
        <w:spacing w:after="240" w:before="240" w:lineRule="auto"/>
        <w:rPr/>
      </w:pPr>
      <w:r w:rsidDel="00000000" w:rsidR="00000000" w:rsidRPr="00000000">
        <w:rPr>
          <w:rtl w:val="0"/>
        </w:rPr>
        <w:t xml:space="preserve">This presentation meets the diagnostic criteria for AOM. The candidate should discuss watchful waiting versus immediate antibiotics based on age, severity, and laterality. Exact prescribing decisions can be deferred if not yet covered in the curriculum. Focus on the reasoning framework.</w:t>
      </w:r>
    </w:p>
    <w:p w:rsidR="00000000" w:rsidDel="00000000" w:rsidP="00000000" w:rsidRDefault="00000000" w:rsidRPr="00000000" w14:paraId="00000404">
      <w:pPr>
        <w:pStyle w:val="Heading1"/>
        <w:keepNext w:val="0"/>
        <w:keepLines w:val="0"/>
        <w:spacing w:before="480" w:lineRule="auto"/>
        <w:rPr>
          <w:b w:val="1"/>
          <w:bCs w:val="1"/>
          <w:sz w:val="46"/>
          <w:szCs w:val="46"/>
        </w:rPr>
      </w:pPr>
      <w:bookmarkStart w:colFirst="0" w:colLast="0" w:name="_klgis6jaxcl1" w:id="19"/>
      <w:bookmarkEnd w:id="19"/>
      <w:r w:rsidDel="00000000" w:rsidR="00000000" w:rsidRPr="00000000">
        <w:rPr>
          <w:b w:val="1"/>
          <w:bCs w:val="1"/>
          <w:sz w:val="46"/>
          <w:szCs w:val="46"/>
          <w:rtl w:val="0"/>
        </w:rPr>
        <w:t xml:space="preserve">Assessment Checklist</w:t>
      </w:r>
    </w:p>
    <w:p w:rsidR="00000000" w:rsidDel="00000000" w:rsidP="00000000" w:rsidRDefault="00000000" w:rsidRPr="00000000" w14:paraId="00000405">
      <w:pPr>
        <w:pStyle w:val="Heading2"/>
        <w:keepNext w:val="0"/>
        <w:keepLines w:val="0"/>
        <w:spacing w:after="80" w:lineRule="auto"/>
        <w:rPr>
          <w:b w:val="1"/>
          <w:bCs w:val="1"/>
          <w:sz w:val="34"/>
          <w:szCs w:val="34"/>
        </w:rPr>
      </w:pPr>
      <w:bookmarkStart w:colFirst="0" w:colLast="0" w:name="_ccngak6chq2x" w:id="20"/>
      <w:bookmarkEnd w:id="20"/>
      <w:r w:rsidDel="00000000" w:rsidR="00000000" w:rsidRPr="00000000">
        <w:rPr>
          <w:b w:val="1"/>
          <w:bCs w:val="1"/>
          <w:sz w:val="34"/>
          <w:szCs w:val="34"/>
          <w:rtl w:val="0"/>
        </w:rPr>
        <w:t xml:space="preserve">History</w:t>
      </w:r>
    </w:p>
    <w:p w:rsidR="00000000" w:rsidDel="00000000" w:rsidP="00000000" w:rsidRDefault="00000000" w:rsidRPr="00000000" w14:paraId="00000406">
      <w:pPr>
        <w:spacing w:after="240" w:before="240" w:lineRule="auto"/>
        <w:rPr/>
      </w:pPr>
      <w:r w:rsidDel="00000000" w:rsidR="00000000" w:rsidRPr="00000000">
        <w:rPr>
          <w:rtl w:val="0"/>
        </w:rPr>
        <w:t xml:space="preserve">☐ Introduces self, confirms patient/caregiver identity, and explains purpose</w:t>
      </w:r>
    </w:p>
    <w:p w:rsidR="00000000" w:rsidDel="00000000" w:rsidP="00000000" w:rsidRDefault="00000000" w:rsidRPr="00000000" w14:paraId="00000407">
      <w:pPr>
        <w:spacing w:after="240" w:before="240" w:lineRule="auto"/>
        <w:rPr/>
      </w:pPr>
      <w:r w:rsidDel="00000000" w:rsidR="00000000" w:rsidRPr="00000000">
        <w:rPr>
          <w:rtl w:val="0"/>
        </w:rPr>
        <w:t xml:space="preserve">☐ Elicits onset, duration, and laterality of ear symptoms</w:t>
      </w:r>
    </w:p>
    <w:p w:rsidR="00000000" w:rsidDel="00000000" w:rsidP="00000000" w:rsidRDefault="00000000" w:rsidRPr="00000000" w14:paraId="00000408">
      <w:pPr>
        <w:spacing w:after="240" w:before="240" w:lineRule="auto"/>
        <w:rPr/>
      </w:pPr>
      <w:r w:rsidDel="00000000" w:rsidR="00000000" w:rsidRPr="00000000">
        <w:rPr>
          <w:rtl w:val="0"/>
        </w:rPr>
        <w:t xml:space="preserve">☐ Asks about associated symptoms: fever, irritability, sleep/appetite changes, and discharge</w:t>
      </w:r>
    </w:p>
    <w:p w:rsidR="00000000" w:rsidDel="00000000" w:rsidP="00000000" w:rsidRDefault="00000000" w:rsidRPr="00000000" w14:paraId="00000409">
      <w:pPr>
        <w:spacing w:after="240" w:before="240" w:lineRule="auto"/>
        <w:rPr/>
      </w:pPr>
      <w:r w:rsidDel="00000000" w:rsidR="00000000" w:rsidRPr="00000000">
        <w:rPr>
          <w:rtl w:val="0"/>
        </w:rPr>
        <w:t xml:space="preserve">☐ Asks about preceding URI symptoms</w:t>
      </w:r>
    </w:p>
    <w:p w:rsidR="00000000" w:rsidDel="00000000" w:rsidP="00000000" w:rsidRDefault="00000000" w:rsidRPr="00000000" w14:paraId="0000040A">
      <w:pPr>
        <w:spacing w:after="240" w:before="240" w:lineRule="auto"/>
        <w:rPr/>
      </w:pPr>
      <w:r w:rsidDel="00000000" w:rsidR="00000000" w:rsidRPr="00000000">
        <w:rPr>
          <w:rtl w:val="0"/>
        </w:rPr>
        <w:t xml:space="preserve">☐ Screens for red flags: lethargy, stiff neck, mastoid swelling, and persistent vomiting</w:t>
      </w:r>
    </w:p>
    <w:p w:rsidR="00000000" w:rsidDel="00000000" w:rsidP="00000000" w:rsidRDefault="00000000" w:rsidRPr="00000000" w14:paraId="0000040B">
      <w:pPr>
        <w:spacing w:after="240" w:before="240" w:lineRule="auto"/>
        <w:rPr/>
      </w:pPr>
      <w:r w:rsidDel="00000000" w:rsidR="00000000" w:rsidRPr="00000000">
        <w:rPr>
          <w:rtl w:val="0"/>
        </w:rPr>
        <w:t xml:space="preserve">☐ Asks about risk factors: daycare, smoke exposure, feeding position, and previous ear infections</w:t>
      </w:r>
    </w:p>
    <w:p w:rsidR="00000000" w:rsidDel="00000000" w:rsidP="00000000" w:rsidRDefault="00000000" w:rsidRPr="00000000" w14:paraId="0000040C">
      <w:pPr>
        <w:spacing w:after="240" w:before="240" w:lineRule="auto"/>
        <w:rPr/>
      </w:pPr>
      <w:r w:rsidDel="00000000" w:rsidR="00000000" w:rsidRPr="00000000">
        <w:rPr>
          <w:rtl w:val="0"/>
        </w:rPr>
        <w:t xml:space="preserve">☐ Reviews immunization status, including PCV</w:t>
      </w:r>
    </w:p>
    <w:p w:rsidR="00000000" w:rsidDel="00000000" w:rsidP="00000000" w:rsidRDefault="00000000" w:rsidRPr="00000000" w14:paraId="0000040D">
      <w:pPr>
        <w:spacing w:after="240" w:before="240" w:lineRule="auto"/>
        <w:rPr/>
      </w:pPr>
      <w:r w:rsidDel="00000000" w:rsidR="00000000" w:rsidRPr="00000000">
        <w:rPr>
          <w:rtl w:val="0"/>
        </w:rPr>
        <w:t xml:space="preserve">☐ Uses caregiver-appropriate, empathetic communication because the patient is a child</w:t>
      </w:r>
    </w:p>
    <w:p w:rsidR="00000000" w:rsidDel="00000000" w:rsidP="00000000" w:rsidRDefault="00000000" w:rsidRPr="00000000" w14:paraId="0000040E">
      <w:pPr>
        <w:pStyle w:val="Heading2"/>
        <w:keepNext w:val="0"/>
        <w:keepLines w:val="0"/>
        <w:spacing w:after="80" w:lineRule="auto"/>
        <w:rPr>
          <w:b w:val="1"/>
          <w:bCs w:val="1"/>
          <w:sz w:val="34"/>
          <w:szCs w:val="34"/>
        </w:rPr>
      </w:pPr>
      <w:bookmarkStart w:colFirst="0" w:colLast="0" w:name="_qr93p93fhscv" w:id="21"/>
      <w:bookmarkEnd w:id="21"/>
      <w:r w:rsidDel="00000000" w:rsidR="00000000" w:rsidRPr="00000000">
        <w:rPr>
          <w:b w:val="1"/>
          <w:bCs w:val="1"/>
          <w:sz w:val="34"/>
          <w:szCs w:val="34"/>
          <w:rtl w:val="0"/>
        </w:rPr>
        <w:t xml:space="preserve">Physical Examination</w:t>
      </w:r>
    </w:p>
    <w:p w:rsidR="00000000" w:rsidDel="00000000" w:rsidP="00000000" w:rsidRDefault="00000000" w:rsidRPr="00000000" w14:paraId="0000040F">
      <w:pPr>
        <w:spacing w:after="240" w:before="240" w:lineRule="auto"/>
        <w:rPr/>
      </w:pPr>
      <w:r w:rsidDel="00000000" w:rsidR="00000000" w:rsidRPr="00000000">
        <w:rPr>
          <w:rtl w:val="0"/>
        </w:rPr>
        <w:t xml:space="preserve">☐ States intent to check vital signs and weight</w:t>
      </w:r>
    </w:p>
    <w:p w:rsidR="00000000" w:rsidDel="00000000" w:rsidP="00000000" w:rsidRDefault="00000000" w:rsidRPr="00000000" w14:paraId="00000410">
      <w:pPr>
        <w:spacing w:after="240" w:before="240" w:lineRule="auto"/>
        <w:rPr/>
      </w:pPr>
      <w:r w:rsidDel="00000000" w:rsidR="00000000" w:rsidRPr="00000000">
        <w:rPr>
          <w:rtl w:val="0"/>
        </w:rPr>
        <w:t xml:space="preserve">☐ Requests and interprets otoscopic findings for both ears</w:t>
      </w:r>
    </w:p>
    <w:p w:rsidR="00000000" w:rsidDel="00000000" w:rsidP="00000000" w:rsidRDefault="00000000" w:rsidRPr="00000000" w14:paraId="00000411">
      <w:pPr>
        <w:spacing w:after="240" w:before="240" w:lineRule="auto"/>
        <w:rPr/>
      </w:pPr>
      <w:r w:rsidDel="00000000" w:rsidR="00000000" w:rsidRPr="00000000">
        <w:rPr>
          <w:rtl w:val="0"/>
        </w:rPr>
        <w:t xml:space="preserve">☐ Asks about or notes pneumatic otoscopy and tympanic membrane mobility</w:t>
      </w:r>
    </w:p>
    <w:p w:rsidR="00000000" w:rsidDel="00000000" w:rsidP="00000000" w:rsidRDefault="00000000" w:rsidRPr="00000000" w14:paraId="00000412">
      <w:pPr>
        <w:spacing w:after="240" w:before="240" w:lineRule="auto"/>
        <w:rPr/>
      </w:pPr>
      <w:r w:rsidDel="00000000" w:rsidR="00000000" w:rsidRPr="00000000">
        <w:rPr>
          <w:rtl w:val="0"/>
        </w:rPr>
        <w:t xml:space="preserve">☐ Checks for mastoid tenderness or swelling</w:t>
      </w:r>
    </w:p>
    <w:p w:rsidR="00000000" w:rsidDel="00000000" w:rsidP="00000000" w:rsidRDefault="00000000" w:rsidRPr="00000000" w14:paraId="00000413">
      <w:pPr>
        <w:spacing w:after="240" w:before="240" w:lineRule="auto"/>
        <w:rPr/>
      </w:pPr>
      <w:r w:rsidDel="00000000" w:rsidR="00000000" w:rsidRPr="00000000">
        <w:rPr>
          <w:rtl w:val="0"/>
        </w:rPr>
        <w:t xml:space="preserve">☐ Assesses general appearance and hydration status</w:t>
      </w:r>
    </w:p>
    <w:p w:rsidR="00000000" w:rsidDel="00000000" w:rsidP="00000000" w:rsidRDefault="00000000" w:rsidRPr="00000000" w14:paraId="00000414">
      <w:pPr>
        <w:pStyle w:val="Heading2"/>
        <w:keepNext w:val="0"/>
        <w:keepLines w:val="0"/>
        <w:spacing w:after="80" w:lineRule="auto"/>
        <w:rPr>
          <w:b w:val="1"/>
          <w:bCs w:val="1"/>
          <w:sz w:val="34"/>
          <w:szCs w:val="34"/>
        </w:rPr>
      </w:pPr>
      <w:bookmarkStart w:colFirst="0" w:colLast="0" w:name="_psoi9rg3yamw" w:id="22"/>
      <w:bookmarkEnd w:id="22"/>
      <w:r w:rsidDel="00000000" w:rsidR="00000000" w:rsidRPr="00000000">
        <w:rPr>
          <w:b w:val="1"/>
          <w:bCs w:val="1"/>
          <w:sz w:val="34"/>
          <w:szCs w:val="34"/>
          <w:rtl w:val="0"/>
        </w:rPr>
        <w:t xml:space="preserve">Clinical Reasoning</w:t>
      </w:r>
    </w:p>
    <w:p w:rsidR="00000000" w:rsidDel="00000000" w:rsidP="00000000" w:rsidRDefault="00000000" w:rsidRPr="00000000" w14:paraId="00000415">
      <w:pPr>
        <w:spacing w:after="240" w:before="240" w:lineRule="auto"/>
        <w:rPr/>
      </w:pPr>
      <w:r w:rsidDel="00000000" w:rsidR="00000000" w:rsidRPr="00000000">
        <w:rPr>
          <w:rtl w:val="0"/>
        </w:rPr>
        <w:t xml:space="preserve">☐ Applies diagnostic criteria correctly: acute onset, effusion, and inflammation</w:t>
      </w:r>
    </w:p>
    <w:p w:rsidR="00000000" w:rsidDel="00000000" w:rsidP="00000000" w:rsidRDefault="00000000" w:rsidRPr="00000000" w14:paraId="00000416">
      <w:pPr>
        <w:spacing w:after="240" w:before="240" w:lineRule="auto"/>
        <w:rPr/>
      </w:pPr>
      <w:r w:rsidDel="00000000" w:rsidR="00000000" w:rsidRPr="00000000">
        <w:rPr>
          <w:rtl w:val="0"/>
        </w:rPr>
        <w:t xml:space="preserve">☐ Distinguishes AOM from otitis media with effusion and otitis externa</w:t>
      </w:r>
    </w:p>
    <w:p w:rsidR="00000000" w:rsidDel="00000000" w:rsidP="00000000" w:rsidRDefault="00000000" w:rsidRPr="00000000" w14:paraId="00000417">
      <w:pPr>
        <w:spacing w:after="240" w:before="240" w:lineRule="auto"/>
        <w:rPr/>
      </w:pPr>
      <w:r w:rsidDel="00000000" w:rsidR="00000000" w:rsidRPr="00000000">
        <w:rPr>
          <w:rtl w:val="0"/>
        </w:rPr>
        <w:t xml:space="preserve">☐ Discusses watchful waiting versus antibiotic therapy with appropriate rationale based on age, severity, and laterality</w:t>
      </w:r>
    </w:p>
    <w:p w:rsidR="00000000" w:rsidDel="00000000" w:rsidP="00000000" w:rsidRDefault="00000000" w:rsidRPr="00000000" w14:paraId="00000418">
      <w:pPr>
        <w:spacing w:after="240" w:before="240" w:lineRule="auto"/>
        <w:rPr/>
      </w:pPr>
      <w:r w:rsidDel="00000000" w:rsidR="00000000" w:rsidRPr="00000000">
        <w:rPr>
          <w:rtl w:val="0"/>
        </w:rPr>
        <w:t xml:space="preserve">☐ Identifies the need for follow-up and safety-netting</w:t>
      </w:r>
    </w:p>
    <w:p w:rsidR="00000000" w:rsidDel="00000000" w:rsidP="00000000" w:rsidRDefault="00000000" w:rsidRPr="00000000" w14:paraId="00000419">
      <w:pPr>
        <w:pStyle w:val="Heading2"/>
        <w:keepNext w:val="0"/>
        <w:keepLines w:val="0"/>
        <w:spacing w:after="80" w:lineRule="auto"/>
        <w:rPr>
          <w:b w:val="1"/>
          <w:bCs w:val="1"/>
          <w:sz w:val="34"/>
          <w:szCs w:val="34"/>
        </w:rPr>
      </w:pPr>
      <w:bookmarkStart w:colFirst="0" w:colLast="0" w:name="_miip4b5gs0yl" w:id="23"/>
      <w:bookmarkEnd w:id="23"/>
      <w:r w:rsidDel="00000000" w:rsidR="00000000" w:rsidRPr="00000000">
        <w:rPr>
          <w:b w:val="1"/>
          <w:bCs w:val="1"/>
          <w:sz w:val="34"/>
          <w:szCs w:val="34"/>
          <w:rtl w:val="0"/>
        </w:rPr>
        <w:t xml:space="preserve">Communication</w:t>
      </w:r>
    </w:p>
    <w:p w:rsidR="00000000" w:rsidDel="00000000" w:rsidP="00000000" w:rsidRDefault="00000000" w:rsidRPr="00000000" w14:paraId="0000041A">
      <w:pPr>
        <w:spacing w:after="240" w:before="240" w:lineRule="auto"/>
        <w:rPr/>
      </w:pPr>
      <w:r w:rsidDel="00000000" w:rsidR="00000000" w:rsidRPr="00000000">
        <w:rPr>
          <w:rtl w:val="0"/>
        </w:rPr>
        <w:t xml:space="preserve">☐ Explains findings and the plan using caregiver-friendly language</w:t>
      </w:r>
    </w:p>
    <w:p w:rsidR="00000000" w:rsidDel="00000000" w:rsidP="00000000" w:rsidRDefault="00000000" w:rsidRPr="00000000" w14:paraId="0000041B">
      <w:pPr>
        <w:spacing w:after="240" w:before="240" w:lineRule="auto"/>
        <w:rPr/>
      </w:pPr>
      <w:r w:rsidDel="00000000" w:rsidR="00000000" w:rsidRPr="00000000">
        <w:rPr>
          <w:rtl w:val="0"/>
        </w:rPr>
        <w:t xml:space="preserve">☐ Addresses the caregiver’s concerns and answers questions</w:t>
      </w:r>
    </w:p>
    <w:p w:rsidR="00000000" w:rsidDel="00000000" w:rsidP="00000000" w:rsidRDefault="00000000" w:rsidRPr="00000000" w14:paraId="0000041C">
      <w:pPr>
        <w:spacing w:after="240" w:before="240" w:lineRule="auto"/>
        <w:rPr/>
      </w:pPr>
      <w:r w:rsidDel="00000000" w:rsidR="00000000" w:rsidRPr="00000000">
        <w:rPr>
          <w:rtl w:val="0"/>
        </w:rPr>
        <w:t xml:space="preserve">☐ Discusses pain management, such as weight-based analgesia</w:t>
      </w:r>
    </w:p>
    <w:p w:rsidR="00000000" w:rsidDel="00000000" w:rsidP="00000000" w:rsidRDefault="00000000" w:rsidRPr="00000000" w14:paraId="0000041D">
      <w:pPr>
        <w:spacing w:after="240" w:before="240" w:lineRule="auto"/>
        <w:rPr/>
      </w:pPr>
      <w:r w:rsidDel="00000000" w:rsidR="00000000" w:rsidRPr="00000000">
        <w:rPr>
          <w:rtl w:val="0"/>
        </w:rPr>
        <w:t xml:space="preserve">☐ Provides clear safety-netting regarding when to return: worsening fever, ear discharge, lethargy, or facial swelling</w:t>
      </w:r>
    </w:p>
    <w:p w:rsidR="00000000" w:rsidDel="00000000" w:rsidP="00000000" w:rsidRDefault="00000000" w:rsidRPr="00000000" w14:paraId="0000041E">
      <w:pPr>
        <w:spacing w:after="240" w:before="240" w:lineRule="auto"/>
        <w:rPr/>
      </w:pPr>
      <w:r w:rsidDel="00000000" w:rsidR="00000000" w:rsidRPr="00000000">
        <w:rPr>
          <w:rtl w:val="0"/>
        </w:rPr>
        <w:t xml:space="preserve">☐ Demonstrates empathy and professionalism throughout</w:t>
      </w:r>
    </w:p>
    <w:p w:rsidR="00000000" w:rsidDel="00000000" w:rsidP="00000000" w:rsidRDefault="00000000" w:rsidRPr="00000000" w14:paraId="0000041F">
      <w:pPr>
        <w:pStyle w:val="Heading1"/>
        <w:keepNext w:val="0"/>
        <w:keepLines w:val="0"/>
        <w:spacing w:before="480" w:lineRule="auto"/>
        <w:rPr>
          <w:b w:val="1"/>
          <w:bCs w:val="1"/>
          <w:sz w:val="46"/>
          <w:szCs w:val="46"/>
        </w:rPr>
      </w:pPr>
      <w:bookmarkStart w:colFirst="0" w:colLast="0" w:name="_2o7jkpwl9val" w:id="24"/>
      <w:bookmarkEnd w:id="24"/>
      <w:r w:rsidDel="00000000" w:rsidR="00000000" w:rsidRPr="00000000">
        <w:rPr>
          <w:b w:val="1"/>
          <w:bCs w:val="1"/>
          <w:sz w:val="46"/>
          <w:szCs w:val="46"/>
          <w:rtl w:val="0"/>
        </w:rPr>
        <w:t xml:space="preserve">Debrief Prompts</w:t>
      </w:r>
    </w:p>
    <w:p w:rsidR="00000000" w:rsidDel="00000000" w:rsidP="00000000" w:rsidRDefault="00000000" w:rsidRPr="00000000" w14:paraId="00000420">
      <w:pPr>
        <w:numPr>
          <w:ilvl w:val="0"/>
          <w:numId w:val="115"/>
        </w:numPr>
        <w:spacing w:after="0" w:afterAutospacing="0" w:before="240" w:lineRule="auto"/>
        <w:ind w:left="720" w:hanging="360"/>
      </w:pPr>
      <w:r w:rsidDel="00000000" w:rsidR="00000000" w:rsidRPr="00000000">
        <w:rPr>
          <w:rtl w:val="0"/>
        </w:rPr>
        <w:t xml:space="preserve">What features distinguish AOM from otitis media with effusion?</w:t>
      </w:r>
    </w:p>
    <w:p w:rsidR="00000000" w:rsidDel="00000000" w:rsidP="00000000" w:rsidRDefault="00000000" w:rsidRPr="00000000" w14:paraId="00000421">
      <w:pPr>
        <w:numPr>
          <w:ilvl w:val="0"/>
          <w:numId w:val="115"/>
        </w:numPr>
        <w:spacing w:after="240" w:before="0" w:beforeAutospacing="0" w:lineRule="auto"/>
        <w:ind w:left="720" w:hanging="360"/>
      </w:pPr>
      <w:r w:rsidDel="00000000" w:rsidR="00000000" w:rsidRPr="00000000">
        <w:rPr>
          <w:rtl w:val="0"/>
        </w:rPr>
        <w:t xml:space="preserve">How would your management change if this were a 6-month-old instead of a 2-year-old?</w:t>
      </w:r>
    </w:p>
    <w:p w:rsidR="00000000" w:rsidDel="00000000" w:rsidP="00000000" w:rsidRDefault="00000000" w:rsidRPr="00000000" w14:paraId="00000422">
      <w:pPr>
        <w:spacing w:after="240" w:before="240" w:lineRule="auto"/>
        <w:rPr/>
      </w:pPr>
      <w:r w:rsidDel="00000000" w:rsidR="00000000" w:rsidRPr="00000000">
        <w:rPr>
          <w:rtl w:val="0"/>
        </w:rPr>
        <w:t xml:space="preserve">Difference between ABX, also palpate skull in under 6 months </w:t>
      </w:r>
    </w:p>
    <w:p w:rsidR="00000000" w:rsidDel="00000000" w:rsidP="00000000" w:rsidRDefault="00000000" w:rsidRPr="00000000" w14:paraId="00000423">
      <w:pPr>
        <w:numPr>
          <w:ilvl w:val="0"/>
          <w:numId w:val="115"/>
        </w:numPr>
        <w:spacing w:after="0" w:afterAutospacing="0" w:before="240" w:lineRule="auto"/>
        <w:ind w:left="720" w:hanging="360"/>
      </w:pPr>
      <w:r w:rsidDel="00000000" w:rsidR="00000000" w:rsidRPr="00000000">
        <w:rPr>
          <w:rtl w:val="0"/>
        </w:rPr>
        <w:t xml:space="preserve">What would make you consider watchful waiting rather than immediate antibiotics?</w:t>
      </w:r>
    </w:p>
    <w:p w:rsidR="00000000" w:rsidDel="00000000" w:rsidP="00000000" w:rsidRDefault="00000000" w:rsidRPr="00000000" w14:paraId="00000424">
      <w:pPr>
        <w:numPr>
          <w:ilvl w:val="0"/>
          <w:numId w:val="115"/>
        </w:numPr>
        <w:spacing w:after="240" w:before="0" w:beforeAutospacing="0" w:lineRule="auto"/>
        <w:ind w:left="720" w:hanging="360"/>
      </w:pPr>
      <w:r w:rsidDel="00000000" w:rsidR="00000000" w:rsidRPr="00000000">
        <w:rPr>
          <w:rtl w:val="0"/>
        </w:rPr>
        <w:t xml:space="preserve">What anatomical factors make young children more prone to AOM?</w:t>
      </w:r>
    </w:p>
    <w:p w:rsidR="00000000" w:rsidDel="00000000" w:rsidP="00000000" w:rsidRDefault="00000000" w:rsidRPr="00000000" w14:paraId="00000425">
      <w:pPr>
        <w:pStyle w:val="Heading1"/>
        <w:keepNext w:val="0"/>
        <w:keepLines w:val="0"/>
        <w:spacing w:before="480" w:lineRule="auto"/>
        <w:rPr>
          <w:b w:val="1"/>
          <w:bCs w:val="1"/>
          <w:sz w:val="46"/>
          <w:szCs w:val="46"/>
        </w:rPr>
      </w:pPr>
      <w:bookmarkStart w:colFirst="0" w:colLast="0" w:name="_cllq47fa3e6p" w:id="25"/>
      <w:bookmarkEnd w:id="25"/>
      <w:r w:rsidDel="00000000" w:rsidR="00000000" w:rsidRPr="00000000">
        <w:rPr>
          <w:b w:val="1"/>
          <w:bCs w:val="1"/>
          <w:sz w:val="46"/>
          <w:szCs w:val="46"/>
          <w:rtl w:val="0"/>
        </w:rPr>
        <w:t xml:space="preserve">Facilitator Notes</w:t>
      </w:r>
    </w:p>
    <w:p w:rsidR="00000000" w:rsidDel="00000000" w:rsidP="00000000" w:rsidRDefault="00000000" w:rsidRPr="00000000" w14:paraId="00000426">
      <w:pPr>
        <w:numPr>
          <w:ilvl w:val="0"/>
          <w:numId w:val="22"/>
        </w:numPr>
        <w:spacing w:after="0" w:afterAutospacing="0" w:before="240" w:lineRule="auto"/>
        <w:ind w:left="720" w:hanging="360"/>
      </w:pPr>
      <w:r w:rsidDel="00000000" w:rsidR="00000000" w:rsidRPr="00000000">
        <w:rPr>
          <w:rtl w:val="0"/>
        </w:rPr>
        <w:t xml:space="preserve">Swap roles and repeat with an otitis media with effusion variant: no fever, no acute pain, tympanic membrane retracted or neutral with effusion but no bulging or erythema, and the caregiver reports only mild hearing concerns. This is useful for teaching the distinction between AOM and OME.</w:t>
      </w:r>
    </w:p>
    <w:p w:rsidR="00000000" w:rsidDel="00000000" w:rsidP="00000000" w:rsidRDefault="00000000" w:rsidRPr="00000000" w14:paraId="00000427">
      <w:pPr>
        <w:numPr>
          <w:ilvl w:val="0"/>
          <w:numId w:val="22"/>
        </w:numPr>
        <w:spacing w:after="240" w:before="0" w:beforeAutospacing="0" w:lineRule="auto"/>
        <w:ind w:left="720" w:hanging="360"/>
      </w:pPr>
      <w:r w:rsidDel="00000000" w:rsidR="00000000" w:rsidRPr="00000000">
        <w:rPr>
          <w:rtl w:val="0"/>
        </w:rPr>
        <w:t xml:space="preserve">For a more advanced group, add a mastoiditis “spot the emergency” variant: post-auricular swelling, erythema, tenderness, and protruding auricle.</w:t>
      </w:r>
    </w:p>
    <w:p w:rsidR="00000000" w:rsidDel="00000000" w:rsidP="00000000" w:rsidRDefault="00000000" w:rsidRPr="00000000" w14:paraId="00000428">
      <w:pPr>
        <w:rPr/>
        <w:sectPr>
          <w:footerReference r:id="rId21"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29">
      <w:pPr>
        <w:rPr/>
      </w:pPr>
      <w:r w:rsidDel="00000000" w:rsidR="00000000" w:rsidRPr="00000000">
        <w:rPr>
          <w:rtl w:val="0"/>
        </w:rPr>
        <w:t xml:space="preserve">Week 3 Derm</w:t>
      </w:r>
    </w:p>
    <w:p w:rsidR="00000000" w:rsidDel="00000000" w:rsidP="00000000" w:rsidRDefault="00000000" w:rsidRPr="00000000" w14:paraId="0000042A">
      <w:pPr>
        <w:rPr/>
      </w:pPr>
      <w:r w:rsidDel="00000000" w:rsidR="00000000" w:rsidRPr="00000000">
        <w:rPr>
          <w:rtl w:val="0"/>
        </w:rPr>
      </w:r>
    </w:p>
    <w:p w:rsidR="00000000" w:rsidDel="00000000" w:rsidP="00000000" w:rsidRDefault="00000000" w:rsidRPr="00000000" w14:paraId="0000042B">
      <w:pPr>
        <w:numPr>
          <w:ilvl w:val="0"/>
          <w:numId w:val="32"/>
        </w:numPr>
        <w:ind w:left="720" w:hanging="360"/>
      </w:pPr>
      <w:r w:rsidDel="00000000" w:rsidR="00000000" w:rsidRPr="00000000">
        <w:rPr>
          <w:rtl w:val="0"/>
        </w:rPr>
        <w:t xml:space="preserve">Remember what is normal ie thinning </w:t>
      </w:r>
    </w:p>
    <w:p w:rsidR="00000000" w:rsidDel="00000000" w:rsidP="00000000" w:rsidRDefault="00000000" w:rsidRPr="00000000" w14:paraId="0000042C">
      <w:pPr>
        <w:rPr/>
      </w:pPr>
      <w:r w:rsidDel="00000000" w:rsidR="00000000" w:rsidRPr="00000000">
        <w:rPr>
          <w:rtl w:val="0"/>
        </w:rPr>
      </w:r>
    </w:p>
    <w:p w:rsidR="00000000" w:rsidDel="00000000" w:rsidP="00000000" w:rsidRDefault="00000000" w:rsidRPr="00000000" w14:paraId="0000042D">
      <w:pPr>
        <w:rPr/>
      </w:pPr>
      <w:r w:rsidDel="00000000" w:rsidR="00000000" w:rsidRPr="00000000">
        <w:rPr>
          <w:rtl w:val="0"/>
        </w:rPr>
      </w:r>
    </w:p>
    <w:p w:rsidR="00000000" w:rsidDel="00000000" w:rsidP="00000000" w:rsidRDefault="00000000" w:rsidRPr="00000000" w14:paraId="0000042E">
      <w:pPr>
        <w:rPr/>
      </w:pPr>
      <w:r w:rsidDel="00000000" w:rsidR="00000000" w:rsidRPr="00000000">
        <w:rPr>
          <w:rtl w:val="0"/>
        </w:rPr>
        <w:t xml:space="preserve">History Taking </w:t>
      </w:r>
    </w:p>
    <w:p w:rsidR="00000000" w:rsidDel="00000000" w:rsidP="00000000" w:rsidRDefault="00000000" w:rsidRPr="00000000" w14:paraId="0000042F">
      <w:pPr>
        <w:rPr/>
      </w:pPr>
      <w:r w:rsidDel="00000000" w:rsidR="00000000" w:rsidRPr="00000000">
        <w:rPr>
          <w:rtl w:val="0"/>
        </w:rPr>
        <w:t xml:space="preserve">Onset/duration: When did the skin issue start? Did it start suddenly or gradually? </w:t>
      </w:r>
    </w:p>
    <w:p w:rsidR="00000000" w:rsidDel="00000000" w:rsidP="00000000" w:rsidRDefault="00000000" w:rsidRPr="00000000" w14:paraId="00000430">
      <w:pPr>
        <w:rPr/>
      </w:pPr>
      <w:r w:rsidDel="00000000" w:rsidR="00000000" w:rsidRPr="00000000">
        <w:rPr>
          <w:rtl w:val="0"/>
        </w:rPr>
      </w:r>
    </w:p>
    <w:p w:rsidR="00000000" w:rsidDel="00000000" w:rsidP="00000000" w:rsidRDefault="00000000" w:rsidRPr="00000000" w14:paraId="00000431">
      <w:pPr>
        <w:rPr/>
      </w:pPr>
      <w:r w:rsidDel="00000000" w:rsidR="00000000" w:rsidRPr="00000000">
        <w:rPr>
          <w:rtl w:val="0"/>
        </w:rPr>
        <w:t xml:space="preserve">Provoking/Palliating: What makes it worse (ie. heat, sun, scratching, fabrics, soaps)? Any environmental, infectious exposures? What makes it better (ie. rest, cool compress, creams, antihistamines, topical steroids)? </w:t>
      </w:r>
    </w:p>
    <w:p w:rsidR="00000000" w:rsidDel="00000000" w:rsidP="00000000" w:rsidRDefault="00000000" w:rsidRPr="00000000" w14:paraId="00000432">
      <w:pPr>
        <w:rPr/>
      </w:pPr>
      <w:r w:rsidDel="00000000" w:rsidR="00000000" w:rsidRPr="00000000">
        <w:rPr>
          <w:rtl w:val="0"/>
        </w:rPr>
      </w:r>
    </w:p>
    <w:p w:rsidR="00000000" w:rsidDel="00000000" w:rsidP="00000000" w:rsidRDefault="00000000" w:rsidRPr="00000000" w14:paraId="00000433">
      <w:pPr>
        <w:rPr/>
      </w:pPr>
      <w:r w:rsidDel="00000000" w:rsidR="00000000" w:rsidRPr="00000000">
        <w:rPr>
          <w:rtl w:val="0"/>
        </w:rPr>
        <w:t xml:space="preserve">Quality: How would you describe the lesion or sensation (ie. itchy, burning, painful, oozing, scaling)? Any discharge, pus or bleeding?</w:t>
      </w:r>
    </w:p>
    <w:p w:rsidR="00000000" w:rsidDel="00000000" w:rsidP="00000000" w:rsidRDefault="00000000" w:rsidRPr="00000000" w14:paraId="00000434">
      <w:pPr>
        <w:rPr/>
      </w:pPr>
      <w:r w:rsidDel="00000000" w:rsidR="00000000" w:rsidRPr="00000000">
        <w:rPr>
          <w:rtl w:val="0"/>
        </w:rPr>
      </w:r>
    </w:p>
    <w:p w:rsidR="00000000" w:rsidDel="00000000" w:rsidP="00000000" w:rsidRDefault="00000000" w:rsidRPr="00000000" w14:paraId="00000435">
      <w:pPr>
        <w:rPr/>
      </w:pPr>
      <w:r w:rsidDel="00000000" w:rsidR="00000000" w:rsidRPr="00000000">
        <w:rPr>
          <w:rtl w:val="0"/>
        </w:rPr>
        <w:t xml:space="preserve">Region/Radiation/relationship : Where on your body did it start? Has it spread to other areas? Is it limited to certain regions, flexor/extensor surfaces or contact areas? </w:t>
      </w:r>
    </w:p>
    <w:p w:rsidR="00000000" w:rsidDel="00000000" w:rsidP="00000000" w:rsidRDefault="00000000" w:rsidRPr="00000000" w14:paraId="00000436">
      <w:pPr>
        <w:numPr>
          <w:ilvl w:val="0"/>
          <w:numId w:val="19"/>
        </w:numPr>
        <w:ind w:left="720" w:hanging="360"/>
      </w:pPr>
      <w:r w:rsidDel="00000000" w:rsidR="00000000" w:rsidRPr="00000000">
        <w:rPr>
          <w:rtl w:val="0"/>
        </w:rPr>
        <w:t xml:space="preserve">Where did it start/spread?(infection), contact areas, </w:t>
      </w:r>
    </w:p>
    <w:p w:rsidR="00000000" w:rsidDel="00000000" w:rsidP="00000000" w:rsidRDefault="00000000" w:rsidRPr="00000000" w14:paraId="00000437">
      <w:pPr>
        <w:numPr>
          <w:ilvl w:val="0"/>
          <w:numId w:val="19"/>
        </w:numPr>
        <w:ind w:left="720" w:hanging="360"/>
      </w:pPr>
      <w:r w:rsidDel="00000000" w:rsidR="00000000" w:rsidRPr="00000000">
        <w:rPr>
          <w:rtl w:val="0"/>
        </w:rPr>
      </w:r>
    </w:p>
    <w:p w:rsidR="00000000" w:rsidDel="00000000" w:rsidP="00000000" w:rsidRDefault="00000000" w:rsidRPr="00000000" w14:paraId="00000438">
      <w:pPr>
        <w:rPr/>
      </w:pPr>
      <w:r w:rsidDel="00000000" w:rsidR="00000000" w:rsidRPr="00000000">
        <w:rPr>
          <w:rtl w:val="0"/>
        </w:rPr>
        <w:t xml:space="preserve">Severity: How bothersome is it on a scale of 0-10? Are there associated symptoms?</w:t>
      </w:r>
    </w:p>
    <w:p w:rsidR="00000000" w:rsidDel="00000000" w:rsidP="00000000" w:rsidRDefault="00000000" w:rsidRPr="00000000" w14:paraId="00000439">
      <w:pPr>
        <w:rPr/>
      </w:pPr>
      <w:r w:rsidDel="00000000" w:rsidR="00000000" w:rsidRPr="00000000">
        <w:rPr>
          <w:rtl w:val="0"/>
        </w:rPr>
      </w:r>
    </w:p>
    <w:p w:rsidR="00000000" w:rsidDel="00000000" w:rsidP="00000000" w:rsidRDefault="00000000" w:rsidRPr="00000000" w14:paraId="0000043A">
      <w:pPr>
        <w:rPr/>
      </w:pPr>
      <w:r w:rsidDel="00000000" w:rsidR="00000000" w:rsidRPr="00000000">
        <w:rPr>
          <w:rtl w:val="0"/>
        </w:rPr>
        <w:t xml:space="preserve">Timing/progression: Is it constant or intermittent? Does it flare at certain times (seasonal, after meals, during stress)? Any recent travel history? Is it getting worse?</w:t>
      </w:r>
    </w:p>
    <w:p w:rsidR="00000000" w:rsidDel="00000000" w:rsidP="00000000" w:rsidRDefault="00000000" w:rsidRPr="00000000" w14:paraId="0000043B">
      <w:pPr>
        <w:rPr/>
      </w:pPr>
      <w:r w:rsidDel="00000000" w:rsidR="00000000" w:rsidRPr="00000000">
        <w:rPr>
          <w:rtl w:val="0"/>
        </w:rPr>
      </w:r>
    </w:p>
    <w:p w:rsidR="00000000" w:rsidDel="00000000" w:rsidP="00000000" w:rsidRDefault="00000000" w:rsidRPr="00000000" w14:paraId="0000043C">
      <w:pPr>
        <w:rPr/>
      </w:pPr>
      <w:r w:rsidDel="00000000" w:rsidR="00000000" w:rsidRPr="00000000">
        <w:rPr>
          <w:rtl w:val="0"/>
        </w:rPr>
        <w:t xml:space="preserve">U: How is this affecting you in your daily life? Do you have any thoughts about what it might be?</w:t>
      </w:r>
    </w:p>
    <w:p w:rsidR="00000000" w:rsidDel="00000000" w:rsidP="00000000" w:rsidRDefault="00000000" w:rsidRPr="00000000" w14:paraId="0000043D">
      <w:pPr>
        <w:rPr/>
      </w:pPr>
      <w:r w:rsidDel="00000000" w:rsidR="00000000" w:rsidRPr="00000000">
        <w:rPr>
          <w:rtl w:val="0"/>
        </w:rPr>
      </w:r>
    </w:p>
    <w:p w:rsidR="00000000" w:rsidDel="00000000" w:rsidP="00000000" w:rsidRDefault="00000000" w:rsidRPr="00000000" w14:paraId="0000043E">
      <w:pPr>
        <w:rPr>
          <w:sz w:val="30"/>
          <w:szCs w:val="30"/>
        </w:rPr>
      </w:pPr>
      <w:r w:rsidDel="00000000" w:rsidR="00000000" w:rsidRPr="00000000">
        <w:rPr>
          <w:sz w:val="30"/>
          <w:szCs w:val="30"/>
          <w:rtl w:val="0"/>
        </w:rPr>
        <w:t xml:space="preserve">Things to Remember </w:t>
      </w:r>
    </w:p>
    <w:p w:rsidR="00000000" w:rsidDel="00000000" w:rsidP="00000000" w:rsidRDefault="00000000" w:rsidRPr="00000000" w14:paraId="0000043F">
      <w:pPr>
        <w:numPr>
          <w:ilvl w:val="0"/>
          <w:numId w:val="129"/>
        </w:numPr>
        <w:ind w:left="720" w:hanging="360"/>
      </w:pPr>
      <w:r w:rsidDel="00000000" w:rsidR="00000000" w:rsidRPr="00000000">
        <w:rPr>
          <w:rtl w:val="0"/>
        </w:rPr>
        <w:t xml:space="preserve">Acute vs. chronic rash</w:t>
      </w:r>
    </w:p>
    <w:p w:rsidR="00000000" w:rsidDel="00000000" w:rsidP="00000000" w:rsidRDefault="00000000" w:rsidRPr="00000000" w14:paraId="00000440">
      <w:pPr>
        <w:numPr>
          <w:ilvl w:val="0"/>
          <w:numId w:val="129"/>
        </w:numPr>
        <w:ind w:left="720" w:hanging="360"/>
      </w:pPr>
      <w:r w:rsidDel="00000000" w:rsidR="00000000" w:rsidRPr="00000000">
        <w:rPr>
          <w:rtl w:val="0"/>
        </w:rPr>
        <w:t xml:space="preserve">Type of lesion(s)</w:t>
      </w:r>
    </w:p>
    <w:p w:rsidR="00000000" w:rsidDel="00000000" w:rsidP="00000000" w:rsidRDefault="00000000" w:rsidRPr="00000000" w14:paraId="00000441">
      <w:pPr>
        <w:numPr>
          <w:ilvl w:val="0"/>
          <w:numId w:val="129"/>
        </w:numPr>
        <w:ind w:left="720" w:hanging="360"/>
      </w:pPr>
      <w:r w:rsidDel="00000000" w:rsidR="00000000" w:rsidRPr="00000000">
        <w:rPr>
          <w:rtl w:val="0"/>
        </w:rPr>
        <w:t xml:space="preserve">Changes in colour, shape, size</w:t>
      </w:r>
    </w:p>
    <w:p w:rsidR="00000000" w:rsidDel="00000000" w:rsidP="00000000" w:rsidRDefault="00000000" w:rsidRPr="00000000" w14:paraId="00000442">
      <w:pPr>
        <w:numPr>
          <w:ilvl w:val="0"/>
          <w:numId w:val="129"/>
        </w:numPr>
        <w:ind w:left="720" w:hanging="360"/>
      </w:pPr>
      <w:r w:rsidDel="00000000" w:rsidR="00000000" w:rsidRPr="00000000">
        <w:rPr>
          <w:rtl w:val="0"/>
        </w:rPr>
        <w:t xml:space="preserve">Differentiation between presence of pruritus vs. burning vs. pain</w:t>
      </w:r>
    </w:p>
    <w:p w:rsidR="00000000" w:rsidDel="00000000" w:rsidP="00000000" w:rsidRDefault="00000000" w:rsidRPr="00000000" w14:paraId="00000443">
      <w:pPr>
        <w:numPr>
          <w:ilvl w:val="0"/>
          <w:numId w:val="129"/>
        </w:numPr>
        <w:ind w:left="720" w:hanging="360"/>
      </w:pPr>
      <w:r w:rsidDel="00000000" w:rsidR="00000000" w:rsidRPr="00000000">
        <w:rPr>
          <w:rtl w:val="0"/>
        </w:rPr>
        <w:t xml:space="preserve">Location and progression of distribution (ie. </w:t>
      </w:r>
      <w:r w:rsidDel="00000000" w:rsidR="00000000" w:rsidRPr="00000000">
        <w:rPr>
          <w:b w:val="1"/>
          <w:bCs w:val="1"/>
          <w:rtl w:val="0"/>
        </w:rPr>
        <w:t xml:space="preserve">Truncal to peripheral </w:t>
      </w:r>
      <w:r w:rsidDel="00000000" w:rsidR="00000000" w:rsidRPr="00000000">
        <w:rPr>
          <w:rtl w:val="0"/>
        </w:rPr>
        <w:t xml:space="preserve">infectious disease; along specified </w:t>
      </w:r>
      <w:r w:rsidDel="00000000" w:rsidR="00000000" w:rsidRPr="00000000">
        <w:rPr>
          <w:b w:val="1"/>
          <w:bCs w:val="1"/>
          <w:rtl w:val="0"/>
        </w:rPr>
        <w:t xml:space="preserve">unilateral dermatome i</w:t>
      </w:r>
      <w:r w:rsidDel="00000000" w:rsidR="00000000" w:rsidRPr="00000000">
        <w:rPr>
          <w:rtl w:val="0"/>
        </w:rPr>
        <w:t xml:space="preserve">n herpes zoster) </w:t>
      </w:r>
    </w:p>
    <w:p w:rsidR="00000000" w:rsidDel="00000000" w:rsidP="00000000" w:rsidRDefault="00000000" w:rsidRPr="00000000" w14:paraId="00000444">
      <w:pPr>
        <w:numPr>
          <w:ilvl w:val="0"/>
          <w:numId w:val="129"/>
        </w:numPr>
        <w:ind w:left="720" w:hanging="360"/>
      </w:pPr>
      <w:r w:rsidDel="00000000" w:rsidR="00000000" w:rsidRPr="00000000">
        <w:rPr>
          <w:rtl w:val="0"/>
        </w:rPr>
        <w:t xml:space="preserve">Environmental exposure or contact with an infected person</w:t>
      </w:r>
    </w:p>
    <w:p w:rsidR="00000000" w:rsidDel="00000000" w:rsidP="00000000" w:rsidRDefault="00000000" w:rsidRPr="00000000" w14:paraId="00000445">
      <w:pPr>
        <w:numPr>
          <w:ilvl w:val="0"/>
          <w:numId w:val="129"/>
        </w:numPr>
        <w:ind w:left="720" w:hanging="360"/>
      </w:pPr>
      <w:r w:rsidDel="00000000" w:rsidR="00000000" w:rsidRPr="00000000">
        <w:rPr>
          <w:b w:val="1"/>
          <w:bCs w:val="1"/>
          <w:rtl w:val="0"/>
        </w:rPr>
        <w:t xml:space="preserve">Fever</w:t>
      </w:r>
      <w:r w:rsidDel="00000000" w:rsidR="00000000" w:rsidRPr="00000000">
        <w:rPr>
          <w:rtl w:val="0"/>
        </w:rPr>
        <w:t xml:space="preserve"> may indicate an infectious process</w:t>
      </w:r>
    </w:p>
    <w:p w:rsidR="00000000" w:rsidDel="00000000" w:rsidP="00000000" w:rsidRDefault="00000000" w:rsidRPr="00000000" w14:paraId="00000446">
      <w:pPr>
        <w:rPr/>
      </w:pPr>
      <w:r w:rsidDel="00000000" w:rsidR="00000000" w:rsidRPr="00000000">
        <w:rPr>
          <w:rtl w:val="0"/>
        </w:rPr>
      </w:r>
    </w:p>
    <w:p w:rsidR="00000000" w:rsidDel="00000000" w:rsidP="00000000" w:rsidRDefault="00000000" w:rsidRPr="00000000" w14:paraId="00000447">
      <w:pPr>
        <w:rPr/>
      </w:pPr>
      <w:r w:rsidDel="00000000" w:rsidR="00000000" w:rsidRPr="00000000">
        <w:rPr>
          <w:rtl w:val="0"/>
        </w:rPr>
        <w:t xml:space="preserve">Red flags </w:t>
      </w:r>
    </w:p>
    <w:p w:rsidR="00000000" w:rsidDel="00000000" w:rsidP="00000000" w:rsidRDefault="00000000" w:rsidRPr="00000000" w14:paraId="00000448">
      <w:pPr>
        <w:rPr/>
      </w:pPr>
      <w:r w:rsidDel="00000000" w:rsidR="00000000" w:rsidRPr="00000000">
        <w:rPr>
          <w:rtl w:val="0"/>
        </w:rPr>
        <w:t xml:space="preserve">Fever angioedema, tender rash with mucus membrane involvement, edema, joint pain</w:t>
      </w:r>
    </w:p>
    <w:p w:rsidR="00000000" w:rsidDel="00000000" w:rsidP="00000000" w:rsidRDefault="00000000" w:rsidRPr="00000000" w14:paraId="00000449">
      <w:pPr>
        <w:rPr/>
      </w:pPr>
      <w:r w:rsidDel="00000000" w:rsidR="00000000" w:rsidRPr="00000000">
        <w:rPr>
          <w:rtl w:val="0"/>
        </w:rPr>
        <w:t xml:space="preserve">Family Hx - autoimmune, CA, skin disorders</w:t>
      </w:r>
    </w:p>
    <w:p w:rsidR="00000000" w:rsidDel="00000000" w:rsidP="00000000" w:rsidRDefault="00000000" w:rsidRPr="00000000" w14:paraId="0000044A">
      <w:pPr>
        <w:rPr/>
      </w:pPr>
      <w:r w:rsidDel="00000000" w:rsidR="00000000" w:rsidRPr="00000000">
        <w:rPr>
          <w:rtl w:val="0"/>
        </w:rPr>
        <w:t xml:space="preserve">Systemic signs</w:t>
      </w:r>
    </w:p>
    <w:p w:rsidR="00000000" w:rsidDel="00000000" w:rsidP="00000000" w:rsidRDefault="00000000" w:rsidRPr="00000000" w14:paraId="0000044B">
      <w:pPr>
        <w:rPr/>
      </w:pPr>
      <w:r w:rsidDel="00000000" w:rsidR="00000000" w:rsidRPr="00000000">
        <w:rPr>
          <w:rtl w:val="0"/>
        </w:rPr>
        <w:t xml:space="preserve">Fever, night sweats, wt loss, fatigue, chills </w:t>
      </w:r>
    </w:p>
    <w:p w:rsidR="00000000" w:rsidDel="00000000" w:rsidP="00000000" w:rsidRDefault="00000000" w:rsidRPr="00000000" w14:paraId="0000044C">
      <w:pPr>
        <w:rPr/>
      </w:pPr>
      <w:r w:rsidDel="00000000" w:rsidR="00000000" w:rsidRPr="00000000">
        <w:rPr>
          <w:rtl w:val="0"/>
        </w:rPr>
      </w:r>
    </w:p>
    <w:p w:rsidR="00000000" w:rsidDel="00000000" w:rsidP="00000000" w:rsidRDefault="00000000" w:rsidRPr="00000000" w14:paraId="0000044D">
      <w:pPr>
        <w:rPr/>
      </w:pPr>
      <w:r w:rsidDel="00000000" w:rsidR="00000000" w:rsidRPr="00000000">
        <w:rPr>
          <w:rtl w:val="0"/>
        </w:rPr>
        <w:t xml:space="preserve">Review of systems- MSK, CV, resp, GI, renal, neuro, </w:t>
      </w:r>
    </w:p>
    <w:p w:rsidR="00000000" w:rsidDel="00000000" w:rsidP="00000000" w:rsidRDefault="00000000" w:rsidRPr="00000000" w14:paraId="0000044E">
      <w:pPr>
        <w:rPr/>
      </w:pPr>
      <w:r w:rsidDel="00000000" w:rsidR="00000000" w:rsidRPr="00000000">
        <w:rPr>
          <w:rtl w:val="0"/>
        </w:rPr>
        <w:t xml:space="preserve">Scoriatic Arthritis* MSK pain </w:t>
      </w:r>
    </w:p>
    <w:p w:rsidR="00000000" w:rsidDel="00000000" w:rsidP="00000000" w:rsidRDefault="00000000" w:rsidRPr="00000000" w14:paraId="0000044F">
      <w:pPr>
        <w:rPr/>
      </w:pPr>
      <w:r w:rsidDel="00000000" w:rsidR="00000000" w:rsidRPr="00000000">
        <w:rPr>
          <w:rtl w:val="0"/>
        </w:rPr>
        <w:t xml:space="preserve">Allergies triad (IgE) mediated, family Hx</w:t>
      </w:r>
    </w:p>
    <w:p w:rsidR="00000000" w:rsidDel="00000000" w:rsidP="00000000" w:rsidRDefault="00000000" w:rsidRPr="00000000" w14:paraId="00000450">
      <w:pPr>
        <w:numPr>
          <w:ilvl w:val="0"/>
          <w:numId w:val="67"/>
        </w:numPr>
        <w:ind w:left="720" w:hanging="360"/>
      </w:pPr>
      <w:r w:rsidDel="00000000" w:rsidR="00000000" w:rsidRPr="00000000">
        <w:rPr>
          <w:rtl w:val="0"/>
        </w:rPr>
        <w:t xml:space="preserve">allx , eczema, asthma  </w:t>
      </w:r>
    </w:p>
    <w:p w:rsidR="00000000" w:rsidDel="00000000" w:rsidP="00000000" w:rsidRDefault="00000000" w:rsidRPr="00000000" w14:paraId="00000451">
      <w:pPr>
        <w:rPr/>
      </w:pPr>
      <w:r w:rsidDel="00000000" w:rsidR="00000000" w:rsidRPr="00000000">
        <w:rPr>
          <w:rtl w:val="0"/>
        </w:rPr>
      </w:r>
    </w:p>
    <w:p w:rsidR="00000000" w:rsidDel="00000000" w:rsidP="00000000" w:rsidRDefault="00000000" w:rsidRPr="00000000" w14:paraId="00000452">
      <w:pPr>
        <w:rPr/>
      </w:pPr>
      <w:r w:rsidDel="00000000" w:rsidR="00000000" w:rsidRPr="00000000">
        <w:rPr>
          <w:rtl w:val="0"/>
        </w:rPr>
        <w:t xml:space="preserve">Morphological classifications </w:t>
      </w:r>
    </w:p>
    <w:p w:rsidR="00000000" w:rsidDel="00000000" w:rsidP="00000000" w:rsidRDefault="00000000" w:rsidRPr="00000000" w14:paraId="00000453">
      <w:pPr>
        <w:numPr>
          <w:ilvl w:val="0"/>
          <w:numId w:val="58"/>
        </w:numPr>
        <w:ind w:left="720" w:hanging="360"/>
        <w:rPr>
          <w:highlight w:val="yellow"/>
        </w:rPr>
      </w:pPr>
      <w:r w:rsidDel="00000000" w:rsidR="00000000" w:rsidRPr="00000000">
        <w:rPr>
          <w:highlight w:val="yellow"/>
          <w:rtl w:val="0"/>
        </w:rPr>
        <w:t xml:space="preserve">Primary Lesions ***** ON EXAM, they will describe a lesion and what would the primary morphology it would be </w:t>
      </w:r>
    </w:p>
    <w:p w:rsidR="00000000" w:rsidDel="00000000" w:rsidP="00000000" w:rsidRDefault="00000000" w:rsidRPr="00000000" w14:paraId="00000454">
      <w:pPr>
        <w:numPr>
          <w:ilvl w:val="1"/>
          <w:numId w:val="58"/>
        </w:numPr>
        <w:ind w:left="1440" w:hanging="360"/>
      </w:pPr>
      <w:r w:rsidDel="00000000" w:rsidR="00000000" w:rsidRPr="00000000">
        <w:rPr>
          <w:rtl w:val="0"/>
        </w:rPr>
        <w:t xml:space="preserve">Macules - flat, nonpalpable lesions usually &lt; 10 mm in diameter. Ex: freckles, flat moles, tattoos</w:t>
      </w:r>
    </w:p>
    <w:p w:rsidR="00000000" w:rsidDel="00000000" w:rsidP="00000000" w:rsidRDefault="00000000" w:rsidRPr="00000000" w14:paraId="00000455">
      <w:pPr>
        <w:numPr>
          <w:ilvl w:val="1"/>
          <w:numId w:val="58"/>
        </w:numPr>
        <w:ind w:left="1440" w:hanging="360"/>
      </w:pPr>
      <w:r w:rsidDel="00000000" w:rsidR="00000000" w:rsidRPr="00000000">
        <w:rPr>
          <w:rtl w:val="0"/>
        </w:rPr>
        <w:t xml:space="preserve">Papules - elevated lesions usually &lt; 10 mm in diameter that can be felt or palpated. Ex: nevi, warts, insect bites, skin cancers</w:t>
      </w:r>
    </w:p>
    <w:p w:rsidR="00000000" w:rsidDel="00000000" w:rsidP="00000000" w:rsidRDefault="00000000" w:rsidRPr="00000000" w14:paraId="00000456">
      <w:pPr>
        <w:numPr>
          <w:ilvl w:val="1"/>
          <w:numId w:val="58"/>
        </w:numPr>
        <w:ind w:left="1440" w:hanging="360"/>
      </w:pPr>
      <w:r w:rsidDel="00000000" w:rsidR="00000000" w:rsidRPr="00000000">
        <w:rPr>
          <w:rtl w:val="0"/>
        </w:rPr>
        <w:t xml:space="preserve">Plaques - lesions &gt; 10 mm in diameter that are elevated or depressed / flat topped or rounded. Ex: Psoriasis</w:t>
      </w:r>
    </w:p>
    <w:p w:rsidR="00000000" w:rsidDel="00000000" w:rsidP="00000000" w:rsidRDefault="00000000" w:rsidRPr="00000000" w14:paraId="00000457">
      <w:pPr>
        <w:numPr>
          <w:ilvl w:val="1"/>
          <w:numId w:val="58"/>
        </w:numPr>
        <w:ind w:left="1440" w:hanging="360"/>
      </w:pPr>
      <w:r w:rsidDel="00000000" w:rsidR="00000000" w:rsidRPr="00000000">
        <w:rPr>
          <w:rtl w:val="0"/>
        </w:rPr>
        <w:t xml:space="preserve">Nodules - firm papules or lesions that extend into the dermis or subcutaneous tissue. Ex: cyts, lipomas</w:t>
      </w:r>
    </w:p>
    <w:p w:rsidR="00000000" w:rsidDel="00000000" w:rsidP="00000000" w:rsidRDefault="00000000" w:rsidRPr="00000000" w14:paraId="00000458">
      <w:pPr>
        <w:numPr>
          <w:ilvl w:val="1"/>
          <w:numId w:val="58"/>
        </w:numPr>
        <w:ind w:left="1440" w:hanging="360"/>
      </w:pPr>
      <w:r w:rsidDel="00000000" w:rsidR="00000000" w:rsidRPr="00000000">
        <w:rPr>
          <w:rtl w:val="0"/>
        </w:rPr>
        <w:t xml:space="preserve">Vesicles - small, clear, fluid-filled blisters &lt; 10 mm in diameter. Ex: herpes, allergic contact dermatitis</w:t>
      </w:r>
    </w:p>
    <w:p w:rsidR="00000000" w:rsidDel="00000000" w:rsidP="00000000" w:rsidRDefault="00000000" w:rsidRPr="00000000" w14:paraId="00000459">
      <w:pPr>
        <w:numPr>
          <w:ilvl w:val="1"/>
          <w:numId w:val="58"/>
        </w:numPr>
        <w:ind w:left="1440" w:hanging="360"/>
      </w:pPr>
      <w:r w:rsidDel="00000000" w:rsidR="00000000" w:rsidRPr="00000000">
        <w:rPr>
          <w:rtl w:val="0"/>
        </w:rPr>
        <w:t xml:space="preserve">Bullae - clear fluid-filled blisters &gt; 10 mm in diameter. Ex: blistered burn</w:t>
      </w:r>
    </w:p>
    <w:p w:rsidR="00000000" w:rsidDel="00000000" w:rsidP="00000000" w:rsidRDefault="00000000" w:rsidRPr="00000000" w14:paraId="0000045A">
      <w:pPr>
        <w:numPr>
          <w:ilvl w:val="1"/>
          <w:numId w:val="58"/>
        </w:numPr>
        <w:ind w:left="1440" w:hanging="360"/>
      </w:pPr>
      <w:r w:rsidDel="00000000" w:rsidR="00000000" w:rsidRPr="00000000">
        <w:rPr>
          <w:rtl w:val="0"/>
        </w:rPr>
        <w:t xml:space="preserve">Pustules - vesicles that contain pus. Ex: folliculitis</w:t>
      </w:r>
    </w:p>
    <w:p w:rsidR="00000000" w:rsidDel="00000000" w:rsidP="00000000" w:rsidRDefault="00000000" w:rsidRPr="00000000" w14:paraId="0000045B">
      <w:pPr>
        <w:numPr>
          <w:ilvl w:val="1"/>
          <w:numId w:val="58"/>
        </w:numPr>
        <w:ind w:left="1440" w:hanging="360"/>
      </w:pPr>
      <w:r w:rsidDel="00000000" w:rsidR="00000000" w:rsidRPr="00000000">
        <w:rPr>
          <w:rtl w:val="0"/>
        </w:rPr>
        <w:t xml:space="preserve">Urticaria (wheals or hives) - elevated lesions caused by localized edema which are pruritic and red and common</w:t>
      </w:r>
    </w:p>
    <w:p w:rsidR="00000000" w:rsidDel="00000000" w:rsidP="00000000" w:rsidRDefault="00000000" w:rsidRPr="00000000" w14:paraId="0000045C">
      <w:pPr>
        <w:numPr>
          <w:ilvl w:val="1"/>
          <w:numId w:val="58"/>
        </w:numPr>
        <w:ind w:left="1440" w:hanging="360"/>
      </w:pPr>
      <w:r w:rsidDel="00000000" w:rsidR="00000000" w:rsidRPr="00000000">
        <w:rPr>
          <w:rtl w:val="0"/>
        </w:rPr>
        <w:t xml:space="preserve">manifestation of hypersensitivity to drugs, stings or bites, autoimmunity Typically lasts &lt; 24 hours.</w:t>
      </w:r>
    </w:p>
    <w:p w:rsidR="00000000" w:rsidDel="00000000" w:rsidP="00000000" w:rsidRDefault="00000000" w:rsidRPr="00000000" w14:paraId="0000045D">
      <w:pPr>
        <w:numPr>
          <w:ilvl w:val="1"/>
          <w:numId w:val="58"/>
        </w:numPr>
        <w:ind w:left="1440" w:hanging="360"/>
      </w:pPr>
      <w:r w:rsidDel="00000000" w:rsidR="00000000" w:rsidRPr="00000000">
        <w:rPr>
          <w:rtl w:val="0"/>
        </w:rPr>
        <w:t xml:space="preserve">Scale - heaped-up accumulations of horny epithelium Ex: psoriasis, seborrheic dermatitis, fungal infections.</w:t>
      </w:r>
    </w:p>
    <w:p w:rsidR="00000000" w:rsidDel="00000000" w:rsidP="00000000" w:rsidRDefault="00000000" w:rsidRPr="00000000" w14:paraId="0000045E">
      <w:pPr>
        <w:numPr>
          <w:ilvl w:val="1"/>
          <w:numId w:val="58"/>
        </w:numPr>
        <w:ind w:left="1440" w:hanging="360"/>
      </w:pPr>
      <w:r w:rsidDel="00000000" w:rsidR="00000000" w:rsidRPr="00000000">
        <w:rPr>
          <w:rtl w:val="0"/>
        </w:rPr>
        <w:t xml:space="preserve">Crusts (scabs) - dried serum, blood, or pus. Can occur in inflammatory or infectious skin disease Ex: impetigo</w:t>
      </w:r>
    </w:p>
    <w:p w:rsidR="00000000" w:rsidDel="00000000" w:rsidP="00000000" w:rsidRDefault="00000000" w:rsidRPr="00000000" w14:paraId="0000045F">
      <w:pPr>
        <w:numPr>
          <w:ilvl w:val="1"/>
          <w:numId w:val="58"/>
        </w:numPr>
        <w:ind w:left="1440" w:hanging="360"/>
      </w:pPr>
      <w:r w:rsidDel="00000000" w:rsidR="00000000" w:rsidRPr="00000000">
        <w:rPr>
          <w:rtl w:val="0"/>
        </w:rPr>
        <w:t xml:space="preserve">Erosions - open areas of skin that result from loss of part or all of the epidermis. An excoriation is a linear erosion caused</w:t>
      </w:r>
    </w:p>
    <w:p w:rsidR="00000000" w:rsidDel="00000000" w:rsidP="00000000" w:rsidRDefault="00000000" w:rsidRPr="00000000" w14:paraId="00000460">
      <w:pPr>
        <w:numPr>
          <w:ilvl w:val="1"/>
          <w:numId w:val="58"/>
        </w:numPr>
        <w:ind w:left="1440" w:hanging="360"/>
      </w:pPr>
      <w:r w:rsidDel="00000000" w:rsidR="00000000" w:rsidRPr="00000000">
        <w:rPr>
          <w:rtl w:val="0"/>
        </w:rPr>
        <w:t xml:space="preserve">by scratching, rubbing, or picking.</w:t>
      </w:r>
    </w:p>
    <w:p w:rsidR="00000000" w:rsidDel="00000000" w:rsidP="00000000" w:rsidRDefault="00000000" w:rsidRPr="00000000" w14:paraId="00000461">
      <w:pPr>
        <w:numPr>
          <w:ilvl w:val="1"/>
          <w:numId w:val="58"/>
        </w:numPr>
        <w:ind w:left="1440" w:hanging="360"/>
      </w:pPr>
      <w:r w:rsidDel="00000000" w:rsidR="00000000" w:rsidRPr="00000000">
        <w:rPr>
          <w:rtl w:val="0"/>
        </w:rPr>
        <w:t xml:space="preserve">Ulcers -loss of the epidermis and at least part of the dermis. Ex: venous stasis dermatitis, decubitus ulcers, vasculitis</w:t>
      </w:r>
    </w:p>
    <w:p w:rsidR="00000000" w:rsidDel="00000000" w:rsidP="00000000" w:rsidRDefault="00000000" w:rsidRPr="00000000" w14:paraId="00000462">
      <w:pPr>
        <w:numPr>
          <w:ilvl w:val="1"/>
          <w:numId w:val="58"/>
        </w:numPr>
        <w:ind w:left="1440" w:hanging="360"/>
      </w:pPr>
      <w:r w:rsidDel="00000000" w:rsidR="00000000" w:rsidRPr="00000000">
        <w:rPr>
          <w:rtl w:val="0"/>
        </w:rPr>
        <w:t xml:space="preserve">Petechiae - nonblanchable punctate foci of hemorrhage. Ex: platelet abnormalities – thrombocytopenia</w:t>
      </w:r>
    </w:p>
    <w:p w:rsidR="00000000" w:rsidDel="00000000" w:rsidP="00000000" w:rsidRDefault="00000000" w:rsidRPr="00000000" w14:paraId="00000463">
      <w:pPr>
        <w:numPr>
          <w:ilvl w:val="1"/>
          <w:numId w:val="58"/>
        </w:numPr>
        <w:ind w:left="1440" w:hanging="360"/>
      </w:pPr>
      <w:r w:rsidDel="00000000" w:rsidR="00000000" w:rsidRPr="00000000">
        <w:rPr>
          <w:rtl w:val="0"/>
        </w:rPr>
        <w:t xml:space="preserve">Purpura -larger area of hemorrhage that may be palpable. Large areas of purpura = ecchymoses</w:t>
      </w:r>
    </w:p>
    <w:p w:rsidR="00000000" w:rsidDel="00000000" w:rsidP="00000000" w:rsidRDefault="00000000" w:rsidRPr="00000000" w14:paraId="00000464">
      <w:pPr>
        <w:numPr>
          <w:ilvl w:val="1"/>
          <w:numId w:val="58"/>
        </w:numPr>
        <w:ind w:left="1440" w:hanging="360"/>
      </w:pPr>
      <w:r w:rsidDel="00000000" w:rsidR="00000000" w:rsidRPr="00000000">
        <w:rPr>
          <w:b w:val="1"/>
          <w:bCs w:val="1"/>
          <w:rtl w:val="0"/>
        </w:rPr>
        <w:t xml:space="preserve">Atrophy</w:t>
      </w:r>
      <w:r w:rsidDel="00000000" w:rsidR="00000000" w:rsidRPr="00000000">
        <w:rPr>
          <w:rtl w:val="0"/>
        </w:rPr>
        <w:t xml:space="preserve"> - thinning of the skin, (might be dry and wrinkled) resembling cigarette paper. Due to long term topical corticosteroids, aging, sun exposure, and some inflammatory or neoplastic skin diseases.</w:t>
      </w:r>
    </w:p>
    <w:p w:rsidR="00000000" w:rsidDel="00000000" w:rsidP="00000000" w:rsidRDefault="00000000" w:rsidRPr="00000000" w14:paraId="00000465">
      <w:pPr>
        <w:numPr>
          <w:ilvl w:val="1"/>
          <w:numId w:val="58"/>
        </w:numPr>
        <w:ind w:left="1440" w:hanging="360"/>
      </w:pPr>
      <w:r w:rsidDel="00000000" w:rsidR="00000000" w:rsidRPr="00000000">
        <w:rPr>
          <w:b w:val="1"/>
          <w:bCs w:val="1"/>
          <w:rtl w:val="0"/>
        </w:rPr>
        <w:t xml:space="preserve">Scars</w:t>
      </w:r>
      <w:r w:rsidDel="00000000" w:rsidR="00000000" w:rsidRPr="00000000">
        <w:rPr>
          <w:rtl w:val="0"/>
        </w:rPr>
        <w:t xml:space="preserve"> - areas of fibrosis that replace normal skin after injury. Can become hypertrophic or thickened and raised.</w:t>
      </w:r>
    </w:p>
    <w:p w:rsidR="00000000" w:rsidDel="00000000" w:rsidP="00000000" w:rsidRDefault="00000000" w:rsidRPr="00000000" w14:paraId="00000466">
      <w:pPr>
        <w:numPr>
          <w:ilvl w:val="1"/>
          <w:numId w:val="58"/>
        </w:numPr>
        <w:ind w:left="1440" w:hanging="360"/>
      </w:pPr>
      <w:r w:rsidDel="00000000" w:rsidR="00000000" w:rsidRPr="00000000">
        <w:rPr>
          <w:rtl w:val="0"/>
        </w:rPr>
        <w:t xml:space="preserve">Ex: Keloids - hypertrophic scars that extend beyond the original wound margin</w:t>
      </w:r>
    </w:p>
    <w:p w:rsidR="00000000" w:rsidDel="00000000" w:rsidP="00000000" w:rsidRDefault="00000000" w:rsidRPr="00000000" w14:paraId="00000467">
      <w:pPr>
        <w:numPr>
          <w:ilvl w:val="1"/>
          <w:numId w:val="58"/>
        </w:numPr>
        <w:ind w:left="1440" w:hanging="360"/>
      </w:pPr>
      <w:r w:rsidDel="00000000" w:rsidR="00000000" w:rsidRPr="00000000">
        <w:rPr>
          <w:b w:val="1"/>
          <w:bCs w:val="1"/>
          <w:rtl w:val="0"/>
        </w:rPr>
        <w:t xml:space="preserve">Telangiectasis</w:t>
      </w:r>
      <w:r w:rsidDel="00000000" w:rsidR="00000000" w:rsidRPr="00000000">
        <w:rPr>
          <w:rtl w:val="0"/>
        </w:rPr>
        <w:t xml:space="preserve"> - foci of small, permanently dilated blood vessels Ex: occur in areas of sun damage, rosacea, systemic diseases, and long term topical corticosteroid use.</w:t>
      </w:r>
    </w:p>
    <w:p w:rsidR="00000000" w:rsidDel="00000000" w:rsidP="00000000" w:rsidRDefault="00000000" w:rsidRPr="00000000" w14:paraId="00000468">
      <w:pPr>
        <w:numPr>
          <w:ilvl w:val="1"/>
          <w:numId w:val="58"/>
        </w:numPr>
        <w:ind w:left="1440" w:hanging="360"/>
      </w:pPr>
      <w:r w:rsidDel="00000000" w:rsidR="00000000" w:rsidRPr="00000000">
        <w:rPr>
          <w:rtl w:val="0"/>
        </w:rPr>
      </w:r>
    </w:p>
    <w:p w:rsidR="00000000" w:rsidDel="00000000" w:rsidP="00000000" w:rsidRDefault="00000000" w:rsidRPr="00000000" w14:paraId="00000469">
      <w:pPr>
        <w:numPr>
          <w:ilvl w:val="0"/>
          <w:numId w:val="58"/>
        </w:numPr>
        <w:ind w:left="720" w:hanging="360"/>
      </w:pPr>
      <w:r w:rsidDel="00000000" w:rsidR="00000000" w:rsidRPr="00000000">
        <w:rPr>
          <w:rtl w:val="0"/>
        </w:rPr>
        <w:t xml:space="preserve">Secondary Lesions- thickening of lesion </w:t>
      </w:r>
    </w:p>
    <w:p w:rsidR="00000000" w:rsidDel="00000000" w:rsidP="00000000" w:rsidRDefault="00000000" w:rsidRPr="00000000" w14:paraId="0000046A">
      <w:pPr>
        <w:numPr>
          <w:ilvl w:val="0"/>
          <w:numId w:val="58"/>
        </w:numPr>
        <w:ind w:left="720" w:hanging="360"/>
      </w:pPr>
      <w:r w:rsidDel="00000000" w:rsidR="00000000" w:rsidRPr="00000000">
        <w:rPr>
          <w:rtl w:val="0"/>
        </w:rPr>
        <w:t xml:space="preserve">Distribution of Lesions- symmet/asym/ , flexor(ezcema)/extensor(psoriasis) of joint, sun exposed areas, skin folds, hair line</w:t>
      </w:r>
    </w:p>
    <w:p w:rsidR="00000000" w:rsidDel="00000000" w:rsidP="00000000" w:rsidRDefault="00000000" w:rsidRPr="00000000" w14:paraId="0000046B">
      <w:pPr>
        <w:numPr>
          <w:ilvl w:val="0"/>
          <w:numId w:val="58"/>
        </w:numPr>
        <w:ind w:left="720" w:hanging="360"/>
      </w:pPr>
      <w:r w:rsidDel="00000000" w:rsidR="00000000" w:rsidRPr="00000000">
        <w:rPr>
          <w:rtl w:val="0"/>
        </w:rPr>
        <w:t xml:space="preserve">Shape and Arrangement - anular(ring shaped), linear, clustered, dermatomal </w:t>
      </w:r>
    </w:p>
    <w:p w:rsidR="00000000" w:rsidDel="00000000" w:rsidP="00000000" w:rsidRDefault="00000000" w:rsidRPr="00000000" w14:paraId="0000046C">
      <w:pPr>
        <w:numPr>
          <w:ilvl w:val="0"/>
          <w:numId w:val="58"/>
        </w:numPr>
        <w:ind w:left="720" w:hanging="360"/>
      </w:pPr>
      <w:r w:rsidDel="00000000" w:rsidR="00000000" w:rsidRPr="00000000">
        <w:rPr>
          <w:rtl w:val="0"/>
        </w:rPr>
        <w:t xml:space="preserve">Border or Margin- well defined (sharply demarcated) or ill-defined, is it advancing, growing, flat or raised boarder</w:t>
      </w:r>
    </w:p>
    <w:p w:rsidR="00000000" w:rsidDel="00000000" w:rsidP="00000000" w:rsidRDefault="00000000" w:rsidRPr="00000000" w14:paraId="0000046D">
      <w:pPr>
        <w:numPr>
          <w:ilvl w:val="0"/>
          <w:numId w:val="58"/>
        </w:numPr>
        <w:ind w:left="720" w:hanging="360"/>
      </w:pPr>
      <w:r w:rsidDel="00000000" w:rsidR="00000000" w:rsidRPr="00000000">
        <w:rPr>
          <w:rtl w:val="0"/>
        </w:rPr>
        <w:t xml:space="preserve">Associated Changes within Lesion- surface colour, vascular, spidery blood vessels </w:t>
      </w:r>
    </w:p>
    <w:p w:rsidR="00000000" w:rsidDel="00000000" w:rsidP="00000000" w:rsidRDefault="00000000" w:rsidRPr="00000000" w14:paraId="0000046E">
      <w:pPr>
        <w:numPr>
          <w:ilvl w:val="0"/>
          <w:numId w:val="58"/>
        </w:numPr>
        <w:ind w:left="720" w:hanging="360"/>
      </w:pPr>
      <w:r w:rsidDel="00000000" w:rsidR="00000000" w:rsidRPr="00000000">
        <w:rPr>
          <w:rtl w:val="0"/>
        </w:rPr>
        <w:t xml:space="preserve">Pigmentation- hypo/hyper, hemosiderin staining (dark sock area, like a bruise)</w:t>
      </w:r>
    </w:p>
    <w:p w:rsidR="00000000" w:rsidDel="00000000" w:rsidP="00000000" w:rsidRDefault="00000000" w:rsidRPr="00000000" w14:paraId="0000046F">
      <w:pPr>
        <w:rPr/>
      </w:pPr>
      <w:r w:rsidDel="00000000" w:rsidR="00000000" w:rsidRPr="00000000">
        <w:rPr>
          <w:rtl w:val="0"/>
        </w:rPr>
      </w:r>
    </w:p>
    <w:p w:rsidR="00000000" w:rsidDel="00000000" w:rsidP="00000000" w:rsidRDefault="00000000" w:rsidRPr="00000000" w14:paraId="00000470">
      <w:pPr>
        <w:rPr>
          <w:sz w:val="30"/>
          <w:szCs w:val="30"/>
        </w:rPr>
      </w:pPr>
      <w:r w:rsidDel="00000000" w:rsidR="00000000" w:rsidRPr="00000000">
        <w:rPr>
          <w:sz w:val="30"/>
          <w:szCs w:val="30"/>
          <w:rtl w:val="0"/>
        </w:rPr>
        <w:t xml:space="preserve">Driven by the History</w:t>
        <w:tab/>
        <w:t xml:space="preserve">:</w:t>
      </w:r>
    </w:p>
    <w:p w:rsidR="00000000" w:rsidDel="00000000" w:rsidP="00000000" w:rsidRDefault="00000000" w:rsidRPr="00000000" w14:paraId="00000471">
      <w:pPr>
        <w:numPr>
          <w:ilvl w:val="0"/>
          <w:numId w:val="70"/>
        </w:numPr>
        <w:ind w:left="720" w:hanging="360"/>
      </w:pPr>
      <w:r w:rsidDel="00000000" w:rsidR="00000000" w:rsidRPr="00000000">
        <w:rPr>
          <w:rtl w:val="0"/>
        </w:rPr>
        <w:t xml:space="preserve">Assess the </w:t>
      </w:r>
      <w:r w:rsidDel="00000000" w:rsidR="00000000" w:rsidRPr="00000000">
        <w:rPr>
          <w:b w:val="1"/>
          <w:bCs w:val="1"/>
          <w:rtl w:val="0"/>
        </w:rPr>
        <w:t xml:space="preserve">skin and mucous membranes</w:t>
      </w:r>
    </w:p>
    <w:p w:rsidR="00000000" w:rsidDel="00000000" w:rsidP="00000000" w:rsidRDefault="00000000" w:rsidRPr="00000000" w14:paraId="00000472">
      <w:pPr>
        <w:numPr>
          <w:ilvl w:val="0"/>
          <w:numId w:val="70"/>
        </w:numPr>
        <w:ind w:left="720" w:hanging="360"/>
      </w:pPr>
      <w:r w:rsidDel="00000000" w:rsidR="00000000" w:rsidRPr="00000000">
        <w:rPr>
          <w:rtl w:val="0"/>
        </w:rPr>
        <w:t xml:space="preserve">Inspect the distribution/pattern of the rash/lesions</w:t>
      </w:r>
    </w:p>
    <w:p w:rsidR="00000000" w:rsidDel="00000000" w:rsidP="00000000" w:rsidRDefault="00000000" w:rsidRPr="00000000" w14:paraId="00000473">
      <w:pPr>
        <w:numPr>
          <w:ilvl w:val="0"/>
          <w:numId w:val="70"/>
        </w:numPr>
        <w:ind w:left="720" w:hanging="360"/>
      </w:pPr>
      <w:r w:rsidDel="00000000" w:rsidR="00000000" w:rsidRPr="00000000">
        <w:rPr>
          <w:rtl w:val="0"/>
        </w:rPr>
        <w:t xml:space="preserve">Inspect the </w:t>
      </w:r>
      <w:r w:rsidDel="00000000" w:rsidR="00000000" w:rsidRPr="00000000">
        <w:rPr>
          <w:b w:val="1"/>
          <w:bCs w:val="1"/>
          <w:rtl w:val="0"/>
        </w:rPr>
        <w:t xml:space="preserve">mouth</w:t>
      </w:r>
    </w:p>
    <w:p w:rsidR="00000000" w:rsidDel="00000000" w:rsidP="00000000" w:rsidRDefault="00000000" w:rsidRPr="00000000" w14:paraId="00000474">
      <w:pPr>
        <w:numPr>
          <w:ilvl w:val="0"/>
          <w:numId w:val="70"/>
        </w:numPr>
        <w:ind w:left="720" w:hanging="360"/>
      </w:pPr>
      <w:r w:rsidDel="00000000" w:rsidR="00000000" w:rsidRPr="00000000">
        <w:rPr>
          <w:rtl w:val="0"/>
        </w:rPr>
        <w:t xml:space="preserve">Don’t forget the </w:t>
      </w:r>
      <w:r w:rsidDel="00000000" w:rsidR="00000000" w:rsidRPr="00000000">
        <w:rPr>
          <w:b w:val="1"/>
          <w:bCs w:val="1"/>
          <w:rtl w:val="0"/>
        </w:rPr>
        <w:t xml:space="preserve">scalp, hair and nails</w:t>
      </w:r>
      <w:r w:rsidDel="00000000" w:rsidR="00000000" w:rsidRPr="00000000">
        <w:rPr>
          <w:rtl w:val="0"/>
        </w:rPr>
        <w:t xml:space="preserve">!!</w:t>
      </w:r>
    </w:p>
    <w:p w:rsidR="00000000" w:rsidDel="00000000" w:rsidP="00000000" w:rsidRDefault="00000000" w:rsidRPr="00000000" w14:paraId="00000475">
      <w:pPr>
        <w:numPr>
          <w:ilvl w:val="0"/>
          <w:numId w:val="70"/>
        </w:numPr>
        <w:ind w:left="720" w:hanging="360"/>
      </w:pPr>
      <w:r w:rsidDel="00000000" w:rsidR="00000000" w:rsidRPr="00000000">
        <w:rPr>
          <w:b w:val="1"/>
          <w:bCs w:val="1"/>
          <w:rtl w:val="0"/>
        </w:rPr>
        <w:t xml:space="preserve">Touch</w:t>
      </w:r>
      <w:r w:rsidDel="00000000" w:rsidR="00000000" w:rsidRPr="00000000">
        <w:rPr>
          <w:rtl w:val="0"/>
        </w:rPr>
        <w:t xml:space="preserve"> the skin/area of concern</w:t>
      </w:r>
    </w:p>
    <w:p w:rsidR="00000000" w:rsidDel="00000000" w:rsidP="00000000" w:rsidRDefault="00000000" w:rsidRPr="00000000" w14:paraId="00000476">
      <w:pPr>
        <w:numPr>
          <w:ilvl w:val="0"/>
          <w:numId w:val="70"/>
        </w:numPr>
        <w:ind w:left="720" w:hanging="360"/>
      </w:pPr>
      <w:r w:rsidDel="00000000" w:rsidR="00000000" w:rsidRPr="00000000">
        <w:rPr>
          <w:rtl w:val="0"/>
        </w:rPr>
        <w:t xml:space="preserve">Palpate regional </w:t>
      </w:r>
      <w:r w:rsidDel="00000000" w:rsidR="00000000" w:rsidRPr="00000000">
        <w:rPr>
          <w:b w:val="1"/>
          <w:bCs w:val="1"/>
          <w:rtl w:val="0"/>
        </w:rPr>
        <w:t xml:space="preserve">lymph nodes</w:t>
      </w:r>
    </w:p>
    <w:p w:rsidR="00000000" w:rsidDel="00000000" w:rsidP="00000000" w:rsidRDefault="00000000" w:rsidRPr="00000000" w14:paraId="00000477">
      <w:pPr>
        <w:numPr>
          <w:ilvl w:val="0"/>
          <w:numId w:val="70"/>
        </w:numPr>
        <w:ind w:left="720" w:hanging="360"/>
      </w:pPr>
      <w:r w:rsidDel="00000000" w:rsidR="00000000" w:rsidRPr="00000000">
        <w:rPr>
          <w:rtl w:val="0"/>
        </w:rPr>
        <w:t xml:space="preserve">Perform ENT, cardiovascular, respiratory, abdominal exams as appropriate</w:t>
      </w:r>
    </w:p>
    <w:p w:rsidR="00000000" w:rsidDel="00000000" w:rsidP="00000000" w:rsidRDefault="00000000" w:rsidRPr="00000000" w14:paraId="00000478">
      <w:pPr>
        <w:numPr>
          <w:ilvl w:val="0"/>
          <w:numId w:val="70"/>
        </w:numPr>
        <w:ind w:left="720" w:hanging="360"/>
      </w:pPr>
      <w:r w:rsidDel="00000000" w:rsidR="00000000" w:rsidRPr="00000000">
        <w:rPr>
          <w:rtl w:val="0"/>
        </w:rPr>
        <w:t xml:space="preserve">Perform joint assessment as appropriate</w:t>
      </w:r>
    </w:p>
    <w:p w:rsidR="00000000" w:rsidDel="00000000" w:rsidP="00000000" w:rsidRDefault="00000000" w:rsidRPr="00000000" w14:paraId="00000479">
      <w:pPr>
        <w:numPr>
          <w:ilvl w:val="0"/>
          <w:numId w:val="70"/>
        </w:numPr>
        <w:ind w:left="720" w:hanging="360"/>
      </w:pPr>
      <w:r w:rsidDel="00000000" w:rsidR="00000000" w:rsidRPr="00000000">
        <w:rPr>
          <w:rtl w:val="0"/>
        </w:rPr>
        <w:t xml:space="preserve">MEASURE THE LESION </w:t>
      </w:r>
    </w:p>
    <w:p w:rsidR="00000000" w:rsidDel="00000000" w:rsidP="00000000" w:rsidRDefault="00000000" w:rsidRPr="00000000" w14:paraId="0000047A">
      <w:pPr>
        <w:ind w:left="720" w:firstLine="0"/>
        <w:rPr/>
      </w:pPr>
      <w:r w:rsidDel="00000000" w:rsidR="00000000" w:rsidRPr="00000000">
        <w:rPr>
          <w:rtl w:val="0"/>
        </w:rPr>
      </w:r>
    </w:p>
    <w:p w:rsidR="00000000" w:rsidDel="00000000" w:rsidP="00000000" w:rsidRDefault="00000000" w:rsidRPr="00000000" w14:paraId="0000047B">
      <w:pPr>
        <w:rPr/>
      </w:pPr>
      <w:r w:rsidDel="00000000" w:rsidR="00000000" w:rsidRPr="00000000">
        <w:rPr>
          <w:b w:val="1"/>
          <w:bCs w:val="1"/>
          <w:rtl w:val="0"/>
        </w:rPr>
        <w:t xml:space="preserve">Margination </w:t>
      </w:r>
      <w:r w:rsidDel="00000000" w:rsidR="00000000" w:rsidRPr="00000000">
        <w:rPr>
          <w:rtl w:val="0"/>
        </w:rPr>
        <w:t xml:space="preserve">– Well-defined (traced with the tip of a pencil) or ill-defined</w:t>
      </w:r>
    </w:p>
    <w:p w:rsidR="00000000" w:rsidDel="00000000" w:rsidP="00000000" w:rsidRDefault="00000000" w:rsidRPr="00000000" w14:paraId="0000047C">
      <w:pPr>
        <w:rPr/>
      </w:pPr>
      <w:r w:rsidDel="00000000" w:rsidR="00000000" w:rsidRPr="00000000">
        <w:rPr>
          <w:b w:val="1"/>
          <w:bCs w:val="1"/>
          <w:rtl w:val="0"/>
        </w:rPr>
        <w:t xml:space="preserve">Shape</w:t>
      </w:r>
      <w:r w:rsidDel="00000000" w:rsidR="00000000" w:rsidRPr="00000000">
        <w:rPr>
          <w:rtl w:val="0"/>
        </w:rPr>
        <w:t xml:space="preserve"> – Round, oval, polygonal, polycyclic, annular (ring-shaped), iris, serpiginous(squiggle, snake like) umbilicated</w:t>
      </w:r>
    </w:p>
    <w:p w:rsidR="00000000" w:rsidDel="00000000" w:rsidP="00000000" w:rsidRDefault="00000000" w:rsidRPr="00000000" w14:paraId="0000047D">
      <w:pPr>
        <w:rPr/>
      </w:pPr>
      <w:r w:rsidDel="00000000" w:rsidR="00000000" w:rsidRPr="00000000">
        <w:rPr>
          <w:b w:val="1"/>
          <w:bCs w:val="1"/>
          <w:rtl w:val="0"/>
        </w:rPr>
        <w:t xml:space="preserve">Palpation</w:t>
      </w:r>
      <w:r w:rsidDel="00000000" w:rsidR="00000000" w:rsidRPr="00000000">
        <w:rPr>
          <w:rtl w:val="0"/>
        </w:rPr>
      </w:r>
    </w:p>
    <w:p w:rsidR="00000000" w:rsidDel="00000000" w:rsidP="00000000" w:rsidRDefault="00000000" w:rsidRPr="00000000" w14:paraId="0000047E">
      <w:pPr>
        <w:numPr>
          <w:ilvl w:val="0"/>
          <w:numId w:val="27"/>
        </w:numPr>
        <w:ind w:left="720" w:hanging="360"/>
      </w:pPr>
      <w:r w:rsidDel="00000000" w:rsidR="00000000" w:rsidRPr="00000000">
        <w:rPr>
          <w:rtl w:val="0"/>
        </w:rPr>
        <w:t xml:space="preserve">Consistency (soft, firm, hard, fluctuant, board-like("board-like" or heavily indurated skin lesion feels unusually firm, rigid, or woody to the touch, indicating deep thickening, scarring, or infiltration beneath the surface of the skin)</w:t>
      </w:r>
    </w:p>
    <w:p w:rsidR="00000000" w:rsidDel="00000000" w:rsidP="00000000" w:rsidRDefault="00000000" w:rsidRPr="00000000" w14:paraId="0000047F">
      <w:pPr>
        <w:numPr>
          <w:ilvl w:val="0"/>
          <w:numId w:val="27"/>
        </w:numPr>
        <w:ind w:left="720" w:hanging="360"/>
      </w:pPr>
      <w:r w:rsidDel="00000000" w:rsidR="00000000" w:rsidRPr="00000000">
        <w:rPr>
          <w:rtl w:val="0"/>
        </w:rPr>
        <w:t xml:space="preserve">Deviation in temperature (hot, cold)</w:t>
      </w:r>
    </w:p>
    <w:p w:rsidR="00000000" w:rsidDel="00000000" w:rsidP="00000000" w:rsidRDefault="00000000" w:rsidRPr="00000000" w14:paraId="00000480">
      <w:pPr>
        <w:numPr>
          <w:ilvl w:val="0"/>
          <w:numId w:val="27"/>
        </w:numPr>
        <w:ind w:left="720" w:hanging="360"/>
      </w:pPr>
      <w:r w:rsidDel="00000000" w:rsidR="00000000" w:rsidRPr="00000000">
        <w:rPr>
          <w:rtl w:val="0"/>
        </w:rPr>
        <w:t xml:space="preserve">Mobility (moveable or not)</w:t>
      </w:r>
    </w:p>
    <w:p w:rsidR="00000000" w:rsidDel="00000000" w:rsidP="00000000" w:rsidRDefault="00000000" w:rsidRPr="00000000" w14:paraId="00000481">
      <w:pPr>
        <w:numPr>
          <w:ilvl w:val="0"/>
          <w:numId w:val="27"/>
        </w:numPr>
        <w:ind w:left="720" w:hanging="360"/>
      </w:pPr>
      <w:r w:rsidDel="00000000" w:rsidR="00000000" w:rsidRPr="00000000">
        <w:rPr>
          <w:rtl w:val="0"/>
        </w:rPr>
        <w:t xml:space="preserve">Presence of tenderness and estimate depth of the lesion (dermal or subcutaneous, epidermis), also note how TALL it is </w:t>
      </w:r>
    </w:p>
    <w:p w:rsidR="00000000" w:rsidDel="00000000" w:rsidP="00000000" w:rsidRDefault="00000000" w:rsidRPr="00000000" w14:paraId="00000482">
      <w:pPr>
        <w:rPr/>
      </w:pPr>
      <w:r w:rsidDel="00000000" w:rsidR="00000000" w:rsidRPr="00000000">
        <w:rPr>
          <w:rtl w:val="0"/>
        </w:rPr>
      </w:r>
    </w:p>
    <w:p w:rsidR="00000000" w:rsidDel="00000000" w:rsidP="00000000" w:rsidRDefault="00000000" w:rsidRPr="00000000" w14:paraId="00000483">
      <w:pPr>
        <w:rPr/>
      </w:pPr>
      <w:r w:rsidDel="00000000" w:rsidR="00000000" w:rsidRPr="00000000">
        <w:rPr>
          <w:rtl w:val="0"/>
        </w:rPr>
        <w:t xml:space="preserve">Evaluation of Arrangement, Patterns and Distribution</w:t>
      </w:r>
    </w:p>
    <w:p w:rsidR="00000000" w:rsidDel="00000000" w:rsidP="00000000" w:rsidRDefault="00000000" w:rsidRPr="00000000" w14:paraId="00000484">
      <w:pPr>
        <w:rPr/>
      </w:pPr>
      <w:r w:rsidDel="00000000" w:rsidR="00000000" w:rsidRPr="00000000">
        <w:rPr>
          <w:rtl w:val="0"/>
        </w:rPr>
      </w:r>
    </w:p>
    <w:p w:rsidR="00000000" w:rsidDel="00000000" w:rsidP="00000000" w:rsidRDefault="00000000" w:rsidRPr="00000000" w14:paraId="00000485">
      <w:pPr>
        <w:rPr/>
      </w:pPr>
      <w:r w:rsidDel="00000000" w:rsidR="00000000" w:rsidRPr="00000000">
        <w:rPr>
          <w:rtl w:val="0"/>
        </w:rPr>
        <w:t xml:space="preserve">Number – single or multiple</w:t>
      </w:r>
    </w:p>
    <w:p w:rsidR="00000000" w:rsidDel="00000000" w:rsidP="00000000" w:rsidRDefault="00000000" w:rsidRPr="00000000" w14:paraId="00000486">
      <w:pPr>
        <w:rPr/>
      </w:pPr>
      <w:r w:rsidDel="00000000" w:rsidR="00000000" w:rsidRPr="00000000">
        <w:rPr>
          <w:rtl w:val="0"/>
        </w:rPr>
        <w:t xml:space="preserve">Arrangement – Multiple lesions may be</w:t>
      </w:r>
    </w:p>
    <w:p w:rsidR="00000000" w:rsidDel="00000000" w:rsidP="00000000" w:rsidRDefault="00000000" w:rsidRPr="00000000" w14:paraId="00000487">
      <w:pPr>
        <w:rPr/>
      </w:pPr>
      <w:r w:rsidDel="00000000" w:rsidR="00000000" w:rsidRPr="00000000">
        <w:rPr>
          <w:rtl w:val="0"/>
        </w:rPr>
        <w:t xml:space="preserve">Grouped: herpetiform, arciform, annular, reticulated, linear, serpinginous disseminated OR scattered, discrete lesions</w:t>
      </w:r>
    </w:p>
    <w:p w:rsidR="00000000" w:rsidDel="00000000" w:rsidP="00000000" w:rsidRDefault="00000000" w:rsidRPr="00000000" w14:paraId="00000488">
      <w:pPr>
        <w:rPr/>
      </w:pPr>
      <w:r w:rsidDel="00000000" w:rsidR="00000000" w:rsidRPr="00000000">
        <w:rPr>
          <w:rtl w:val="0"/>
        </w:rPr>
        <w:t xml:space="preserve">Confluence – merging together to form a mass</w:t>
      </w:r>
    </w:p>
    <w:p w:rsidR="00000000" w:rsidDel="00000000" w:rsidP="00000000" w:rsidRDefault="00000000" w:rsidRPr="00000000" w14:paraId="00000489">
      <w:pPr>
        <w:rPr/>
      </w:pPr>
      <w:r w:rsidDel="00000000" w:rsidR="00000000" w:rsidRPr="00000000">
        <w:rPr>
          <w:rtl w:val="0"/>
        </w:rPr>
      </w:r>
    </w:p>
    <w:p w:rsidR="00000000" w:rsidDel="00000000" w:rsidP="00000000" w:rsidRDefault="00000000" w:rsidRPr="00000000" w14:paraId="0000048A">
      <w:pPr>
        <w:rPr/>
      </w:pPr>
      <w:r w:rsidDel="00000000" w:rsidR="00000000" w:rsidRPr="00000000">
        <w:rPr>
          <w:rtl w:val="0"/>
        </w:rPr>
      </w:r>
    </w:p>
    <w:p w:rsidR="00000000" w:rsidDel="00000000" w:rsidP="00000000" w:rsidRDefault="00000000" w:rsidRPr="00000000" w14:paraId="0000048B">
      <w:pPr>
        <w:rPr/>
      </w:pPr>
      <w:r w:rsidDel="00000000" w:rsidR="00000000" w:rsidRPr="00000000">
        <w:rPr>
          <w:rtl w:val="0"/>
        </w:rPr>
      </w:r>
    </w:p>
    <w:p w:rsidR="00000000" w:rsidDel="00000000" w:rsidP="00000000" w:rsidRDefault="00000000" w:rsidRPr="00000000" w14:paraId="0000048C">
      <w:pPr>
        <w:rPr/>
      </w:pPr>
      <w:r w:rsidDel="00000000" w:rsidR="00000000" w:rsidRPr="00000000">
        <w:rPr>
          <w:rtl w:val="0"/>
        </w:rPr>
      </w:r>
    </w:p>
    <w:p w:rsidR="00000000" w:rsidDel="00000000" w:rsidP="00000000" w:rsidRDefault="00000000" w:rsidRPr="00000000" w14:paraId="0000048D">
      <w:pPr>
        <w:rPr/>
      </w:pPr>
      <w:r w:rsidDel="00000000" w:rsidR="00000000" w:rsidRPr="00000000">
        <w:rPr>
          <w:rtl w:val="0"/>
        </w:rPr>
      </w:r>
    </w:p>
    <w:p w:rsidR="00000000" w:rsidDel="00000000" w:rsidP="00000000" w:rsidRDefault="00000000" w:rsidRPr="00000000" w14:paraId="0000048E">
      <w:pPr>
        <w:rPr/>
      </w:pPr>
      <w:r w:rsidDel="00000000" w:rsidR="00000000" w:rsidRPr="00000000">
        <w:rPr>
          <w:rtl w:val="0"/>
        </w:rPr>
      </w:r>
    </w:p>
    <w:p w:rsidR="00000000" w:rsidDel="00000000" w:rsidP="00000000" w:rsidRDefault="00000000" w:rsidRPr="00000000" w14:paraId="0000048F">
      <w:pPr>
        <w:rPr/>
      </w:pPr>
      <w:r w:rsidDel="00000000" w:rsidR="00000000" w:rsidRPr="00000000">
        <w:rPr>
          <w:rtl w:val="0"/>
        </w:rPr>
        <w:t xml:space="preserve">Distribution </w:t>
      </w:r>
    </w:p>
    <w:p w:rsidR="00000000" w:rsidDel="00000000" w:rsidP="00000000" w:rsidRDefault="00000000" w:rsidRPr="00000000" w14:paraId="00000490">
      <w:pPr>
        <w:numPr>
          <w:ilvl w:val="0"/>
          <w:numId w:val="51"/>
        </w:numPr>
        <w:ind w:left="720" w:hanging="360"/>
      </w:pPr>
      <w:r w:rsidDel="00000000" w:rsidR="00000000" w:rsidRPr="00000000">
        <w:rPr>
          <w:rtl w:val="0"/>
        </w:rPr>
        <w:t xml:space="preserve">Extent (isolated/single lesion, localized, regional, generalized, universal)</w:t>
      </w:r>
    </w:p>
    <w:p w:rsidR="00000000" w:rsidDel="00000000" w:rsidP="00000000" w:rsidRDefault="00000000" w:rsidRPr="00000000" w14:paraId="00000491">
      <w:pPr>
        <w:numPr>
          <w:ilvl w:val="0"/>
          <w:numId w:val="51"/>
        </w:numPr>
        <w:ind w:left="720" w:hanging="360"/>
      </w:pPr>
      <w:r w:rsidDel="00000000" w:rsidR="00000000" w:rsidRPr="00000000">
        <w:rPr>
          <w:rtl w:val="0"/>
        </w:rPr>
        <w:t xml:space="preserve">Pattern (symmetric, exposed areas, sites of pressure, intertrigous area (skin folds, pannus area gets candida) , follicular(hair) localization, random, following dermatomes)</w:t>
      </w:r>
    </w:p>
    <w:p w:rsidR="00000000" w:rsidDel="00000000" w:rsidP="00000000" w:rsidRDefault="00000000" w:rsidRPr="00000000" w14:paraId="00000492">
      <w:pPr>
        <w:numPr>
          <w:ilvl w:val="0"/>
          <w:numId w:val="51"/>
        </w:numPr>
        <w:ind w:left="720" w:hanging="360"/>
      </w:pPr>
      <w:r w:rsidDel="00000000" w:rsidR="00000000" w:rsidRPr="00000000">
        <w:rPr>
          <w:rtl w:val="0"/>
        </w:rPr>
        <w:t xml:space="preserve">Mobility (moveable or not), for lumps is important </w:t>
      </w:r>
    </w:p>
    <w:p w:rsidR="00000000" w:rsidDel="00000000" w:rsidP="00000000" w:rsidRDefault="00000000" w:rsidRPr="00000000" w14:paraId="00000493">
      <w:pPr>
        <w:numPr>
          <w:ilvl w:val="0"/>
          <w:numId w:val="51"/>
        </w:numPr>
        <w:ind w:left="720" w:hanging="360"/>
      </w:pPr>
      <w:r w:rsidDel="00000000" w:rsidR="00000000" w:rsidRPr="00000000">
        <w:rPr>
          <w:rtl w:val="0"/>
        </w:rPr>
        <w:t xml:space="preserve">Presence of tenderness and estimate depth of the lesion (dermal or subcutaneous)</w:t>
      </w:r>
    </w:p>
    <w:p w:rsidR="00000000" w:rsidDel="00000000" w:rsidP="00000000" w:rsidRDefault="00000000" w:rsidRPr="00000000" w14:paraId="00000494">
      <w:pPr>
        <w:rPr/>
      </w:pPr>
      <w:r w:rsidDel="00000000" w:rsidR="00000000" w:rsidRPr="00000000">
        <w:rPr>
          <w:rtl w:val="0"/>
        </w:rPr>
      </w:r>
    </w:p>
    <w:p w:rsidR="00000000" w:rsidDel="00000000" w:rsidP="00000000" w:rsidRDefault="00000000" w:rsidRPr="00000000" w14:paraId="00000495">
      <w:pPr>
        <w:rPr/>
      </w:pPr>
      <w:r w:rsidDel="00000000" w:rsidR="00000000" w:rsidRPr="00000000">
        <w:rPr>
          <w:rtl w:val="0"/>
        </w:rPr>
      </w:r>
    </w:p>
    <w:p w:rsidR="00000000" w:rsidDel="00000000" w:rsidP="00000000" w:rsidRDefault="00000000" w:rsidRPr="00000000" w14:paraId="00000496">
      <w:pPr>
        <w:rPr>
          <w:b w:val="1"/>
          <w:bCs w:val="1"/>
        </w:rPr>
      </w:pPr>
      <w:r w:rsidDel="00000000" w:rsidR="00000000" w:rsidRPr="00000000">
        <w:rPr>
          <w:b w:val="1"/>
          <w:bCs w:val="1"/>
          <w:rtl w:val="0"/>
        </w:rPr>
        <w:t xml:space="preserve">Lab/Diagnostic Investigations </w:t>
      </w:r>
    </w:p>
    <w:p w:rsidR="00000000" w:rsidDel="00000000" w:rsidP="00000000" w:rsidRDefault="00000000" w:rsidRPr="00000000" w14:paraId="00000497">
      <w:pPr>
        <w:numPr>
          <w:ilvl w:val="0"/>
          <w:numId w:val="78"/>
        </w:numPr>
        <w:ind w:left="720" w:hanging="360"/>
      </w:pPr>
      <w:r w:rsidDel="00000000" w:rsidR="00000000" w:rsidRPr="00000000">
        <w:rPr>
          <w:b w:val="1"/>
          <w:bCs w:val="1"/>
          <w:rtl w:val="0"/>
        </w:rPr>
        <w:t xml:space="preserve">Diascopy</w:t>
      </w:r>
      <w:r w:rsidDel="00000000" w:rsidR="00000000" w:rsidRPr="00000000">
        <w:rPr>
          <w:rtl w:val="0"/>
        </w:rPr>
        <w:t xml:space="preserve">- glass test, press glass to lesion blanching </w:t>
      </w:r>
    </w:p>
    <w:p w:rsidR="00000000" w:rsidDel="00000000" w:rsidP="00000000" w:rsidRDefault="00000000" w:rsidRPr="00000000" w14:paraId="00000498">
      <w:pPr>
        <w:numPr>
          <w:ilvl w:val="1"/>
          <w:numId w:val="78"/>
        </w:numPr>
        <w:ind w:left="1440" w:hanging="360"/>
      </w:pPr>
      <w:r w:rsidDel="00000000" w:rsidR="00000000" w:rsidRPr="00000000">
        <w:rPr>
          <w:rtl w:val="0"/>
        </w:rPr>
        <w:t xml:space="preserve">Many harmless rashes blanch with pressure</w:t>
      </w:r>
    </w:p>
    <w:p w:rsidR="00000000" w:rsidDel="00000000" w:rsidP="00000000" w:rsidRDefault="00000000" w:rsidRPr="00000000" w14:paraId="00000499">
      <w:pPr>
        <w:numPr>
          <w:ilvl w:val="1"/>
          <w:numId w:val="78"/>
        </w:numPr>
        <w:ind w:left="1440" w:hanging="360"/>
      </w:pPr>
      <w:r w:rsidDel="00000000" w:rsidR="00000000" w:rsidRPr="00000000">
        <w:rPr>
          <w:rtl w:val="0"/>
        </w:rPr>
        <w:t xml:space="preserve">Meningococcal rash will remain red or purple** CLUE</w:t>
      </w:r>
    </w:p>
    <w:p w:rsidR="00000000" w:rsidDel="00000000" w:rsidP="00000000" w:rsidRDefault="00000000" w:rsidRPr="00000000" w14:paraId="0000049A">
      <w:pPr>
        <w:ind w:left="1440" w:firstLine="0"/>
        <w:rPr/>
      </w:pPr>
      <w:r w:rsidDel="00000000" w:rsidR="00000000" w:rsidRPr="00000000">
        <w:rPr>
          <w:rtl w:val="0"/>
        </w:rPr>
      </w:r>
    </w:p>
    <w:p w:rsidR="00000000" w:rsidDel="00000000" w:rsidP="00000000" w:rsidRDefault="00000000" w:rsidRPr="00000000" w14:paraId="0000049B">
      <w:pPr>
        <w:numPr>
          <w:ilvl w:val="0"/>
          <w:numId w:val="78"/>
        </w:numPr>
        <w:ind w:left="720" w:hanging="360"/>
      </w:pPr>
      <w:r w:rsidDel="00000000" w:rsidR="00000000" w:rsidRPr="00000000">
        <w:rPr>
          <w:rtl w:val="0"/>
        </w:rPr>
        <w:t xml:space="preserve">Dermascopy</w:t>
      </w:r>
    </w:p>
    <w:p w:rsidR="00000000" w:rsidDel="00000000" w:rsidP="00000000" w:rsidRDefault="00000000" w:rsidRPr="00000000" w14:paraId="0000049C">
      <w:pPr>
        <w:numPr>
          <w:ilvl w:val="0"/>
          <w:numId w:val="78"/>
        </w:numPr>
        <w:ind w:left="720" w:hanging="360"/>
      </w:pPr>
      <w:r w:rsidDel="00000000" w:rsidR="00000000" w:rsidRPr="00000000">
        <w:rPr>
          <w:rtl w:val="0"/>
        </w:rPr>
        <w:t xml:space="preserve">Wood’s Lamp-- UV light vitiligo, fungal vs bacterial </w:t>
      </w:r>
    </w:p>
    <w:p w:rsidR="00000000" w:rsidDel="00000000" w:rsidP="00000000" w:rsidRDefault="00000000" w:rsidRPr="00000000" w14:paraId="0000049D">
      <w:pPr>
        <w:numPr>
          <w:ilvl w:val="0"/>
          <w:numId w:val="78"/>
        </w:numPr>
        <w:ind w:left="720" w:hanging="360"/>
      </w:pPr>
      <w:r w:rsidDel="00000000" w:rsidR="00000000" w:rsidRPr="00000000">
        <w:rPr>
          <w:rtl w:val="0"/>
        </w:rPr>
        <w:t xml:space="preserve">Skin Scraping for KOH- take BIOPSy  tests for yeast and dermatophytes </w:t>
      </w:r>
    </w:p>
    <w:p w:rsidR="00000000" w:rsidDel="00000000" w:rsidP="00000000" w:rsidRDefault="00000000" w:rsidRPr="00000000" w14:paraId="0000049E">
      <w:pPr>
        <w:numPr>
          <w:ilvl w:val="0"/>
          <w:numId w:val="78"/>
        </w:numPr>
        <w:ind w:left="720" w:hanging="360"/>
      </w:pPr>
      <w:r w:rsidDel="00000000" w:rsidR="00000000" w:rsidRPr="00000000">
        <w:rPr>
          <w:rtl w:val="0"/>
        </w:rPr>
        <w:t xml:space="preserve">Bacterial/Viral Culture (swab)</w:t>
      </w:r>
    </w:p>
    <w:p w:rsidR="00000000" w:rsidDel="00000000" w:rsidP="00000000" w:rsidRDefault="00000000" w:rsidRPr="00000000" w14:paraId="0000049F">
      <w:pPr>
        <w:numPr>
          <w:ilvl w:val="0"/>
          <w:numId w:val="78"/>
        </w:numPr>
        <w:ind w:left="720" w:hanging="360"/>
      </w:pPr>
      <w:r w:rsidDel="00000000" w:rsidR="00000000" w:rsidRPr="00000000">
        <w:rPr>
          <w:rtl w:val="0"/>
        </w:rPr>
        <w:t xml:space="preserve">VDRL - BLOODWORK, for syphilis, venereal disease research lab  </w:t>
      </w:r>
    </w:p>
    <w:p w:rsidR="00000000" w:rsidDel="00000000" w:rsidP="00000000" w:rsidRDefault="00000000" w:rsidRPr="00000000" w14:paraId="000004A0">
      <w:pPr>
        <w:numPr>
          <w:ilvl w:val="0"/>
          <w:numId w:val="78"/>
        </w:numPr>
        <w:ind w:left="720" w:hanging="360"/>
      </w:pPr>
      <w:r w:rsidDel="00000000" w:rsidR="00000000" w:rsidRPr="00000000">
        <w:rPr>
          <w:rtl w:val="0"/>
        </w:rPr>
        <w:t xml:space="preserve">Punch Biopsy Punch Biopsy (next week)</w:t>
      </w:r>
    </w:p>
    <w:p w:rsidR="00000000" w:rsidDel="00000000" w:rsidP="00000000" w:rsidRDefault="00000000" w:rsidRPr="00000000" w14:paraId="000004A1">
      <w:pPr>
        <w:numPr>
          <w:ilvl w:val="0"/>
          <w:numId w:val="78"/>
        </w:numPr>
        <w:ind w:left="720" w:hanging="360"/>
      </w:pPr>
      <w:r w:rsidDel="00000000" w:rsidR="00000000" w:rsidRPr="00000000">
        <w:rPr>
          <w:rtl w:val="0"/>
        </w:rPr>
        <w:t xml:space="preserve">Excisional Biopsy Excisional Biopsy (next week)</w:t>
      </w:r>
    </w:p>
    <w:p w:rsidR="00000000" w:rsidDel="00000000" w:rsidP="00000000" w:rsidRDefault="00000000" w:rsidRPr="00000000" w14:paraId="000004A2">
      <w:pPr>
        <w:rPr/>
      </w:pPr>
      <w:r w:rsidDel="00000000" w:rsidR="00000000" w:rsidRPr="00000000">
        <w:rPr>
          <w:rtl w:val="0"/>
        </w:rPr>
      </w:r>
    </w:p>
    <w:p w:rsidR="00000000" w:rsidDel="00000000" w:rsidP="00000000" w:rsidRDefault="00000000" w:rsidRPr="00000000" w14:paraId="000004A3">
      <w:pPr>
        <w:numPr>
          <w:ilvl w:val="0"/>
          <w:numId w:val="33"/>
        </w:numPr>
        <w:ind w:left="720" w:hanging="360"/>
      </w:pPr>
      <w:r w:rsidDel="00000000" w:rsidR="00000000" w:rsidRPr="00000000">
        <w:rPr>
          <w:rtl w:val="0"/>
        </w:rPr>
        <w:t xml:space="preserve">Tertiary syphilis brain deterioration </w:t>
      </w:r>
    </w:p>
    <w:p w:rsidR="00000000" w:rsidDel="00000000" w:rsidP="00000000" w:rsidRDefault="00000000" w:rsidRPr="00000000" w14:paraId="000004A4">
      <w:pPr>
        <w:rPr/>
      </w:pPr>
      <w:r w:rsidDel="00000000" w:rsidR="00000000" w:rsidRPr="00000000">
        <w:rPr>
          <w:rtl w:val="0"/>
        </w:rPr>
      </w:r>
    </w:p>
    <w:p w:rsidR="00000000" w:rsidDel="00000000" w:rsidP="00000000" w:rsidRDefault="00000000" w:rsidRPr="00000000" w14:paraId="000004A5">
      <w:pPr>
        <w:rPr/>
      </w:pPr>
      <w:r w:rsidDel="00000000" w:rsidR="00000000" w:rsidRPr="00000000">
        <w:rPr>
          <w:rtl w:val="0"/>
        </w:rPr>
        <w:t xml:space="preserve">RED FLAGS</w:t>
      </w:r>
    </w:p>
    <w:p w:rsidR="00000000" w:rsidDel="00000000" w:rsidP="00000000" w:rsidRDefault="00000000" w:rsidRPr="00000000" w14:paraId="000004A6">
      <w:pPr>
        <w:numPr>
          <w:ilvl w:val="0"/>
          <w:numId w:val="60"/>
        </w:numPr>
        <w:ind w:left="720" w:hanging="360"/>
      </w:pPr>
      <w:r w:rsidDel="00000000" w:rsidR="00000000" w:rsidRPr="00000000">
        <w:rPr>
          <w:rtl w:val="0"/>
        </w:rPr>
        <w:t xml:space="preserve">Angioedema, airway compromise**- mouth swelling lips, tongue, allergic reaction</w:t>
      </w:r>
    </w:p>
    <w:p w:rsidR="00000000" w:rsidDel="00000000" w:rsidP="00000000" w:rsidRDefault="00000000" w:rsidRPr="00000000" w14:paraId="000004A7">
      <w:pPr>
        <w:ind w:left="720" w:firstLine="0"/>
        <w:rPr/>
      </w:pPr>
      <w:r w:rsidDel="00000000" w:rsidR="00000000" w:rsidRPr="00000000">
        <w:rPr>
          <w:rtl w:val="0"/>
        </w:rPr>
      </w:r>
    </w:p>
    <w:p w:rsidR="00000000" w:rsidDel="00000000" w:rsidP="00000000" w:rsidRDefault="00000000" w:rsidRPr="00000000" w14:paraId="000004A8">
      <w:pPr>
        <w:numPr>
          <w:ilvl w:val="0"/>
          <w:numId w:val="60"/>
        </w:numPr>
        <w:ind w:left="720" w:hanging="360"/>
      </w:pPr>
      <w:r w:rsidDel="00000000" w:rsidR="00000000" w:rsidRPr="00000000">
        <w:rPr>
          <w:rtl w:val="0"/>
        </w:rPr>
        <w:t xml:space="preserve">Very rapid progression (necrotizing fasciitis) **</w:t>
      </w:r>
    </w:p>
    <w:p w:rsidR="00000000" w:rsidDel="00000000" w:rsidP="00000000" w:rsidRDefault="00000000" w:rsidRPr="00000000" w14:paraId="000004A9">
      <w:pPr>
        <w:numPr>
          <w:ilvl w:val="0"/>
          <w:numId w:val="60"/>
        </w:numPr>
        <w:ind w:left="720" w:hanging="360"/>
      </w:pPr>
      <w:r w:rsidDel="00000000" w:rsidR="00000000" w:rsidRPr="00000000">
        <w:rPr>
          <w:rtl w:val="0"/>
        </w:rPr>
        <w:t xml:space="preserve">Widespread rash, blistering or skin detachment  (</w:t>
      </w:r>
      <w:r w:rsidDel="00000000" w:rsidR="00000000" w:rsidRPr="00000000">
        <w:rPr>
          <w:b w:val="1"/>
          <w:bCs w:val="1"/>
          <w:rtl w:val="0"/>
        </w:rPr>
        <w:t xml:space="preserve">Stevens-Johnson Syndrome TOXIC epidermal necrolysis</w:t>
      </w:r>
      <w:r w:rsidDel="00000000" w:rsidR="00000000" w:rsidRPr="00000000">
        <w:rPr>
          <w:rtl w:val="0"/>
        </w:rPr>
        <w:t xml:space="preserve">)</w:t>
      </w:r>
    </w:p>
    <w:p w:rsidR="00000000" w:rsidDel="00000000" w:rsidP="00000000" w:rsidRDefault="00000000" w:rsidRPr="00000000" w14:paraId="000004AA">
      <w:pPr>
        <w:numPr>
          <w:ilvl w:val="1"/>
          <w:numId w:val="60"/>
        </w:numPr>
        <w:ind w:left="1440" w:hanging="360"/>
      </w:pPr>
      <w:r w:rsidDel="00000000" w:rsidR="00000000" w:rsidRPr="00000000">
        <w:rPr>
          <w:rtl w:val="0"/>
        </w:rPr>
        <w:t xml:space="preserve">Usually medication or immunization allx</w:t>
      </w:r>
    </w:p>
    <w:p w:rsidR="00000000" w:rsidDel="00000000" w:rsidP="00000000" w:rsidRDefault="00000000" w:rsidRPr="00000000" w14:paraId="000004AB">
      <w:pPr>
        <w:numPr>
          <w:ilvl w:val="1"/>
          <w:numId w:val="60"/>
        </w:numPr>
        <w:ind w:left="1440" w:hanging="360"/>
      </w:pPr>
      <w:r w:rsidDel="00000000" w:rsidR="00000000" w:rsidRPr="00000000">
        <w:rPr>
          <w:rtl w:val="0"/>
        </w:rPr>
        <w:t xml:space="preserve">Joint pain, fever, bulla </w:t>
      </w:r>
    </w:p>
    <w:p w:rsidR="00000000" w:rsidDel="00000000" w:rsidP="00000000" w:rsidRDefault="00000000" w:rsidRPr="00000000" w14:paraId="000004AC">
      <w:pPr>
        <w:numPr>
          <w:ilvl w:val="1"/>
          <w:numId w:val="60"/>
        </w:numPr>
        <w:ind w:left="1440" w:hanging="360"/>
      </w:pPr>
      <w:r w:rsidDel="00000000" w:rsidR="00000000" w:rsidRPr="00000000">
        <w:rPr>
          <w:rtl w:val="0"/>
        </w:rPr>
        <w:t xml:space="preserve">*mucus membrane check </w:t>
      </w:r>
    </w:p>
    <w:p w:rsidR="00000000" w:rsidDel="00000000" w:rsidP="00000000" w:rsidRDefault="00000000" w:rsidRPr="00000000" w14:paraId="000004AD">
      <w:pPr>
        <w:numPr>
          <w:ilvl w:val="1"/>
          <w:numId w:val="60"/>
        </w:numPr>
        <w:ind w:left="1440" w:hanging="360"/>
      </w:pPr>
      <w:r w:rsidDel="00000000" w:rsidR="00000000" w:rsidRPr="00000000">
        <w:rPr>
          <w:rtl w:val="0"/>
        </w:rPr>
        <w:t xml:space="preserve">1-3 days before eruption before skin </w:t>
      </w:r>
    </w:p>
    <w:p w:rsidR="00000000" w:rsidDel="00000000" w:rsidP="00000000" w:rsidRDefault="00000000" w:rsidRPr="00000000" w14:paraId="000004AE">
      <w:pPr>
        <w:numPr>
          <w:ilvl w:val="1"/>
          <w:numId w:val="60"/>
        </w:numPr>
        <w:ind w:left="1440" w:hanging="360"/>
      </w:pPr>
      <w:r w:rsidDel="00000000" w:rsidR="00000000" w:rsidRPr="00000000">
        <w:rPr>
          <w:rtl w:val="0"/>
        </w:rPr>
        <w:t xml:space="preserve">Diffuse rash, detachment of skin </w:t>
      </w:r>
    </w:p>
    <w:p w:rsidR="00000000" w:rsidDel="00000000" w:rsidP="00000000" w:rsidRDefault="00000000" w:rsidRPr="00000000" w14:paraId="000004AF">
      <w:pPr>
        <w:numPr>
          <w:ilvl w:val="1"/>
          <w:numId w:val="60"/>
        </w:numPr>
        <w:ind w:left="1440" w:hanging="360"/>
      </w:pPr>
      <w:r w:rsidDel="00000000" w:rsidR="00000000" w:rsidRPr="00000000">
        <w:rPr>
          <w:rtl w:val="0"/>
        </w:rPr>
        <w:t xml:space="preserve">Can be idiopathic </w:t>
      </w:r>
    </w:p>
    <w:p w:rsidR="00000000" w:rsidDel="00000000" w:rsidP="00000000" w:rsidRDefault="00000000" w:rsidRPr="00000000" w14:paraId="000004B0">
      <w:pPr>
        <w:numPr>
          <w:ilvl w:val="1"/>
          <w:numId w:val="60"/>
        </w:numPr>
        <w:ind w:left="1440" w:hanging="360"/>
      </w:pPr>
      <w:r w:rsidDel="00000000" w:rsidR="00000000" w:rsidRPr="00000000">
        <w:rPr>
          <w:rtl w:val="0"/>
        </w:rPr>
        <w:t xml:space="preserve">Microplastic pneumonia or viral </w:t>
      </w:r>
    </w:p>
    <w:p w:rsidR="00000000" w:rsidDel="00000000" w:rsidP="00000000" w:rsidRDefault="00000000" w:rsidRPr="00000000" w14:paraId="000004B1">
      <w:pPr>
        <w:numPr>
          <w:ilvl w:val="0"/>
          <w:numId w:val="60"/>
        </w:numPr>
        <w:ind w:left="720" w:hanging="360"/>
      </w:pPr>
      <w:r w:rsidDel="00000000" w:rsidR="00000000" w:rsidRPr="00000000">
        <w:rPr>
          <w:rtl w:val="0"/>
        </w:rPr>
        <w:t xml:space="preserve">Necrosis</w:t>
      </w:r>
    </w:p>
    <w:p w:rsidR="00000000" w:rsidDel="00000000" w:rsidP="00000000" w:rsidRDefault="00000000" w:rsidRPr="00000000" w14:paraId="000004B2">
      <w:pPr>
        <w:numPr>
          <w:ilvl w:val="0"/>
          <w:numId w:val="60"/>
        </w:numPr>
        <w:ind w:left="720" w:hanging="360"/>
      </w:pPr>
      <w:r w:rsidDel="00000000" w:rsidR="00000000" w:rsidRPr="00000000">
        <w:rPr>
          <w:rtl w:val="0"/>
        </w:rPr>
        <w:t xml:space="preserve">Associated fever, chills, night sweats, weight loss, malaise</w:t>
      </w:r>
    </w:p>
    <w:p w:rsidR="00000000" w:rsidDel="00000000" w:rsidP="00000000" w:rsidRDefault="00000000" w:rsidRPr="00000000" w14:paraId="000004B3">
      <w:pPr>
        <w:numPr>
          <w:ilvl w:val="0"/>
          <w:numId w:val="60"/>
        </w:numPr>
        <w:ind w:left="720" w:hanging="360"/>
      </w:pPr>
      <w:r w:rsidDel="00000000" w:rsidR="00000000" w:rsidRPr="00000000">
        <w:rPr>
          <w:rtl w:val="0"/>
        </w:rPr>
        <w:t xml:space="preserve">Hemodynamic instability (hypotension, tachycardia, confused  = sepsis) </w:t>
      </w:r>
    </w:p>
    <w:p w:rsidR="00000000" w:rsidDel="00000000" w:rsidP="00000000" w:rsidRDefault="00000000" w:rsidRPr="00000000" w14:paraId="000004B4">
      <w:pPr>
        <w:numPr>
          <w:ilvl w:val="0"/>
          <w:numId w:val="60"/>
        </w:numPr>
        <w:ind w:left="720" w:hanging="360"/>
      </w:pPr>
      <w:r w:rsidDel="00000000" w:rsidR="00000000" w:rsidRPr="00000000">
        <w:rPr>
          <w:rtl w:val="0"/>
        </w:rPr>
        <w:t xml:space="preserve">Spreading erythema, warmth, swelling, pain (cellulitis, erysipelas)</w:t>
      </w:r>
    </w:p>
    <w:p w:rsidR="00000000" w:rsidDel="00000000" w:rsidP="00000000" w:rsidRDefault="00000000" w:rsidRPr="00000000" w14:paraId="000004B5">
      <w:pPr>
        <w:numPr>
          <w:ilvl w:val="0"/>
          <w:numId w:val="60"/>
        </w:numPr>
        <w:ind w:left="720" w:hanging="360"/>
      </w:pPr>
      <w:r w:rsidDel="00000000" w:rsidR="00000000" w:rsidRPr="00000000">
        <w:rPr>
          <w:rtl w:val="0"/>
        </w:rPr>
        <w:t xml:space="preserve">Lymphangitic streaking (lymphangitis, risk of sepsis)- Infected lesion, red streaks up to the heart**</w:t>
      </w:r>
    </w:p>
    <w:p w:rsidR="00000000" w:rsidDel="00000000" w:rsidP="00000000" w:rsidRDefault="00000000" w:rsidRPr="00000000" w14:paraId="000004B6">
      <w:pPr>
        <w:ind w:left="720" w:firstLine="0"/>
        <w:rPr/>
      </w:pPr>
      <w:r w:rsidDel="00000000" w:rsidR="00000000" w:rsidRPr="00000000">
        <w:rPr>
          <w:rtl w:val="0"/>
        </w:rPr>
      </w:r>
    </w:p>
    <w:p w:rsidR="00000000" w:rsidDel="00000000" w:rsidP="00000000" w:rsidRDefault="00000000" w:rsidRPr="00000000" w14:paraId="000004B7">
      <w:pPr>
        <w:numPr>
          <w:ilvl w:val="0"/>
          <w:numId w:val="60"/>
        </w:numPr>
        <w:ind w:left="720" w:hanging="360"/>
      </w:pPr>
      <w:r w:rsidDel="00000000" w:rsidR="00000000" w:rsidRPr="00000000">
        <w:rPr>
          <w:rtl w:val="0"/>
        </w:rPr>
        <w:t xml:space="preserve">Scalp tenderness (with other features of </w:t>
      </w:r>
      <w:r w:rsidDel="00000000" w:rsidR="00000000" w:rsidRPr="00000000">
        <w:rPr>
          <w:b w:val="1"/>
          <w:bCs w:val="1"/>
          <w:rtl w:val="0"/>
        </w:rPr>
        <w:t xml:space="preserve">temporal arteritis-- swelling/redness over temporals +tenderness</w:t>
      </w:r>
      <w:r w:rsidDel="00000000" w:rsidR="00000000" w:rsidRPr="00000000">
        <w:rPr>
          <w:rtl w:val="0"/>
        </w:rPr>
      </w:r>
    </w:p>
    <w:p w:rsidR="00000000" w:rsidDel="00000000" w:rsidP="00000000" w:rsidRDefault="00000000" w:rsidRPr="00000000" w14:paraId="000004B8">
      <w:pPr>
        <w:numPr>
          <w:ilvl w:val="0"/>
          <w:numId w:val="60"/>
        </w:numPr>
        <w:ind w:left="720" w:hanging="360"/>
      </w:pPr>
      <w:r w:rsidDel="00000000" w:rsidR="00000000" w:rsidRPr="00000000">
        <w:rPr>
          <w:rtl w:val="0"/>
        </w:rPr>
        <w:t xml:space="preserve">Mingocococcemia- use blanch testing, early presentation erythemia, maculas and papula viral exantham, followed by papitica mucosa conjunctiva </w:t>
      </w:r>
    </w:p>
    <w:p w:rsidR="00000000" w:rsidDel="00000000" w:rsidP="00000000" w:rsidRDefault="00000000" w:rsidRPr="00000000" w14:paraId="000004B9">
      <w:pPr>
        <w:numPr>
          <w:ilvl w:val="1"/>
          <w:numId w:val="60"/>
        </w:numPr>
        <w:ind w:left="1440" w:hanging="360"/>
      </w:pPr>
      <w:r w:rsidDel="00000000" w:rsidR="00000000" w:rsidRPr="00000000">
        <w:rPr>
          <w:rtl w:val="0"/>
        </w:rPr>
        <w:t xml:space="preserve">After BP petechieal( small bruising after BP)</w:t>
      </w:r>
    </w:p>
    <w:p w:rsidR="00000000" w:rsidDel="00000000" w:rsidP="00000000" w:rsidRDefault="00000000" w:rsidRPr="00000000" w14:paraId="000004BA">
      <w:pPr>
        <w:numPr>
          <w:ilvl w:val="1"/>
          <w:numId w:val="60"/>
        </w:numPr>
        <w:ind w:left="1440" w:hanging="360"/>
      </w:pPr>
      <w:r w:rsidDel="00000000" w:rsidR="00000000" w:rsidRPr="00000000">
        <w:rPr>
          <w:rtl w:val="0"/>
        </w:rPr>
        <w:t xml:space="preserve">Test for more signs of severe infection confusion, fever, chills</w:t>
      </w:r>
    </w:p>
    <w:p w:rsidR="00000000" w:rsidDel="00000000" w:rsidP="00000000" w:rsidRDefault="00000000" w:rsidRPr="00000000" w14:paraId="000004BB">
      <w:pPr>
        <w:numPr>
          <w:ilvl w:val="1"/>
          <w:numId w:val="60"/>
        </w:numPr>
        <w:ind w:left="1440" w:hanging="360"/>
      </w:pPr>
      <w:r w:rsidDel="00000000" w:rsidR="00000000" w:rsidRPr="00000000">
        <w:rPr>
          <w:rtl w:val="0"/>
        </w:rPr>
        <w:t xml:space="preserve">Other symptoms </w:t>
      </w:r>
    </w:p>
    <w:p w:rsidR="00000000" w:rsidDel="00000000" w:rsidP="00000000" w:rsidRDefault="00000000" w:rsidRPr="00000000" w14:paraId="000004BC">
      <w:pPr>
        <w:numPr>
          <w:ilvl w:val="1"/>
          <w:numId w:val="60"/>
        </w:numPr>
        <w:ind w:left="1440" w:hanging="360"/>
      </w:pPr>
      <w:r w:rsidDel="00000000" w:rsidR="00000000" w:rsidRPr="00000000">
        <w:rPr>
          <w:rtl w:val="0"/>
        </w:rPr>
        <w:t xml:space="preserve">DIC(disseminated intravascular coagulation) shock and death</w:t>
      </w:r>
    </w:p>
    <w:p w:rsidR="00000000" w:rsidDel="00000000" w:rsidP="00000000" w:rsidRDefault="00000000" w:rsidRPr="00000000" w14:paraId="000004BD">
      <w:pPr>
        <w:numPr>
          <w:ilvl w:val="1"/>
          <w:numId w:val="60"/>
        </w:numPr>
        <w:ind w:left="1440" w:hanging="360"/>
      </w:pPr>
      <w:r w:rsidDel="00000000" w:rsidR="00000000" w:rsidRPr="00000000">
        <w:rPr>
          <w:rtl w:val="0"/>
        </w:rPr>
        <w:t xml:space="preserve">Appearance: Looks like tiny red/purple dots that do not fade or lose color when you press on them (non-blanching).Progression: Can quickly evolve from a few scattered spots into widespread bleeding under the skin or large blood blisters in severe cases.Location: Often appears first on the trunk and legs, but can also show up on mucous membranes, the conjunctiva of the eyes, palms, and soles.Skin Tone Variations: On darker skin tones, the spots may appear dark blue, dark purple, or black rather than bright red or pink.The Glass Test: Pressing the side of a clear glass tumbler against the skin; if the spots remain visible through the glass without fading, it is an emergency.Accompanying SymptomsSudden high feverSevere headache and stiff neck (if meningitis is present)Extreme lethargy, confusion, or irritabilityCold hands and feet, muscle pain, or rapid breathing</w:t>
      </w:r>
    </w:p>
    <w:p w:rsidR="00000000" w:rsidDel="00000000" w:rsidP="00000000" w:rsidRDefault="00000000" w:rsidRPr="00000000" w14:paraId="000004BE">
      <w:pPr>
        <w:rPr/>
      </w:pPr>
      <w:r w:rsidDel="00000000" w:rsidR="00000000" w:rsidRPr="00000000">
        <w:rPr>
          <w:rtl w:val="0"/>
        </w:rPr>
      </w:r>
    </w:p>
    <w:p w:rsidR="00000000" w:rsidDel="00000000" w:rsidP="00000000" w:rsidRDefault="00000000" w:rsidRPr="00000000" w14:paraId="000004BF">
      <w:pPr>
        <w:rPr/>
      </w:pPr>
      <w:r w:rsidDel="00000000" w:rsidR="00000000" w:rsidRPr="00000000">
        <w:rPr>
          <w:rtl w:val="0"/>
        </w:rPr>
      </w:r>
    </w:p>
    <w:p w:rsidR="00000000" w:rsidDel="00000000" w:rsidP="00000000" w:rsidRDefault="00000000" w:rsidRPr="00000000" w14:paraId="000004C0">
      <w:pPr>
        <w:numPr>
          <w:ilvl w:val="0"/>
          <w:numId w:val="113"/>
        </w:numPr>
        <w:ind w:left="720" w:hanging="360"/>
      </w:pPr>
      <w:r w:rsidDel="00000000" w:rsidR="00000000" w:rsidRPr="00000000">
        <w:rPr>
          <w:rtl w:val="0"/>
        </w:rPr>
        <w:t xml:space="preserve">Inclusive anatomy website for anatomy </w:t>
      </w:r>
    </w:p>
    <w:p w:rsidR="00000000" w:rsidDel="00000000" w:rsidP="00000000" w:rsidRDefault="00000000" w:rsidRPr="00000000" w14:paraId="000004C1">
      <w:pPr>
        <w:rPr/>
      </w:pPr>
      <w:r w:rsidDel="00000000" w:rsidR="00000000" w:rsidRPr="00000000">
        <w:rPr>
          <w:rtl w:val="0"/>
        </w:rPr>
      </w:r>
    </w:p>
    <w:p w:rsidR="00000000" w:rsidDel="00000000" w:rsidP="00000000" w:rsidRDefault="00000000" w:rsidRPr="00000000" w14:paraId="000004C2">
      <w:pPr>
        <w:rPr/>
      </w:pPr>
      <w:r w:rsidDel="00000000" w:rsidR="00000000" w:rsidRPr="00000000">
        <w:rPr>
          <w:rtl w:val="0"/>
        </w:rPr>
      </w:r>
    </w:p>
    <w:p w:rsidR="00000000" w:rsidDel="00000000" w:rsidP="00000000" w:rsidRDefault="00000000" w:rsidRPr="00000000" w14:paraId="000004C3">
      <w:pPr>
        <w:rPr/>
      </w:pPr>
      <w:r w:rsidDel="00000000" w:rsidR="00000000" w:rsidRPr="00000000">
        <w:rPr>
          <w:rtl w:val="0"/>
        </w:rPr>
        <w:t xml:space="preserve">Case Study: </w:t>
      </w:r>
    </w:p>
    <w:p w:rsidR="00000000" w:rsidDel="00000000" w:rsidP="00000000" w:rsidRDefault="00000000" w:rsidRPr="00000000" w14:paraId="000004C4">
      <w:pPr>
        <w:rPr/>
      </w:pPr>
      <w:r w:rsidDel="00000000" w:rsidR="00000000" w:rsidRPr="00000000">
        <w:rPr>
          <w:rtl w:val="0"/>
        </w:rPr>
      </w:r>
    </w:p>
    <w:p w:rsidR="00000000" w:rsidDel="00000000" w:rsidP="00000000" w:rsidRDefault="00000000" w:rsidRPr="00000000" w14:paraId="000004C5">
      <w:pPr>
        <w:rPr/>
      </w:pPr>
      <w:r w:rsidDel="00000000" w:rsidR="00000000" w:rsidRPr="00000000">
        <w:rPr>
          <w:rtl w:val="0"/>
        </w:rPr>
        <w:t xml:space="preserve">Martha (she/her), 59-year-old, presents to the clinic, reporting an itchy rash on her hands and arms that developed two days ago. She reports that the rash is also on the front of her legs and that there are little blisters on her legs and hands. She has no allergies, has no chronic conditions and takes no medication.</w:t>
      </w:r>
    </w:p>
    <w:p w:rsidR="00000000" w:rsidDel="00000000" w:rsidP="00000000" w:rsidRDefault="00000000" w:rsidRPr="00000000" w14:paraId="000004C6">
      <w:pPr>
        <w:rPr/>
      </w:pPr>
      <w:r w:rsidDel="00000000" w:rsidR="00000000" w:rsidRPr="00000000">
        <w:rPr>
          <w:rtl w:val="0"/>
        </w:rPr>
      </w:r>
    </w:p>
    <w:p w:rsidR="00000000" w:rsidDel="00000000" w:rsidP="00000000" w:rsidRDefault="00000000" w:rsidRPr="00000000" w14:paraId="000004C7">
      <w:pPr>
        <w:rPr/>
      </w:pPr>
      <w:r w:rsidDel="00000000" w:rsidR="00000000" w:rsidRPr="00000000">
        <w:rPr>
          <w:rtl w:val="0"/>
        </w:rPr>
        <w:t xml:space="preserve">The health history reveals:</w:t>
        <w:br w:type="textWrapping"/>
        <w:t xml:space="preserve">- She states she has spent the past week clearing brush at her friend’s summer cottage. She washed herself and her clothes with soap and water after noticing the rash. She admits that the rash only appears in exposed areas.</w:t>
      </w:r>
    </w:p>
    <w:p w:rsidR="00000000" w:rsidDel="00000000" w:rsidP="00000000" w:rsidRDefault="00000000" w:rsidRPr="00000000" w14:paraId="000004C8">
      <w:pPr>
        <w:rPr/>
      </w:pPr>
      <w:r w:rsidDel="00000000" w:rsidR="00000000" w:rsidRPr="00000000">
        <w:rPr>
          <w:rtl w:val="0"/>
        </w:rPr>
      </w:r>
    </w:p>
    <w:p w:rsidR="00000000" w:rsidDel="00000000" w:rsidP="00000000" w:rsidRDefault="00000000" w:rsidRPr="00000000" w14:paraId="000004C9">
      <w:pPr>
        <w:rPr/>
      </w:pPr>
      <w:r w:rsidDel="00000000" w:rsidR="00000000" w:rsidRPr="00000000">
        <w:rPr>
          <w:rtl w:val="0"/>
        </w:rPr>
      </w:r>
    </w:p>
    <w:p w:rsidR="00000000" w:rsidDel="00000000" w:rsidP="00000000" w:rsidRDefault="00000000" w:rsidRPr="00000000" w14:paraId="000004CA">
      <w:pPr>
        <w:rPr/>
      </w:pPr>
      <w:r w:rsidDel="00000000" w:rsidR="00000000" w:rsidRPr="00000000">
        <w:rPr>
          <w:rtl w:val="0"/>
        </w:rPr>
        <w:t xml:space="preserve">Question #1: What other key health history questions should the NP ask Martha during the health history?</w:t>
      </w:r>
    </w:p>
    <w:p w:rsidR="00000000" w:rsidDel="00000000" w:rsidP="00000000" w:rsidRDefault="00000000" w:rsidRPr="00000000" w14:paraId="000004CB">
      <w:pPr>
        <w:numPr>
          <w:ilvl w:val="0"/>
          <w:numId w:val="131"/>
        </w:numPr>
        <w:ind w:left="720" w:hanging="360"/>
      </w:pPr>
      <w:r w:rsidDel="00000000" w:rsidR="00000000" w:rsidRPr="00000000">
        <w:rPr>
          <w:rtl w:val="0"/>
        </w:rPr>
        <w:t xml:space="preserve">Changes to laundry, hiking, exposures, gardening, makeup, new medication?</w:t>
      </w:r>
    </w:p>
    <w:p w:rsidR="00000000" w:rsidDel="00000000" w:rsidP="00000000" w:rsidRDefault="00000000" w:rsidRPr="00000000" w14:paraId="000004CC">
      <w:pPr>
        <w:numPr>
          <w:ilvl w:val="0"/>
          <w:numId w:val="131"/>
        </w:numPr>
        <w:ind w:left="720" w:hanging="360"/>
      </w:pPr>
      <w:r w:rsidDel="00000000" w:rsidR="00000000" w:rsidRPr="00000000">
        <w:rPr>
          <w:rtl w:val="0"/>
        </w:rPr>
        <w:t xml:space="preserve">Any recent fever, any other symptoms</w:t>
      </w:r>
    </w:p>
    <w:p w:rsidR="00000000" w:rsidDel="00000000" w:rsidP="00000000" w:rsidRDefault="00000000" w:rsidRPr="00000000" w14:paraId="000004CD">
      <w:pPr>
        <w:numPr>
          <w:ilvl w:val="0"/>
          <w:numId w:val="131"/>
        </w:numPr>
        <w:ind w:left="720" w:hanging="360"/>
      </w:pPr>
      <w:r w:rsidDel="00000000" w:rsidR="00000000" w:rsidRPr="00000000">
        <w:rPr>
          <w:rtl w:val="0"/>
        </w:rPr>
        <w:t xml:space="preserve">Has it gotten worse? Did it start with other symptoms, tingling numbness</w:t>
      </w:r>
    </w:p>
    <w:p w:rsidR="00000000" w:rsidDel="00000000" w:rsidP="00000000" w:rsidRDefault="00000000" w:rsidRPr="00000000" w14:paraId="000004CE">
      <w:pPr>
        <w:numPr>
          <w:ilvl w:val="0"/>
          <w:numId w:val="131"/>
        </w:numPr>
        <w:ind w:left="720" w:hanging="360"/>
      </w:pPr>
      <w:r w:rsidDel="00000000" w:rsidR="00000000" w:rsidRPr="00000000">
        <w:rPr>
          <w:rtl w:val="0"/>
        </w:rPr>
        <w:t xml:space="preserve">characteristic - itchy, painful </w:t>
      </w:r>
    </w:p>
    <w:p w:rsidR="00000000" w:rsidDel="00000000" w:rsidP="00000000" w:rsidRDefault="00000000" w:rsidRPr="00000000" w14:paraId="000004CF">
      <w:pPr>
        <w:numPr>
          <w:ilvl w:val="0"/>
          <w:numId w:val="131"/>
        </w:numPr>
        <w:ind w:left="720" w:hanging="360"/>
      </w:pPr>
      <w:r w:rsidDel="00000000" w:rsidR="00000000" w:rsidRPr="00000000">
        <w:rPr>
          <w:rtl w:val="0"/>
        </w:rPr>
        <w:t xml:space="preserve">Tried anything to make it better or worse?</w:t>
      </w:r>
    </w:p>
    <w:p w:rsidR="00000000" w:rsidDel="00000000" w:rsidP="00000000" w:rsidRDefault="00000000" w:rsidRPr="00000000" w14:paraId="000004D0">
      <w:pPr>
        <w:numPr>
          <w:ilvl w:val="0"/>
          <w:numId w:val="131"/>
        </w:numPr>
        <w:ind w:left="720" w:hanging="360"/>
      </w:pPr>
      <w:r w:rsidDel="00000000" w:rsidR="00000000" w:rsidRPr="00000000">
        <w:rPr>
          <w:rtl w:val="0"/>
        </w:rPr>
        <w:t xml:space="preserve">Anyone at home with a similar rash?</w:t>
      </w:r>
    </w:p>
    <w:p w:rsidR="00000000" w:rsidDel="00000000" w:rsidP="00000000" w:rsidRDefault="00000000" w:rsidRPr="00000000" w14:paraId="000004D1">
      <w:pPr>
        <w:numPr>
          <w:ilvl w:val="0"/>
          <w:numId w:val="131"/>
        </w:numPr>
        <w:ind w:left="720" w:hanging="360"/>
      </w:pPr>
      <w:r w:rsidDel="00000000" w:rsidR="00000000" w:rsidRPr="00000000">
        <w:rPr>
          <w:rtl w:val="0"/>
        </w:rPr>
        <w:t xml:space="preserve">Travel?</w:t>
      </w:r>
    </w:p>
    <w:p w:rsidR="00000000" w:rsidDel="00000000" w:rsidP="00000000" w:rsidRDefault="00000000" w:rsidRPr="00000000" w14:paraId="000004D2">
      <w:pPr>
        <w:numPr>
          <w:ilvl w:val="0"/>
          <w:numId w:val="131"/>
        </w:numPr>
        <w:ind w:left="720" w:hanging="360"/>
      </w:pPr>
      <w:r w:rsidDel="00000000" w:rsidR="00000000" w:rsidRPr="00000000">
        <w:rPr>
          <w:rtl w:val="0"/>
        </w:rPr>
        <w:t xml:space="preserve">Have you had anything like this before?</w:t>
      </w:r>
    </w:p>
    <w:p w:rsidR="00000000" w:rsidDel="00000000" w:rsidP="00000000" w:rsidRDefault="00000000" w:rsidRPr="00000000" w14:paraId="000004D3">
      <w:pPr>
        <w:rPr/>
      </w:pPr>
      <w:r w:rsidDel="00000000" w:rsidR="00000000" w:rsidRPr="00000000">
        <w:rPr>
          <w:rtl w:val="0"/>
        </w:rPr>
      </w:r>
    </w:p>
    <w:p w:rsidR="00000000" w:rsidDel="00000000" w:rsidP="00000000" w:rsidRDefault="00000000" w:rsidRPr="00000000" w14:paraId="000004D4">
      <w:pPr>
        <w:rPr/>
      </w:pPr>
      <w:r w:rsidDel="00000000" w:rsidR="00000000" w:rsidRPr="00000000">
        <w:rPr>
          <w:rtl w:val="0"/>
        </w:rPr>
      </w:r>
    </w:p>
    <w:p w:rsidR="00000000" w:rsidDel="00000000" w:rsidP="00000000" w:rsidRDefault="00000000" w:rsidRPr="00000000" w14:paraId="000004D5">
      <w:pPr>
        <w:rPr/>
      </w:pPr>
      <w:r w:rsidDel="00000000" w:rsidR="00000000" w:rsidRPr="00000000">
        <w:rPr>
          <w:rtl w:val="0"/>
        </w:rPr>
        <w:t xml:space="preserve">Question #2: What part of the history is most likely to guide you to the diagnosis?</w:t>
      </w:r>
    </w:p>
    <w:p w:rsidR="00000000" w:rsidDel="00000000" w:rsidP="00000000" w:rsidRDefault="00000000" w:rsidRPr="00000000" w14:paraId="000004D6">
      <w:pPr>
        <w:numPr>
          <w:ilvl w:val="0"/>
          <w:numId w:val="24"/>
        </w:numPr>
        <w:ind w:left="720" w:hanging="360"/>
      </w:pPr>
      <w:r w:rsidDel="00000000" w:rsidR="00000000" w:rsidRPr="00000000">
        <w:rPr>
          <w:rtl w:val="0"/>
        </w:rPr>
        <w:t xml:space="preserve">Clearing brush*</w:t>
      </w:r>
    </w:p>
    <w:p w:rsidR="00000000" w:rsidDel="00000000" w:rsidP="00000000" w:rsidRDefault="00000000" w:rsidRPr="00000000" w14:paraId="000004D7">
      <w:pPr>
        <w:numPr>
          <w:ilvl w:val="0"/>
          <w:numId w:val="24"/>
        </w:numPr>
        <w:ind w:left="720" w:hanging="360"/>
      </w:pPr>
      <w:r w:rsidDel="00000000" w:rsidR="00000000" w:rsidRPr="00000000">
        <w:rPr>
          <w:rtl w:val="0"/>
        </w:rPr>
        <w:t xml:space="preserve"> Rash only to exposed areas* </w:t>
      </w:r>
    </w:p>
    <w:p w:rsidR="00000000" w:rsidDel="00000000" w:rsidP="00000000" w:rsidRDefault="00000000" w:rsidRPr="00000000" w14:paraId="000004D8">
      <w:pPr>
        <w:numPr>
          <w:ilvl w:val="0"/>
          <w:numId w:val="24"/>
        </w:numPr>
        <w:ind w:left="720" w:hanging="360"/>
      </w:pPr>
      <w:r w:rsidDel="00000000" w:rsidR="00000000" w:rsidRPr="00000000">
        <w:rPr>
          <w:rtl w:val="0"/>
        </w:rPr>
        <w:t xml:space="preserve">Washed with soap after</w:t>
      </w:r>
    </w:p>
    <w:p w:rsidR="00000000" w:rsidDel="00000000" w:rsidP="00000000" w:rsidRDefault="00000000" w:rsidRPr="00000000" w14:paraId="000004D9">
      <w:pPr>
        <w:rPr/>
      </w:pPr>
      <w:r w:rsidDel="00000000" w:rsidR="00000000" w:rsidRPr="00000000">
        <w:rPr>
          <w:rtl w:val="0"/>
        </w:rPr>
        <w:t xml:space="preserve">Question #3: What is the most likely diagnosis? Identify the key features that guided your decision and compare the findings you could have found for other potential differential diagnoses.</w:t>
      </w:r>
    </w:p>
    <w:p w:rsidR="00000000" w:rsidDel="00000000" w:rsidP="00000000" w:rsidRDefault="00000000" w:rsidRPr="00000000" w14:paraId="000004DA">
      <w:pPr>
        <w:numPr>
          <w:ilvl w:val="0"/>
          <w:numId w:val="18"/>
        </w:numPr>
        <w:ind w:left="720" w:hanging="360"/>
      </w:pPr>
      <w:r w:rsidDel="00000000" w:rsidR="00000000" w:rsidRPr="00000000">
        <w:rPr>
          <w:rtl w:val="0"/>
        </w:rPr>
        <w:t xml:space="preserve">allergic contact dermatitis - cause unknown (could be from poison ivy) but not 100%</w:t>
      </w:r>
    </w:p>
    <w:p w:rsidR="00000000" w:rsidDel="00000000" w:rsidP="00000000" w:rsidRDefault="00000000" w:rsidRPr="00000000" w14:paraId="000004DB">
      <w:pPr>
        <w:numPr>
          <w:ilvl w:val="0"/>
          <w:numId w:val="18"/>
        </w:numPr>
        <w:ind w:left="720" w:hanging="360"/>
      </w:pPr>
      <w:r w:rsidDel="00000000" w:rsidR="00000000" w:rsidRPr="00000000">
        <w:rPr>
          <w:rtl w:val="0"/>
        </w:rPr>
        <w:t xml:space="preserve">exposed skin </w:t>
      </w:r>
    </w:p>
    <w:p w:rsidR="00000000" w:rsidDel="00000000" w:rsidP="00000000" w:rsidRDefault="00000000" w:rsidRPr="00000000" w14:paraId="000004DC">
      <w:pPr>
        <w:numPr>
          <w:ilvl w:val="0"/>
          <w:numId w:val="18"/>
        </w:numPr>
        <w:ind w:left="720" w:hanging="360"/>
      </w:pPr>
      <w:r w:rsidDel="00000000" w:rsidR="00000000" w:rsidRPr="00000000">
        <w:rPr>
          <w:rtl w:val="0"/>
        </w:rPr>
        <w:t xml:space="preserve">Itchy***, poison ivy or soap</w:t>
      </w:r>
    </w:p>
    <w:p w:rsidR="00000000" w:rsidDel="00000000" w:rsidP="00000000" w:rsidRDefault="00000000" w:rsidRPr="00000000" w14:paraId="000004DD">
      <w:pPr>
        <w:numPr>
          <w:ilvl w:val="0"/>
          <w:numId w:val="18"/>
        </w:numPr>
        <w:ind w:left="720" w:hanging="360"/>
      </w:pPr>
      <w:r w:rsidDel="00000000" w:rsidR="00000000" w:rsidRPr="00000000">
        <w:rPr>
          <w:rtl w:val="0"/>
        </w:rPr>
        <w:t xml:space="preserve">Ill defined boarders, vesicles multiple in one area, ill-defined boarders, raised, erythematous</w:t>
      </w:r>
    </w:p>
    <w:p w:rsidR="00000000" w:rsidDel="00000000" w:rsidP="00000000" w:rsidRDefault="00000000" w:rsidRPr="00000000" w14:paraId="000004DE">
      <w:pPr>
        <w:rPr/>
      </w:pPr>
      <w:r w:rsidDel="00000000" w:rsidR="00000000" w:rsidRPr="00000000">
        <w:rPr>
          <w:rtl w:val="0"/>
        </w:rPr>
      </w:r>
    </w:p>
    <w:p w:rsidR="00000000" w:rsidDel="00000000" w:rsidP="00000000" w:rsidRDefault="00000000" w:rsidRPr="00000000" w14:paraId="000004DF">
      <w:pPr>
        <w:rPr/>
      </w:pPr>
      <w:r w:rsidDel="00000000" w:rsidR="00000000" w:rsidRPr="00000000">
        <w:rPr>
          <w:rtl w:val="0"/>
        </w:rPr>
        <w:t xml:space="preserve">Differentials</w:t>
      </w:r>
    </w:p>
    <w:p w:rsidR="00000000" w:rsidDel="00000000" w:rsidP="00000000" w:rsidRDefault="00000000" w:rsidRPr="00000000" w14:paraId="000004E0">
      <w:pPr>
        <w:rPr/>
      </w:pPr>
      <w:r w:rsidDel="00000000" w:rsidR="00000000" w:rsidRPr="00000000">
        <w:rPr>
          <w:rtl w:val="0"/>
        </w:rPr>
        <w:t xml:space="preserve">Atopic dermatitis </w:t>
      </w:r>
    </w:p>
    <w:p w:rsidR="00000000" w:rsidDel="00000000" w:rsidP="00000000" w:rsidRDefault="00000000" w:rsidRPr="00000000" w14:paraId="000004E1">
      <w:pPr>
        <w:rPr/>
      </w:pPr>
      <w:r w:rsidDel="00000000" w:rsidR="00000000" w:rsidRPr="00000000">
        <w:rPr>
          <w:rtl w:val="0"/>
        </w:rPr>
        <w:t xml:space="preserve">Herpes zoster(shingles)  -- usually in 1 </w:t>
      </w:r>
      <w:r w:rsidDel="00000000" w:rsidR="00000000" w:rsidRPr="00000000">
        <w:rPr>
          <w:b w:val="1"/>
          <w:bCs w:val="1"/>
          <w:rtl w:val="0"/>
        </w:rPr>
        <w:t xml:space="preserve">dermatome</w:t>
      </w:r>
      <w:r w:rsidDel="00000000" w:rsidR="00000000" w:rsidRPr="00000000">
        <w:rPr>
          <w:rtl w:val="0"/>
        </w:rPr>
        <w:t xml:space="preserve">*, PAINFUL, (tingling/pain before hand), </w:t>
      </w:r>
    </w:p>
    <w:p w:rsidR="00000000" w:rsidDel="00000000" w:rsidP="00000000" w:rsidRDefault="00000000" w:rsidRPr="00000000" w14:paraId="000004E2">
      <w:pPr>
        <w:rPr/>
      </w:pPr>
      <w:r w:rsidDel="00000000" w:rsidR="00000000" w:rsidRPr="00000000">
        <w:rPr>
          <w:rtl w:val="0"/>
        </w:rPr>
        <w:t xml:space="preserve">Herpes simplex - PAINFUL, prodromal(tingling/pain before hand), usually lips, nose, genitals</w:t>
      </w:r>
    </w:p>
    <w:p w:rsidR="00000000" w:rsidDel="00000000" w:rsidP="00000000" w:rsidRDefault="00000000" w:rsidRPr="00000000" w14:paraId="000004E3">
      <w:pPr>
        <w:rPr/>
      </w:pPr>
      <w:r w:rsidDel="00000000" w:rsidR="00000000" w:rsidRPr="00000000">
        <w:rPr>
          <w:rtl w:val="0"/>
        </w:rPr>
      </w:r>
    </w:p>
    <w:p w:rsidR="00000000" w:rsidDel="00000000" w:rsidP="00000000" w:rsidRDefault="00000000" w:rsidRPr="00000000" w14:paraId="000004E4">
      <w:pPr>
        <w:rPr/>
      </w:pPr>
      <w:r w:rsidDel="00000000" w:rsidR="00000000" w:rsidRPr="00000000">
        <w:rPr>
          <w:rtl w:val="0"/>
        </w:rPr>
      </w:r>
    </w:p>
    <w:p w:rsidR="00000000" w:rsidDel="00000000" w:rsidP="00000000" w:rsidRDefault="00000000" w:rsidRPr="00000000" w14:paraId="000004E5">
      <w:pPr>
        <w:rPr/>
      </w:pPr>
      <w:r w:rsidDel="00000000" w:rsidR="00000000" w:rsidRPr="00000000">
        <w:rPr>
          <w:rtl w:val="0"/>
        </w:rPr>
      </w:r>
    </w:p>
    <w:p w:rsidR="00000000" w:rsidDel="00000000" w:rsidP="00000000" w:rsidRDefault="00000000" w:rsidRPr="00000000" w14:paraId="000004E6">
      <w:pPr>
        <w:rPr/>
      </w:pPr>
      <w:r w:rsidDel="00000000" w:rsidR="00000000" w:rsidRPr="00000000">
        <w:rPr>
          <w:rtl w:val="0"/>
        </w:rPr>
        <w:t xml:space="preserve">Case study 2:</w:t>
      </w:r>
    </w:p>
    <w:p w:rsidR="00000000" w:rsidDel="00000000" w:rsidP="00000000" w:rsidRDefault="00000000" w:rsidRPr="00000000" w14:paraId="000004E7">
      <w:pPr>
        <w:rPr/>
      </w:pPr>
      <w:r w:rsidDel="00000000" w:rsidR="00000000" w:rsidRPr="00000000">
        <w:rPr>
          <w:rtl w:val="0"/>
        </w:rPr>
        <w:t xml:space="preserve"> **** MULTIPLE CHOICE SELECT ALL THAT APPLY **** </w:t>
      </w:r>
    </w:p>
    <w:p w:rsidR="00000000" w:rsidDel="00000000" w:rsidP="00000000" w:rsidRDefault="00000000" w:rsidRPr="00000000" w14:paraId="000004E8">
      <w:pPr>
        <w:rPr/>
      </w:pPr>
      <w:r w:rsidDel="00000000" w:rsidR="00000000" w:rsidRPr="00000000">
        <w:rPr>
          <w:rtl w:val="0"/>
        </w:rPr>
        <w:t xml:space="preserve">Alexa is a 35-year-old female (she/her) who comes to clinic for routine screening. Upon observing the skin of Alexa’s face, the NP notes that there is </w:t>
      </w:r>
      <w:r w:rsidDel="00000000" w:rsidR="00000000" w:rsidRPr="00000000">
        <w:rPr>
          <w:b w:val="1"/>
          <w:bCs w:val="1"/>
          <w:rtl w:val="0"/>
        </w:rPr>
        <w:t xml:space="preserve">redness</w:t>
      </w:r>
      <w:r w:rsidDel="00000000" w:rsidR="00000000" w:rsidRPr="00000000">
        <w:rPr>
          <w:rtl w:val="0"/>
        </w:rPr>
        <w:t xml:space="preserve"> in the s</w:t>
      </w:r>
      <w:r w:rsidDel="00000000" w:rsidR="00000000" w:rsidRPr="00000000">
        <w:rPr>
          <w:b w:val="1"/>
          <w:bCs w:val="1"/>
          <w:rtl w:val="0"/>
        </w:rPr>
        <w:t xml:space="preserve">calp margins, eyebrows, paranasal and nasolabial folds.</w:t>
      </w:r>
      <w:r w:rsidDel="00000000" w:rsidR="00000000" w:rsidRPr="00000000">
        <w:rPr>
          <w:rtl w:val="0"/>
        </w:rPr>
        <w:t xml:space="preserve"> The skin appears inflamed at the margins and there is a white flaky scale over this reddened base. Alexa claims that she has had this for a few years. It is </w:t>
      </w:r>
      <w:r w:rsidDel="00000000" w:rsidR="00000000" w:rsidRPr="00000000">
        <w:rPr>
          <w:b w:val="1"/>
          <w:bCs w:val="1"/>
          <w:rtl w:val="0"/>
        </w:rPr>
        <w:t xml:space="preserve">not itchy</w:t>
      </w:r>
      <w:r w:rsidDel="00000000" w:rsidR="00000000" w:rsidRPr="00000000">
        <w:rPr>
          <w:rtl w:val="0"/>
        </w:rPr>
        <w:t xml:space="preserve">. It has not spread. There is </w:t>
      </w:r>
      <w:r w:rsidDel="00000000" w:rsidR="00000000" w:rsidRPr="00000000">
        <w:rPr>
          <w:b w:val="1"/>
          <w:bCs w:val="1"/>
          <w:rtl w:val="0"/>
        </w:rPr>
        <w:t xml:space="preserve">no discharge</w:t>
      </w:r>
      <w:r w:rsidDel="00000000" w:rsidR="00000000" w:rsidRPr="00000000">
        <w:rPr>
          <w:rtl w:val="0"/>
        </w:rPr>
        <w:t xml:space="preserve">. </w:t>
      </w:r>
    </w:p>
    <w:p w:rsidR="00000000" w:rsidDel="00000000" w:rsidP="00000000" w:rsidRDefault="00000000" w:rsidRPr="00000000" w14:paraId="000004E9">
      <w:pPr>
        <w:rPr/>
      </w:pPr>
      <w:r w:rsidDel="00000000" w:rsidR="00000000" w:rsidRPr="00000000">
        <w:rPr>
          <w:rtl w:val="0"/>
        </w:rPr>
        <w:t xml:space="preserve">There is </w:t>
      </w:r>
      <w:r w:rsidDel="00000000" w:rsidR="00000000" w:rsidRPr="00000000">
        <w:rPr>
          <w:b w:val="1"/>
          <w:bCs w:val="1"/>
          <w:rtl w:val="0"/>
        </w:rPr>
        <w:t xml:space="preserve">no discomfort </w:t>
      </w:r>
      <w:r w:rsidDel="00000000" w:rsidR="00000000" w:rsidRPr="00000000">
        <w:rPr>
          <w:rtl w:val="0"/>
        </w:rPr>
        <w:t xml:space="preserve">associated with it.</w:t>
      </w:r>
    </w:p>
    <w:p w:rsidR="00000000" w:rsidDel="00000000" w:rsidP="00000000" w:rsidRDefault="00000000" w:rsidRPr="00000000" w14:paraId="000004EA">
      <w:pPr>
        <w:rPr/>
      </w:pPr>
      <w:r w:rsidDel="00000000" w:rsidR="00000000" w:rsidRPr="00000000">
        <w:rPr>
          <w:rtl w:val="0"/>
        </w:rPr>
        <w:t xml:space="preserve">#1: List THREE (3) differential diagnoses the NP should consider, given this clinical skin presentation.</w:t>
      </w:r>
    </w:p>
    <w:p w:rsidR="00000000" w:rsidDel="00000000" w:rsidP="00000000" w:rsidRDefault="00000000" w:rsidRPr="00000000" w14:paraId="000004EB">
      <w:pPr>
        <w:numPr>
          <w:ilvl w:val="0"/>
          <w:numId w:val="105"/>
        </w:numPr>
        <w:ind w:left="720" w:hanging="360"/>
      </w:pPr>
      <w:r w:rsidDel="00000000" w:rsidR="00000000" w:rsidRPr="00000000">
        <w:rPr>
          <w:rtl w:val="0"/>
        </w:rPr>
        <w:t xml:space="preserve">Psoriasis (usually </w:t>
      </w:r>
      <w:r w:rsidDel="00000000" w:rsidR="00000000" w:rsidRPr="00000000">
        <w:rPr>
          <w:b w:val="1"/>
          <w:bCs w:val="1"/>
          <w:rtl w:val="0"/>
        </w:rPr>
        <w:t xml:space="preserve">patches</w:t>
      </w:r>
      <w:r w:rsidDel="00000000" w:rsidR="00000000" w:rsidRPr="00000000">
        <w:rPr>
          <w:rtl w:val="0"/>
        </w:rPr>
        <w:t xml:space="preserve">,plaques,  can be itchy, can be sore, if they have it on more parts of the body it would be indicative of psoriasis) </w:t>
      </w:r>
    </w:p>
    <w:p w:rsidR="00000000" w:rsidDel="00000000" w:rsidP="00000000" w:rsidRDefault="00000000" w:rsidRPr="00000000" w14:paraId="000004EC">
      <w:pPr>
        <w:numPr>
          <w:ilvl w:val="1"/>
          <w:numId w:val="105"/>
        </w:numPr>
        <w:ind w:left="1440" w:hanging="360"/>
      </w:pPr>
      <w:r w:rsidDel="00000000" w:rsidR="00000000" w:rsidRPr="00000000">
        <w:rPr>
          <w:rtl w:val="0"/>
        </w:rPr>
        <w:t xml:space="preserve">Auspitz sign- scratch test, looking for pin point bleeding at scratch site</w:t>
      </w:r>
    </w:p>
    <w:p w:rsidR="00000000" w:rsidDel="00000000" w:rsidP="00000000" w:rsidRDefault="00000000" w:rsidRPr="00000000" w14:paraId="000004ED">
      <w:pPr>
        <w:numPr>
          <w:ilvl w:val="0"/>
          <w:numId w:val="105"/>
        </w:numPr>
        <w:ind w:left="720" w:hanging="360"/>
      </w:pPr>
      <w:r w:rsidDel="00000000" w:rsidR="00000000" w:rsidRPr="00000000">
        <w:rPr>
          <w:rtl w:val="0"/>
        </w:rPr>
        <w:t xml:space="preserve">Seborrheic dermatitis (less discrete can cover a large area)</w:t>
      </w:r>
    </w:p>
    <w:p w:rsidR="00000000" w:rsidDel="00000000" w:rsidP="00000000" w:rsidRDefault="00000000" w:rsidRPr="00000000" w14:paraId="000004EE">
      <w:pPr>
        <w:numPr>
          <w:ilvl w:val="0"/>
          <w:numId w:val="105"/>
        </w:numPr>
        <w:ind w:left="720" w:hanging="360"/>
      </w:pPr>
      <w:r w:rsidDel="00000000" w:rsidR="00000000" w:rsidRPr="00000000">
        <w:rPr>
          <w:rtl w:val="0"/>
        </w:rPr>
        <w:t xml:space="preserve">Fungal infection (itchy)</w:t>
      </w:r>
    </w:p>
    <w:p w:rsidR="00000000" w:rsidDel="00000000" w:rsidP="00000000" w:rsidRDefault="00000000" w:rsidRPr="00000000" w14:paraId="000004EF">
      <w:pPr>
        <w:numPr>
          <w:ilvl w:val="0"/>
          <w:numId w:val="105"/>
        </w:numPr>
        <w:ind w:left="720" w:hanging="360"/>
      </w:pPr>
      <w:r w:rsidDel="00000000" w:rsidR="00000000" w:rsidRPr="00000000">
        <w:rPr>
          <w:rtl w:val="0"/>
        </w:rPr>
        <w:t xml:space="preserve">Dry skin </w:t>
      </w:r>
    </w:p>
    <w:p w:rsidR="00000000" w:rsidDel="00000000" w:rsidP="00000000" w:rsidRDefault="00000000" w:rsidRPr="00000000" w14:paraId="000004F0">
      <w:pPr>
        <w:rPr/>
      </w:pPr>
      <w:r w:rsidDel="00000000" w:rsidR="00000000" w:rsidRPr="00000000">
        <w:rPr>
          <w:rtl w:val="0"/>
        </w:rPr>
      </w:r>
    </w:p>
    <w:p w:rsidR="00000000" w:rsidDel="00000000" w:rsidP="00000000" w:rsidRDefault="00000000" w:rsidRPr="00000000" w14:paraId="000004F1">
      <w:pPr>
        <w:rPr/>
      </w:pPr>
      <w:r w:rsidDel="00000000" w:rsidR="00000000" w:rsidRPr="00000000">
        <w:rPr>
          <w:rtl w:val="0"/>
        </w:rPr>
        <w:t xml:space="preserve">#2: Identify the ONE (1) most likely diagnosis for this skin condition?</w:t>
      </w:r>
    </w:p>
    <w:p w:rsidR="00000000" w:rsidDel="00000000" w:rsidP="00000000" w:rsidRDefault="00000000" w:rsidRPr="00000000" w14:paraId="000004F2">
      <w:pPr>
        <w:numPr>
          <w:ilvl w:val="0"/>
          <w:numId w:val="14"/>
        </w:numPr>
        <w:ind w:left="720" w:hanging="360"/>
      </w:pPr>
      <w:r w:rsidDel="00000000" w:rsidR="00000000" w:rsidRPr="00000000">
        <w:rPr>
          <w:b w:val="1"/>
          <w:bCs w:val="1"/>
          <w:rtl w:val="0"/>
        </w:rPr>
        <w:t xml:space="preserve">Seborrheic dermatitis </w:t>
      </w:r>
      <w:r w:rsidDel="00000000" w:rsidR="00000000" w:rsidRPr="00000000">
        <w:rPr>
          <w:rtl w:val="0"/>
        </w:rPr>
        <w:t xml:space="preserve">- no pain, no discharge, no itchiness </w:t>
      </w:r>
    </w:p>
    <w:p w:rsidR="00000000" w:rsidDel="00000000" w:rsidP="00000000" w:rsidRDefault="00000000" w:rsidRPr="00000000" w14:paraId="000004F3">
      <w:pPr>
        <w:numPr>
          <w:ilvl w:val="0"/>
          <w:numId w:val="14"/>
        </w:numPr>
        <w:ind w:left="720" w:hanging="360"/>
      </w:pPr>
      <w:r w:rsidDel="00000000" w:rsidR="00000000" w:rsidRPr="00000000">
        <w:rPr>
          <w:rtl w:val="0"/>
        </w:rPr>
        <w:t xml:space="preserve">Nasal folds, hair, ears, eyebrows** </w:t>
      </w:r>
    </w:p>
    <w:p w:rsidR="00000000" w:rsidDel="00000000" w:rsidP="00000000" w:rsidRDefault="00000000" w:rsidRPr="00000000" w14:paraId="000004F4">
      <w:pPr>
        <w:numPr>
          <w:ilvl w:val="0"/>
          <w:numId w:val="14"/>
        </w:numPr>
        <w:ind w:left="720" w:hanging="360"/>
      </w:pPr>
      <w:r w:rsidDel="00000000" w:rsidR="00000000" w:rsidRPr="00000000">
        <w:rPr>
          <w:rtl w:val="0"/>
        </w:rPr>
        <w:t xml:space="preserve">Waxy  build up that you can comb off vs psoriasis its a hard plaque </w:t>
      </w:r>
    </w:p>
    <w:p w:rsidR="00000000" w:rsidDel="00000000" w:rsidP="00000000" w:rsidRDefault="00000000" w:rsidRPr="00000000" w14:paraId="000004F5">
      <w:pPr>
        <w:numPr>
          <w:ilvl w:val="0"/>
          <w:numId w:val="14"/>
        </w:numPr>
        <w:ind w:left="720" w:hanging="360"/>
      </w:pPr>
      <w:r w:rsidDel="00000000" w:rsidR="00000000" w:rsidRPr="00000000">
        <w:rPr>
          <w:rtl w:val="0"/>
        </w:rPr>
        <w:t xml:space="preserve">fungal - flatter, itchy, scaly </w:t>
      </w:r>
    </w:p>
    <w:p w:rsidR="00000000" w:rsidDel="00000000" w:rsidP="00000000" w:rsidRDefault="00000000" w:rsidRPr="00000000" w14:paraId="000004F6">
      <w:pPr>
        <w:numPr>
          <w:ilvl w:val="0"/>
          <w:numId w:val="14"/>
        </w:numPr>
        <w:ind w:left="720" w:hanging="360"/>
      </w:pPr>
      <w:r w:rsidDel="00000000" w:rsidR="00000000" w:rsidRPr="00000000">
        <w:rPr>
          <w:rtl w:val="0"/>
        </w:rPr>
      </w:r>
    </w:p>
    <w:p w:rsidR="00000000" w:rsidDel="00000000" w:rsidP="00000000" w:rsidRDefault="00000000" w:rsidRPr="00000000" w14:paraId="000004F7">
      <w:pPr>
        <w:rPr/>
      </w:pPr>
      <w:r w:rsidDel="00000000" w:rsidR="00000000" w:rsidRPr="00000000">
        <w:rPr>
          <w:rtl w:val="0"/>
        </w:rPr>
      </w:r>
    </w:p>
    <w:p w:rsidR="00000000" w:rsidDel="00000000" w:rsidP="00000000" w:rsidRDefault="00000000" w:rsidRPr="00000000" w14:paraId="000004F8">
      <w:pPr>
        <w:rPr/>
      </w:pPr>
      <w:r w:rsidDel="00000000" w:rsidR="00000000" w:rsidRPr="00000000">
        <w:rPr>
          <w:rtl w:val="0"/>
        </w:rPr>
        <w:t xml:space="preserve">#3: Identify the ONE (1) organism is believed to play a role in the etiology of this condition?</w:t>
      </w:r>
    </w:p>
    <w:p w:rsidR="00000000" w:rsidDel="00000000" w:rsidP="00000000" w:rsidRDefault="00000000" w:rsidRPr="00000000" w14:paraId="000004F9">
      <w:pPr>
        <w:numPr>
          <w:ilvl w:val="0"/>
          <w:numId w:val="62"/>
        </w:numPr>
        <w:spacing w:line="240" w:lineRule="auto"/>
        <w:ind w:left="720" w:hanging="360"/>
      </w:pPr>
      <w:r w:rsidDel="00000000" w:rsidR="00000000" w:rsidRPr="00000000">
        <w:rPr>
          <w:b w:val="1"/>
          <w:bCs w:val="1"/>
          <w:u w:val="single"/>
          <w:rtl w:val="0"/>
        </w:rPr>
        <w:t xml:space="preserve">Malassezia furfur (fungal)- NOT ALWAYS the cause </w:t>
      </w:r>
    </w:p>
    <w:p w:rsidR="00000000" w:rsidDel="00000000" w:rsidP="00000000" w:rsidRDefault="00000000" w:rsidRPr="00000000" w14:paraId="000004FA">
      <w:pPr>
        <w:numPr>
          <w:ilvl w:val="0"/>
          <w:numId w:val="62"/>
        </w:numPr>
        <w:spacing w:line="240" w:lineRule="auto"/>
        <w:ind w:left="720" w:hanging="360"/>
        <w:rPr>
          <w:b w:val="1"/>
          <w:bCs w:val="1"/>
        </w:rPr>
      </w:pPr>
      <w:r w:rsidDel="00000000" w:rsidR="00000000" w:rsidRPr="00000000">
        <w:rPr>
          <w:b w:val="1"/>
          <w:bCs w:val="1"/>
          <w:u w:val="single"/>
          <w:rtl w:val="0"/>
        </w:rPr>
        <w:t xml:space="preserve">Treat as primary diagnosis first, if does not improve switch it </w:t>
      </w:r>
    </w:p>
    <w:p w:rsidR="00000000" w:rsidDel="00000000" w:rsidP="00000000" w:rsidRDefault="00000000" w:rsidRPr="00000000" w14:paraId="000004FB">
      <w:pPr>
        <w:rPr/>
      </w:pPr>
      <w:r w:rsidDel="00000000" w:rsidR="00000000" w:rsidRPr="00000000">
        <w:rPr>
          <w:rtl w:val="0"/>
        </w:rPr>
      </w:r>
    </w:p>
    <w:p w:rsidR="00000000" w:rsidDel="00000000" w:rsidP="00000000" w:rsidRDefault="00000000" w:rsidRPr="00000000" w14:paraId="000004FC">
      <w:pPr>
        <w:rPr/>
      </w:pPr>
      <w:r w:rsidDel="00000000" w:rsidR="00000000" w:rsidRPr="00000000">
        <w:rPr>
          <w:rtl w:val="0"/>
        </w:rPr>
        <w:t xml:space="preserve">#4: Identify one diagnostic test, which would confirm this condition? If there is no diagnostic test, state none required.</w:t>
      </w:r>
    </w:p>
    <w:p w:rsidR="00000000" w:rsidDel="00000000" w:rsidP="00000000" w:rsidRDefault="00000000" w:rsidRPr="00000000" w14:paraId="000004FD">
      <w:pPr>
        <w:numPr>
          <w:ilvl w:val="0"/>
          <w:numId w:val="3"/>
        </w:numPr>
        <w:ind w:left="720" w:hanging="360"/>
      </w:pPr>
      <w:r w:rsidDel="00000000" w:rsidR="00000000" w:rsidRPr="00000000">
        <w:rPr>
          <w:rtl w:val="0"/>
        </w:rPr>
        <w:t xml:space="preserve">Scratch test rule out psoriasis </w:t>
      </w:r>
    </w:p>
    <w:p w:rsidR="00000000" w:rsidDel="00000000" w:rsidP="00000000" w:rsidRDefault="00000000" w:rsidRPr="00000000" w14:paraId="000004FE">
      <w:pPr>
        <w:numPr>
          <w:ilvl w:val="0"/>
          <w:numId w:val="3"/>
        </w:numPr>
        <w:ind w:left="720" w:hanging="360"/>
      </w:pPr>
      <w:r w:rsidDel="00000000" w:rsidR="00000000" w:rsidRPr="00000000">
        <w:rPr>
          <w:rtl w:val="0"/>
        </w:rPr>
        <w:t xml:space="preserve">Histopathology sample of it, same for yeast </w:t>
      </w:r>
    </w:p>
    <w:p w:rsidR="00000000" w:rsidDel="00000000" w:rsidP="00000000" w:rsidRDefault="00000000" w:rsidRPr="00000000" w14:paraId="000004FF">
      <w:pPr>
        <w:rPr/>
      </w:pPr>
      <w:r w:rsidDel="00000000" w:rsidR="00000000" w:rsidRPr="00000000">
        <w:rPr>
          <w:rtl w:val="0"/>
        </w:rPr>
      </w:r>
    </w:p>
    <w:p w:rsidR="00000000" w:rsidDel="00000000" w:rsidP="00000000" w:rsidRDefault="00000000" w:rsidRPr="00000000" w14:paraId="00000500">
      <w:pPr>
        <w:rPr/>
      </w:pPr>
      <w:r w:rsidDel="00000000" w:rsidR="00000000" w:rsidRPr="00000000">
        <w:rPr>
          <w:rtl w:val="0"/>
        </w:rPr>
      </w:r>
    </w:p>
    <w:p w:rsidR="00000000" w:rsidDel="00000000" w:rsidP="00000000" w:rsidRDefault="00000000" w:rsidRPr="00000000" w14:paraId="00000501">
      <w:pPr>
        <w:rPr/>
      </w:pPr>
      <w:r w:rsidDel="00000000" w:rsidR="00000000" w:rsidRPr="00000000">
        <w:rPr>
          <w:rtl w:val="0"/>
        </w:rPr>
        <w:t xml:space="preserve">Think of VINDICATE for differential*</w:t>
      </w:r>
    </w:p>
    <w:p w:rsidR="00000000" w:rsidDel="00000000" w:rsidP="00000000" w:rsidRDefault="00000000" w:rsidRPr="00000000" w14:paraId="00000502">
      <w:pPr>
        <w:rPr/>
      </w:pPr>
      <w:r w:rsidDel="00000000" w:rsidR="00000000" w:rsidRPr="00000000">
        <w:rPr>
          <w:rtl w:val="0"/>
        </w:rPr>
        <w:t xml:space="preserve">Think of 5 of similar </w:t>
      </w:r>
    </w:p>
    <w:p w:rsidR="00000000" w:rsidDel="00000000" w:rsidP="00000000" w:rsidRDefault="00000000" w:rsidRPr="00000000" w14:paraId="00000503">
      <w:pPr>
        <w:rPr/>
      </w:pPr>
      <w:r w:rsidDel="00000000" w:rsidR="00000000" w:rsidRPr="00000000">
        <w:rPr>
          <w:rtl w:val="0"/>
        </w:rPr>
        <w:t xml:space="preserve">Choose test to rule in and out </w:t>
      </w:r>
    </w:p>
    <w:p w:rsidR="00000000" w:rsidDel="00000000" w:rsidP="00000000" w:rsidRDefault="00000000" w:rsidRPr="00000000" w14:paraId="00000504">
      <w:pPr>
        <w:rPr/>
      </w:pPr>
      <w:r w:rsidDel="00000000" w:rsidR="00000000" w:rsidRPr="00000000">
        <w:rPr>
          <w:rtl w:val="0"/>
        </w:rPr>
      </w:r>
    </w:p>
    <w:p w:rsidR="00000000" w:rsidDel="00000000" w:rsidP="00000000" w:rsidRDefault="00000000" w:rsidRPr="00000000" w14:paraId="00000505">
      <w:pPr>
        <w:rPr/>
      </w:pPr>
      <w:r w:rsidDel="00000000" w:rsidR="00000000" w:rsidRPr="00000000">
        <w:rPr>
          <w:rtl w:val="0"/>
        </w:rPr>
        <w:t xml:space="preserve">Midterm multiple choice***</w:t>
      </w:r>
    </w:p>
    <w:p w:rsidR="00000000" w:rsidDel="00000000" w:rsidP="00000000" w:rsidRDefault="00000000" w:rsidRPr="00000000" w14:paraId="00000506">
      <w:pPr>
        <w:rPr/>
      </w:pPr>
      <w:r w:rsidDel="00000000" w:rsidR="00000000" w:rsidRPr="00000000">
        <w:rPr>
          <w:rtl w:val="0"/>
        </w:rPr>
      </w:r>
    </w:p>
    <w:p w:rsidR="00000000" w:rsidDel="00000000" w:rsidP="00000000" w:rsidRDefault="00000000" w:rsidRPr="00000000" w14:paraId="00000507">
      <w:pPr>
        <w:rPr/>
      </w:pPr>
      <w:r w:rsidDel="00000000" w:rsidR="00000000" w:rsidRPr="00000000">
        <w:rPr>
          <w:b w:val="1"/>
          <w:bCs w:val="1"/>
          <w:rtl w:val="0"/>
        </w:rPr>
        <w:t xml:space="preserve">Dermatitis** BIG ONE</w:t>
        <w:br w:type="textWrapping"/>
      </w:r>
      <w:r w:rsidDel="00000000" w:rsidR="00000000" w:rsidRPr="00000000">
        <w:rPr>
          <w:rtl w:val="0"/>
        </w:rPr>
        <w:t xml:space="preserve">Atopic (Eczema) - asthma, allergies</w:t>
      </w:r>
    </w:p>
    <w:p w:rsidR="00000000" w:rsidDel="00000000" w:rsidP="00000000" w:rsidRDefault="00000000" w:rsidRPr="00000000" w14:paraId="00000508">
      <w:pPr>
        <w:numPr>
          <w:ilvl w:val="0"/>
          <w:numId w:val="39"/>
        </w:numPr>
        <w:ind w:left="720" w:hanging="360"/>
      </w:pPr>
      <w:r w:rsidDel="00000000" w:rsidR="00000000" w:rsidRPr="00000000">
        <w:rPr>
          <w:rtl w:val="0"/>
        </w:rPr>
        <w:t xml:space="preserve">Can present different skin tone, can be darker or purple colour</w:t>
      </w:r>
    </w:p>
    <w:p w:rsidR="00000000" w:rsidDel="00000000" w:rsidP="00000000" w:rsidRDefault="00000000" w:rsidRPr="00000000" w14:paraId="00000509">
      <w:pPr>
        <w:numPr>
          <w:ilvl w:val="0"/>
          <w:numId w:val="39"/>
        </w:numPr>
        <w:ind w:left="720" w:hanging="360"/>
      </w:pPr>
      <w:r w:rsidDel="00000000" w:rsidR="00000000" w:rsidRPr="00000000">
        <w:rPr>
          <w:rtl w:val="0"/>
        </w:rPr>
        <w:t xml:space="preserve">litchinification * </w:t>
      </w:r>
    </w:p>
    <w:p w:rsidR="00000000" w:rsidDel="00000000" w:rsidP="00000000" w:rsidRDefault="00000000" w:rsidRPr="00000000" w14:paraId="0000050A">
      <w:pPr>
        <w:rPr/>
      </w:pPr>
      <w:r w:rsidDel="00000000" w:rsidR="00000000" w:rsidRPr="00000000">
        <w:rPr>
          <w:rtl w:val="0"/>
        </w:rPr>
        <w:t xml:space="preserve">Contact (Allergic) </w:t>
      </w:r>
    </w:p>
    <w:p w:rsidR="00000000" w:rsidDel="00000000" w:rsidP="00000000" w:rsidRDefault="00000000" w:rsidRPr="00000000" w14:paraId="0000050B">
      <w:pPr>
        <w:rPr/>
      </w:pPr>
      <w:r w:rsidDel="00000000" w:rsidR="00000000" w:rsidRPr="00000000">
        <w:rPr>
          <w:rtl w:val="0"/>
        </w:rPr>
        <w:t xml:space="preserve">Seborrheic</w:t>
      </w:r>
    </w:p>
    <w:p w:rsidR="00000000" w:rsidDel="00000000" w:rsidP="00000000" w:rsidRDefault="00000000" w:rsidRPr="00000000" w14:paraId="0000050C">
      <w:pPr>
        <w:rPr/>
      </w:pPr>
      <w:r w:rsidDel="00000000" w:rsidR="00000000" w:rsidRPr="00000000">
        <w:rPr>
          <w:rtl w:val="0"/>
        </w:rPr>
      </w:r>
    </w:p>
    <w:p w:rsidR="00000000" w:rsidDel="00000000" w:rsidP="00000000" w:rsidRDefault="00000000" w:rsidRPr="00000000" w14:paraId="0000050D">
      <w:pPr>
        <w:rPr>
          <w:b w:val="1"/>
          <w:bCs w:val="1"/>
        </w:rPr>
      </w:pPr>
      <w:r w:rsidDel="00000000" w:rsidR="00000000" w:rsidRPr="00000000">
        <w:rPr>
          <w:b w:val="1"/>
          <w:bCs w:val="1"/>
        </w:rPr>
        <w:drawing>
          <wp:inline distB="114300" distT="114300" distL="114300" distR="114300">
            <wp:extent cx="5943600" cy="2603500"/>
            <wp:effectExtent b="0" l="0" r="0" t="0"/>
            <wp:docPr id="64" name="image55.png"/>
            <a:graphic>
              <a:graphicData uri="http://schemas.openxmlformats.org/drawingml/2006/picture">
                <pic:pic>
                  <pic:nvPicPr>
                    <pic:cNvPr id="0" name="image55.png"/>
                    <pic:cNvPicPr preferRelativeResize="0"/>
                  </pic:nvPicPr>
                  <pic:blipFill>
                    <a:blip r:embed="rId22"/>
                    <a:srcRect b="0" l="0" r="0" t="0"/>
                    <a:stretch>
                      <a:fillRect/>
                    </a:stretch>
                  </pic:blipFill>
                  <pic:spPr>
                    <a:xfrm>
                      <a:off x="0" y="0"/>
                      <a:ext cx="5943600" cy="2603500"/>
                    </a:xfrm>
                    <a:prstGeom prst="rect"/>
                    <a:ln/>
                  </pic:spPr>
                </pic:pic>
              </a:graphicData>
            </a:graphic>
          </wp:inline>
        </w:drawing>
      </w:r>
      <w:r w:rsidDel="00000000" w:rsidR="00000000" w:rsidRPr="00000000">
        <w:rPr>
          <w:rtl w:val="0"/>
        </w:rPr>
      </w:r>
    </w:p>
    <w:p w:rsidR="00000000" w:rsidDel="00000000" w:rsidP="00000000" w:rsidRDefault="00000000" w:rsidRPr="00000000" w14:paraId="0000050E">
      <w:pPr>
        <w:rPr/>
      </w:pPr>
      <w:r w:rsidDel="00000000" w:rsidR="00000000" w:rsidRPr="00000000">
        <w:rPr>
          <w:rtl w:val="0"/>
        </w:rPr>
      </w:r>
    </w:p>
    <w:p w:rsidR="00000000" w:rsidDel="00000000" w:rsidP="00000000" w:rsidRDefault="00000000" w:rsidRPr="00000000" w14:paraId="0000050F">
      <w:pPr>
        <w:rPr>
          <w:sz w:val="24"/>
          <w:szCs w:val="24"/>
        </w:rPr>
      </w:pPr>
      <w:r w:rsidDel="00000000" w:rsidR="00000000" w:rsidRPr="00000000">
        <w:rPr>
          <w:sz w:val="24"/>
          <w:szCs w:val="24"/>
          <w:rtl w:val="0"/>
        </w:rPr>
        <w:t xml:space="preserve">1.Atopic derm with lichinfication *** FAMILY history is a huge clue</w:t>
      </w:r>
    </w:p>
    <w:p w:rsidR="00000000" w:rsidDel="00000000" w:rsidP="00000000" w:rsidRDefault="00000000" w:rsidRPr="00000000" w14:paraId="00000510">
      <w:pPr>
        <w:rPr>
          <w:sz w:val="24"/>
          <w:szCs w:val="24"/>
        </w:rPr>
      </w:pPr>
      <w:r w:rsidDel="00000000" w:rsidR="00000000" w:rsidRPr="00000000">
        <w:rPr>
          <w:sz w:val="24"/>
          <w:szCs w:val="24"/>
          <w:rtl w:val="0"/>
        </w:rPr>
        <w:t xml:space="preserve">2.Contact derm</w:t>
      </w:r>
    </w:p>
    <w:p w:rsidR="00000000" w:rsidDel="00000000" w:rsidP="00000000" w:rsidRDefault="00000000" w:rsidRPr="00000000" w14:paraId="00000511">
      <w:pPr>
        <w:rPr>
          <w:sz w:val="24"/>
          <w:szCs w:val="24"/>
        </w:rPr>
      </w:pPr>
      <w:r w:rsidDel="00000000" w:rsidR="00000000" w:rsidRPr="00000000">
        <w:rPr>
          <w:sz w:val="24"/>
          <w:szCs w:val="24"/>
          <w:rtl w:val="0"/>
        </w:rPr>
        <w:t xml:space="preserve">3.Seborrheic dermatitis chronic relapsing, with dandraf(severe) (but does look like perioral dermatitis 90%women, use of corticosterioid before that, floride toothpaste, hormonal, doxycycline for 6weeks)</w:t>
      </w:r>
    </w:p>
    <w:p w:rsidR="00000000" w:rsidDel="00000000" w:rsidP="00000000" w:rsidRDefault="00000000" w:rsidRPr="00000000" w14:paraId="00000512">
      <w:pPr>
        <w:rPr>
          <w:sz w:val="24"/>
          <w:szCs w:val="24"/>
        </w:rPr>
      </w:pPr>
      <w:r w:rsidDel="00000000" w:rsidR="00000000" w:rsidRPr="00000000">
        <w:rPr>
          <w:sz w:val="24"/>
          <w:szCs w:val="24"/>
        </w:rPr>
        <w:drawing>
          <wp:inline distB="114300" distT="114300" distL="114300" distR="114300">
            <wp:extent cx="5943600" cy="3213100"/>
            <wp:effectExtent b="0" l="0" r="0" t="0"/>
            <wp:docPr id="27" name="image24.png"/>
            <a:graphic>
              <a:graphicData uri="http://schemas.openxmlformats.org/drawingml/2006/picture">
                <pic:pic>
                  <pic:nvPicPr>
                    <pic:cNvPr id="0" name="image24.png"/>
                    <pic:cNvPicPr preferRelativeResize="0"/>
                  </pic:nvPicPr>
                  <pic:blipFill>
                    <a:blip r:embed="rId23"/>
                    <a:srcRect b="0" l="0" r="0" t="0"/>
                    <a:stretch>
                      <a:fillRect/>
                    </a:stretch>
                  </pic:blipFill>
                  <pic:spPr>
                    <a:xfrm>
                      <a:off x="0" y="0"/>
                      <a:ext cx="5943600"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513">
      <w:pPr>
        <w:rPr>
          <w:sz w:val="24"/>
          <w:szCs w:val="24"/>
        </w:rPr>
      </w:pPr>
      <w:r w:rsidDel="00000000" w:rsidR="00000000" w:rsidRPr="00000000">
        <w:rPr>
          <w:rtl w:val="0"/>
        </w:rPr>
      </w:r>
    </w:p>
    <w:p w:rsidR="00000000" w:rsidDel="00000000" w:rsidP="00000000" w:rsidRDefault="00000000" w:rsidRPr="00000000" w14:paraId="00000514">
      <w:pPr>
        <w:rPr>
          <w:sz w:val="24"/>
          <w:szCs w:val="24"/>
        </w:rPr>
      </w:pPr>
      <w:r w:rsidDel="00000000" w:rsidR="00000000" w:rsidRPr="00000000">
        <w:rPr>
          <w:sz w:val="24"/>
          <w:szCs w:val="24"/>
          <w:rtl w:val="0"/>
        </w:rPr>
        <w:t xml:space="preserve">Impetigo</w:t>
      </w:r>
    </w:p>
    <w:p w:rsidR="00000000" w:rsidDel="00000000" w:rsidP="00000000" w:rsidRDefault="00000000" w:rsidRPr="00000000" w14:paraId="00000515">
      <w:pPr>
        <w:numPr>
          <w:ilvl w:val="0"/>
          <w:numId w:val="82"/>
        </w:numPr>
        <w:ind w:left="720" w:hanging="360"/>
        <w:rPr>
          <w:sz w:val="24"/>
          <w:szCs w:val="24"/>
        </w:rPr>
      </w:pPr>
      <w:r w:rsidDel="00000000" w:rsidR="00000000" w:rsidRPr="00000000">
        <w:rPr>
          <w:sz w:val="24"/>
          <w:szCs w:val="24"/>
          <w:rtl w:val="0"/>
        </w:rPr>
        <w:t xml:space="preserve">honey coloured crust, children</w:t>
      </w:r>
    </w:p>
    <w:p w:rsidR="00000000" w:rsidDel="00000000" w:rsidP="00000000" w:rsidRDefault="00000000" w:rsidRPr="00000000" w14:paraId="00000516">
      <w:pPr>
        <w:numPr>
          <w:ilvl w:val="0"/>
          <w:numId w:val="26"/>
        </w:numPr>
        <w:ind w:left="720" w:hanging="360"/>
        <w:rPr>
          <w:sz w:val="24"/>
          <w:szCs w:val="24"/>
        </w:rPr>
      </w:pPr>
      <w:r w:rsidDel="00000000" w:rsidR="00000000" w:rsidRPr="00000000">
        <w:rPr>
          <w:sz w:val="24"/>
          <w:szCs w:val="24"/>
          <w:rtl w:val="0"/>
        </w:rPr>
        <w:t xml:space="preserve">S. aureus (BULLOUS)*, Group A strep(NON-bullour</w:t>
      </w:r>
    </w:p>
    <w:p w:rsidR="00000000" w:rsidDel="00000000" w:rsidP="00000000" w:rsidRDefault="00000000" w:rsidRPr="00000000" w14:paraId="00000517">
      <w:pPr>
        <w:rPr>
          <w:sz w:val="24"/>
          <w:szCs w:val="24"/>
        </w:rPr>
      </w:pPr>
      <w:r w:rsidDel="00000000" w:rsidR="00000000" w:rsidRPr="00000000">
        <w:rPr>
          <w:rtl w:val="0"/>
        </w:rPr>
      </w:r>
    </w:p>
    <w:p w:rsidR="00000000" w:rsidDel="00000000" w:rsidP="00000000" w:rsidRDefault="00000000" w:rsidRPr="00000000" w14:paraId="00000518">
      <w:pPr>
        <w:rPr>
          <w:sz w:val="24"/>
          <w:szCs w:val="24"/>
        </w:rPr>
      </w:pPr>
      <w:r w:rsidDel="00000000" w:rsidR="00000000" w:rsidRPr="00000000">
        <w:rPr>
          <w:sz w:val="24"/>
          <w:szCs w:val="24"/>
          <w:rtl w:val="0"/>
        </w:rPr>
        <w:t xml:space="preserve">Hand foot and mouth </w:t>
      </w:r>
    </w:p>
    <w:p w:rsidR="00000000" w:rsidDel="00000000" w:rsidP="00000000" w:rsidRDefault="00000000" w:rsidRPr="00000000" w14:paraId="00000519">
      <w:pPr>
        <w:numPr>
          <w:ilvl w:val="0"/>
          <w:numId w:val="16"/>
        </w:numPr>
        <w:ind w:left="720" w:hanging="360"/>
        <w:rPr>
          <w:sz w:val="24"/>
          <w:szCs w:val="24"/>
        </w:rPr>
      </w:pPr>
      <w:r w:rsidDel="00000000" w:rsidR="00000000" w:rsidRPr="00000000">
        <w:rPr>
          <w:sz w:val="24"/>
          <w:szCs w:val="24"/>
          <w:rtl w:val="0"/>
        </w:rPr>
        <w:t xml:space="preserve">Viral ** coxsackievirus</w:t>
      </w:r>
    </w:p>
    <w:p w:rsidR="00000000" w:rsidDel="00000000" w:rsidP="00000000" w:rsidRDefault="00000000" w:rsidRPr="00000000" w14:paraId="0000051A">
      <w:pPr>
        <w:numPr>
          <w:ilvl w:val="0"/>
          <w:numId w:val="16"/>
        </w:numPr>
        <w:ind w:left="720" w:hanging="360"/>
        <w:rPr>
          <w:sz w:val="24"/>
          <w:szCs w:val="24"/>
        </w:rPr>
      </w:pPr>
      <w:r w:rsidDel="00000000" w:rsidR="00000000" w:rsidRPr="00000000">
        <w:rPr>
          <w:sz w:val="24"/>
          <w:szCs w:val="24"/>
          <w:rtl w:val="0"/>
        </w:rPr>
        <w:t xml:space="preserve">Mouth sores </w:t>
      </w:r>
    </w:p>
    <w:p w:rsidR="00000000" w:rsidDel="00000000" w:rsidP="00000000" w:rsidRDefault="00000000" w:rsidRPr="00000000" w14:paraId="0000051B">
      <w:pPr>
        <w:numPr>
          <w:ilvl w:val="0"/>
          <w:numId w:val="16"/>
        </w:numPr>
        <w:ind w:left="720" w:hanging="360"/>
        <w:rPr>
          <w:sz w:val="24"/>
          <w:szCs w:val="24"/>
        </w:rPr>
      </w:pPr>
      <w:r w:rsidDel="00000000" w:rsidR="00000000" w:rsidRPr="00000000">
        <w:rPr>
          <w:sz w:val="24"/>
          <w:szCs w:val="24"/>
          <w:rtl w:val="0"/>
        </w:rPr>
        <w:t xml:space="preserve">Can get fever</w:t>
      </w:r>
    </w:p>
    <w:p w:rsidR="00000000" w:rsidDel="00000000" w:rsidP="00000000" w:rsidRDefault="00000000" w:rsidRPr="00000000" w14:paraId="0000051C">
      <w:pPr>
        <w:rPr>
          <w:sz w:val="24"/>
          <w:szCs w:val="24"/>
        </w:rPr>
      </w:pPr>
      <w:r w:rsidDel="00000000" w:rsidR="00000000" w:rsidRPr="00000000">
        <w:rPr>
          <w:rtl w:val="0"/>
        </w:rPr>
      </w:r>
    </w:p>
    <w:p w:rsidR="00000000" w:rsidDel="00000000" w:rsidP="00000000" w:rsidRDefault="00000000" w:rsidRPr="00000000" w14:paraId="0000051D">
      <w:pPr>
        <w:rPr/>
      </w:pPr>
      <w:r w:rsidDel="00000000" w:rsidR="00000000" w:rsidRPr="00000000">
        <w:rPr>
          <w:rtl w:val="0"/>
        </w:rPr>
      </w:r>
    </w:p>
    <w:p w:rsidR="00000000" w:rsidDel="00000000" w:rsidP="00000000" w:rsidRDefault="00000000" w:rsidRPr="00000000" w14:paraId="0000051E">
      <w:pPr>
        <w:rPr/>
      </w:pPr>
      <w:r w:rsidDel="00000000" w:rsidR="00000000" w:rsidRPr="00000000">
        <w:rPr/>
        <w:drawing>
          <wp:inline distB="114300" distT="114300" distL="114300" distR="114300">
            <wp:extent cx="5943600" cy="3263900"/>
            <wp:effectExtent b="0" l="0" r="0" t="0"/>
            <wp:docPr id="48" name="image39.png"/>
            <a:graphic>
              <a:graphicData uri="http://schemas.openxmlformats.org/drawingml/2006/picture">
                <pic:pic>
                  <pic:nvPicPr>
                    <pic:cNvPr id="0" name="image39.png"/>
                    <pic:cNvPicPr preferRelativeResize="0"/>
                  </pic:nvPicPr>
                  <pic:blipFill>
                    <a:blip r:embed="rId24"/>
                    <a:srcRect b="0" l="0" r="0" t="0"/>
                    <a:stretch>
                      <a:fillRect/>
                    </a:stretch>
                  </pic:blipFill>
                  <pic:spPr>
                    <a:xfrm>
                      <a:off x="0" y="0"/>
                      <a:ext cx="5943600" cy="3263900"/>
                    </a:xfrm>
                    <a:prstGeom prst="rect"/>
                    <a:ln/>
                  </pic:spPr>
                </pic:pic>
              </a:graphicData>
            </a:graphic>
          </wp:inline>
        </w:drawing>
      </w:r>
      <w:r w:rsidDel="00000000" w:rsidR="00000000" w:rsidRPr="00000000">
        <w:rPr>
          <w:rtl w:val="0"/>
        </w:rPr>
      </w:r>
    </w:p>
    <w:p w:rsidR="00000000" w:rsidDel="00000000" w:rsidP="00000000" w:rsidRDefault="00000000" w:rsidRPr="00000000" w14:paraId="0000051F">
      <w:pPr>
        <w:rPr/>
      </w:pPr>
      <w:r w:rsidDel="00000000" w:rsidR="00000000" w:rsidRPr="00000000">
        <w:rPr>
          <w:rtl w:val="0"/>
        </w:rPr>
      </w:r>
    </w:p>
    <w:p w:rsidR="00000000" w:rsidDel="00000000" w:rsidP="00000000" w:rsidRDefault="00000000" w:rsidRPr="00000000" w14:paraId="00000520">
      <w:pPr>
        <w:rPr/>
      </w:pPr>
      <w:r w:rsidDel="00000000" w:rsidR="00000000" w:rsidRPr="00000000">
        <w:rPr>
          <w:rtl w:val="0"/>
        </w:rPr>
        <w:t xml:space="preserve">Babies cheek Primary*</w:t>
      </w:r>
    </w:p>
    <w:p w:rsidR="00000000" w:rsidDel="00000000" w:rsidP="00000000" w:rsidRDefault="00000000" w:rsidRPr="00000000" w14:paraId="00000521">
      <w:pPr>
        <w:rPr>
          <w:sz w:val="24"/>
          <w:szCs w:val="24"/>
        </w:rPr>
      </w:pPr>
      <w:r w:rsidDel="00000000" w:rsidR="00000000" w:rsidRPr="00000000">
        <w:rPr>
          <w:sz w:val="24"/>
          <w:szCs w:val="24"/>
          <w:rtl w:val="0"/>
        </w:rPr>
        <w:t xml:space="preserve">Excoriation (skin break)--- also a clue for impetigo differential </w:t>
      </w:r>
    </w:p>
    <w:p w:rsidR="00000000" w:rsidDel="00000000" w:rsidP="00000000" w:rsidRDefault="00000000" w:rsidRPr="00000000" w14:paraId="00000522">
      <w:pPr>
        <w:rPr>
          <w:sz w:val="24"/>
          <w:szCs w:val="24"/>
        </w:rPr>
      </w:pPr>
      <w:r w:rsidDel="00000000" w:rsidR="00000000" w:rsidRPr="00000000">
        <w:rPr>
          <w:rtl w:val="0"/>
        </w:rPr>
      </w:r>
    </w:p>
    <w:p w:rsidR="00000000" w:rsidDel="00000000" w:rsidP="00000000" w:rsidRDefault="00000000" w:rsidRPr="00000000" w14:paraId="00000523">
      <w:pPr>
        <w:rPr>
          <w:sz w:val="24"/>
          <w:szCs w:val="24"/>
        </w:rPr>
      </w:pPr>
      <w:r w:rsidDel="00000000" w:rsidR="00000000" w:rsidRPr="00000000">
        <w:rPr>
          <w:rtl w:val="0"/>
        </w:rPr>
      </w:r>
    </w:p>
    <w:p w:rsidR="00000000" w:rsidDel="00000000" w:rsidP="00000000" w:rsidRDefault="00000000" w:rsidRPr="00000000" w14:paraId="00000524">
      <w:pPr>
        <w:rPr>
          <w:b w:val="1"/>
          <w:bCs w:val="1"/>
          <w:sz w:val="24"/>
          <w:szCs w:val="24"/>
          <w:u w:val="single"/>
        </w:rPr>
      </w:pPr>
      <w:r w:rsidDel="00000000" w:rsidR="00000000" w:rsidRPr="00000000">
        <w:rPr>
          <w:b w:val="1"/>
          <w:bCs w:val="1"/>
          <w:sz w:val="24"/>
          <w:szCs w:val="24"/>
          <w:u w:val="single"/>
          <w:rtl w:val="0"/>
        </w:rPr>
        <w:t xml:space="preserve">Acne Vulgaris</w:t>
      </w:r>
    </w:p>
    <w:p w:rsidR="00000000" w:rsidDel="00000000" w:rsidP="00000000" w:rsidRDefault="00000000" w:rsidRPr="00000000" w14:paraId="00000525">
      <w:pPr>
        <w:rPr>
          <w:sz w:val="24"/>
          <w:szCs w:val="24"/>
        </w:rPr>
      </w:pPr>
      <w:r w:rsidDel="00000000" w:rsidR="00000000" w:rsidRPr="00000000">
        <w:rPr>
          <w:rtl w:val="0"/>
        </w:rPr>
      </w:r>
    </w:p>
    <w:p w:rsidR="00000000" w:rsidDel="00000000" w:rsidP="00000000" w:rsidRDefault="00000000" w:rsidRPr="00000000" w14:paraId="00000526">
      <w:pPr>
        <w:rPr>
          <w:sz w:val="24"/>
          <w:szCs w:val="24"/>
        </w:rPr>
      </w:pPr>
      <w:r w:rsidDel="00000000" w:rsidR="00000000" w:rsidRPr="00000000">
        <w:rPr>
          <w:sz w:val="24"/>
          <w:szCs w:val="24"/>
          <w:rtl w:val="0"/>
        </w:rPr>
        <w:t xml:space="preserve">Definition: An inflammatory disease of the pilosebaceous unit, which consists of a hair follicle and its accompanying oil (sebaceous) gland.</w:t>
      </w:r>
    </w:p>
    <w:p w:rsidR="00000000" w:rsidDel="00000000" w:rsidP="00000000" w:rsidRDefault="00000000" w:rsidRPr="00000000" w14:paraId="00000527">
      <w:pPr>
        <w:rPr>
          <w:sz w:val="24"/>
          <w:szCs w:val="24"/>
        </w:rPr>
      </w:pPr>
      <w:r w:rsidDel="00000000" w:rsidR="00000000" w:rsidRPr="00000000">
        <w:rPr>
          <w:rtl w:val="0"/>
        </w:rPr>
      </w:r>
    </w:p>
    <w:p w:rsidR="00000000" w:rsidDel="00000000" w:rsidP="00000000" w:rsidRDefault="00000000" w:rsidRPr="00000000" w14:paraId="00000528">
      <w:pPr>
        <w:rPr>
          <w:sz w:val="24"/>
          <w:szCs w:val="24"/>
        </w:rPr>
      </w:pPr>
      <w:r w:rsidDel="00000000" w:rsidR="00000000" w:rsidRPr="00000000">
        <w:rPr>
          <w:sz w:val="24"/>
          <w:szCs w:val="24"/>
          <w:rtl w:val="0"/>
        </w:rPr>
        <w:t xml:space="preserve">Excess Oil: The skin produces too much sebum (oil).</w:t>
      </w:r>
    </w:p>
    <w:p w:rsidR="00000000" w:rsidDel="00000000" w:rsidP="00000000" w:rsidRDefault="00000000" w:rsidRPr="00000000" w14:paraId="00000529">
      <w:pPr>
        <w:rPr>
          <w:sz w:val="24"/>
          <w:szCs w:val="24"/>
        </w:rPr>
      </w:pPr>
      <w:r w:rsidDel="00000000" w:rsidR="00000000" w:rsidRPr="00000000">
        <w:rPr>
          <w:sz w:val="24"/>
          <w:szCs w:val="24"/>
          <w:rtl w:val="0"/>
        </w:rPr>
        <w:t xml:space="preserve">Clogged Pores: Dead skin cells and oil plug up the hair follicles.</w:t>
      </w:r>
    </w:p>
    <w:p w:rsidR="00000000" w:rsidDel="00000000" w:rsidP="00000000" w:rsidRDefault="00000000" w:rsidRPr="00000000" w14:paraId="0000052A">
      <w:pPr>
        <w:rPr>
          <w:sz w:val="24"/>
          <w:szCs w:val="24"/>
        </w:rPr>
      </w:pPr>
      <w:r w:rsidDel="00000000" w:rsidR="00000000" w:rsidRPr="00000000">
        <w:rPr>
          <w:sz w:val="24"/>
          <w:szCs w:val="24"/>
          <w:rtl w:val="0"/>
        </w:rPr>
        <w:t xml:space="preserve">Bacteria: A bacterium called Cutibacterium acnes multiplies inside the clogged pores.</w:t>
      </w:r>
    </w:p>
    <w:p w:rsidR="00000000" w:rsidDel="00000000" w:rsidP="00000000" w:rsidRDefault="00000000" w:rsidRPr="00000000" w14:paraId="0000052B">
      <w:pPr>
        <w:rPr>
          <w:sz w:val="24"/>
          <w:szCs w:val="24"/>
        </w:rPr>
      </w:pPr>
      <w:r w:rsidDel="00000000" w:rsidR="00000000" w:rsidRPr="00000000">
        <w:rPr>
          <w:sz w:val="24"/>
          <w:szCs w:val="24"/>
          <w:rtl w:val="0"/>
        </w:rPr>
        <w:t xml:space="preserve">Inflammation: The trapped oil and bacteria cause swelling, redness, and pus.</w:t>
      </w:r>
    </w:p>
    <w:p w:rsidR="00000000" w:rsidDel="00000000" w:rsidP="00000000" w:rsidRDefault="00000000" w:rsidRPr="00000000" w14:paraId="0000052C">
      <w:pPr>
        <w:rPr>
          <w:sz w:val="24"/>
          <w:szCs w:val="24"/>
        </w:rPr>
      </w:pPr>
      <w:r w:rsidDel="00000000" w:rsidR="00000000" w:rsidRPr="00000000">
        <w:rPr>
          <w:rtl w:val="0"/>
        </w:rPr>
      </w:r>
    </w:p>
    <w:p w:rsidR="00000000" w:rsidDel="00000000" w:rsidP="00000000" w:rsidRDefault="00000000" w:rsidRPr="00000000" w14:paraId="0000052D">
      <w:pPr>
        <w:rPr>
          <w:sz w:val="24"/>
          <w:szCs w:val="24"/>
        </w:rPr>
      </w:pPr>
      <w:r w:rsidDel="00000000" w:rsidR="00000000" w:rsidRPr="00000000">
        <w:rPr>
          <w:sz w:val="24"/>
          <w:szCs w:val="24"/>
          <w:rtl w:val="0"/>
        </w:rPr>
        <w:t xml:space="preserve">Open Comedone: Blackhead</w:t>
      </w:r>
    </w:p>
    <w:p w:rsidR="00000000" w:rsidDel="00000000" w:rsidP="00000000" w:rsidRDefault="00000000" w:rsidRPr="00000000" w14:paraId="0000052E">
      <w:pPr>
        <w:rPr>
          <w:sz w:val="24"/>
          <w:szCs w:val="24"/>
        </w:rPr>
      </w:pPr>
      <w:r w:rsidDel="00000000" w:rsidR="00000000" w:rsidRPr="00000000">
        <w:rPr>
          <w:sz w:val="24"/>
          <w:szCs w:val="24"/>
          <w:rtl w:val="0"/>
        </w:rPr>
        <w:t xml:space="preserve">Closed Comedone: Whitehead</w:t>
      </w:r>
    </w:p>
    <w:p w:rsidR="00000000" w:rsidDel="00000000" w:rsidP="00000000" w:rsidRDefault="00000000" w:rsidRPr="00000000" w14:paraId="0000052F">
      <w:pPr>
        <w:rPr>
          <w:sz w:val="24"/>
          <w:szCs w:val="24"/>
        </w:rPr>
      </w:pPr>
      <w:r w:rsidDel="00000000" w:rsidR="00000000" w:rsidRPr="00000000">
        <w:rPr>
          <w:sz w:val="24"/>
          <w:szCs w:val="24"/>
          <w:rtl w:val="0"/>
        </w:rPr>
        <w:t xml:space="preserve">Inflammatory: erythematous, cystic/nodular, pustules</w:t>
      </w:r>
    </w:p>
    <w:p w:rsidR="00000000" w:rsidDel="00000000" w:rsidP="00000000" w:rsidRDefault="00000000" w:rsidRPr="00000000" w14:paraId="00000530">
      <w:pPr>
        <w:rPr>
          <w:sz w:val="24"/>
          <w:szCs w:val="24"/>
        </w:rPr>
      </w:pPr>
      <w:r w:rsidDel="00000000" w:rsidR="00000000" w:rsidRPr="00000000">
        <w:rPr>
          <w:rtl w:val="0"/>
        </w:rPr>
      </w:r>
    </w:p>
    <w:p w:rsidR="00000000" w:rsidDel="00000000" w:rsidP="00000000" w:rsidRDefault="00000000" w:rsidRPr="00000000" w14:paraId="00000531">
      <w:pPr>
        <w:rPr>
          <w:sz w:val="24"/>
          <w:szCs w:val="24"/>
        </w:rPr>
      </w:pPr>
      <w:r w:rsidDel="00000000" w:rsidR="00000000" w:rsidRPr="00000000">
        <w:rPr>
          <w:sz w:val="24"/>
          <w:szCs w:val="24"/>
        </w:rPr>
        <w:drawing>
          <wp:inline distB="114300" distT="114300" distL="114300" distR="114300">
            <wp:extent cx="5943600" cy="2374900"/>
            <wp:effectExtent b="0" l="0" r="0" t="0"/>
            <wp:docPr id="11" name="image3.png"/>
            <a:graphic>
              <a:graphicData uri="http://schemas.openxmlformats.org/drawingml/2006/picture">
                <pic:pic>
                  <pic:nvPicPr>
                    <pic:cNvPr id="0" name="image3.png"/>
                    <pic:cNvPicPr preferRelativeResize="0"/>
                  </pic:nvPicPr>
                  <pic:blipFill>
                    <a:blip r:embed="rId25"/>
                    <a:srcRect b="0" l="0" r="0" t="0"/>
                    <a:stretch>
                      <a:fillRect/>
                    </a:stretch>
                  </pic:blipFill>
                  <pic:spPr>
                    <a:xfrm>
                      <a:off x="0" y="0"/>
                      <a:ext cx="5943600" cy="2374900"/>
                    </a:xfrm>
                    <a:prstGeom prst="rect"/>
                    <a:ln/>
                  </pic:spPr>
                </pic:pic>
              </a:graphicData>
            </a:graphic>
          </wp:inline>
        </w:drawing>
      </w:r>
      <w:r w:rsidDel="00000000" w:rsidR="00000000" w:rsidRPr="00000000">
        <w:rPr>
          <w:rtl w:val="0"/>
        </w:rPr>
      </w:r>
    </w:p>
    <w:p w:rsidR="00000000" w:rsidDel="00000000" w:rsidP="00000000" w:rsidRDefault="00000000" w:rsidRPr="00000000" w14:paraId="00000532">
      <w:pPr>
        <w:rPr>
          <w:sz w:val="24"/>
          <w:szCs w:val="24"/>
        </w:rPr>
      </w:pPr>
      <w:r w:rsidDel="00000000" w:rsidR="00000000" w:rsidRPr="00000000">
        <w:rPr>
          <w:rtl w:val="0"/>
        </w:rPr>
      </w:r>
    </w:p>
    <w:p w:rsidR="00000000" w:rsidDel="00000000" w:rsidP="00000000" w:rsidRDefault="00000000" w:rsidRPr="00000000" w14:paraId="00000533">
      <w:pPr>
        <w:rPr/>
      </w:pPr>
      <w:r w:rsidDel="00000000" w:rsidR="00000000" w:rsidRPr="00000000">
        <w:rPr/>
        <w:drawing>
          <wp:inline distB="114300" distT="114300" distL="114300" distR="114300">
            <wp:extent cx="5943600" cy="4737100"/>
            <wp:effectExtent b="0" l="0" r="0" t="0"/>
            <wp:docPr id="4" name="image18.png"/>
            <a:graphic>
              <a:graphicData uri="http://schemas.openxmlformats.org/drawingml/2006/picture">
                <pic:pic>
                  <pic:nvPicPr>
                    <pic:cNvPr id="0" name="image18.png"/>
                    <pic:cNvPicPr preferRelativeResize="0"/>
                  </pic:nvPicPr>
                  <pic:blipFill>
                    <a:blip r:embed="rId26"/>
                    <a:srcRect b="0" l="0" r="0" t="0"/>
                    <a:stretch>
                      <a:fillRect/>
                    </a:stretch>
                  </pic:blipFill>
                  <pic:spPr>
                    <a:xfrm>
                      <a:off x="0" y="0"/>
                      <a:ext cx="5943600" cy="4737100"/>
                    </a:xfrm>
                    <a:prstGeom prst="rect"/>
                    <a:ln/>
                  </pic:spPr>
                </pic:pic>
              </a:graphicData>
            </a:graphic>
          </wp:inline>
        </w:drawing>
      </w:r>
      <w:r w:rsidDel="00000000" w:rsidR="00000000" w:rsidRPr="00000000">
        <w:rPr>
          <w:rtl w:val="0"/>
        </w:rPr>
      </w:r>
    </w:p>
    <w:p w:rsidR="00000000" w:rsidDel="00000000" w:rsidP="00000000" w:rsidRDefault="00000000" w:rsidRPr="00000000" w14:paraId="00000534">
      <w:pPr>
        <w:rPr/>
      </w:pPr>
      <w:r w:rsidDel="00000000" w:rsidR="00000000" w:rsidRPr="00000000">
        <w:rPr/>
        <w:drawing>
          <wp:inline distB="114300" distT="114300" distL="114300" distR="114300">
            <wp:extent cx="5943600" cy="2501900"/>
            <wp:effectExtent b="0" l="0" r="0" t="0"/>
            <wp:docPr id="42" name="image52.png"/>
            <a:graphic>
              <a:graphicData uri="http://schemas.openxmlformats.org/drawingml/2006/picture">
                <pic:pic>
                  <pic:nvPicPr>
                    <pic:cNvPr id="0" name="image52.png"/>
                    <pic:cNvPicPr preferRelativeResize="0"/>
                  </pic:nvPicPr>
                  <pic:blipFill>
                    <a:blip r:embed="rId27"/>
                    <a:srcRect b="0" l="0" r="0" t="0"/>
                    <a:stretch>
                      <a:fillRect/>
                    </a:stretch>
                  </pic:blipFill>
                  <pic:spPr>
                    <a:xfrm>
                      <a:off x="0" y="0"/>
                      <a:ext cx="5943600" cy="2501900"/>
                    </a:xfrm>
                    <a:prstGeom prst="rect"/>
                    <a:ln/>
                  </pic:spPr>
                </pic:pic>
              </a:graphicData>
            </a:graphic>
          </wp:inline>
        </w:drawing>
      </w:r>
      <w:r w:rsidDel="00000000" w:rsidR="00000000" w:rsidRPr="00000000">
        <w:rPr>
          <w:rtl w:val="0"/>
        </w:rPr>
      </w:r>
    </w:p>
    <w:p w:rsidR="00000000" w:rsidDel="00000000" w:rsidP="00000000" w:rsidRDefault="00000000" w:rsidRPr="00000000" w14:paraId="00000535">
      <w:pPr>
        <w:rPr/>
      </w:pPr>
      <w:r w:rsidDel="00000000" w:rsidR="00000000" w:rsidRPr="00000000">
        <w:rPr>
          <w:rtl w:val="0"/>
        </w:rPr>
      </w:r>
    </w:p>
    <w:p w:rsidR="00000000" w:rsidDel="00000000" w:rsidP="00000000" w:rsidRDefault="00000000" w:rsidRPr="00000000" w14:paraId="00000536">
      <w:pPr>
        <w:rPr/>
      </w:pPr>
      <w:r w:rsidDel="00000000" w:rsidR="00000000" w:rsidRPr="00000000">
        <w:rPr>
          <w:rtl w:val="0"/>
        </w:rPr>
      </w:r>
    </w:p>
    <w:p w:rsidR="00000000" w:rsidDel="00000000" w:rsidP="00000000" w:rsidRDefault="00000000" w:rsidRPr="00000000" w14:paraId="00000537">
      <w:pPr>
        <w:rPr/>
      </w:pPr>
      <w:r w:rsidDel="00000000" w:rsidR="00000000" w:rsidRPr="00000000">
        <w:rPr>
          <w:rtl w:val="0"/>
        </w:rPr>
        <w:t xml:space="preserve">Differentials </w:t>
      </w:r>
    </w:p>
    <w:p w:rsidR="00000000" w:rsidDel="00000000" w:rsidP="00000000" w:rsidRDefault="00000000" w:rsidRPr="00000000" w14:paraId="00000538">
      <w:pPr>
        <w:rPr/>
      </w:pPr>
      <w:r w:rsidDel="00000000" w:rsidR="00000000" w:rsidRPr="00000000">
        <w:rPr>
          <w:rtl w:val="0"/>
        </w:rPr>
        <w:t xml:space="preserve">1. Peroral dermatitis- pustules around mouth * nose, rarely around eyes, tiny dark clusters of bumps </w:t>
      </w:r>
    </w:p>
    <w:p w:rsidR="00000000" w:rsidDel="00000000" w:rsidP="00000000" w:rsidRDefault="00000000" w:rsidRPr="00000000" w14:paraId="00000539">
      <w:pPr>
        <w:rPr/>
      </w:pPr>
      <w:r w:rsidDel="00000000" w:rsidR="00000000" w:rsidRPr="00000000">
        <w:rPr>
          <w:rtl w:val="0"/>
        </w:rPr>
        <w:t xml:space="preserve">2. folliculitis - uniformed, whiteheads, clusters, itchy**, tender, hair follicles, tight, </w:t>
      </w:r>
      <w:r w:rsidDel="00000000" w:rsidR="00000000" w:rsidRPr="00000000">
        <w:rPr>
          <w:b w:val="1"/>
          <w:bCs w:val="1"/>
          <w:rtl w:val="0"/>
        </w:rPr>
        <w:t xml:space="preserve">groin,</w:t>
      </w:r>
      <w:r w:rsidDel="00000000" w:rsidR="00000000" w:rsidRPr="00000000">
        <w:rPr>
          <w:rtl w:val="0"/>
        </w:rPr>
        <w:t xml:space="preserve"> back</w:t>
      </w:r>
    </w:p>
    <w:p w:rsidR="00000000" w:rsidDel="00000000" w:rsidP="00000000" w:rsidRDefault="00000000" w:rsidRPr="00000000" w14:paraId="0000053A">
      <w:pPr>
        <w:rPr/>
      </w:pPr>
      <w:r w:rsidDel="00000000" w:rsidR="00000000" w:rsidRPr="00000000">
        <w:rPr>
          <w:rtl w:val="0"/>
        </w:rPr>
        <w:t xml:space="preserve">3. Acne rosacea- sudden flushing stays central, starts after age 30,erythema </w:t>
      </w:r>
    </w:p>
    <w:p w:rsidR="00000000" w:rsidDel="00000000" w:rsidP="00000000" w:rsidRDefault="00000000" w:rsidRPr="00000000" w14:paraId="0000053B">
      <w:pPr>
        <w:rPr/>
      </w:pPr>
      <w:r w:rsidDel="00000000" w:rsidR="00000000" w:rsidRPr="00000000">
        <w:rPr>
          <w:rtl w:val="0"/>
        </w:rPr>
      </w:r>
    </w:p>
    <w:p w:rsidR="00000000" w:rsidDel="00000000" w:rsidP="00000000" w:rsidRDefault="00000000" w:rsidRPr="00000000" w14:paraId="0000053C">
      <w:pPr>
        <w:rPr/>
      </w:pPr>
      <w:r w:rsidDel="00000000" w:rsidR="00000000" w:rsidRPr="00000000">
        <w:rPr>
          <w:rtl w:val="0"/>
        </w:rPr>
        <w:t xml:space="preserve">Periorbital - around eyes* </w:t>
      </w:r>
    </w:p>
    <w:p w:rsidR="00000000" w:rsidDel="00000000" w:rsidP="00000000" w:rsidRDefault="00000000" w:rsidRPr="00000000" w14:paraId="0000053D">
      <w:pPr>
        <w:rPr/>
      </w:pPr>
      <w:r w:rsidDel="00000000" w:rsidR="00000000" w:rsidRPr="00000000">
        <w:rPr>
          <w:rtl w:val="0"/>
        </w:rPr>
      </w:r>
    </w:p>
    <w:p w:rsidR="00000000" w:rsidDel="00000000" w:rsidP="00000000" w:rsidRDefault="00000000" w:rsidRPr="00000000" w14:paraId="0000053E">
      <w:pPr>
        <w:rPr/>
      </w:pPr>
      <w:r w:rsidDel="00000000" w:rsidR="00000000" w:rsidRPr="00000000">
        <w:rPr>
          <w:rtl w:val="0"/>
        </w:rPr>
        <w:t xml:space="preserve">Acne- face chest back, young adult, hormonal </w:t>
      </w:r>
    </w:p>
    <w:p w:rsidR="00000000" w:rsidDel="00000000" w:rsidP="00000000" w:rsidRDefault="00000000" w:rsidRPr="00000000" w14:paraId="0000053F">
      <w:pPr>
        <w:rPr/>
      </w:pPr>
      <w:r w:rsidDel="00000000" w:rsidR="00000000" w:rsidRPr="00000000">
        <w:rPr>
          <w:rtl w:val="0"/>
        </w:rPr>
      </w:r>
    </w:p>
    <w:p w:rsidR="00000000" w:rsidDel="00000000" w:rsidP="00000000" w:rsidRDefault="00000000" w:rsidRPr="00000000" w14:paraId="00000540">
      <w:pPr>
        <w:rPr/>
      </w:pPr>
      <w:r w:rsidDel="00000000" w:rsidR="00000000" w:rsidRPr="00000000">
        <w:rPr>
          <w:rtl w:val="0"/>
        </w:rPr>
      </w:r>
    </w:p>
    <w:p w:rsidR="00000000" w:rsidDel="00000000" w:rsidP="00000000" w:rsidRDefault="00000000" w:rsidRPr="00000000" w14:paraId="00000541">
      <w:pPr>
        <w:rPr>
          <w:b w:val="1"/>
          <w:bCs w:val="1"/>
        </w:rPr>
      </w:pPr>
      <w:r w:rsidDel="00000000" w:rsidR="00000000" w:rsidRPr="00000000">
        <w:rPr>
          <w:b w:val="1"/>
          <w:bCs w:val="1"/>
          <w:rtl w:val="0"/>
        </w:rPr>
        <w:t xml:space="preserve">Scabies </w:t>
      </w:r>
    </w:p>
    <w:p w:rsidR="00000000" w:rsidDel="00000000" w:rsidP="00000000" w:rsidRDefault="00000000" w:rsidRPr="00000000" w14:paraId="00000542">
      <w:pPr>
        <w:rPr/>
      </w:pPr>
      <w:r w:rsidDel="00000000" w:rsidR="00000000" w:rsidRPr="00000000">
        <w:rPr>
          <w:rtl w:val="0"/>
        </w:rPr>
      </w:r>
    </w:p>
    <w:p w:rsidR="00000000" w:rsidDel="00000000" w:rsidP="00000000" w:rsidRDefault="00000000" w:rsidRPr="00000000" w14:paraId="00000543">
      <w:pPr>
        <w:rPr/>
      </w:pPr>
      <w:r w:rsidDel="00000000" w:rsidR="00000000" w:rsidRPr="00000000">
        <w:rPr>
          <w:rtl w:val="0"/>
        </w:rPr>
        <w:t xml:space="preserve">The hallmark is intense pruritus, characteristically worse at night, driven by a delayed hypersensitivity reaction that typically appears 4–6 weeks after initial infestation (sooner with reinfestation).</w:t>
      </w:r>
    </w:p>
    <w:p w:rsidR="00000000" w:rsidDel="00000000" w:rsidP="00000000" w:rsidRDefault="00000000" w:rsidRPr="00000000" w14:paraId="00000544">
      <w:pPr>
        <w:rPr/>
      </w:pPr>
      <w:r w:rsidDel="00000000" w:rsidR="00000000" w:rsidRPr="00000000">
        <w:rPr>
          <w:rtl w:val="0"/>
        </w:rPr>
        <w:t xml:space="preserve">Classic scabies: excoriated pruritic papules, plaques, and pathognomonic burrows in the finger/toe web spaces, volar wrists, ankles, axillae, buttocks, periumbilical skin, male genitalia, and areolae. </w:t>
      </w:r>
    </w:p>
    <w:p w:rsidR="00000000" w:rsidDel="00000000" w:rsidP="00000000" w:rsidRDefault="00000000" w:rsidRPr="00000000" w14:paraId="00000545">
      <w:pPr>
        <w:rPr/>
      </w:pPr>
      <w:r w:rsidDel="00000000" w:rsidR="00000000" w:rsidRPr="00000000">
        <w:rPr>
          <w:rtl w:val="0"/>
        </w:rPr>
        <w:t xml:space="preserve">Infants/young children: atypical distribution including palms, soles, neck, and face; vesicles, pustules, and nodules; fussiness and poor sleep may predominate over visible scratching. </w:t>
      </w:r>
    </w:p>
    <w:p w:rsidR="00000000" w:rsidDel="00000000" w:rsidP="00000000" w:rsidRDefault="00000000" w:rsidRPr="00000000" w14:paraId="00000546">
      <w:pPr>
        <w:rPr/>
      </w:pPr>
      <w:r w:rsidDel="00000000" w:rsidR="00000000" w:rsidRPr="00000000">
        <w:rPr>
          <w:rtl w:val="0"/>
        </w:rPr>
      </w:r>
    </w:p>
    <w:p w:rsidR="00000000" w:rsidDel="00000000" w:rsidP="00000000" w:rsidRDefault="00000000" w:rsidRPr="00000000" w14:paraId="00000547">
      <w:pPr>
        <w:rPr/>
      </w:pPr>
      <w:r w:rsidDel="00000000" w:rsidR="00000000" w:rsidRPr="00000000">
        <w:rPr>
          <w:b w:val="1"/>
          <w:bCs w:val="1"/>
          <w:rtl w:val="0"/>
        </w:rPr>
        <w:t xml:space="preserve">Diagnosis</w:t>
      </w:r>
      <w:r w:rsidDel="00000000" w:rsidR="00000000" w:rsidRPr="00000000">
        <w:rPr>
          <w:rtl w:val="0"/>
        </w:rPr>
        <w:t xml:space="preserve"> is usually clinical, based on the characteristic rash distribution plus nocturnal pruritus, ideally with affected close contacts. Confirmation is by skin scraping of a burrow with mineral oil or KOH prep showing mites, eggs, or feces (sensitivity is examiner-dependent), or by dermoscopy (delta-wing sign for the mite, double-edged sign for the burrow).</w:t>
      </w:r>
    </w:p>
    <w:p w:rsidR="00000000" w:rsidDel="00000000" w:rsidP="00000000" w:rsidRDefault="00000000" w:rsidRPr="00000000" w14:paraId="00000548">
      <w:pPr>
        <w:rPr/>
      </w:pPr>
      <w:r w:rsidDel="00000000" w:rsidR="00000000" w:rsidRPr="00000000">
        <w:rPr>
          <w:rtl w:val="0"/>
        </w:rPr>
        <w:t xml:space="preserve">Crusted (Norwegian) scabies: hyperkeratotic, "sand on skin" plaques (often hands/feet), a severe high-burden form seen in immunosuppressed (advanced HIV), elderly, or debilitated patients; highly contagious.</w:t>
      </w:r>
    </w:p>
    <w:p w:rsidR="00000000" w:rsidDel="00000000" w:rsidP="00000000" w:rsidRDefault="00000000" w:rsidRPr="00000000" w14:paraId="00000549">
      <w:pPr>
        <w:rPr/>
      </w:pPr>
      <w:r w:rsidDel="00000000" w:rsidR="00000000" w:rsidRPr="00000000">
        <w:rPr>
          <w:rtl w:val="0"/>
        </w:rPr>
      </w:r>
    </w:p>
    <w:p w:rsidR="00000000" w:rsidDel="00000000" w:rsidP="00000000" w:rsidRDefault="00000000" w:rsidRPr="00000000" w14:paraId="0000054A">
      <w:pPr>
        <w:rPr/>
      </w:pPr>
      <w:r w:rsidDel="00000000" w:rsidR="00000000" w:rsidRPr="00000000">
        <w:rPr>
          <w:rtl w:val="0"/>
        </w:rPr>
      </w:r>
    </w:p>
    <w:p w:rsidR="00000000" w:rsidDel="00000000" w:rsidP="00000000" w:rsidRDefault="00000000" w:rsidRPr="00000000" w14:paraId="0000054B">
      <w:pPr>
        <w:rPr/>
      </w:pPr>
      <w:r w:rsidDel="00000000" w:rsidR="00000000" w:rsidRPr="00000000">
        <w:rPr>
          <w:rtl w:val="0"/>
        </w:rPr>
        <w:t xml:space="preserve">*** LINEAR PATTERN defining feature </w:t>
      </w:r>
    </w:p>
    <w:p w:rsidR="00000000" w:rsidDel="00000000" w:rsidP="00000000" w:rsidRDefault="00000000" w:rsidRPr="00000000" w14:paraId="0000054C">
      <w:pPr>
        <w:rPr/>
      </w:pPr>
      <w:r w:rsidDel="00000000" w:rsidR="00000000" w:rsidRPr="00000000">
        <w:rPr>
          <w:rtl w:val="0"/>
        </w:rPr>
      </w:r>
    </w:p>
    <w:p w:rsidR="00000000" w:rsidDel="00000000" w:rsidP="00000000" w:rsidRDefault="00000000" w:rsidRPr="00000000" w14:paraId="0000054D">
      <w:pPr>
        <w:rPr/>
      </w:pPr>
      <w:r w:rsidDel="00000000" w:rsidR="00000000" w:rsidRPr="00000000">
        <w:rPr/>
        <w:drawing>
          <wp:inline distB="114300" distT="114300" distL="114300" distR="114300">
            <wp:extent cx="5948363" cy="3975108"/>
            <wp:effectExtent b="0" l="0" r="0" t="0"/>
            <wp:docPr id="20" name="image17.png"/>
            <a:graphic>
              <a:graphicData uri="http://schemas.openxmlformats.org/drawingml/2006/picture">
                <pic:pic>
                  <pic:nvPicPr>
                    <pic:cNvPr id="0" name="image17.png"/>
                    <pic:cNvPicPr preferRelativeResize="0"/>
                  </pic:nvPicPr>
                  <pic:blipFill>
                    <a:blip r:embed="rId28"/>
                    <a:srcRect b="0" l="0" r="0" t="0"/>
                    <a:stretch>
                      <a:fillRect/>
                    </a:stretch>
                  </pic:blipFill>
                  <pic:spPr>
                    <a:xfrm>
                      <a:off x="0" y="0"/>
                      <a:ext cx="5948363" cy="3975108"/>
                    </a:xfrm>
                    <a:prstGeom prst="rect"/>
                    <a:ln/>
                  </pic:spPr>
                </pic:pic>
              </a:graphicData>
            </a:graphic>
          </wp:inline>
        </w:drawing>
      </w:r>
      <w:r w:rsidDel="00000000" w:rsidR="00000000" w:rsidRPr="00000000">
        <w:rPr>
          <w:rtl w:val="0"/>
        </w:rPr>
      </w:r>
    </w:p>
    <w:p w:rsidR="00000000" w:rsidDel="00000000" w:rsidP="00000000" w:rsidRDefault="00000000" w:rsidRPr="00000000" w14:paraId="0000054E">
      <w:pPr>
        <w:rPr/>
      </w:pPr>
      <w:r w:rsidDel="00000000" w:rsidR="00000000" w:rsidRPr="00000000">
        <w:rPr>
          <w:rtl w:val="0"/>
        </w:rPr>
      </w:r>
    </w:p>
    <w:p w:rsidR="00000000" w:rsidDel="00000000" w:rsidP="00000000" w:rsidRDefault="00000000" w:rsidRPr="00000000" w14:paraId="0000054F">
      <w:pPr>
        <w:rPr/>
      </w:pPr>
      <w:r w:rsidDel="00000000" w:rsidR="00000000" w:rsidRPr="00000000">
        <w:rPr>
          <w:rtl w:val="0"/>
        </w:rPr>
      </w:r>
    </w:p>
    <w:p w:rsidR="00000000" w:rsidDel="00000000" w:rsidP="00000000" w:rsidRDefault="00000000" w:rsidRPr="00000000" w14:paraId="00000550">
      <w:pPr>
        <w:numPr>
          <w:ilvl w:val="0"/>
          <w:numId w:val="8"/>
        </w:numPr>
        <w:ind w:left="720" w:hanging="360"/>
        <w:sectPr>
          <w:footerReference r:id="rId29" w:type="default"/>
          <w:type w:val="nextPage"/>
          <w:pgSz w:h="15840" w:w="12240" w:orient="portrait"/>
          <w:pgMar w:bottom="1440" w:top="1440" w:left="1440" w:right="1440" w:header="720" w:footer="720"/>
          <w:pgNumType w:start="1"/>
        </w:sectPr>
      </w:pPr>
      <w:r w:rsidDel="00000000" w:rsidR="00000000" w:rsidRPr="00000000">
        <w:rPr>
          <w:rtl w:val="0"/>
        </w:rPr>
        <w:t xml:space="preserve">Candida- usually satellite spots </w:t>
      </w:r>
    </w:p>
    <w:p w:rsidR="00000000" w:rsidDel="00000000" w:rsidP="00000000" w:rsidRDefault="00000000" w:rsidRPr="00000000" w14:paraId="00000551">
      <w:pPr>
        <w:rPr/>
      </w:pPr>
      <w:r w:rsidDel="00000000" w:rsidR="00000000" w:rsidRPr="00000000">
        <w:rPr>
          <w:rtl w:val="0"/>
        </w:rPr>
        <w:t xml:space="preserve">Derm Week 4</w:t>
      </w:r>
    </w:p>
    <w:p w:rsidR="00000000" w:rsidDel="00000000" w:rsidP="00000000" w:rsidRDefault="00000000" w:rsidRPr="00000000" w14:paraId="00000552">
      <w:pPr>
        <w:rPr/>
      </w:pPr>
      <w:r w:rsidDel="00000000" w:rsidR="00000000" w:rsidRPr="00000000">
        <w:rPr>
          <w:rtl w:val="0"/>
        </w:rPr>
      </w:r>
    </w:p>
    <w:p w:rsidR="00000000" w:rsidDel="00000000" w:rsidP="00000000" w:rsidRDefault="00000000" w:rsidRPr="00000000" w14:paraId="00000553">
      <w:pPr>
        <w:rPr/>
      </w:pPr>
      <w:r w:rsidDel="00000000" w:rsidR="00000000" w:rsidRPr="00000000">
        <w:rPr>
          <w:rtl w:val="0"/>
        </w:rPr>
        <w:t xml:space="preserve">images </w:t>
      </w:r>
    </w:p>
    <w:p w:rsidR="00000000" w:rsidDel="00000000" w:rsidP="00000000" w:rsidRDefault="00000000" w:rsidRPr="00000000" w14:paraId="00000554">
      <w:pPr>
        <w:rPr/>
      </w:pPr>
      <w:r w:rsidDel="00000000" w:rsidR="00000000" w:rsidRPr="00000000">
        <w:rPr/>
        <w:drawing>
          <wp:inline distB="114300" distT="114300" distL="114300" distR="114300">
            <wp:extent cx="2705100" cy="2305050"/>
            <wp:effectExtent b="0" l="0" r="0" t="0"/>
            <wp:docPr id="17" name="image4.png"/>
            <a:graphic>
              <a:graphicData uri="http://schemas.openxmlformats.org/drawingml/2006/picture">
                <pic:pic>
                  <pic:nvPicPr>
                    <pic:cNvPr id="0" name="image4.png"/>
                    <pic:cNvPicPr preferRelativeResize="0"/>
                  </pic:nvPicPr>
                  <pic:blipFill>
                    <a:blip r:embed="rId30"/>
                    <a:srcRect b="0" l="0" r="0" t="0"/>
                    <a:stretch>
                      <a:fillRect/>
                    </a:stretch>
                  </pic:blipFill>
                  <pic:spPr>
                    <a:xfrm>
                      <a:off x="0" y="0"/>
                      <a:ext cx="2705100" cy="2305050"/>
                    </a:xfrm>
                    <a:prstGeom prst="rect"/>
                    <a:ln/>
                  </pic:spPr>
                </pic:pic>
              </a:graphicData>
            </a:graphic>
          </wp:inline>
        </w:drawing>
      </w:r>
      <w:r w:rsidDel="00000000" w:rsidR="00000000" w:rsidRPr="00000000">
        <w:rPr>
          <w:rtl w:val="0"/>
        </w:rPr>
      </w:r>
    </w:p>
    <w:p w:rsidR="00000000" w:rsidDel="00000000" w:rsidP="00000000" w:rsidRDefault="00000000" w:rsidRPr="00000000" w14:paraId="00000555">
      <w:pPr>
        <w:numPr>
          <w:ilvl w:val="0"/>
          <w:numId w:val="23"/>
        </w:numPr>
        <w:ind w:left="720" w:hanging="360"/>
      </w:pPr>
      <w:r w:rsidDel="00000000" w:rsidR="00000000" w:rsidRPr="00000000">
        <w:rPr>
          <w:rtl w:val="0"/>
        </w:rPr>
        <w:t xml:space="preserve">Pearly, umbilicated, pink, papular, multiple lesions, dome shaped</w:t>
      </w:r>
    </w:p>
    <w:p w:rsidR="00000000" w:rsidDel="00000000" w:rsidP="00000000" w:rsidRDefault="00000000" w:rsidRPr="00000000" w14:paraId="00000556">
      <w:pPr>
        <w:numPr>
          <w:ilvl w:val="0"/>
          <w:numId w:val="23"/>
        </w:numPr>
        <w:ind w:left="720" w:hanging="360"/>
      </w:pPr>
      <w:r w:rsidDel="00000000" w:rsidR="00000000" w:rsidRPr="00000000">
        <w:rPr>
          <w:rtl w:val="0"/>
        </w:rPr>
        <w:t xml:space="preserve">Mulluscum contagiousum( would know with the umbilicated/ dimple, AGE(common in children)</w:t>
      </w:r>
    </w:p>
    <w:p w:rsidR="00000000" w:rsidDel="00000000" w:rsidP="00000000" w:rsidRDefault="00000000" w:rsidRPr="00000000" w14:paraId="00000557">
      <w:pPr>
        <w:numPr>
          <w:ilvl w:val="0"/>
          <w:numId w:val="23"/>
        </w:numPr>
        <w:ind w:left="720" w:hanging="360"/>
      </w:pPr>
      <w:r w:rsidDel="00000000" w:rsidR="00000000" w:rsidRPr="00000000">
        <w:rPr>
          <w:rtl w:val="0"/>
        </w:rPr>
        <w:t xml:space="preserve">Diff warts or skin tags, BCC(usually just one lesion, ulcerated/scabbed, telangicatan)</w:t>
      </w:r>
    </w:p>
    <w:p w:rsidR="00000000" w:rsidDel="00000000" w:rsidP="00000000" w:rsidRDefault="00000000" w:rsidRPr="00000000" w14:paraId="00000558">
      <w:pPr>
        <w:numPr>
          <w:ilvl w:val="0"/>
          <w:numId w:val="23"/>
        </w:numPr>
        <w:ind w:left="720" w:hanging="360"/>
      </w:pPr>
      <w:r w:rsidDel="00000000" w:rsidR="00000000" w:rsidRPr="00000000">
        <w:rPr/>
        <w:drawing>
          <wp:inline distB="114300" distT="114300" distL="114300" distR="114300">
            <wp:extent cx="2990850" cy="2495550"/>
            <wp:effectExtent b="0" l="0" r="0" t="0"/>
            <wp:docPr id="45" name="image34.png"/>
            <a:graphic>
              <a:graphicData uri="http://schemas.openxmlformats.org/drawingml/2006/picture">
                <pic:pic>
                  <pic:nvPicPr>
                    <pic:cNvPr id="0" name="image34.png"/>
                    <pic:cNvPicPr preferRelativeResize="0"/>
                  </pic:nvPicPr>
                  <pic:blipFill>
                    <a:blip r:embed="rId31"/>
                    <a:srcRect b="0" l="0" r="0" t="0"/>
                    <a:stretch>
                      <a:fillRect/>
                    </a:stretch>
                  </pic:blipFill>
                  <pic:spPr>
                    <a:xfrm>
                      <a:off x="0" y="0"/>
                      <a:ext cx="2990850" cy="2495550"/>
                    </a:xfrm>
                    <a:prstGeom prst="rect"/>
                    <a:ln/>
                  </pic:spPr>
                </pic:pic>
              </a:graphicData>
            </a:graphic>
          </wp:inline>
        </w:drawing>
      </w:r>
      <w:r w:rsidDel="00000000" w:rsidR="00000000" w:rsidRPr="00000000">
        <w:rPr>
          <w:rtl w:val="0"/>
        </w:rPr>
      </w:r>
    </w:p>
    <w:p w:rsidR="00000000" w:rsidDel="00000000" w:rsidP="00000000" w:rsidRDefault="00000000" w:rsidRPr="00000000" w14:paraId="00000559">
      <w:pPr>
        <w:rPr/>
      </w:pPr>
      <w:r w:rsidDel="00000000" w:rsidR="00000000" w:rsidRPr="00000000">
        <w:rPr>
          <w:rtl w:val="0"/>
        </w:rPr>
      </w:r>
    </w:p>
    <w:p w:rsidR="00000000" w:rsidDel="00000000" w:rsidP="00000000" w:rsidRDefault="00000000" w:rsidRPr="00000000" w14:paraId="0000055A">
      <w:pPr>
        <w:numPr>
          <w:ilvl w:val="0"/>
          <w:numId w:val="66"/>
        </w:numPr>
        <w:ind w:left="720" w:hanging="360"/>
      </w:pPr>
      <w:r w:rsidDel="00000000" w:rsidR="00000000" w:rsidRPr="00000000">
        <w:rPr>
          <w:rtl w:val="0"/>
        </w:rPr>
        <w:t xml:space="preserve">diffused , erythematous,  trunkal, patches- CHRISTMAS TREE*** follows skin crease lines, scaly topped, can be itchy**</w:t>
      </w:r>
    </w:p>
    <w:p w:rsidR="00000000" w:rsidDel="00000000" w:rsidP="00000000" w:rsidRDefault="00000000" w:rsidRPr="00000000" w14:paraId="0000055B">
      <w:pPr>
        <w:numPr>
          <w:ilvl w:val="0"/>
          <w:numId w:val="66"/>
        </w:numPr>
        <w:ind w:left="720" w:hanging="360"/>
      </w:pPr>
      <w:r w:rsidDel="00000000" w:rsidR="00000000" w:rsidRPr="00000000">
        <w:rPr>
          <w:rtl w:val="0"/>
        </w:rPr>
        <w:t xml:space="preserve">Pityriasis rosea -</w:t>
      </w:r>
      <w:r w:rsidDel="00000000" w:rsidR="00000000" w:rsidRPr="00000000">
        <w:rPr>
          <w:sz w:val="24"/>
          <w:szCs w:val="24"/>
          <w:rtl w:val="0"/>
        </w:rPr>
        <w:t xml:space="preserve">is a harmless, non-contagious skin rash</w:t>
      </w:r>
      <w:r w:rsidDel="00000000" w:rsidR="00000000" w:rsidRPr="00000000">
        <w:rPr>
          <w:rtl w:val="0"/>
        </w:rPr>
        <w:t xml:space="preserve"> that starts with a single large "herald patch" and clears up on its own within 6 to 8 weeks</w:t>
      </w:r>
    </w:p>
    <w:p w:rsidR="00000000" w:rsidDel="00000000" w:rsidP="00000000" w:rsidRDefault="00000000" w:rsidRPr="00000000" w14:paraId="0000055C">
      <w:pPr>
        <w:numPr>
          <w:ilvl w:val="0"/>
          <w:numId w:val="66"/>
        </w:numPr>
        <w:ind w:left="720" w:hanging="360"/>
      </w:pPr>
      <w:r w:rsidDel="00000000" w:rsidR="00000000" w:rsidRPr="00000000">
        <w:rPr>
          <w:rtl w:val="0"/>
        </w:rPr>
        <w:t xml:space="preserve">Differential- contact dermatitis, acne (open/closed comadomes, papules), tinea, SYPHILIS LOOKS LIKE THIS** </w:t>
      </w:r>
    </w:p>
    <w:p w:rsidR="00000000" w:rsidDel="00000000" w:rsidP="00000000" w:rsidRDefault="00000000" w:rsidRPr="00000000" w14:paraId="0000055D">
      <w:pPr>
        <w:numPr>
          <w:ilvl w:val="0"/>
          <w:numId w:val="66"/>
        </w:numPr>
        <w:ind w:left="720" w:hanging="360"/>
      </w:pPr>
      <w:r w:rsidDel="00000000" w:rsidR="00000000" w:rsidRPr="00000000">
        <w:rPr>
          <w:rtl w:val="0"/>
        </w:rPr>
        <w:t xml:space="preserve">Ask how it started** pityriasis starts as heralds patch </w:t>
      </w:r>
    </w:p>
    <w:p w:rsidR="00000000" w:rsidDel="00000000" w:rsidP="00000000" w:rsidRDefault="00000000" w:rsidRPr="00000000" w14:paraId="0000055E">
      <w:pPr>
        <w:numPr>
          <w:ilvl w:val="0"/>
          <w:numId w:val="66"/>
        </w:numPr>
        <w:ind w:left="720" w:hanging="360"/>
      </w:pPr>
      <w:r w:rsidDel="00000000" w:rsidR="00000000" w:rsidRPr="00000000">
        <w:rPr>
          <w:rtl w:val="0"/>
        </w:rPr>
        <w:t xml:space="preserve">syphilis -risky behaviours but STARTS with ulcer in genitals, ORAL mucosa** </w:t>
      </w:r>
    </w:p>
    <w:p w:rsidR="00000000" w:rsidDel="00000000" w:rsidP="00000000" w:rsidRDefault="00000000" w:rsidRPr="00000000" w14:paraId="0000055F">
      <w:pPr>
        <w:numPr>
          <w:ilvl w:val="1"/>
          <w:numId w:val="66"/>
        </w:numPr>
        <w:ind w:left="1440" w:hanging="360"/>
      </w:pPr>
      <w:r w:rsidDel="00000000" w:rsidR="00000000" w:rsidRPr="00000000">
        <w:rPr>
          <w:rtl w:val="0"/>
        </w:rPr>
        <w:t xml:space="preserve">Test to rule out VDRL blood test-- VERBALIZE THE THINKING**  </w:t>
      </w:r>
    </w:p>
    <w:p w:rsidR="00000000" w:rsidDel="00000000" w:rsidP="00000000" w:rsidRDefault="00000000" w:rsidRPr="00000000" w14:paraId="00000560">
      <w:pPr>
        <w:rPr/>
      </w:pPr>
      <w:r w:rsidDel="00000000" w:rsidR="00000000" w:rsidRPr="00000000">
        <w:rPr>
          <w:rtl w:val="0"/>
        </w:rPr>
      </w:r>
    </w:p>
    <w:p w:rsidR="00000000" w:rsidDel="00000000" w:rsidP="00000000" w:rsidRDefault="00000000" w:rsidRPr="00000000" w14:paraId="00000561">
      <w:pPr>
        <w:rPr/>
      </w:pPr>
      <w:r w:rsidDel="00000000" w:rsidR="00000000" w:rsidRPr="00000000">
        <w:rPr/>
        <w:drawing>
          <wp:inline distB="114300" distT="114300" distL="114300" distR="114300">
            <wp:extent cx="2514600" cy="2324100"/>
            <wp:effectExtent b="0" l="0" r="0" t="0"/>
            <wp:docPr id="28" name="image25.png"/>
            <a:graphic>
              <a:graphicData uri="http://schemas.openxmlformats.org/drawingml/2006/picture">
                <pic:pic>
                  <pic:nvPicPr>
                    <pic:cNvPr id="0" name="image25.png"/>
                    <pic:cNvPicPr preferRelativeResize="0"/>
                  </pic:nvPicPr>
                  <pic:blipFill>
                    <a:blip r:embed="rId32"/>
                    <a:srcRect b="0" l="0" r="0" t="0"/>
                    <a:stretch>
                      <a:fillRect/>
                    </a:stretch>
                  </pic:blipFill>
                  <pic:spPr>
                    <a:xfrm>
                      <a:off x="0" y="0"/>
                      <a:ext cx="2514600" cy="2324100"/>
                    </a:xfrm>
                    <a:prstGeom prst="rect"/>
                    <a:ln/>
                  </pic:spPr>
                </pic:pic>
              </a:graphicData>
            </a:graphic>
          </wp:inline>
        </w:drawing>
      </w:r>
      <w:r w:rsidDel="00000000" w:rsidR="00000000" w:rsidRPr="00000000">
        <w:rPr>
          <w:rtl w:val="0"/>
        </w:rPr>
      </w:r>
    </w:p>
    <w:p w:rsidR="00000000" w:rsidDel="00000000" w:rsidP="00000000" w:rsidRDefault="00000000" w:rsidRPr="00000000" w14:paraId="00000562">
      <w:pPr>
        <w:numPr>
          <w:ilvl w:val="0"/>
          <w:numId w:val="123"/>
        </w:numPr>
        <w:ind w:left="720" w:hanging="360"/>
      </w:pPr>
      <w:r w:rsidDel="00000000" w:rsidR="00000000" w:rsidRPr="00000000">
        <w:rPr>
          <w:rtl w:val="0"/>
        </w:rPr>
        <w:t xml:space="preserve">Erythematous base, yellow scales, facial, hairline, nasal labial and beard</w:t>
      </w:r>
    </w:p>
    <w:p w:rsidR="00000000" w:rsidDel="00000000" w:rsidP="00000000" w:rsidRDefault="00000000" w:rsidRPr="00000000" w14:paraId="00000563">
      <w:pPr>
        <w:numPr>
          <w:ilvl w:val="0"/>
          <w:numId w:val="123"/>
        </w:numPr>
        <w:ind w:left="720" w:hanging="360"/>
      </w:pPr>
      <w:r w:rsidDel="00000000" w:rsidR="00000000" w:rsidRPr="00000000">
        <w:rPr>
          <w:rtl w:val="0"/>
        </w:rPr>
        <w:t xml:space="preserve">Seborrheic dermatitis- waxy** yellow, on face/folds</w:t>
      </w:r>
    </w:p>
    <w:p w:rsidR="00000000" w:rsidDel="00000000" w:rsidP="00000000" w:rsidRDefault="00000000" w:rsidRPr="00000000" w14:paraId="00000564">
      <w:pPr>
        <w:numPr>
          <w:ilvl w:val="0"/>
          <w:numId w:val="123"/>
        </w:numPr>
        <w:ind w:left="720" w:hanging="360"/>
      </w:pPr>
      <w:r w:rsidDel="00000000" w:rsidR="00000000" w:rsidRPr="00000000">
        <w:rPr>
          <w:rtl w:val="0"/>
        </w:rPr>
        <w:t xml:space="preserve">Diff- psoriasis, eczema </w:t>
      </w:r>
    </w:p>
    <w:p w:rsidR="00000000" w:rsidDel="00000000" w:rsidP="00000000" w:rsidRDefault="00000000" w:rsidRPr="00000000" w14:paraId="00000565">
      <w:pPr>
        <w:rPr/>
      </w:pPr>
      <w:r w:rsidDel="00000000" w:rsidR="00000000" w:rsidRPr="00000000">
        <w:rPr>
          <w:rtl w:val="0"/>
        </w:rPr>
      </w:r>
    </w:p>
    <w:p w:rsidR="00000000" w:rsidDel="00000000" w:rsidP="00000000" w:rsidRDefault="00000000" w:rsidRPr="00000000" w14:paraId="00000566">
      <w:pPr>
        <w:rPr/>
      </w:pPr>
      <w:r w:rsidDel="00000000" w:rsidR="00000000" w:rsidRPr="00000000">
        <w:rPr/>
        <w:drawing>
          <wp:inline distB="114300" distT="114300" distL="114300" distR="114300">
            <wp:extent cx="2800350" cy="2305050"/>
            <wp:effectExtent b="0" l="0" r="0" t="0"/>
            <wp:docPr id="7" name="image6.png"/>
            <a:graphic>
              <a:graphicData uri="http://schemas.openxmlformats.org/drawingml/2006/picture">
                <pic:pic>
                  <pic:nvPicPr>
                    <pic:cNvPr id="0" name="image6.png"/>
                    <pic:cNvPicPr preferRelativeResize="0"/>
                  </pic:nvPicPr>
                  <pic:blipFill>
                    <a:blip r:embed="rId33"/>
                    <a:srcRect b="0" l="0" r="0" t="0"/>
                    <a:stretch>
                      <a:fillRect/>
                    </a:stretch>
                  </pic:blipFill>
                  <pic:spPr>
                    <a:xfrm>
                      <a:off x="0" y="0"/>
                      <a:ext cx="2800350" cy="2305050"/>
                    </a:xfrm>
                    <a:prstGeom prst="rect"/>
                    <a:ln/>
                  </pic:spPr>
                </pic:pic>
              </a:graphicData>
            </a:graphic>
          </wp:inline>
        </w:drawing>
      </w:r>
      <w:r w:rsidDel="00000000" w:rsidR="00000000" w:rsidRPr="00000000">
        <w:rPr>
          <w:rtl w:val="0"/>
        </w:rPr>
      </w:r>
    </w:p>
    <w:p w:rsidR="00000000" w:rsidDel="00000000" w:rsidP="00000000" w:rsidRDefault="00000000" w:rsidRPr="00000000" w14:paraId="00000567">
      <w:pPr>
        <w:numPr>
          <w:ilvl w:val="0"/>
          <w:numId w:val="88"/>
        </w:numPr>
        <w:ind w:left="720" w:hanging="360"/>
      </w:pPr>
      <w:r w:rsidDel="00000000" w:rsidR="00000000" w:rsidRPr="00000000">
        <w:rPr>
          <w:rtl w:val="0"/>
        </w:rPr>
        <w:t xml:space="preserve">grey /white/ silvery, scaly plaques, lace like, hair line/scalp, erythematous base</w:t>
      </w:r>
    </w:p>
    <w:p w:rsidR="00000000" w:rsidDel="00000000" w:rsidP="00000000" w:rsidRDefault="00000000" w:rsidRPr="00000000" w14:paraId="00000568">
      <w:pPr>
        <w:numPr>
          <w:ilvl w:val="0"/>
          <w:numId w:val="88"/>
        </w:numPr>
        <w:ind w:left="720" w:hanging="360"/>
      </w:pPr>
      <w:r w:rsidDel="00000000" w:rsidR="00000000" w:rsidRPr="00000000">
        <w:rPr>
          <w:rtl w:val="0"/>
        </w:rPr>
        <w:t xml:space="preserve">Psoriasis - location, extensor, usually not on face, white/grey</w:t>
      </w:r>
    </w:p>
    <w:p w:rsidR="00000000" w:rsidDel="00000000" w:rsidP="00000000" w:rsidRDefault="00000000" w:rsidRPr="00000000" w14:paraId="00000569">
      <w:pPr>
        <w:numPr>
          <w:ilvl w:val="0"/>
          <w:numId w:val="88"/>
        </w:numPr>
        <w:ind w:left="720" w:hanging="360"/>
      </w:pPr>
      <w:r w:rsidDel="00000000" w:rsidR="00000000" w:rsidRPr="00000000">
        <w:rPr>
          <w:rtl w:val="0"/>
        </w:rPr>
        <w:t xml:space="preserve">Diff- seborrheic dermatitis, eczema </w:t>
      </w:r>
    </w:p>
    <w:p w:rsidR="00000000" w:rsidDel="00000000" w:rsidP="00000000" w:rsidRDefault="00000000" w:rsidRPr="00000000" w14:paraId="0000056A">
      <w:pPr>
        <w:rPr/>
      </w:pPr>
      <w:r w:rsidDel="00000000" w:rsidR="00000000" w:rsidRPr="00000000">
        <w:rPr/>
        <w:drawing>
          <wp:inline distB="114300" distT="114300" distL="114300" distR="114300">
            <wp:extent cx="2571750" cy="2114550"/>
            <wp:effectExtent b="0" l="0" r="0" t="0"/>
            <wp:docPr id="53" name="image48.png"/>
            <a:graphic>
              <a:graphicData uri="http://schemas.openxmlformats.org/drawingml/2006/picture">
                <pic:pic>
                  <pic:nvPicPr>
                    <pic:cNvPr id="0" name="image48.png"/>
                    <pic:cNvPicPr preferRelativeResize="0"/>
                  </pic:nvPicPr>
                  <pic:blipFill>
                    <a:blip r:embed="rId34"/>
                    <a:srcRect b="0" l="0" r="0" t="0"/>
                    <a:stretch>
                      <a:fillRect/>
                    </a:stretch>
                  </pic:blipFill>
                  <pic:spPr>
                    <a:xfrm>
                      <a:off x="0" y="0"/>
                      <a:ext cx="2571750" cy="2114550"/>
                    </a:xfrm>
                    <a:prstGeom prst="rect"/>
                    <a:ln/>
                  </pic:spPr>
                </pic:pic>
              </a:graphicData>
            </a:graphic>
          </wp:inline>
        </w:drawing>
      </w:r>
      <w:r w:rsidDel="00000000" w:rsidR="00000000" w:rsidRPr="00000000">
        <w:rPr>
          <w:rtl w:val="0"/>
        </w:rPr>
      </w:r>
    </w:p>
    <w:p w:rsidR="00000000" w:rsidDel="00000000" w:rsidP="00000000" w:rsidRDefault="00000000" w:rsidRPr="00000000" w14:paraId="0000056B">
      <w:pPr>
        <w:numPr>
          <w:ilvl w:val="0"/>
          <w:numId w:val="77"/>
        </w:numPr>
        <w:ind w:left="720" w:hanging="360"/>
      </w:pPr>
      <w:r w:rsidDel="00000000" w:rsidR="00000000" w:rsidRPr="00000000">
        <w:rPr>
          <w:rtl w:val="0"/>
        </w:rPr>
        <w:t xml:space="preserve">raised , erythematous, pustule, annular, yellow filled, firm</w:t>
      </w:r>
    </w:p>
    <w:p w:rsidR="00000000" w:rsidDel="00000000" w:rsidP="00000000" w:rsidRDefault="00000000" w:rsidRPr="00000000" w14:paraId="0000056C">
      <w:pPr>
        <w:numPr>
          <w:ilvl w:val="0"/>
          <w:numId w:val="77"/>
        </w:numPr>
        <w:ind w:left="720" w:hanging="360"/>
      </w:pPr>
      <w:r w:rsidDel="00000000" w:rsidR="00000000" w:rsidRPr="00000000">
        <w:rPr>
          <w:rtl w:val="0"/>
        </w:rPr>
        <w:t xml:space="preserve">Carbuncle (multiple pustules underneath) or abscess, can be tender/painful</w:t>
      </w:r>
    </w:p>
    <w:p w:rsidR="00000000" w:rsidDel="00000000" w:rsidP="00000000" w:rsidRDefault="00000000" w:rsidRPr="00000000" w14:paraId="0000056D">
      <w:pPr>
        <w:numPr>
          <w:ilvl w:val="0"/>
          <w:numId w:val="77"/>
        </w:numPr>
        <w:ind w:left="720" w:hanging="360"/>
      </w:pPr>
      <w:r w:rsidDel="00000000" w:rsidR="00000000" w:rsidRPr="00000000">
        <w:rPr>
          <w:rtl w:val="0"/>
        </w:rPr>
        <w:t xml:space="preserve">Furuncle (1 pustule/hair follicle)</w:t>
      </w:r>
    </w:p>
    <w:p w:rsidR="00000000" w:rsidDel="00000000" w:rsidP="00000000" w:rsidRDefault="00000000" w:rsidRPr="00000000" w14:paraId="0000056E">
      <w:pPr>
        <w:numPr>
          <w:ilvl w:val="0"/>
          <w:numId w:val="77"/>
        </w:numPr>
        <w:ind w:left="720" w:hanging="360"/>
      </w:pPr>
      <w:r w:rsidDel="00000000" w:rsidR="00000000" w:rsidRPr="00000000">
        <w:rPr>
          <w:rtl w:val="0"/>
        </w:rPr>
        <w:t xml:space="preserve">When it combines into 1 large pustule </w:t>
      </w:r>
    </w:p>
    <w:p w:rsidR="00000000" w:rsidDel="00000000" w:rsidP="00000000" w:rsidRDefault="00000000" w:rsidRPr="00000000" w14:paraId="0000056F">
      <w:pPr>
        <w:ind w:left="720" w:firstLine="0"/>
        <w:rPr/>
      </w:pPr>
      <w:r w:rsidDel="00000000" w:rsidR="00000000" w:rsidRPr="00000000">
        <w:rPr>
          <w:rtl w:val="0"/>
        </w:rPr>
      </w:r>
    </w:p>
    <w:p w:rsidR="00000000" w:rsidDel="00000000" w:rsidP="00000000" w:rsidRDefault="00000000" w:rsidRPr="00000000" w14:paraId="00000570">
      <w:pPr>
        <w:rPr/>
      </w:pPr>
      <w:r w:rsidDel="00000000" w:rsidR="00000000" w:rsidRPr="00000000">
        <w:rPr>
          <w:rtl w:val="0"/>
        </w:rPr>
      </w:r>
    </w:p>
    <w:p w:rsidR="00000000" w:rsidDel="00000000" w:rsidP="00000000" w:rsidRDefault="00000000" w:rsidRPr="00000000" w14:paraId="00000571">
      <w:pPr>
        <w:rPr/>
      </w:pPr>
      <w:r w:rsidDel="00000000" w:rsidR="00000000" w:rsidRPr="00000000">
        <w:rPr/>
        <w:drawing>
          <wp:inline distB="114300" distT="114300" distL="114300" distR="114300">
            <wp:extent cx="2438400" cy="1962150"/>
            <wp:effectExtent b="0" l="0" r="0" t="0"/>
            <wp:docPr id="24" name="image13.png"/>
            <a:graphic>
              <a:graphicData uri="http://schemas.openxmlformats.org/drawingml/2006/picture">
                <pic:pic>
                  <pic:nvPicPr>
                    <pic:cNvPr id="0" name="image13.png"/>
                    <pic:cNvPicPr preferRelativeResize="0"/>
                  </pic:nvPicPr>
                  <pic:blipFill>
                    <a:blip r:embed="rId35"/>
                    <a:srcRect b="0" l="0" r="0" t="0"/>
                    <a:stretch>
                      <a:fillRect/>
                    </a:stretch>
                  </pic:blipFill>
                  <pic:spPr>
                    <a:xfrm>
                      <a:off x="0" y="0"/>
                      <a:ext cx="2438400" cy="1962150"/>
                    </a:xfrm>
                    <a:prstGeom prst="rect"/>
                    <a:ln/>
                  </pic:spPr>
                </pic:pic>
              </a:graphicData>
            </a:graphic>
          </wp:inline>
        </w:drawing>
      </w:r>
      <w:r w:rsidDel="00000000" w:rsidR="00000000" w:rsidRPr="00000000">
        <w:rPr>
          <w:rtl w:val="0"/>
        </w:rPr>
      </w:r>
    </w:p>
    <w:p w:rsidR="00000000" w:rsidDel="00000000" w:rsidP="00000000" w:rsidRDefault="00000000" w:rsidRPr="00000000" w14:paraId="00000572">
      <w:pPr>
        <w:numPr>
          <w:ilvl w:val="0"/>
          <w:numId w:val="1"/>
        </w:numPr>
        <w:ind w:left="720" w:hanging="360"/>
      </w:pPr>
      <w:r w:rsidDel="00000000" w:rsidR="00000000" w:rsidRPr="00000000">
        <w:rPr>
          <w:rtl w:val="0"/>
        </w:rPr>
        <w:t xml:space="preserve">Vesicular rash on erythematous base, painful, on 1 dermatome </w:t>
      </w:r>
    </w:p>
    <w:p w:rsidR="00000000" w:rsidDel="00000000" w:rsidP="00000000" w:rsidRDefault="00000000" w:rsidRPr="00000000" w14:paraId="00000573">
      <w:pPr>
        <w:numPr>
          <w:ilvl w:val="0"/>
          <w:numId w:val="1"/>
        </w:numPr>
        <w:ind w:left="720" w:hanging="360"/>
      </w:pPr>
      <w:r w:rsidDel="00000000" w:rsidR="00000000" w:rsidRPr="00000000">
        <w:rPr>
          <w:rtl w:val="0"/>
        </w:rPr>
        <w:t xml:space="preserve">Herpes Zolster - dermatome, PAINFUL not itchy, </w:t>
      </w:r>
    </w:p>
    <w:p w:rsidR="00000000" w:rsidDel="00000000" w:rsidP="00000000" w:rsidRDefault="00000000" w:rsidRPr="00000000" w14:paraId="00000574">
      <w:pPr>
        <w:numPr>
          <w:ilvl w:val="0"/>
          <w:numId w:val="1"/>
        </w:numPr>
        <w:ind w:left="720" w:hanging="360"/>
      </w:pPr>
      <w:r w:rsidDel="00000000" w:rsidR="00000000" w:rsidRPr="00000000">
        <w:rPr>
          <w:rtl w:val="0"/>
        </w:rPr>
        <w:t xml:space="preserve">differential : herpes simplex** -explain thoughts ie if it reoccurs like coldsores*</w:t>
      </w:r>
    </w:p>
    <w:p w:rsidR="00000000" w:rsidDel="00000000" w:rsidP="00000000" w:rsidRDefault="00000000" w:rsidRPr="00000000" w14:paraId="00000575">
      <w:pPr>
        <w:rPr/>
      </w:pPr>
      <w:r w:rsidDel="00000000" w:rsidR="00000000" w:rsidRPr="00000000">
        <w:rPr>
          <w:rtl w:val="0"/>
        </w:rPr>
      </w:r>
    </w:p>
    <w:p w:rsidR="00000000" w:rsidDel="00000000" w:rsidP="00000000" w:rsidRDefault="00000000" w:rsidRPr="00000000" w14:paraId="00000576">
      <w:pPr>
        <w:rPr/>
      </w:pPr>
      <w:r w:rsidDel="00000000" w:rsidR="00000000" w:rsidRPr="00000000">
        <w:rPr/>
        <w:drawing>
          <wp:inline distB="114300" distT="114300" distL="114300" distR="114300">
            <wp:extent cx="5943600" cy="2387600"/>
            <wp:effectExtent b="0" l="0" r="0" t="0"/>
            <wp:docPr id="29" name="image29.png"/>
            <a:graphic>
              <a:graphicData uri="http://schemas.openxmlformats.org/drawingml/2006/picture">
                <pic:pic>
                  <pic:nvPicPr>
                    <pic:cNvPr id="0" name="image29.png"/>
                    <pic:cNvPicPr preferRelativeResize="0"/>
                  </pic:nvPicPr>
                  <pic:blipFill>
                    <a:blip r:embed="rId36"/>
                    <a:srcRect b="0" l="0" r="0" t="0"/>
                    <a:stretch>
                      <a:fillRect/>
                    </a:stretch>
                  </pic:blipFill>
                  <pic:spPr>
                    <a:xfrm>
                      <a:off x="0" y="0"/>
                      <a:ext cx="5943600" cy="2387600"/>
                    </a:xfrm>
                    <a:prstGeom prst="rect"/>
                    <a:ln/>
                  </pic:spPr>
                </pic:pic>
              </a:graphicData>
            </a:graphic>
          </wp:inline>
        </w:drawing>
      </w:r>
      <w:r w:rsidDel="00000000" w:rsidR="00000000" w:rsidRPr="00000000">
        <w:rPr>
          <w:rtl w:val="0"/>
        </w:rPr>
      </w:r>
    </w:p>
    <w:p w:rsidR="00000000" w:rsidDel="00000000" w:rsidP="00000000" w:rsidRDefault="00000000" w:rsidRPr="00000000" w14:paraId="00000577">
      <w:pPr>
        <w:numPr>
          <w:ilvl w:val="0"/>
          <w:numId w:val="31"/>
        </w:numPr>
        <w:ind w:left="720" w:hanging="360"/>
      </w:pPr>
      <w:r w:rsidDel="00000000" w:rsidR="00000000" w:rsidRPr="00000000">
        <w:rPr>
          <w:rtl w:val="0"/>
        </w:rPr>
        <w:t xml:space="preserve">syphilis - lesions on palms and soles, lymphadenopathy, fever, lesions/ULCERS, </w:t>
      </w:r>
    </w:p>
    <w:p w:rsidR="00000000" w:rsidDel="00000000" w:rsidP="00000000" w:rsidRDefault="00000000" w:rsidRPr="00000000" w14:paraId="00000578">
      <w:pPr>
        <w:numPr>
          <w:ilvl w:val="1"/>
          <w:numId w:val="31"/>
        </w:numPr>
        <w:ind w:left="1440" w:hanging="360"/>
      </w:pPr>
      <w:r w:rsidDel="00000000" w:rsidR="00000000" w:rsidRPr="00000000">
        <w:rPr>
          <w:rtl w:val="0"/>
        </w:rPr>
        <w:t xml:space="preserve">Genital, oral, anal Ulcer, sexual risk factor, rash lasts longer/ atypical </w:t>
      </w:r>
    </w:p>
    <w:p w:rsidR="00000000" w:rsidDel="00000000" w:rsidP="00000000" w:rsidRDefault="00000000" w:rsidRPr="00000000" w14:paraId="00000579">
      <w:pPr>
        <w:numPr>
          <w:ilvl w:val="1"/>
          <w:numId w:val="31"/>
        </w:numPr>
        <w:ind w:left="1440" w:hanging="360"/>
      </w:pPr>
      <w:r w:rsidDel="00000000" w:rsidR="00000000" w:rsidRPr="00000000">
        <w:rPr>
          <w:rtl w:val="0"/>
        </w:rPr>
        <w:t xml:space="preserve">Hair loss?</w:t>
      </w:r>
    </w:p>
    <w:p w:rsidR="00000000" w:rsidDel="00000000" w:rsidP="00000000" w:rsidRDefault="00000000" w:rsidRPr="00000000" w14:paraId="0000057A">
      <w:pPr>
        <w:rPr/>
      </w:pPr>
      <w:r w:rsidDel="00000000" w:rsidR="00000000" w:rsidRPr="00000000">
        <w:rPr>
          <w:rtl w:val="0"/>
        </w:rPr>
      </w:r>
    </w:p>
    <w:p w:rsidR="00000000" w:rsidDel="00000000" w:rsidP="00000000" w:rsidRDefault="00000000" w:rsidRPr="00000000" w14:paraId="0000057B">
      <w:pPr>
        <w:rPr/>
      </w:pPr>
      <w:r w:rsidDel="00000000" w:rsidR="00000000" w:rsidRPr="00000000">
        <w:rPr>
          <w:rtl w:val="0"/>
        </w:rPr>
      </w:r>
    </w:p>
    <w:p w:rsidR="00000000" w:rsidDel="00000000" w:rsidP="00000000" w:rsidRDefault="00000000" w:rsidRPr="00000000" w14:paraId="0000057C">
      <w:pPr>
        <w:rPr/>
      </w:pPr>
      <w:r w:rsidDel="00000000" w:rsidR="00000000" w:rsidRPr="00000000">
        <w:rPr>
          <w:rtl w:val="0"/>
        </w:rPr>
        <w:t xml:space="preserve">Cellulitis </w:t>
      </w:r>
    </w:p>
    <w:p w:rsidR="00000000" w:rsidDel="00000000" w:rsidP="00000000" w:rsidRDefault="00000000" w:rsidRPr="00000000" w14:paraId="0000057D">
      <w:pPr>
        <w:numPr>
          <w:ilvl w:val="0"/>
          <w:numId w:val="21"/>
        </w:numPr>
        <w:ind w:left="720" w:hanging="360"/>
      </w:pPr>
      <w:r w:rsidDel="00000000" w:rsidR="00000000" w:rsidRPr="00000000">
        <w:rPr>
          <w:rtl w:val="0"/>
        </w:rPr>
        <w:t xml:space="preserve">Painful, fever</w:t>
      </w:r>
    </w:p>
    <w:p w:rsidR="00000000" w:rsidDel="00000000" w:rsidP="00000000" w:rsidRDefault="00000000" w:rsidRPr="00000000" w14:paraId="0000057E">
      <w:pPr>
        <w:rPr/>
      </w:pPr>
      <w:r w:rsidDel="00000000" w:rsidR="00000000" w:rsidRPr="00000000">
        <w:rPr>
          <w:rtl w:val="0"/>
        </w:rPr>
        <w:t xml:space="preserve">Stasis dermatitis </w:t>
      </w:r>
    </w:p>
    <w:p w:rsidR="00000000" w:rsidDel="00000000" w:rsidP="00000000" w:rsidRDefault="00000000" w:rsidRPr="00000000" w14:paraId="0000057F">
      <w:pPr>
        <w:numPr>
          <w:ilvl w:val="0"/>
          <w:numId w:val="87"/>
        </w:numPr>
        <w:ind w:left="720" w:hanging="360"/>
      </w:pPr>
      <w:r w:rsidDel="00000000" w:rsidR="00000000" w:rsidRPr="00000000">
        <w:rPr>
          <w:rtl w:val="0"/>
        </w:rPr>
        <w:t xml:space="preserve">Both legs, ITCHY** brown staining, not hot or tender like cellulitis </w:t>
      </w:r>
    </w:p>
    <w:p w:rsidR="00000000" w:rsidDel="00000000" w:rsidP="00000000" w:rsidRDefault="00000000" w:rsidRPr="00000000" w14:paraId="00000580">
      <w:pPr>
        <w:rPr/>
      </w:pPr>
      <w:r w:rsidDel="00000000" w:rsidR="00000000" w:rsidRPr="00000000">
        <w:rPr>
          <w:rtl w:val="0"/>
        </w:rPr>
      </w:r>
    </w:p>
    <w:p w:rsidR="00000000" w:rsidDel="00000000" w:rsidP="00000000" w:rsidRDefault="00000000" w:rsidRPr="00000000" w14:paraId="00000581">
      <w:pPr>
        <w:rPr/>
      </w:pPr>
      <w:r w:rsidDel="00000000" w:rsidR="00000000" w:rsidRPr="00000000">
        <w:rPr>
          <w:rtl w:val="0"/>
        </w:rPr>
      </w:r>
    </w:p>
    <w:p w:rsidR="00000000" w:rsidDel="00000000" w:rsidP="00000000" w:rsidRDefault="00000000" w:rsidRPr="00000000" w14:paraId="00000582">
      <w:pPr>
        <w:rPr/>
      </w:pPr>
      <w:r w:rsidDel="00000000" w:rsidR="00000000" w:rsidRPr="00000000">
        <w:rPr>
          <w:rtl w:val="0"/>
        </w:rPr>
        <w:t xml:space="preserve">Laceration </w:t>
      </w:r>
    </w:p>
    <w:p w:rsidR="00000000" w:rsidDel="00000000" w:rsidP="00000000" w:rsidRDefault="00000000" w:rsidRPr="00000000" w14:paraId="00000583">
      <w:pPr>
        <w:numPr>
          <w:ilvl w:val="0"/>
          <w:numId w:val="140"/>
        </w:numPr>
        <w:ind w:left="720" w:hanging="360"/>
      </w:pPr>
      <w:r w:rsidDel="00000000" w:rsidR="00000000" w:rsidRPr="00000000">
        <w:rPr>
          <w:rtl w:val="0"/>
        </w:rPr>
        <w:t xml:space="preserve">WHO- Healing risks: diabetes, PVD, steroids, anticoagulants, immune status; allergies</w:t>
      </w:r>
    </w:p>
    <w:p w:rsidR="00000000" w:rsidDel="00000000" w:rsidP="00000000" w:rsidRDefault="00000000" w:rsidRPr="00000000" w14:paraId="00000584">
      <w:pPr>
        <w:numPr>
          <w:ilvl w:val="0"/>
          <w:numId w:val="140"/>
        </w:numPr>
        <w:ind w:left="720" w:hanging="360"/>
      </w:pPr>
      <w:r w:rsidDel="00000000" w:rsidR="00000000" w:rsidRPr="00000000">
        <w:rPr>
          <w:rtl w:val="0"/>
        </w:rPr>
        <w:t xml:space="preserve">WHAT-Mechanism and force; contamination (soil, saliva, feces); foreign body</w:t>
      </w:r>
    </w:p>
    <w:p w:rsidR="00000000" w:rsidDel="00000000" w:rsidP="00000000" w:rsidRDefault="00000000" w:rsidRPr="00000000" w14:paraId="00000585">
      <w:pPr>
        <w:numPr>
          <w:ilvl w:val="0"/>
          <w:numId w:val="140"/>
        </w:numPr>
        <w:ind w:left="720" w:hanging="360"/>
      </w:pPr>
      <w:r w:rsidDel="00000000" w:rsidR="00000000" w:rsidRPr="00000000">
        <w:rPr>
          <w:rtl w:val="0"/>
        </w:rPr>
        <w:t xml:space="preserve">TETANUS- Ask </w:t>
      </w:r>
      <w:r w:rsidDel="00000000" w:rsidR="00000000" w:rsidRPr="00000000">
        <w:rPr>
          <w:b w:val="1"/>
          <w:bCs w:val="1"/>
          <w:rtl w:val="0"/>
        </w:rPr>
        <w:t xml:space="preserve">when</w:t>
      </w:r>
      <w:r w:rsidDel="00000000" w:rsidR="00000000" w:rsidRPr="00000000">
        <w:rPr>
          <w:rtl w:val="0"/>
        </w:rPr>
        <w:t xml:space="preserve"> and </w:t>
      </w:r>
      <w:r w:rsidDel="00000000" w:rsidR="00000000" w:rsidRPr="00000000">
        <w:rPr>
          <w:b w:val="1"/>
          <w:bCs w:val="1"/>
          <w:rtl w:val="0"/>
        </w:rPr>
        <w:t xml:space="preserve">why</w:t>
      </w:r>
      <w:r w:rsidDel="00000000" w:rsidR="00000000" w:rsidRPr="00000000">
        <w:rPr>
          <w:rtl w:val="0"/>
        </w:rPr>
        <w:t xml:space="preserve"> the last dose was given</w:t>
      </w:r>
    </w:p>
    <w:p w:rsidR="00000000" w:rsidDel="00000000" w:rsidP="00000000" w:rsidRDefault="00000000" w:rsidRPr="00000000" w14:paraId="00000586">
      <w:pPr>
        <w:numPr>
          <w:ilvl w:val="0"/>
          <w:numId w:val="140"/>
        </w:numPr>
        <w:ind w:left="720" w:hanging="360"/>
      </w:pPr>
      <w:r w:rsidDel="00000000" w:rsidR="00000000" w:rsidRPr="00000000">
        <w:rPr>
          <w:rtl w:val="0"/>
        </w:rPr>
        <w:t xml:space="preserve">WHEN-- Time since injury shapes the closure decision</w:t>
      </w:r>
    </w:p>
    <w:p w:rsidR="00000000" w:rsidDel="00000000" w:rsidP="00000000" w:rsidRDefault="00000000" w:rsidRPr="00000000" w14:paraId="00000587">
      <w:pPr>
        <w:numPr>
          <w:ilvl w:val="0"/>
          <w:numId w:val="140"/>
        </w:numPr>
        <w:ind w:left="720" w:hanging="360"/>
      </w:pPr>
      <w:r w:rsidDel="00000000" w:rsidR="00000000" w:rsidRPr="00000000">
        <w:rPr>
          <w:rtl w:val="0"/>
        </w:rPr>
        <w:t xml:space="preserve">WHERE- Neurovascular status, tendon function through full range, joints, </w:t>
      </w:r>
      <w:r w:rsidDel="00000000" w:rsidR="00000000" w:rsidRPr="00000000">
        <w:rPr>
          <w:b w:val="1"/>
          <w:bCs w:val="1"/>
          <w:rtl w:val="0"/>
        </w:rPr>
        <w:t xml:space="preserve">face( refer out)</w:t>
      </w:r>
    </w:p>
    <w:p w:rsidR="00000000" w:rsidDel="00000000" w:rsidP="00000000" w:rsidRDefault="00000000" w:rsidRPr="00000000" w14:paraId="00000588">
      <w:pPr>
        <w:numPr>
          <w:ilvl w:val="0"/>
          <w:numId w:val="140"/>
        </w:numPr>
        <w:ind w:left="720" w:hanging="360"/>
      </w:pPr>
      <w:r w:rsidDel="00000000" w:rsidR="00000000" w:rsidRPr="00000000">
        <w:rPr>
          <w:rtl w:val="0"/>
        </w:rPr>
        <w:t xml:space="preserve">EXPLORE- after FREEZING** Irrigate and examine to the base: debris, tendon, joint capsule</w:t>
      </w:r>
    </w:p>
    <w:p w:rsidR="00000000" w:rsidDel="00000000" w:rsidP="00000000" w:rsidRDefault="00000000" w:rsidRPr="00000000" w14:paraId="00000589">
      <w:pPr>
        <w:rPr/>
      </w:pPr>
      <w:r w:rsidDel="00000000" w:rsidR="00000000" w:rsidRPr="00000000">
        <w:rPr>
          <w:rtl w:val="0"/>
        </w:rPr>
      </w:r>
    </w:p>
    <w:p w:rsidR="00000000" w:rsidDel="00000000" w:rsidP="00000000" w:rsidRDefault="00000000" w:rsidRPr="00000000" w14:paraId="0000058A">
      <w:pPr>
        <w:rPr/>
      </w:pPr>
      <w:r w:rsidDel="00000000" w:rsidR="00000000" w:rsidRPr="00000000">
        <w:rPr>
          <w:rtl w:val="0"/>
        </w:rPr>
        <w:t xml:space="preserve">Physical Exam</w:t>
      </w:r>
    </w:p>
    <w:p w:rsidR="00000000" w:rsidDel="00000000" w:rsidP="00000000" w:rsidRDefault="00000000" w:rsidRPr="00000000" w14:paraId="0000058B">
      <w:pPr>
        <w:numPr>
          <w:ilvl w:val="0"/>
          <w:numId w:val="59"/>
        </w:numPr>
        <w:ind w:left="720" w:hanging="360"/>
      </w:pPr>
      <w:r w:rsidDel="00000000" w:rsidR="00000000" w:rsidRPr="00000000">
        <w:rPr>
          <w:rtl w:val="0"/>
        </w:rPr>
        <w:t xml:space="preserve">Ensure appropriate lighting, gauze, and rinse materials are easily accessible before beginning the exam.</w:t>
      </w:r>
    </w:p>
    <w:p w:rsidR="00000000" w:rsidDel="00000000" w:rsidP="00000000" w:rsidRDefault="00000000" w:rsidRPr="00000000" w14:paraId="0000058C">
      <w:pPr>
        <w:numPr>
          <w:ilvl w:val="0"/>
          <w:numId w:val="59"/>
        </w:numPr>
        <w:ind w:left="720" w:hanging="360"/>
      </w:pPr>
      <w:r w:rsidDel="00000000" w:rsidR="00000000" w:rsidRPr="00000000">
        <w:rPr>
          <w:rtl w:val="0"/>
        </w:rPr>
        <w:t xml:space="preserve">Establish hemostasis: Hemostasis should be established to allow for visualization of underlying structures and foreign objects, utilizing direct pressure.</w:t>
      </w:r>
    </w:p>
    <w:p w:rsidR="00000000" w:rsidDel="00000000" w:rsidP="00000000" w:rsidRDefault="00000000" w:rsidRPr="00000000" w14:paraId="0000058D">
      <w:pPr>
        <w:numPr>
          <w:ilvl w:val="1"/>
          <w:numId w:val="59"/>
        </w:numPr>
        <w:ind w:left="1440" w:hanging="360"/>
      </w:pPr>
      <w:r w:rsidDel="00000000" w:rsidR="00000000" w:rsidRPr="00000000">
        <w:rPr>
          <w:rtl w:val="0"/>
        </w:rPr>
        <w:t xml:space="preserve">Blood pressure cuff above the wound, or tourniquet </w:t>
      </w:r>
    </w:p>
    <w:p w:rsidR="00000000" w:rsidDel="00000000" w:rsidP="00000000" w:rsidRDefault="00000000" w:rsidRPr="00000000" w14:paraId="0000058E">
      <w:pPr>
        <w:numPr>
          <w:ilvl w:val="0"/>
          <w:numId w:val="59"/>
        </w:numPr>
        <w:ind w:left="720" w:hanging="360"/>
      </w:pPr>
      <w:r w:rsidDel="00000000" w:rsidR="00000000" w:rsidRPr="00000000">
        <w:rPr>
          <w:rtl w:val="0"/>
        </w:rPr>
        <w:t xml:space="preserve">Detailed neurologic exam: The clinician should perform a complete sensation exam at and below the level of injury before using any anesthesia to assess for any nerve injury. A quick method to evaluate for nerve injury is 2-point discrimination using a standard paper clip, always comparing to the patient's noninjured side.</w:t>
        <w:tab/>
      </w:r>
    </w:p>
    <w:p w:rsidR="00000000" w:rsidDel="00000000" w:rsidP="00000000" w:rsidRDefault="00000000" w:rsidRPr="00000000" w14:paraId="0000058F">
      <w:pPr>
        <w:numPr>
          <w:ilvl w:val="1"/>
          <w:numId w:val="59"/>
        </w:numPr>
        <w:ind w:left="1440" w:hanging="360"/>
      </w:pPr>
      <w:r w:rsidDel="00000000" w:rsidR="00000000" w:rsidRPr="00000000">
        <w:rPr>
          <w:rtl w:val="0"/>
        </w:rPr>
        <w:t xml:space="preserve">ABOVE AND BELOW and also BEFORE FREEZING, compare to NON injured side</w:t>
      </w:r>
    </w:p>
    <w:p w:rsidR="00000000" w:rsidDel="00000000" w:rsidP="00000000" w:rsidRDefault="00000000" w:rsidRPr="00000000" w14:paraId="00000590">
      <w:pPr>
        <w:numPr>
          <w:ilvl w:val="0"/>
          <w:numId w:val="59"/>
        </w:numPr>
        <w:ind w:left="720" w:hanging="360"/>
      </w:pPr>
      <w:r w:rsidDel="00000000" w:rsidR="00000000" w:rsidRPr="00000000">
        <w:rPr>
          <w:rtl w:val="0"/>
        </w:rPr>
        <w:t xml:space="preserve">Detailed musculoskeletal exam: Examine any joints involved in the laceration for injury, along with an active and passive range of motion exam above and below the joint to assess for tendon injury. </w:t>
      </w:r>
    </w:p>
    <w:p w:rsidR="00000000" w:rsidDel="00000000" w:rsidP="00000000" w:rsidRDefault="00000000" w:rsidRPr="00000000" w14:paraId="00000591">
      <w:pPr>
        <w:numPr>
          <w:ilvl w:val="0"/>
          <w:numId w:val="59"/>
        </w:numPr>
        <w:ind w:left="720" w:hanging="360"/>
      </w:pPr>
      <w:r w:rsidDel="00000000" w:rsidR="00000000" w:rsidRPr="00000000">
        <w:rPr>
          <w:rtl w:val="0"/>
        </w:rPr>
        <w:t xml:space="preserve">Detailed Vascular exam: If the wound is on the extremities, assess the capillary refill distal to the wound and always compare it to the noninjured side. If accessible, </w:t>
      </w:r>
      <w:r w:rsidDel="00000000" w:rsidR="00000000" w:rsidRPr="00000000">
        <w:rPr>
          <w:b w:val="1"/>
          <w:bCs w:val="1"/>
          <w:rtl w:val="0"/>
        </w:rPr>
        <w:t xml:space="preserve">Doppler</w:t>
      </w:r>
      <w:r w:rsidDel="00000000" w:rsidR="00000000" w:rsidRPr="00000000">
        <w:rPr>
          <w:rtl w:val="0"/>
        </w:rPr>
        <w:t xml:space="preserve"> ultrasound can assess underlying vascular integrity from above the laceration to below.</w:t>
      </w:r>
    </w:p>
    <w:p w:rsidR="00000000" w:rsidDel="00000000" w:rsidP="00000000" w:rsidRDefault="00000000" w:rsidRPr="00000000" w14:paraId="00000592">
      <w:pPr>
        <w:numPr>
          <w:ilvl w:val="1"/>
          <w:numId w:val="59"/>
        </w:numPr>
        <w:ind w:left="1440" w:hanging="360"/>
      </w:pPr>
      <w:r w:rsidDel="00000000" w:rsidR="00000000" w:rsidRPr="00000000">
        <w:rPr>
          <w:rtl w:val="0"/>
        </w:rPr>
        <w:t xml:space="preserve">If decreased pulses- refer to vascular or plastics </w:t>
      </w:r>
    </w:p>
    <w:p w:rsidR="00000000" w:rsidDel="00000000" w:rsidP="00000000" w:rsidRDefault="00000000" w:rsidRPr="00000000" w14:paraId="00000593">
      <w:pPr>
        <w:numPr>
          <w:ilvl w:val="0"/>
          <w:numId w:val="59"/>
        </w:numPr>
        <w:ind w:left="720" w:hanging="360"/>
      </w:pPr>
      <w:r w:rsidDel="00000000" w:rsidR="00000000" w:rsidRPr="00000000">
        <w:rPr>
          <w:rtl w:val="0"/>
        </w:rPr>
        <w:t xml:space="preserve">If observed, foreign bodies should be removed, as they can increase the patient's risk of infection or poor wound healing. Imaging should be obtained if there is any concern about retained foreign bodies.</w:t>
      </w:r>
    </w:p>
    <w:p w:rsidR="00000000" w:rsidDel="00000000" w:rsidP="00000000" w:rsidRDefault="00000000" w:rsidRPr="00000000" w14:paraId="00000594">
      <w:pPr>
        <w:numPr>
          <w:ilvl w:val="0"/>
          <w:numId w:val="68"/>
        </w:numPr>
        <w:ind w:left="720" w:hanging="360"/>
      </w:pPr>
      <w:r w:rsidDel="00000000" w:rsidR="00000000" w:rsidRPr="00000000">
        <w:rPr>
          <w:rtl w:val="0"/>
        </w:rPr>
        <w:t xml:space="preserve">Lip or EYE lid margin cosmetic- refer to plastics if uncomfortable </w:t>
      </w:r>
    </w:p>
    <w:p w:rsidR="00000000" w:rsidDel="00000000" w:rsidP="00000000" w:rsidRDefault="00000000" w:rsidRPr="00000000" w14:paraId="00000595">
      <w:pPr>
        <w:rPr/>
      </w:pPr>
      <w:r w:rsidDel="00000000" w:rsidR="00000000" w:rsidRPr="00000000">
        <w:rPr>
          <w:rtl w:val="0"/>
        </w:rPr>
      </w:r>
    </w:p>
    <w:p w:rsidR="00000000" w:rsidDel="00000000" w:rsidP="00000000" w:rsidRDefault="00000000" w:rsidRPr="00000000" w14:paraId="00000596">
      <w:pPr>
        <w:rPr/>
      </w:pPr>
      <w:r w:rsidDel="00000000" w:rsidR="00000000" w:rsidRPr="00000000">
        <w:rPr/>
        <w:drawing>
          <wp:inline distB="114300" distT="114300" distL="114300" distR="114300">
            <wp:extent cx="5943600" cy="3187700"/>
            <wp:effectExtent b="0" l="0" r="0" t="0"/>
            <wp:docPr id="59" name="image57.png"/>
            <a:graphic>
              <a:graphicData uri="http://schemas.openxmlformats.org/drawingml/2006/picture">
                <pic:pic>
                  <pic:nvPicPr>
                    <pic:cNvPr id="0" name="image57.png"/>
                    <pic:cNvPicPr preferRelativeResize="0"/>
                  </pic:nvPicPr>
                  <pic:blipFill>
                    <a:blip r:embed="rId37"/>
                    <a:srcRect b="0" l="0" r="0" t="0"/>
                    <a:stretch>
                      <a:fillRect/>
                    </a:stretch>
                  </pic:blipFill>
                  <pic:spPr>
                    <a:xfrm>
                      <a:off x="0" y="0"/>
                      <a:ext cx="5943600" cy="3187700"/>
                    </a:xfrm>
                    <a:prstGeom prst="rect"/>
                    <a:ln/>
                  </pic:spPr>
                </pic:pic>
              </a:graphicData>
            </a:graphic>
          </wp:inline>
        </w:drawing>
      </w:r>
      <w:r w:rsidDel="00000000" w:rsidR="00000000" w:rsidRPr="00000000">
        <w:rPr>
          <w:rtl w:val="0"/>
        </w:rPr>
      </w:r>
    </w:p>
    <w:p w:rsidR="00000000" w:rsidDel="00000000" w:rsidP="00000000" w:rsidRDefault="00000000" w:rsidRPr="00000000" w14:paraId="00000597">
      <w:pPr>
        <w:rPr/>
      </w:pPr>
      <w:r w:rsidDel="00000000" w:rsidR="00000000" w:rsidRPr="00000000">
        <w:rPr>
          <w:rtl w:val="0"/>
        </w:rPr>
      </w:r>
    </w:p>
    <w:p w:rsidR="00000000" w:rsidDel="00000000" w:rsidP="00000000" w:rsidRDefault="00000000" w:rsidRPr="00000000" w14:paraId="00000598">
      <w:pPr>
        <w:rPr/>
      </w:pPr>
      <w:r w:rsidDel="00000000" w:rsidR="00000000" w:rsidRPr="00000000">
        <w:rPr/>
        <w:drawing>
          <wp:inline distB="114300" distT="114300" distL="114300" distR="114300">
            <wp:extent cx="5943600" cy="3200400"/>
            <wp:effectExtent b="0" l="0" r="0" t="0"/>
            <wp:docPr id="63" name="image58.png"/>
            <a:graphic>
              <a:graphicData uri="http://schemas.openxmlformats.org/drawingml/2006/picture">
                <pic:pic>
                  <pic:nvPicPr>
                    <pic:cNvPr id="0" name="image58.png"/>
                    <pic:cNvPicPr preferRelativeResize="0"/>
                  </pic:nvPicPr>
                  <pic:blipFill>
                    <a:blip r:embed="rId38"/>
                    <a:srcRect b="0" l="0" r="0" t="0"/>
                    <a:stretch>
                      <a:fillRect/>
                    </a:stretch>
                  </pic:blipFill>
                  <pic:spPr>
                    <a:xfrm>
                      <a:off x="0" y="0"/>
                      <a:ext cx="594360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599">
      <w:pPr>
        <w:numPr>
          <w:ilvl w:val="0"/>
          <w:numId w:val="98"/>
        </w:numPr>
        <w:ind w:left="720" w:hanging="360"/>
      </w:pPr>
      <w:r w:rsidDel="00000000" w:rsidR="00000000" w:rsidRPr="00000000">
        <w:rPr>
          <w:rtl w:val="0"/>
        </w:rPr>
        <w:t xml:space="preserve">Bacteria ** </w:t>
      </w:r>
    </w:p>
    <w:p w:rsidR="00000000" w:rsidDel="00000000" w:rsidP="00000000" w:rsidRDefault="00000000" w:rsidRPr="00000000" w14:paraId="0000059A">
      <w:pPr>
        <w:numPr>
          <w:ilvl w:val="0"/>
          <w:numId w:val="98"/>
        </w:numPr>
        <w:ind w:left="720" w:hanging="360"/>
      </w:pPr>
      <w:r w:rsidDel="00000000" w:rsidR="00000000" w:rsidRPr="00000000">
        <w:rPr>
          <w:rtl w:val="0"/>
        </w:rPr>
        <w:t xml:space="preserve"> Deep puncture, cats, dogs </w:t>
      </w:r>
    </w:p>
    <w:p w:rsidR="00000000" w:rsidDel="00000000" w:rsidP="00000000" w:rsidRDefault="00000000" w:rsidRPr="00000000" w14:paraId="0000059B">
      <w:pPr>
        <w:numPr>
          <w:ilvl w:val="0"/>
          <w:numId w:val="98"/>
        </w:numPr>
        <w:ind w:left="720" w:hanging="360"/>
      </w:pPr>
      <w:r w:rsidDel="00000000" w:rsidR="00000000" w:rsidRPr="00000000">
        <w:rPr>
          <w:rtl w:val="0"/>
        </w:rPr>
        <w:t xml:space="preserve">Rabies and tetanus </w:t>
      </w:r>
    </w:p>
    <w:p w:rsidR="00000000" w:rsidDel="00000000" w:rsidP="00000000" w:rsidRDefault="00000000" w:rsidRPr="00000000" w14:paraId="0000059C">
      <w:pPr>
        <w:numPr>
          <w:ilvl w:val="0"/>
          <w:numId w:val="98"/>
        </w:numPr>
        <w:ind w:left="720" w:hanging="360"/>
      </w:pPr>
      <w:r w:rsidDel="00000000" w:rsidR="00000000" w:rsidRPr="00000000">
        <w:rPr>
          <w:rtl w:val="0"/>
        </w:rPr>
        <w:t xml:space="preserve">Usually leave open to drain </w:t>
      </w:r>
    </w:p>
    <w:p w:rsidR="00000000" w:rsidDel="00000000" w:rsidP="00000000" w:rsidRDefault="00000000" w:rsidRPr="00000000" w14:paraId="0000059D">
      <w:pPr>
        <w:rPr/>
      </w:pPr>
      <w:r w:rsidDel="00000000" w:rsidR="00000000" w:rsidRPr="00000000">
        <w:rPr>
          <w:rtl w:val="0"/>
        </w:rPr>
      </w:r>
    </w:p>
    <w:p w:rsidR="00000000" w:rsidDel="00000000" w:rsidP="00000000" w:rsidRDefault="00000000" w:rsidRPr="00000000" w14:paraId="0000059E">
      <w:pPr>
        <w:numPr>
          <w:ilvl w:val="0"/>
          <w:numId w:val="38"/>
        </w:numPr>
        <w:ind w:left="720" w:hanging="360"/>
      </w:pPr>
      <w:r w:rsidDel="00000000" w:rsidR="00000000" w:rsidRPr="00000000">
        <w:rPr>
          <w:rtl w:val="0"/>
        </w:rPr>
        <w:t xml:space="preserve">Cat scratched cellulitis </w:t>
      </w:r>
    </w:p>
    <w:p w:rsidR="00000000" w:rsidDel="00000000" w:rsidP="00000000" w:rsidRDefault="00000000" w:rsidRPr="00000000" w14:paraId="0000059F">
      <w:pPr>
        <w:rPr/>
      </w:pPr>
      <w:r w:rsidDel="00000000" w:rsidR="00000000" w:rsidRPr="00000000">
        <w:rPr>
          <w:rtl w:val="0"/>
        </w:rPr>
      </w:r>
    </w:p>
    <w:p w:rsidR="00000000" w:rsidDel="00000000" w:rsidP="00000000" w:rsidRDefault="00000000" w:rsidRPr="00000000" w14:paraId="000005A0">
      <w:pPr>
        <w:rPr/>
      </w:pPr>
      <w:r w:rsidDel="00000000" w:rsidR="00000000" w:rsidRPr="00000000">
        <w:rPr>
          <w:rtl w:val="0"/>
        </w:rPr>
      </w:r>
    </w:p>
    <w:tbl>
      <w:tblPr>
        <w:tblStyle w:val="Table42"/>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45.2568956192536"/>
        <w:gridCol w:w="1969.1941590048677"/>
        <w:gridCol w:w="1969.1941590048677"/>
        <w:gridCol w:w="1991.9740400216335"/>
        <w:gridCol w:w="1984.3807463493781"/>
        <w:tblGridChange w:id="0">
          <w:tblGrid>
            <w:gridCol w:w="1445.2568956192536"/>
            <w:gridCol w:w="1969.1941590048677"/>
            <w:gridCol w:w="1969.1941590048677"/>
            <w:gridCol w:w="1991.9740400216335"/>
            <w:gridCol w:w="1984.3807463493781"/>
          </w:tblGrid>
        </w:tblGridChange>
      </w:tblGrid>
      <w:tr>
        <w:trPr>
          <w:cantSplit w:val="0"/>
          <w:trHeight w:val="1235" w:hRule="atLeast"/>
          <w:tblHeader w:val="0"/>
        </w:trPr>
        <w:tc>
          <w:tcPr>
            <w:tcBorders>
              <w:top w:color="c9d9db" w:space="0" w:sz="6" w:val="single"/>
              <w:left w:color="c9d9db" w:space="0" w:sz="6" w:val="single"/>
              <w:bottom w:color="c9d9db" w:space="0" w:sz="6" w:val="single"/>
              <w:right w:color="c9d9db" w:space="0" w:sz="6" w:val="single"/>
            </w:tcBorders>
          </w:tcPr>
          <w:p w:rsidR="00000000" w:rsidDel="00000000" w:rsidP="00000000" w:rsidRDefault="00000000" w:rsidRPr="00000000" w14:paraId="000005A1">
            <w:pPr>
              <w:rPr/>
            </w:pPr>
            <w:r w:rsidDel="00000000" w:rsidR="00000000" w:rsidRPr="00000000">
              <w:rPr>
                <w:rtl w:val="0"/>
              </w:rPr>
            </w:r>
          </w:p>
        </w:tc>
        <w:tc>
          <w:tcPr>
            <w:tcBorders>
              <w:top w:color="c9d9db" w:space="0" w:sz="6" w:val="single"/>
              <w:left w:color="c9d9db" w:space="0" w:sz="6" w:val="single"/>
              <w:bottom w:color="c9d9db" w:space="0" w:sz="6" w:val="single"/>
              <w:right w:color="c9d9db" w:space="0" w:sz="6" w:val="single"/>
            </w:tcBorders>
          </w:tcPr>
          <w:p w:rsidR="00000000" w:rsidDel="00000000" w:rsidP="00000000" w:rsidRDefault="00000000" w:rsidRPr="00000000" w14:paraId="000005A2">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Venous</w:t>
            </w:r>
          </w:p>
        </w:tc>
        <w:tc>
          <w:tcPr>
            <w:tcBorders>
              <w:top w:color="c9d9db" w:space="0" w:sz="6" w:val="single"/>
              <w:left w:color="c9d9db" w:space="0" w:sz="6" w:val="single"/>
              <w:bottom w:color="c9d9db" w:space="0" w:sz="6" w:val="single"/>
              <w:right w:color="c9d9db" w:space="0" w:sz="6" w:val="single"/>
            </w:tcBorders>
          </w:tcPr>
          <w:p w:rsidR="00000000" w:rsidDel="00000000" w:rsidP="00000000" w:rsidRDefault="00000000" w:rsidRPr="00000000" w14:paraId="000005A3">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Arterial</w:t>
            </w:r>
          </w:p>
        </w:tc>
        <w:tc>
          <w:tcPr>
            <w:tcBorders>
              <w:top w:color="c9d9db" w:space="0" w:sz="6" w:val="single"/>
              <w:left w:color="c9d9db" w:space="0" w:sz="6" w:val="single"/>
              <w:bottom w:color="c9d9db" w:space="0" w:sz="6" w:val="single"/>
              <w:right w:color="c9d9db" w:space="0" w:sz="6" w:val="single"/>
            </w:tcBorders>
          </w:tcPr>
          <w:p w:rsidR="00000000" w:rsidDel="00000000" w:rsidP="00000000" w:rsidRDefault="00000000" w:rsidRPr="00000000" w14:paraId="000005A4">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Diabetic (neuropathic)</w:t>
            </w:r>
          </w:p>
        </w:tc>
        <w:tc>
          <w:tcPr>
            <w:tcBorders>
              <w:top w:color="c9d9db" w:space="0" w:sz="6" w:val="single"/>
              <w:left w:color="c9d9db" w:space="0" w:sz="6" w:val="single"/>
              <w:bottom w:color="c9d9db" w:space="0" w:sz="6" w:val="single"/>
              <w:right w:color="c9d9db" w:space="0" w:sz="6" w:val="single"/>
            </w:tcBorders>
          </w:tcPr>
          <w:p w:rsidR="00000000" w:rsidDel="00000000" w:rsidP="00000000" w:rsidRDefault="00000000" w:rsidRPr="00000000" w14:paraId="000005A5">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Pressure injury</w:t>
            </w:r>
          </w:p>
        </w:tc>
      </w:tr>
      <w:tr>
        <w:trPr>
          <w:cantSplit w:val="0"/>
          <w:trHeight w:val="1235" w:hRule="atLeast"/>
          <w:tblHeader w:val="0"/>
        </w:trPr>
        <w:tc>
          <w:tcPr>
            <w:tcBorders>
              <w:top w:color="c9d9db" w:space="0" w:sz="6" w:val="single"/>
              <w:left w:color="c9d9db" w:space="0" w:sz="6" w:val="single"/>
              <w:bottom w:color="c9d9db" w:space="0" w:sz="6" w:val="single"/>
              <w:right w:color="c9d9db" w:space="0" w:sz="6" w:val="single"/>
            </w:tcBorders>
          </w:tcPr>
          <w:p w:rsidR="00000000" w:rsidDel="00000000" w:rsidP="00000000" w:rsidRDefault="00000000" w:rsidRPr="00000000" w14:paraId="000005A6">
            <w:pPr>
              <w:rPr>
                <w:rFonts w:ascii="Calibri" w:cs="Calibri" w:eastAsia="Calibri" w:hAnsi="Calibri"/>
                <w:b w:val="1"/>
                <w:bCs w:val="1"/>
                <w:color w:val="1f2a30"/>
              </w:rPr>
            </w:pPr>
            <w:r w:rsidDel="00000000" w:rsidR="00000000" w:rsidRPr="00000000">
              <w:rPr>
                <w:rFonts w:ascii="Calibri" w:cs="Calibri" w:eastAsia="Calibri" w:hAnsi="Calibri"/>
                <w:b w:val="1"/>
                <w:bCs w:val="1"/>
                <w:color w:val="1f2a30"/>
                <w:rtl w:val="0"/>
              </w:rPr>
              <w:t xml:space="preserve">Location</w:t>
            </w:r>
          </w:p>
        </w:tc>
        <w:tc>
          <w:tcPr>
            <w:tcBorders>
              <w:top w:color="c9d9db" w:space="0" w:sz="6" w:val="single"/>
              <w:left w:color="c9d9db" w:space="0" w:sz="6" w:val="single"/>
              <w:bottom w:color="c9d9db" w:space="0" w:sz="6" w:val="single"/>
              <w:right w:color="c9d9db" w:space="0" w:sz="6" w:val="single"/>
            </w:tcBorders>
          </w:tcPr>
          <w:p w:rsidR="00000000" w:rsidDel="00000000" w:rsidP="00000000" w:rsidRDefault="00000000" w:rsidRPr="00000000" w14:paraId="000005A7">
            <w:pPr>
              <w:rPr>
                <w:rFonts w:ascii="Calibri" w:cs="Calibri" w:eastAsia="Calibri" w:hAnsi="Calibri"/>
              </w:rPr>
            </w:pPr>
            <w:r w:rsidDel="00000000" w:rsidR="00000000" w:rsidRPr="00000000">
              <w:rPr>
                <w:rFonts w:ascii="Calibri" w:cs="Calibri" w:eastAsia="Calibri" w:hAnsi="Calibri"/>
                <w:rtl w:val="0"/>
              </w:rPr>
              <w:t xml:space="preserve">Gaiter area, medial malleolus</w:t>
            </w:r>
          </w:p>
        </w:tc>
        <w:tc>
          <w:tcPr>
            <w:tcBorders>
              <w:top w:color="c9d9db" w:space="0" w:sz="6" w:val="single"/>
              <w:left w:color="c9d9db" w:space="0" w:sz="6" w:val="single"/>
              <w:bottom w:color="c9d9db" w:space="0" w:sz="6" w:val="single"/>
              <w:right w:color="c9d9db" w:space="0" w:sz="6" w:val="single"/>
            </w:tcBorders>
          </w:tcPr>
          <w:p w:rsidR="00000000" w:rsidDel="00000000" w:rsidP="00000000" w:rsidRDefault="00000000" w:rsidRPr="00000000" w14:paraId="000005A8">
            <w:pPr>
              <w:rPr>
                <w:rFonts w:ascii="Calibri" w:cs="Calibri" w:eastAsia="Calibri" w:hAnsi="Calibri"/>
              </w:rPr>
            </w:pPr>
            <w:r w:rsidDel="00000000" w:rsidR="00000000" w:rsidRPr="00000000">
              <w:rPr>
                <w:rFonts w:ascii="Calibri" w:cs="Calibri" w:eastAsia="Calibri" w:hAnsi="Calibri"/>
                <w:rtl w:val="0"/>
              </w:rPr>
              <w:t xml:space="preserve">Toe, lateral malleolusm pressure points</w:t>
            </w:r>
          </w:p>
        </w:tc>
        <w:tc>
          <w:tcPr>
            <w:tcBorders>
              <w:top w:color="c9d9db" w:space="0" w:sz="6" w:val="single"/>
              <w:left w:color="c9d9db" w:space="0" w:sz="6" w:val="single"/>
              <w:bottom w:color="c9d9db" w:space="0" w:sz="6" w:val="single"/>
              <w:right w:color="c9d9db" w:space="0" w:sz="6" w:val="single"/>
            </w:tcBorders>
          </w:tcPr>
          <w:p w:rsidR="00000000" w:rsidDel="00000000" w:rsidP="00000000" w:rsidRDefault="00000000" w:rsidRPr="00000000" w14:paraId="000005A9">
            <w:pPr>
              <w:rPr>
                <w:rFonts w:ascii="Calibri" w:cs="Calibri" w:eastAsia="Calibri" w:hAnsi="Calibri"/>
              </w:rPr>
            </w:pPr>
            <w:r w:rsidDel="00000000" w:rsidR="00000000" w:rsidRPr="00000000">
              <w:rPr>
                <w:rFonts w:ascii="Calibri" w:cs="Calibri" w:eastAsia="Calibri" w:hAnsi="Calibri"/>
                <w:rtl w:val="0"/>
              </w:rPr>
              <w:t xml:space="preserve">Planter pressure points, under callus</w:t>
            </w:r>
          </w:p>
        </w:tc>
        <w:tc>
          <w:tcPr>
            <w:tcBorders>
              <w:top w:color="c9d9db" w:space="0" w:sz="6" w:val="single"/>
              <w:left w:color="c9d9db" w:space="0" w:sz="6" w:val="single"/>
              <w:bottom w:color="c9d9db" w:space="0" w:sz="6" w:val="single"/>
              <w:right w:color="c9d9db" w:space="0" w:sz="6" w:val="single"/>
            </w:tcBorders>
          </w:tcPr>
          <w:p w:rsidR="00000000" w:rsidDel="00000000" w:rsidP="00000000" w:rsidRDefault="00000000" w:rsidRPr="00000000" w14:paraId="000005AA">
            <w:pPr>
              <w:rPr>
                <w:rFonts w:ascii="Calibri" w:cs="Calibri" w:eastAsia="Calibri" w:hAnsi="Calibri"/>
              </w:rPr>
            </w:pPr>
            <w:r w:rsidDel="00000000" w:rsidR="00000000" w:rsidRPr="00000000">
              <w:rPr>
                <w:rFonts w:ascii="Calibri" w:cs="Calibri" w:eastAsia="Calibri" w:hAnsi="Calibri"/>
                <w:rtl w:val="0"/>
              </w:rPr>
              <w:t xml:space="preserve">Over body prominences</w:t>
            </w:r>
          </w:p>
        </w:tc>
      </w:tr>
      <w:tr>
        <w:trPr>
          <w:cantSplit w:val="0"/>
          <w:trHeight w:val="1235" w:hRule="atLeast"/>
          <w:tblHeader w:val="0"/>
        </w:trPr>
        <w:tc>
          <w:tcPr>
            <w:tcBorders>
              <w:top w:color="c9d9db" w:space="0" w:sz="6" w:val="single"/>
              <w:left w:color="c9d9db" w:space="0" w:sz="6" w:val="single"/>
              <w:bottom w:color="c9d9db" w:space="0" w:sz="6" w:val="single"/>
              <w:right w:color="c9d9db" w:space="0" w:sz="6" w:val="single"/>
            </w:tcBorders>
          </w:tcPr>
          <w:p w:rsidR="00000000" w:rsidDel="00000000" w:rsidP="00000000" w:rsidRDefault="00000000" w:rsidRPr="00000000" w14:paraId="000005AB">
            <w:pPr>
              <w:rPr>
                <w:rFonts w:ascii="Calibri" w:cs="Calibri" w:eastAsia="Calibri" w:hAnsi="Calibri"/>
                <w:b w:val="1"/>
                <w:bCs w:val="1"/>
                <w:color w:val="1f2a30"/>
              </w:rPr>
            </w:pPr>
            <w:r w:rsidDel="00000000" w:rsidR="00000000" w:rsidRPr="00000000">
              <w:rPr>
                <w:rFonts w:ascii="Calibri" w:cs="Calibri" w:eastAsia="Calibri" w:hAnsi="Calibri"/>
                <w:b w:val="1"/>
                <w:bCs w:val="1"/>
                <w:color w:val="1f2a30"/>
                <w:rtl w:val="0"/>
              </w:rPr>
              <w:t xml:space="preserve">Appearance</w:t>
            </w:r>
          </w:p>
        </w:tc>
        <w:tc>
          <w:tcPr>
            <w:tcBorders>
              <w:top w:color="c9d9db" w:space="0" w:sz="6" w:val="single"/>
              <w:left w:color="c9d9db" w:space="0" w:sz="6" w:val="single"/>
              <w:bottom w:color="c9d9db" w:space="0" w:sz="6" w:val="single"/>
              <w:right w:color="c9d9db" w:space="0" w:sz="6" w:val="single"/>
            </w:tcBorders>
          </w:tcPr>
          <w:p w:rsidR="00000000" w:rsidDel="00000000" w:rsidP="00000000" w:rsidRDefault="00000000" w:rsidRPr="00000000" w14:paraId="000005AC">
            <w:pPr>
              <w:rPr>
                <w:rFonts w:ascii="Calibri" w:cs="Calibri" w:eastAsia="Calibri" w:hAnsi="Calibri"/>
              </w:rPr>
            </w:pPr>
            <w:r w:rsidDel="00000000" w:rsidR="00000000" w:rsidRPr="00000000">
              <w:rPr>
                <w:rFonts w:ascii="Calibri" w:cs="Calibri" w:eastAsia="Calibri" w:hAnsi="Calibri"/>
                <w:rtl w:val="0"/>
              </w:rPr>
              <w:t xml:space="preserve">Shallowm irregular, moist</w:t>
            </w:r>
          </w:p>
        </w:tc>
        <w:tc>
          <w:tcPr>
            <w:tcBorders>
              <w:top w:color="c9d9db" w:space="0" w:sz="6" w:val="single"/>
              <w:left w:color="c9d9db" w:space="0" w:sz="6" w:val="single"/>
              <w:bottom w:color="c9d9db" w:space="0" w:sz="6" w:val="single"/>
              <w:right w:color="c9d9db" w:space="0" w:sz="6" w:val="single"/>
            </w:tcBorders>
          </w:tcPr>
          <w:p w:rsidR="00000000" w:rsidDel="00000000" w:rsidP="00000000" w:rsidRDefault="00000000" w:rsidRPr="00000000" w14:paraId="000005AD">
            <w:pPr>
              <w:rPr>
                <w:rFonts w:ascii="Calibri" w:cs="Calibri" w:eastAsia="Calibri" w:hAnsi="Calibri"/>
              </w:rPr>
            </w:pPr>
            <w:r w:rsidDel="00000000" w:rsidR="00000000" w:rsidRPr="00000000">
              <w:rPr>
                <w:rFonts w:ascii="Calibri" w:cs="Calibri" w:eastAsia="Calibri" w:hAnsi="Calibri"/>
                <w:rtl w:val="0"/>
              </w:rPr>
              <w:t xml:space="preserve">Punched out, pale, necrotic , dry</w:t>
            </w:r>
          </w:p>
        </w:tc>
        <w:tc>
          <w:tcPr>
            <w:tcBorders>
              <w:top w:color="c9d9db" w:space="0" w:sz="6" w:val="single"/>
              <w:left w:color="c9d9db" w:space="0" w:sz="6" w:val="single"/>
              <w:bottom w:color="c9d9db" w:space="0" w:sz="6" w:val="single"/>
              <w:right w:color="c9d9db" w:space="0" w:sz="6" w:val="single"/>
            </w:tcBorders>
          </w:tcPr>
          <w:p w:rsidR="00000000" w:rsidDel="00000000" w:rsidP="00000000" w:rsidRDefault="00000000" w:rsidRPr="00000000" w14:paraId="000005AE">
            <w:pPr>
              <w:rPr>
                <w:rFonts w:ascii="Calibri" w:cs="Calibri" w:eastAsia="Calibri" w:hAnsi="Calibri"/>
              </w:rPr>
            </w:pPr>
            <w:r w:rsidDel="00000000" w:rsidR="00000000" w:rsidRPr="00000000">
              <w:rPr>
                <w:rFonts w:ascii="Calibri" w:cs="Calibri" w:eastAsia="Calibri" w:hAnsi="Calibri"/>
                <w:rtl w:val="0"/>
              </w:rPr>
              <w:t xml:space="preserve">Callus rim often painless</w:t>
            </w:r>
          </w:p>
        </w:tc>
        <w:tc>
          <w:tcPr>
            <w:tcBorders>
              <w:top w:color="c9d9db" w:space="0" w:sz="6" w:val="single"/>
              <w:left w:color="c9d9db" w:space="0" w:sz="6" w:val="single"/>
              <w:bottom w:color="c9d9db" w:space="0" w:sz="6" w:val="single"/>
              <w:right w:color="c9d9db" w:space="0" w:sz="6" w:val="single"/>
            </w:tcBorders>
          </w:tcPr>
          <w:p w:rsidR="00000000" w:rsidDel="00000000" w:rsidP="00000000" w:rsidRDefault="00000000" w:rsidRPr="00000000" w14:paraId="000005AF">
            <w:pPr>
              <w:rPr>
                <w:rFonts w:ascii="Calibri" w:cs="Calibri" w:eastAsia="Calibri" w:hAnsi="Calibri"/>
              </w:rPr>
            </w:pPr>
            <w:r w:rsidDel="00000000" w:rsidR="00000000" w:rsidRPr="00000000">
              <w:rPr>
                <w:rFonts w:ascii="Calibri" w:cs="Calibri" w:eastAsia="Calibri" w:hAnsi="Calibri"/>
                <w:rtl w:val="0"/>
              </w:rPr>
              <w:t xml:space="preserve">Staged by depth</w:t>
            </w:r>
          </w:p>
        </w:tc>
      </w:tr>
      <w:tr>
        <w:trPr>
          <w:cantSplit w:val="0"/>
          <w:trHeight w:val="1475" w:hRule="atLeast"/>
          <w:tblHeader w:val="0"/>
        </w:trPr>
        <w:tc>
          <w:tcPr>
            <w:tcBorders>
              <w:top w:color="c9d9db" w:space="0" w:sz="6" w:val="single"/>
              <w:left w:color="c9d9db" w:space="0" w:sz="6" w:val="single"/>
              <w:bottom w:color="c9d9db" w:space="0" w:sz="6" w:val="single"/>
              <w:right w:color="c9d9db" w:space="0" w:sz="6" w:val="single"/>
            </w:tcBorders>
          </w:tcPr>
          <w:p w:rsidR="00000000" w:rsidDel="00000000" w:rsidP="00000000" w:rsidRDefault="00000000" w:rsidRPr="00000000" w14:paraId="000005B0">
            <w:pPr>
              <w:rPr>
                <w:rFonts w:ascii="Calibri" w:cs="Calibri" w:eastAsia="Calibri" w:hAnsi="Calibri"/>
                <w:b w:val="1"/>
                <w:bCs w:val="1"/>
                <w:color w:val="1f2a30"/>
              </w:rPr>
            </w:pPr>
            <w:r w:rsidDel="00000000" w:rsidR="00000000" w:rsidRPr="00000000">
              <w:rPr>
                <w:rFonts w:ascii="Calibri" w:cs="Calibri" w:eastAsia="Calibri" w:hAnsi="Calibri"/>
                <w:b w:val="1"/>
                <w:bCs w:val="1"/>
                <w:color w:val="1f2a30"/>
                <w:rtl w:val="0"/>
              </w:rPr>
              <w:t xml:space="preserve">Surrounding skin</w:t>
            </w:r>
          </w:p>
        </w:tc>
        <w:tc>
          <w:tcPr>
            <w:tcBorders>
              <w:top w:color="c9d9db" w:space="0" w:sz="6" w:val="single"/>
              <w:left w:color="c9d9db" w:space="0" w:sz="6" w:val="single"/>
              <w:bottom w:color="c9d9db" w:space="0" w:sz="6" w:val="single"/>
              <w:right w:color="c9d9db" w:space="0" w:sz="6" w:val="single"/>
            </w:tcBorders>
          </w:tcPr>
          <w:p w:rsidR="00000000" w:rsidDel="00000000" w:rsidP="00000000" w:rsidRDefault="00000000" w:rsidRPr="00000000" w14:paraId="000005B1">
            <w:pPr>
              <w:rPr>
                <w:rFonts w:ascii="Calibri" w:cs="Calibri" w:eastAsia="Calibri" w:hAnsi="Calibri"/>
              </w:rPr>
            </w:pPr>
            <w:r w:rsidDel="00000000" w:rsidR="00000000" w:rsidRPr="00000000">
              <w:rPr>
                <w:rFonts w:ascii="Calibri" w:cs="Calibri" w:eastAsia="Calibri" w:hAnsi="Calibri"/>
                <w:rtl w:val="0"/>
              </w:rPr>
              <w:t xml:space="preserve">Edema brown staining, stasis dermatisis</w:t>
            </w:r>
          </w:p>
        </w:tc>
        <w:tc>
          <w:tcPr>
            <w:tcBorders>
              <w:top w:color="c9d9db" w:space="0" w:sz="6" w:val="single"/>
              <w:left w:color="c9d9db" w:space="0" w:sz="6" w:val="single"/>
              <w:bottom w:color="c9d9db" w:space="0" w:sz="6" w:val="single"/>
              <w:right w:color="c9d9db" w:space="0" w:sz="6" w:val="single"/>
            </w:tcBorders>
          </w:tcPr>
          <w:p w:rsidR="00000000" w:rsidDel="00000000" w:rsidP="00000000" w:rsidRDefault="00000000" w:rsidRPr="00000000" w14:paraId="000005B2">
            <w:pPr>
              <w:rPr>
                <w:rFonts w:ascii="Calibri" w:cs="Calibri" w:eastAsia="Calibri" w:hAnsi="Calibri"/>
              </w:rPr>
            </w:pPr>
            <w:r w:rsidDel="00000000" w:rsidR="00000000" w:rsidRPr="00000000">
              <w:rPr>
                <w:rFonts w:ascii="Calibri" w:cs="Calibri" w:eastAsia="Calibri" w:hAnsi="Calibri"/>
                <w:rtl w:val="0"/>
              </w:rPr>
              <w:t xml:space="preserve">Shiny hairless, cool, uber</w:t>
            </w:r>
          </w:p>
        </w:tc>
        <w:tc>
          <w:tcPr>
            <w:tcBorders>
              <w:top w:color="c9d9db" w:space="0" w:sz="6" w:val="single"/>
              <w:left w:color="c9d9db" w:space="0" w:sz="6" w:val="single"/>
              <w:bottom w:color="c9d9db" w:space="0" w:sz="6" w:val="single"/>
              <w:right w:color="c9d9db" w:space="0" w:sz="6" w:val="single"/>
            </w:tcBorders>
          </w:tcPr>
          <w:p w:rsidR="00000000" w:rsidDel="00000000" w:rsidP="00000000" w:rsidRDefault="00000000" w:rsidRPr="00000000" w14:paraId="000005B3">
            <w:pPr>
              <w:rPr>
                <w:rFonts w:ascii="Calibri" w:cs="Calibri" w:eastAsia="Calibri" w:hAnsi="Calibri"/>
              </w:rPr>
            </w:pPr>
            <w:r w:rsidDel="00000000" w:rsidR="00000000" w:rsidRPr="00000000">
              <w:rPr>
                <w:rFonts w:ascii="Calibri" w:cs="Calibri" w:eastAsia="Calibri" w:hAnsi="Calibri"/>
                <w:rtl w:val="0"/>
              </w:rPr>
              <w:t xml:space="preserve">Reduced sensation dry skin</w:t>
            </w:r>
          </w:p>
        </w:tc>
        <w:tc>
          <w:tcPr>
            <w:tcBorders>
              <w:top w:color="c9d9db" w:space="0" w:sz="6" w:val="single"/>
              <w:left w:color="c9d9db" w:space="0" w:sz="6" w:val="single"/>
              <w:bottom w:color="c9d9db" w:space="0" w:sz="6" w:val="single"/>
              <w:right w:color="c9d9db" w:space="0" w:sz="6" w:val="single"/>
            </w:tcBorders>
          </w:tcPr>
          <w:p w:rsidR="00000000" w:rsidDel="00000000" w:rsidP="00000000" w:rsidRDefault="00000000" w:rsidRPr="00000000" w14:paraId="000005B4">
            <w:pPr>
              <w:rPr>
                <w:rFonts w:ascii="Calibri" w:cs="Calibri" w:eastAsia="Calibri" w:hAnsi="Calibri"/>
              </w:rPr>
            </w:pPr>
            <w:r w:rsidDel="00000000" w:rsidR="00000000" w:rsidRPr="00000000">
              <w:rPr>
                <w:rFonts w:ascii="Calibri" w:cs="Calibri" w:eastAsia="Calibri" w:hAnsi="Calibri"/>
                <w:rtl w:val="0"/>
              </w:rPr>
              <w:t xml:space="preserve">Non blanchable erythema, may look purple or darker on dark skin</w:t>
            </w:r>
          </w:p>
        </w:tc>
      </w:tr>
      <w:tr>
        <w:trPr>
          <w:cantSplit w:val="0"/>
          <w:trHeight w:val="1235" w:hRule="atLeast"/>
          <w:tblHeader w:val="0"/>
        </w:trPr>
        <w:tc>
          <w:tcPr>
            <w:tcBorders>
              <w:top w:color="c9d9db" w:space="0" w:sz="6" w:val="single"/>
              <w:left w:color="c9d9db" w:space="0" w:sz="6" w:val="single"/>
              <w:bottom w:color="c9d9db" w:space="0" w:sz="6" w:val="single"/>
              <w:right w:color="c9d9db" w:space="0" w:sz="6" w:val="single"/>
            </w:tcBorders>
          </w:tcPr>
          <w:p w:rsidR="00000000" w:rsidDel="00000000" w:rsidP="00000000" w:rsidRDefault="00000000" w:rsidRPr="00000000" w14:paraId="000005B5">
            <w:pPr>
              <w:rPr>
                <w:rFonts w:ascii="Calibri" w:cs="Calibri" w:eastAsia="Calibri" w:hAnsi="Calibri"/>
                <w:b w:val="1"/>
                <w:bCs w:val="1"/>
                <w:color w:val="1f2a30"/>
              </w:rPr>
            </w:pPr>
            <w:r w:rsidDel="00000000" w:rsidR="00000000" w:rsidRPr="00000000">
              <w:rPr>
                <w:rFonts w:ascii="Calibri" w:cs="Calibri" w:eastAsia="Calibri" w:hAnsi="Calibri"/>
                <w:b w:val="1"/>
                <w:bCs w:val="1"/>
                <w:color w:val="1f2a30"/>
                <w:rtl w:val="0"/>
              </w:rPr>
              <w:t xml:space="preserve">Pain</w:t>
            </w:r>
          </w:p>
        </w:tc>
        <w:tc>
          <w:tcPr>
            <w:tcBorders>
              <w:top w:color="c9d9db" w:space="0" w:sz="6" w:val="single"/>
              <w:left w:color="c9d9db" w:space="0" w:sz="6" w:val="single"/>
              <w:bottom w:color="c9d9db" w:space="0" w:sz="6" w:val="single"/>
              <w:right w:color="c9d9db" w:space="0" w:sz="6" w:val="single"/>
            </w:tcBorders>
          </w:tcPr>
          <w:p w:rsidR="00000000" w:rsidDel="00000000" w:rsidP="00000000" w:rsidRDefault="00000000" w:rsidRPr="00000000" w14:paraId="000005B6">
            <w:pPr>
              <w:rPr>
                <w:rFonts w:ascii="Calibri" w:cs="Calibri" w:eastAsia="Calibri" w:hAnsi="Calibri"/>
              </w:rPr>
            </w:pPr>
            <w:r w:rsidDel="00000000" w:rsidR="00000000" w:rsidRPr="00000000">
              <w:rPr>
                <w:rFonts w:ascii="Calibri" w:cs="Calibri" w:eastAsia="Calibri" w:hAnsi="Calibri"/>
                <w:rtl w:val="0"/>
              </w:rPr>
              <w:t xml:space="preserve">Aching better with elevation</w:t>
            </w:r>
          </w:p>
        </w:tc>
        <w:tc>
          <w:tcPr>
            <w:tcBorders>
              <w:top w:color="c9d9db" w:space="0" w:sz="6" w:val="single"/>
              <w:left w:color="c9d9db" w:space="0" w:sz="6" w:val="single"/>
              <w:bottom w:color="c9d9db" w:space="0" w:sz="6" w:val="single"/>
              <w:right w:color="c9d9db" w:space="0" w:sz="6" w:val="single"/>
            </w:tcBorders>
          </w:tcPr>
          <w:p w:rsidR="00000000" w:rsidDel="00000000" w:rsidP="00000000" w:rsidRDefault="00000000" w:rsidRPr="00000000" w14:paraId="000005B7">
            <w:pPr>
              <w:rPr>
                <w:rFonts w:ascii="Calibri" w:cs="Calibri" w:eastAsia="Calibri" w:hAnsi="Calibri"/>
              </w:rPr>
            </w:pPr>
            <w:r w:rsidDel="00000000" w:rsidR="00000000" w:rsidRPr="00000000">
              <w:rPr>
                <w:rFonts w:ascii="Calibri" w:cs="Calibri" w:eastAsia="Calibri" w:hAnsi="Calibri"/>
                <w:rtl w:val="0"/>
              </w:rPr>
              <w:t xml:space="preserve">Severe worse with elevation</w:t>
            </w:r>
          </w:p>
        </w:tc>
        <w:tc>
          <w:tcPr>
            <w:tcBorders>
              <w:top w:color="c9d9db" w:space="0" w:sz="6" w:val="single"/>
              <w:left w:color="c9d9db" w:space="0" w:sz="6" w:val="single"/>
              <w:bottom w:color="c9d9db" w:space="0" w:sz="6" w:val="single"/>
              <w:right w:color="c9d9db" w:space="0" w:sz="6" w:val="single"/>
            </w:tcBorders>
          </w:tcPr>
          <w:p w:rsidR="00000000" w:rsidDel="00000000" w:rsidP="00000000" w:rsidRDefault="00000000" w:rsidRPr="00000000" w14:paraId="000005B8">
            <w:pPr>
              <w:rPr>
                <w:rFonts w:ascii="Calibri" w:cs="Calibri" w:eastAsia="Calibri" w:hAnsi="Calibri"/>
              </w:rPr>
            </w:pPr>
            <w:r w:rsidDel="00000000" w:rsidR="00000000" w:rsidRPr="00000000">
              <w:rPr>
                <w:rFonts w:ascii="Calibri" w:cs="Calibri" w:eastAsia="Calibri" w:hAnsi="Calibri"/>
                <w:rtl w:val="0"/>
              </w:rPr>
              <w:t xml:space="preserve">Often absent</w:t>
            </w:r>
          </w:p>
        </w:tc>
        <w:tc>
          <w:tcPr>
            <w:tcBorders>
              <w:top w:color="c9d9db" w:space="0" w:sz="6" w:val="single"/>
              <w:left w:color="c9d9db" w:space="0" w:sz="6" w:val="single"/>
              <w:bottom w:color="c9d9db" w:space="0" w:sz="6" w:val="single"/>
              <w:right w:color="c9d9db" w:space="0" w:sz="6" w:val="single"/>
            </w:tcBorders>
          </w:tcPr>
          <w:p w:rsidR="00000000" w:rsidDel="00000000" w:rsidP="00000000" w:rsidRDefault="00000000" w:rsidRPr="00000000" w14:paraId="000005B9">
            <w:pPr>
              <w:rPr>
                <w:rFonts w:ascii="Calibri" w:cs="Calibri" w:eastAsia="Calibri" w:hAnsi="Calibri"/>
              </w:rPr>
            </w:pPr>
            <w:r w:rsidDel="00000000" w:rsidR="00000000" w:rsidRPr="00000000">
              <w:rPr>
                <w:rFonts w:ascii="Calibri" w:cs="Calibri" w:eastAsia="Calibri" w:hAnsi="Calibri"/>
                <w:rtl w:val="0"/>
              </w:rPr>
              <w:t xml:space="preserve">variable</w:t>
            </w:r>
          </w:p>
        </w:tc>
      </w:tr>
      <w:tr>
        <w:trPr>
          <w:cantSplit w:val="0"/>
          <w:trHeight w:val="1235" w:hRule="atLeast"/>
          <w:tblHeader w:val="0"/>
        </w:trPr>
        <w:tc>
          <w:tcPr>
            <w:tcBorders>
              <w:top w:color="c9d9db" w:space="0" w:sz="6" w:val="single"/>
              <w:left w:color="c9d9db" w:space="0" w:sz="6" w:val="single"/>
              <w:bottom w:color="c9d9db" w:space="0" w:sz="6" w:val="single"/>
              <w:right w:color="c9d9db" w:space="0" w:sz="6" w:val="single"/>
            </w:tcBorders>
          </w:tcPr>
          <w:p w:rsidR="00000000" w:rsidDel="00000000" w:rsidP="00000000" w:rsidRDefault="00000000" w:rsidRPr="00000000" w14:paraId="000005BA">
            <w:pPr>
              <w:rPr>
                <w:rFonts w:ascii="Calibri" w:cs="Calibri" w:eastAsia="Calibri" w:hAnsi="Calibri"/>
                <w:b w:val="1"/>
                <w:bCs w:val="1"/>
                <w:color w:val="1f2a30"/>
              </w:rPr>
            </w:pPr>
            <w:r w:rsidDel="00000000" w:rsidR="00000000" w:rsidRPr="00000000">
              <w:rPr>
                <w:rFonts w:ascii="Calibri" w:cs="Calibri" w:eastAsia="Calibri" w:hAnsi="Calibri"/>
                <w:b w:val="1"/>
                <w:bCs w:val="1"/>
                <w:color w:val="1f2a30"/>
                <w:rtl w:val="0"/>
              </w:rPr>
              <w:t xml:space="preserve">Key test</w:t>
            </w:r>
          </w:p>
        </w:tc>
        <w:tc>
          <w:tcPr>
            <w:tcBorders>
              <w:top w:color="c9d9db" w:space="0" w:sz="6" w:val="single"/>
              <w:left w:color="c9d9db" w:space="0" w:sz="6" w:val="single"/>
              <w:bottom w:color="c9d9db" w:space="0" w:sz="6" w:val="single"/>
              <w:right w:color="c9d9db" w:space="0" w:sz="6" w:val="single"/>
            </w:tcBorders>
          </w:tcPr>
          <w:p w:rsidR="00000000" w:rsidDel="00000000" w:rsidP="00000000" w:rsidRDefault="00000000" w:rsidRPr="00000000" w14:paraId="000005BB">
            <w:pPr>
              <w:rPr>
                <w:rFonts w:ascii="Calibri" w:cs="Calibri" w:eastAsia="Calibri" w:hAnsi="Calibri"/>
              </w:rPr>
            </w:pPr>
            <w:r w:rsidDel="00000000" w:rsidR="00000000" w:rsidRPr="00000000">
              <w:rPr>
                <w:rFonts w:ascii="Calibri" w:cs="Calibri" w:eastAsia="Calibri" w:hAnsi="Calibri"/>
                <w:rtl w:val="0"/>
              </w:rPr>
              <w:t xml:space="preserve">ABI</w:t>
            </w:r>
          </w:p>
        </w:tc>
        <w:tc>
          <w:tcPr>
            <w:tcBorders>
              <w:top w:color="c9d9db" w:space="0" w:sz="6" w:val="single"/>
              <w:left w:color="c9d9db" w:space="0" w:sz="6" w:val="single"/>
              <w:bottom w:color="c9d9db" w:space="0" w:sz="6" w:val="single"/>
              <w:right w:color="c9d9db" w:space="0" w:sz="6" w:val="single"/>
            </w:tcBorders>
          </w:tcPr>
          <w:p w:rsidR="00000000" w:rsidDel="00000000" w:rsidP="00000000" w:rsidRDefault="00000000" w:rsidRPr="00000000" w14:paraId="000005BC">
            <w:pPr>
              <w:rPr>
                <w:rFonts w:ascii="Calibri" w:cs="Calibri" w:eastAsia="Calibri" w:hAnsi="Calibri"/>
              </w:rPr>
            </w:pPr>
            <w:r w:rsidDel="00000000" w:rsidR="00000000" w:rsidRPr="00000000">
              <w:rPr>
                <w:rFonts w:ascii="Calibri" w:cs="Calibri" w:eastAsia="Calibri" w:hAnsi="Calibri"/>
                <w:rtl w:val="0"/>
              </w:rPr>
              <w:t xml:space="preserve">ABI or toe pressure</w:t>
            </w:r>
          </w:p>
        </w:tc>
        <w:tc>
          <w:tcPr>
            <w:tcBorders>
              <w:top w:color="c9d9db" w:space="0" w:sz="6" w:val="single"/>
              <w:left w:color="c9d9db" w:space="0" w:sz="6" w:val="single"/>
              <w:bottom w:color="c9d9db" w:space="0" w:sz="6" w:val="single"/>
              <w:right w:color="c9d9db" w:space="0" w:sz="6" w:val="single"/>
            </w:tcBorders>
          </w:tcPr>
          <w:p w:rsidR="00000000" w:rsidDel="00000000" w:rsidP="00000000" w:rsidRDefault="00000000" w:rsidRPr="00000000" w14:paraId="000005BD">
            <w:pPr>
              <w:rPr>
                <w:rFonts w:ascii="Calibri" w:cs="Calibri" w:eastAsia="Calibri" w:hAnsi="Calibri"/>
              </w:rPr>
            </w:pPr>
            <w:r w:rsidDel="00000000" w:rsidR="00000000" w:rsidRPr="00000000">
              <w:rPr>
                <w:rFonts w:ascii="Calibri" w:cs="Calibri" w:eastAsia="Calibri" w:hAnsi="Calibri"/>
                <w:rtl w:val="0"/>
              </w:rPr>
              <w:t xml:space="preserve">Monofilaent, probe to bone</w:t>
            </w:r>
          </w:p>
        </w:tc>
        <w:tc>
          <w:tcPr>
            <w:tcBorders>
              <w:top w:color="c9d9db" w:space="0" w:sz="6" w:val="single"/>
              <w:left w:color="c9d9db" w:space="0" w:sz="6" w:val="single"/>
              <w:bottom w:color="c9d9db" w:space="0" w:sz="6" w:val="single"/>
              <w:right w:color="c9d9db" w:space="0" w:sz="6" w:val="single"/>
            </w:tcBorders>
          </w:tcPr>
          <w:p w:rsidR="00000000" w:rsidDel="00000000" w:rsidP="00000000" w:rsidRDefault="00000000" w:rsidRPr="00000000" w14:paraId="000005BE">
            <w:pPr>
              <w:rPr>
                <w:rFonts w:ascii="Calibri" w:cs="Calibri" w:eastAsia="Calibri" w:hAnsi="Calibri"/>
              </w:rPr>
            </w:pPr>
            <w:r w:rsidDel="00000000" w:rsidR="00000000" w:rsidRPr="00000000">
              <w:rPr>
                <w:rFonts w:ascii="Calibri" w:cs="Calibri" w:eastAsia="Calibri" w:hAnsi="Calibri"/>
                <w:rtl w:val="0"/>
              </w:rPr>
              <w:t xml:space="preserve">Braden scale</w:t>
            </w:r>
          </w:p>
        </w:tc>
      </w:tr>
      <w:tr>
        <w:trPr>
          <w:cantSplit w:val="0"/>
          <w:trHeight w:val="1235" w:hRule="atLeast"/>
          <w:tblHeader w:val="0"/>
        </w:trPr>
        <w:tc>
          <w:tcPr>
            <w:tcBorders>
              <w:top w:color="c9d9db" w:space="0" w:sz="6" w:val="single"/>
              <w:left w:color="c9d9db" w:space="0" w:sz="6" w:val="single"/>
              <w:bottom w:color="c9d9db" w:space="0" w:sz="6" w:val="single"/>
              <w:right w:color="c9d9db" w:space="0" w:sz="6" w:val="single"/>
            </w:tcBorders>
          </w:tcPr>
          <w:p w:rsidR="00000000" w:rsidDel="00000000" w:rsidP="00000000" w:rsidRDefault="00000000" w:rsidRPr="00000000" w14:paraId="000005BF">
            <w:pPr>
              <w:rPr>
                <w:rFonts w:ascii="Calibri" w:cs="Calibri" w:eastAsia="Calibri" w:hAnsi="Calibri"/>
                <w:b w:val="1"/>
                <w:bCs w:val="1"/>
                <w:color w:val="1f2a30"/>
              </w:rPr>
            </w:pPr>
            <w:r w:rsidDel="00000000" w:rsidR="00000000" w:rsidRPr="00000000">
              <w:rPr>
                <w:rFonts w:ascii="Calibri" w:cs="Calibri" w:eastAsia="Calibri" w:hAnsi="Calibri"/>
                <w:b w:val="1"/>
                <w:bCs w:val="1"/>
                <w:color w:val="1f2a30"/>
                <w:rtl w:val="0"/>
              </w:rPr>
              <w:t xml:space="preserve">Core care</w:t>
            </w:r>
          </w:p>
        </w:tc>
        <w:tc>
          <w:tcPr>
            <w:tcBorders>
              <w:top w:color="c9d9db" w:space="0" w:sz="6" w:val="single"/>
              <w:left w:color="c9d9db" w:space="0" w:sz="6" w:val="single"/>
              <w:bottom w:color="c9d9db" w:space="0" w:sz="6" w:val="single"/>
              <w:right w:color="c9d9db" w:space="0" w:sz="6" w:val="single"/>
            </w:tcBorders>
          </w:tcPr>
          <w:p w:rsidR="00000000" w:rsidDel="00000000" w:rsidP="00000000" w:rsidRDefault="00000000" w:rsidRPr="00000000" w14:paraId="000005C0">
            <w:pPr>
              <w:rPr>
                <w:rFonts w:ascii="Calibri" w:cs="Calibri" w:eastAsia="Calibri" w:hAnsi="Calibri"/>
              </w:rPr>
            </w:pPr>
            <w:r w:rsidDel="00000000" w:rsidR="00000000" w:rsidRPr="00000000">
              <w:rPr>
                <w:rFonts w:ascii="Calibri" w:cs="Calibri" w:eastAsia="Calibri" w:hAnsi="Calibri"/>
                <w:rtl w:val="0"/>
              </w:rPr>
              <w:t xml:space="preserve">Compression once aterial supply confirmed</w:t>
            </w:r>
          </w:p>
        </w:tc>
        <w:tc>
          <w:tcPr>
            <w:tcBorders>
              <w:top w:color="c9d9db" w:space="0" w:sz="6" w:val="single"/>
              <w:left w:color="c9d9db" w:space="0" w:sz="6" w:val="single"/>
              <w:bottom w:color="c9d9db" w:space="0" w:sz="6" w:val="single"/>
              <w:right w:color="c9d9db" w:space="0" w:sz="6" w:val="single"/>
            </w:tcBorders>
          </w:tcPr>
          <w:p w:rsidR="00000000" w:rsidDel="00000000" w:rsidP="00000000" w:rsidRDefault="00000000" w:rsidRPr="00000000" w14:paraId="000005C1">
            <w:pPr>
              <w:rPr>
                <w:rFonts w:ascii="Calibri" w:cs="Calibri" w:eastAsia="Calibri" w:hAnsi="Calibri"/>
              </w:rPr>
            </w:pPr>
            <w:r w:rsidDel="00000000" w:rsidR="00000000" w:rsidRPr="00000000">
              <w:rPr>
                <w:rFonts w:ascii="Calibri" w:cs="Calibri" w:eastAsia="Calibri" w:hAnsi="Calibri"/>
                <w:rtl w:val="0"/>
              </w:rPr>
              <w:t xml:space="preserve">Vasc referral no compression</w:t>
            </w:r>
          </w:p>
        </w:tc>
        <w:tc>
          <w:tcPr>
            <w:tcBorders>
              <w:top w:color="c9d9db" w:space="0" w:sz="6" w:val="single"/>
              <w:left w:color="c9d9db" w:space="0" w:sz="6" w:val="single"/>
              <w:bottom w:color="c9d9db" w:space="0" w:sz="6" w:val="single"/>
              <w:right w:color="c9d9db" w:space="0" w:sz="6" w:val="single"/>
            </w:tcBorders>
          </w:tcPr>
          <w:p w:rsidR="00000000" w:rsidDel="00000000" w:rsidP="00000000" w:rsidRDefault="00000000" w:rsidRPr="00000000" w14:paraId="000005C2">
            <w:pPr>
              <w:rPr>
                <w:rFonts w:ascii="Calibri" w:cs="Calibri" w:eastAsia="Calibri" w:hAnsi="Calibri"/>
              </w:rPr>
            </w:pPr>
            <w:r w:rsidDel="00000000" w:rsidR="00000000" w:rsidRPr="00000000">
              <w:rPr>
                <w:rFonts w:ascii="Calibri" w:cs="Calibri" w:eastAsia="Calibri" w:hAnsi="Calibri"/>
                <w:rtl w:val="0"/>
              </w:rPr>
              <w:t xml:space="preserve">Offloading, and glucose control</w:t>
            </w:r>
          </w:p>
        </w:tc>
        <w:tc>
          <w:tcPr>
            <w:tcBorders>
              <w:top w:color="c9d9db" w:space="0" w:sz="6" w:val="single"/>
              <w:left w:color="c9d9db" w:space="0" w:sz="6" w:val="single"/>
              <w:bottom w:color="c9d9db" w:space="0" w:sz="6" w:val="single"/>
              <w:right w:color="c9d9db" w:space="0" w:sz="6" w:val="single"/>
            </w:tcBorders>
          </w:tcPr>
          <w:p w:rsidR="00000000" w:rsidDel="00000000" w:rsidP="00000000" w:rsidRDefault="00000000" w:rsidRPr="00000000" w14:paraId="000005C3">
            <w:pPr>
              <w:rPr>
                <w:rFonts w:ascii="Calibri" w:cs="Calibri" w:eastAsia="Calibri" w:hAnsi="Calibri"/>
              </w:rPr>
            </w:pPr>
            <w:r w:rsidDel="00000000" w:rsidR="00000000" w:rsidRPr="00000000">
              <w:rPr>
                <w:rFonts w:ascii="Calibri" w:cs="Calibri" w:eastAsia="Calibri" w:hAnsi="Calibri"/>
                <w:rtl w:val="0"/>
              </w:rPr>
              <w:t xml:space="preserve">Repositioning, pressure redistribution</w:t>
            </w:r>
          </w:p>
        </w:tc>
      </w:tr>
    </w:tbl>
    <w:p w:rsidR="00000000" w:rsidDel="00000000" w:rsidP="00000000" w:rsidRDefault="00000000" w:rsidRPr="00000000" w14:paraId="000005C4">
      <w:pPr>
        <w:rPr/>
      </w:pPr>
      <w:r w:rsidDel="00000000" w:rsidR="00000000" w:rsidRPr="00000000">
        <w:rPr>
          <w:rtl w:val="0"/>
        </w:rPr>
      </w:r>
    </w:p>
    <w:p w:rsidR="00000000" w:rsidDel="00000000" w:rsidP="00000000" w:rsidRDefault="00000000" w:rsidRPr="00000000" w14:paraId="000005C5">
      <w:pPr>
        <w:rPr/>
      </w:pPr>
      <w:r w:rsidDel="00000000" w:rsidR="00000000" w:rsidRPr="00000000">
        <w:rPr/>
        <w:drawing>
          <wp:inline distB="114300" distT="114300" distL="114300" distR="114300">
            <wp:extent cx="5943600" cy="3187700"/>
            <wp:effectExtent b="0" l="0" r="0" t="0"/>
            <wp:docPr id="14" name="image10.png"/>
            <a:graphic>
              <a:graphicData uri="http://schemas.openxmlformats.org/drawingml/2006/picture">
                <pic:pic>
                  <pic:nvPicPr>
                    <pic:cNvPr id="0" name="image10.png"/>
                    <pic:cNvPicPr preferRelativeResize="0"/>
                  </pic:nvPicPr>
                  <pic:blipFill>
                    <a:blip r:embed="rId39"/>
                    <a:srcRect b="0" l="0" r="0" t="0"/>
                    <a:stretch>
                      <a:fillRect/>
                    </a:stretch>
                  </pic:blipFill>
                  <pic:spPr>
                    <a:xfrm>
                      <a:off x="0" y="0"/>
                      <a:ext cx="5943600" cy="3187700"/>
                    </a:xfrm>
                    <a:prstGeom prst="rect"/>
                    <a:ln/>
                  </pic:spPr>
                </pic:pic>
              </a:graphicData>
            </a:graphic>
          </wp:inline>
        </w:drawing>
      </w:r>
      <w:r w:rsidDel="00000000" w:rsidR="00000000" w:rsidRPr="00000000">
        <w:rPr>
          <w:rtl w:val="0"/>
        </w:rPr>
      </w:r>
    </w:p>
    <w:p w:rsidR="00000000" w:rsidDel="00000000" w:rsidP="00000000" w:rsidRDefault="00000000" w:rsidRPr="00000000" w14:paraId="000005C6">
      <w:pPr>
        <w:rPr/>
      </w:pPr>
      <w:r w:rsidDel="00000000" w:rsidR="00000000" w:rsidRPr="00000000">
        <w:rPr>
          <w:rtl w:val="0"/>
        </w:rPr>
      </w:r>
    </w:p>
    <w:p w:rsidR="00000000" w:rsidDel="00000000" w:rsidP="00000000" w:rsidRDefault="00000000" w:rsidRPr="00000000" w14:paraId="000005C7">
      <w:pPr>
        <w:numPr>
          <w:ilvl w:val="0"/>
          <w:numId w:val="119"/>
        </w:numPr>
        <w:ind w:left="720" w:hanging="360"/>
      </w:pPr>
      <w:r w:rsidDel="00000000" w:rsidR="00000000" w:rsidRPr="00000000">
        <w:rPr>
          <w:rtl w:val="0"/>
        </w:rPr>
        <w:t xml:space="preserve">poikilothermia - unable to regulate temp </w:t>
      </w:r>
    </w:p>
    <w:p w:rsidR="00000000" w:rsidDel="00000000" w:rsidP="00000000" w:rsidRDefault="00000000" w:rsidRPr="00000000" w14:paraId="000005C8">
      <w:pPr>
        <w:numPr>
          <w:ilvl w:val="0"/>
          <w:numId w:val="119"/>
        </w:numPr>
        <w:ind w:left="720" w:hanging="360"/>
      </w:pPr>
      <w:r w:rsidDel="00000000" w:rsidR="00000000" w:rsidRPr="00000000">
        <w:rPr>
          <w:rtl w:val="0"/>
        </w:rPr>
        <w:t xml:space="preserve">Frame the equity point structurally: access to foot care, specialist services, and follow-up, not individual blame.</w:t>
      </w:r>
    </w:p>
    <w:p w:rsidR="00000000" w:rsidDel="00000000" w:rsidP="00000000" w:rsidRDefault="00000000" w:rsidRPr="00000000" w14:paraId="000005C9">
      <w:pPr>
        <w:numPr>
          <w:ilvl w:val="0"/>
          <w:numId w:val="119"/>
        </w:numPr>
        <w:ind w:left="720" w:hanging="360"/>
      </w:pPr>
      <w:r w:rsidDel="00000000" w:rsidR="00000000" w:rsidRPr="00000000">
        <w:rPr>
          <w:rtl w:val="0"/>
        </w:rPr>
        <w:t xml:space="preserve">Callus- can cover pressure wounds</w:t>
      </w:r>
    </w:p>
    <w:p w:rsidR="00000000" w:rsidDel="00000000" w:rsidP="00000000" w:rsidRDefault="00000000" w:rsidRPr="00000000" w14:paraId="000005CA">
      <w:pPr>
        <w:numPr>
          <w:ilvl w:val="0"/>
          <w:numId w:val="119"/>
        </w:numPr>
        <w:ind w:left="720" w:hanging="360"/>
      </w:pPr>
      <w:r w:rsidDel="00000000" w:rsidR="00000000" w:rsidRPr="00000000">
        <w:rPr>
          <w:rtl w:val="0"/>
        </w:rPr>
        <w:t xml:space="preserve">smoking - vasoconstriction- no smoking before ABI</w:t>
      </w:r>
    </w:p>
    <w:p w:rsidR="00000000" w:rsidDel="00000000" w:rsidP="00000000" w:rsidRDefault="00000000" w:rsidRPr="00000000" w14:paraId="000005CB">
      <w:pPr>
        <w:rPr/>
      </w:pPr>
      <w:r w:rsidDel="00000000" w:rsidR="00000000" w:rsidRPr="00000000">
        <w:rPr>
          <w:rtl w:val="0"/>
        </w:rPr>
      </w:r>
    </w:p>
    <w:p w:rsidR="00000000" w:rsidDel="00000000" w:rsidP="00000000" w:rsidRDefault="00000000" w:rsidRPr="00000000" w14:paraId="000005CC">
      <w:pPr>
        <w:rPr/>
      </w:pPr>
      <w:r w:rsidDel="00000000" w:rsidR="00000000" w:rsidRPr="00000000">
        <w:rPr/>
        <w:drawing>
          <wp:inline distB="114300" distT="114300" distL="114300" distR="114300">
            <wp:extent cx="5943600" cy="3759200"/>
            <wp:effectExtent b="0" l="0" r="0" t="0"/>
            <wp:docPr id="57" name="image66.png"/>
            <a:graphic>
              <a:graphicData uri="http://schemas.openxmlformats.org/drawingml/2006/picture">
                <pic:pic>
                  <pic:nvPicPr>
                    <pic:cNvPr id="0" name="image66.png"/>
                    <pic:cNvPicPr preferRelativeResize="0"/>
                  </pic:nvPicPr>
                  <pic:blipFill>
                    <a:blip r:embed="rId40"/>
                    <a:srcRect b="0" l="0" r="0" t="0"/>
                    <a:stretch>
                      <a:fillRect/>
                    </a:stretch>
                  </pic:blipFill>
                  <pic:spPr>
                    <a:xfrm>
                      <a:off x="0" y="0"/>
                      <a:ext cx="5943600" cy="3759200"/>
                    </a:xfrm>
                    <a:prstGeom prst="rect"/>
                    <a:ln/>
                  </pic:spPr>
                </pic:pic>
              </a:graphicData>
            </a:graphic>
          </wp:inline>
        </w:drawing>
      </w:r>
      <w:r w:rsidDel="00000000" w:rsidR="00000000" w:rsidRPr="00000000">
        <w:rPr>
          <w:rtl w:val="0"/>
        </w:rPr>
      </w:r>
    </w:p>
    <w:p w:rsidR="00000000" w:rsidDel="00000000" w:rsidP="00000000" w:rsidRDefault="00000000" w:rsidRPr="00000000" w14:paraId="000005CD">
      <w:pPr>
        <w:numPr>
          <w:ilvl w:val="0"/>
          <w:numId w:val="34"/>
        </w:numPr>
        <w:ind w:left="720" w:hanging="360"/>
      </w:pPr>
      <w:r w:rsidDel="00000000" w:rsidR="00000000" w:rsidRPr="00000000">
        <w:rPr>
          <w:rtl w:val="0"/>
        </w:rPr>
        <w:t xml:space="preserve">BCC- raised, can be tumor like </w:t>
      </w:r>
    </w:p>
    <w:p w:rsidR="00000000" w:rsidDel="00000000" w:rsidP="00000000" w:rsidRDefault="00000000" w:rsidRPr="00000000" w14:paraId="000005CE">
      <w:pPr>
        <w:numPr>
          <w:ilvl w:val="0"/>
          <w:numId w:val="34"/>
        </w:numPr>
        <w:ind w:left="720" w:hanging="360"/>
      </w:pPr>
      <w:r w:rsidDel="00000000" w:rsidR="00000000" w:rsidRPr="00000000">
        <w:rPr>
          <w:rtl w:val="0"/>
        </w:rPr>
        <w:t xml:space="preserve">SCC- scaly crusted, slightly raised, AK, crusts, occasionally bleed, can pick at it, ears cauliflower looking, persistent scaly patch irregular borders crusts and bleeds </w:t>
      </w:r>
    </w:p>
    <w:p w:rsidR="00000000" w:rsidDel="00000000" w:rsidP="00000000" w:rsidRDefault="00000000" w:rsidRPr="00000000" w14:paraId="000005CF">
      <w:pPr>
        <w:numPr>
          <w:ilvl w:val="1"/>
          <w:numId w:val="34"/>
        </w:numPr>
        <w:ind w:left="1440" w:hanging="360"/>
      </w:pPr>
      <w:r w:rsidDel="00000000" w:rsidR="00000000" w:rsidRPr="00000000">
        <w:rPr>
          <w:rtl w:val="0"/>
        </w:rPr>
        <w:t xml:space="preserve">Diff- tinea or psoriasis</w:t>
      </w:r>
    </w:p>
    <w:p w:rsidR="00000000" w:rsidDel="00000000" w:rsidP="00000000" w:rsidRDefault="00000000" w:rsidRPr="00000000" w14:paraId="000005D0">
      <w:pPr>
        <w:numPr>
          <w:ilvl w:val="1"/>
          <w:numId w:val="34"/>
        </w:numPr>
        <w:ind w:left="1440" w:hanging="360"/>
      </w:pPr>
      <w:r w:rsidDel="00000000" w:rsidR="00000000" w:rsidRPr="00000000">
        <w:rPr>
          <w:rtl w:val="0"/>
        </w:rPr>
        <w:t xml:space="preserve">Chronic non healing ulcer- can be genital areas for dark skinned people </w:t>
      </w:r>
    </w:p>
    <w:p w:rsidR="00000000" w:rsidDel="00000000" w:rsidP="00000000" w:rsidRDefault="00000000" w:rsidRPr="00000000" w14:paraId="000005D1">
      <w:pPr>
        <w:numPr>
          <w:ilvl w:val="0"/>
          <w:numId w:val="34"/>
        </w:numPr>
        <w:ind w:left="720" w:hanging="360"/>
      </w:pPr>
      <w:r w:rsidDel="00000000" w:rsidR="00000000" w:rsidRPr="00000000">
        <w:rPr>
          <w:rtl w:val="0"/>
        </w:rPr>
        <w:t xml:space="preserve">Melanoma- darker multicoloured, ABCDE** </w:t>
      </w:r>
    </w:p>
    <w:p w:rsidR="00000000" w:rsidDel="00000000" w:rsidP="00000000" w:rsidRDefault="00000000" w:rsidRPr="00000000" w14:paraId="000005D2">
      <w:pPr>
        <w:numPr>
          <w:ilvl w:val="1"/>
          <w:numId w:val="34"/>
        </w:numPr>
        <w:ind w:left="1440" w:hanging="360"/>
      </w:pPr>
      <w:r w:rsidDel="00000000" w:rsidR="00000000" w:rsidRPr="00000000">
        <w:rPr>
          <w:rtl w:val="0"/>
        </w:rPr>
        <w:t xml:space="preserve">Finger nail- </w:t>
      </w:r>
      <w:r w:rsidDel="00000000" w:rsidR="00000000" w:rsidRPr="00000000">
        <w:rPr>
          <w:b w:val="1"/>
          <w:bCs w:val="1"/>
          <w:rtl w:val="0"/>
        </w:rPr>
        <w:t xml:space="preserve">melanonychia - </w:t>
      </w:r>
      <w:r w:rsidDel="00000000" w:rsidR="00000000" w:rsidRPr="00000000">
        <w:rPr>
          <w:rtl w:val="0"/>
        </w:rPr>
        <w:t xml:space="preserve">Which is  a normal finding for dark skinned people but will be on MULTIPLE nails, not changing, usually thinner strip </w:t>
      </w:r>
    </w:p>
    <w:p w:rsidR="00000000" w:rsidDel="00000000" w:rsidP="00000000" w:rsidRDefault="00000000" w:rsidRPr="00000000" w14:paraId="000005D3">
      <w:pPr>
        <w:numPr>
          <w:ilvl w:val="1"/>
          <w:numId w:val="34"/>
        </w:numPr>
        <w:ind w:left="1440" w:hanging="360"/>
      </w:pPr>
      <w:r w:rsidDel="00000000" w:rsidR="00000000" w:rsidRPr="00000000">
        <w:rPr>
          <w:rtl w:val="0"/>
        </w:rPr>
        <w:t xml:space="preserve">Melanoma of the nail is usually wider/thicker, 1 nail and changing**</w:t>
      </w:r>
    </w:p>
    <w:p w:rsidR="00000000" w:rsidDel="00000000" w:rsidP="00000000" w:rsidRDefault="00000000" w:rsidRPr="00000000" w14:paraId="000005D4">
      <w:pPr>
        <w:numPr>
          <w:ilvl w:val="1"/>
          <w:numId w:val="34"/>
        </w:numPr>
        <w:ind w:left="1440" w:hanging="360"/>
      </w:pPr>
      <w:r w:rsidDel="00000000" w:rsidR="00000000" w:rsidRPr="00000000">
        <w:rPr>
          <w:rtl w:val="0"/>
        </w:rPr>
        <w:t xml:space="preserve">Classically spreading- 80% mole like but flatter-- ABCDE </w:t>
      </w:r>
    </w:p>
    <w:p w:rsidR="00000000" w:rsidDel="00000000" w:rsidP="00000000" w:rsidRDefault="00000000" w:rsidRPr="00000000" w14:paraId="000005D5">
      <w:pPr>
        <w:numPr>
          <w:ilvl w:val="1"/>
          <w:numId w:val="34"/>
        </w:numPr>
        <w:ind w:left="1440" w:hanging="360"/>
      </w:pPr>
      <w:r w:rsidDel="00000000" w:rsidR="00000000" w:rsidRPr="00000000">
        <w:rPr>
          <w:rtl w:val="0"/>
        </w:rPr>
        <w:t xml:space="preserve">nodular melanoma, raised - 10-15% </w:t>
      </w:r>
    </w:p>
    <w:p w:rsidR="00000000" w:rsidDel="00000000" w:rsidP="00000000" w:rsidRDefault="00000000" w:rsidRPr="00000000" w14:paraId="000005D6">
      <w:pPr>
        <w:numPr>
          <w:ilvl w:val="1"/>
          <w:numId w:val="34"/>
        </w:numPr>
        <w:ind w:left="1440" w:hanging="360"/>
      </w:pPr>
      <w:r w:rsidDel="00000000" w:rsidR="00000000" w:rsidRPr="00000000">
        <w:rPr>
          <w:rtl w:val="0"/>
        </w:rPr>
        <w:t xml:space="preserve">Light coloured melanoma- Amelanotic Melanoma,- often at first resemble a freckle, but changes over time</w:t>
      </w:r>
    </w:p>
    <w:p w:rsidR="00000000" w:rsidDel="00000000" w:rsidP="00000000" w:rsidRDefault="00000000" w:rsidRPr="00000000" w14:paraId="000005D7">
      <w:pPr>
        <w:rPr/>
      </w:pPr>
      <w:r w:rsidDel="00000000" w:rsidR="00000000" w:rsidRPr="00000000">
        <w:rPr/>
        <w:drawing>
          <wp:inline distB="114300" distT="114300" distL="114300" distR="114300">
            <wp:extent cx="3390900" cy="2305050"/>
            <wp:effectExtent b="0" l="0" r="0" t="0"/>
            <wp:docPr id="39" name="image40.png"/>
            <a:graphic>
              <a:graphicData uri="http://schemas.openxmlformats.org/drawingml/2006/picture">
                <pic:pic>
                  <pic:nvPicPr>
                    <pic:cNvPr id="0" name="image40.png"/>
                    <pic:cNvPicPr preferRelativeResize="0"/>
                  </pic:nvPicPr>
                  <pic:blipFill>
                    <a:blip r:embed="rId41"/>
                    <a:srcRect b="0" l="0" r="0" t="0"/>
                    <a:stretch>
                      <a:fillRect/>
                    </a:stretch>
                  </pic:blipFill>
                  <pic:spPr>
                    <a:xfrm>
                      <a:off x="0" y="0"/>
                      <a:ext cx="3390900" cy="2305050"/>
                    </a:xfrm>
                    <a:prstGeom prst="rect"/>
                    <a:ln/>
                  </pic:spPr>
                </pic:pic>
              </a:graphicData>
            </a:graphic>
          </wp:inline>
        </w:drawing>
      </w:r>
      <w:r w:rsidDel="00000000" w:rsidR="00000000" w:rsidRPr="00000000">
        <w:rPr>
          <w:rtl w:val="0"/>
        </w:rPr>
        <w:t xml:space="preserve"> Actinic Keratosis - precursor to SCC</w:t>
      </w:r>
    </w:p>
    <w:p w:rsidR="00000000" w:rsidDel="00000000" w:rsidP="00000000" w:rsidRDefault="00000000" w:rsidRPr="00000000" w14:paraId="000005D8">
      <w:pPr>
        <w:numPr>
          <w:ilvl w:val="0"/>
          <w:numId w:val="95"/>
        </w:numPr>
        <w:ind w:left="720" w:hanging="360"/>
      </w:pPr>
      <w:r w:rsidDel="00000000" w:rsidR="00000000" w:rsidRPr="00000000">
        <w:rPr>
          <w:rtl w:val="0"/>
        </w:rPr>
        <w:t xml:space="preserve">If quickly recurring after removal - could be bad sign</w:t>
      </w:r>
    </w:p>
    <w:p w:rsidR="00000000" w:rsidDel="00000000" w:rsidP="00000000" w:rsidRDefault="00000000" w:rsidRPr="00000000" w14:paraId="000005D9">
      <w:pPr>
        <w:numPr>
          <w:ilvl w:val="0"/>
          <w:numId w:val="95"/>
        </w:numPr>
        <w:ind w:left="720" w:hanging="360"/>
      </w:pPr>
      <w:r w:rsidDel="00000000" w:rsidR="00000000" w:rsidRPr="00000000">
        <w:rPr>
          <w:rtl w:val="0"/>
        </w:rPr>
        <w:t xml:space="preserve">White scaling, rough</w:t>
      </w:r>
    </w:p>
    <w:p w:rsidR="00000000" w:rsidDel="00000000" w:rsidP="00000000" w:rsidRDefault="00000000" w:rsidRPr="00000000" w14:paraId="000005DA">
      <w:pPr>
        <w:rPr/>
      </w:pPr>
      <w:r w:rsidDel="00000000" w:rsidR="00000000" w:rsidRPr="00000000">
        <w:rPr>
          <w:rtl w:val="0"/>
        </w:rPr>
      </w:r>
    </w:p>
    <w:p w:rsidR="00000000" w:rsidDel="00000000" w:rsidP="00000000" w:rsidRDefault="00000000" w:rsidRPr="00000000" w14:paraId="000005DB">
      <w:pPr>
        <w:rPr/>
      </w:pPr>
      <w:r w:rsidDel="00000000" w:rsidR="00000000" w:rsidRPr="00000000">
        <w:rPr>
          <w:rtl w:val="0"/>
        </w:rPr>
        <w:t xml:space="preserve">Cryotherapy </w:t>
      </w:r>
    </w:p>
    <w:p w:rsidR="00000000" w:rsidDel="00000000" w:rsidP="00000000" w:rsidRDefault="00000000" w:rsidRPr="00000000" w14:paraId="000005DC">
      <w:pPr>
        <w:numPr>
          <w:ilvl w:val="0"/>
          <w:numId w:val="29"/>
        </w:numPr>
        <w:ind w:left="720" w:hanging="360"/>
      </w:pPr>
      <w:r w:rsidDel="00000000" w:rsidR="00000000" w:rsidRPr="00000000">
        <w:rPr>
          <w:rtl w:val="0"/>
        </w:rPr>
        <w:t xml:space="preserve">Can be NOT covered for patients </w:t>
      </w:r>
    </w:p>
    <w:p w:rsidR="00000000" w:rsidDel="00000000" w:rsidP="00000000" w:rsidRDefault="00000000" w:rsidRPr="00000000" w14:paraId="000005DD">
      <w:pPr>
        <w:rPr/>
      </w:pPr>
      <w:r w:rsidDel="00000000" w:rsidR="00000000" w:rsidRPr="00000000">
        <w:rPr/>
        <w:drawing>
          <wp:inline distB="114300" distT="114300" distL="114300" distR="114300">
            <wp:extent cx="5943600" cy="3098800"/>
            <wp:effectExtent b="0" l="0" r="0" t="0"/>
            <wp:docPr id="49" name="image45.png"/>
            <a:graphic>
              <a:graphicData uri="http://schemas.openxmlformats.org/drawingml/2006/picture">
                <pic:pic>
                  <pic:nvPicPr>
                    <pic:cNvPr id="0" name="image45.png"/>
                    <pic:cNvPicPr preferRelativeResize="0"/>
                  </pic:nvPicPr>
                  <pic:blipFill>
                    <a:blip r:embed="rId42"/>
                    <a:srcRect b="0" l="0" r="0" t="0"/>
                    <a:stretch>
                      <a:fillRect/>
                    </a:stretch>
                  </pic:blipFill>
                  <pic:spPr>
                    <a:xfrm>
                      <a:off x="0" y="0"/>
                      <a:ext cx="5943600" cy="3098800"/>
                    </a:xfrm>
                    <a:prstGeom prst="rect"/>
                    <a:ln/>
                  </pic:spPr>
                </pic:pic>
              </a:graphicData>
            </a:graphic>
          </wp:inline>
        </w:drawing>
      </w:r>
      <w:r w:rsidDel="00000000" w:rsidR="00000000" w:rsidRPr="00000000">
        <w:rPr>
          <w:rtl w:val="0"/>
        </w:rPr>
      </w:r>
    </w:p>
    <w:p w:rsidR="00000000" w:rsidDel="00000000" w:rsidP="00000000" w:rsidRDefault="00000000" w:rsidRPr="00000000" w14:paraId="000005DE">
      <w:pPr>
        <w:rPr/>
      </w:pPr>
      <w:r w:rsidDel="00000000" w:rsidR="00000000" w:rsidRPr="00000000">
        <w:rPr>
          <w:rtl w:val="0"/>
        </w:rPr>
      </w:r>
    </w:p>
    <w:p w:rsidR="00000000" w:rsidDel="00000000" w:rsidP="00000000" w:rsidRDefault="00000000" w:rsidRPr="00000000" w14:paraId="000005DF">
      <w:pPr>
        <w:rPr/>
      </w:pPr>
      <w:r w:rsidDel="00000000" w:rsidR="00000000" w:rsidRPr="00000000">
        <w:rPr>
          <w:rtl w:val="0"/>
        </w:rPr>
        <w:t xml:space="preserve">E. Elevated </w:t>
      </w:r>
    </w:p>
    <w:p w:rsidR="00000000" w:rsidDel="00000000" w:rsidP="00000000" w:rsidRDefault="00000000" w:rsidRPr="00000000" w14:paraId="000005E0">
      <w:pPr>
        <w:rPr/>
      </w:pPr>
      <w:r w:rsidDel="00000000" w:rsidR="00000000" w:rsidRPr="00000000">
        <w:rPr>
          <w:rtl w:val="0"/>
        </w:rPr>
        <w:t xml:space="preserve">F- firm to touch</w:t>
      </w:r>
    </w:p>
    <w:p w:rsidR="00000000" w:rsidDel="00000000" w:rsidP="00000000" w:rsidRDefault="00000000" w:rsidRPr="00000000" w14:paraId="000005E1">
      <w:pPr>
        <w:rPr/>
      </w:pPr>
      <w:r w:rsidDel="00000000" w:rsidR="00000000" w:rsidRPr="00000000">
        <w:rPr>
          <w:rtl w:val="0"/>
        </w:rPr>
        <w:t xml:space="preserve">G growing </w:t>
      </w:r>
    </w:p>
    <w:p w:rsidR="00000000" w:rsidDel="00000000" w:rsidP="00000000" w:rsidRDefault="00000000" w:rsidRPr="00000000" w14:paraId="000005E2">
      <w:pPr>
        <w:rPr>
          <w:b w:val="1"/>
          <w:bCs w:val="1"/>
        </w:rPr>
      </w:pPr>
      <w:r w:rsidDel="00000000" w:rsidR="00000000" w:rsidRPr="00000000">
        <w:rPr>
          <w:b w:val="1"/>
          <w:bCs w:val="1"/>
          <w:rtl w:val="0"/>
        </w:rPr>
        <w:t xml:space="preserve">ABCDEEFG</w:t>
      </w:r>
    </w:p>
    <w:p w:rsidR="00000000" w:rsidDel="00000000" w:rsidP="00000000" w:rsidRDefault="00000000" w:rsidRPr="00000000" w14:paraId="000005E3">
      <w:pPr>
        <w:rPr/>
      </w:pPr>
      <w:r w:rsidDel="00000000" w:rsidR="00000000" w:rsidRPr="00000000">
        <w:rPr>
          <w:rtl w:val="0"/>
        </w:rPr>
      </w:r>
    </w:p>
    <w:p w:rsidR="00000000" w:rsidDel="00000000" w:rsidP="00000000" w:rsidRDefault="00000000" w:rsidRPr="00000000" w14:paraId="000005E4">
      <w:pPr>
        <w:rPr/>
      </w:pPr>
      <w:r w:rsidDel="00000000" w:rsidR="00000000" w:rsidRPr="00000000">
        <w:rPr>
          <w:rtl w:val="0"/>
        </w:rPr>
        <w:t xml:space="preserve">Nodular melanoma- Firm** elevated </w:t>
      </w:r>
    </w:p>
    <w:p w:rsidR="00000000" w:rsidDel="00000000" w:rsidP="00000000" w:rsidRDefault="00000000" w:rsidRPr="00000000" w14:paraId="000005E5">
      <w:pPr>
        <w:rPr/>
      </w:pPr>
      <w:r w:rsidDel="00000000" w:rsidR="00000000" w:rsidRPr="00000000">
        <w:rPr/>
        <w:drawing>
          <wp:inline distB="114300" distT="114300" distL="114300" distR="114300">
            <wp:extent cx="5943600" cy="4457700"/>
            <wp:effectExtent b="0" l="0" r="0" t="0"/>
            <wp:docPr id="61" name="image65.png"/>
            <a:graphic>
              <a:graphicData uri="http://schemas.openxmlformats.org/drawingml/2006/picture">
                <pic:pic>
                  <pic:nvPicPr>
                    <pic:cNvPr id="0" name="image65.png"/>
                    <pic:cNvPicPr preferRelativeResize="0"/>
                  </pic:nvPicPr>
                  <pic:blipFill>
                    <a:blip r:embed="rId43"/>
                    <a:srcRect b="0" l="0" r="0" t="0"/>
                    <a:stretch>
                      <a:fillRect/>
                    </a:stretch>
                  </pic:blipFill>
                  <pic:spPr>
                    <a:xfrm>
                      <a:off x="0" y="0"/>
                      <a:ext cx="5943600" cy="4457700"/>
                    </a:xfrm>
                    <a:prstGeom prst="rect"/>
                    <a:ln/>
                  </pic:spPr>
                </pic:pic>
              </a:graphicData>
            </a:graphic>
          </wp:inline>
        </w:drawing>
      </w:r>
      <w:r w:rsidDel="00000000" w:rsidR="00000000" w:rsidRPr="00000000">
        <w:rPr/>
        <w:drawing>
          <wp:inline distB="114300" distT="114300" distL="114300" distR="114300">
            <wp:extent cx="5943600" cy="4025900"/>
            <wp:effectExtent b="0" l="0" r="0" t="0"/>
            <wp:docPr id="37" name="image54.png"/>
            <a:graphic>
              <a:graphicData uri="http://schemas.openxmlformats.org/drawingml/2006/picture">
                <pic:pic>
                  <pic:nvPicPr>
                    <pic:cNvPr id="0" name="image54.png"/>
                    <pic:cNvPicPr preferRelativeResize="0"/>
                  </pic:nvPicPr>
                  <pic:blipFill>
                    <a:blip r:embed="rId44"/>
                    <a:srcRect b="0" l="0" r="0" t="0"/>
                    <a:stretch>
                      <a:fillRect/>
                    </a:stretch>
                  </pic:blipFill>
                  <pic:spPr>
                    <a:xfrm>
                      <a:off x="0" y="0"/>
                      <a:ext cx="5943600" cy="4025900"/>
                    </a:xfrm>
                    <a:prstGeom prst="rect"/>
                    <a:ln/>
                  </pic:spPr>
                </pic:pic>
              </a:graphicData>
            </a:graphic>
          </wp:inline>
        </w:drawing>
      </w:r>
      <w:r w:rsidDel="00000000" w:rsidR="00000000" w:rsidRPr="00000000">
        <w:rPr>
          <w:rtl w:val="0"/>
        </w:rPr>
      </w:r>
    </w:p>
    <w:p w:rsidR="00000000" w:rsidDel="00000000" w:rsidP="00000000" w:rsidRDefault="00000000" w:rsidRPr="00000000" w14:paraId="000005E6">
      <w:pPr>
        <w:rPr/>
      </w:pPr>
      <w:r w:rsidDel="00000000" w:rsidR="00000000" w:rsidRPr="00000000">
        <w:rPr>
          <w:rtl w:val="0"/>
        </w:rPr>
      </w:r>
    </w:p>
    <w:p w:rsidR="00000000" w:rsidDel="00000000" w:rsidP="00000000" w:rsidRDefault="00000000" w:rsidRPr="00000000" w14:paraId="000005E7">
      <w:pPr>
        <w:rPr/>
      </w:pPr>
      <w:r w:rsidDel="00000000" w:rsidR="00000000" w:rsidRPr="00000000">
        <w:rPr>
          <w:rtl w:val="0"/>
        </w:rPr>
      </w:r>
    </w:p>
    <w:p w:rsidR="00000000" w:rsidDel="00000000" w:rsidP="00000000" w:rsidRDefault="00000000" w:rsidRPr="00000000" w14:paraId="000005E8">
      <w:pPr>
        <w:rPr/>
      </w:pPr>
      <w:r w:rsidDel="00000000" w:rsidR="00000000" w:rsidRPr="00000000">
        <w:rPr>
          <w:rtl w:val="0"/>
        </w:rPr>
      </w:r>
    </w:p>
    <w:p w:rsidR="00000000" w:rsidDel="00000000" w:rsidP="00000000" w:rsidRDefault="00000000" w:rsidRPr="00000000" w14:paraId="000005E9">
      <w:pPr>
        <w:rPr/>
      </w:pPr>
      <w:r w:rsidDel="00000000" w:rsidR="00000000" w:rsidRPr="00000000">
        <w:rPr>
          <w:rtl w:val="0"/>
        </w:rPr>
      </w:r>
    </w:p>
    <w:p w:rsidR="00000000" w:rsidDel="00000000" w:rsidP="00000000" w:rsidRDefault="00000000" w:rsidRPr="00000000" w14:paraId="000005EA">
      <w:pPr>
        <w:rPr/>
      </w:pPr>
      <w:r w:rsidDel="00000000" w:rsidR="00000000" w:rsidRPr="00000000">
        <w:rPr>
          <w:rtl w:val="0"/>
        </w:rPr>
        <w:t xml:space="preserve">Sunprotection *** </w:t>
      </w:r>
    </w:p>
    <w:p w:rsidR="00000000" w:rsidDel="00000000" w:rsidP="00000000" w:rsidRDefault="00000000" w:rsidRPr="00000000" w14:paraId="000005EB">
      <w:pPr>
        <w:rPr/>
      </w:pPr>
      <w:r w:rsidDel="00000000" w:rsidR="00000000" w:rsidRPr="00000000">
        <w:rPr/>
        <w:drawing>
          <wp:inline distB="114300" distT="114300" distL="114300" distR="114300">
            <wp:extent cx="5943600" cy="3073400"/>
            <wp:effectExtent b="0" l="0" r="0" t="0"/>
            <wp:docPr id="51" name="image49.png"/>
            <a:graphic>
              <a:graphicData uri="http://schemas.openxmlformats.org/drawingml/2006/picture">
                <pic:pic>
                  <pic:nvPicPr>
                    <pic:cNvPr id="0" name="image49.png"/>
                    <pic:cNvPicPr preferRelativeResize="0"/>
                  </pic:nvPicPr>
                  <pic:blipFill>
                    <a:blip r:embed="rId45"/>
                    <a:srcRect b="0" l="0" r="0" t="0"/>
                    <a:stretch>
                      <a:fillRect/>
                    </a:stretch>
                  </pic:blipFill>
                  <pic:spPr>
                    <a:xfrm>
                      <a:off x="0" y="0"/>
                      <a:ext cx="5943600" cy="3073400"/>
                    </a:xfrm>
                    <a:prstGeom prst="rect"/>
                    <a:ln/>
                  </pic:spPr>
                </pic:pic>
              </a:graphicData>
            </a:graphic>
          </wp:inline>
        </w:drawing>
      </w:r>
      <w:r w:rsidDel="00000000" w:rsidR="00000000" w:rsidRPr="00000000">
        <w:rPr>
          <w:rtl w:val="0"/>
        </w:rPr>
      </w:r>
    </w:p>
    <w:p w:rsidR="00000000" w:rsidDel="00000000" w:rsidP="00000000" w:rsidRDefault="00000000" w:rsidRPr="00000000" w14:paraId="000005EC">
      <w:pPr>
        <w:rPr/>
      </w:pPr>
      <w:r w:rsidDel="00000000" w:rsidR="00000000" w:rsidRPr="00000000">
        <w:rPr/>
        <w:drawing>
          <wp:inline distB="114300" distT="114300" distL="114300" distR="114300">
            <wp:extent cx="5943600" cy="2984500"/>
            <wp:effectExtent b="0" l="0" r="0" t="0"/>
            <wp:docPr id="13" name="image7.png"/>
            <a:graphic>
              <a:graphicData uri="http://schemas.openxmlformats.org/drawingml/2006/picture">
                <pic:pic>
                  <pic:nvPicPr>
                    <pic:cNvPr id="0" name="image7.png"/>
                    <pic:cNvPicPr preferRelativeResize="0"/>
                  </pic:nvPicPr>
                  <pic:blipFill>
                    <a:blip r:embed="rId46"/>
                    <a:srcRect b="0" l="0" r="0" t="0"/>
                    <a:stretch>
                      <a:fillRect/>
                    </a:stretch>
                  </pic:blipFill>
                  <pic:spPr>
                    <a:xfrm>
                      <a:off x="0" y="0"/>
                      <a:ext cx="5943600" cy="2984500"/>
                    </a:xfrm>
                    <a:prstGeom prst="rect"/>
                    <a:ln/>
                  </pic:spPr>
                </pic:pic>
              </a:graphicData>
            </a:graphic>
          </wp:inline>
        </w:drawing>
      </w:r>
      <w:r w:rsidDel="00000000" w:rsidR="00000000" w:rsidRPr="00000000">
        <w:rPr>
          <w:rtl w:val="0"/>
        </w:rPr>
      </w:r>
    </w:p>
    <w:p w:rsidR="00000000" w:rsidDel="00000000" w:rsidP="00000000" w:rsidRDefault="00000000" w:rsidRPr="00000000" w14:paraId="000005ED">
      <w:pPr>
        <w:rPr/>
      </w:pPr>
      <w:r w:rsidDel="00000000" w:rsidR="00000000" w:rsidRPr="00000000">
        <w:rPr/>
        <w:drawing>
          <wp:inline distB="114300" distT="114300" distL="114300" distR="114300">
            <wp:extent cx="5943600" cy="3149600"/>
            <wp:effectExtent b="0" l="0" r="0" t="0"/>
            <wp:docPr id="35" name="image33.png"/>
            <a:graphic>
              <a:graphicData uri="http://schemas.openxmlformats.org/drawingml/2006/picture">
                <pic:pic>
                  <pic:nvPicPr>
                    <pic:cNvPr id="0" name="image33.png"/>
                    <pic:cNvPicPr preferRelativeResize="0"/>
                  </pic:nvPicPr>
                  <pic:blipFill>
                    <a:blip r:embed="rId47"/>
                    <a:srcRect b="0" l="0" r="0" t="0"/>
                    <a:stretch>
                      <a:fillRect/>
                    </a:stretch>
                  </pic:blipFill>
                  <pic:spPr>
                    <a:xfrm>
                      <a:off x="0" y="0"/>
                      <a:ext cx="5943600" cy="3149600"/>
                    </a:xfrm>
                    <a:prstGeom prst="rect"/>
                    <a:ln/>
                  </pic:spPr>
                </pic:pic>
              </a:graphicData>
            </a:graphic>
          </wp:inline>
        </w:drawing>
      </w:r>
      <w:r w:rsidDel="00000000" w:rsidR="00000000" w:rsidRPr="00000000">
        <w:rPr>
          <w:rtl w:val="0"/>
        </w:rPr>
      </w:r>
    </w:p>
    <w:p w:rsidR="00000000" w:rsidDel="00000000" w:rsidP="00000000" w:rsidRDefault="00000000" w:rsidRPr="00000000" w14:paraId="000005EE">
      <w:pPr>
        <w:rPr/>
      </w:pPr>
      <w:r w:rsidDel="00000000" w:rsidR="00000000" w:rsidRPr="00000000">
        <w:rPr>
          <w:rtl w:val="0"/>
        </w:rPr>
      </w:r>
    </w:p>
    <w:p w:rsidR="00000000" w:rsidDel="00000000" w:rsidP="00000000" w:rsidRDefault="00000000" w:rsidRPr="00000000" w14:paraId="000005EF">
      <w:pPr>
        <w:rPr/>
      </w:pPr>
      <w:r w:rsidDel="00000000" w:rsidR="00000000" w:rsidRPr="00000000">
        <w:rPr>
          <w:rtl w:val="0"/>
        </w:rPr>
        <w:t xml:space="preserve">Know rough estimation </w:t>
      </w:r>
    </w:p>
    <w:p w:rsidR="00000000" w:rsidDel="00000000" w:rsidP="00000000" w:rsidRDefault="00000000" w:rsidRPr="00000000" w14:paraId="000005F0">
      <w:pPr>
        <w:rPr/>
      </w:pPr>
      <w:r w:rsidDel="00000000" w:rsidR="00000000" w:rsidRPr="00000000">
        <w:rPr>
          <w:rtl w:val="0"/>
        </w:rPr>
        <w:t xml:space="preserve">TRUNK IS 13** </w:t>
      </w:r>
    </w:p>
    <w:p w:rsidR="00000000" w:rsidDel="00000000" w:rsidP="00000000" w:rsidRDefault="00000000" w:rsidRPr="00000000" w14:paraId="000005F1">
      <w:pPr>
        <w:rPr/>
      </w:pPr>
      <w:r w:rsidDel="00000000" w:rsidR="00000000" w:rsidRPr="00000000">
        <w:rPr>
          <w:rtl w:val="0"/>
        </w:rPr>
      </w:r>
    </w:p>
    <w:p w:rsidR="00000000" w:rsidDel="00000000" w:rsidP="00000000" w:rsidRDefault="00000000" w:rsidRPr="00000000" w14:paraId="000005F2">
      <w:pPr>
        <w:rPr/>
      </w:pPr>
      <w:r w:rsidDel="00000000" w:rsidR="00000000" w:rsidRPr="00000000">
        <w:rPr>
          <w:rtl w:val="0"/>
        </w:rPr>
        <w:t xml:space="preserve">Laceration </w:t>
      </w:r>
    </w:p>
    <w:p w:rsidR="00000000" w:rsidDel="00000000" w:rsidP="00000000" w:rsidRDefault="00000000" w:rsidRPr="00000000" w14:paraId="000005F3">
      <w:pPr>
        <w:rPr/>
      </w:pPr>
      <w:r w:rsidDel="00000000" w:rsidR="00000000" w:rsidRPr="00000000">
        <w:rPr/>
        <w:drawing>
          <wp:inline distB="114300" distT="114300" distL="114300" distR="114300">
            <wp:extent cx="5943600" cy="2959100"/>
            <wp:effectExtent b="0" l="0" r="0" t="0"/>
            <wp:docPr id="25" name="image30.png"/>
            <a:graphic>
              <a:graphicData uri="http://schemas.openxmlformats.org/drawingml/2006/picture">
                <pic:pic>
                  <pic:nvPicPr>
                    <pic:cNvPr id="0" name="image30.png"/>
                    <pic:cNvPicPr preferRelativeResize="0"/>
                  </pic:nvPicPr>
                  <pic:blipFill>
                    <a:blip r:embed="rId48"/>
                    <a:srcRect b="0" l="0" r="0" t="0"/>
                    <a:stretch>
                      <a:fillRect/>
                    </a:stretch>
                  </pic:blipFill>
                  <pic:spPr>
                    <a:xfrm>
                      <a:off x="0" y="0"/>
                      <a:ext cx="5943600" cy="2959100"/>
                    </a:xfrm>
                    <a:prstGeom prst="rect"/>
                    <a:ln/>
                  </pic:spPr>
                </pic:pic>
              </a:graphicData>
            </a:graphic>
          </wp:inline>
        </w:drawing>
      </w:r>
      <w:r w:rsidDel="00000000" w:rsidR="00000000" w:rsidRPr="00000000">
        <w:rPr>
          <w:rtl w:val="0"/>
        </w:rPr>
      </w:r>
    </w:p>
    <w:p w:rsidR="00000000" w:rsidDel="00000000" w:rsidP="00000000" w:rsidRDefault="00000000" w:rsidRPr="00000000" w14:paraId="000005F4">
      <w:pPr>
        <w:rPr/>
      </w:pPr>
      <w:r w:rsidDel="00000000" w:rsidR="00000000" w:rsidRPr="00000000">
        <w:rPr/>
        <w:drawing>
          <wp:inline distB="114300" distT="114300" distL="114300" distR="114300">
            <wp:extent cx="5943600" cy="3022600"/>
            <wp:effectExtent b="0" l="0" r="0" t="0"/>
            <wp:docPr id="22" name="image22.png"/>
            <a:graphic>
              <a:graphicData uri="http://schemas.openxmlformats.org/drawingml/2006/picture">
                <pic:pic>
                  <pic:nvPicPr>
                    <pic:cNvPr id="0" name="image22.png"/>
                    <pic:cNvPicPr preferRelativeResize="0"/>
                  </pic:nvPicPr>
                  <pic:blipFill>
                    <a:blip r:embed="rId49"/>
                    <a:srcRect b="0" l="0" r="0" t="0"/>
                    <a:stretch>
                      <a:fillRect/>
                    </a:stretch>
                  </pic:blipFill>
                  <pic:spPr>
                    <a:xfrm>
                      <a:off x="0" y="0"/>
                      <a:ext cx="5943600" cy="3022600"/>
                    </a:xfrm>
                    <a:prstGeom prst="rect"/>
                    <a:ln/>
                  </pic:spPr>
                </pic:pic>
              </a:graphicData>
            </a:graphic>
          </wp:inline>
        </w:drawing>
      </w:r>
      <w:r w:rsidDel="00000000" w:rsidR="00000000" w:rsidRPr="00000000">
        <w:rPr>
          <w:rtl w:val="0"/>
        </w:rPr>
      </w:r>
    </w:p>
    <w:p w:rsidR="00000000" w:rsidDel="00000000" w:rsidP="00000000" w:rsidRDefault="00000000" w:rsidRPr="00000000" w14:paraId="000005F5">
      <w:pPr>
        <w:rPr/>
      </w:pPr>
      <w:r w:rsidDel="00000000" w:rsidR="00000000" w:rsidRPr="00000000">
        <w:rPr/>
        <w:drawing>
          <wp:inline distB="114300" distT="114300" distL="114300" distR="114300">
            <wp:extent cx="5943600" cy="3352800"/>
            <wp:effectExtent b="0" l="0" r="0" t="0"/>
            <wp:docPr id="65" name="image61.png"/>
            <a:graphic>
              <a:graphicData uri="http://schemas.openxmlformats.org/drawingml/2006/picture">
                <pic:pic>
                  <pic:nvPicPr>
                    <pic:cNvPr id="0" name="image61.png"/>
                    <pic:cNvPicPr preferRelativeResize="0"/>
                  </pic:nvPicPr>
                  <pic:blipFill>
                    <a:blip r:embed="rId50"/>
                    <a:srcRect b="0" l="0" r="0" t="0"/>
                    <a:stretch>
                      <a:fillRect/>
                    </a:stretch>
                  </pic:blipFill>
                  <pic:spPr>
                    <a:xfrm>
                      <a:off x="0" y="0"/>
                      <a:ext cx="5943600" cy="3352800"/>
                    </a:xfrm>
                    <a:prstGeom prst="rect"/>
                    <a:ln/>
                  </pic:spPr>
                </pic:pic>
              </a:graphicData>
            </a:graphic>
          </wp:inline>
        </w:drawing>
      </w:r>
      <w:r w:rsidDel="00000000" w:rsidR="00000000" w:rsidRPr="00000000">
        <w:rPr>
          <w:rtl w:val="0"/>
        </w:rPr>
      </w:r>
    </w:p>
    <w:p w:rsidR="00000000" w:rsidDel="00000000" w:rsidP="00000000" w:rsidRDefault="00000000" w:rsidRPr="00000000" w14:paraId="000005F6">
      <w:pPr>
        <w:rPr>
          <w:sz w:val="24"/>
          <w:szCs w:val="24"/>
        </w:rPr>
      </w:pPr>
      <w:r w:rsidDel="00000000" w:rsidR="00000000" w:rsidRPr="00000000">
        <w:rPr>
          <w:rtl w:val="0"/>
        </w:rPr>
        <w:t xml:space="preserve">-</w:t>
      </w:r>
      <w:r w:rsidDel="00000000" w:rsidR="00000000" w:rsidRPr="00000000">
        <w:rPr>
          <w:sz w:val="24"/>
          <w:szCs w:val="24"/>
          <w:rtl w:val="0"/>
        </w:rPr>
        <w:t xml:space="preserve">Demonstrate a punch and a shave biopsy on a practice pad. Link back to Part 2C: a changing pigmented lesion needs full-thickness sampling.</w:t>
      </w:r>
    </w:p>
    <w:p w:rsidR="00000000" w:rsidDel="00000000" w:rsidP="00000000" w:rsidRDefault="00000000" w:rsidRPr="00000000" w14:paraId="000005F7">
      <w:pPr>
        <w:rPr/>
      </w:pPr>
      <w:r w:rsidDel="00000000" w:rsidR="00000000" w:rsidRPr="00000000">
        <w:rPr>
          <w:rtl w:val="0"/>
        </w:rPr>
        <w:t xml:space="preserve">- </w:t>
      </w:r>
    </w:p>
    <w:p w:rsidR="00000000" w:rsidDel="00000000" w:rsidP="00000000" w:rsidRDefault="00000000" w:rsidRPr="00000000" w14:paraId="000005F8">
      <w:pPr>
        <w:rPr/>
      </w:pPr>
      <w:r w:rsidDel="00000000" w:rsidR="00000000" w:rsidRPr="00000000">
        <w:rPr>
          <w:rtl w:val="0"/>
        </w:rPr>
      </w:r>
    </w:p>
    <w:p w:rsidR="00000000" w:rsidDel="00000000" w:rsidP="00000000" w:rsidRDefault="00000000" w:rsidRPr="00000000" w14:paraId="000005F9">
      <w:pPr>
        <w:rPr/>
      </w:pPr>
      <w:r w:rsidDel="00000000" w:rsidR="00000000" w:rsidRPr="00000000">
        <w:rPr/>
        <w:drawing>
          <wp:inline distB="114300" distT="114300" distL="114300" distR="114300">
            <wp:extent cx="5943600" cy="2806700"/>
            <wp:effectExtent b="0" l="0" r="0" t="0"/>
            <wp:docPr id="33" name="image32.png"/>
            <a:graphic>
              <a:graphicData uri="http://schemas.openxmlformats.org/drawingml/2006/picture">
                <pic:pic>
                  <pic:nvPicPr>
                    <pic:cNvPr id="0" name="image32.png"/>
                    <pic:cNvPicPr preferRelativeResize="0"/>
                  </pic:nvPicPr>
                  <pic:blipFill>
                    <a:blip r:embed="rId51"/>
                    <a:srcRect b="0" l="0" r="0" t="0"/>
                    <a:stretch>
                      <a:fillRect/>
                    </a:stretch>
                  </pic:blipFill>
                  <pic:spPr>
                    <a:xfrm>
                      <a:off x="0" y="0"/>
                      <a:ext cx="5943600" cy="2806700"/>
                    </a:xfrm>
                    <a:prstGeom prst="rect"/>
                    <a:ln/>
                  </pic:spPr>
                </pic:pic>
              </a:graphicData>
            </a:graphic>
          </wp:inline>
        </w:drawing>
      </w:r>
      <w:r w:rsidDel="00000000" w:rsidR="00000000" w:rsidRPr="00000000">
        <w:rPr>
          <w:rtl w:val="0"/>
        </w:rPr>
      </w:r>
    </w:p>
    <w:p w:rsidR="00000000" w:rsidDel="00000000" w:rsidP="00000000" w:rsidRDefault="00000000" w:rsidRPr="00000000" w14:paraId="000005FA">
      <w:pPr>
        <w:rPr>
          <w:sz w:val="24"/>
          <w:szCs w:val="24"/>
        </w:rPr>
      </w:pPr>
      <w:r w:rsidDel="00000000" w:rsidR="00000000" w:rsidRPr="00000000">
        <w:rPr>
          <w:b w:val="1"/>
          <w:bCs w:val="1"/>
          <w:sz w:val="24"/>
          <w:szCs w:val="24"/>
          <w:rtl w:val="0"/>
        </w:rPr>
        <w:t xml:space="preserve">Look for natural creases and wrinkles.</w:t>
      </w:r>
      <w:r w:rsidDel="00000000" w:rsidR="00000000" w:rsidRPr="00000000">
        <w:rPr>
          <w:sz w:val="24"/>
          <w:szCs w:val="24"/>
          <w:rtl w:val="0"/>
        </w:rPr>
        <w:t xml:space="preserve"> RSTL usually run with existing wrinkles, especially in older adults. On the face, ask the patient to raise their eyebrows, frown, smile, squint, and purse their lips. The lines that appear run roughly perpendicular to the underlying muscles of facial expression, such as horizontal forehead lines, crow's feet, and nasolabial folds.</w:t>
      </w:r>
    </w:p>
    <w:p w:rsidR="00000000" w:rsidDel="00000000" w:rsidP="00000000" w:rsidRDefault="00000000" w:rsidRPr="00000000" w14:paraId="000005FB">
      <w:pPr>
        <w:rPr>
          <w:sz w:val="24"/>
          <w:szCs w:val="24"/>
        </w:rPr>
      </w:pPr>
      <w:r w:rsidDel="00000000" w:rsidR="00000000" w:rsidRPr="00000000">
        <w:rPr>
          <w:b w:val="1"/>
          <w:bCs w:val="1"/>
          <w:sz w:val="24"/>
          <w:szCs w:val="24"/>
          <w:rtl w:val="0"/>
        </w:rPr>
        <w:t xml:space="preserve">Use the pinch test.</w:t>
      </w:r>
      <w:r w:rsidDel="00000000" w:rsidR="00000000" w:rsidRPr="00000000">
        <w:rPr>
          <w:sz w:val="24"/>
          <w:szCs w:val="24"/>
          <w:rtl w:val="0"/>
        </w:rPr>
        <w:t xml:space="preserve"> Gently pinch the skin between your thumb and index finger, then repeat in a few directions around the site. When you pinch perpendicular to the RSTL, the skin forms several fine, straight, parallel furrows. When you pinch along the RSTL, you get fewer, irregular, S-shaped folds. The direction with the neat parallel furrows shows the line's orientation.</w:t>
      </w:r>
    </w:p>
    <w:p w:rsidR="00000000" w:rsidDel="00000000" w:rsidP="00000000" w:rsidRDefault="00000000" w:rsidRPr="00000000" w14:paraId="000005FC">
      <w:pPr>
        <w:rPr>
          <w:sz w:val="24"/>
          <w:szCs w:val="24"/>
        </w:rPr>
      </w:pPr>
      <w:r w:rsidDel="00000000" w:rsidR="00000000" w:rsidRPr="00000000">
        <w:rPr>
          <w:b w:val="1"/>
          <w:bCs w:val="1"/>
          <w:sz w:val="24"/>
          <w:szCs w:val="24"/>
          <w:rtl w:val="0"/>
        </w:rPr>
        <w:t xml:space="preserve">Check flexion creases near joints.</w:t>
      </w:r>
      <w:r w:rsidDel="00000000" w:rsidR="00000000" w:rsidRPr="00000000">
        <w:rPr>
          <w:sz w:val="24"/>
          <w:szCs w:val="24"/>
          <w:rtl w:val="0"/>
        </w:rPr>
        <w:t xml:space="preserve"> Over joints, the lines follow the skin creases, which run perpendicular to the direction of movement. Flex and extend the joint to see them.</w:t>
      </w:r>
    </w:p>
    <w:p w:rsidR="00000000" w:rsidDel="00000000" w:rsidP="00000000" w:rsidRDefault="00000000" w:rsidRPr="00000000" w14:paraId="000005FD">
      <w:pPr>
        <w:rPr>
          <w:sz w:val="24"/>
          <w:szCs w:val="24"/>
        </w:rPr>
      </w:pPr>
      <w:r w:rsidDel="00000000" w:rsidR="00000000" w:rsidRPr="00000000">
        <w:rPr>
          <w:b w:val="1"/>
          <w:bCs w:val="1"/>
          <w:sz w:val="24"/>
          <w:szCs w:val="24"/>
          <w:rtl w:val="0"/>
        </w:rPr>
        <w:t xml:space="preserve">Use a reference map when the signs are subtle.</w:t>
      </w:r>
      <w:r w:rsidDel="00000000" w:rsidR="00000000" w:rsidRPr="00000000">
        <w:rPr>
          <w:sz w:val="24"/>
          <w:szCs w:val="24"/>
          <w:rtl w:val="0"/>
        </w:rPr>
        <w:t xml:space="preserve"> Children and people with smooth or taut skin may show few wrinkles, so rely more on the pinch test and on typical patterns. In general, facial lines follow expression lines, trunk lines run roughly horizontally or obliquely, and limb lines run largely transverse, especially near joints.</w:t>
      </w:r>
    </w:p>
    <w:p w:rsidR="00000000" w:rsidDel="00000000" w:rsidP="00000000" w:rsidRDefault="00000000" w:rsidRPr="00000000" w14:paraId="000005FE">
      <w:pPr>
        <w:rPr/>
      </w:pPr>
      <w:r w:rsidDel="00000000" w:rsidR="00000000" w:rsidRPr="00000000">
        <w:rPr>
          <w:rtl w:val="0"/>
        </w:rPr>
      </w:r>
    </w:p>
    <w:p w:rsidR="00000000" w:rsidDel="00000000" w:rsidP="00000000" w:rsidRDefault="00000000" w:rsidRPr="00000000" w14:paraId="000005FF">
      <w:pPr>
        <w:rPr/>
      </w:pPr>
      <w:r w:rsidDel="00000000" w:rsidR="00000000" w:rsidRPr="00000000">
        <w:rPr/>
        <w:drawing>
          <wp:inline distB="114300" distT="114300" distL="114300" distR="114300">
            <wp:extent cx="5943600" cy="3251200"/>
            <wp:effectExtent b="0" l="0" r="0" t="0"/>
            <wp:docPr id="31" name="image36.png"/>
            <a:graphic>
              <a:graphicData uri="http://schemas.openxmlformats.org/drawingml/2006/picture">
                <pic:pic>
                  <pic:nvPicPr>
                    <pic:cNvPr id="0" name="image36.png"/>
                    <pic:cNvPicPr preferRelativeResize="0"/>
                  </pic:nvPicPr>
                  <pic:blipFill>
                    <a:blip r:embed="rId52"/>
                    <a:srcRect b="0" l="0" r="0" t="0"/>
                    <a:stretch>
                      <a:fillRect/>
                    </a:stretch>
                  </pic:blipFill>
                  <pic:spPr>
                    <a:xfrm>
                      <a:off x="0" y="0"/>
                      <a:ext cx="5943600" cy="3251200"/>
                    </a:xfrm>
                    <a:prstGeom prst="rect"/>
                    <a:ln/>
                  </pic:spPr>
                </pic:pic>
              </a:graphicData>
            </a:graphic>
          </wp:inline>
        </w:drawing>
      </w:r>
      <w:r w:rsidDel="00000000" w:rsidR="00000000" w:rsidRPr="00000000">
        <w:rPr>
          <w:rtl w:val="0"/>
        </w:rPr>
      </w:r>
    </w:p>
    <w:p w:rsidR="00000000" w:rsidDel="00000000" w:rsidP="00000000" w:rsidRDefault="00000000" w:rsidRPr="00000000" w14:paraId="00000600">
      <w:pPr>
        <w:rPr/>
      </w:pPr>
      <w:r w:rsidDel="00000000" w:rsidR="00000000" w:rsidRPr="00000000">
        <w:rPr/>
        <w:drawing>
          <wp:inline distB="114300" distT="114300" distL="114300" distR="114300">
            <wp:extent cx="5943600" cy="3098800"/>
            <wp:effectExtent b="0" l="0" r="0" t="0"/>
            <wp:docPr id="44" name="image46.png"/>
            <a:graphic>
              <a:graphicData uri="http://schemas.openxmlformats.org/drawingml/2006/picture">
                <pic:pic>
                  <pic:nvPicPr>
                    <pic:cNvPr id="0" name="image46.png"/>
                    <pic:cNvPicPr preferRelativeResize="0"/>
                  </pic:nvPicPr>
                  <pic:blipFill>
                    <a:blip r:embed="rId53"/>
                    <a:srcRect b="0" l="0" r="0" t="0"/>
                    <a:stretch>
                      <a:fillRect/>
                    </a:stretch>
                  </pic:blipFill>
                  <pic:spPr>
                    <a:xfrm>
                      <a:off x="0" y="0"/>
                      <a:ext cx="5943600" cy="3098800"/>
                    </a:xfrm>
                    <a:prstGeom prst="rect"/>
                    <a:ln/>
                  </pic:spPr>
                </pic:pic>
              </a:graphicData>
            </a:graphic>
          </wp:inline>
        </w:drawing>
      </w:r>
      <w:r w:rsidDel="00000000" w:rsidR="00000000" w:rsidRPr="00000000">
        <w:rPr>
          <w:rtl w:val="0"/>
        </w:rPr>
      </w:r>
    </w:p>
    <w:p w:rsidR="00000000" w:rsidDel="00000000" w:rsidP="00000000" w:rsidRDefault="00000000" w:rsidRPr="00000000" w14:paraId="00000601">
      <w:pPr>
        <w:rPr/>
      </w:pPr>
      <w:r w:rsidDel="00000000" w:rsidR="00000000" w:rsidRPr="00000000">
        <w:rPr>
          <w:rtl w:val="0"/>
        </w:rPr>
      </w:r>
    </w:p>
    <w:p w:rsidR="00000000" w:rsidDel="00000000" w:rsidP="00000000" w:rsidRDefault="00000000" w:rsidRPr="00000000" w14:paraId="00000602">
      <w:pPr>
        <w:rPr/>
      </w:pPr>
      <w:r w:rsidDel="00000000" w:rsidR="00000000" w:rsidRPr="00000000">
        <w:rPr/>
        <w:drawing>
          <wp:inline distB="114300" distT="114300" distL="114300" distR="114300">
            <wp:extent cx="5943600" cy="3035300"/>
            <wp:effectExtent b="0" l="0" r="0" t="0"/>
            <wp:docPr id="1" name="image11.png"/>
            <a:graphic>
              <a:graphicData uri="http://schemas.openxmlformats.org/drawingml/2006/picture">
                <pic:pic>
                  <pic:nvPicPr>
                    <pic:cNvPr id="0" name="image11.png"/>
                    <pic:cNvPicPr preferRelativeResize="0"/>
                  </pic:nvPicPr>
                  <pic:blipFill>
                    <a:blip r:embed="rId54"/>
                    <a:srcRect b="0" l="0" r="0" t="0"/>
                    <a:stretch>
                      <a:fillRect/>
                    </a:stretch>
                  </pic:blipFill>
                  <pic:spPr>
                    <a:xfrm>
                      <a:off x="0" y="0"/>
                      <a:ext cx="5943600" cy="3035300"/>
                    </a:xfrm>
                    <a:prstGeom prst="rect"/>
                    <a:ln/>
                  </pic:spPr>
                </pic:pic>
              </a:graphicData>
            </a:graphic>
          </wp:inline>
        </w:drawing>
      </w:r>
      <w:r w:rsidDel="00000000" w:rsidR="00000000" w:rsidRPr="00000000">
        <w:rPr>
          <w:rtl w:val="0"/>
        </w:rPr>
      </w:r>
    </w:p>
    <w:p w:rsidR="00000000" w:rsidDel="00000000" w:rsidP="00000000" w:rsidRDefault="00000000" w:rsidRPr="00000000" w14:paraId="00000603">
      <w:pPr>
        <w:rPr/>
      </w:pPr>
      <w:r w:rsidDel="00000000" w:rsidR="00000000" w:rsidRPr="00000000">
        <w:rPr/>
        <w:drawing>
          <wp:inline distB="114300" distT="114300" distL="114300" distR="114300">
            <wp:extent cx="5943600" cy="3136900"/>
            <wp:effectExtent b="0" l="0" r="0" t="0"/>
            <wp:docPr id="47" name="image51.png"/>
            <a:graphic>
              <a:graphicData uri="http://schemas.openxmlformats.org/drawingml/2006/picture">
                <pic:pic>
                  <pic:nvPicPr>
                    <pic:cNvPr id="0" name="image51.png"/>
                    <pic:cNvPicPr preferRelativeResize="0"/>
                  </pic:nvPicPr>
                  <pic:blipFill>
                    <a:blip r:embed="rId55"/>
                    <a:srcRect b="0" l="0" r="0" t="0"/>
                    <a:stretch>
                      <a:fillRect/>
                    </a:stretch>
                  </pic:blipFill>
                  <pic:spPr>
                    <a:xfrm>
                      <a:off x="0" y="0"/>
                      <a:ext cx="5943600" cy="3136900"/>
                    </a:xfrm>
                    <a:prstGeom prst="rect"/>
                    <a:ln/>
                  </pic:spPr>
                </pic:pic>
              </a:graphicData>
            </a:graphic>
          </wp:inline>
        </w:drawing>
      </w:r>
      <w:r w:rsidDel="00000000" w:rsidR="00000000" w:rsidRPr="00000000">
        <w:rPr>
          <w:rtl w:val="0"/>
        </w:rPr>
        <w:br w:type="textWrapping"/>
      </w:r>
    </w:p>
    <w:p w:rsidR="00000000" w:rsidDel="00000000" w:rsidP="00000000" w:rsidRDefault="00000000" w:rsidRPr="00000000" w14:paraId="00000604">
      <w:pPr>
        <w:rPr/>
      </w:pPr>
      <w:r w:rsidDel="00000000" w:rsidR="00000000" w:rsidRPr="00000000">
        <w:rPr>
          <w:sz w:val="24"/>
          <w:szCs w:val="24"/>
          <w:rtl w:val="0"/>
        </w:rPr>
        <w:t xml:space="preserve">Handout timing guide for primary closure: under 6–8 hours in most sites, under 12–18 hours on face or scalp, under 4–6 hours on feet.</w:t>
      </w:r>
      <w:r w:rsidDel="00000000" w:rsidR="00000000" w:rsidRPr="00000000">
        <w:rPr>
          <w:rtl w:val="0"/>
        </w:rPr>
        <w:t xml:space="preserve"> </w:t>
      </w:r>
    </w:p>
    <w:p w:rsidR="00000000" w:rsidDel="00000000" w:rsidP="00000000" w:rsidRDefault="00000000" w:rsidRPr="00000000" w14:paraId="00000605">
      <w:pPr>
        <w:rPr/>
      </w:pPr>
      <w:r w:rsidDel="00000000" w:rsidR="00000000" w:rsidRPr="00000000">
        <w:rPr/>
        <w:drawing>
          <wp:inline distB="114300" distT="114300" distL="114300" distR="114300">
            <wp:extent cx="5943600" cy="3136900"/>
            <wp:effectExtent b="0" l="0" r="0" t="0"/>
            <wp:docPr id="16" name="image15.png"/>
            <a:graphic>
              <a:graphicData uri="http://schemas.openxmlformats.org/drawingml/2006/picture">
                <pic:pic>
                  <pic:nvPicPr>
                    <pic:cNvPr id="0" name="image15.png"/>
                    <pic:cNvPicPr preferRelativeResize="0"/>
                  </pic:nvPicPr>
                  <pic:blipFill>
                    <a:blip r:embed="rId56"/>
                    <a:srcRect b="0" l="0" r="0" t="0"/>
                    <a:stretch>
                      <a:fillRect/>
                    </a:stretch>
                  </pic:blipFill>
                  <pic:spPr>
                    <a:xfrm>
                      <a:off x="0" y="0"/>
                      <a:ext cx="5943600" cy="3136900"/>
                    </a:xfrm>
                    <a:prstGeom prst="rect"/>
                    <a:ln/>
                  </pic:spPr>
                </pic:pic>
              </a:graphicData>
            </a:graphic>
          </wp:inline>
        </w:drawing>
      </w:r>
      <w:r w:rsidDel="00000000" w:rsidR="00000000" w:rsidRPr="00000000">
        <w:rPr>
          <w:rtl w:val="0"/>
        </w:rPr>
      </w:r>
    </w:p>
    <w:p w:rsidR="00000000" w:rsidDel="00000000" w:rsidP="00000000" w:rsidRDefault="00000000" w:rsidRPr="00000000" w14:paraId="00000606">
      <w:pPr>
        <w:rPr>
          <w:sz w:val="24"/>
          <w:szCs w:val="24"/>
        </w:rPr>
      </w:pPr>
      <w:r w:rsidDel="00000000" w:rsidR="00000000" w:rsidRPr="00000000">
        <w:rPr>
          <w:sz w:val="24"/>
          <w:szCs w:val="24"/>
          <w:rtl w:val="0"/>
        </w:rPr>
        <w:t xml:space="preserve">The practical test is whether the edges gape at rest or with movement, and whether the wound is under tension or in a functionally or cosmetically important area. Wounds older than 24 hours as a contraindication to repair. Treat wound age as one factor alongside location and contamination.</w:t>
      </w:r>
    </w:p>
    <w:p w:rsidR="00000000" w:rsidDel="00000000" w:rsidP="00000000" w:rsidRDefault="00000000" w:rsidRPr="00000000" w14:paraId="00000607">
      <w:pPr>
        <w:rPr/>
      </w:pPr>
      <w:r w:rsidDel="00000000" w:rsidR="00000000" w:rsidRPr="00000000">
        <w:rPr>
          <w:rtl w:val="0"/>
        </w:rPr>
      </w:r>
    </w:p>
    <w:p w:rsidR="00000000" w:rsidDel="00000000" w:rsidP="00000000" w:rsidRDefault="00000000" w:rsidRPr="00000000" w14:paraId="00000608">
      <w:pPr>
        <w:rPr/>
      </w:pPr>
      <w:r w:rsidDel="00000000" w:rsidR="00000000" w:rsidRPr="00000000">
        <w:rPr/>
        <w:drawing>
          <wp:inline distB="114300" distT="114300" distL="114300" distR="114300">
            <wp:extent cx="5943600" cy="3238500"/>
            <wp:effectExtent b="0" l="0" r="0" t="0"/>
            <wp:docPr id="62" name="image62.png"/>
            <a:graphic>
              <a:graphicData uri="http://schemas.openxmlformats.org/drawingml/2006/picture">
                <pic:pic>
                  <pic:nvPicPr>
                    <pic:cNvPr id="0" name="image62.png"/>
                    <pic:cNvPicPr preferRelativeResize="0"/>
                  </pic:nvPicPr>
                  <pic:blipFill>
                    <a:blip r:embed="rId57"/>
                    <a:srcRect b="0" l="0" r="0" t="0"/>
                    <a:stretch>
                      <a:fillRect/>
                    </a:stretch>
                  </pic:blipFill>
                  <pic:spPr>
                    <a:xfrm>
                      <a:off x="0" y="0"/>
                      <a:ext cx="594360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609">
      <w:pPr>
        <w:rPr/>
      </w:pPr>
      <w:r w:rsidDel="00000000" w:rsidR="00000000" w:rsidRPr="00000000">
        <w:rPr>
          <w:rtl w:val="0"/>
        </w:rPr>
      </w:r>
    </w:p>
    <w:p w:rsidR="00000000" w:rsidDel="00000000" w:rsidP="00000000" w:rsidRDefault="00000000" w:rsidRPr="00000000" w14:paraId="0000060A">
      <w:pPr>
        <w:rPr/>
      </w:pPr>
      <w:r w:rsidDel="00000000" w:rsidR="00000000" w:rsidRPr="00000000">
        <w:rPr>
          <w:rtl w:val="0"/>
        </w:rPr>
        <w:t xml:space="preserve">AFTER CARE IS IMPORTANT ** </w:t>
      </w:r>
    </w:p>
    <w:p w:rsidR="00000000" w:rsidDel="00000000" w:rsidP="00000000" w:rsidRDefault="00000000" w:rsidRPr="00000000" w14:paraId="0000060B">
      <w:pPr>
        <w:rPr/>
      </w:pPr>
      <w:r w:rsidDel="00000000" w:rsidR="00000000" w:rsidRPr="00000000">
        <w:rPr/>
        <w:drawing>
          <wp:inline distB="114300" distT="114300" distL="114300" distR="114300">
            <wp:extent cx="5943600" cy="3035300"/>
            <wp:effectExtent b="0" l="0" r="0" t="0"/>
            <wp:docPr id="40" name="image41.png"/>
            <a:graphic>
              <a:graphicData uri="http://schemas.openxmlformats.org/drawingml/2006/picture">
                <pic:pic>
                  <pic:nvPicPr>
                    <pic:cNvPr id="0" name="image41.png"/>
                    <pic:cNvPicPr preferRelativeResize="0"/>
                  </pic:nvPicPr>
                  <pic:blipFill>
                    <a:blip r:embed="rId58"/>
                    <a:srcRect b="0" l="0" r="0" t="0"/>
                    <a:stretch>
                      <a:fillRect/>
                    </a:stretch>
                  </pic:blipFill>
                  <pic:spPr>
                    <a:xfrm>
                      <a:off x="0" y="0"/>
                      <a:ext cx="5943600" cy="3035300"/>
                    </a:xfrm>
                    <a:prstGeom prst="rect"/>
                    <a:ln/>
                  </pic:spPr>
                </pic:pic>
              </a:graphicData>
            </a:graphic>
          </wp:inline>
        </w:drawing>
      </w:r>
      <w:r w:rsidDel="00000000" w:rsidR="00000000" w:rsidRPr="00000000">
        <w:rPr>
          <w:rtl w:val="0"/>
        </w:rPr>
      </w:r>
    </w:p>
    <w:p w:rsidR="00000000" w:rsidDel="00000000" w:rsidP="00000000" w:rsidRDefault="00000000" w:rsidRPr="00000000" w14:paraId="0000060C">
      <w:pPr>
        <w:rPr>
          <w:sz w:val="24"/>
          <w:szCs w:val="24"/>
        </w:rPr>
      </w:pPr>
      <w:r w:rsidDel="00000000" w:rsidR="00000000" w:rsidRPr="00000000">
        <w:rPr>
          <w:sz w:val="24"/>
          <w:szCs w:val="24"/>
          <w:rtl w:val="0"/>
        </w:rPr>
        <w:t xml:space="preserve">An </w:t>
      </w:r>
      <w:r w:rsidDel="00000000" w:rsidR="00000000" w:rsidRPr="00000000">
        <w:rPr>
          <w:b w:val="1"/>
          <w:bCs w:val="1"/>
          <w:sz w:val="24"/>
          <w:szCs w:val="24"/>
          <w:rtl w:val="0"/>
        </w:rPr>
        <w:t xml:space="preserve">instrument tie</w:t>
      </w:r>
      <w:r w:rsidDel="00000000" w:rsidR="00000000" w:rsidRPr="00000000">
        <w:rPr>
          <w:sz w:val="24"/>
          <w:szCs w:val="24"/>
          <w:rtl w:val="0"/>
        </w:rPr>
        <w:t xml:space="preserve"> is a way of tying a suture knot using the needle holder instead of your fingers. After you pass the needle through both sides of the wound, you wrap the suture around the tip of the needle holder, then use the holder to grab the short end and pull it through the loop. It's the standard technique for skin closure because it's quick, uses little suture material, and keeps your fingers away from the needle.</w:t>
      </w:r>
    </w:p>
    <w:p w:rsidR="00000000" w:rsidDel="00000000" w:rsidP="00000000" w:rsidRDefault="00000000" w:rsidRPr="00000000" w14:paraId="0000060D">
      <w:pPr>
        <w:rPr/>
      </w:pPr>
      <w:r w:rsidDel="00000000" w:rsidR="00000000" w:rsidRPr="00000000">
        <w:rPr>
          <w:rtl w:val="0"/>
        </w:rPr>
      </w:r>
    </w:p>
    <w:p w:rsidR="00000000" w:rsidDel="00000000" w:rsidP="00000000" w:rsidRDefault="00000000" w:rsidRPr="00000000" w14:paraId="0000060E">
      <w:pPr>
        <w:rPr/>
      </w:pPr>
      <w:r w:rsidDel="00000000" w:rsidR="00000000" w:rsidRPr="00000000">
        <w:rPr>
          <w:rtl w:val="0"/>
        </w:rPr>
      </w:r>
    </w:p>
    <w:p w:rsidR="00000000" w:rsidDel="00000000" w:rsidP="00000000" w:rsidRDefault="00000000" w:rsidRPr="00000000" w14:paraId="0000060F">
      <w:pPr>
        <w:numPr>
          <w:ilvl w:val="0"/>
          <w:numId w:val="20"/>
        </w:numPr>
        <w:ind w:left="720" w:hanging="360"/>
        <w:sectPr>
          <w:footerReference r:id="rId59" w:type="default"/>
          <w:type w:val="nextPage"/>
          <w:pgSz w:h="15840" w:w="12240" w:orient="portrait"/>
          <w:pgMar w:bottom="1440" w:top="1440" w:left="1440" w:right="1440" w:header="720" w:footer="720"/>
          <w:pgNumType w:start="1"/>
        </w:sectPr>
      </w:pPr>
      <w:r w:rsidDel="00000000" w:rsidR="00000000" w:rsidRPr="00000000">
        <w:rPr>
          <w:rtl w:val="0"/>
        </w:rPr>
        <w:t xml:space="preserve">4mm or less DONT have to suture **</w:t>
      </w:r>
    </w:p>
    <w:p w:rsidR="00000000" w:rsidDel="00000000" w:rsidP="00000000" w:rsidRDefault="00000000" w:rsidRPr="00000000" w14:paraId="00000610">
      <w:pPr>
        <w:rPr/>
      </w:pPr>
      <w:r w:rsidDel="00000000" w:rsidR="00000000" w:rsidRPr="00000000">
        <w:rPr>
          <w:rtl w:val="0"/>
        </w:rPr>
        <w:t xml:space="preserve">Week 5 </w:t>
      </w:r>
    </w:p>
    <w:p w:rsidR="00000000" w:rsidDel="00000000" w:rsidP="00000000" w:rsidRDefault="00000000" w:rsidRPr="00000000" w14:paraId="00000611">
      <w:pPr>
        <w:rPr/>
      </w:pPr>
      <w:r w:rsidDel="00000000" w:rsidR="00000000" w:rsidRPr="00000000">
        <w:rPr>
          <w:rtl w:val="0"/>
        </w:rPr>
        <w:t xml:space="preserve">Melanonychia - normal darker  nail lines usually in dark skin, under 3mm and on multiple nails, normal finding </w:t>
      </w:r>
    </w:p>
    <w:p w:rsidR="00000000" w:rsidDel="00000000" w:rsidP="00000000" w:rsidRDefault="00000000" w:rsidRPr="00000000" w14:paraId="00000612">
      <w:pPr>
        <w:rPr/>
      </w:pPr>
      <w:r w:rsidDel="00000000" w:rsidR="00000000" w:rsidRPr="00000000">
        <w:rPr>
          <w:rtl w:val="0"/>
        </w:rPr>
      </w:r>
    </w:p>
    <w:p w:rsidR="00000000" w:rsidDel="00000000" w:rsidP="00000000" w:rsidRDefault="00000000" w:rsidRPr="00000000" w14:paraId="00000613">
      <w:pPr>
        <w:rPr/>
      </w:pPr>
      <w:r w:rsidDel="00000000" w:rsidR="00000000" w:rsidRPr="00000000">
        <w:rPr>
          <w:rtl w:val="0"/>
        </w:rPr>
      </w:r>
    </w:p>
    <w:p w:rsidR="00000000" w:rsidDel="00000000" w:rsidP="00000000" w:rsidRDefault="00000000" w:rsidRPr="00000000" w14:paraId="00000614">
      <w:pPr>
        <w:rPr/>
      </w:pPr>
      <w:r w:rsidDel="00000000" w:rsidR="00000000" w:rsidRPr="00000000">
        <w:rPr>
          <w:rtl w:val="0"/>
        </w:rPr>
      </w:r>
    </w:p>
    <w:p w:rsidR="00000000" w:rsidDel="00000000" w:rsidP="00000000" w:rsidRDefault="00000000" w:rsidRPr="00000000" w14:paraId="00000615">
      <w:pPr>
        <w:rPr/>
      </w:pPr>
      <w:r w:rsidDel="00000000" w:rsidR="00000000" w:rsidRPr="00000000">
        <w:rPr>
          <w:rtl w:val="0"/>
        </w:rPr>
        <w:t xml:space="preserve">SCC- non healing, crusted plaque</w:t>
      </w:r>
    </w:p>
    <w:p w:rsidR="00000000" w:rsidDel="00000000" w:rsidP="00000000" w:rsidRDefault="00000000" w:rsidRPr="00000000" w14:paraId="00000616">
      <w:pPr>
        <w:rPr/>
      </w:pPr>
      <w:r w:rsidDel="00000000" w:rsidR="00000000" w:rsidRPr="00000000">
        <w:rPr>
          <w:rtl w:val="0"/>
        </w:rPr>
      </w:r>
    </w:p>
    <w:p w:rsidR="00000000" w:rsidDel="00000000" w:rsidP="00000000" w:rsidRDefault="00000000" w:rsidRPr="00000000" w14:paraId="00000617">
      <w:pPr>
        <w:rPr/>
      </w:pPr>
      <w:r w:rsidDel="00000000" w:rsidR="00000000" w:rsidRPr="00000000">
        <w:rPr>
          <w:rtl w:val="0"/>
        </w:rPr>
      </w:r>
    </w:p>
    <w:p w:rsidR="00000000" w:rsidDel="00000000" w:rsidP="00000000" w:rsidRDefault="00000000" w:rsidRPr="00000000" w14:paraId="00000618">
      <w:pPr>
        <w:rPr/>
      </w:pPr>
      <w:r w:rsidDel="00000000" w:rsidR="00000000" w:rsidRPr="00000000">
        <w:rPr>
          <w:rtl w:val="0"/>
        </w:rPr>
        <w:t xml:space="preserve">Venous ulcers- usually leg swelling </w:t>
      </w:r>
    </w:p>
    <w:p w:rsidR="00000000" w:rsidDel="00000000" w:rsidP="00000000" w:rsidRDefault="00000000" w:rsidRPr="00000000" w14:paraId="00000619">
      <w:pPr>
        <w:rPr/>
      </w:pPr>
      <w:r w:rsidDel="00000000" w:rsidR="00000000" w:rsidRPr="00000000">
        <w:rPr>
          <w:rtl w:val="0"/>
        </w:rPr>
        <w:t xml:space="preserve">Arterial usually decreased pulses </w:t>
      </w:r>
    </w:p>
    <w:p w:rsidR="00000000" w:rsidDel="00000000" w:rsidP="00000000" w:rsidRDefault="00000000" w:rsidRPr="00000000" w14:paraId="0000061A">
      <w:pPr>
        <w:rPr/>
      </w:pPr>
      <w:r w:rsidDel="00000000" w:rsidR="00000000" w:rsidRPr="00000000">
        <w:rPr>
          <w:rtl w:val="0"/>
        </w:rPr>
      </w:r>
    </w:p>
    <w:p w:rsidR="00000000" w:rsidDel="00000000" w:rsidP="00000000" w:rsidRDefault="00000000" w:rsidRPr="00000000" w14:paraId="0000061B">
      <w:pPr>
        <w:rPr/>
      </w:pPr>
      <w:r w:rsidDel="00000000" w:rsidR="00000000" w:rsidRPr="00000000">
        <w:rPr>
          <w:rtl w:val="0"/>
        </w:rPr>
        <w:t xml:space="preserve">melanoma - best to do excisional biopsy of whole lesion with narrow margins taken to full thickness </w:t>
      </w:r>
    </w:p>
    <w:p w:rsidR="00000000" w:rsidDel="00000000" w:rsidP="00000000" w:rsidRDefault="00000000" w:rsidRPr="00000000" w14:paraId="0000061C">
      <w:pPr>
        <w:rPr/>
      </w:pPr>
      <w:r w:rsidDel="00000000" w:rsidR="00000000" w:rsidRPr="00000000">
        <w:rPr>
          <w:rtl w:val="0"/>
        </w:rPr>
      </w:r>
    </w:p>
    <w:p w:rsidR="00000000" w:rsidDel="00000000" w:rsidP="00000000" w:rsidRDefault="00000000" w:rsidRPr="00000000" w14:paraId="0000061D">
      <w:pPr>
        <w:rPr/>
      </w:pPr>
      <w:r w:rsidDel="00000000" w:rsidR="00000000" w:rsidRPr="00000000">
        <w:rPr>
          <w:rtl w:val="0"/>
        </w:rPr>
        <w:t xml:space="preserve">Punch biopsy</w:t>
      </w:r>
    </w:p>
    <w:p w:rsidR="00000000" w:rsidDel="00000000" w:rsidP="00000000" w:rsidRDefault="00000000" w:rsidRPr="00000000" w14:paraId="0000061E">
      <w:pPr>
        <w:rPr/>
      </w:pPr>
      <w:r w:rsidDel="00000000" w:rsidR="00000000" w:rsidRPr="00000000">
        <w:rPr>
          <w:rtl w:val="0"/>
        </w:rPr>
        <w:t xml:space="preserve">A, b, c, d</w:t>
      </w:r>
    </w:p>
    <w:p w:rsidR="00000000" w:rsidDel="00000000" w:rsidP="00000000" w:rsidRDefault="00000000" w:rsidRPr="00000000" w14:paraId="0000061F">
      <w:pPr>
        <w:rPr/>
      </w:pPr>
      <w:r w:rsidDel="00000000" w:rsidR="00000000" w:rsidRPr="00000000">
        <w:rPr>
          <w:rtl w:val="0"/>
        </w:rPr>
      </w:r>
    </w:p>
    <w:p w:rsidR="00000000" w:rsidDel="00000000" w:rsidP="00000000" w:rsidRDefault="00000000" w:rsidRPr="00000000" w14:paraId="00000620">
      <w:pPr>
        <w:rPr/>
      </w:pPr>
      <w:r w:rsidDel="00000000" w:rsidR="00000000" w:rsidRPr="00000000">
        <w:rPr>
          <w:rtl w:val="0"/>
        </w:rPr>
        <w:t xml:space="preserve">Suture</w:t>
      </w:r>
    </w:p>
    <w:p w:rsidR="00000000" w:rsidDel="00000000" w:rsidP="00000000" w:rsidRDefault="00000000" w:rsidRPr="00000000" w14:paraId="00000621">
      <w:pPr>
        <w:rPr/>
      </w:pPr>
      <w:r w:rsidDel="00000000" w:rsidR="00000000" w:rsidRPr="00000000">
        <w:rPr>
          <w:rtl w:val="0"/>
        </w:rPr>
        <w:t xml:space="preserve">A, B, C, D (normally blanch with tie tightness)</w:t>
      </w:r>
    </w:p>
    <w:p w:rsidR="00000000" w:rsidDel="00000000" w:rsidP="00000000" w:rsidRDefault="00000000" w:rsidRPr="00000000" w14:paraId="00000622">
      <w:pPr>
        <w:rPr/>
      </w:pPr>
      <w:r w:rsidDel="00000000" w:rsidR="00000000" w:rsidRPr="00000000">
        <w:rPr>
          <w:rtl w:val="0"/>
        </w:rPr>
      </w:r>
    </w:p>
    <w:p w:rsidR="00000000" w:rsidDel="00000000" w:rsidP="00000000" w:rsidRDefault="00000000" w:rsidRPr="00000000" w14:paraId="00000623">
      <w:pPr>
        <w:rPr/>
      </w:pPr>
      <w:r w:rsidDel="00000000" w:rsidR="00000000" w:rsidRPr="00000000">
        <w:rPr>
          <w:rtl w:val="0"/>
        </w:rPr>
        <w:t xml:space="preserve">Laceration </w:t>
      </w:r>
    </w:p>
    <w:p w:rsidR="00000000" w:rsidDel="00000000" w:rsidP="00000000" w:rsidRDefault="00000000" w:rsidRPr="00000000" w14:paraId="00000624">
      <w:pPr>
        <w:rPr/>
      </w:pPr>
      <w:r w:rsidDel="00000000" w:rsidR="00000000" w:rsidRPr="00000000">
        <w:rPr>
          <w:rtl w:val="0"/>
        </w:rPr>
        <w:t xml:space="preserve">3.0 thicker than 6.0 thinner</w:t>
      </w:r>
    </w:p>
    <w:p w:rsidR="00000000" w:rsidDel="00000000" w:rsidP="00000000" w:rsidRDefault="00000000" w:rsidRPr="00000000" w14:paraId="00000625">
      <w:pPr>
        <w:rPr/>
      </w:pPr>
      <w:r w:rsidDel="00000000" w:rsidR="00000000" w:rsidRPr="00000000">
        <w:rPr>
          <w:rtl w:val="0"/>
        </w:rPr>
        <w:t xml:space="preserve">Face 3-5days </w:t>
      </w:r>
    </w:p>
    <w:p w:rsidR="00000000" w:rsidDel="00000000" w:rsidP="00000000" w:rsidRDefault="00000000" w:rsidRPr="00000000" w14:paraId="00000626">
      <w:pPr>
        <w:rPr/>
      </w:pPr>
      <w:r w:rsidDel="00000000" w:rsidR="00000000" w:rsidRPr="00000000">
        <w:rPr>
          <w:rtl w:val="0"/>
        </w:rPr>
        <w:t xml:space="preserve">B. </w:t>
      </w:r>
    </w:p>
    <w:p w:rsidR="00000000" w:rsidDel="00000000" w:rsidP="00000000" w:rsidRDefault="00000000" w:rsidRPr="00000000" w14:paraId="00000627">
      <w:pPr>
        <w:rPr/>
      </w:pPr>
      <w:r w:rsidDel="00000000" w:rsidR="00000000" w:rsidRPr="00000000">
        <w:rPr>
          <w:rtl w:val="0"/>
        </w:rPr>
        <w:t xml:space="preserve">Staples for scalp </w:t>
      </w:r>
    </w:p>
    <w:p w:rsidR="00000000" w:rsidDel="00000000" w:rsidP="00000000" w:rsidRDefault="00000000" w:rsidRPr="00000000" w14:paraId="00000628">
      <w:pPr>
        <w:rPr/>
      </w:pPr>
      <w:r w:rsidDel="00000000" w:rsidR="00000000" w:rsidRPr="00000000">
        <w:rPr>
          <w:rtl w:val="0"/>
        </w:rPr>
      </w:r>
    </w:p>
    <w:p w:rsidR="00000000" w:rsidDel="00000000" w:rsidP="00000000" w:rsidRDefault="00000000" w:rsidRPr="00000000" w14:paraId="00000629">
      <w:pPr>
        <w:rPr/>
      </w:pPr>
      <w:r w:rsidDel="00000000" w:rsidR="00000000" w:rsidRPr="00000000">
        <w:rPr>
          <w:rtl w:val="0"/>
        </w:rPr>
        <w:t xml:space="preserve">Bite</w:t>
      </w:r>
    </w:p>
    <w:p w:rsidR="00000000" w:rsidDel="00000000" w:rsidP="00000000" w:rsidRDefault="00000000" w:rsidRPr="00000000" w14:paraId="0000062A">
      <w:pPr>
        <w:rPr/>
      </w:pPr>
      <w:r w:rsidDel="00000000" w:rsidR="00000000" w:rsidRPr="00000000">
        <w:rPr>
          <w:rtl w:val="0"/>
        </w:rPr>
        <w:t xml:space="preserve">A, C, D </w:t>
      </w:r>
    </w:p>
    <w:p w:rsidR="00000000" w:rsidDel="00000000" w:rsidP="00000000" w:rsidRDefault="00000000" w:rsidRPr="00000000" w14:paraId="0000062B">
      <w:pPr>
        <w:rPr/>
      </w:pPr>
      <w:r w:rsidDel="00000000" w:rsidR="00000000" w:rsidRPr="00000000">
        <w:rPr>
          <w:rtl w:val="0"/>
        </w:rPr>
      </w:r>
    </w:p>
    <w:p w:rsidR="00000000" w:rsidDel="00000000" w:rsidP="00000000" w:rsidRDefault="00000000" w:rsidRPr="00000000" w14:paraId="0000062C">
      <w:pPr>
        <w:rPr/>
      </w:pPr>
      <w:r w:rsidDel="00000000" w:rsidR="00000000" w:rsidRPr="00000000">
        <w:rPr>
          <w:rtl w:val="0"/>
        </w:rPr>
      </w:r>
    </w:p>
    <w:p w:rsidR="00000000" w:rsidDel="00000000" w:rsidP="00000000" w:rsidRDefault="00000000" w:rsidRPr="00000000" w14:paraId="0000062D">
      <w:pPr>
        <w:rPr/>
      </w:pPr>
      <w:r w:rsidDel="00000000" w:rsidR="00000000" w:rsidRPr="00000000">
        <w:rPr>
          <w:rtl w:val="0"/>
        </w:rPr>
      </w:r>
    </w:p>
    <w:p w:rsidR="00000000" w:rsidDel="00000000" w:rsidP="00000000" w:rsidRDefault="00000000" w:rsidRPr="00000000" w14:paraId="0000062E">
      <w:pPr>
        <w:rPr/>
      </w:pPr>
      <w:r w:rsidDel="00000000" w:rsidR="00000000" w:rsidRPr="00000000">
        <w:rPr>
          <w:rtl w:val="0"/>
        </w:rPr>
        <w:t xml:space="preserve">Cardiology </w:t>
      </w:r>
    </w:p>
    <w:p w:rsidR="00000000" w:rsidDel="00000000" w:rsidP="00000000" w:rsidRDefault="00000000" w:rsidRPr="00000000" w14:paraId="0000062F">
      <w:pPr>
        <w:rPr/>
      </w:pPr>
      <w:r w:rsidDel="00000000" w:rsidR="00000000" w:rsidRPr="00000000">
        <w:rPr>
          <w:rtl w:val="0"/>
        </w:rPr>
        <w:t xml:space="preserve">Priority </w:t>
      </w:r>
    </w:p>
    <w:p w:rsidR="00000000" w:rsidDel="00000000" w:rsidP="00000000" w:rsidRDefault="00000000" w:rsidRPr="00000000" w14:paraId="00000630">
      <w:pPr>
        <w:rPr/>
      </w:pPr>
      <w:r w:rsidDel="00000000" w:rsidR="00000000" w:rsidRPr="00000000">
        <w:rPr>
          <w:rtl w:val="0"/>
        </w:rPr>
        <w:t xml:space="preserve">HTN</w:t>
      </w:r>
    </w:p>
    <w:p w:rsidR="00000000" w:rsidDel="00000000" w:rsidP="00000000" w:rsidRDefault="00000000" w:rsidRPr="00000000" w14:paraId="00000631">
      <w:pPr>
        <w:rPr/>
      </w:pPr>
      <w:r w:rsidDel="00000000" w:rsidR="00000000" w:rsidRPr="00000000">
        <w:rPr>
          <w:rtl w:val="0"/>
        </w:rPr>
        <w:t xml:space="preserve">DYSLIPIDEMIA</w:t>
      </w:r>
    </w:p>
    <w:p w:rsidR="00000000" w:rsidDel="00000000" w:rsidP="00000000" w:rsidRDefault="00000000" w:rsidRPr="00000000" w14:paraId="00000632">
      <w:pPr>
        <w:rPr/>
      </w:pPr>
      <w:r w:rsidDel="00000000" w:rsidR="00000000" w:rsidRPr="00000000">
        <w:rPr>
          <w:rtl w:val="0"/>
        </w:rPr>
        <w:t xml:space="preserve">PVD</w:t>
      </w:r>
    </w:p>
    <w:p w:rsidR="00000000" w:rsidDel="00000000" w:rsidP="00000000" w:rsidRDefault="00000000" w:rsidRPr="00000000" w14:paraId="00000633">
      <w:pPr>
        <w:rPr/>
      </w:pPr>
      <w:r w:rsidDel="00000000" w:rsidR="00000000" w:rsidRPr="00000000">
        <w:rPr>
          <w:rtl w:val="0"/>
        </w:rPr>
        <w:t xml:space="preserve">Rheumatic fever</w:t>
      </w:r>
    </w:p>
    <w:p w:rsidR="00000000" w:rsidDel="00000000" w:rsidP="00000000" w:rsidRDefault="00000000" w:rsidRPr="00000000" w14:paraId="00000634">
      <w:pPr>
        <w:rPr/>
      </w:pPr>
      <w:r w:rsidDel="00000000" w:rsidR="00000000" w:rsidRPr="00000000">
        <w:rPr>
          <w:rtl w:val="0"/>
        </w:rPr>
        <w:t xml:space="preserve">Heart failure *** will  be on exam </w:t>
      </w:r>
    </w:p>
    <w:p w:rsidR="00000000" w:rsidDel="00000000" w:rsidP="00000000" w:rsidRDefault="00000000" w:rsidRPr="00000000" w14:paraId="00000635">
      <w:pPr>
        <w:rPr/>
      </w:pPr>
      <w:r w:rsidDel="00000000" w:rsidR="00000000" w:rsidRPr="00000000">
        <w:rPr>
          <w:rtl w:val="0"/>
        </w:rPr>
      </w:r>
    </w:p>
    <w:p w:rsidR="00000000" w:rsidDel="00000000" w:rsidP="00000000" w:rsidRDefault="00000000" w:rsidRPr="00000000" w14:paraId="00000636">
      <w:pPr>
        <w:rPr/>
      </w:pPr>
      <w:r w:rsidDel="00000000" w:rsidR="00000000" w:rsidRPr="00000000">
        <w:rPr>
          <w:rtl w:val="0"/>
        </w:rPr>
      </w:r>
    </w:p>
    <w:p w:rsidR="00000000" w:rsidDel="00000000" w:rsidP="00000000" w:rsidRDefault="00000000" w:rsidRPr="00000000" w14:paraId="00000637">
      <w:pPr>
        <w:rPr/>
      </w:pPr>
      <w:r w:rsidDel="00000000" w:rsidR="00000000" w:rsidRPr="00000000">
        <w:rPr>
          <w:rtl w:val="0"/>
        </w:rPr>
      </w:r>
    </w:p>
    <w:p w:rsidR="00000000" w:rsidDel="00000000" w:rsidP="00000000" w:rsidRDefault="00000000" w:rsidRPr="00000000" w14:paraId="00000638">
      <w:pPr>
        <w:rPr/>
      </w:pPr>
      <w:r w:rsidDel="00000000" w:rsidR="00000000" w:rsidRPr="00000000">
        <w:rPr>
          <w:rtl w:val="0"/>
        </w:rPr>
      </w:r>
    </w:p>
    <w:p w:rsidR="00000000" w:rsidDel="00000000" w:rsidP="00000000" w:rsidRDefault="00000000" w:rsidRPr="00000000" w14:paraId="00000639">
      <w:pPr>
        <w:rPr/>
      </w:pPr>
      <w:r w:rsidDel="00000000" w:rsidR="00000000" w:rsidRPr="00000000">
        <w:rPr>
          <w:rtl w:val="0"/>
        </w:rPr>
      </w:r>
    </w:p>
    <w:p w:rsidR="00000000" w:rsidDel="00000000" w:rsidP="00000000" w:rsidRDefault="00000000" w:rsidRPr="00000000" w14:paraId="0000063A">
      <w:pPr>
        <w:rPr/>
      </w:pPr>
      <w:r w:rsidDel="00000000" w:rsidR="00000000" w:rsidRPr="00000000">
        <w:rPr>
          <w:rtl w:val="0"/>
        </w:rPr>
      </w:r>
    </w:p>
    <w:p w:rsidR="00000000" w:rsidDel="00000000" w:rsidP="00000000" w:rsidRDefault="00000000" w:rsidRPr="00000000" w14:paraId="0000063B">
      <w:pPr>
        <w:rPr/>
      </w:pPr>
      <w:r w:rsidDel="00000000" w:rsidR="00000000" w:rsidRPr="00000000">
        <w:rPr>
          <w:rtl w:val="0"/>
        </w:rPr>
        <w:t xml:space="preserve">A 54-year-old reports three weeks of fatigue and jaw discomfort on the stairs. </w:t>
      </w:r>
    </w:p>
    <w:p w:rsidR="00000000" w:rsidDel="00000000" w:rsidP="00000000" w:rsidRDefault="00000000" w:rsidRPr="00000000" w14:paraId="0000063C">
      <w:pPr>
        <w:rPr/>
      </w:pPr>
      <w:r w:rsidDel="00000000" w:rsidR="00000000" w:rsidRPr="00000000">
        <w:rPr>
          <w:rtl w:val="0"/>
        </w:rPr>
        <w:t xml:space="preserve">What is on your differential? </w:t>
      </w:r>
    </w:p>
    <w:p w:rsidR="00000000" w:rsidDel="00000000" w:rsidP="00000000" w:rsidRDefault="00000000" w:rsidRPr="00000000" w14:paraId="0000063D">
      <w:pPr>
        <w:rPr/>
      </w:pPr>
      <w:r w:rsidDel="00000000" w:rsidR="00000000" w:rsidRPr="00000000">
        <w:rPr>
          <w:rtl w:val="0"/>
        </w:rPr>
        <w:t xml:space="preserve">STEMI, NSTEMI, Angina, HF </w:t>
      </w:r>
    </w:p>
    <w:p w:rsidR="00000000" w:rsidDel="00000000" w:rsidP="00000000" w:rsidRDefault="00000000" w:rsidRPr="00000000" w14:paraId="0000063E">
      <w:pPr>
        <w:rPr/>
      </w:pPr>
      <w:r w:rsidDel="00000000" w:rsidR="00000000" w:rsidRPr="00000000">
        <w:rPr>
          <w:rtl w:val="0"/>
        </w:rPr>
        <w:t xml:space="preserve">Would your answer change with the person's sex?</w:t>
      </w:r>
    </w:p>
    <w:p w:rsidR="00000000" w:rsidDel="00000000" w:rsidP="00000000" w:rsidRDefault="00000000" w:rsidRPr="00000000" w14:paraId="0000063F">
      <w:pPr>
        <w:rPr/>
      </w:pPr>
      <w:r w:rsidDel="00000000" w:rsidR="00000000" w:rsidRPr="00000000">
        <w:rPr/>
        <w:drawing>
          <wp:inline distB="114300" distT="114300" distL="114300" distR="114300">
            <wp:extent cx="5943600" cy="3365500"/>
            <wp:effectExtent b="0" l="0" r="0" t="0"/>
            <wp:docPr id="8" name="image27.png"/>
            <a:graphic>
              <a:graphicData uri="http://schemas.openxmlformats.org/drawingml/2006/picture">
                <pic:pic>
                  <pic:nvPicPr>
                    <pic:cNvPr id="0" name="image27.png"/>
                    <pic:cNvPicPr preferRelativeResize="0"/>
                  </pic:nvPicPr>
                  <pic:blipFill>
                    <a:blip r:embed="rId60"/>
                    <a:srcRect b="0" l="0" r="0" t="0"/>
                    <a:stretch>
                      <a:fillRect/>
                    </a:stretch>
                  </pic:blipFill>
                  <pic:spPr>
                    <a:xfrm>
                      <a:off x="0" y="0"/>
                      <a:ext cx="5943600" cy="3365500"/>
                    </a:xfrm>
                    <a:prstGeom prst="rect"/>
                    <a:ln/>
                  </pic:spPr>
                </pic:pic>
              </a:graphicData>
            </a:graphic>
          </wp:inline>
        </w:drawing>
      </w:r>
      <w:r w:rsidDel="00000000" w:rsidR="00000000" w:rsidRPr="00000000">
        <w:rPr>
          <w:rtl w:val="0"/>
        </w:rPr>
      </w:r>
    </w:p>
    <w:p w:rsidR="00000000" w:rsidDel="00000000" w:rsidP="00000000" w:rsidRDefault="00000000" w:rsidRPr="00000000" w14:paraId="00000640">
      <w:pPr>
        <w:rPr/>
      </w:pPr>
      <w:r w:rsidDel="00000000" w:rsidR="00000000" w:rsidRPr="00000000">
        <w:rPr>
          <w:rtl w:val="0"/>
        </w:rPr>
      </w:r>
    </w:p>
    <w:p w:rsidR="00000000" w:rsidDel="00000000" w:rsidP="00000000" w:rsidRDefault="00000000" w:rsidRPr="00000000" w14:paraId="00000641">
      <w:pPr>
        <w:rPr/>
      </w:pPr>
      <w:r w:rsidDel="00000000" w:rsidR="00000000" w:rsidRPr="00000000">
        <w:rPr>
          <w:rtl w:val="0"/>
        </w:rPr>
      </w:r>
    </w:p>
    <w:p w:rsidR="00000000" w:rsidDel="00000000" w:rsidP="00000000" w:rsidRDefault="00000000" w:rsidRPr="00000000" w14:paraId="00000642">
      <w:pPr>
        <w:rPr/>
      </w:pPr>
      <w:r w:rsidDel="00000000" w:rsidR="00000000" w:rsidRPr="00000000">
        <w:rPr>
          <w:rtl w:val="0"/>
        </w:rPr>
        <w:t xml:space="preserve">HTN </w:t>
      </w:r>
    </w:p>
    <w:p w:rsidR="00000000" w:rsidDel="00000000" w:rsidP="00000000" w:rsidRDefault="00000000" w:rsidRPr="00000000" w14:paraId="00000643">
      <w:pPr>
        <w:rPr/>
      </w:pPr>
      <w:r w:rsidDel="00000000" w:rsidR="00000000" w:rsidRPr="00000000">
        <w:rPr>
          <w:rtl w:val="0"/>
        </w:rPr>
        <w:t xml:space="preserve">Gestational- ASA start before 16wks </w:t>
      </w:r>
    </w:p>
    <w:p w:rsidR="00000000" w:rsidDel="00000000" w:rsidP="00000000" w:rsidRDefault="00000000" w:rsidRPr="00000000" w14:paraId="00000644">
      <w:pPr>
        <w:rPr/>
      </w:pPr>
      <w:r w:rsidDel="00000000" w:rsidR="00000000" w:rsidRPr="00000000">
        <w:rPr>
          <w:rtl w:val="0"/>
        </w:rPr>
      </w:r>
    </w:p>
    <w:p w:rsidR="00000000" w:rsidDel="00000000" w:rsidP="00000000" w:rsidRDefault="00000000" w:rsidRPr="00000000" w14:paraId="00000645">
      <w:pPr>
        <w:rPr/>
      </w:pPr>
      <w:r w:rsidDel="00000000" w:rsidR="00000000" w:rsidRPr="00000000">
        <w:rPr>
          <w:rtl w:val="0"/>
        </w:rPr>
      </w:r>
    </w:p>
    <w:p w:rsidR="00000000" w:rsidDel="00000000" w:rsidP="00000000" w:rsidRDefault="00000000" w:rsidRPr="00000000" w14:paraId="00000646">
      <w:pPr>
        <w:rPr/>
      </w:pPr>
      <w:r w:rsidDel="00000000" w:rsidR="00000000" w:rsidRPr="00000000">
        <w:rPr/>
        <w:drawing>
          <wp:inline distB="114300" distT="114300" distL="114300" distR="114300">
            <wp:extent cx="5943600" cy="5041900"/>
            <wp:effectExtent b="0" l="0" r="0" t="0"/>
            <wp:docPr id="60" name="image50.png"/>
            <a:graphic>
              <a:graphicData uri="http://schemas.openxmlformats.org/drawingml/2006/picture">
                <pic:pic>
                  <pic:nvPicPr>
                    <pic:cNvPr id="0" name="image50.png"/>
                    <pic:cNvPicPr preferRelativeResize="0"/>
                  </pic:nvPicPr>
                  <pic:blipFill>
                    <a:blip r:embed="rId61"/>
                    <a:srcRect b="0" l="0" r="0" t="0"/>
                    <a:stretch>
                      <a:fillRect/>
                    </a:stretch>
                  </pic:blipFill>
                  <pic:spPr>
                    <a:xfrm>
                      <a:off x="0" y="0"/>
                      <a:ext cx="5943600" cy="5041900"/>
                    </a:xfrm>
                    <a:prstGeom prst="rect"/>
                    <a:ln/>
                  </pic:spPr>
                </pic:pic>
              </a:graphicData>
            </a:graphic>
          </wp:inline>
        </w:drawing>
      </w:r>
      <w:r w:rsidDel="00000000" w:rsidR="00000000" w:rsidRPr="00000000">
        <w:rPr>
          <w:rtl w:val="0"/>
        </w:rPr>
      </w:r>
    </w:p>
    <w:p w:rsidR="00000000" w:rsidDel="00000000" w:rsidP="00000000" w:rsidRDefault="00000000" w:rsidRPr="00000000" w14:paraId="00000647">
      <w:pPr>
        <w:rPr/>
      </w:pPr>
      <w:r w:rsidDel="00000000" w:rsidR="00000000" w:rsidRPr="00000000">
        <w:rPr/>
        <w:drawing>
          <wp:inline distB="114300" distT="114300" distL="114300" distR="114300">
            <wp:extent cx="5943600" cy="8153400"/>
            <wp:effectExtent b="0" l="0" r="0" t="0"/>
            <wp:docPr id="56" name="image47.png"/>
            <a:graphic>
              <a:graphicData uri="http://schemas.openxmlformats.org/drawingml/2006/picture">
                <pic:pic>
                  <pic:nvPicPr>
                    <pic:cNvPr id="0" name="image47.png"/>
                    <pic:cNvPicPr preferRelativeResize="0"/>
                  </pic:nvPicPr>
                  <pic:blipFill>
                    <a:blip r:embed="rId62"/>
                    <a:srcRect b="0" l="0" r="0" t="0"/>
                    <a:stretch>
                      <a:fillRect/>
                    </a:stretch>
                  </pic:blipFill>
                  <pic:spPr>
                    <a:xfrm>
                      <a:off x="0" y="0"/>
                      <a:ext cx="5943600" cy="8153400"/>
                    </a:xfrm>
                    <a:prstGeom prst="rect"/>
                    <a:ln/>
                  </pic:spPr>
                </pic:pic>
              </a:graphicData>
            </a:graphic>
          </wp:inline>
        </w:drawing>
      </w:r>
      <w:r w:rsidDel="00000000" w:rsidR="00000000" w:rsidRPr="00000000">
        <w:rPr>
          <w:rtl w:val="0"/>
        </w:rPr>
      </w:r>
    </w:p>
    <w:p w:rsidR="00000000" w:rsidDel="00000000" w:rsidP="00000000" w:rsidRDefault="00000000" w:rsidRPr="00000000" w14:paraId="00000648">
      <w:pPr>
        <w:rPr/>
      </w:pPr>
      <w:r w:rsidDel="00000000" w:rsidR="00000000" w:rsidRPr="00000000">
        <w:rPr>
          <w:rtl w:val="0"/>
        </w:rPr>
        <w:t xml:space="preserve">Guidelines were published in 2025 ** and Hypertension is no longer a BP &gt;140/90 </w:t>
      </w:r>
    </w:p>
    <w:p w:rsidR="00000000" w:rsidDel="00000000" w:rsidP="00000000" w:rsidRDefault="00000000" w:rsidRPr="00000000" w14:paraId="00000649">
      <w:pPr>
        <w:rPr/>
      </w:pPr>
      <w:r w:rsidDel="00000000" w:rsidR="00000000" w:rsidRPr="00000000">
        <w:rPr>
          <w:rtl w:val="0"/>
        </w:rPr>
      </w:r>
    </w:p>
    <w:p w:rsidR="00000000" w:rsidDel="00000000" w:rsidP="00000000" w:rsidRDefault="00000000" w:rsidRPr="00000000" w14:paraId="0000064A">
      <w:pPr>
        <w:rPr/>
      </w:pPr>
      <w:r w:rsidDel="00000000" w:rsidR="00000000" w:rsidRPr="00000000">
        <w:rPr>
          <w:rtl w:val="0"/>
        </w:rPr>
        <w:t xml:space="preserve">The guideline committee placed high value on early detection and intervention by defining hypertension at a lower threshold </w:t>
      </w:r>
      <w:r w:rsidDel="00000000" w:rsidR="00000000" w:rsidRPr="00000000">
        <w:rPr>
          <w:b w:val="1"/>
          <w:bCs w:val="1"/>
          <w:rtl w:val="0"/>
        </w:rPr>
        <w:t xml:space="preserve">(BP 130/80 mm Hg)</w:t>
      </w:r>
      <w:r w:rsidDel="00000000" w:rsidR="00000000" w:rsidRPr="00000000">
        <w:rPr>
          <w:rtl w:val="0"/>
        </w:rPr>
        <w:t xml:space="preserve"> than in previous guidelines</w:t>
      </w:r>
    </w:p>
    <w:p w:rsidR="00000000" w:rsidDel="00000000" w:rsidP="00000000" w:rsidRDefault="00000000" w:rsidRPr="00000000" w14:paraId="0000064B">
      <w:pPr>
        <w:rPr/>
      </w:pPr>
      <w:r w:rsidDel="00000000" w:rsidR="00000000" w:rsidRPr="00000000">
        <w:rPr>
          <w:rtl w:val="0"/>
        </w:rPr>
        <w:t xml:space="preserve">For DIAGNOSIS 130/80, treatment may start at 140/90</w:t>
      </w:r>
    </w:p>
    <w:p w:rsidR="00000000" w:rsidDel="00000000" w:rsidP="00000000" w:rsidRDefault="00000000" w:rsidRPr="00000000" w14:paraId="0000064C">
      <w:pPr>
        <w:numPr>
          <w:ilvl w:val="0"/>
          <w:numId w:val="136"/>
        </w:numPr>
        <w:ind w:left="720" w:hanging="360"/>
      </w:pPr>
      <w:r w:rsidDel="00000000" w:rsidR="00000000" w:rsidRPr="00000000">
        <w:rPr>
          <w:rtl w:val="0"/>
        </w:rPr>
        <w:t xml:space="preserve">3 BP above 130/80 </w:t>
      </w:r>
    </w:p>
    <w:p w:rsidR="00000000" w:rsidDel="00000000" w:rsidP="00000000" w:rsidRDefault="00000000" w:rsidRPr="00000000" w14:paraId="0000064D">
      <w:pPr>
        <w:numPr>
          <w:ilvl w:val="0"/>
          <w:numId w:val="86"/>
        </w:numPr>
        <w:ind w:left="720" w:hanging="360"/>
      </w:pPr>
      <w:r w:rsidDel="00000000" w:rsidR="00000000" w:rsidRPr="00000000">
        <w:rPr>
          <w:rtl w:val="0"/>
        </w:rPr>
        <w:t xml:space="preserve">For 1 week the patient should test it morning and night </w:t>
      </w:r>
    </w:p>
    <w:p w:rsidR="00000000" w:rsidDel="00000000" w:rsidP="00000000" w:rsidRDefault="00000000" w:rsidRPr="00000000" w14:paraId="0000064E">
      <w:pPr>
        <w:rPr/>
      </w:pPr>
      <w:r w:rsidDel="00000000" w:rsidR="00000000" w:rsidRPr="00000000">
        <w:rPr>
          <w:rtl w:val="0"/>
        </w:rPr>
        <w:t xml:space="preserve">Out-of-office BP assessment is recommended to confirm the diagnosis of hypertension or to detect white-coat hypertension and masked hypertension (strong recommendation, moderate certainty evidence).</w:t>
      </w:r>
    </w:p>
    <w:p w:rsidR="00000000" w:rsidDel="00000000" w:rsidP="00000000" w:rsidRDefault="00000000" w:rsidRPr="00000000" w14:paraId="0000064F">
      <w:pPr>
        <w:rPr/>
      </w:pPr>
      <w:r w:rsidDel="00000000" w:rsidR="00000000" w:rsidRPr="00000000">
        <w:rPr>
          <w:rtl w:val="0"/>
        </w:rPr>
        <w:t xml:space="preserve">- measuring blood pressure at home is a better predictor of cardiovascular events than office-based readings</w:t>
      </w:r>
    </w:p>
    <w:p w:rsidR="00000000" w:rsidDel="00000000" w:rsidP="00000000" w:rsidRDefault="00000000" w:rsidRPr="00000000" w14:paraId="00000650">
      <w:pPr>
        <w:rPr/>
      </w:pPr>
      <w:r w:rsidDel="00000000" w:rsidR="00000000" w:rsidRPr="00000000">
        <w:rPr>
          <w:rtl w:val="0"/>
        </w:rPr>
        <w:t xml:space="preserve">- Make sure the client is using proper technique &amp; with good instructions (e.g. no caffeine, alcohol, smoking, heavy exercise immediately proceeding)</w:t>
      </w:r>
    </w:p>
    <w:p w:rsidR="00000000" w:rsidDel="00000000" w:rsidP="00000000" w:rsidRDefault="00000000" w:rsidRPr="00000000" w14:paraId="00000651">
      <w:pPr>
        <w:rPr/>
      </w:pPr>
      <w:r w:rsidDel="00000000" w:rsidR="00000000" w:rsidRPr="00000000">
        <w:rPr>
          <w:rtl w:val="0"/>
        </w:rPr>
        <w:t xml:space="preserve">-24hr BP monitoring </w:t>
      </w:r>
    </w:p>
    <w:p w:rsidR="00000000" w:rsidDel="00000000" w:rsidP="00000000" w:rsidRDefault="00000000" w:rsidRPr="00000000" w14:paraId="00000652">
      <w:pPr>
        <w:rPr/>
      </w:pPr>
      <w:r w:rsidDel="00000000" w:rsidR="00000000" w:rsidRPr="00000000">
        <w:rPr>
          <w:rtl w:val="0"/>
        </w:rPr>
      </w:r>
    </w:p>
    <w:p w:rsidR="00000000" w:rsidDel="00000000" w:rsidP="00000000" w:rsidRDefault="00000000" w:rsidRPr="00000000" w14:paraId="00000653">
      <w:pPr>
        <w:rPr/>
      </w:pPr>
      <w:r w:rsidDel="00000000" w:rsidR="00000000" w:rsidRPr="00000000">
        <w:rPr>
          <w:rtl w:val="0"/>
        </w:rPr>
      </w:r>
    </w:p>
    <w:p w:rsidR="00000000" w:rsidDel="00000000" w:rsidP="00000000" w:rsidRDefault="00000000" w:rsidRPr="00000000" w14:paraId="00000654">
      <w:pPr>
        <w:numPr>
          <w:ilvl w:val="0"/>
          <w:numId w:val="90"/>
        </w:numPr>
        <w:ind w:left="720" w:hanging="360"/>
      </w:pPr>
      <w:r w:rsidDel="00000000" w:rsidR="00000000" w:rsidRPr="00000000">
        <w:rPr>
          <w:rtl w:val="0"/>
        </w:rPr>
        <w:t xml:space="preserve">3 readings at least 1 minute apart </w:t>
      </w:r>
    </w:p>
    <w:p w:rsidR="00000000" w:rsidDel="00000000" w:rsidP="00000000" w:rsidRDefault="00000000" w:rsidRPr="00000000" w14:paraId="00000655">
      <w:pPr>
        <w:rPr/>
      </w:pPr>
      <w:r w:rsidDel="00000000" w:rsidR="00000000" w:rsidRPr="00000000">
        <w:rPr/>
        <w:drawing>
          <wp:inline distB="114300" distT="114300" distL="114300" distR="114300">
            <wp:extent cx="5943600" cy="2946400"/>
            <wp:effectExtent b="0" l="0" r="0" t="0"/>
            <wp:docPr id="18" name="image20.png"/>
            <a:graphic>
              <a:graphicData uri="http://schemas.openxmlformats.org/drawingml/2006/picture">
                <pic:pic>
                  <pic:nvPicPr>
                    <pic:cNvPr id="0" name="image20.png"/>
                    <pic:cNvPicPr preferRelativeResize="0"/>
                  </pic:nvPicPr>
                  <pic:blipFill>
                    <a:blip r:embed="rId63"/>
                    <a:srcRect b="0" l="0" r="0" t="0"/>
                    <a:stretch>
                      <a:fillRect/>
                    </a:stretch>
                  </pic:blipFill>
                  <pic:spPr>
                    <a:xfrm>
                      <a:off x="0" y="0"/>
                      <a:ext cx="5943600" cy="2946400"/>
                    </a:xfrm>
                    <a:prstGeom prst="rect"/>
                    <a:ln/>
                  </pic:spPr>
                </pic:pic>
              </a:graphicData>
            </a:graphic>
          </wp:inline>
        </w:drawing>
      </w:r>
      <w:r w:rsidDel="00000000" w:rsidR="00000000" w:rsidRPr="00000000">
        <w:rPr>
          <w:rtl w:val="0"/>
        </w:rPr>
      </w:r>
    </w:p>
    <w:p w:rsidR="00000000" w:rsidDel="00000000" w:rsidP="00000000" w:rsidRDefault="00000000" w:rsidRPr="00000000" w14:paraId="00000656">
      <w:pPr>
        <w:numPr>
          <w:ilvl w:val="0"/>
          <w:numId w:val="53"/>
        </w:numPr>
        <w:ind w:left="720" w:hanging="360"/>
      </w:pPr>
      <w:r w:rsidDel="00000000" w:rsidR="00000000" w:rsidRPr="00000000">
        <w:rPr>
          <w:rtl w:val="0"/>
        </w:rPr>
        <w:t xml:space="preserve">AUTOMATED IS MORE ACCURATE** and check bp cuff size </w:t>
      </w:r>
    </w:p>
    <w:p w:rsidR="00000000" w:rsidDel="00000000" w:rsidP="00000000" w:rsidRDefault="00000000" w:rsidRPr="00000000" w14:paraId="00000657">
      <w:pPr>
        <w:rPr/>
      </w:pPr>
      <w:r w:rsidDel="00000000" w:rsidR="00000000" w:rsidRPr="00000000">
        <w:rPr/>
        <w:drawing>
          <wp:inline distB="114300" distT="114300" distL="114300" distR="114300">
            <wp:extent cx="5943600" cy="2959100"/>
            <wp:effectExtent b="0" l="0" r="0" t="0"/>
            <wp:docPr id="3" name="image9.png"/>
            <a:graphic>
              <a:graphicData uri="http://schemas.openxmlformats.org/drawingml/2006/picture">
                <pic:pic>
                  <pic:nvPicPr>
                    <pic:cNvPr id="0" name="image9.png"/>
                    <pic:cNvPicPr preferRelativeResize="0"/>
                  </pic:nvPicPr>
                  <pic:blipFill>
                    <a:blip r:embed="rId64"/>
                    <a:srcRect b="0" l="0" r="0" t="0"/>
                    <a:stretch>
                      <a:fillRect/>
                    </a:stretch>
                  </pic:blipFill>
                  <pic:spPr>
                    <a:xfrm>
                      <a:off x="0" y="0"/>
                      <a:ext cx="5943600" cy="2959100"/>
                    </a:xfrm>
                    <a:prstGeom prst="rect"/>
                    <a:ln/>
                  </pic:spPr>
                </pic:pic>
              </a:graphicData>
            </a:graphic>
          </wp:inline>
        </w:drawing>
      </w:r>
      <w:r w:rsidDel="00000000" w:rsidR="00000000" w:rsidRPr="00000000">
        <w:rPr>
          <w:rtl w:val="0"/>
        </w:rPr>
      </w:r>
    </w:p>
    <w:p w:rsidR="00000000" w:rsidDel="00000000" w:rsidP="00000000" w:rsidRDefault="00000000" w:rsidRPr="00000000" w14:paraId="00000658">
      <w:pPr>
        <w:rPr/>
      </w:pPr>
      <w:r w:rsidDel="00000000" w:rsidR="00000000" w:rsidRPr="00000000">
        <w:rPr>
          <w:rtl w:val="0"/>
        </w:rPr>
      </w:r>
    </w:p>
    <w:p w:rsidR="00000000" w:rsidDel="00000000" w:rsidP="00000000" w:rsidRDefault="00000000" w:rsidRPr="00000000" w14:paraId="00000659">
      <w:pPr>
        <w:numPr>
          <w:ilvl w:val="0"/>
          <w:numId w:val="79"/>
        </w:numPr>
        <w:ind w:left="720" w:hanging="360"/>
      </w:pPr>
      <w:r w:rsidDel="00000000" w:rsidR="00000000" w:rsidRPr="00000000">
        <w:rPr>
          <w:rtl w:val="0"/>
        </w:rPr>
        <w:t xml:space="preserve">Goals of care** may need a higher BP-- If theyre feel getting symptoms of low BP, if theyre frail for falls, or if theyre on multiple medications, additional risks of side effects </w:t>
      </w:r>
    </w:p>
    <w:p w:rsidR="00000000" w:rsidDel="00000000" w:rsidP="00000000" w:rsidRDefault="00000000" w:rsidRPr="00000000" w14:paraId="0000065A">
      <w:pPr>
        <w:numPr>
          <w:ilvl w:val="0"/>
          <w:numId w:val="79"/>
        </w:numPr>
        <w:ind w:left="720" w:hanging="360"/>
      </w:pPr>
      <w:r w:rsidDel="00000000" w:rsidR="00000000" w:rsidRPr="00000000">
        <w:rPr>
          <w:rtl w:val="0"/>
        </w:rPr>
        <w:t xml:space="preserve">Secondary causes** aneurysm=bruit, may need to see cardiology </w:t>
      </w:r>
    </w:p>
    <w:p w:rsidR="00000000" w:rsidDel="00000000" w:rsidP="00000000" w:rsidRDefault="00000000" w:rsidRPr="00000000" w14:paraId="0000065B">
      <w:pPr>
        <w:numPr>
          <w:ilvl w:val="0"/>
          <w:numId w:val="79"/>
        </w:numPr>
        <w:ind w:left="720" w:hanging="360"/>
      </w:pPr>
      <w:r w:rsidDel="00000000" w:rsidR="00000000" w:rsidRPr="00000000">
        <w:rPr>
          <w:rtl w:val="0"/>
        </w:rPr>
        <w:t xml:space="preserve">Metabolic disease</w:t>
      </w:r>
    </w:p>
    <w:p w:rsidR="00000000" w:rsidDel="00000000" w:rsidP="00000000" w:rsidRDefault="00000000" w:rsidRPr="00000000" w14:paraId="0000065C">
      <w:pPr>
        <w:numPr>
          <w:ilvl w:val="0"/>
          <w:numId w:val="79"/>
        </w:numPr>
        <w:ind w:left="720" w:hanging="360"/>
      </w:pPr>
      <w:r w:rsidDel="00000000" w:rsidR="00000000" w:rsidRPr="00000000">
        <w:rPr>
          <w:rtl w:val="0"/>
        </w:rPr>
        <w:t xml:space="preserve">Black and hispanic people tend to have higher BP at younger ages </w:t>
      </w:r>
    </w:p>
    <w:p w:rsidR="00000000" w:rsidDel="00000000" w:rsidP="00000000" w:rsidRDefault="00000000" w:rsidRPr="00000000" w14:paraId="0000065D">
      <w:pPr>
        <w:rPr/>
      </w:pPr>
      <w:r w:rsidDel="00000000" w:rsidR="00000000" w:rsidRPr="00000000">
        <w:rPr>
          <w:rtl w:val="0"/>
        </w:rPr>
      </w:r>
    </w:p>
    <w:p w:rsidR="00000000" w:rsidDel="00000000" w:rsidP="00000000" w:rsidRDefault="00000000" w:rsidRPr="00000000" w14:paraId="0000065E">
      <w:pPr>
        <w:rPr/>
      </w:pPr>
      <w:r w:rsidDel="00000000" w:rsidR="00000000" w:rsidRPr="00000000">
        <w:rPr/>
        <w:drawing>
          <wp:inline distB="114300" distT="114300" distL="114300" distR="114300">
            <wp:extent cx="5943600" cy="4025900"/>
            <wp:effectExtent b="0" l="0" r="0" t="0"/>
            <wp:docPr id="30" name="image28.png"/>
            <a:graphic>
              <a:graphicData uri="http://schemas.openxmlformats.org/drawingml/2006/picture">
                <pic:pic>
                  <pic:nvPicPr>
                    <pic:cNvPr id="0" name="image28.png"/>
                    <pic:cNvPicPr preferRelativeResize="0"/>
                  </pic:nvPicPr>
                  <pic:blipFill>
                    <a:blip r:embed="rId65"/>
                    <a:srcRect b="0" l="0" r="0" t="0"/>
                    <a:stretch>
                      <a:fillRect/>
                    </a:stretch>
                  </pic:blipFill>
                  <pic:spPr>
                    <a:xfrm>
                      <a:off x="0" y="0"/>
                      <a:ext cx="5943600" cy="4025900"/>
                    </a:xfrm>
                    <a:prstGeom prst="rect"/>
                    <a:ln/>
                  </pic:spPr>
                </pic:pic>
              </a:graphicData>
            </a:graphic>
          </wp:inline>
        </w:drawing>
      </w:r>
      <w:r w:rsidDel="00000000" w:rsidR="00000000" w:rsidRPr="00000000">
        <w:rPr>
          <w:rtl w:val="0"/>
        </w:rPr>
      </w:r>
    </w:p>
    <w:p w:rsidR="00000000" w:rsidDel="00000000" w:rsidP="00000000" w:rsidRDefault="00000000" w:rsidRPr="00000000" w14:paraId="0000065F">
      <w:pPr>
        <w:numPr>
          <w:ilvl w:val="0"/>
          <w:numId w:val="15"/>
        </w:numPr>
        <w:ind w:left="720" w:hanging="360"/>
      </w:pPr>
      <w:r w:rsidDel="00000000" w:rsidR="00000000" w:rsidRPr="00000000">
        <w:rPr>
          <w:rtl w:val="0"/>
        </w:rPr>
        <w:t xml:space="preserve">DIASTOLIC BP &gt;130 emergency </w:t>
      </w:r>
    </w:p>
    <w:p w:rsidR="00000000" w:rsidDel="00000000" w:rsidP="00000000" w:rsidRDefault="00000000" w:rsidRPr="00000000" w14:paraId="00000660">
      <w:pPr>
        <w:numPr>
          <w:ilvl w:val="0"/>
          <w:numId w:val="15"/>
        </w:numPr>
        <w:ind w:left="720" w:hanging="360"/>
      </w:pPr>
      <w:r w:rsidDel="00000000" w:rsidR="00000000" w:rsidRPr="00000000">
        <w:rPr>
          <w:rtl w:val="0"/>
        </w:rPr>
        <w:t xml:space="preserve">Catecholamine-induced hypertension (HTN) is a dangerous spike in blood pressure caused by high levels of stress hormones like norepinephrine and epinephrine in the blood.</w:t>
      </w:r>
    </w:p>
    <w:p w:rsidR="00000000" w:rsidDel="00000000" w:rsidP="00000000" w:rsidRDefault="00000000" w:rsidRPr="00000000" w14:paraId="00000661">
      <w:pPr>
        <w:numPr>
          <w:ilvl w:val="0"/>
          <w:numId w:val="15"/>
        </w:numPr>
        <w:ind w:left="720" w:hanging="360"/>
      </w:pPr>
      <w:r w:rsidDel="00000000" w:rsidR="00000000" w:rsidRPr="00000000">
        <w:rPr>
          <w:rtl w:val="0"/>
        </w:rPr>
        <w:t xml:space="preserve">Causes and Mechanism</w:t>
      </w:r>
    </w:p>
    <w:p w:rsidR="00000000" w:rsidDel="00000000" w:rsidP="00000000" w:rsidRDefault="00000000" w:rsidRPr="00000000" w14:paraId="00000662">
      <w:pPr>
        <w:ind w:left="720" w:firstLine="0"/>
        <w:rPr/>
      </w:pPr>
      <w:r w:rsidDel="00000000" w:rsidR="00000000" w:rsidRPr="00000000">
        <w:rPr>
          <w:rtl w:val="0"/>
        </w:rPr>
        <w:t xml:space="preserve">• Main Triggers: It is often caused by rare tumors called pheochromocytomas and paragangliomas (PPGLs), which grow in the adrenal glands or nerve tissues and release massive amounts of hormones.</w:t>
      </w:r>
    </w:p>
    <w:p w:rsidR="00000000" w:rsidDel="00000000" w:rsidP="00000000" w:rsidRDefault="00000000" w:rsidRPr="00000000" w14:paraId="00000663">
      <w:pPr>
        <w:ind w:left="720" w:firstLine="0"/>
        <w:rPr/>
      </w:pPr>
      <w:r w:rsidDel="00000000" w:rsidR="00000000" w:rsidRPr="00000000">
        <w:rPr>
          <w:rtl w:val="0"/>
        </w:rPr>
        <w:t xml:space="preserve">• The "Fight or Flight" Effect: Excess hormones overstimulate blood vessels and the heart, causing severe vasoconstriction (narrowing of blood vessels) and sudden, extreme blood pressure spikes.</w:t>
      </w:r>
    </w:p>
    <w:p w:rsidR="00000000" w:rsidDel="00000000" w:rsidP="00000000" w:rsidRDefault="00000000" w:rsidRPr="00000000" w14:paraId="00000664">
      <w:pPr>
        <w:ind w:left="720" w:firstLine="0"/>
        <w:rPr/>
      </w:pPr>
      <w:r w:rsidDel="00000000" w:rsidR="00000000" w:rsidRPr="00000000">
        <w:rPr>
          <w:rtl w:val="0"/>
        </w:rPr>
        <w:t xml:space="preserve">• Crisis Level: This can lead to a hypertensive crisis where blood pressure climbs to 180/120 mm Hg or higher, risking heart attacks, strokes, or organ damage   </w:t>
      </w:r>
    </w:p>
    <w:p w:rsidR="00000000" w:rsidDel="00000000" w:rsidP="00000000" w:rsidRDefault="00000000" w:rsidRPr="00000000" w14:paraId="00000665">
      <w:pPr>
        <w:ind w:left="720" w:firstLine="0"/>
        <w:rPr/>
      </w:pPr>
      <w:r w:rsidDel="00000000" w:rsidR="00000000" w:rsidRPr="00000000">
        <w:rPr>
          <w:rtl w:val="0"/>
        </w:rPr>
      </w:r>
    </w:p>
    <w:p w:rsidR="00000000" w:rsidDel="00000000" w:rsidP="00000000" w:rsidRDefault="00000000" w:rsidRPr="00000000" w14:paraId="00000666">
      <w:pPr>
        <w:rPr/>
      </w:pPr>
      <w:r w:rsidDel="00000000" w:rsidR="00000000" w:rsidRPr="00000000">
        <w:rPr>
          <w:rtl w:val="0"/>
        </w:rPr>
      </w:r>
    </w:p>
    <w:p w:rsidR="00000000" w:rsidDel="00000000" w:rsidP="00000000" w:rsidRDefault="00000000" w:rsidRPr="00000000" w14:paraId="00000667">
      <w:pPr>
        <w:rPr/>
      </w:pPr>
      <w:r w:rsidDel="00000000" w:rsidR="00000000" w:rsidRPr="00000000">
        <w:rPr>
          <w:rtl w:val="0"/>
        </w:rPr>
        <w:t xml:space="preserve">Investigations </w:t>
      </w:r>
    </w:p>
    <w:p w:rsidR="00000000" w:rsidDel="00000000" w:rsidP="00000000" w:rsidRDefault="00000000" w:rsidRPr="00000000" w14:paraId="00000668">
      <w:pPr>
        <w:rPr>
          <w:b w:val="1"/>
          <w:bCs w:val="1"/>
        </w:rPr>
      </w:pPr>
      <w:r w:rsidDel="00000000" w:rsidR="00000000" w:rsidRPr="00000000">
        <w:rPr>
          <w:b w:val="1"/>
          <w:bCs w:val="1"/>
          <w:rtl w:val="0"/>
        </w:rPr>
        <w:t xml:space="preserve">Recommendations</w:t>
      </w:r>
    </w:p>
    <w:p w:rsidR="00000000" w:rsidDel="00000000" w:rsidP="00000000" w:rsidRDefault="00000000" w:rsidRPr="00000000" w14:paraId="00000669">
      <w:pPr>
        <w:rPr/>
      </w:pPr>
      <w:r w:rsidDel="00000000" w:rsidR="00000000" w:rsidRPr="00000000">
        <w:rPr>
          <w:rtl w:val="0"/>
        </w:rPr>
        <w:t xml:space="preserve">Routine tests that should be performed for the investigation of all patients with hypertension include the following:</w:t>
      </w:r>
    </w:p>
    <w:p w:rsidR="00000000" w:rsidDel="00000000" w:rsidP="00000000" w:rsidRDefault="00000000" w:rsidRPr="00000000" w14:paraId="0000066A">
      <w:pPr>
        <w:numPr>
          <w:ilvl w:val="0"/>
          <w:numId w:val="37"/>
        </w:numPr>
        <w:ind w:left="720" w:hanging="360"/>
      </w:pPr>
      <w:r w:rsidDel="00000000" w:rsidR="00000000" w:rsidRPr="00000000">
        <w:rPr>
          <w:rtl w:val="0"/>
        </w:rPr>
        <w:t xml:space="preserve">Urinalysis (Grade D);</w:t>
      </w:r>
    </w:p>
    <w:p w:rsidR="00000000" w:rsidDel="00000000" w:rsidP="00000000" w:rsidRDefault="00000000" w:rsidRPr="00000000" w14:paraId="0000066B">
      <w:pPr>
        <w:numPr>
          <w:ilvl w:val="1"/>
          <w:numId w:val="37"/>
        </w:numPr>
        <w:ind w:left="1440" w:hanging="360"/>
      </w:pPr>
      <w:r w:rsidDel="00000000" w:rsidR="00000000" w:rsidRPr="00000000">
        <w:rPr>
          <w:rtl w:val="0"/>
        </w:rPr>
        <w:t xml:space="preserve">Protein in urine, more pressure from HTN </w:t>
      </w:r>
    </w:p>
    <w:p w:rsidR="00000000" w:rsidDel="00000000" w:rsidP="00000000" w:rsidRDefault="00000000" w:rsidRPr="00000000" w14:paraId="0000066C">
      <w:pPr>
        <w:numPr>
          <w:ilvl w:val="0"/>
          <w:numId w:val="37"/>
        </w:numPr>
        <w:ind w:left="720" w:hanging="360"/>
      </w:pPr>
      <w:r w:rsidDel="00000000" w:rsidR="00000000" w:rsidRPr="00000000">
        <w:rPr>
          <w:rtl w:val="0"/>
        </w:rPr>
        <w:t xml:space="preserve">Blood chemistry (potassium, sodium, and creatinine; Grade D);</w:t>
      </w:r>
    </w:p>
    <w:p w:rsidR="00000000" w:rsidDel="00000000" w:rsidP="00000000" w:rsidRDefault="00000000" w:rsidRPr="00000000" w14:paraId="0000066D">
      <w:pPr>
        <w:numPr>
          <w:ilvl w:val="1"/>
          <w:numId w:val="37"/>
        </w:numPr>
        <w:ind w:left="1440" w:hanging="360"/>
      </w:pPr>
      <w:r w:rsidDel="00000000" w:rsidR="00000000" w:rsidRPr="00000000">
        <w:rPr>
          <w:rtl w:val="0"/>
        </w:rPr>
        <w:t xml:space="preserve">Diuretics, kidney function </w:t>
      </w:r>
    </w:p>
    <w:p w:rsidR="00000000" w:rsidDel="00000000" w:rsidP="00000000" w:rsidRDefault="00000000" w:rsidRPr="00000000" w14:paraId="0000066E">
      <w:pPr>
        <w:numPr>
          <w:ilvl w:val="0"/>
          <w:numId w:val="37"/>
        </w:numPr>
        <w:ind w:left="720" w:hanging="360"/>
      </w:pPr>
      <w:r w:rsidDel="00000000" w:rsidR="00000000" w:rsidRPr="00000000">
        <w:rPr>
          <w:rtl w:val="0"/>
        </w:rPr>
        <w:t xml:space="preserve">Fasting blood glucose and/or glycated hemoglobin (Grade D);</w:t>
      </w:r>
    </w:p>
    <w:p w:rsidR="00000000" w:rsidDel="00000000" w:rsidP="00000000" w:rsidRDefault="00000000" w:rsidRPr="00000000" w14:paraId="0000066F">
      <w:pPr>
        <w:numPr>
          <w:ilvl w:val="1"/>
          <w:numId w:val="37"/>
        </w:numPr>
        <w:ind w:left="1440" w:hanging="360"/>
      </w:pPr>
      <w:r w:rsidDel="00000000" w:rsidR="00000000" w:rsidRPr="00000000">
        <w:rPr>
          <w:rtl w:val="0"/>
        </w:rPr>
      </w:r>
    </w:p>
    <w:p w:rsidR="00000000" w:rsidDel="00000000" w:rsidP="00000000" w:rsidRDefault="00000000" w:rsidRPr="00000000" w14:paraId="00000670">
      <w:pPr>
        <w:numPr>
          <w:ilvl w:val="0"/>
          <w:numId w:val="37"/>
        </w:numPr>
        <w:ind w:left="720" w:hanging="360"/>
      </w:pPr>
      <w:r w:rsidDel="00000000" w:rsidR="00000000" w:rsidRPr="00000000">
        <w:rPr>
          <w:rtl w:val="0"/>
        </w:rPr>
        <w:t xml:space="preserve">Serum total cholesterol, low-density lipoprotein, high-density lipoprotein (HDL), and non-HDL choles-terol, and triglycerides (Grade D); lipids may be drawn fasting or nonfasting (Grade C); and</w:t>
      </w:r>
    </w:p>
    <w:p w:rsidR="00000000" w:rsidDel="00000000" w:rsidP="00000000" w:rsidRDefault="00000000" w:rsidRPr="00000000" w14:paraId="00000671">
      <w:pPr>
        <w:numPr>
          <w:ilvl w:val="0"/>
          <w:numId w:val="37"/>
        </w:numPr>
        <w:ind w:left="720" w:hanging="360"/>
      </w:pPr>
      <w:r w:rsidDel="00000000" w:rsidR="00000000" w:rsidRPr="00000000">
        <w:rPr>
          <w:rtl w:val="0"/>
        </w:rPr>
        <w:t xml:space="preserve">Standard 12-lead electrocardiography (Grade C).</w:t>
      </w:r>
    </w:p>
    <w:p w:rsidR="00000000" w:rsidDel="00000000" w:rsidP="00000000" w:rsidRDefault="00000000" w:rsidRPr="00000000" w14:paraId="00000672">
      <w:pPr>
        <w:rPr/>
      </w:pPr>
      <w:r w:rsidDel="00000000" w:rsidR="00000000" w:rsidRPr="00000000">
        <w:rPr>
          <w:rtl w:val="0"/>
        </w:rPr>
      </w:r>
    </w:p>
    <w:p w:rsidR="00000000" w:rsidDel="00000000" w:rsidP="00000000" w:rsidRDefault="00000000" w:rsidRPr="00000000" w14:paraId="00000673">
      <w:pPr>
        <w:rPr/>
      </w:pPr>
      <w:r w:rsidDel="00000000" w:rsidR="00000000" w:rsidRPr="00000000">
        <w:rPr>
          <w:rtl w:val="0"/>
        </w:rPr>
        <w:t xml:space="preserve">Grade D- expert informed </w:t>
      </w:r>
    </w:p>
    <w:p w:rsidR="00000000" w:rsidDel="00000000" w:rsidP="00000000" w:rsidRDefault="00000000" w:rsidRPr="00000000" w14:paraId="00000674">
      <w:pPr>
        <w:rPr/>
      </w:pPr>
      <w:r w:rsidDel="00000000" w:rsidR="00000000" w:rsidRPr="00000000">
        <w:rPr>
          <w:rtl w:val="0"/>
        </w:rPr>
      </w:r>
    </w:p>
    <w:p w:rsidR="00000000" w:rsidDel="00000000" w:rsidP="00000000" w:rsidRDefault="00000000" w:rsidRPr="00000000" w14:paraId="00000675">
      <w:pPr>
        <w:rPr/>
      </w:pPr>
      <w:r w:rsidDel="00000000" w:rsidR="00000000" w:rsidRPr="00000000">
        <w:rPr>
          <w:rtl w:val="0"/>
        </w:rPr>
        <w:t xml:space="preserve">Additional Investigations </w:t>
      </w:r>
    </w:p>
    <w:p w:rsidR="00000000" w:rsidDel="00000000" w:rsidP="00000000" w:rsidRDefault="00000000" w:rsidRPr="00000000" w14:paraId="00000676">
      <w:pPr>
        <w:numPr>
          <w:ilvl w:val="0"/>
          <w:numId w:val="81"/>
        </w:numPr>
        <w:ind w:left="720" w:hanging="360"/>
      </w:pPr>
      <w:r w:rsidDel="00000000" w:rsidR="00000000" w:rsidRPr="00000000">
        <w:rPr>
          <w:rtl w:val="0"/>
        </w:rPr>
        <w:t xml:space="preserve">Assess urinary albumin excretion in patients </w:t>
      </w:r>
      <w:r w:rsidDel="00000000" w:rsidR="00000000" w:rsidRPr="00000000">
        <w:rPr>
          <w:b w:val="1"/>
          <w:bCs w:val="1"/>
          <w:rtl w:val="0"/>
        </w:rPr>
        <w:t xml:space="preserve">with diabetes</w:t>
      </w:r>
      <w:r w:rsidDel="00000000" w:rsidR="00000000" w:rsidRPr="00000000">
        <w:rPr>
          <w:rtl w:val="0"/>
        </w:rPr>
        <w:t xml:space="preserve"> (Grade D).</w:t>
      </w:r>
    </w:p>
    <w:p w:rsidR="00000000" w:rsidDel="00000000" w:rsidP="00000000" w:rsidRDefault="00000000" w:rsidRPr="00000000" w14:paraId="00000677">
      <w:pPr>
        <w:numPr>
          <w:ilvl w:val="0"/>
          <w:numId w:val="81"/>
        </w:numPr>
        <w:ind w:left="720" w:hanging="360"/>
      </w:pPr>
      <w:r w:rsidDel="00000000" w:rsidR="00000000" w:rsidRPr="00000000">
        <w:rPr>
          <w:b w:val="1"/>
          <w:bCs w:val="1"/>
          <w:rtl w:val="0"/>
        </w:rPr>
        <w:t xml:space="preserve">All treated hypertensive patients </w:t>
      </w:r>
      <w:r w:rsidDel="00000000" w:rsidR="00000000" w:rsidRPr="00000000">
        <w:rPr>
          <w:rtl w:val="0"/>
        </w:rPr>
        <w:t xml:space="preserve">should be monitored according to the current Diabetes Canada guidelines for the new appearance of diabetes (Grade B).</w:t>
      </w:r>
    </w:p>
    <w:p w:rsidR="00000000" w:rsidDel="00000000" w:rsidP="00000000" w:rsidRDefault="00000000" w:rsidRPr="00000000" w14:paraId="00000678">
      <w:pPr>
        <w:numPr>
          <w:ilvl w:val="0"/>
          <w:numId w:val="81"/>
        </w:numPr>
        <w:ind w:left="720" w:hanging="360"/>
      </w:pPr>
      <w:r w:rsidDel="00000000" w:rsidR="00000000" w:rsidRPr="00000000">
        <w:rPr>
          <w:b w:val="1"/>
          <w:bCs w:val="1"/>
          <w:rtl w:val="0"/>
        </w:rPr>
        <w:t xml:space="preserve">During the maintenance phase of hypertension management</w:t>
      </w:r>
      <w:r w:rsidDel="00000000" w:rsidR="00000000" w:rsidRPr="00000000">
        <w:rPr>
          <w:rtl w:val="0"/>
        </w:rPr>
        <w:t xml:space="preserve">, tests (including those for electrolytes, creatinine, fasting lipids, and pregnancy) should be repeated with a frequency reflecting the clinical situation (Grade D; revised recommendation).</w:t>
      </w:r>
    </w:p>
    <w:p w:rsidR="00000000" w:rsidDel="00000000" w:rsidP="00000000" w:rsidRDefault="00000000" w:rsidRPr="00000000" w14:paraId="00000679">
      <w:pPr>
        <w:numPr>
          <w:ilvl w:val="0"/>
          <w:numId w:val="81"/>
        </w:numPr>
        <w:ind w:left="720" w:hanging="360"/>
      </w:pPr>
      <w:r w:rsidDel="00000000" w:rsidR="00000000" w:rsidRPr="00000000">
        <w:rPr>
          <w:b w:val="1"/>
          <w:bCs w:val="1"/>
          <w:rtl w:val="0"/>
        </w:rPr>
        <w:t xml:space="preserve">A pregnancy test </w:t>
      </w:r>
      <w:r w:rsidDel="00000000" w:rsidR="00000000" w:rsidRPr="00000000">
        <w:rPr>
          <w:rtl w:val="0"/>
        </w:rPr>
        <w:t xml:space="preserve">should be considered before initiation of health behaviour management changes or drug therapy (Grade D; new recommendation).</w:t>
      </w:r>
    </w:p>
    <w:p w:rsidR="00000000" w:rsidDel="00000000" w:rsidP="00000000" w:rsidRDefault="00000000" w:rsidRPr="00000000" w14:paraId="0000067A">
      <w:pPr>
        <w:numPr>
          <w:ilvl w:val="0"/>
          <w:numId w:val="81"/>
        </w:numPr>
        <w:ind w:left="720" w:hanging="360"/>
      </w:pPr>
      <w:r w:rsidDel="00000000" w:rsidR="00000000" w:rsidRPr="00000000">
        <w:rPr>
          <w:i w:val="1"/>
          <w:iCs w:val="1"/>
          <w:rtl w:val="0"/>
        </w:rPr>
        <w:t xml:space="preserve">Routine echocardiographic evaluation of all hypertensive patients is </w:t>
      </w:r>
      <w:r w:rsidDel="00000000" w:rsidR="00000000" w:rsidRPr="00000000">
        <w:rPr>
          <w:b w:val="1"/>
          <w:bCs w:val="1"/>
          <w:rtl w:val="0"/>
        </w:rPr>
        <w:t xml:space="preserve">not recommended </w:t>
      </w:r>
      <w:r w:rsidDel="00000000" w:rsidR="00000000" w:rsidRPr="00000000">
        <w:rPr>
          <w:rtl w:val="0"/>
        </w:rPr>
        <w:t xml:space="preserve">(Grade D).</w:t>
      </w:r>
    </w:p>
    <w:p w:rsidR="00000000" w:rsidDel="00000000" w:rsidP="00000000" w:rsidRDefault="00000000" w:rsidRPr="00000000" w14:paraId="0000067B">
      <w:pPr>
        <w:numPr>
          <w:ilvl w:val="0"/>
          <w:numId w:val="81"/>
        </w:numPr>
        <w:ind w:left="720" w:hanging="360"/>
      </w:pPr>
      <w:r w:rsidDel="00000000" w:rsidR="00000000" w:rsidRPr="00000000">
        <w:rPr>
          <w:rtl w:val="0"/>
        </w:rPr>
        <w:t xml:space="preserve">An </w:t>
      </w:r>
      <w:r w:rsidDel="00000000" w:rsidR="00000000" w:rsidRPr="00000000">
        <w:rPr>
          <w:b w:val="1"/>
          <w:bCs w:val="1"/>
          <w:rtl w:val="0"/>
        </w:rPr>
        <w:t xml:space="preserve">echocardiogram for assessment of left ventricular hypertrophy is useful in selected cases</w:t>
      </w:r>
      <w:r w:rsidDel="00000000" w:rsidR="00000000" w:rsidRPr="00000000">
        <w:rPr>
          <w:rtl w:val="0"/>
        </w:rPr>
        <w:t xml:space="preserve"> to help define the future risk of cardiovascular events (Grade C).</w:t>
      </w:r>
    </w:p>
    <w:p w:rsidR="00000000" w:rsidDel="00000000" w:rsidP="00000000" w:rsidRDefault="00000000" w:rsidRPr="00000000" w14:paraId="0000067C">
      <w:pPr>
        <w:numPr>
          <w:ilvl w:val="0"/>
          <w:numId w:val="81"/>
        </w:numPr>
        <w:ind w:left="720" w:hanging="360"/>
      </w:pPr>
      <w:r w:rsidDel="00000000" w:rsidR="00000000" w:rsidRPr="00000000">
        <w:rPr>
          <w:b w:val="1"/>
          <w:bCs w:val="1"/>
          <w:rtl w:val="0"/>
        </w:rPr>
        <w:t xml:space="preserve">Echocardiographic assessment of left ventricular mass, as well as of systolic and diastolic left ventricular function</w:t>
      </w:r>
      <w:r w:rsidDel="00000000" w:rsidR="00000000" w:rsidRPr="00000000">
        <w:rPr>
          <w:rtl w:val="0"/>
        </w:rPr>
        <w:t xml:space="preserve"> is recommended for hypertensive patients suspected to have left ventricular dysfunction or coronary artery disease (CAD; Grade D).</w:t>
      </w:r>
    </w:p>
    <w:p w:rsidR="00000000" w:rsidDel="00000000" w:rsidP="00000000" w:rsidRDefault="00000000" w:rsidRPr="00000000" w14:paraId="0000067D">
      <w:pPr>
        <w:numPr>
          <w:ilvl w:val="0"/>
          <w:numId w:val="81"/>
        </w:numPr>
        <w:ind w:left="720" w:hanging="360"/>
      </w:pPr>
      <w:r w:rsidDel="00000000" w:rsidR="00000000" w:rsidRPr="00000000">
        <w:rPr>
          <w:rtl w:val="0"/>
        </w:rPr>
        <w:t xml:space="preserve">Patients with </w:t>
      </w:r>
      <w:r w:rsidDel="00000000" w:rsidR="00000000" w:rsidRPr="00000000">
        <w:rPr>
          <w:b w:val="1"/>
          <w:bCs w:val="1"/>
          <w:rtl w:val="0"/>
        </w:rPr>
        <w:t xml:space="preserve">hypertension and evidence of heart failure </w:t>
      </w:r>
      <w:r w:rsidDel="00000000" w:rsidR="00000000" w:rsidRPr="00000000">
        <w:rPr>
          <w:rtl w:val="0"/>
        </w:rPr>
        <w:t xml:space="preserve">should have an objective assessment of left ventricular ejection fraction, either using echocardiogram or nuclear imaging (Grade D).</w:t>
      </w:r>
    </w:p>
    <w:p w:rsidR="00000000" w:rsidDel="00000000" w:rsidP="00000000" w:rsidRDefault="00000000" w:rsidRPr="00000000" w14:paraId="0000067E">
      <w:pPr>
        <w:rPr/>
      </w:pPr>
      <w:r w:rsidDel="00000000" w:rsidR="00000000" w:rsidRPr="00000000">
        <w:rPr>
          <w:rtl w:val="0"/>
        </w:rPr>
      </w:r>
    </w:p>
    <w:p w:rsidR="00000000" w:rsidDel="00000000" w:rsidP="00000000" w:rsidRDefault="00000000" w:rsidRPr="00000000" w14:paraId="0000067F">
      <w:pPr>
        <w:rPr/>
      </w:pPr>
      <w:r w:rsidDel="00000000" w:rsidR="00000000" w:rsidRPr="00000000">
        <w:rPr>
          <w:rtl w:val="0"/>
        </w:rPr>
        <w:t xml:space="preserve">Follow up questions in OSCE**</w:t>
      </w:r>
    </w:p>
    <w:p w:rsidR="00000000" w:rsidDel="00000000" w:rsidP="00000000" w:rsidRDefault="00000000" w:rsidRPr="00000000" w14:paraId="00000680">
      <w:pPr>
        <w:numPr>
          <w:ilvl w:val="0"/>
          <w:numId w:val="102"/>
        </w:numPr>
        <w:ind w:left="720" w:hanging="360"/>
      </w:pPr>
      <w:r w:rsidDel="00000000" w:rsidR="00000000" w:rsidRPr="00000000">
        <w:rPr>
          <w:rtl w:val="0"/>
        </w:rPr>
        <w:t xml:space="preserve">Will be asked differential diagnosis </w:t>
      </w:r>
    </w:p>
    <w:p w:rsidR="00000000" w:rsidDel="00000000" w:rsidP="00000000" w:rsidRDefault="00000000" w:rsidRPr="00000000" w14:paraId="00000681">
      <w:pPr>
        <w:numPr>
          <w:ilvl w:val="0"/>
          <w:numId w:val="102"/>
        </w:numPr>
        <w:ind w:left="720" w:hanging="360"/>
      </w:pPr>
      <w:r w:rsidDel="00000000" w:rsidR="00000000" w:rsidRPr="00000000">
        <w:rPr>
          <w:rtl w:val="0"/>
        </w:rPr>
        <w:t xml:space="preserve">Lab values </w:t>
      </w:r>
    </w:p>
    <w:p w:rsidR="00000000" w:rsidDel="00000000" w:rsidP="00000000" w:rsidRDefault="00000000" w:rsidRPr="00000000" w14:paraId="00000682">
      <w:pPr>
        <w:numPr>
          <w:ilvl w:val="0"/>
          <w:numId w:val="102"/>
        </w:numPr>
        <w:ind w:left="720" w:hanging="360"/>
      </w:pPr>
      <w:r w:rsidDel="00000000" w:rsidR="00000000" w:rsidRPr="00000000">
        <w:rPr>
          <w:rtl w:val="0"/>
        </w:rPr>
        <w:t xml:space="preserve">Educational reasoning </w:t>
      </w:r>
    </w:p>
    <w:p w:rsidR="00000000" w:rsidDel="00000000" w:rsidP="00000000" w:rsidRDefault="00000000" w:rsidRPr="00000000" w14:paraId="00000683">
      <w:pPr>
        <w:numPr>
          <w:ilvl w:val="0"/>
          <w:numId w:val="102"/>
        </w:numPr>
        <w:ind w:left="720" w:hanging="360"/>
      </w:pPr>
      <w:r w:rsidDel="00000000" w:rsidR="00000000" w:rsidRPr="00000000">
        <w:rPr>
          <w:rtl w:val="0"/>
        </w:rPr>
        <w:t xml:space="preserve">Clinical reasoning </w:t>
      </w:r>
    </w:p>
    <w:p w:rsidR="00000000" w:rsidDel="00000000" w:rsidP="00000000" w:rsidRDefault="00000000" w:rsidRPr="00000000" w14:paraId="00000684">
      <w:pPr>
        <w:rPr/>
      </w:pPr>
      <w:r w:rsidDel="00000000" w:rsidR="00000000" w:rsidRPr="00000000">
        <w:rPr>
          <w:rtl w:val="0"/>
        </w:rPr>
      </w:r>
    </w:p>
    <w:p w:rsidR="00000000" w:rsidDel="00000000" w:rsidP="00000000" w:rsidRDefault="00000000" w:rsidRPr="00000000" w14:paraId="00000685">
      <w:pPr>
        <w:rPr/>
      </w:pPr>
      <w:r w:rsidDel="00000000" w:rsidR="00000000" w:rsidRPr="00000000">
        <w:rPr>
          <w:rtl w:val="0"/>
        </w:rPr>
      </w:r>
    </w:p>
    <w:p w:rsidR="00000000" w:rsidDel="00000000" w:rsidP="00000000" w:rsidRDefault="00000000" w:rsidRPr="00000000" w14:paraId="00000686">
      <w:pPr>
        <w:rPr/>
      </w:pPr>
      <w:r w:rsidDel="00000000" w:rsidR="00000000" w:rsidRPr="00000000">
        <w:rPr>
          <w:rtl w:val="0"/>
        </w:rPr>
        <w:t xml:space="preserve">BMI </w:t>
      </w:r>
    </w:p>
    <w:p w:rsidR="00000000" w:rsidDel="00000000" w:rsidP="00000000" w:rsidRDefault="00000000" w:rsidRPr="00000000" w14:paraId="00000687">
      <w:pPr>
        <w:numPr>
          <w:ilvl w:val="0"/>
          <w:numId w:val="71"/>
        </w:numPr>
        <w:ind w:left="720" w:hanging="360"/>
      </w:pPr>
      <w:r w:rsidDel="00000000" w:rsidR="00000000" w:rsidRPr="00000000">
        <w:rPr>
          <w:rtl w:val="0"/>
        </w:rPr>
        <w:t xml:space="preserve">Over weight 25-29</w:t>
      </w:r>
    </w:p>
    <w:p w:rsidR="00000000" w:rsidDel="00000000" w:rsidP="00000000" w:rsidRDefault="00000000" w:rsidRPr="00000000" w14:paraId="00000688">
      <w:pPr>
        <w:numPr>
          <w:ilvl w:val="0"/>
          <w:numId w:val="71"/>
        </w:numPr>
        <w:ind w:left="720" w:hanging="360"/>
      </w:pPr>
      <w:r w:rsidDel="00000000" w:rsidR="00000000" w:rsidRPr="00000000">
        <w:rPr>
          <w:rtl w:val="0"/>
        </w:rPr>
        <w:t xml:space="preserve">Obese &gt;29</w:t>
      </w:r>
    </w:p>
    <w:p w:rsidR="00000000" w:rsidDel="00000000" w:rsidP="00000000" w:rsidRDefault="00000000" w:rsidRPr="00000000" w14:paraId="00000689">
      <w:pPr>
        <w:rPr/>
      </w:pPr>
      <w:r w:rsidDel="00000000" w:rsidR="00000000" w:rsidRPr="00000000">
        <w:rPr>
          <w:rtl w:val="0"/>
        </w:rPr>
      </w:r>
    </w:p>
    <w:p w:rsidR="00000000" w:rsidDel="00000000" w:rsidP="00000000" w:rsidRDefault="00000000" w:rsidRPr="00000000" w14:paraId="0000068A">
      <w:pPr>
        <w:rPr/>
      </w:pPr>
      <w:r w:rsidDel="00000000" w:rsidR="00000000" w:rsidRPr="00000000">
        <w:rPr>
          <w:rtl w:val="0"/>
        </w:rPr>
        <w:t xml:space="preserve">Dyslipidemia </w:t>
      </w:r>
    </w:p>
    <w:p w:rsidR="00000000" w:rsidDel="00000000" w:rsidP="00000000" w:rsidRDefault="00000000" w:rsidRPr="00000000" w14:paraId="0000068B">
      <w:pPr>
        <w:rPr>
          <w:b w:val="1"/>
          <w:bCs w:val="1"/>
        </w:rPr>
      </w:pPr>
      <w:r w:rsidDel="00000000" w:rsidR="00000000" w:rsidRPr="00000000">
        <w:rPr>
          <w:b w:val="1"/>
          <w:bCs w:val="1"/>
        </w:rPr>
        <w:drawing>
          <wp:inline distB="114300" distT="114300" distL="114300" distR="114300">
            <wp:extent cx="5943600" cy="3416300"/>
            <wp:effectExtent b="0" l="0" r="0" t="0"/>
            <wp:docPr id="54" name="image43.png"/>
            <a:graphic>
              <a:graphicData uri="http://schemas.openxmlformats.org/drawingml/2006/picture">
                <pic:pic>
                  <pic:nvPicPr>
                    <pic:cNvPr id="0" name="image43.png"/>
                    <pic:cNvPicPr preferRelativeResize="0"/>
                  </pic:nvPicPr>
                  <pic:blipFill>
                    <a:blip r:embed="rId66"/>
                    <a:srcRect b="0" l="0" r="0" t="0"/>
                    <a:stretch>
                      <a:fillRect/>
                    </a:stretch>
                  </pic:blipFill>
                  <pic:spPr>
                    <a:xfrm>
                      <a:off x="0" y="0"/>
                      <a:ext cx="5943600" cy="3416300"/>
                    </a:xfrm>
                    <a:prstGeom prst="rect"/>
                    <a:ln/>
                  </pic:spPr>
                </pic:pic>
              </a:graphicData>
            </a:graphic>
          </wp:inline>
        </w:drawing>
      </w:r>
      <w:r w:rsidDel="00000000" w:rsidR="00000000" w:rsidRPr="00000000">
        <w:rPr>
          <w:rtl w:val="0"/>
        </w:rPr>
      </w:r>
    </w:p>
    <w:p w:rsidR="00000000" w:rsidDel="00000000" w:rsidP="00000000" w:rsidRDefault="00000000" w:rsidRPr="00000000" w14:paraId="0000068C">
      <w:pPr>
        <w:rPr>
          <w:b w:val="1"/>
          <w:bCs w:val="1"/>
        </w:rPr>
      </w:pPr>
      <w:r w:rsidDel="00000000" w:rsidR="00000000" w:rsidRPr="00000000">
        <w:rPr>
          <w:rtl w:val="0"/>
        </w:rPr>
      </w:r>
    </w:p>
    <w:p w:rsidR="00000000" w:rsidDel="00000000" w:rsidP="00000000" w:rsidRDefault="00000000" w:rsidRPr="00000000" w14:paraId="0000068D">
      <w:pPr>
        <w:rPr>
          <w:b w:val="1"/>
          <w:bCs w:val="1"/>
        </w:rPr>
      </w:pPr>
      <w:r w:rsidDel="00000000" w:rsidR="00000000" w:rsidRPr="00000000">
        <w:rPr>
          <w:rtl w:val="0"/>
        </w:rPr>
      </w:r>
    </w:p>
    <w:p w:rsidR="00000000" w:rsidDel="00000000" w:rsidP="00000000" w:rsidRDefault="00000000" w:rsidRPr="00000000" w14:paraId="0000068E">
      <w:pPr>
        <w:numPr>
          <w:ilvl w:val="0"/>
          <w:numId w:val="17"/>
        </w:numPr>
        <w:ind w:left="720" w:hanging="360"/>
      </w:pPr>
      <w:r w:rsidDel="00000000" w:rsidR="00000000" w:rsidRPr="00000000">
        <w:rPr>
          <w:rtl w:val="0"/>
        </w:rPr>
        <w:t xml:space="preserve">Erectile dysfunction - blockages in the arteries to the penis**</w:t>
      </w:r>
    </w:p>
    <w:p w:rsidR="00000000" w:rsidDel="00000000" w:rsidP="00000000" w:rsidRDefault="00000000" w:rsidRPr="00000000" w14:paraId="0000068F">
      <w:pPr>
        <w:numPr>
          <w:ilvl w:val="0"/>
          <w:numId w:val="17"/>
        </w:numPr>
        <w:ind w:left="720" w:hanging="360"/>
      </w:pPr>
      <w:r w:rsidDel="00000000" w:rsidR="00000000" w:rsidRPr="00000000">
        <w:rPr>
          <w:rtl w:val="0"/>
        </w:rPr>
        <w:t xml:space="preserve">ASCVD atherloscelrosis cardiovascular disease </w:t>
      </w:r>
    </w:p>
    <w:p w:rsidR="00000000" w:rsidDel="00000000" w:rsidP="00000000" w:rsidRDefault="00000000" w:rsidRPr="00000000" w14:paraId="00000690">
      <w:pPr>
        <w:numPr>
          <w:ilvl w:val="0"/>
          <w:numId w:val="17"/>
        </w:numPr>
        <w:ind w:left="720" w:hanging="360"/>
      </w:pPr>
      <w:r w:rsidDel="00000000" w:rsidR="00000000" w:rsidRPr="00000000">
        <w:rPr>
          <w:rtl w:val="0"/>
        </w:rPr>
        <w:t xml:space="preserve">Apolipide A- important for family hx , and familiar hypercholest.</w:t>
      </w:r>
    </w:p>
    <w:p w:rsidR="00000000" w:rsidDel="00000000" w:rsidP="00000000" w:rsidRDefault="00000000" w:rsidRPr="00000000" w14:paraId="00000691">
      <w:pPr>
        <w:numPr>
          <w:ilvl w:val="0"/>
          <w:numId w:val="17"/>
        </w:numPr>
        <w:ind w:left="720" w:hanging="360"/>
      </w:pPr>
      <w:r w:rsidDel="00000000" w:rsidR="00000000" w:rsidRPr="00000000">
        <w:rPr>
          <w:rtl w:val="0"/>
        </w:rPr>
        <w:t xml:space="preserve">ApoB- when TRIGLYCERIDE is over &gt;1.5, atherogenic risk assessment </w:t>
      </w:r>
    </w:p>
    <w:p w:rsidR="00000000" w:rsidDel="00000000" w:rsidP="00000000" w:rsidRDefault="00000000" w:rsidRPr="00000000" w14:paraId="00000692">
      <w:pPr>
        <w:numPr>
          <w:ilvl w:val="0"/>
          <w:numId w:val="17"/>
        </w:numPr>
        <w:ind w:left="720" w:hanging="360"/>
      </w:pPr>
      <w:r w:rsidDel="00000000" w:rsidR="00000000" w:rsidRPr="00000000">
        <w:rPr>
          <w:rtl w:val="0"/>
        </w:rPr>
        <w:t xml:space="preserve">FPG fasting PLASMA glucose </w:t>
      </w:r>
    </w:p>
    <w:p w:rsidR="00000000" w:rsidDel="00000000" w:rsidP="00000000" w:rsidRDefault="00000000" w:rsidRPr="00000000" w14:paraId="00000693">
      <w:pPr>
        <w:rPr/>
      </w:pPr>
      <w:r w:rsidDel="00000000" w:rsidR="00000000" w:rsidRPr="00000000">
        <w:rPr>
          <w:rtl w:val="0"/>
        </w:rPr>
      </w:r>
    </w:p>
    <w:p w:rsidR="00000000" w:rsidDel="00000000" w:rsidP="00000000" w:rsidRDefault="00000000" w:rsidRPr="00000000" w14:paraId="00000694">
      <w:pPr>
        <w:rPr/>
      </w:pPr>
      <w:r w:rsidDel="00000000" w:rsidR="00000000" w:rsidRPr="00000000">
        <w:rPr/>
        <w:drawing>
          <wp:inline distB="114300" distT="114300" distL="114300" distR="114300">
            <wp:extent cx="4491038" cy="2475828"/>
            <wp:effectExtent b="0" l="0" r="0" t="0"/>
            <wp:docPr id="66" name="image59.png"/>
            <a:graphic>
              <a:graphicData uri="http://schemas.openxmlformats.org/drawingml/2006/picture">
                <pic:pic>
                  <pic:nvPicPr>
                    <pic:cNvPr id="0" name="image59.png"/>
                    <pic:cNvPicPr preferRelativeResize="0"/>
                  </pic:nvPicPr>
                  <pic:blipFill>
                    <a:blip r:embed="rId67"/>
                    <a:srcRect b="0" l="0" r="0" t="0"/>
                    <a:stretch>
                      <a:fillRect/>
                    </a:stretch>
                  </pic:blipFill>
                  <pic:spPr>
                    <a:xfrm>
                      <a:off x="0" y="0"/>
                      <a:ext cx="4491038" cy="2475828"/>
                    </a:xfrm>
                    <a:prstGeom prst="rect"/>
                    <a:ln/>
                  </pic:spPr>
                </pic:pic>
              </a:graphicData>
            </a:graphic>
          </wp:inline>
        </w:drawing>
      </w:r>
      <w:r w:rsidDel="00000000" w:rsidR="00000000" w:rsidRPr="00000000">
        <w:rPr>
          <w:rtl w:val="0"/>
        </w:rPr>
      </w:r>
    </w:p>
    <w:p w:rsidR="00000000" w:rsidDel="00000000" w:rsidP="00000000" w:rsidRDefault="00000000" w:rsidRPr="00000000" w14:paraId="00000695">
      <w:pPr>
        <w:rPr/>
      </w:pPr>
      <w:r w:rsidDel="00000000" w:rsidR="00000000" w:rsidRPr="00000000">
        <w:rPr>
          <w:rtl w:val="0"/>
        </w:rPr>
        <w:t xml:space="preserve">What factors does </w:t>
      </w:r>
    </w:p>
    <w:p w:rsidR="00000000" w:rsidDel="00000000" w:rsidP="00000000" w:rsidRDefault="00000000" w:rsidRPr="00000000" w14:paraId="00000696">
      <w:pPr>
        <w:rPr/>
      </w:pPr>
      <w:r w:rsidDel="00000000" w:rsidR="00000000" w:rsidRPr="00000000">
        <w:rPr>
          <w:rtl w:val="0"/>
        </w:rPr>
        <w:t xml:space="preserve">HDL and total </w:t>
      </w:r>
    </w:p>
    <w:p w:rsidR="00000000" w:rsidDel="00000000" w:rsidP="00000000" w:rsidRDefault="00000000" w:rsidRPr="00000000" w14:paraId="00000697">
      <w:pPr>
        <w:rPr/>
      </w:pPr>
      <w:r w:rsidDel="00000000" w:rsidR="00000000" w:rsidRPr="00000000">
        <w:rPr>
          <w:rtl w:val="0"/>
        </w:rPr>
        <w:t xml:space="preserve">Systolic BP and if its treated</w:t>
      </w:r>
    </w:p>
    <w:p w:rsidR="00000000" w:rsidDel="00000000" w:rsidP="00000000" w:rsidRDefault="00000000" w:rsidRPr="00000000" w14:paraId="00000698">
      <w:pPr>
        <w:rPr/>
      </w:pPr>
      <w:r w:rsidDel="00000000" w:rsidR="00000000" w:rsidRPr="00000000">
        <w:rPr>
          <w:rtl w:val="0"/>
        </w:rPr>
        <w:t xml:space="preserve">diabetes  and smoking </w:t>
      </w:r>
    </w:p>
    <w:p w:rsidR="00000000" w:rsidDel="00000000" w:rsidP="00000000" w:rsidRDefault="00000000" w:rsidRPr="00000000" w14:paraId="00000699">
      <w:pPr>
        <w:rPr/>
      </w:pPr>
      <w:r w:rsidDel="00000000" w:rsidR="00000000" w:rsidRPr="00000000">
        <w:rPr>
          <w:rtl w:val="0"/>
        </w:rPr>
        <w:t xml:space="preserve">Early CVD in 1st degree relatives** m &lt;55 f&lt;62</w:t>
      </w:r>
    </w:p>
    <w:p w:rsidR="00000000" w:rsidDel="00000000" w:rsidP="00000000" w:rsidRDefault="00000000" w:rsidRPr="00000000" w14:paraId="0000069A">
      <w:pPr>
        <w:rPr/>
      </w:pPr>
      <w:r w:rsidDel="00000000" w:rsidR="00000000" w:rsidRPr="00000000">
        <w:rPr/>
        <w:drawing>
          <wp:inline distB="114300" distT="114300" distL="114300" distR="114300">
            <wp:extent cx="5943600" cy="2006600"/>
            <wp:effectExtent b="0" l="0" r="0" t="0"/>
            <wp:docPr id="52" name="image42.png"/>
            <a:graphic>
              <a:graphicData uri="http://schemas.openxmlformats.org/drawingml/2006/picture">
                <pic:pic>
                  <pic:nvPicPr>
                    <pic:cNvPr id="0" name="image42.png"/>
                    <pic:cNvPicPr preferRelativeResize="0"/>
                  </pic:nvPicPr>
                  <pic:blipFill>
                    <a:blip r:embed="rId68"/>
                    <a:srcRect b="0" l="0" r="0" t="0"/>
                    <a:stretch>
                      <a:fillRect/>
                    </a:stretch>
                  </pic:blipFill>
                  <pic:spPr>
                    <a:xfrm>
                      <a:off x="0" y="0"/>
                      <a:ext cx="5943600" cy="2006600"/>
                    </a:xfrm>
                    <a:prstGeom prst="rect"/>
                    <a:ln/>
                  </pic:spPr>
                </pic:pic>
              </a:graphicData>
            </a:graphic>
          </wp:inline>
        </w:drawing>
      </w:r>
      <w:r w:rsidDel="00000000" w:rsidR="00000000" w:rsidRPr="00000000">
        <w:rPr>
          <w:rtl w:val="0"/>
        </w:rPr>
      </w:r>
    </w:p>
    <w:p w:rsidR="00000000" w:rsidDel="00000000" w:rsidP="00000000" w:rsidRDefault="00000000" w:rsidRPr="00000000" w14:paraId="0000069B">
      <w:pPr>
        <w:rPr/>
      </w:pPr>
      <w:r w:rsidDel="00000000" w:rsidR="00000000" w:rsidRPr="00000000">
        <w:rPr>
          <w:rtl w:val="0"/>
        </w:rPr>
        <w:t xml:space="preserve">-statins are recommended for dyslipidemia, not always tolerated with other agents </w:t>
      </w:r>
    </w:p>
    <w:p w:rsidR="00000000" w:rsidDel="00000000" w:rsidP="00000000" w:rsidRDefault="00000000" w:rsidRPr="00000000" w14:paraId="0000069C">
      <w:pPr>
        <w:rPr/>
      </w:pPr>
      <w:r w:rsidDel="00000000" w:rsidR="00000000" w:rsidRPr="00000000">
        <w:rPr>
          <w:rtl w:val="0"/>
        </w:rPr>
        <w:t xml:space="preserve">-statins can cause rhabdo </w:t>
      </w:r>
    </w:p>
    <w:p w:rsidR="00000000" w:rsidDel="00000000" w:rsidP="00000000" w:rsidRDefault="00000000" w:rsidRPr="00000000" w14:paraId="0000069D">
      <w:pPr>
        <w:rPr/>
      </w:pPr>
      <w:r w:rsidDel="00000000" w:rsidR="00000000" w:rsidRPr="00000000">
        <w:rPr>
          <w:rtl w:val="0"/>
        </w:rPr>
      </w:r>
    </w:p>
    <w:p w:rsidR="00000000" w:rsidDel="00000000" w:rsidP="00000000" w:rsidRDefault="00000000" w:rsidRPr="00000000" w14:paraId="0000069E">
      <w:pPr>
        <w:rPr/>
      </w:pPr>
      <w:r w:rsidDel="00000000" w:rsidR="00000000" w:rsidRPr="00000000">
        <w:rPr>
          <w:rtl w:val="0"/>
        </w:rPr>
      </w:r>
    </w:p>
    <w:p w:rsidR="00000000" w:rsidDel="00000000" w:rsidP="00000000" w:rsidRDefault="00000000" w:rsidRPr="00000000" w14:paraId="0000069F">
      <w:pPr>
        <w:rPr/>
      </w:pPr>
      <w:r w:rsidDel="00000000" w:rsidR="00000000" w:rsidRPr="00000000">
        <w:rPr/>
        <w:drawing>
          <wp:inline distB="114300" distT="114300" distL="114300" distR="114300">
            <wp:extent cx="5943600" cy="2451100"/>
            <wp:effectExtent b="0" l="0" r="0" t="0"/>
            <wp:docPr id="9" name="image1.png"/>
            <a:graphic>
              <a:graphicData uri="http://schemas.openxmlformats.org/drawingml/2006/picture">
                <pic:pic>
                  <pic:nvPicPr>
                    <pic:cNvPr id="0" name="image1.png"/>
                    <pic:cNvPicPr preferRelativeResize="0"/>
                  </pic:nvPicPr>
                  <pic:blipFill>
                    <a:blip r:embed="rId69"/>
                    <a:srcRect b="0" l="0" r="0" t="0"/>
                    <a:stretch>
                      <a:fillRect/>
                    </a:stretch>
                  </pic:blipFill>
                  <pic:spPr>
                    <a:xfrm>
                      <a:off x="0" y="0"/>
                      <a:ext cx="5943600" cy="2451100"/>
                    </a:xfrm>
                    <a:prstGeom prst="rect"/>
                    <a:ln/>
                  </pic:spPr>
                </pic:pic>
              </a:graphicData>
            </a:graphic>
          </wp:inline>
        </w:drawing>
      </w:r>
      <w:r w:rsidDel="00000000" w:rsidR="00000000" w:rsidRPr="00000000">
        <w:rPr>
          <w:rtl w:val="0"/>
        </w:rPr>
      </w:r>
    </w:p>
    <w:p w:rsidR="00000000" w:rsidDel="00000000" w:rsidP="00000000" w:rsidRDefault="00000000" w:rsidRPr="00000000" w14:paraId="000006A0">
      <w:pPr>
        <w:rPr/>
      </w:pPr>
      <w:r w:rsidDel="00000000" w:rsidR="00000000" w:rsidRPr="00000000">
        <w:rPr>
          <w:rtl w:val="0"/>
        </w:rPr>
      </w:r>
    </w:p>
    <w:p w:rsidR="00000000" w:rsidDel="00000000" w:rsidP="00000000" w:rsidRDefault="00000000" w:rsidRPr="00000000" w14:paraId="000006A1">
      <w:pPr>
        <w:rPr/>
      </w:pPr>
      <w:r w:rsidDel="00000000" w:rsidR="00000000" w:rsidRPr="00000000">
        <w:rPr>
          <w:rtl w:val="0"/>
        </w:rPr>
        <w:t xml:space="preserve">ALWAYS smoking cessation, healthy heart eating, exercise </w:t>
      </w:r>
    </w:p>
    <w:p w:rsidR="00000000" w:rsidDel="00000000" w:rsidP="00000000" w:rsidRDefault="00000000" w:rsidRPr="00000000" w14:paraId="000006A2">
      <w:pPr>
        <w:rPr/>
      </w:pPr>
      <w:r w:rsidDel="00000000" w:rsidR="00000000" w:rsidRPr="00000000">
        <w:rPr>
          <w:rtl w:val="0"/>
        </w:rPr>
      </w:r>
    </w:p>
    <w:p w:rsidR="00000000" w:rsidDel="00000000" w:rsidP="00000000" w:rsidRDefault="00000000" w:rsidRPr="00000000" w14:paraId="000006A3">
      <w:pPr>
        <w:rPr/>
      </w:pPr>
      <w:r w:rsidDel="00000000" w:rsidR="00000000" w:rsidRPr="00000000">
        <w:rPr/>
        <w:drawing>
          <wp:inline distB="114300" distT="114300" distL="114300" distR="114300">
            <wp:extent cx="5943600" cy="1422400"/>
            <wp:effectExtent b="0" l="0" r="0" t="0"/>
            <wp:docPr id="10" name="image2.png"/>
            <a:graphic>
              <a:graphicData uri="http://schemas.openxmlformats.org/drawingml/2006/picture">
                <pic:pic>
                  <pic:nvPicPr>
                    <pic:cNvPr id="0" name="image2.png"/>
                    <pic:cNvPicPr preferRelativeResize="0"/>
                  </pic:nvPicPr>
                  <pic:blipFill>
                    <a:blip r:embed="rId70"/>
                    <a:srcRect b="0" l="0" r="0" t="0"/>
                    <a:stretch>
                      <a:fillRect/>
                    </a:stretch>
                  </pic:blipFill>
                  <pic:spPr>
                    <a:xfrm>
                      <a:off x="0" y="0"/>
                      <a:ext cx="5943600" cy="1422400"/>
                    </a:xfrm>
                    <a:prstGeom prst="rect"/>
                    <a:ln/>
                  </pic:spPr>
                </pic:pic>
              </a:graphicData>
            </a:graphic>
          </wp:inline>
        </w:drawing>
      </w:r>
      <w:r w:rsidDel="00000000" w:rsidR="00000000" w:rsidRPr="00000000">
        <w:rPr>
          <w:rtl w:val="0"/>
        </w:rPr>
      </w:r>
    </w:p>
    <w:p w:rsidR="00000000" w:rsidDel="00000000" w:rsidP="00000000" w:rsidRDefault="00000000" w:rsidRPr="00000000" w14:paraId="000006A4">
      <w:pPr>
        <w:rPr/>
      </w:pPr>
      <w:r w:rsidDel="00000000" w:rsidR="00000000" w:rsidRPr="00000000">
        <w:rPr>
          <w:rtl w:val="0"/>
        </w:rPr>
        <w:t xml:space="preserve">- usually try 3 months with lifestyle and medications, repeat until managed </w:t>
      </w:r>
    </w:p>
    <w:p w:rsidR="00000000" w:rsidDel="00000000" w:rsidP="00000000" w:rsidRDefault="00000000" w:rsidRPr="00000000" w14:paraId="000006A5">
      <w:pPr>
        <w:rPr/>
      </w:pPr>
      <w:r w:rsidDel="00000000" w:rsidR="00000000" w:rsidRPr="00000000">
        <w:rPr>
          <w:rtl w:val="0"/>
        </w:rPr>
        <w:t xml:space="preserve">- 5 years if not on statin </w:t>
      </w:r>
    </w:p>
    <w:p w:rsidR="00000000" w:rsidDel="00000000" w:rsidP="00000000" w:rsidRDefault="00000000" w:rsidRPr="00000000" w14:paraId="000006A6">
      <w:pPr>
        <w:rPr/>
      </w:pPr>
      <w:r w:rsidDel="00000000" w:rsidR="00000000" w:rsidRPr="00000000">
        <w:rPr/>
        <w:drawing>
          <wp:inline distB="114300" distT="114300" distL="114300" distR="114300">
            <wp:extent cx="5943600" cy="1282700"/>
            <wp:effectExtent b="0" l="0" r="0" t="0"/>
            <wp:docPr id="21" name="image14.png"/>
            <a:graphic>
              <a:graphicData uri="http://schemas.openxmlformats.org/drawingml/2006/picture">
                <pic:pic>
                  <pic:nvPicPr>
                    <pic:cNvPr id="0" name="image14.png"/>
                    <pic:cNvPicPr preferRelativeResize="0"/>
                  </pic:nvPicPr>
                  <pic:blipFill>
                    <a:blip r:embed="rId71"/>
                    <a:srcRect b="0" l="0" r="0" t="0"/>
                    <a:stretch>
                      <a:fillRect/>
                    </a:stretch>
                  </pic:blipFill>
                  <pic:spPr>
                    <a:xfrm>
                      <a:off x="0" y="0"/>
                      <a:ext cx="5943600" cy="1282700"/>
                    </a:xfrm>
                    <a:prstGeom prst="rect"/>
                    <a:ln/>
                  </pic:spPr>
                </pic:pic>
              </a:graphicData>
            </a:graphic>
          </wp:inline>
        </w:drawing>
      </w:r>
      <w:r w:rsidDel="00000000" w:rsidR="00000000" w:rsidRPr="00000000">
        <w:rPr>
          <w:rtl w:val="0"/>
        </w:rPr>
      </w:r>
    </w:p>
    <w:p w:rsidR="00000000" w:rsidDel="00000000" w:rsidP="00000000" w:rsidRDefault="00000000" w:rsidRPr="00000000" w14:paraId="000006A7">
      <w:pPr>
        <w:rPr/>
      </w:pPr>
      <w:r w:rsidDel="00000000" w:rsidR="00000000" w:rsidRPr="00000000">
        <w:rPr>
          <w:rtl w:val="0"/>
        </w:rPr>
      </w:r>
    </w:p>
    <w:p w:rsidR="00000000" w:rsidDel="00000000" w:rsidP="00000000" w:rsidRDefault="00000000" w:rsidRPr="00000000" w14:paraId="000006A8">
      <w:pPr>
        <w:rPr/>
      </w:pPr>
      <w:r w:rsidDel="00000000" w:rsidR="00000000" w:rsidRPr="00000000">
        <w:rPr>
          <w:rtl w:val="0"/>
        </w:rPr>
      </w:r>
    </w:p>
    <w:p w:rsidR="00000000" w:rsidDel="00000000" w:rsidP="00000000" w:rsidRDefault="00000000" w:rsidRPr="00000000" w14:paraId="000006A9">
      <w:pPr>
        <w:rPr/>
      </w:pPr>
      <w:r w:rsidDel="00000000" w:rsidR="00000000" w:rsidRPr="00000000">
        <w:rPr>
          <w:rtl w:val="0"/>
        </w:rPr>
        <w:t xml:space="preserve">PAD</w:t>
      </w:r>
    </w:p>
    <w:p w:rsidR="00000000" w:rsidDel="00000000" w:rsidP="00000000" w:rsidRDefault="00000000" w:rsidRPr="00000000" w14:paraId="000006AA">
      <w:pPr>
        <w:rPr/>
      </w:pPr>
      <w:r w:rsidDel="00000000" w:rsidR="00000000" w:rsidRPr="00000000">
        <w:rPr>
          <w:rtl w:val="0"/>
        </w:rPr>
        <w:t xml:space="preserve">Leg symptoms: arterial or venous?</w:t>
      </w:r>
    </w:p>
    <w:p w:rsidR="00000000" w:rsidDel="00000000" w:rsidP="00000000" w:rsidRDefault="00000000" w:rsidRPr="00000000" w14:paraId="000006AB">
      <w:pPr>
        <w:rPr/>
      </w:pPr>
      <w:r w:rsidDel="00000000" w:rsidR="00000000" w:rsidRPr="00000000">
        <w:rPr>
          <w:rtl w:val="0"/>
        </w:rPr>
      </w:r>
    </w:p>
    <w:p w:rsidR="00000000" w:rsidDel="00000000" w:rsidP="00000000" w:rsidRDefault="00000000" w:rsidRPr="00000000" w14:paraId="000006AC">
      <w:pPr>
        <w:rPr/>
      </w:pPr>
      <w:r w:rsidDel="00000000" w:rsidR="00000000" w:rsidRPr="00000000">
        <w:rPr>
          <w:rtl w:val="0"/>
        </w:rPr>
        <w:t xml:space="preserve">How peripheral arterial disease and venous insufficiency are diagnosed, how they present, how they are tested, and which findings are red flags</w:t>
      </w:r>
    </w:p>
    <w:p w:rsidR="00000000" w:rsidDel="00000000" w:rsidP="00000000" w:rsidRDefault="00000000" w:rsidRPr="00000000" w14:paraId="000006AD">
      <w:pPr>
        <w:rPr/>
      </w:pPr>
      <w:r w:rsidDel="00000000" w:rsidR="00000000" w:rsidRPr="00000000">
        <w:rPr>
          <w:rtl w:val="0"/>
        </w:rPr>
      </w:r>
    </w:p>
    <w:p w:rsidR="00000000" w:rsidDel="00000000" w:rsidP="00000000" w:rsidRDefault="00000000" w:rsidRPr="00000000" w14:paraId="000006AE">
      <w:pPr>
        <w:rPr/>
      </w:pPr>
      <w:r w:rsidDel="00000000" w:rsidR="00000000" w:rsidRPr="00000000">
        <w:rPr>
          <w:rtl w:val="0"/>
        </w:rPr>
        <w:t xml:space="preserve">PAD ABI &lt; 0.9</w:t>
      </w:r>
    </w:p>
    <w:p w:rsidR="00000000" w:rsidDel="00000000" w:rsidP="00000000" w:rsidRDefault="00000000" w:rsidRPr="00000000" w14:paraId="000006AF">
      <w:pPr>
        <w:numPr>
          <w:ilvl w:val="0"/>
          <w:numId w:val="94"/>
        </w:numPr>
        <w:ind w:left="720" w:hanging="360"/>
      </w:pPr>
      <w:r w:rsidDel="00000000" w:rsidR="00000000" w:rsidRPr="00000000">
        <w:rPr>
          <w:rtl w:val="0"/>
        </w:rPr>
        <w:t xml:space="preserve">suggests PAD. In people with symptoms, the </w:t>
      </w:r>
      <w:r w:rsidDel="00000000" w:rsidR="00000000" w:rsidRPr="00000000">
        <w:rPr>
          <w:b w:val="1"/>
          <w:bCs w:val="1"/>
          <w:rtl w:val="0"/>
        </w:rPr>
        <w:t xml:space="preserve">diagnosis i</w:t>
      </w:r>
      <w:r w:rsidDel="00000000" w:rsidR="00000000" w:rsidRPr="00000000">
        <w:rPr>
          <w:rtl w:val="0"/>
        </w:rPr>
        <w:t xml:space="preserve">s confirmed with an ankle-brachial index and/or a toe-brachial index.</w:t>
      </w:r>
    </w:p>
    <w:p w:rsidR="00000000" w:rsidDel="00000000" w:rsidP="00000000" w:rsidRDefault="00000000" w:rsidRPr="00000000" w14:paraId="000006B0">
      <w:pPr>
        <w:rPr/>
      </w:pPr>
      <w:r w:rsidDel="00000000" w:rsidR="00000000" w:rsidRPr="00000000">
        <w:rPr>
          <w:rtl w:val="0"/>
        </w:rPr>
      </w:r>
    </w:p>
    <w:p w:rsidR="00000000" w:rsidDel="00000000" w:rsidP="00000000" w:rsidRDefault="00000000" w:rsidRPr="00000000" w14:paraId="000006B1">
      <w:pPr>
        <w:rPr/>
      </w:pPr>
      <w:r w:rsidDel="00000000" w:rsidR="00000000" w:rsidRPr="00000000">
        <w:rPr>
          <w:rtl w:val="0"/>
        </w:rPr>
        <w:t xml:space="preserve">Venous Insuff Reflux &gt; 0.5 s</w:t>
      </w:r>
    </w:p>
    <w:p w:rsidR="00000000" w:rsidDel="00000000" w:rsidP="00000000" w:rsidRDefault="00000000" w:rsidRPr="00000000" w14:paraId="000006B2">
      <w:pPr>
        <w:numPr>
          <w:ilvl w:val="0"/>
          <w:numId w:val="97"/>
        </w:numPr>
        <w:ind w:left="720" w:hanging="360"/>
      </w:pPr>
      <w:r w:rsidDel="00000000" w:rsidR="00000000" w:rsidRPr="00000000">
        <w:rPr>
          <w:rtl w:val="0"/>
        </w:rPr>
        <w:t xml:space="preserve">in superficial veins on duplex ultrasound (more than 1 s in the femoral or popliteal veins), alongside clinical signs classed C0 to C6.</w:t>
      </w:r>
    </w:p>
    <w:p w:rsidR="00000000" w:rsidDel="00000000" w:rsidP="00000000" w:rsidRDefault="00000000" w:rsidRPr="00000000" w14:paraId="000006B3">
      <w:pPr>
        <w:ind w:left="720" w:firstLine="0"/>
        <w:rPr/>
      </w:pPr>
      <w:r w:rsidDel="00000000" w:rsidR="00000000" w:rsidRPr="00000000">
        <w:rPr>
          <w:rtl w:val="0"/>
        </w:rPr>
      </w:r>
    </w:p>
    <w:p w:rsidR="00000000" w:rsidDel="00000000" w:rsidP="00000000" w:rsidRDefault="00000000" w:rsidRPr="00000000" w14:paraId="000006B4">
      <w:pPr>
        <w:rPr/>
      </w:pPr>
      <w:r w:rsidDel="00000000" w:rsidR="00000000" w:rsidRPr="00000000">
        <w:rPr/>
        <w:drawing>
          <wp:inline distB="114300" distT="114300" distL="114300" distR="114300">
            <wp:extent cx="5047382" cy="2653111"/>
            <wp:effectExtent b="0" l="0" r="0" t="0"/>
            <wp:docPr id="5" name="image19.png"/>
            <a:graphic>
              <a:graphicData uri="http://schemas.openxmlformats.org/drawingml/2006/picture">
                <pic:pic>
                  <pic:nvPicPr>
                    <pic:cNvPr id="0" name="image19.png"/>
                    <pic:cNvPicPr preferRelativeResize="0"/>
                  </pic:nvPicPr>
                  <pic:blipFill>
                    <a:blip r:embed="rId72"/>
                    <a:srcRect b="0" l="0" r="0" t="0"/>
                    <a:stretch>
                      <a:fillRect/>
                    </a:stretch>
                  </pic:blipFill>
                  <pic:spPr>
                    <a:xfrm>
                      <a:off x="0" y="0"/>
                      <a:ext cx="5047382" cy="2653111"/>
                    </a:xfrm>
                    <a:prstGeom prst="rect"/>
                    <a:ln/>
                  </pic:spPr>
                </pic:pic>
              </a:graphicData>
            </a:graphic>
          </wp:inline>
        </w:drawing>
      </w:r>
      <w:r w:rsidDel="00000000" w:rsidR="00000000" w:rsidRPr="00000000">
        <w:rPr>
          <w:rtl w:val="0"/>
        </w:rPr>
      </w:r>
    </w:p>
    <w:p w:rsidR="00000000" w:rsidDel="00000000" w:rsidP="00000000" w:rsidRDefault="00000000" w:rsidRPr="00000000" w14:paraId="000006B5">
      <w:pPr>
        <w:numPr>
          <w:ilvl w:val="0"/>
          <w:numId w:val="52"/>
        </w:numPr>
        <w:ind w:left="720" w:hanging="360"/>
      </w:pPr>
      <w:r w:rsidDel="00000000" w:rsidR="00000000" w:rsidRPr="00000000">
        <w:rPr>
          <w:rtl w:val="0"/>
        </w:rPr>
        <w:t xml:space="preserve">Classic claudication 3 features ** </w:t>
      </w:r>
    </w:p>
    <w:p w:rsidR="00000000" w:rsidDel="00000000" w:rsidP="00000000" w:rsidRDefault="00000000" w:rsidRPr="00000000" w14:paraId="000006B6">
      <w:pPr>
        <w:numPr>
          <w:ilvl w:val="0"/>
          <w:numId w:val="52"/>
        </w:numPr>
        <w:ind w:left="720" w:hanging="360"/>
      </w:pPr>
      <w:r w:rsidDel="00000000" w:rsidR="00000000" w:rsidRPr="00000000">
        <w:rPr>
          <w:rtl w:val="0"/>
        </w:rPr>
        <w:t xml:space="preserve">When muscle is being USED** </w:t>
      </w:r>
    </w:p>
    <w:p w:rsidR="00000000" w:rsidDel="00000000" w:rsidP="00000000" w:rsidRDefault="00000000" w:rsidRPr="00000000" w14:paraId="000006B7">
      <w:pPr>
        <w:numPr>
          <w:ilvl w:val="0"/>
          <w:numId w:val="52"/>
        </w:numPr>
        <w:ind w:left="720" w:hanging="360"/>
      </w:pPr>
      <w:r w:rsidDel="00000000" w:rsidR="00000000" w:rsidRPr="00000000">
        <w:rPr>
          <w:rtl w:val="0"/>
        </w:rPr>
        <w:t xml:space="preserve">Pain resolves** within 10 min </w:t>
      </w:r>
    </w:p>
    <w:p w:rsidR="00000000" w:rsidDel="00000000" w:rsidP="00000000" w:rsidRDefault="00000000" w:rsidRPr="00000000" w14:paraId="000006B8">
      <w:pPr>
        <w:numPr>
          <w:ilvl w:val="0"/>
          <w:numId w:val="52"/>
        </w:numPr>
        <w:ind w:left="720" w:hanging="360"/>
      </w:pPr>
      <w:r w:rsidDel="00000000" w:rsidR="00000000" w:rsidRPr="00000000">
        <w:rPr>
          <w:rtl w:val="0"/>
        </w:rPr>
        <w:t xml:space="preserve">Limb threatening- PAIN DOES NOT GO AWAY**</w:t>
      </w:r>
    </w:p>
    <w:p w:rsidR="00000000" w:rsidDel="00000000" w:rsidP="00000000" w:rsidRDefault="00000000" w:rsidRPr="00000000" w14:paraId="000006B9">
      <w:pPr>
        <w:rPr/>
      </w:pPr>
      <w:r w:rsidDel="00000000" w:rsidR="00000000" w:rsidRPr="00000000">
        <w:rPr>
          <w:rtl w:val="0"/>
        </w:rPr>
      </w:r>
    </w:p>
    <w:p w:rsidR="00000000" w:rsidDel="00000000" w:rsidP="00000000" w:rsidRDefault="00000000" w:rsidRPr="00000000" w14:paraId="000006BA">
      <w:pPr>
        <w:rPr/>
      </w:pPr>
      <w:r w:rsidDel="00000000" w:rsidR="00000000" w:rsidRPr="00000000">
        <w:rPr>
          <w:rtl w:val="0"/>
        </w:rPr>
      </w:r>
    </w:p>
    <w:p w:rsidR="00000000" w:rsidDel="00000000" w:rsidP="00000000" w:rsidRDefault="00000000" w:rsidRPr="00000000" w14:paraId="000006BB">
      <w:pPr>
        <w:rPr/>
      </w:pPr>
      <w:r w:rsidDel="00000000" w:rsidR="00000000" w:rsidRPr="00000000">
        <w:rPr/>
        <w:drawing>
          <wp:inline distB="114300" distT="114300" distL="114300" distR="114300">
            <wp:extent cx="5218131" cy="2843213"/>
            <wp:effectExtent b="0" l="0" r="0" t="0"/>
            <wp:docPr id="23" name="image26.png"/>
            <a:graphic>
              <a:graphicData uri="http://schemas.openxmlformats.org/drawingml/2006/picture">
                <pic:pic>
                  <pic:nvPicPr>
                    <pic:cNvPr id="0" name="image26.png"/>
                    <pic:cNvPicPr preferRelativeResize="0"/>
                  </pic:nvPicPr>
                  <pic:blipFill>
                    <a:blip r:embed="rId73"/>
                    <a:srcRect b="0" l="0" r="0" t="0"/>
                    <a:stretch>
                      <a:fillRect/>
                    </a:stretch>
                  </pic:blipFill>
                  <pic:spPr>
                    <a:xfrm>
                      <a:off x="0" y="0"/>
                      <a:ext cx="5218131" cy="2843213"/>
                    </a:xfrm>
                    <a:prstGeom prst="rect"/>
                    <a:ln/>
                  </pic:spPr>
                </pic:pic>
              </a:graphicData>
            </a:graphic>
          </wp:inline>
        </w:drawing>
      </w:r>
      <w:r w:rsidDel="00000000" w:rsidR="00000000" w:rsidRPr="00000000">
        <w:rPr>
          <w:rtl w:val="0"/>
        </w:rPr>
      </w:r>
    </w:p>
    <w:p w:rsidR="00000000" w:rsidDel="00000000" w:rsidP="00000000" w:rsidRDefault="00000000" w:rsidRPr="00000000" w14:paraId="000006BC">
      <w:pPr>
        <w:rPr/>
      </w:pPr>
      <w:r w:rsidDel="00000000" w:rsidR="00000000" w:rsidRPr="00000000">
        <w:rPr>
          <w:rtl w:val="0"/>
        </w:rPr>
      </w:r>
    </w:p>
    <w:p w:rsidR="00000000" w:rsidDel="00000000" w:rsidP="00000000" w:rsidRDefault="00000000" w:rsidRPr="00000000" w14:paraId="000006BD">
      <w:pPr>
        <w:rPr/>
      </w:pPr>
      <w:r w:rsidDel="00000000" w:rsidR="00000000" w:rsidRPr="00000000">
        <w:rPr>
          <w:rtl w:val="0"/>
        </w:rPr>
      </w:r>
    </w:p>
    <w:p w:rsidR="00000000" w:rsidDel="00000000" w:rsidP="00000000" w:rsidRDefault="00000000" w:rsidRPr="00000000" w14:paraId="000006BE">
      <w:pPr>
        <w:rPr/>
      </w:pPr>
      <w:r w:rsidDel="00000000" w:rsidR="00000000" w:rsidRPr="00000000">
        <w:rPr>
          <w:rtl w:val="0"/>
        </w:rPr>
        <w:t xml:space="preserve">** BELOW 0.9 PAD*</w:t>
      </w:r>
    </w:p>
    <w:p w:rsidR="00000000" w:rsidDel="00000000" w:rsidP="00000000" w:rsidRDefault="00000000" w:rsidRPr="00000000" w14:paraId="000006BF">
      <w:pPr>
        <w:rPr/>
      </w:pPr>
      <w:r w:rsidDel="00000000" w:rsidR="00000000" w:rsidRPr="00000000">
        <w:rPr>
          <w:rtl w:val="0"/>
        </w:rPr>
        <w:t xml:space="preserve">Above 1.4- abi is less reliable, suggests Calcified arteries </w:t>
      </w:r>
    </w:p>
    <w:p w:rsidR="00000000" w:rsidDel="00000000" w:rsidP="00000000" w:rsidRDefault="00000000" w:rsidRPr="00000000" w14:paraId="000006C0">
      <w:pPr>
        <w:numPr>
          <w:ilvl w:val="0"/>
          <w:numId w:val="93"/>
        </w:numPr>
        <w:ind w:left="720" w:hanging="360"/>
      </w:pPr>
      <w:r w:rsidDel="00000000" w:rsidR="00000000" w:rsidRPr="00000000">
        <w:rPr>
          <w:rtl w:val="0"/>
        </w:rPr>
        <w:t xml:space="preserve">Women have more asymptomatic and weird symptoms </w:t>
      </w:r>
    </w:p>
    <w:p w:rsidR="00000000" w:rsidDel="00000000" w:rsidP="00000000" w:rsidRDefault="00000000" w:rsidRPr="00000000" w14:paraId="000006C1">
      <w:pPr>
        <w:numPr>
          <w:ilvl w:val="0"/>
          <w:numId w:val="93"/>
        </w:numPr>
        <w:ind w:left="720" w:hanging="360"/>
      </w:pPr>
      <w:r w:rsidDel="00000000" w:rsidR="00000000" w:rsidRPr="00000000">
        <w:rPr/>
        <w:drawing>
          <wp:inline distB="114300" distT="114300" distL="114300" distR="114300">
            <wp:extent cx="3233659" cy="2528888"/>
            <wp:effectExtent b="0" l="0" r="0" t="0"/>
            <wp:docPr id="50" name="image53.png"/>
            <a:graphic>
              <a:graphicData uri="http://schemas.openxmlformats.org/drawingml/2006/picture">
                <pic:pic>
                  <pic:nvPicPr>
                    <pic:cNvPr id="0" name="image53.png"/>
                    <pic:cNvPicPr preferRelativeResize="0"/>
                  </pic:nvPicPr>
                  <pic:blipFill>
                    <a:blip r:embed="rId74"/>
                    <a:srcRect b="0" l="0" r="0" t="0"/>
                    <a:stretch>
                      <a:fillRect/>
                    </a:stretch>
                  </pic:blipFill>
                  <pic:spPr>
                    <a:xfrm>
                      <a:off x="0" y="0"/>
                      <a:ext cx="3233659" cy="2528888"/>
                    </a:xfrm>
                    <a:prstGeom prst="rect"/>
                    <a:ln/>
                  </pic:spPr>
                </pic:pic>
              </a:graphicData>
            </a:graphic>
          </wp:inline>
        </w:drawing>
      </w:r>
      <w:r w:rsidDel="00000000" w:rsidR="00000000" w:rsidRPr="00000000">
        <w:rPr>
          <w:rtl w:val="0"/>
        </w:rPr>
      </w:r>
    </w:p>
    <w:p w:rsidR="00000000" w:rsidDel="00000000" w:rsidP="00000000" w:rsidRDefault="00000000" w:rsidRPr="00000000" w14:paraId="000006C2">
      <w:pPr>
        <w:ind w:left="720" w:firstLine="0"/>
        <w:rPr/>
      </w:pPr>
      <w:r w:rsidDel="00000000" w:rsidR="00000000" w:rsidRPr="00000000">
        <w:rPr/>
        <w:drawing>
          <wp:inline distB="114300" distT="114300" distL="114300" distR="114300">
            <wp:extent cx="5117627" cy="2862263"/>
            <wp:effectExtent b="0" l="0" r="0" t="0"/>
            <wp:docPr id="2" name="image12.png"/>
            <a:graphic>
              <a:graphicData uri="http://schemas.openxmlformats.org/drawingml/2006/picture">
                <pic:pic>
                  <pic:nvPicPr>
                    <pic:cNvPr id="0" name="image12.png"/>
                    <pic:cNvPicPr preferRelativeResize="0"/>
                  </pic:nvPicPr>
                  <pic:blipFill>
                    <a:blip r:embed="rId75"/>
                    <a:srcRect b="0" l="0" r="0" t="0"/>
                    <a:stretch>
                      <a:fillRect/>
                    </a:stretch>
                  </pic:blipFill>
                  <pic:spPr>
                    <a:xfrm>
                      <a:off x="0" y="0"/>
                      <a:ext cx="5117627" cy="2862263"/>
                    </a:xfrm>
                    <a:prstGeom prst="rect"/>
                    <a:ln/>
                  </pic:spPr>
                </pic:pic>
              </a:graphicData>
            </a:graphic>
          </wp:inline>
        </w:drawing>
      </w:r>
      <w:r w:rsidDel="00000000" w:rsidR="00000000" w:rsidRPr="00000000">
        <w:rPr>
          <w:rtl w:val="0"/>
        </w:rPr>
      </w:r>
    </w:p>
    <w:p w:rsidR="00000000" w:rsidDel="00000000" w:rsidP="00000000" w:rsidRDefault="00000000" w:rsidRPr="00000000" w14:paraId="000006C3">
      <w:pPr>
        <w:ind w:left="720" w:firstLine="0"/>
        <w:rPr/>
      </w:pPr>
      <w:r w:rsidDel="00000000" w:rsidR="00000000" w:rsidRPr="00000000">
        <w:rPr>
          <w:rtl w:val="0"/>
        </w:rPr>
        <w:t xml:space="preserve">The clinical classes-- Nice to know, not a required reading </w:t>
      </w:r>
    </w:p>
    <w:p w:rsidR="00000000" w:rsidDel="00000000" w:rsidP="00000000" w:rsidRDefault="00000000" w:rsidRPr="00000000" w14:paraId="000006C4">
      <w:pPr>
        <w:numPr>
          <w:ilvl w:val="0"/>
          <w:numId w:val="107"/>
        </w:numPr>
        <w:ind w:left="1440" w:hanging="360"/>
      </w:pPr>
      <w:r w:rsidDel="00000000" w:rsidR="00000000" w:rsidRPr="00000000">
        <w:rPr>
          <w:rtl w:val="0"/>
        </w:rPr>
        <w:t xml:space="preserve">Should know the ulcers descriptions, signs/sympt</w:t>
      </w:r>
    </w:p>
    <w:p w:rsidR="00000000" w:rsidDel="00000000" w:rsidP="00000000" w:rsidRDefault="00000000" w:rsidRPr="00000000" w14:paraId="000006C5">
      <w:pPr>
        <w:rPr/>
      </w:pPr>
      <w:r w:rsidDel="00000000" w:rsidR="00000000" w:rsidRPr="00000000">
        <w:rPr>
          <w:rtl w:val="0"/>
        </w:rPr>
      </w:r>
    </w:p>
    <w:p w:rsidR="00000000" w:rsidDel="00000000" w:rsidP="00000000" w:rsidRDefault="00000000" w:rsidRPr="00000000" w14:paraId="000006C6">
      <w:pPr>
        <w:rPr/>
      </w:pPr>
      <w:r w:rsidDel="00000000" w:rsidR="00000000" w:rsidRPr="00000000">
        <w:rPr>
          <w:rtl w:val="0"/>
        </w:rPr>
      </w:r>
    </w:p>
    <w:p w:rsidR="00000000" w:rsidDel="00000000" w:rsidP="00000000" w:rsidRDefault="00000000" w:rsidRPr="00000000" w14:paraId="000006C7">
      <w:pPr>
        <w:rPr/>
      </w:pPr>
      <w:r w:rsidDel="00000000" w:rsidR="00000000" w:rsidRPr="00000000">
        <w:rPr/>
        <w:drawing>
          <wp:inline distB="114300" distT="114300" distL="114300" distR="114300">
            <wp:extent cx="4770864" cy="2507762"/>
            <wp:effectExtent b="0" l="0" r="0" t="0"/>
            <wp:docPr id="15" name="image21.png"/>
            <a:graphic>
              <a:graphicData uri="http://schemas.openxmlformats.org/drawingml/2006/picture">
                <pic:pic>
                  <pic:nvPicPr>
                    <pic:cNvPr id="0" name="image21.png"/>
                    <pic:cNvPicPr preferRelativeResize="0"/>
                  </pic:nvPicPr>
                  <pic:blipFill>
                    <a:blip r:embed="rId76"/>
                    <a:srcRect b="0" l="0" r="0" t="0"/>
                    <a:stretch>
                      <a:fillRect/>
                    </a:stretch>
                  </pic:blipFill>
                  <pic:spPr>
                    <a:xfrm>
                      <a:off x="0" y="0"/>
                      <a:ext cx="4770864" cy="2507762"/>
                    </a:xfrm>
                    <a:prstGeom prst="rect"/>
                    <a:ln/>
                  </pic:spPr>
                </pic:pic>
              </a:graphicData>
            </a:graphic>
          </wp:inline>
        </w:drawing>
      </w:r>
      <w:r w:rsidDel="00000000" w:rsidR="00000000" w:rsidRPr="00000000">
        <w:rPr>
          <w:rtl w:val="0"/>
        </w:rPr>
      </w:r>
    </w:p>
    <w:p w:rsidR="00000000" w:rsidDel="00000000" w:rsidP="00000000" w:rsidRDefault="00000000" w:rsidRPr="00000000" w14:paraId="000006C8">
      <w:pPr>
        <w:numPr>
          <w:ilvl w:val="0"/>
          <w:numId w:val="109"/>
        </w:numPr>
        <w:ind w:left="720" w:hanging="360"/>
      </w:pPr>
      <w:r w:rsidDel="00000000" w:rsidR="00000000" w:rsidRPr="00000000">
        <w:rPr>
          <w:rtl w:val="0"/>
        </w:rPr>
        <w:t xml:space="preserve">Complication red flags DVT** cellulitis </w:t>
      </w:r>
    </w:p>
    <w:p w:rsidR="00000000" w:rsidDel="00000000" w:rsidP="00000000" w:rsidRDefault="00000000" w:rsidRPr="00000000" w14:paraId="000006C9">
      <w:pPr>
        <w:rPr/>
      </w:pPr>
      <w:r w:rsidDel="00000000" w:rsidR="00000000" w:rsidRPr="00000000">
        <w:rPr>
          <w:rtl w:val="0"/>
        </w:rPr>
      </w:r>
    </w:p>
    <w:p w:rsidR="00000000" w:rsidDel="00000000" w:rsidP="00000000" w:rsidRDefault="00000000" w:rsidRPr="00000000" w14:paraId="000006CA">
      <w:pPr>
        <w:numPr>
          <w:ilvl w:val="0"/>
          <w:numId w:val="84"/>
        </w:numPr>
        <w:ind w:left="720" w:hanging="360"/>
      </w:pPr>
      <w:r w:rsidDel="00000000" w:rsidR="00000000" w:rsidRPr="00000000">
        <w:rPr>
          <w:rtl w:val="0"/>
        </w:rPr>
        <w:t xml:space="preserve">** que length of time it settles and when </w:t>
      </w:r>
    </w:p>
    <w:p w:rsidR="00000000" w:rsidDel="00000000" w:rsidP="00000000" w:rsidRDefault="00000000" w:rsidRPr="00000000" w14:paraId="000006CB">
      <w:pPr>
        <w:rPr/>
      </w:pPr>
      <w:r w:rsidDel="00000000" w:rsidR="00000000" w:rsidRPr="00000000">
        <w:rPr>
          <w:rtl w:val="0"/>
        </w:rPr>
      </w:r>
    </w:p>
    <w:p w:rsidR="00000000" w:rsidDel="00000000" w:rsidP="00000000" w:rsidRDefault="00000000" w:rsidRPr="00000000" w14:paraId="000006CC">
      <w:pPr>
        <w:rPr/>
      </w:pPr>
      <w:r w:rsidDel="00000000" w:rsidR="00000000" w:rsidRPr="00000000">
        <w:rPr/>
        <w:drawing>
          <wp:inline distB="114300" distT="114300" distL="114300" distR="114300">
            <wp:extent cx="5254357" cy="2795588"/>
            <wp:effectExtent b="0" l="0" r="0" t="0"/>
            <wp:docPr id="36" name="image38.png"/>
            <a:graphic>
              <a:graphicData uri="http://schemas.openxmlformats.org/drawingml/2006/picture">
                <pic:pic>
                  <pic:nvPicPr>
                    <pic:cNvPr id="0" name="image38.png"/>
                    <pic:cNvPicPr preferRelativeResize="0"/>
                  </pic:nvPicPr>
                  <pic:blipFill>
                    <a:blip r:embed="rId77"/>
                    <a:srcRect b="0" l="0" r="0" t="0"/>
                    <a:stretch>
                      <a:fillRect/>
                    </a:stretch>
                  </pic:blipFill>
                  <pic:spPr>
                    <a:xfrm>
                      <a:off x="0" y="0"/>
                      <a:ext cx="5254357" cy="2795588"/>
                    </a:xfrm>
                    <a:prstGeom prst="rect"/>
                    <a:ln/>
                  </pic:spPr>
                </pic:pic>
              </a:graphicData>
            </a:graphic>
          </wp:inline>
        </w:drawing>
      </w:r>
      <w:r w:rsidDel="00000000" w:rsidR="00000000" w:rsidRPr="00000000">
        <w:rPr>
          <w:rtl w:val="0"/>
        </w:rPr>
      </w:r>
    </w:p>
    <w:p w:rsidR="00000000" w:rsidDel="00000000" w:rsidP="00000000" w:rsidRDefault="00000000" w:rsidRPr="00000000" w14:paraId="000006CD">
      <w:pPr>
        <w:rPr/>
      </w:pPr>
      <w:r w:rsidDel="00000000" w:rsidR="00000000" w:rsidRPr="00000000">
        <w:rPr/>
        <w:drawing>
          <wp:inline distB="114300" distT="114300" distL="114300" distR="114300">
            <wp:extent cx="5435271" cy="2865712"/>
            <wp:effectExtent b="0" l="0" r="0" t="0"/>
            <wp:docPr id="32" name="image37.png"/>
            <a:graphic>
              <a:graphicData uri="http://schemas.openxmlformats.org/drawingml/2006/picture">
                <pic:pic>
                  <pic:nvPicPr>
                    <pic:cNvPr id="0" name="image37.png"/>
                    <pic:cNvPicPr preferRelativeResize="0"/>
                  </pic:nvPicPr>
                  <pic:blipFill>
                    <a:blip r:embed="rId78"/>
                    <a:srcRect b="0" l="0" r="0" t="0"/>
                    <a:stretch>
                      <a:fillRect/>
                    </a:stretch>
                  </pic:blipFill>
                  <pic:spPr>
                    <a:xfrm>
                      <a:off x="0" y="0"/>
                      <a:ext cx="5435271" cy="2865712"/>
                    </a:xfrm>
                    <a:prstGeom prst="rect"/>
                    <a:ln/>
                  </pic:spPr>
                </pic:pic>
              </a:graphicData>
            </a:graphic>
          </wp:inline>
        </w:drawing>
      </w:r>
      <w:r w:rsidDel="00000000" w:rsidR="00000000" w:rsidRPr="00000000">
        <w:rPr>
          <w:rtl w:val="0"/>
        </w:rPr>
      </w:r>
    </w:p>
    <w:p w:rsidR="00000000" w:rsidDel="00000000" w:rsidP="00000000" w:rsidRDefault="00000000" w:rsidRPr="00000000" w14:paraId="000006CE">
      <w:pPr>
        <w:rPr/>
      </w:pPr>
      <w:r w:rsidDel="00000000" w:rsidR="00000000" w:rsidRPr="00000000">
        <w:rPr>
          <w:rtl w:val="0"/>
        </w:rPr>
      </w:r>
    </w:p>
    <w:p w:rsidR="00000000" w:rsidDel="00000000" w:rsidP="00000000" w:rsidRDefault="00000000" w:rsidRPr="00000000" w14:paraId="000006CF">
      <w:pPr>
        <w:rPr/>
      </w:pPr>
      <w:r w:rsidDel="00000000" w:rsidR="00000000" w:rsidRPr="00000000">
        <w:rPr>
          <w:rtl w:val="0"/>
        </w:rPr>
      </w:r>
    </w:p>
    <w:p w:rsidR="00000000" w:rsidDel="00000000" w:rsidP="00000000" w:rsidRDefault="00000000" w:rsidRPr="00000000" w14:paraId="000006D0">
      <w:pPr>
        <w:rPr/>
      </w:pPr>
      <w:r w:rsidDel="00000000" w:rsidR="00000000" w:rsidRPr="00000000">
        <w:rPr>
          <w:rtl w:val="0"/>
        </w:rPr>
        <w:t xml:space="preserve">Heart Murmurs </w:t>
      </w:r>
    </w:p>
    <w:p w:rsidR="00000000" w:rsidDel="00000000" w:rsidP="00000000" w:rsidRDefault="00000000" w:rsidRPr="00000000" w14:paraId="000006D1">
      <w:pPr>
        <w:numPr>
          <w:ilvl w:val="0"/>
          <w:numId w:val="41"/>
        </w:numPr>
        <w:ind w:left="720" w:hanging="360"/>
      </w:pPr>
      <w:r w:rsidDel="00000000" w:rsidR="00000000" w:rsidRPr="00000000">
        <w:rPr>
          <w:rtl w:val="0"/>
        </w:rPr>
        <w:t xml:space="preserve">Grading how loud the murmur is</w:t>
      </w:r>
    </w:p>
    <w:p w:rsidR="00000000" w:rsidDel="00000000" w:rsidP="00000000" w:rsidRDefault="00000000" w:rsidRPr="00000000" w14:paraId="000006D2">
      <w:pPr>
        <w:numPr>
          <w:ilvl w:val="0"/>
          <w:numId w:val="41"/>
        </w:numPr>
        <w:ind w:left="720" w:hanging="360"/>
      </w:pPr>
      <w:r w:rsidDel="00000000" w:rsidR="00000000" w:rsidRPr="00000000">
        <w:rPr>
          <w:rtl w:val="0"/>
        </w:rPr>
        <w:t xml:space="preserve">Systolic murmurs- opening of the tricuspid and mitral valves </w:t>
      </w:r>
    </w:p>
    <w:p w:rsidR="00000000" w:rsidDel="00000000" w:rsidP="00000000" w:rsidRDefault="00000000" w:rsidRPr="00000000" w14:paraId="000006D3">
      <w:pPr>
        <w:numPr>
          <w:ilvl w:val="0"/>
          <w:numId w:val="41"/>
        </w:numPr>
        <w:ind w:left="720" w:hanging="360"/>
      </w:pPr>
      <w:r w:rsidDel="00000000" w:rsidR="00000000" w:rsidRPr="00000000">
        <w:rPr>
          <w:rtl w:val="0"/>
        </w:rPr>
        <w:t xml:space="preserve">diastolic murmurs</w:t>
      </w:r>
    </w:p>
    <w:p w:rsidR="00000000" w:rsidDel="00000000" w:rsidP="00000000" w:rsidRDefault="00000000" w:rsidRPr="00000000" w14:paraId="000006D4">
      <w:pPr>
        <w:rPr/>
      </w:pPr>
      <w:r w:rsidDel="00000000" w:rsidR="00000000" w:rsidRPr="00000000">
        <w:rPr>
          <w:rtl w:val="0"/>
        </w:rPr>
      </w:r>
    </w:p>
    <w:p w:rsidR="00000000" w:rsidDel="00000000" w:rsidP="00000000" w:rsidRDefault="00000000" w:rsidRPr="00000000" w14:paraId="000006D5">
      <w:pPr>
        <w:rPr/>
      </w:pPr>
      <w:r w:rsidDel="00000000" w:rsidR="00000000" w:rsidRPr="00000000">
        <w:rPr>
          <w:rtl w:val="0"/>
        </w:rPr>
      </w:r>
    </w:p>
    <w:p w:rsidR="00000000" w:rsidDel="00000000" w:rsidP="00000000" w:rsidRDefault="00000000" w:rsidRPr="00000000" w14:paraId="000006D6">
      <w:pPr>
        <w:rPr/>
      </w:pPr>
      <w:r w:rsidDel="00000000" w:rsidR="00000000" w:rsidRPr="00000000">
        <w:rPr/>
        <w:drawing>
          <wp:inline distB="114300" distT="114300" distL="114300" distR="114300">
            <wp:extent cx="4957763" cy="3090656"/>
            <wp:effectExtent b="0" l="0" r="0" t="0"/>
            <wp:docPr id="34" name="image35.png"/>
            <a:graphic>
              <a:graphicData uri="http://schemas.openxmlformats.org/drawingml/2006/picture">
                <pic:pic>
                  <pic:nvPicPr>
                    <pic:cNvPr id="0" name="image35.png"/>
                    <pic:cNvPicPr preferRelativeResize="0"/>
                  </pic:nvPicPr>
                  <pic:blipFill>
                    <a:blip r:embed="rId79"/>
                    <a:srcRect b="0" l="0" r="0" t="0"/>
                    <a:stretch>
                      <a:fillRect/>
                    </a:stretch>
                  </pic:blipFill>
                  <pic:spPr>
                    <a:xfrm>
                      <a:off x="0" y="0"/>
                      <a:ext cx="4957763" cy="3090656"/>
                    </a:xfrm>
                    <a:prstGeom prst="rect"/>
                    <a:ln/>
                  </pic:spPr>
                </pic:pic>
              </a:graphicData>
            </a:graphic>
          </wp:inline>
        </w:drawing>
      </w:r>
      <w:r w:rsidDel="00000000" w:rsidR="00000000" w:rsidRPr="00000000">
        <w:rPr>
          <w:rtl w:val="0"/>
        </w:rPr>
      </w:r>
    </w:p>
    <w:p w:rsidR="00000000" w:rsidDel="00000000" w:rsidP="00000000" w:rsidRDefault="00000000" w:rsidRPr="00000000" w14:paraId="000006D7">
      <w:pPr>
        <w:rPr/>
      </w:pPr>
      <w:r w:rsidDel="00000000" w:rsidR="00000000" w:rsidRPr="00000000">
        <w:rPr/>
        <w:drawing>
          <wp:inline distB="114300" distT="114300" distL="114300" distR="114300">
            <wp:extent cx="4620579" cy="2732362"/>
            <wp:effectExtent b="0" l="0" r="0" t="0"/>
            <wp:docPr id="46" name="image44.png"/>
            <a:graphic>
              <a:graphicData uri="http://schemas.openxmlformats.org/drawingml/2006/picture">
                <pic:pic>
                  <pic:nvPicPr>
                    <pic:cNvPr id="0" name="image44.png"/>
                    <pic:cNvPicPr preferRelativeResize="0"/>
                  </pic:nvPicPr>
                  <pic:blipFill>
                    <a:blip r:embed="rId80"/>
                    <a:srcRect b="0" l="0" r="0" t="0"/>
                    <a:stretch>
                      <a:fillRect/>
                    </a:stretch>
                  </pic:blipFill>
                  <pic:spPr>
                    <a:xfrm>
                      <a:off x="0" y="0"/>
                      <a:ext cx="4620579" cy="2732362"/>
                    </a:xfrm>
                    <a:prstGeom prst="rect"/>
                    <a:ln/>
                  </pic:spPr>
                </pic:pic>
              </a:graphicData>
            </a:graphic>
          </wp:inline>
        </w:drawing>
      </w:r>
      <w:r w:rsidDel="00000000" w:rsidR="00000000" w:rsidRPr="00000000">
        <w:rPr>
          <w:rtl w:val="0"/>
        </w:rPr>
      </w:r>
    </w:p>
    <w:p w:rsidR="00000000" w:rsidDel="00000000" w:rsidP="00000000" w:rsidRDefault="00000000" w:rsidRPr="00000000" w14:paraId="000006D8">
      <w:pPr>
        <w:rPr/>
      </w:pPr>
      <w:r w:rsidDel="00000000" w:rsidR="00000000" w:rsidRPr="00000000">
        <w:rPr>
          <w:rtl w:val="0"/>
        </w:rPr>
      </w:r>
    </w:p>
    <w:p w:rsidR="00000000" w:rsidDel="00000000" w:rsidP="00000000" w:rsidRDefault="00000000" w:rsidRPr="00000000" w14:paraId="000006D9">
      <w:pPr>
        <w:numPr>
          <w:ilvl w:val="0"/>
          <w:numId w:val="75"/>
        </w:numPr>
        <w:ind w:left="720" w:hanging="360"/>
      </w:pPr>
      <w:r w:rsidDel="00000000" w:rsidR="00000000" w:rsidRPr="00000000">
        <w:rPr>
          <w:rtl w:val="0"/>
        </w:rPr>
        <w:t xml:space="preserve">Looking at OVERLOAD</w:t>
      </w:r>
    </w:p>
    <w:p w:rsidR="00000000" w:rsidDel="00000000" w:rsidP="00000000" w:rsidRDefault="00000000" w:rsidRPr="00000000" w14:paraId="000006DA">
      <w:pPr>
        <w:numPr>
          <w:ilvl w:val="0"/>
          <w:numId w:val="42"/>
        </w:numPr>
        <w:ind w:left="720" w:hanging="360"/>
      </w:pPr>
      <w:r w:rsidDel="00000000" w:rsidR="00000000" w:rsidRPr="00000000">
        <w:rPr>
          <w:rtl w:val="0"/>
        </w:rPr>
        <w:t xml:space="preserve">Get the patient to relax, raise the bed so you are not straining. 30-45 degrees*</w:t>
      </w:r>
    </w:p>
    <w:p w:rsidR="00000000" w:rsidDel="00000000" w:rsidP="00000000" w:rsidRDefault="00000000" w:rsidRPr="00000000" w14:paraId="000006DB">
      <w:pPr>
        <w:numPr>
          <w:ilvl w:val="1"/>
          <w:numId w:val="42"/>
        </w:numPr>
        <w:ind w:left="1440" w:hanging="360"/>
      </w:pPr>
      <w:r w:rsidDel="00000000" w:rsidR="00000000" w:rsidRPr="00000000">
        <w:rPr>
          <w:rtl w:val="0"/>
        </w:rPr>
        <w:t xml:space="preserve">Not accurate supine </w:t>
      </w:r>
    </w:p>
    <w:p w:rsidR="00000000" w:rsidDel="00000000" w:rsidP="00000000" w:rsidRDefault="00000000" w:rsidRPr="00000000" w14:paraId="000006DC">
      <w:pPr>
        <w:numPr>
          <w:ilvl w:val="0"/>
          <w:numId w:val="42"/>
        </w:numPr>
        <w:ind w:left="720" w:hanging="360"/>
      </w:pPr>
      <w:r w:rsidDel="00000000" w:rsidR="00000000" w:rsidRPr="00000000">
        <w:rPr>
          <w:rtl w:val="0"/>
        </w:rPr>
        <w:t xml:space="preserve">Take the pillow away; the waveforms are often better seen with the head lying directly against the examining table/bed.</w:t>
      </w:r>
    </w:p>
    <w:p w:rsidR="00000000" w:rsidDel="00000000" w:rsidP="00000000" w:rsidRDefault="00000000" w:rsidRPr="00000000" w14:paraId="000006DD">
      <w:pPr>
        <w:numPr>
          <w:ilvl w:val="0"/>
          <w:numId w:val="42"/>
        </w:numPr>
        <w:ind w:left="720" w:hanging="360"/>
      </w:pPr>
      <w:r w:rsidDel="00000000" w:rsidR="00000000" w:rsidRPr="00000000">
        <w:rPr>
          <w:rtl w:val="0"/>
        </w:rPr>
        <w:t xml:space="preserve">Position the neck until you have the best view.</w:t>
      </w:r>
    </w:p>
    <w:p w:rsidR="00000000" w:rsidDel="00000000" w:rsidP="00000000" w:rsidRDefault="00000000" w:rsidRPr="00000000" w14:paraId="000006DE">
      <w:pPr>
        <w:numPr>
          <w:ilvl w:val="0"/>
          <w:numId w:val="42"/>
        </w:numPr>
        <w:ind w:left="720" w:hanging="360"/>
      </w:pPr>
      <w:r w:rsidDel="00000000" w:rsidR="00000000" w:rsidRPr="00000000">
        <w:rPr>
          <w:rtl w:val="0"/>
        </w:rPr>
        <w:t xml:space="preserve">If you make sure the room is well lit, there is no need for shining a flashlight, penlight or other direct light.</w:t>
      </w:r>
    </w:p>
    <w:p w:rsidR="00000000" w:rsidDel="00000000" w:rsidP="00000000" w:rsidRDefault="00000000" w:rsidRPr="00000000" w14:paraId="000006DF">
      <w:pPr>
        <w:numPr>
          <w:ilvl w:val="0"/>
          <w:numId w:val="42"/>
        </w:numPr>
        <w:ind w:left="720" w:hanging="360"/>
      </w:pPr>
      <w:r w:rsidDel="00000000" w:rsidR="00000000" w:rsidRPr="00000000">
        <w:rPr>
          <w:rtl w:val="0"/>
        </w:rPr>
        <w:t xml:space="preserve">Make your first goal just to see a pulsation, and then decide if it is arterial or venous by applying the following criteria to identify venous waves:</w:t>
      </w:r>
    </w:p>
    <w:p w:rsidR="00000000" w:rsidDel="00000000" w:rsidP="00000000" w:rsidRDefault="00000000" w:rsidRPr="00000000" w14:paraId="000006E0">
      <w:pPr>
        <w:numPr>
          <w:ilvl w:val="1"/>
          <w:numId w:val="42"/>
        </w:numPr>
        <w:ind w:left="1440" w:hanging="360"/>
      </w:pPr>
      <w:r w:rsidDel="00000000" w:rsidR="00000000" w:rsidRPr="00000000">
        <w:rPr>
          <w:rtl w:val="0"/>
        </w:rPr>
        <w:t xml:space="preserve">Venous wave is bifid, flicking like a snake's tongue.</w:t>
      </w:r>
    </w:p>
    <w:p w:rsidR="00000000" w:rsidDel="00000000" w:rsidP="00000000" w:rsidRDefault="00000000" w:rsidRPr="00000000" w14:paraId="000006E1">
      <w:pPr>
        <w:numPr>
          <w:ilvl w:val="1"/>
          <w:numId w:val="42"/>
        </w:numPr>
        <w:ind w:left="1440" w:hanging="360"/>
      </w:pPr>
      <w:r w:rsidDel="00000000" w:rsidR="00000000" w:rsidRPr="00000000">
        <w:rPr>
          <w:rtl w:val="0"/>
        </w:rPr>
        <w:t xml:space="preserve">It rises when you lower the head of the bed and sinks when you raise the head of the bed.</w:t>
      </w:r>
    </w:p>
    <w:p w:rsidR="00000000" w:rsidDel="00000000" w:rsidP="00000000" w:rsidRDefault="00000000" w:rsidRPr="00000000" w14:paraId="000006E2">
      <w:pPr>
        <w:numPr>
          <w:ilvl w:val="1"/>
          <w:numId w:val="42"/>
        </w:numPr>
        <w:ind w:left="1440" w:hanging="360"/>
      </w:pPr>
      <w:r w:rsidDel="00000000" w:rsidR="00000000" w:rsidRPr="00000000">
        <w:rPr>
          <w:rtl w:val="0"/>
        </w:rPr>
        <w:t xml:space="preserve">It changes with respiration, sinking into the chest with inspiration.</w:t>
      </w:r>
    </w:p>
    <w:p w:rsidR="00000000" w:rsidDel="00000000" w:rsidP="00000000" w:rsidRDefault="00000000" w:rsidRPr="00000000" w14:paraId="000006E3">
      <w:pPr>
        <w:numPr>
          <w:ilvl w:val="1"/>
          <w:numId w:val="42"/>
        </w:numPr>
        <w:ind w:left="1440" w:hanging="360"/>
      </w:pPr>
      <w:r w:rsidDel="00000000" w:rsidR="00000000" w:rsidRPr="00000000">
        <w:rPr>
          <w:rtl w:val="0"/>
        </w:rPr>
        <w:t xml:space="preserve">It is not palpable.</w:t>
      </w:r>
    </w:p>
    <w:p w:rsidR="00000000" w:rsidDel="00000000" w:rsidP="00000000" w:rsidRDefault="00000000" w:rsidRPr="00000000" w14:paraId="000006E4">
      <w:pPr>
        <w:numPr>
          <w:ilvl w:val="2"/>
          <w:numId w:val="42"/>
        </w:numPr>
        <w:ind w:left="2160" w:hanging="360"/>
      </w:pPr>
      <w:r w:rsidDel="00000000" w:rsidR="00000000" w:rsidRPr="00000000">
        <w:rPr>
          <w:rtl w:val="0"/>
        </w:rPr>
        <w:t xml:space="preserve">It is fine to use the external jugular vein, as long as you can see clear wave forms in it.</w:t>
      </w:r>
    </w:p>
    <w:p w:rsidR="00000000" w:rsidDel="00000000" w:rsidP="00000000" w:rsidRDefault="00000000" w:rsidRPr="00000000" w14:paraId="000006E5">
      <w:pPr>
        <w:numPr>
          <w:ilvl w:val="1"/>
          <w:numId w:val="42"/>
        </w:numPr>
        <w:ind w:left="1440" w:hanging="360"/>
      </w:pPr>
      <w:r w:rsidDel="00000000" w:rsidR="00000000" w:rsidRPr="00000000">
        <w:rPr>
          <w:rtl w:val="0"/>
        </w:rPr>
        <w:t xml:space="preserve">Commonly, a prominent pulsation is mistaken for that of the carotid artery rather than of the JVP. To differentiate, press on the RUQ while watching the neck. The JVP should rise in all individuals with this maneuver; whereas a carotid pulsation should not change.</w:t>
      </w:r>
    </w:p>
    <w:p w:rsidR="00000000" w:rsidDel="00000000" w:rsidP="00000000" w:rsidRDefault="00000000" w:rsidRPr="00000000" w14:paraId="000006E6">
      <w:pPr>
        <w:numPr>
          <w:ilvl w:val="0"/>
          <w:numId w:val="42"/>
        </w:numPr>
        <w:ind w:left="720" w:hanging="360"/>
      </w:pPr>
      <w:r w:rsidDel="00000000" w:rsidR="00000000" w:rsidRPr="00000000">
        <w:rPr>
          <w:rtl w:val="0"/>
        </w:rPr>
        <w:t xml:space="preserve">The JVP can be assessed on either the right or left. On occasion (musculoskeletal anatomy, venous clots) the pulsations can only be visualized on one side. If you cannot clearly define the JVP on the right internal jugular, examine the left.</w:t>
      </w:r>
    </w:p>
    <w:p w:rsidR="00000000" w:rsidDel="00000000" w:rsidP="00000000" w:rsidRDefault="00000000" w:rsidRPr="00000000" w14:paraId="000006E7">
      <w:pPr>
        <w:numPr>
          <w:ilvl w:val="0"/>
          <w:numId w:val="42"/>
        </w:numPr>
        <w:ind w:left="720" w:hanging="360"/>
      </w:pPr>
      <w:r w:rsidDel="00000000" w:rsidR="00000000" w:rsidRPr="00000000">
        <w:rPr>
          <w:rtl w:val="0"/>
        </w:rPr>
        <w:t xml:space="preserve">If you cannot determine the JVP, report the exam as "JVP not visualized" rather than "no JVD" (which implies that the JVP was visualized and is not elevated)</w:t>
      </w:r>
    </w:p>
    <w:p w:rsidR="00000000" w:rsidDel="00000000" w:rsidP="00000000" w:rsidRDefault="00000000" w:rsidRPr="00000000" w14:paraId="000006E8">
      <w:pPr>
        <w:rPr/>
      </w:pPr>
      <w:r w:rsidDel="00000000" w:rsidR="00000000" w:rsidRPr="00000000">
        <w:rPr>
          <w:rtl w:val="0"/>
        </w:rPr>
      </w:r>
    </w:p>
    <w:p w:rsidR="00000000" w:rsidDel="00000000" w:rsidP="00000000" w:rsidRDefault="00000000" w:rsidRPr="00000000" w14:paraId="000006E9">
      <w:pPr>
        <w:numPr>
          <w:ilvl w:val="0"/>
          <w:numId w:val="13"/>
        </w:numPr>
        <w:ind w:left="720" w:hanging="360"/>
      </w:pPr>
      <w:r w:rsidDel="00000000" w:rsidR="00000000" w:rsidRPr="00000000">
        <w:rPr>
          <w:rtl w:val="0"/>
        </w:rPr>
        <w:t xml:space="preserve">Can use external jugular, can apply pressure</w:t>
      </w:r>
    </w:p>
    <w:p w:rsidR="00000000" w:rsidDel="00000000" w:rsidP="00000000" w:rsidRDefault="00000000" w:rsidRPr="00000000" w14:paraId="000006EA">
      <w:pPr>
        <w:numPr>
          <w:ilvl w:val="0"/>
          <w:numId w:val="13"/>
        </w:numPr>
        <w:ind w:left="720" w:hanging="360"/>
      </w:pPr>
      <w:r w:rsidDel="00000000" w:rsidR="00000000" w:rsidRPr="00000000">
        <w:rPr>
          <w:rtl w:val="0"/>
        </w:rPr>
        <w:t xml:space="preserve">Dont have them flat*** will increase pressures </w:t>
      </w:r>
    </w:p>
    <w:p w:rsidR="00000000" w:rsidDel="00000000" w:rsidP="00000000" w:rsidRDefault="00000000" w:rsidRPr="00000000" w14:paraId="000006EB">
      <w:pPr>
        <w:numPr>
          <w:ilvl w:val="0"/>
          <w:numId w:val="112"/>
        </w:numPr>
        <w:ind w:left="720" w:hanging="360"/>
      </w:pPr>
      <w:r w:rsidDel="00000000" w:rsidR="00000000" w:rsidRPr="00000000">
        <w:rPr>
          <w:rtl w:val="0"/>
        </w:rPr>
        <w:t xml:space="preserve">Normal is less than 3** mmhg </w:t>
      </w:r>
    </w:p>
    <w:p w:rsidR="00000000" w:rsidDel="00000000" w:rsidP="00000000" w:rsidRDefault="00000000" w:rsidRPr="00000000" w14:paraId="000006EC">
      <w:pPr>
        <w:numPr>
          <w:ilvl w:val="0"/>
          <w:numId w:val="112"/>
        </w:numPr>
        <w:ind w:left="720" w:hanging="360"/>
      </w:pPr>
      <w:r w:rsidDel="00000000" w:rsidR="00000000" w:rsidRPr="00000000">
        <w:rPr>
          <w:rtl w:val="0"/>
        </w:rPr>
        <w:t xml:space="preserve">If you put pressure on their abdomen aorta assess, may increase which would show fluid - avoid if abdo pain or known AAA </w:t>
      </w:r>
    </w:p>
    <w:p w:rsidR="00000000" w:rsidDel="00000000" w:rsidP="00000000" w:rsidRDefault="00000000" w:rsidRPr="00000000" w14:paraId="000006ED">
      <w:pPr>
        <w:numPr>
          <w:ilvl w:val="0"/>
          <w:numId w:val="112"/>
        </w:numPr>
        <w:ind w:left="720" w:hanging="360"/>
      </w:pPr>
      <w:r w:rsidDel="00000000" w:rsidR="00000000" w:rsidRPr="00000000">
        <w:rPr>
          <w:rtl w:val="0"/>
        </w:rPr>
        <w:t xml:space="preserve">Congestive heart failure- dyspnea and edema </w:t>
      </w:r>
    </w:p>
    <w:p w:rsidR="00000000" w:rsidDel="00000000" w:rsidP="00000000" w:rsidRDefault="00000000" w:rsidRPr="00000000" w14:paraId="000006EE">
      <w:pPr>
        <w:numPr>
          <w:ilvl w:val="0"/>
          <w:numId w:val="112"/>
        </w:numPr>
        <w:ind w:left="720" w:hanging="360"/>
      </w:pPr>
      <w:r w:rsidDel="00000000" w:rsidR="00000000" w:rsidRPr="00000000">
        <w:rPr>
          <w:rtl w:val="0"/>
        </w:rPr>
        <w:t xml:space="preserve">Extra fluid in the atrium ** </w:t>
      </w:r>
    </w:p>
    <w:p w:rsidR="00000000" w:rsidDel="00000000" w:rsidP="00000000" w:rsidRDefault="00000000" w:rsidRPr="00000000" w14:paraId="000006EF">
      <w:pPr>
        <w:numPr>
          <w:ilvl w:val="0"/>
          <w:numId w:val="112"/>
        </w:numPr>
        <w:ind w:left="720" w:hanging="360"/>
      </w:pPr>
      <w:r w:rsidDel="00000000" w:rsidR="00000000" w:rsidRPr="00000000">
        <w:rPr>
          <w:rtl w:val="0"/>
        </w:rPr>
        <w:t xml:space="preserve">Echo would be the next step***</w:t>
      </w:r>
    </w:p>
    <w:p w:rsidR="00000000" w:rsidDel="00000000" w:rsidP="00000000" w:rsidRDefault="00000000" w:rsidRPr="00000000" w14:paraId="000006F0">
      <w:pPr>
        <w:rPr/>
      </w:pPr>
      <w:r w:rsidDel="00000000" w:rsidR="00000000" w:rsidRPr="00000000">
        <w:rPr>
          <w:rtl w:val="0"/>
        </w:rPr>
      </w:r>
    </w:p>
    <w:p w:rsidR="00000000" w:rsidDel="00000000" w:rsidP="00000000" w:rsidRDefault="00000000" w:rsidRPr="00000000" w14:paraId="000006F1">
      <w:pPr>
        <w:rPr/>
      </w:pPr>
      <w:r w:rsidDel="00000000" w:rsidR="00000000" w:rsidRPr="00000000">
        <w:rPr/>
        <w:drawing>
          <wp:inline distB="114300" distT="114300" distL="114300" distR="114300">
            <wp:extent cx="5943600" cy="2476500"/>
            <wp:effectExtent b="0" l="0" r="0" t="0"/>
            <wp:docPr id="55" name="image56.png"/>
            <a:graphic>
              <a:graphicData uri="http://schemas.openxmlformats.org/drawingml/2006/picture">
                <pic:pic>
                  <pic:nvPicPr>
                    <pic:cNvPr id="0" name="image56.png"/>
                    <pic:cNvPicPr preferRelativeResize="0"/>
                  </pic:nvPicPr>
                  <pic:blipFill>
                    <a:blip r:embed="rId81"/>
                    <a:srcRect b="0" l="0" r="0" t="0"/>
                    <a:stretch>
                      <a:fillRect/>
                    </a:stretch>
                  </pic:blipFill>
                  <pic:spPr>
                    <a:xfrm>
                      <a:off x="0" y="0"/>
                      <a:ext cx="5943600" cy="2476500"/>
                    </a:xfrm>
                    <a:prstGeom prst="rect"/>
                    <a:ln/>
                  </pic:spPr>
                </pic:pic>
              </a:graphicData>
            </a:graphic>
          </wp:inline>
        </w:drawing>
      </w:r>
      <w:r w:rsidDel="00000000" w:rsidR="00000000" w:rsidRPr="00000000">
        <w:rPr>
          <w:rtl w:val="0"/>
        </w:rPr>
      </w:r>
    </w:p>
    <w:p w:rsidR="00000000" w:rsidDel="00000000" w:rsidP="00000000" w:rsidRDefault="00000000" w:rsidRPr="00000000" w14:paraId="000006F2">
      <w:pPr>
        <w:rPr/>
      </w:pPr>
      <w:r w:rsidDel="00000000" w:rsidR="00000000" w:rsidRPr="00000000">
        <w:rPr>
          <w:rtl w:val="0"/>
        </w:rPr>
      </w:r>
    </w:p>
    <w:p w:rsidR="00000000" w:rsidDel="00000000" w:rsidP="00000000" w:rsidRDefault="00000000" w:rsidRPr="00000000" w14:paraId="000006F3">
      <w:pPr>
        <w:rPr/>
      </w:pPr>
      <w:r w:rsidDel="00000000" w:rsidR="00000000" w:rsidRPr="00000000">
        <w:rPr/>
        <w:drawing>
          <wp:inline distB="114300" distT="114300" distL="114300" distR="114300">
            <wp:extent cx="5943600" cy="2311400"/>
            <wp:effectExtent b="0" l="0" r="0" t="0"/>
            <wp:docPr id="19" name="image16.png"/>
            <a:graphic>
              <a:graphicData uri="http://schemas.openxmlformats.org/drawingml/2006/picture">
                <pic:pic>
                  <pic:nvPicPr>
                    <pic:cNvPr id="0" name="image16.png"/>
                    <pic:cNvPicPr preferRelativeResize="0"/>
                  </pic:nvPicPr>
                  <pic:blipFill>
                    <a:blip r:embed="rId82"/>
                    <a:srcRect b="0" l="0" r="0" t="0"/>
                    <a:stretch>
                      <a:fillRect/>
                    </a:stretch>
                  </pic:blipFill>
                  <pic:spPr>
                    <a:xfrm>
                      <a:off x="0" y="0"/>
                      <a:ext cx="5943600" cy="2311400"/>
                    </a:xfrm>
                    <a:prstGeom prst="rect"/>
                    <a:ln/>
                  </pic:spPr>
                </pic:pic>
              </a:graphicData>
            </a:graphic>
          </wp:inline>
        </w:drawing>
      </w:r>
      <w:r w:rsidDel="00000000" w:rsidR="00000000" w:rsidRPr="00000000">
        <w:rPr>
          <w:rtl w:val="0"/>
        </w:rPr>
        <w:br w:type="textWrapping"/>
      </w:r>
      <w:r w:rsidDel="00000000" w:rsidR="00000000" w:rsidRPr="00000000">
        <w:rPr/>
        <w:drawing>
          <wp:inline distB="114300" distT="114300" distL="114300" distR="114300">
            <wp:extent cx="5943600" cy="3289300"/>
            <wp:effectExtent b="0" l="0" r="0" t="0"/>
            <wp:docPr id="41" name="image60.png"/>
            <a:graphic>
              <a:graphicData uri="http://schemas.openxmlformats.org/drawingml/2006/picture">
                <pic:pic>
                  <pic:nvPicPr>
                    <pic:cNvPr id="0" name="image60.png"/>
                    <pic:cNvPicPr preferRelativeResize="0"/>
                  </pic:nvPicPr>
                  <pic:blipFill>
                    <a:blip r:embed="rId83"/>
                    <a:srcRect b="0" l="0" r="0" t="0"/>
                    <a:stretch>
                      <a:fillRect/>
                    </a:stretch>
                  </pic:blipFill>
                  <pic:spPr>
                    <a:xfrm>
                      <a:off x="0" y="0"/>
                      <a:ext cx="5943600" cy="3289300"/>
                    </a:xfrm>
                    <a:prstGeom prst="rect"/>
                    <a:ln/>
                  </pic:spPr>
                </pic:pic>
              </a:graphicData>
            </a:graphic>
          </wp:inline>
        </w:drawing>
      </w:r>
      <w:r w:rsidDel="00000000" w:rsidR="00000000" w:rsidRPr="00000000">
        <w:rPr>
          <w:rtl w:val="0"/>
        </w:rPr>
      </w:r>
    </w:p>
    <w:p w:rsidR="00000000" w:rsidDel="00000000" w:rsidP="00000000" w:rsidRDefault="00000000" w:rsidRPr="00000000" w14:paraId="000006F4">
      <w:pPr>
        <w:rPr/>
      </w:pPr>
      <w:r w:rsidDel="00000000" w:rsidR="00000000" w:rsidRPr="00000000">
        <w:rPr/>
        <w:drawing>
          <wp:inline distB="114300" distT="114300" distL="114300" distR="114300">
            <wp:extent cx="4795838" cy="2766829"/>
            <wp:effectExtent b="0" l="0" r="0" t="0"/>
            <wp:docPr id="58" name="image64.png"/>
            <a:graphic>
              <a:graphicData uri="http://schemas.openxmlformats.org/drawingml/2006/picture">
                <pic:pic>
                  <pic:nvPicPr>
                    <pic:cNvPr id="0" name="image64.png"/>
                    <pic:cNvPicPr preferRelativeResize="0"/>
                  </pic:nvPicPr>
                  <pic:blipFill>
                    <a:blip r:embed="rId84"/>
                    <a:srcRect b="0" l="0" r="0" t="0"/>
                    <a:stretch>
                      <a:fillRect/>
                    </a:stretch>
                  </pic:blipFill>
                  <pic:spPr>
                    <a:xfrm>
                      <a:off x="0" y="0"/>
                      <a:ext cx="4795838" cy="2766829"/>
                    </a:xfrm>
                    <a:prstGeom prst="rect"/>
                    <a:ln/>
                  </pic:spPr>
                </pic:pic>
              </a:graphicData>
            </a:graphic>
          </wp:inline>
        </w:drawing>
      </w:r>
      <w:r w:rsidDel="00000000" w:rsidR="00000000" w:rsidRPr="00000000">
        <w:rPr>
          <w:rtl w:val="0"/>
        </w:rPr>
      </w:r>
    </w:p>
    <w:p w:rsidR="00000000" w:rsidDel="00000000" w:rsidP="00000000" w:rsidRDefault="00000000" w:rsidRPr="00000000" w14:paraId="000006F5">
      <w:pPr>
        <w:rPr/>
      </w:pPr>
      <w:r w:rsidDel="00000000" w:rsidR="00000000" w:rsidRPr="00000000">
        <w:rPr/>
        <w:drawing>
          <wp:inline distB="114300" distT="114300" distL="114300" distR="114300">
            <wp:extent cx="5024438" cy="2906766"/>
            <wp:effectExtent b="0" l="0" r="0" t="0"/>
            <wp:docPr id="26" name="image23.png"/>
            <a:graphic>
              <a:graphicData uri="http://schemas.openxmlformats.org/drawingml/2006/picture">
                <pic:pic>
                  <pic:nvPicPr>
                    <pic:cNvPr id="0" name="image23.png"/>
                    <pic:cNvPicPr preferRelativeResize="0"/>
                  </pic:nvPicPr>
                  <pic:blipFill>
                    <a:blip r:embed="rId85"/>
                    <a:srcRect b="0" l="0" r="0" t="0"/>
                    <a:stretch>
                      <a:fillRect/>
                    </a:stretch>
                  </pic:blipFill>
                  <pic:spPr>
                    <a:xfrm>
                      <a:off x="0" y="0"/>
                      <a:ext cx="5024438" cy="2906766"/>
                    </a:xfrm>
                    <a:prstGeom prst="rect"/>
                    <a:ln/>
                  </pic:spPr>
                </pic:pic>
              </a:graphicData>
            </a:graphic>
          </wp:inline>
        </w:drawing>
      </w:r>
      <w:r w:rsidDel="00000000" w:rsidR="00000000" w:rsidRPr="00000000">
        <w:rPr>
          <w:rtl w:val="0"/>
        </w:rPr>
      </w:r>
    </w:p>
    <w:p w:rsidR="00000000" w:rsidDel="00000000" w:rsidP="00000000" w:rsidRDefault="00000000" w:rsidRPr="00000000" w14:paraId="000006F6">
      <w:pPr>
        <w:pStyle w:val="Heading1"/>
        <w:keepNext w:val="0"/>
        <w:keepLines w:val="0"/>
        <w:spacing w:before="480" w:lineRule="auto"/>
        <w:rPr>
          <w:b w:val="1"/>
          <w:bCs w:val="1"/>
          <w:sz w:val="46"/>
          <w:szCs w:val="46"/>
        </w:rPr>
      </w:pPr>
      <w:bookmarkStart w:colFirst="0" w:colLast="0" w:name="_1krq56keu1ef" w:id="26"/>
      <w:bookmarkEnd w:id="26"/>
      <w:r w:rsidDel="00000000" w:rsidR="00000000" w:rsidRPr="00000000">
        <w:rPr>
          <w:b w:val="1"/>
          <w:bCs w:val="1"/>
          <w:sz w:val="46"/>
          <w:szCs w:val="46"/>
          <w:rtl w:val="0"/>
        </w:rPr>
        <w:t xml:space="preserve">Cardiovascular Assessment &amp; Therapeutics</w:t>
      </w:r>
    </w:p>
    <w:p w:rsidR="00000000" w:rsidDel="00000000" w:rsidP="00000000" w:rsidRDefault="00000000" w:rsidRPr="00000000" w14:paraId="000006F7">
      <w:pPr>
        <w:spacing w:after="240" w:before="240" w:lineRule="auto"/>
        <w:rPr>
          <w:b w:val="1"/>
          <w:bCs w:val="1"/>
        </w:rPr>
      </w:pPr>
      <w:r w:rsidDel="00000000" w:rsidR="00000000" w:rsidRPr="00000000">
        <w:rPr>
          <w:b w:val="1"/>
          <w:bCs w:val="1"/>
          <w:rtl w:val="0"/>
        </w:rPr>
        <w:t xml:space="preserve">AHAD + THERA | Study Notes</w:t>
      </w:r>
    </w:p>
    <w:p w:rsidR="00000000" w:rsidDel="00000000" w:rsidP="00000000" w:rsidRDefault="00000000" w:rsidRPr="00000000" w14:paraId="000006F8">
      <w:pPr>
        <w:pStyle w:val="Heading2"/>
        <w:keepNext w:val="0"/>
        <w:keepLines w:val="0"/>
        <w:spacing w:after="80" w:lineRule="auto"/>
        <w:rPr>
          <w:b w:val="1"/>
          <w:bCs w:val="1"/>
          <w:sz w:val="34"/>
          <w:szCs w:val="34"/>
        </w:rPr>
      </w:pPr>
      <w:bookmarkStart w:colFirst="0" w:colLast="0" w:name="_2vk685ry6ive" w:id="27"/>
      <w:bookmarkEnd w:id="27"/>
      <w:r w:rsidDel="00000000" w:rsidR="00000000" w:rsidRPr="00000000">
        <w:rPr>
          <w:b w:val="1"/>
          <w:bCs w:val="1"/>
          <w:sz w:val="34"/>
          <w:szCs w:val="34"/>
          <w:rtl w:val="0"/>
        </w:rPr>
        <w:t xml:space="preserve">1. DYSLIPIDEMIA</w:t>
      </w:r>
    </w:p>
    <w:p w:rsidR="00000000" w:rsidDel="00000000" w:rsidP="00000000" w:rsidRDefault="00000000" w:rsidRPr="00000000" w14:paraId="000006F9">
      <w:pPr>
        <w:pStyle w:val="Heading3"/>
        <w:keepNext w:val="0"/>
        <w:keepLines w:val="0"/>
        <w:spacing w:before="280" w:lineRule="auto"/>
        <w:rPr>
          <w:b w:val="1"/>
          <w:bCs w:val="1"/>
          <w:color w:val="000000"/>
          <w:sz w:val="26"/>
          <w:szCs w:val="26"/>
        </w:rPr>
      </w:pPr>
      <w:bookmarkStart w:colFirst="0" w:colLast="0" w:name="_quz6707338x8" w:id="28"/>
      <w:bookmarkEnd w:id="28"/>
      <w:r w:rsidDel="00000000" w:rsidR="00000000" w:rsidRPr="00000000">
        <w:rPr>
          <w:b w:val="1"/>
          <w:bCs w:val="1"/>
          <w:color w:val="000000"/>
          <w:sz w:val="26"/>
          <w:szCs w:val="26"/>
          <w:rtl w:val="0"/>
        </w:rPr>
        <w:t xml:space="preserve">Screening and Risk Assessment</w:t>
      </w:r>
    </w:p>
    <w:tbl>
      <w:tblPr>
        <w:tblStyle w:val="Table43"/>
        <w:tblW w:w="82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115"/>
        <w:gridCol w:w="4130"/>
        <w:tblGridChange w:id="0">
          <w:tblGrid>
            <w:gridCol w:w="4115"/>
            <w:gridCol w:w="4130"/>
          </w:tblGrid>
        </w:tblGridChange>
      </w:tblGrid>
      <w:tr>
        <w:trPr>
          <w:cantSplit w:val="0"/>
          <w:trHeight w:val="515" w:hRule="atLeast"/>
          <w:tblHeader w:val="0"/>
        </w:trPr>
        <w:tc>
          <w:tcPr/>
          <w:p w:rsidR="00000000" w:rsidDel="00000000" w:rsidP="00000000" w:rsidRDefault="00000000" w:rsidRPr="00000000" w14:paraId="000006FA">
            <w:pPr>
              <w:jc w:val="center"/>
              <w:rPr/>
            </w:pPr>
            <w:r w:rsidDel="00000000" w:rsidR="00000000" w:rsidRPr="00000000">
              <w:rPr>
                <w:b w:val="1"/>
                <w:bCs w:val="1"/>
                <w:rtl w:val="0"/>
              </w:rPr>
              <w:t xml:space="preserve">Population</w:t>
            </w:r>
            <w:r w:rsidDel="00000000" w:rsidR="00000000" w:rsidRPr="00000000">
              <w:rPr>
                <w:rtl w:val="0"/>
              </w:rPr>
            </w:r>
          </w:p>
        </w:tc>
        <w:tc>
          <w:tcPr/>
          <w:p w:rsidR="00000000" w:rsidDel="00000000" w:rsidP="00000000" w:rsidRDefault="00000000" w:rsidRPr="00000000" w14:paraId="000006FB">
            <w:pPr>
              <w:jc w:val="center"/>
              <w:rPr/>
            </w:pPr>
            <w:r w:rsidDel="00000000" w:rsidR="00000000" w:rsidRPr="00000000">
              <w:rPr>
                <w:b w:val="1"/>
                <w:bCs w:val="1"/>
                <w:rtl w:val="0"/>
              </w:rPr>
              <w:t xml:space="preserve">Screening</w:t>
            </w:r>
            <w:r w:rsidDel="00000000" w:rsidR="00000000" w:rsidRPr="00000000">
              <w:rPr>
                <w:rtl w:val="0"/>
              </w:rPr>
            </w:r>
          </w:p>
        </w:tc>
      </w:tr>
      <w:tr>
        <w:trPr>
          <w:cantSplit w:val="0"/>
          <w:trHeight w:val="515" w:hRule="atLeast"/>
          <w:tblHeader w:val="0"/>
        </w:trPr>
        <w:tc>
          <w:tcPr/>
          <w:p w:rsidR="00000000" w:rsidDel="00000000" w:rsidP="00000000" w:rsidRDefault="00000000" w:rsidRPr="00000000" w14:paraId="000006FC">
            <w:pPr>
              <w:rPr/>
            </w:pPr>
            <w:r w:rsidDel="00000000" w:rsidR="00000000" w:rsidRPr="00000000">
              <w:rPr>
                <w:rFonts w:ascii="Arial Unicode MS" w:cs="Arial Unicode MS" w:eastAsia="Arial Unicode MS" w:hAnsi="Arial Unicode MS"/>
                <w:rtl w:val="0"/>
              </w:rPr>
              <w:t xml:space="preserve">Adults ≥40 years</w:t>
            </w:r>
          </w:p>
        </w:tc>
        <w:tc>
          <w:tcPr/>
          <w:p w:rsidR="00000000" w:rsidDel="00000000" w:rsidP="00000000" w:rsidRDefault="00000000" w:rsidRPr="00000000" w14:paraId="000006FD">
            <w:pPr>
              <w:rPr/>
            </w:pPr>
            <w:r w:rsidDel="00000000" w:rsidR="00000000" w:rsidRPr="00000000">
              <w:rPr>
                <w:rtl w:val="0"/>
              </w:rPr>
              <w:t xml:space="preserve">Routine lipid screening</w:t>
            </w:r>
          </w:p>
        </w:tc>
      </w:tr>
      <w:tr>
        <w:trPr>
          <w:cantSplit w:val="0"/>
          <w:trHeight w:val="515" w:hRule="atLeast"/>
          <w:tblHeader w:val="0"/>
        </w:trPr>
        <w:tc>
          <w:tcPr/>
          <w:p w:rsidR="00000000" w:rsidDel="00000000" w:rsidP="00000000" w:rsidRDefault="00000000" w:rsidRPr="00000000" w14:paraId="000006FE">
            <w:pPr>
              <w:rPr/>
            </w:pPr>
            <w:r w:rsidDel="00000000" w:rsidR="00000000" w:rsidRPr="00000000">
              <w:rPr>
                <w:rtl w:val="0"/>
              </w:rPr>
              <w:t xml:space="preserve">High-risk populations</w:t>
            </w:r>
          </w:p>
        </w:tc>
        <w:tc>
          <w:tcPr/>
          <w:p w:rsidR="00000000" w:rsidDel="00000000" w:rsidP="00000000" w:rsidRDefault="00000000" w:rsidRPr="00000000" w14:paraId="000006FF">
            <w:pPr>
              <w:rPr/>
            </w:pPr>
            <w:r w:rsidDel="00000000" w:rsidR="00000000" w:rsidRPr="00000000">
              <w:rPr>
                <w:rtl w:val="0"/>
              </w:rPr>
              <w:t xml:space="preserve">Consider earlier screening</w:t>
            </w:r>
          </w:p>
        </w:tc>
      </w:tr>
      <w:tr>
        <w:trPr>
          <w:cantSplit w:val="0"/>
          <w:trHeight w:val="515" w:hRule="atLeast"/>
          <w:tblHeader w:val="0"/>
        </w:trPr>
        <w:tc>
          <w:tcPr/>
          <w:p w:rsidR="00000000" w:rsidDel="00000000" w:rsidP="00000000" w:rsidRDefault="00000000" w:rsidRPr="00000000" w14:paraId="00000700">
            <w:pPr>
              <w:rPr/>
            </w:pPr>
            <w:r w:rsidDel="00000000" w:rsidR="00000000" w:rsidRPr="00000000">
              <w:rPr>
                <w:rtl w:val="0"/>
              </w:rPr>
              <w:t xml:space="preserve">South Asian and Indigenous populations</w:t>
            </w:r>
          </w:p>
        </w:tc>
        <w:tc>
          <w:tcPr/>
          <w:p w:rsidR="00000000" w:rsidDel="00000000" w:rsidP="00000000" w:rsidRDefault="00000000" w:rsidRPr="00000000" w14:paraId="00000701">
            <w:pPr>
              <w:rPr/>
            </w:pPr>
            <w:r w:rsidDel="00000000" w:rsidR="00000000" w:rsidRPr="00000000">
              <w:rPr>
                <w:rtl w:val="0"/>
              </w:rPr>
              <w:t xml:space="preserve">Earlier risk assessment may be indicated</w:t>
            </w:r>
          </w:p>
        </w:tc>
      </w:tr>
      <w:tr>
        <w:trPr>
          <w:cantSplit w:val="0"/>
          <w:trHeight w:val="515" w:hRule="atLeast"/>
          <w:tblHeader w:val="0"/>
        </w:trPr>
        <w:tc>
          <w:tcPr/>
          <w:p w:rsidR="00000000" w:rsidDel="00000000" w:rsidP="00000000" w:rsidRDefault="00000000" w:rsidRPr="00000000" w14:paraId="00000702">
            <w:pPr>
              <w:rPr/>
            </w:pPr>
            <w:r w:rsidDel="00000000" w:rsidR="00000000" w:rsidRPr="00000000">
              <w:rPr>
                <w:rtl w:val="0"/>
              </w:rPr>
              <w:t xml:space="preserve">Postmenopausal individuals</w:t>
            </w:r>
          </w:p>
        </w:tc>
        <w:tc>
          <w:tcPr/>
          <w:p w:rsidR="00000000" w:rsidDel="00000000" w:rsidP="00000000" w:rsidRDefault="00000000" w:rsidRPr="00000000" w14:paraId="00000703">
            <w:pPr>
              <w:rPr/>
            </w:pPr>
            <w:r w:rsidDel="00000000" w:rsidR="00000000" w:rsidRPr="00000000">
              <w:rPr>
                <w:rtl w:val="0"/>
              </w:rPr>
              <w:t xml:space="preserve">Consider increased cardiovascular risk</w:t>
            </w:r>
          </w:p>
        </w:tc>
      </w:tr>
    </w:tbl>
    <w:p w:rsidR="00000000" w:rsidDel="00000000" w:rsidP="00000000" w:rsidRDefault="00000000" w:rsidRPr="00000000" w14:paraId="00000704">
      <w:pPr>
        <w:spacing w:after="240" w:before="240" w:lineRule="auto"/>
        <w:rPr>
          <w:b w:val="1"/>
          <w:bCs w:val="1"/>
        </w:rPr>
      </w:pPr>
      <w:r w:rsidDel="00000000" w:rsidR="00000000" w:rsidRPr="00000000">
        <w:rPr>
          <w:b w:val="1"/>
          <w:bCs w:val="1"/>
          <w:rtl w:val="0"/>
        </w:rPr>
        <w:t xml:space="preserve">Investigations</w:t>
      </w:r>
    </w:p>
    <w:p w:rsidR="00000000" w:rsidDel="00000000" w:rsidP="00000000" w:rsidRDefault="00000000" w:rsidRPr="00000000" w14:paraId="00000705">
      <w:pPr>
        <w:numPr>
          <w:ilvl w:val="0"/>
          <w:numId w:val="117"/>
        </w:numPr>
        <w:spacing w:after="0" w:afterAutospacing="0" w:before="240" w:lineRule="auto"/>
        <w:ind w:left="720" w:hanging="360"/>
      </w:pPr>
      <w:r w:rsidDel="00000000" w:rsidR="00000000" w:rsidRPr="00000000">
        <w:rPr>
          <w:rtl w:val="0"/>
        </w:rPr>
        <w:t xml:space="preserve">Lipid profile (LDL-C, HDL-C, total cholesterol, triglycerides)</w:t>
      </w:r>
    </w:p>
    <w:p w:rsidR="00000000" w:rsidDel="00000000" w:rsidP="00000000" w:rsidRDefault="00000000" w:rsidRPr="00000000" w14:paraId="00000706">
      <w:pPr>
        <w:numPr>
          <w:ilvl w:val="0"/>
          <w:numId w:val="117"/>
        </w:numPr>
        <w:spacing w:after="0" w:afterAutospacing="0" w:before="0" w:beforeAutospacing="0" w:lineRule="auto"/>
        <w:ind w:left="720" w:hanging="360"/>
      </w:pPr>
      <w:r w:rsidDel="00000000" w:rsidR="00000000" w:rsidRPr="00000000">
        <w:rPr>
          <w:rtl w:val="0"/>
        </w:rPr>
        <w:t xml:space="preserve">Lipoprotein(a)</w:t>
      </w:r>
    </w:p>
    <w:p w:rsidR="00000000" w:rsidDel="00000000" w:rsidP="00000000" w:rsidRDefault="00000000" w:rsidRPr="00000000" w14:paraId="00000707">
      <w:pPr>
        <w:numPr>
          <w:ilvl w:val="0"/>
          <w:numId w:val="117"/>
        </w:numPr>
        <w:spacing w:after="0" w:afterAutospacing="0" w:before="0" w:beforeAutospacing="0" w:lineRule="auto"/>
        <w:ind w:left="720" w:hanging="360"/>
      </w:pPr>
      <w:r w:rsidDel="00000000" w:rsidR="00000000" w:rsidRPr="00000000">
        <w:rPr>
          <w:rtl w:val="0"/>
        </w:rPr>
        <w:t xml:space="preserve">Framingham Risk Score (FRS)</w:t>
      </w:r>
    </w:p>
    <w:p w:rsidR="00000000" w:rsidDel="00000000" w:rsidP="00000000" w:rsidRDefault="00000000" w:rsidRPr="00000000" w14:paraId="00000708">
      <w:pPr>
        <w:numPr>
          <w:ilvl w:val="0"/>
          <w:numId w:val="117"/>
        </w:numPr>
        <w:spacing w:after="240" w:before="0" w:beforeAutospacing="0" w:lineRule="auto"/>
        <w:ind w:left="720" w:hanging="360"/>
      </w:pPr>
      <w:r w:rsidDel="00000000" w:rsidR="00000000" w:rsidRPr="00000000">
        <w:rPr>
          <w:rtl w:val="0"/>
        </w:rPr>
        <w:t xml:space="preserve">Assess secondary causes, including hypothyroidism</w:t>
      </w:r>
    </w:p>
    <w:p w:rsidR="00000000" w:rsidDel="00000000" w:rsidP="00000000" w:rsidRDefault="00000000" w:rsidRPr="00000000" w14:paraId="00000709">
      <w:pPr>
        <w:pStyle w:val="Heading3"/>
        <w:keepNext w:val="0"/>
        <w:keepLines w:val="0"/>
        <w:spacing w:before="280" w:lineRule="auto"/>
        <w:rPr>
          <w:b w:val="1"/>
          <w:bCs w:val="1"/>
          <w:color w:val="000000"/>
          <w:sz w:val="26"/>
          <w:szCs w:val="26"/>
        </w:rPr>
      </w:pPr>
      <w:bookmarkStart w:colFirst="0" w:colLast="0" w:name="_8kc8n2ygkugg" w:id="29"/>
      <w:bookmarkEnd w:id="29"/>
      <w:r w:rsidDel="00000000" w:rsidR="00000000" w:rsidRPr="00000000">
        <w:rPr>
          <w:b w:val="1"/>
          <w:bCs w:val="1"/>
          <w:color w:val="000000"/>
          <w:sz w:val="26"/>
          <w:szCs w:val="26"/>
          <w:rtl w:val="0"/>
        </w:rPr>
        <w:t xml:space="preserve">Framingham Risk Score (FRS)</w:t>
      </w:r>
    </w:p>
    <w:p w:rsidR="00000000" w:rsidDel="00000000" w:rsidP="00000000" w:rsidRDefault="00000000" w:rsidRPr="00000000" w14:paraId="0000070A">
      <w:pPr>
        <w:spacing w:after="240" w:before="240" w:lineRule="auto"/>
        <w:rPr/>
      </w:pPr>
      <w:r w:rsidDel="00000000" w:rsidR="00000000" w:rsidRPr="00000000">
        <w:rPr>
          <w:rtl w:val="0"/>
        </w:rPr>
        <w:t xml:space="preserve">Estimates 10-year cardiovascular risk to guide treatment.</w:t>
      </w:r>
    </w:p>
    <w:tbl>
      <w:tblPr>
        <w:tblStyle w:val="Table44"/>
        <w:tblW w:w="70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45"/>
        <w:gridCol w:w="1550"/>
        <w:gridCol w:w="4070"/>
        <w:tblGridChange w:id="0">
          <w:tblGrid>
            <w:gridCol w:w="1445"/>
            <w:gridCol w:w="1550"/>
            <w:gridCol w:w="4070"/>
          </w:tblGrid>
        </w:tblGridChange>
      </w:tblGrid>
      <w:tr>
        <w:trPr>
          <w:cantSplit w:val="0"/>
          <w:trHeight w:val="515" w:hRule="atLeast"/>
          <w:tblHeader w:val="0"/>
        </w:trPr>
        <w:tc>
          <w:tcPr/>
          <w:p w:rsidR="00000000" w:rsidDel="00000000" w:rsidP="00000000" w:rsidRDefault="00000000" w:rsidRPr="00000000" w14:paraId="0000070B">
            <w:pPr>
              <w:jc w:val="center"/>
              <w:rPr/>
            </w:pPr>
            <w:r w:rsidDel="00000000" w:rsidR="00000000" w:rsidRPr="00000000">
              <w:rPr>
                <w:b w:val="1"/>
                <w:bCs w:val="1"/>
                <w:rtl w:val="0"/>
              </w:rPr>
              <w:t xml:space="preserve">Risk</w:t>
            </w:r>
            <w:r w:rsidDel="00000000" w:rsidR="00000000" w:rsidRPr="00000000">
              <w:rPr>
                <w:rtl w:val="0"/>
              </w:rPr>
            </w:r>
          </w:p>
        </w:tc>
        <w:tc>
          <w:tcPr/>
          <w:p w:rsidR="00000000" w:rsidDel="00000000" w:rsidP="00000000" w:rsidRDefault="00000000" w:rsidRPr="00000000" w14:paraId="0000070C">
            <w:pPr>
              <w:jc w:val="center"/>
              <w:rPr/>
            </w:pPr>
            <w:r w:rsidDel="00000000" w:rsidR="00000000" w:rsidRPr="00000000">
              <w:rPr>
                <w:b w:val="1"/>
                <w:bCs w:val="1"/>
                <w:rtl w:val="0"/>
              </w:rPr>
              <w:t xml:space="preserve">10-Year Risk</w:t>
            </w:r>
            <w:r w:rsidDel="00000000" w:rsidR="00000000" w:rsidRPr="00000000">
              <w:rPr>
                <w:rtl w:val="0"/>
              </w:rPr>
            </w:r>
          </w:p>
        </w:tc>
        <w:tc>
          <w:tcPr/>
          <w:p w:rsidR="00000000" w:rsidDel="00000000" w:rsidP="00000000" w:rsidRDefault="00000000" w:rsidRPr="00000000" w14:paraId="0000070D">
            <w:pPr>
              <w:jc w:val="center"/>
              <w:rPr/>
            </w:pPr>
            <w:r w:rsidDel="00000000" w:rsidR="00000000" w:rsidRPr="00000000">
              <w:rPr>
                <w:b w:val="1"/>
                <w:bCs w:val="1"/>
                <w:rtl w:val="0"/>
              </w:rPr>
              <w:t xml:space="preserve">Management</w:t>
            </w:r>
            <w:r w:rsidDel="00000000" w:rsidR="00000000" w:rsidRPr="00000000">
              <w:rPr>
                <w:rtl w:val="0"/>
              </w:rPr>
            </w:r>
          </w:p>
        </w:tc>
      </w:tr>
      <w:tr>
        <w:trPr>
          <w:cantSplit w:val="0"/>
          <w:trHeight w:val="515" w:hRule="atLeast"/>
          <w:tblHeader w:val="0"/>
        </w:trPr>
        <w:tc>
          <w:tcPr/>
          <w:p w:rsidR="00000000" w:rsidDel="00000000" w:rsidP="00000000" w:rsidRDefault="00000000" w:rsidRPr="00000000" w14:paraId="0000070E">
            <w:pPr>
              <w:rPr/>
            </w:pPr>
            <w:r w:rsidDel="00000000" w:rsidR="00000000" w:rsidRPr="00000000">
              <w:rPr>
                <w:rtl w:val="0"/>
              </w:rPr>
              <w:t xml:space="preserve">Low</w:t>
            </w:r>
          </w:p>
        </w:tc>
        <w:tc>
          <w:tcPr/>
          <w:p w:rsidR="00000000" w:rsidDel="00000000" w:rsidP="00000000" w:rsidRDefault="00000000" w:rsidRPr="00000000" w14:paraId="0000070F">
            <w:pPr>
              <w:rPr/>
            </w:pPr>
            <w:r w:rsidDel="00000000" w:rsidR="00000000" w:rsidRPr="00000000">
              <w:rPr>
                <w:rtl w:val="0"/>
              </w:rPr>
              <w:t xml:space="preserve">&lt;10%</w:t>
            </w:r>
          </w:p>
        </w:tc>
        <w:tc>
          <w:tcPr/>
          <w:p w:rsidR="00000000" w:rsidDel="00000000" w:rsidP="00000000" w:rsidRDefault="00000000" w:rsidRPr="00000000" w14:paraId="00000710">
            <w:pPr>
              <w:rPr/>
            </w:pPr>
            <w:r w:rsidDel="00000000" w:rsidR="00000000" w:rsidRPr="00000000">
              <w:rPr>
                <w:rtl w:val="0"/>
              </w:rPr>
              <w:t xml:space="preserve">Lifestyle modifications</w:t>
            </w:r>
          </w:p>
        </w:tc>
      </w:tr>
      <w:tr>
        <w:trPr>
          <w:cantSplit w:val="0"/>
          <w:trHeight w:val="515" w:hRule="atLeast"/>
          <w:tblHeader w:val="0"/>
        </w:trPr>
        <w:tc>
          <w:tcPr/>
          <w:p w:rsidR="00000000" w:rsidDel="00000000" w:rsidP="00000000" w:rsidRDefault="00000000" w:rsidRPr="00000000" w14:paraId="00000711">
            <w:pPr>
              <w:rPr/>
            </w:pPr>
            <w:r w:rsidDel="00000000" w:rsidR="00000000" w:rsidRPr="00000000">
              <w:rPr>
                <w:rtl w:val="0"/>
              </w:rPr>
              <w:t xml:space="preserve">Intermediate</w:t>
            </w:r>
          </w:p>
        </w:tc>
        <w:tc>
          <w:tcPr/>
          <w:p w:rsidR="00000000" w:rsidDel="00000000" w:rsidP="00000000" w:rsidRDefault="00000000" w:rsidRPr="00000000" w14:paraId="00000712">
            <w:pPr>
              <w:rPr/>
            </w:pPr>
            <w:r w:rsidDel="00000000" w:rsidR="00000000" w:rsidRPr="00000000">
              <w:rPr>
                <w:rtl w:val="0"/>
              </w:rPr>
              <w:t xml:space="preserve">10–19.9%</w:t>
            </w:r>
          </w:p>
        </w:tc>
        <w:tc>
          <w:tcPr/>
          <w:p w:rsidR="00000000" w:rsidDel="00000000" w:rsidP="00000000" w:rsidRDefault="00000000" w:rsidRPr="00000000" w14:paraId="00000713">
            <w:pPr>
              <w:rPr/>
            </w:pPr>
            <w:r w:rsidDel="00000000" w:rsidR="00000000" w:rsidRPr="00000000">
              <w:rPr>
                <w:rtl w:val="0"/>
              </w:rPr>
              <w:t xml:space="preserve">Shared decision-making; consider statin</w:t>
            </w:r>
          </w:p>
        </w:tc>
      </w:tr>
      <w:tr>
        <w:trPr>
          <w:cantSplit w:val="0"/>
          <w:trHeight w:val="515" w:hRule="atLeast"/>
          <w:tblHeader w:val="0"/>
        </w:trPr>
        <w:tc>
          <w:tcPr/>
          <w:p w:rsidR="00000000" w:rsidDel="00000000" w:rsidP="00000000" w:rsidRDefault="00000000" w:rsidRPr="00000000" w14:paraId="00000714">
            <w:pPr>
              <w:rPr/>
            </w:pPr>
            <w:r w:rsidDel="00000000" w:rsidR="00000000" w:rsidRPr="00000000">
              <w:rPr>
                <w:rtl w:val="0"/>
              </w:rPr>
              <w:t xml:space="preserve">High</w:t>
            </w:r>
          </w:p>
        </w:tc>
        <w:tc>
          <w:tcPr/>
          <w:p w:rsidR="00000000" w:rsidDel="00000000" w:rsidP="00000000" w:rsidRDefault="00000000" w:rsidRPr="00000000" w14:paraId="00000715">
            <w:pPr>
              <w:rPr/>
            </w:pPr>
            <w:r w:rsidDel="00000000" w:rsidR="00000000" w:rsidRPr="00000000">
              <w:rPr>
                <w:rFonts w:ascii="Arial Unicode MS" w:cs="Arial Unicode MS" w:eastAsia="Arial Unicode MS" w:hAnsi="Arial Unicode MS"/>
                <w:rtl w:val="0"/>
              </w:rPr>
              <w:t xml:space="preserve">≥20%</w:t>
            </w:r>
          </w:p>
        </w:tc>
        <w:tc>
          <w:tcPr/>
          <w:p w:rsidR="00000000" w:rsidDel="00000000" w:rsidP="00000000" w:rsidRDefault="00000000" w:rsidRPr="00000000" w14:paraId="00000716">
            <w:pPr>
              <w:rPr/>
            </w:pPr>
            <w:r w:rsidDel="00000000" w:rsidR="00000000" w:rsidRPr="00000000">
              <w:rPr>
                <w:rtl w:val="0"/>
              </w:rPr>
              <w:t xml:space="preserve">Statin therapy generally indicated</w:t>
            </w:r>
          </w:p>
        </w:tc>
      </w:tr>
    </w:tbl>
    <w:p w:rsidR="00000000" w:rsidDel="00000000" w:rsidP="00000000" w:rsidRDefault="00000000" w:rsidRPr="00000000" w14:paraId="00000717">
      <w:pPr>
        <w:spacing w:after="240" w:before="240" w:lineRule="auto"/>
        <w:rPr/>
      </w:pPr>
      <w:r w:rsidDel="00000000" w:rsidR="00000000" w:rsidRPr="00000000">
        <w:rPr>
          <w:b w:val="1"/>
          <w:bCs w:val="1"/>
          <w:rtl w:val="0"/>
        </w:rPr>
        <w:t xml:space="preserve">Risk factors:</w:t>
      </w:r>
      <w:r w:rsidDel="00000000" w:rsidR="00000000" w:rsidRPr="00000000">
        <w:rPr>
          <w:rtl w:val="0"/>
        </w:rPr>
        <w:t xml:space="preserve"> Age, smoking, cholesterol, systolic BP and family history. Diabetes and established cardiovascular disease are important considerations when deciding whether FRS calculation is appropriate.</w:t>
      </w:r>
    </w:p>
    <w:p w:rsidR="00000000" w:rsidDel="00000000" w:rsidP="00000000" w:rsidRDefault="00000000" w:rsidRPr="00000000" w14:paraId="00000718">
      <w:pPr>
        <w:spacing w:after="240" w:before="240" w:lineRule="auto"/>
        <w:rPr>
          <w:b w:val="1"/>
          <w:bCs w:val="1"/>
        </w:rPr>
      </w:pPr>
      <w:r w:rsidDel="00000000" w:rsidR="00000000" w:rsidRPr="00000000">
        <w:rPr>
          <w:b w:val="1"/>
          <w:bCs w:val="1"/>
          <w:rtl w:val="0"/>
        </w:rPr>
        <w:t xml:space="preserve">Conditions that may warrant statin treatment without FRS calculation:</w:t>
      </w:r>
    </w:p>
    <w:p w:rsidR="00000000" w:rsidDel="00000000" w:rsidP="00000000" w:rsidRDefault="00000000" w:rsidRPr="00000000" w14:paraId="00000719">
      <w:pPr>
        <w:numPr>
          <w:ilvl w:val="0"/>
          <w:numId w:val="126"/>
        </w:numPr>
        <w:spacing w:after="0" w:afterAutospacing="0" w:before="240" w:lineRule="auto"/>
        <w:ind w:left="720" w:hanging="360"/>
      </w:pPr>
      <w:r w:rsidDel="00000000" w:rsidR="00000000" w:rsidRPr="00000000">
        <w:rPr>
          <w:rtl w:val="0"/>
        </w:rPr>
        <w:t xml:space="preserve">Established atherosclerotic cardiovascular disease (ASCVD)</w:t>
      </w:r>
    </w:p>
    <w:p w:rsidR="00000000" w:rsidDel="00000000" w:rsidP="00000000" w:rsidRDefault="00000000" w:rsidRPr="00000000" w14:paraId="0000071A">
      <w:pPr>
        <w:numPr>
          <w:ilvl w:val="0"/>
          <w:numId w:val="126"/>
        </w:numPr>
        <w:spacing w:after="0" w:afterAutospacing="0" w:before="0" w:beforeAutospacing="0" w:lineRule="auto"/>
        <w:ind w:left="720" w:hanging="360"/>
      </w:pPr>
      <w:r w:rsidDel="00000000" w:rsidR="00000000" w:rsidRPr="00000000">
        <w:rPr>
          <w:rtl w:val="0"/>
        </w:rPr>
        <w:t xml:space="preserve">Familial hypercholesterolemia</w:t>
      </w:r>
    </w:p>
    <w:p w:rsidR="00000000" w:rsidDel="00000000" w:rsidP="00000000" w:rsidRDefault="00000000" w:rsidRPr="00000000" w14:paraId="0000071B">
      <w:pPr>
        <w:numPr>
          <w:ilvl w:val="0"/>
          <w:numId w:val="12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LDL-C ≥5.0 mmol/L</w:t>
      </w:r>
    </w:p>
    <w:p w:rsidR="00000000" w:rsidDel="00000000" w:rsidP="00000000" w:rsidRDefault="00000000" w:rsidRPr="00000000" w14:paraId="0000071C">
      <w:pPr>
        <w:numPr>
          <w:ilvl w:val="0"/>
          <w:numId w:val="126"/>
        </w:numPr>
        <w:spacing w:after="240" w:before="0" w:beforeAutospacing="0" w:lineRule="auto"/>
        <w:ind w:left="720" w:hanging="360"/>
      </w:pPr>
      <w:r w:rsidDel="00000000" w:rsidR="00000000" w:rsidRPr="00000000">
        <w:rPr>
          <w:rtl w:val="0"/>
        </w:rPr>
        <w:t xml:space="preserve">Diabetes or chronic kidney disease (depending on specific criteria)</w:t>
      </w:r>
    </w:p>
    <w:p w:rsidR="00000000" w:rsidDel="00000000" w:rsidP="00000000" w:rsidRDefault="00000000" w:rsidRPr="00000000" w14:paraId="0000071D">
      <w:pPr>
        <w:spacing w:after="240" w:before="240" w:lineRule="auto"/>
        <w:rPr/>
      </w:pPr>
      <w:r w:rsidDel="00000000" w:rsidR="00000000" w:rsidRPr="00000000">
        <w:rPr>
          <w:b w:val="1"/>
          <w:bCs w:val="1"/>
          <w:rtl w:val="0"/>
        </w:rPr>
        <w:t xml:space="preserve">EXAM TIP:</w:t>
      </w:r>
      <w:r w:rsidDel="00000000" w:rsidR="00000000" w:rsidRPr="00000000">
        <w:rPr>
          <w:rtl w:val="0"/>
        </w:rPr>
        <w:t xml:space="preserve"> Know risk categories, statin indications and when FRS is not required.</w:t>
      </w:r>
    </w:p>
    <w:p w:rsidR="00000000" w:rsidDel="00000000" w:rsidP="00000000" w:rsidRDefault="00000000" w:rsidRPr="00000000" w14:paraId="0000071E">
      <w:pPr>
        <w:pStyle w:val="Heading3"/>
        <w:keepNext w:val="0"/>
        <w:keepLines w:val="0"/>
        <w:spacing w:before="280" w:lineRule="auto"/>
        <w:rPr>
          <w:b w:val="1"/>
          <w:bCs w:val="1"/>
          <w:color w:val="000000"/>
          <w:sz w:val="26"/>
          <w:szCs w:val="26"/>
        </w:rPr>
      </w:pPr>
      <w:bookmarkStart w:colFirst="0" w:colLast="0" w:name="_n1t08u5tb01v" w:id="30"/>
      <w:bookmarkEnd w:id="30"/>
      <w:r w:rsidDel="00000000" w:rsidR="00000000" w:rsidRPr="00000000">
        <w:rPr>
          <w:b w:val="1"/>
          <w:bCs w:val="1"/>
          <w:color w:val="000000"/>
          <w:sz w:val="26"/>
          <w:szCs w:val="26"/>
          <w:rtl w:val="0"/>
        </w:rPr>
        <w:t xml:space="preserve">Treatment (THERA)</w:t>
      </w:r>
    </w:p>
    <w:p w:rsidR="00000000" w:rsidDel="00000000" w:rsidP="00000000" w:rsidRDefault="00000000" w:rsidRPr="00000000" w14:paraId="0000071F">
      <w:pPr>
        <w:spacing w:after="240" w:before="240" w:lineRule="auto"/>
        <w:rPr/>
      </w:pPr>
      <w:r w:rsidDel="00000000" w:rsidR="00000000" w:rsidRPr="00000000">
        <w:rPr>
          <w:b w:val="1"/>
          <w:bCs w:val="1"/>
          <w:rtl w:val="0"/>
        </w:rPr>
        <w:t xml:space="preserve">First-line:</w:t>
      </w:r>
      <w:r w:rsidDel="00000000" w:rsidR="00000000" w:rsidRPr="00000000">
        <w:rPr>
          <w:rtl w:val="0"/>
        </w:rPr>
        <w:t xml:space="preserve"> Statins when indicated.</w:t>
      </w:r>
    </w:p>
    <w:p w:rsidR="00000000" w:rsidDel="00000000" w:rsidP="00000000" w:rsidRDefault="00000000" w:rsidRPr="00000000" w14:paraId="00000720">
      <w:pPr>
        <w:spacing w:after="240" w:before="240" w:lineRule="auto"/>
        <w:rPr>
          <w:b w:val="1"/>
          <w:bCs w:val="1"/>
        </w:rPr>
      </w:pPr>
      <w:r w:rsidDel="00000000" w:rsidR="00000000" w:rsidRPr="00000000">
        <w:rPr>
          <w:b w:val="1"/>
          <w:bCs w:val="1"/>
          <w:rtl w:val="0"/>
        </w:rPr>
        <w:t xml:space="preserve">Nonpharmacological</w:t>
      </w:r>
    </w:p>
    <w:p w:rsidR="00000000" w:rsidDel="00000000" w:rsidP="00000000" w:rsidRDefault="00000000" w:rsidRPr="00000000" w14:paraId="00000721">
      <w:pPr>
        <w:numPr>
          <w:ilvl w:val="0"/>
          <w:numId w:val="104"/>
        </w:numPr>
        <w:spacing w:after="0" w:afterAutospacing="0" w:before="240" w:lineRule="auto"/>
        <w:ind w:left="720" w:hanging="360"/>
      </w:pPr>
      <w:r w:rsidDel="00000000" w:rsidR="00000000" w:rsidRPr="00000000">
        <w:rPr>
          <w:rtl w:val="0"/>
        </w:rPr>
        <w:t xml:space="preserve">Smoking cessation</w:t>
      </w:r>
    </w:p>
    <w:p w:rsidR="00000000" w:rsidDel="00000000" w:rsidP="00000000" w:rsidRDefault="00000000" w:rsidRPr="00000000" w14:paraId="00000722">
      <w:pPr>
        <w:numPr>
          <w:ilvl w:val="0"/>
          <w:numId w:val="104"/>
        </w:numPr>
        <w:spacing w:after="0" w:afterAutospacing="0" w:before="0" w:beforeAutospacing="0" w:lineRule="auto"/>
        <w:ind w:left="720" w:hanging="360"/>
      </w:pPr>
      <w:r w:rsidDel="00000000" w:rsidR="00000000" w:rsidRPr="00000000">
        <w:rPr>
          <w:rtl w:val="0"/>
        </w:rPr>
        <w:t xml:space="preserve">Regular physical activity</w:t>
      </w:r>
    </w:p>
    <w:p w:rsidR="00000000" w:rsidDel="00000000" w:rsidP="00000000" w:rsidRDefault="00000000" w:rsidRPr="00000000" w14:paraId="00000723">
      <w:pPr>
        <w:numPr>
          <w:ilvl w:val="0"/>
          <w:numId w:val="104"/>
        </w:numPr>
        <w:spacing w:after="0" w:afterAutospacing="0" w:before="0" w:beforeAutospacing="0" w:lineRule="auto"/>
        <w:ind w:left="720" w:hanging="360"/>
      </w:pPr>
      <w:r w:rsidDel="00000000" w:rsidR="00000000" w:rsidRPr="00000000">
        <w:rPr>
          <w:rtl w:val="0"/>
        </w:rPr>
        <w:t xml:space="preserve">Healthy diet</w:t>
      </w:r>
    </w:p>
    <w:p w:rsidR="00000000" w:rsidDel="00000000" w:rsidP="00000000" w:rsidRDefault="00000000" w:rsidRPr="00000000" w14:paraId="00000724">
      <w:pPr>
        <w:numPr>
          <w:ilvl w:val="0"/>
          <w:numId w:val="104"/>
        </w:numPr>
        <w:spacing w:after="240" w:before="0" w:beforeAutospacing="0" w:lineRule="auto"/>
        <w:ind w:left="720" w:hanging="360"/>
      </w:pPr>
      <w:r w:rsidDel="00000000" w:rsidR="00000000" w:rsidRPr="00000000">
        <w:rPr>
          <w:rtl w:val="0"/>
        </w:rPr>
        <w:t xml:space="preserve">Weight management</w:t>
      </w:r>
    </w:p>
    <w:p w:rsidR="00000000" w:rsidDel="00000000" w:rsidP="00000000" w:rsidRDefault="00000000" w:rsidRPr="00000000" w14:paraId="00000725">
      <w:pPr>
        <w:spacing w:after="240" w:before="240" w:lineRule="auto"/>
        <w:rPr>
          <w:b w:val="1"/>
          <w:bCs w:val="1"/>
        </w:rPr>
      </w:pPr>
      <w:r w:rsidDel="00000000" w:rsidR="00000000" w:rsidRPr="00000000">
        <w:rPr>
          <w:b w:val="1"/>
          <w:bCs w:val="1"/>
          <w:rtl w:val="0"/>
        </w:rPr>
        <w:t xml:space="preserve">Monitoring</w:t>
      </w:r>
    </w:p>
    <w:p w:rsidR="00000000" w:rsidDel="00000000" w:rsidP="00000000" w:rsidRDefault="00000000" w:rsidRPr="00000000" w14:paraId="00000726">
      <w:pPr>
        <w:numPr>
          <w:ilvl w:val="0"/>
          <w:numId w:val="142"/>
        </w:numPr>
        <w:spacing w:after="0" w:afterAutospacing="0" w:before="240" w:lineRule="auto"/>
        <w:ind w:left="720" w:hanging="360"/>
      </w:pPr>
      <w:r w:rsidDel="00000000" w:rsidR="00000000" w:rsidRPr="00000000">
        <w:rPr>
          <w:rtl w:val="0"/>
        </w:rPr>
        <w:t xml:space="preserve">Repeat lipid profile approximately 3 months after treatment or lifestyle changes, as discussed in lecture.</w:t>
      </w:r>
    </w:p>
    <w:p w:rsidR="00000000" w:rsidDel="00000000" w:rsidP="00000000" w:rsidRDefault="00000000" w:rsidRPr="00000000" w14:paraId="00000727">
      <w:pPr>
        <w:numPr>
          <w:ilvl w:val="0"/>
          <w:numId w:val="142"/>
        </w:numPr>
        <w:spacing w:after="0" w:afterAutospacing="0" w:before="0" w:beforeAutospacing="0" w:lineRule="auto"/>
        <w:ind w:left="720" w:hanging="360"/>
      </w:pPr>
      <w:r w:rsidDel="00000000" w:rsidR="00000000" w:rsidRPr="00000000">
        <w:rPr>
          <w:rtl w:val="0"/>
        </w:rPr>
        <w:t xml:space="preserve">Assess effectiveness, adherence and adverse effects.</w:t>
      </w:r>
    </w:p>
    <w:p w:rsidR="00000000" w:rsidDel="00000000" w:rsidP="00000000" w:rsidRDefault="00000000" w:rsidRPr="00000000" w14:paraId="00000728">
      <w:pPr>
        <w:numPr>
          <w:ilvl w:val="0"/>
          <w:numId w:val="142"/>
        </w:numPr>
        <w:spacing w:after="240" w:before="0" w:beforeAutospacing="0" w:lineRule="auto"/>
        <w:ind w:left="720" w:hanging="360"/>
      </w:pPr>
      <w:r w:rsidDel="00000000" w:rsidR="00000000" w:rsidRPr="00000000">
        <w:rPr>
          <w:rtl w:val="0"/>
        </w:rPr>
        <w:t xml:space="preserve">Consider dose adjustments or alternative treatment if targets are not achieved.</w:t>
      </w:r>
    </w:p>
    <w:p w:rsidR="00000000" w:rsidDel="00000000" w:rsidP="00000000" w:rsidRDefault="00000000" w:rsidRPr="00000000" w14:paraId="00000729">
      <w:pPr>
        <w:pStyle w:val="Heading3"/>
        <w:keepNext w:val="0"/>
        <w:keepLines w:val="0"/>
        <w:spacing w:before="280" w:lineRule="auto"/>
        <w:rPr>
          <w:b w:val="1"/>
          <w:bCs w:val="1"/>
          <w:color w:val="000000"/>
          <w:sz w:val="26"/>
          <w:szCs w:val="26"/>
        </w:rPr>
      </w:pPr>
      <w:bookmarkStart w:colFirst="0" w:colLast="0" w:name="_77yzzpuhbab7" w:id="31"/>
      <w:bookmarkEnd w:id="31"/>
      <w:r w:rsidDel="00000000" w:rsidR="00000000" w:rsidRPr="00000000">
        <w:rPr>
          <w:b w:val="1"/>
          <w:bCs w:val="1"/>
          <w:color w:val="000000"/>
          <w:sz w:val="26"/>
          <w:szCs w:val="26"/>
          <w:rtl w:val="0"/>
        </w:rPr>
        <w:t xml:space="preserve">Statin-Associated Muscle Symptoms</w:t>
      </w:r>
    </w:p>
    <w:p w:rsidR="00000000" w:rsidDel="00000000" w:rsidP="00000000" w:rsidRDefault="00000000" w:rsidRPr="00000000" w14:paraId="0000072A">
      <w:pPr>
        <w:spacing w:after="240" w:before="240" w:lineRule="auto"/>
        <w:rPr/>
      </w:pPr>
      <w:r w:rsidDel="00000000" w:rsidR="00000000" w:rsidRPr="00000000">
        <w:rPr>
          <w:b w:val="1"/>
          <w:bCs w:val="1"/>
          <w:rtl w:val="0"/>
        </w:rPr>
        <w:t xml:space="preserve">Symptoms:</w:t>
      </w:r>
      <w:r w:rsidDel="00000000" w:rsidR="00000000" w:rsidRPr="00000000">
        <w:rPr>
          <w:rtl w:val="0"/>
        </w:rPr>
        <w:t xml:space="preserve"> Myalgia, weakness, muscle tenderness.</w:t>
      </w:r>
    </w:p>
    <w:p w:rsidR="00000000" w:rsidDel="00000000" w:rsidP="00000000" w:rsidRDefault="00000000" w:rsidRPr="00000000" w14:paraId="0000072B">
      <w:pPr>
        <w:spacing w:after="240" w:before="240" w:lineRule="auto"/>
        <w:rPr>
          <w:b w:val="1"/>
          <w:bCs w:val="1"/>
        </w:rPr>
      </w:pPr>
      <w:r w:rsidDel="00000000" w:rsidR="00000000" w:rsidRPr="00000000">
        <w:rPr>
          <w:b w:val="1"/>
          <w:bCs w:val="1"/>
          <w:rtl w:val="0"/>
        </w:rPr>
        <w:t xml:space="preserve">Consider secondary causes:</w:t>
      </w:r>
    </w:p>
    <w:p w:rsidR="00000000" w:rsidDel="00000000" w:rsidP="00000000" w:rsidRDefault="00000000" w:rsidRPr="00000000" w14:paraId="0000072C">
      <w:pPr>
        <w:numPr>
          <w:ilvl w:val="0"/>
          <w:numId w:val="72"/>
        </w:numPr>
        <w:spacing w:after="0" w:afterAutospacing="0" w:before="240" w:lineRule="auto"/>
        <w:ind w:left="720" w:hanging="360"/>
      </w:pPr>
      <w:r w:rsidDel="00000000" w:rsidR="00000000" w:rsidRPr="00000000">
        <w:rPr>
          <w:rtl w:val="0"/>
        </w:rPr>
        <w:t xml:space="preserve">Strenuous exercise</w:t>
      </w:r>
    </w:p>
    <w:p w:rsidR="00000000" w:rsidDel="00000000" w:rsidP="00000000" w:rsidRDefault="00000000" w:rsidRPr="00000000" w14:paraId="0000072D">
      <w:pPr>
        <w:numPr>
          <w:ilvl w:val="0"/>
          <w:numId w:val="72"/>
        </w:numPr>
        <w:spacing w:after="0" w:afterAutospacing="0" w:before="0" w:beforeAutospacing="0" w:lineRule="auto"/>
        <w:ind w:left="720" w:hanging="360"/>
      </w:pPr>
      <w:r w:rsidDel="00000000" w:rsidR="00000000" w:rsidRPr="00000000">
        <w:rPr>
          <w:rtl w:val="0"/>
        </w:rPr>
        <w:t xml:space="preserve">Hypothyroidism</w:t>
      </w:r>
    </w:p>
    <w:p w:rsidR="00000000" w:rsidDel="00000000" w:rsidP="00000000" w:rsidRDefault="00000000" w:rsidRPr="00000000" w14:paraId="0000072E">
      <w:pPr>
        <w:numPr>
          <w:ilvl w:val="0"/>
          <w:numId w:val="72"/>
        </w:numPr>
        <w:spacing w:after="0" w:afterAutospacing="0" w:before="0" w:beforeAutospacing="0" w:lineRule="auto"/>
        <w:ind w:left="720" w:hanging="360"/>
      </w:pPr>
      <w:r w:rsidDel="00000000" w:rsidR="00000000" w:rsidRPr="00000000">
        <w:rPr>
          <w:rtl w:val="0"/>
        </w:rPr>
        <w:t xml:space="preserve">Vitamin D deficiency</w:t>
      </w:r>
    </w:p>
    <w:p w:rsidR="00000000" w:rsidDel="00000000" w:rsidP="00000000" w:rsidRDefault="00000000" w:rsidRPr="00000000" w14:paraId="0000072F">
      <w:pPr>
        <w:numPr>
          <w:ilvl w:val="0"/>
          <w:numId w:val="72"/>
        </w:numPr>
        <w:spacing w:after="240" w:before="0" w:beforeAutospacing="0" w:lineRule="auto"/>
        <w:ind w:left="720" w:hanging="360"/>
      </w:pPr>
      <w:r w:rsidDel="00000000" w:rsidR="00000000" w:rsidRPr="00000000">
        <w:rPr>
          <w:rtl w:val="0"/>
        </w:rPr>
        <w:t xml:space="preserve">Drug interactions</w:t>
      </w:r>
    </w:p>
    <w:p w:rsidR="00000000" w:rsidDel="00000000" w:rsidP="00000000" w:rsidRDefault="00000000" w:rsidRPr="00000000" w14:paraId="00000730">
      <w:pPr>
        <w:spacing w:after="240" w:before="240" w:lineRule="auto"/>
        <w:rPr>
          <w:b w:val="1"/>
          <w:bCs w:val="1"/>
        </w:rPr>
      </w:pPr>
      <w:r w:rsidDel="00000000" w:rsidR="00000000" w:rsidRPr="00000000">
        <w:rPr>
          <w:b w:val="1"/>
          <w:bCs w:val="1"/>
          <w:rtl w:val="0"/>
        </w:rPr>
        <w:t xml:space="preserve">Management</w:t>
      </w:r>
    </w:p>
    <w:p w:rsidR="00000000" w:rsidDel="00000000" w:rsidP="00000000" w:rsidRDefault="00000000" w:rsidRPr="00000000" w14:paraId="00000731">
      <w:pPr>
        <w:numPr>
          <w:ilvl w:val="0"/>
          <w:numId w:val="106"/>
        </w:numPr>
        <w:spacing w:after="0" w:afterAutospacing="0" w:before="240" w:lineRule="auto"/>
        <w:ind w:left="720" w:hanging="360"/>
      </w:pPr>
      <w:r w:rsidDel="00000000" w:rsidR="00000000" w:rsidRPr="00000000">
        <w:rPr>
          <w:rtl w:val="0"/>
        </w:rPr>
        <w:t xml:space="preserve">Assess symptom severity and timing.</w:t>
      </w:r>
    </w:p>
    <w:p w:rsidR="00000000" w:rsidDel="00000000" w:rsidP="00000000" w:rsidRDefault="00000000" w:rsidRPr="00000000" w14:paraId="00000732">
      <w:pPr>
        <w:numPr>
          <w:ilvl w:val="0"/>
          <w:numId w:val="106"/>
        </w:numPr>
        <w:spacing w:after="0" w:afterAutospacing="0" w:before="0" w:beforeAutospacing="0" w:lineRule="auto"/>
        <w:ind w:left="720" w:hanging="360"/>
      </w:pPr>
      <w:r w:rsidDel="00000000" w:rsidR="00000000" w:rsidRPr="00000000">
        <w:rPr>
          <w:rtl w:val="0"/>
        </w:rPr>
        <w:t xml:space="preserve">Consider creatine kinase (CK) testing when indicated.</w:t>
      </w:r>
    </w:p>
    <w:p w:rsidR="00000000" w:rsidDel="00000000" w:rsidP="00000000" w:rsidRDefault="00000000" w:rsidRPr="00000000" w14:paraId="00000733">
      <w:pPr>
        <w:numPr>
          <w:ilvl w:val="0"/>
          <w:numId w:val="106"/>
        </w:numPr>
        <w:spacing w:after="0" w:afterAutospacing="0" w:before="0" w:beforeAutospacing="0" w:lineRule="auto"/>
        <w:ind w:left="720" w:hanging="360"/>
      </w:pPr>
      <w:r w:rsidDel="00000000" w:rsidR="00000000" w:rsidRPr="00000000">
        <w:rPr>
          <w:rtl w:val="0"/>
        </w:rPr>
        <w:t xml:space="preserve">Adjust dose or switch statins if appropriate.</w:t>
      </w:r>
    </w:p>
    <w:p w:rsidR="00000000" w:rsidDel="00000000" w:rsidP="00000000" w:rsidRDefault="00000000" w:rsidRPr="00000000" w14:paraId="00000734">
      <w:pPr>
        <w:numPr>
          <w:ilvl w:val="0"/>
          <w:numId w:val="106"/>
        </w:numPr>
        <w:spacing w:after="240" w:before="0" w:beforeAutospacing="0" w:lineRule="auto"/>
        <w:ind w:left="720" w:hanging="360"/>
      </w:pPr>
      <w:r w:rsidDel="00000000" w:rsidR="00000000" w:rsidRPr="00000000">
        <w:rPr>
          <w:rtl w:val="0"/>
        </w:rPr>
        <w:t xml:space="preserve">Consider non-statin treatment if necessary.</w:t>
      </w:r>
    </w:p>
    <w:p w:rsidR="00000000" w:rsidDel="00000000" w:rsidP="00000000" w:rsidRDefault="00000000" w:rsidRPr="00000000" w14:paraId="00000735">
      <w:pPr>
        <w:spacing w:after="240" w:before="240" w:lineRule="auto"/>
        <w:rPr/>
      </w:pPr>
      <w:r w:rsidDel="00000000" w:rsidR="00000000" w:rsidRPr="00000000">
        <w:rPr>
          <w:b w:val="1"/>
          <w:bCs w:val="1"/>
          <w:rtl w:val="0"/>
        </w:rPr>
        <w:t xml:space="preserve">RED FLAG:</w:t>
      </w:r>
      <w:r w:rsidDel="00000000" w:rsidR="00000000" w:rsidRPr="00000000">
        <w:rPr>
          <w:rFonts w:ascii="Arial Unicode MS" w:cs="Arial Unicode MS" w:eastAsia="Arial Unicode MS" w:hAnsi="Arial Unicode MS"/>
          <w:rtl w:val="0"/>
        </w:rPr>
        <w:t xml:space="preserve"> Severe muscle pain or weakness with dark urine → possible rhabdomyolysis; urgent assessment.</w:t>
      </w:r>
    </w:p>
    <w:p w:rsidR="00000000" w:rsidDel="00000000" w:rsidP="00000000" w:rsidRDefault="00000000" w:rsidRPr="00000000" w14:paraId="00000736">
      <w:pPr>
        <w:pStyle w:val="Heading3"/>
        <w:keepNext w:val="0"/>
        <w:keepLines w:val="0"/>
        <w:spacing w:before="280" w:lineRule="auto"/>
        <w:rPr>
          <w:b w:val="1"/>
          <w:bCs w:val="1"/>
          <w:color w:val="000000"/>
          <w:sz w:val="26"/>
          <w:szCs w:val="26"/>
        </w:rPr>
      </w:pPr>
      <w:bookmarkStart w:colFirst="0" w:colLast="0" w:name="_b4cm04z5ewcq" w:id="32"/>
      <w:bookmarkEnd w:id="32"/>
      <w:r w:rsidDel="00000000" w:rsidR="00000000" w:rsidRPr="00000000">
        <w:rPr>
          <w:b w:val="1"/>
          <w:bCs w:val="1"/>
          <w:color w:val="000000"/>
          <w:sz w:val="26"/>
          <w:szCs w:val="26"/>
          <w:rtl w:val="0"/>
        </w:rPr>
        <w:t xml:space="preserve">Clinical Case: Elevated LDL + Elevated TSH</w:t>
      </w:r>
    </w:p>
    <w:p w:rsidR="00000000" w:rsidDel="00000000" w:rsidP="00000000" w:rsidRDefault="00000000" w:rsidRPr="00000000" w14:paraId="00000737">
      <w:pPr>
        <w:numPr>
          <w:ilvl w:val="0"/>
          <w:numId w:val="134"/>
        </w:numPr>
        <w:spacing w:after="0" w:afterAutospacing="0" w:before="240" w:lineRule="auto"/>
        <w:ind w:left="720" w:hanging="360"/>
      </w:pPr>
      <w:r w:rsidDel="00000000" w:rsidR="00000000" w:rsidRPr="00000000">
        <w:rPr>
          <w:rtl w:val="0"/>
        </w:rPr>
        <w:t xml:space="preserve">Elevated TSH may indicate hypothyroidism.</w:t>
      </w:r>
    </w:p>
    <w:p w:rsidR="00000000" w:rsidDel="00000000" w:rsidP="00000000" w:rsidRDefault="00000000" w:rsidRPr="00000000" w14:paraId="00000738">
      <w:pPr>
        <w:numPr>
          <w:ilvl w:val="0"/>
          <w:numId w:val="134"/>
        </w:numPr>
        <w:spacing w:after="0" w:afterAutospacing="0" w:before="0" w:beforeAutospacing="0" w:lineRule="auto"/>
        <w:ind w:left="720" w:hanging="360"/>
      </w:pPr>
      <w:r w:rsidDel="00000000" w:rsidR="00000000" w:rsidRPr="00000000">
        <w:rPr>
          <w:rtl w:val="0"/>
        </w:rPr>
        <w:t xml:space="preserve">Hypothyroidism can increase cholesterol levels and contribute to statin-associated muscle symptoms.</w:t>
      </w:r>
    </w:p>
    <w:p w:rsidR="00000000" w:rsidDel="00000000" w:rsidP="00000000" w:rsidRDefault="00000000" w:rsidRPr="00000000" w14:paraId="00000739">
      <w:pPr>
        <w:numPr>
          <w:ilvl w:val="0"/>
          <w:numId w:val="134"/>
        </w:numPr>
        <w:spacing w:after="0" w:afterAutospacing="0" w:before="0" w:beforeAutospacing="0" w:lineRule="auto"/>
        <w:ind w:left="720" w:hanging="360"/>
      </w:pPr>
      <w:r w:rsidDel="00000000" w:rsidR="00000000" w:rsidRPr="00000000">
        <w:rPr>
          <w:rtl w:val="0"/>
        </w:rPr>
        <w:t xml:space="preserve">Assess and treat thyroid dysfunction.</w:t>
      </w:r>
    </w:p>
    <w:p w:rsidR="00000000" w:rsidDel="00000000" w:rsidP="00000000" w:rsidRDefault="00000000" w:rsidRPr="00000000" w14:paraId="0000073A">
      <w:pPr>
        <w:numPr>
          <w:ilvl w:val="0"/>
          <w:numId w:val="134"/>
        </w:numPr>
        <w:spacing w:after="0" w:afterAutospacing="0" w:before="0" w:beforeAutospacing="0" w:lineRule="auto"/>
        <w:ind w:left="720" w:hanging="360"/>
      </w:pPr>
      <w:r w:rsidDel="00000000" w:rsidR="00000000" w:rsidRPr="00000000">
        <w:rPr>
          <w:rtl w:val="0"/>
        </w:rPr>
        <w:t xml:space="preserve">Reassess lipid levels and cardiovascular risk.</w:t>
      </w:r>
    </w:p>
    <w:p w:rsidR="00000000" w:rsidDel="00000000" w:rsidP="00000000" w:rsidRDefault="00000000" w:rsidRPr="00000000" w14:paraId="0000073B">
      <w:pPr>
        <w:numPr>
          <w:ilvl w:val="0"/>
          <w:numId w:val="134"/>
        </w:numPr>
        <w:spacing w:after="240" w:before="0" w:beforeAutospacing="0" w:lineRule="auto"/>
        <w:ind w:left="720" w:hanging="360"/>
      </w:pPr>
      <w:r w:rsidDel="00000000" w:rsidR="00000000" w:rsidRPr="00000000">
        <w:rPr>
          <w:rtl w:val="0"/>
        </w:rPr>
        <w:t xml:space="preserve">Statin therapy may still be necessary depending on cardiovascular risk.</w:t>
      </w:r>
    </w:p>
    <w:p w:rsidR="00000000" w:rsidDel="00000000" w:rsidP="00000000" w:rsidRDefault="00000000" w:rsidRPr="00000000" w14:paraId="000007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3D">
      <w:pPr>
        <w:pStyle w:val="Heading2"/>
        <w:keepNext w:val="0"/>
        <w:keepLines w:val="0"/>
        <w:spacing w:after="80" w:lineRule="auto"/>
        <w:rPr>
          <w:b w:val="1"/>
          <w:bCs w:val="1"/>
          <w:sz w:val="34"/>
          <w:szCs w:val="34"/>
        </w:rPr>
      </w:pPr>
      <w:bookmarkStart w:colFirst="0" w:colLast="0" w:name="_l1j0svzeqi4i" w:id="33"/>
      <w:bookmarkEnd w:id="33"/>
      <w:r w:rsidDel="00000000" w:rsidR="00000000" w:rsidRPr="00000000">
        <w:rPr>
          <w:b w:val="1"/>
          <w:bCs w:val="1"/>
          <w:sz w:val="34"/>
          <w:szCs w:val="34"/>
          <w:rtl w:val="0"/>
        </w:rPr>
        <w:t xml:space="preserve">2. PERIPHERAL ARTERY DISEASE (PAD) VS. CHRONIC VENOUS INSUFFICIENCY (CVI)</w:t>
      </w:r>
    </w:p>
    <w:p w:rsidR="00000000" w:rsidDel="00000000" w:rsidP="00000000" w:rsidRDefault="00000000" w:rsidRPr="00000000" w14:paraId="0000073E">
      <w:pPr>
        <w:pStyle w:val="Heading3"/>
        <w:keepNext w:val="0"/>
        <w:keepLines w:val="0"/>
        <w:spacing w:before="280" w:lineRule="auto"/>
        <w:rPr>
          <w:b w:val="1"/>
          <w:bCs w:val="1"/>
          <w:color w:val="000000"/>
          <w:sz w:val="26"/>
          <w:szCs w:val="26"/>
        </w:rPr>
      </w:pPr>
      <w:bookmarkStart w:colFirst="0" w:colLast="0" w:name="_3lsvq8445fk8" w:id="34"/>
      <w:bookmarkEnd w:id="34"/>
      <w:r w:rsidDel="00000000" w:rsidR="00000000" w:rsidRPr="00000000">
        <w:rPr>
          <w:b w:val="1"/>
          <w:bCs w:val="1"/>
          <w:color w:val="000000"/>
          <w:sz w:val="26"/>
          <w:szCs w:val="26"/>
          <w:rtl w:val="0"/>
        </w:rPr>
        <w:t xml:space="preserve">Key Differences</w:t>
      </w:r>
    </w:p>
    <w:tbl>
      <w:tblPr>
        <w:tblStyle w:val="Table45"/>
        <w:tblW w:w="80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10"/>
        <w:gridCol w:w="3305"/>
        <w:gridCol w:w="3170"/>
        <w:tblGridChange w:id="0">
          <w:tblGrid>
            <w:gridCol w:w="1610"/>
            <w:gridCol w:w="3305"/>
            <w:gridCol w:w="3170"/>
          </w:tblGrid>
        </w:tblGridChange>
      </w:tblGrid>
      <w:tr>
        <w:trPr>
          <w:cantSplit w:val="0"/>
          <w:trHeight w:val="515" w:hRule="atLeast"/>
          <w:tblHeader w:val="0"/>
        </w:trPr>
        <w:tc>
          <w:tcPr/>
          <w:p w:rsidR="00000000" w:rsidDel="00000000" w:rsidP="00000000" w:rsidRDefault="00000000" w:rsidRPr="00000000" w14:paraId="0000073F">
            <w:pPr>
              <w:jc w:val="center"/>
              <w:rPr/>
            </w:pPr>
            <w:r w:rsidDel="00000000" w:rsidR="00000000" w:rsidRPr="00000000">
              <w:rPr>
                <w:b w:val="1"/>
                <w:bCs w:val="1"/>
                <w:rtl w:val="0"/>
              </w:rPr>
              <w:t xml:space="preserve">Feature</w:t>
            </w:r>
            <w:r w:rsidDel="00000000" w:rsidR="00000000" w:rsidRPr="00000000">
              <w:rPr>
                <w:rtl w:val="0"/>
              </w:rPr>
            </w:r>
          </w:p>
        </w:tc>
        <w:tc>
          <w:tcPr/>
          <w:p w:rsidR="00000000" w:rsidDel="00000000" w:rsidP="00000000" w:rsidRDefault="00000000" w:rsidRPr="00000000" w14:paraId="00000740">
            <w:pPr>
              <w:jc w:val="center"/>
              <w:rPr/>
            </w:pPr>
            <w:r w:rsidDel="00000000" w:rsidR="00000000" w:rsidRPr="00000000">
              <w:rPr>
                <w:b w:val="1"/>
                <w:bCs w:val="1"/>
                <w:rtl w:val="0"/>
              </w:rPr>
              <w:t xml:space="preserve">PAD (Arterial)</w:t>
            </w:r>
            <w:r w:rsidDel="00000000" w:rsidR="00000000" w:rsidRPr="00000000">
              <w:rPr>
                <w:rtl w:val="0"/>
              </w:rPr>
            </w:r>
          </w:p>
        </w:tc>
        <w:tc>
          <w:tcPr/>
          <w:p w:rsidR="00000000" w:rsidDel="00000000" w:rsidP="00000000" w:rsidRDefault="00000000" w:rsidRPr="00000000" w14:paraId="00000741">
            <w:pPr>
              <w:jc w:val="center"/>
              <w:rPr/>
            </w:pPr>
            <w:r w:rsidDel="00000000" w:rsidR="00000000" w:rsidRPr="00000000">
              <w:rPr>
                <w:b w:val="1"/>
                <w:bCs w:val="1"/>
                <w:rtl w:val="0"/>
              </w:rPr>
              <w:t xml:space="preserve">CVI (Venous)</w:t>
            </w:r>
            <w:r w:rsidDel="00000000" w:rsidR="00000000" w:rsidRPr="00000000">
              <w:rPr>
                <w:rtl w:val="0"/>
              </w:rPr>
            </w:r>
          </w:p>
        </w:tc>
      </w:tr>
      <w:tr>
        <w:trPr>
          <w:cantSplit w:val="0"/>
          <w:trHeight w:val="515" w:hRule="atLeast"/>
          <w:tblHeader w:val="0"/>
        </w:trPr>
        <w:tc>
          <w:tcPr/>
          <w:p w:rsidR="00000000" w:rsidDel="00000000" w:rsidP="00000000" w:rsidRDefault="00000000" w:rsidRPr="00000000" w14:paraId="00000742">
            <w:pPr>
              <w:rPr/>
            </w:pPr>
            <w:r w:rsidDel="00000000" w:rsidR="00000000" w:rsidRPr="00000000">
              <w:rPr>
                <w:rtl w:val="0"/>
              </w:rPr>
              <w:t xml:space="preserve">Pain</w:t>
            </w:r>
          </w:p>
        </w:tc>
        <w:tc>
          <w:tcPr/>
          <w:p w:rsidR="00000000" w:rsidDel="00000000" w:rsidP="00000000" w:rsidRDefault="00000000" w:rsidRPr="00000000" w14:paraId="00000743">
            <w:pPr>
              <w:rPr/>
            </w:pPr>
            <w:r w:rsidDel="00000000" w:rsidR="00000000" w:rsidRPr="00000000">
              <w:rPr>
                <w:rtl w:val="0"/>
              </w:rPr>
              <w:t xml:space="preserve">Exertional pain, relieved by rest</w:t>
            </w:r>
          </w:p>
        </w:tc>
        <w:tc>
          <w:tcPr/>
          <w:p w:rsidR="00000000" w:rsidDel="00000000" w:rsidP="00000000" w:rsidRDefault="00000000" w:rsidRPr="00000000" w14:paraId="00000744">
            <w:pPr>
              <w:rPr/>
            </w:pPr>
            <w:r w:rsidDel="00000000" w:rsidR="00000000" w:rsidRPr="00000000">
              <w:rPr>
                <w:rtl w:val="0"/>
              </w:rPr>
              <w:t xml:space="preserve">Aching, heaviness, throbbing</w:t>
            </w:r>
          </w:p>
        </w:tc>
      </w:tr>
      <w:tr>
        <w:trPr>
          <w:cantSplit w:val="0"/>
          <w:trHeight w:val="515" w:hRule="atLeast"/>
          <w:tblHeader w:val="0"/>
        </w:trPr>
        <w:tc>
          <w:tcPr/>
          <w:p w:rsidR="00000000" w:rsidDel="00000000" w:rsidP="00000000" w:rsidRDefault="00000000" w:rsidRPr="00000000" w14:paraId="00000745">
            <w:pPr>
              <w:rPr/>
            </w:pPr>
            <w:r w:rsidDel="00000000" w:rsidR="00000000" w:rsidRPr="00000000">
              <w:rPr>
                <w:rtl w:val="0"/>
              </w:rPr>
              <w:t xml:space="preserve">Location</w:t>
            </w:r>
          </w:p>
        </w:tc>
        <w:tc>
          <w:tcPr/>
          <w:p w:rsidR="00000000" w:rsidDel="00000000" w:rsidP="00000000" w:rsidRDefault="00000000" w:rsidRPr="00000000" w14:paraId="00000746">
            <w:pPr>
              <w:rPr/>
            </w:pPr>
            <w:r w:rsidDel="00000000" w:rsidR="00000000" w:rsidRPr="00000000">
              <w:rPr>
                <w:rtl w:val="0"/>
              </w:rPr>
              <w:t xml:space="preserve">Commonly calves</w:t>
            </w:r>
          </w:p>
        </w:tc>
        <w:tc>
          <w:tcPr/>
          <w:p w:rsidR="00000000" w:rsidDel="00000000" w:rsidP="00000000" w:rsidRDefault="00000000" w:rsidRPr="00000000" w14:paraId="00000747">
            <w:pPr>
              <w:rPr/>
            </w:pPr>
            <w:r w:rsidDel="00000000" w:rsidR="00000000" w:rsidRPr="00000000">
              <w:rPr>
                <w:rtl w:val="0"/>
              </w:rPr>
              <w:t xml:space="preserve">Lower legs</w:t>
            </w:r>
          </w:p>
        </w:tc>
      </w:tr>
      <w:tr>
        <w:trPr>
          <w:cantSplit w:val="0"/>
          <w:trHeight w:val="515" w:hRule="atLeast"/>
          <w:tblHeader w:val="0"/>
        </w:trPr>
        <w:tc>
          <w:tcPr/>
          <w:p w:rsidR="00000000" w:rsidDel="00000000" w:rsidP="00000000" w:rsidRDefault="00000000" w:rsidRPr="00000000" w14:paraId="00000748">
            <w:pPr>
              <w:rPr/>
            </w:pPr>
            <w:r w:rsidDel="00000000" w:rsidR="00000000" w:rsidRPr="00000000">
              <w:rPr>
                <w:rtl w:val="0"/>
              </w:rPr>
              <w:t xml:space="preserve">Leg elevation</w:t>
            </w:r>
          </w:p>
        </w:tc>
        <w:tc>
          <w:tcPr/>
          <w:p w:rsidR="00000000" w:rsidDel="00000000" w:rsidP="00000000" w:rsidRDefault="00000000" w:rsidRPr="00000000" w14:paraId="00000749">
            <w:pPr>
              <w:rPr/>
            </w:pPr>
            <w:r w:rsidDel="00000000" w:rsidR="00000000" w:rsidRPr="00000000">
              <w:rPr>
                <w:rtl w:val="0"/>
              </w:rPr>
              <w:t xml:space="preserve">May worsen ischemic pain</w:t>
            </w:r>
          </w:p>
        </w:tc>
        <w:tc>
          <w:tcPr/>
          <w:p w:rsidR="00000000" w:rsidDel="00000000" w:rsidP="00000000" w:rsidRDefault="00000000" w:rsidRPr="00000000" w14:paraId="0000074A">
            <w:pPr>
              <w:rPr/>
            </w:pPr>
            <w:r w:rsidDel="00000000" w:rsidR="00000000" w:rsidRPr="00000000">
              <w:rPr>
                <w:rtl w:val="0"/>
              </w:rPr>
              <w:t xml:space="preserve">Usually improves symptoms</w:t>
            </w:r>
          </w:p>
        </w:tc>
      </w:tr>
      <w:tr>
        <w:trPr>
          <w:cantSplit w:val="0"/>
          <w:trHeight w:val="515" w:hRule="atLeast"/>
          <w:tblHeader w:val="0"/>
        </w:trPr>
        <w:tc>
          <w:tcPr/>
          <w:p w:rsidR="00000000" w:rsidDel="00000000" w:rsidP="00000000" w:rsidRDefault="00000000" w:rsidRPr="00000000" w14:paraId="0000074B">
            <w:pPr>
              <w:rPr/>
            </w:pPr>
            <w:r w:rsidDel="00000000" w:rsidR="00000000" w:rsidRPr="00000000">
              <w:rPr>
                <w:rtl w:val="0"/>
              </w:rPr>
              <w:t xml:space="preserve">Skin</w:t>
            </w:r>
          </w:p>
        </w:tc>
        <w:tc>
          <w:tcPr/>
          <w:p w:rsidR="00000000" w:rsidDel="00000000" w:rsidP="00000000" w:rsidRDefault="00000000" w:rsidRPr="00000000" w14:paraId="0000074C">
            <w:pPr>
              <w:rPr/>
            </w:pPr>
            <w:r w:rsidDel="00000000" w:rsidR="00000000" w:rsidRPr="00000000">
              <w:rPr>
                <w:rtl w:val="0"/>
              </w:rPr>
              <w:t xml:space="preserve">May be cool, pale</w:t>
            </w:r>
          </w:p>
        </w:tc>
        <w:tc>
          <w:tcPr/>
          <w:p w:rsidR="00000000" w:rsidDel="00000000" w:rsidP="00000000" w:rsidRDefault="00000000" w:rsidRPr="00000000" w14:paraId="0000074D">
            <w:pPr>
              <w:rPr/>
            </w:pPr>
            <w:r w:rsidDel="00000000" w:rsidR="00000000" w:rsidRPr="00000000">
              <w:rPr>
                <w:rtl w:val="0"/>
              </w:rPr>
              <w:t xml:space="preserve">Brown pigmentation</w:t>
            </w:r>
          </w:p>
        </w:tc>
      </w:tr>
      <w:tr>
        <w:trPr>
          <w:cantSplit w:val="0"/>
          <w:trHeight w:val="515" w:hRule="atLeast"/>
          <w:tblHeader w:val="0"/>
        </w:trPr>
        <w:tc>
          <w:tcPr/>
          <w:p w:rsidR="00000000" w:rsidDel="00000000" w:rsidP="00000000" w:rsidRDefault="00000000" w:rsidRPr="00000000" w14:paraId="0000074E">
            <w:pPr>
              <w:rPr/>
            </w:pPr>
            <w:r w:rsidDel="00000000" w:rsidR="00000000" w:rsidRPr="00000000">
              <w:rPr>
                <w:rtl w:val="0"/>
              </w:rPr>
              <w:t xml:space="preserve">Pulses</w:t>
            </w:r>
          </w:p>
        </w:tc>
        <w:tc>
          <w:tcPr/>
          <w:p w:rsidR="00000000" w:rsidDel="00000000" w:rsidP="00000000" w:rsidRDefault="00000000" w:rsidRPr="00000000" w14:paraId="0000074F">
            <w:pPr>
              <w:rPr/>
            </w:pPr>
            <w:r w:rsidDel="00000000" w:rsidR="00000000" w:rsidRPr="00000000">
              <w:rPr>
                <w:rtl w:val="0"/>
              </w:rPr>
              <w:t xml:space="preserve">May be reduced or absent</w:t>
            </w:r>
          </w:p>
        </w:tc>
        <w:tc>
          <w:tcPr/>
          <w:p w:rsidR="00000000" w:rsidDel="00000000" w:rsidP="00000000" w:rsidRDefault="00000000" w:rsidRPr="00000000" w14:paraId="00000750">
            <w:pPr>
              <w:rPr/>
            </w:pPr>
            <w:r w:rsidDel="00000000" w:rsidR="00000000" w:rsidRPr="00000000">
              <w:rPr>
                <w:rtl w:val="0"/>
              </w:rPr>
              <w:t xml:space="preserve">Often preserved</w:t>
            </w:r>
          </w:p>
        </w:tc>
      </w:tr>
      <w:tr>
        <w:trPr>
          <w:cantSplit w:val="0"/>
          <w:trHeight w:val="515" w:hRule="atLeast"/>
          <w:tblHeader w:val="0"/>
        </w:trPr>
        <w:tc>
          <w:tcPr/>
          <w:p w:rsidR="00000000" w:rsidDel="00000000" w:rsidP="00000000" w:rsidRDefault="00000000" w:rsidRPr="00000000" w14:paraId="00000751">
            <w:pPr>
              <w:rPr/>
            </w:pPr>
            <w:r w:rsidDel="00000000" w:rsidR="00000000" w:rsidRPr="00000000">
              <w:rPr>
                <w:rtl w:val="0"/>
              </w:rPr>
              <w:t xml:space="preserve">Other findings</w:t>
            </w:r>
          </w:p>
        </w:tc>
        <w:tc>
          <w:tcPr/>
          <w:p w:rsidR="00000000" w:rsidDel="00000000" w:rsidP="00000000" w:rsidRDefault="00000000" w:rsidRPr="00000000" w14:paraId="00000752">
            <w:pPr>
              <w:rPr/>
            </w:pPr>
            <w:r w:rsidDel="00000000" w:rsidR="00000000" w:rsidRPr="00000000">
              <w:rPr>
                <w:rtl w:val="0"/>
              </w:rPr>
              <w:t xml:space="preserve">Intermittent claudication</w:t>
            </w:r>
          </w:p>
        </w:tc>
        <w:tc>
          <w:tcPr/>
          <w:p w:rsidR="00000000" w:rsidDel="00000000" w:rsidP="00000000" w:rsidRDefault="00000000" w:rsidRPr="00000000" w14:paraId="00000753">
            <w:pPr>
              <w:rPr/>
            </w:pPr>
            <w:r w:rsidDel="00000000" w:rsidR="00000000" w:rsidRPr="00000000">
              <w:rPr>
                <w:rtl w:val="0"/>
              </w:rPr>
              <w:t xml:space="preserve">Edema, varicose veins, itching</w:t>
            </w:r>
          </w:p>
        </w:tc>
      </w:tr>
      <w:tr>
        <w:trPr>
          <w:cantSplit w:val="0"/>
          <w:trHeight w:val="515" w:hRule="atLeast"/>
          <w:tblHeader w:val="0"/>
        </w:trPr>
        <w:tc>
          <w:tcPr/>
          <w:p w:rsidR="00000000" w:rsidDel="00000000" w:rsidP="00000000" w:rsidRDefault="00000000" w:rsidRPr="00000000" w14:paraId="00000754">
            <w:pPr>
              <w:rPr/>
            </w:pPr>
            <w:r w:rsidDel="00000000" w:rsidR="00000000" w:rsidRPr="00000000">
              <w:rPr>
                <w:rtl w:val="0"/>
              </w:rPr>
              <w:t xml:space="preserve">Main test</w:t>
            </w:r>
          </w:p>
        </w:tc>
        <w:tc>
          <w:tcPr/>
          <w:p w:rsidR="00000000" w:rsidDel="00000000" w:rsidP="00000000" w:rsidRDefault="00000000" w:rsidRPr="00000000" w14:paraId="00000755">
            <w:pPr>
              <w:rPr/>
            </w:pPr>
            <w:r w:rsidDel="00000000" w:rsidR="00000000" w:rsidRPr="00000000">
              <w:rPr>
                <w:rtl w:val="0"/>
              </w:rPr>
              <w:t xml:space="preserve">Ankle-brachial index (ABI)</w:t>
            </w:r>
          </w:p>
        </w:tc>
        <w:tc>
          <w:tcPr/>
          <w:p w:rsidR="00000000" w:rsidDel="00000000" w:rsidP="00000000" w:rsidRDefault="00000000" w:rsidRPr="00000000" w14:paraId="00000756">
            <w:pPr>
              <w:rPr/>
            </w:pPr>
            <w:r w:rsidDel="00000000" w:rsidR="00000000" w:rsidRPr="00000000">
              <w:rPr>
                <w:rtl w:val="0"/>
              </w:rPr>
              <w:t xml:space="preserve">Venous duplex ultrasound</w:t>
            </w:r>
          </w:p>
        </w:tc>
      </w:tr>
    </w:tbl>
    <w:p w:rsidR="00000000" w:rsidDel="00000000" w:rsidP="00000000" w:rsidRDefault="00000000" w:rsidRPr="00000000" w14:paraId="00000757">
      <w:pPr>
        <w:pStyle w:val="Heading3"/>
        <w:keepNext w:val="0"/>
        <w:keepLines w:val="0"/>
        <w:spacing w:before="280" w:lineRule="auto"/>
        <w:rPr>
          <w:b w:val="1"/>
          <w:bCs w:val="1"/>
          <w:color w:val="000000"/>
          <w:sz w:val="26"/>
          <w:szCs w:val="26"/>
        </w:rPr>
      </w:pPr>
      <w:bookmarkStart w:colFirst="0" w:colLast="0" w:name="_4wbhp0fl9irk" w:id="35"/>
      <w:bookmarkEnd w:id="35"/>
      <w:r w:rsidDel="00000000" w:rsidR="00000000" w:rsidRPr="00000000">
        <w:rPr>
          <w:b w:val="1"/>
          <w:bCs w:val="1"/>
          <w:color w:val="000000"/>
          <w:sz w:val="26"/>
          <w:szCs w:val="26"/>
          <w:rtl w:val="0"/>
        </w:rPr>
        <w:t xml:space="preserve">PAD: Classic Presentation</w:t>
      </w:r>
    </w:p>
    <w:p w:rsidR="00000000" w:rsidDel="00000000" w:rsidP="00000000" w:rsidRDefault="00000000" w:rsidRPr="00000000" w14:paraId="00000758">
      <w:pPr>
        <w:spacing w:after="240" w:before="240" w:lineRule="auto"/>
        <w:rPr>
          <w:b w:val="1"/>
          <w:bCs w:val="1"/>
        </w:rPr>
      </w:pPr>
      <w:r w:rsidDel="00000000" w:rsidR="00000000" w:rsidRPr="00000000">
        <w:rPr>
          <w:b w:val="1"/>
          <w:bCs w:val="1"/>
          <w:rtl w:val="0"/>
        </w:rPr>
        <w:t xml:space="preserve">Intermittent claudication</w:t>
      </w:r>
    </w:p>
    <w:p w:rsidR="00000000" w:rsidDel="00000000" w:rsidP="00000000" w:rsidRDefault="00000000" w:rsidRPr="00000000" w14:paraId="00000759">
      <w:pPr>
        <w:numPr>
          <w:ilvl w:val="0"/>
          <w:numId w:val="80"/>
        </w:numPr>
        <w:spacing w:after="0" w:afterAutospacing="0" w:before="240" w:lineRule="auto"/>
        <w:ind w:left="720" w:hanging="360"/>
      </w:pPr>
      <w:r w:rsidDel="00000000" w:rsidR="00000000" w:rsidRPr="00000000">
        <w:rPr>
          <w:rtl w:val="0"/>
        </w:rPr>
        <w:t xml:space="preserve">Calf pain or discomfort during walking/exercise.</w:t>
      </w:r>
    </w:p>
    <w:p w:rsidR="00000000" w:rsidDel="00000000" w:rsidP="00000000" w:rsidRDefault="00000000" w:rsidRPr="00000000" w14:paraId="0000075A">
      <w:pPr>
        <w:numPr>
          <w:ilvl w:val="0"/>
          <w:numId w:val="80"/>
        </w:numPr>
        <w:spacing w:after="0" w:afterAutospacing="0" w:before="0" w:beforeAutospacing="0" w:lineRule="auto"/>
        <w:ind w:left="720" w:hanging="360"/>
      </w:pPr>
      <w:r w:rsidDel="00000000" w:rsidR="00000000" w:rsidRPr="00000000">
        <w:rPr>
          <w:rtl w:val="0"/>
        </w:rPr>
        <w:t xml:space="preserve">Relieved by rest.</w:t>
      </w:r>
    </w:p>
    <w:p w:rsidR="00000000" w:rsidDel="00000000" w:rsidP="00000000" w:rsidRDefault="00000000" w:rsidRPr="00000000" w14:paraId="0000075B">
      <w:pPr>
        <w:numPr>
          <w:ilvl w:val="0"/>
          <w:numId w:val="80"/>
        </w:numPr>
        <w:spacing w:after="240" w:before="0" w:beforeAutospacing="0" w:lineRule="auto"/>
        <w:ind w:left="720" w:hanging="360"/>
      </w:pPr>
      <w:r w:rsidDel="00000000" w:rsidR="00000000" w:rsidRPr="00000000">
        <w:rPr>
          <w:rtl w:val="0"/>
        </w:rPr>
        <w:t xml:space="preserve">Caused by insufficient arterial blood flow during exertion.</w:t>
      </w:r>
    </w:p>
    <w:p w:rsidR="00000000" w:rsidDel="00000000" w:rsidP="00000000" w:rsidRDefault="00000000" w:rsidRPr="00000000" w14:paraId="0000075C">
      <w:pPr>
        <w:spacing w:after="240" w:before="240" w:lineRule="auto"/>
        <w:rPr>
          <w:b w:val="1"/>
          <w:bCs w:val="1"/>
        </w:rPr>
      </w:pPr>
      <w:r w:rsidDel="00000000" w:rsidR="00000000" w:rsidRPr="00000000">
        <w:rPr>
          <w:b w:val="1"/>
          <w:bCs w:val="1"/>
          <w:rtl w:val="0"/>
        </w:rPr>
        <w:t xml:space="preserve">Diagnostic test: ABI</w:t>
      </w:r>
    </w:p>
    <w:p w:rsidR="00000000" w:rsidDel="00000000" w:rsidP="00000000" w:rsidRDefault="00000000" w:rsidRPr="00000000" w14:paraId="0000075D">
      <w:pPr>
        <w:numPr>
          <w:ilvl w:val="0"/>
          <w:numId w:val="9"/>
        </w:numPr>
        <w:spacing w:after="0" w:afterAutospacing="0" w:before="240" w:lineRule="auto"/>
        <w:ind w:left="720" w:hanging="360"/>
      </w:pPr>
      <w:r w:rsidDel="00000000" w:rsidR="00000000" w:rsidRPr="00000000">
        <w:rPr>
          <w:rtl w:val="0"/>
        </w:rPr>
        <w:t xml:space="preserve">ABI &lt;0.90 supports PAD diagnosis.</w:t>
      </w:r>
    </w:p>
    <w:p w:rsidR="00000000" w:rsidDel="00000000" w:rsidP="00000000" w:rsidRDefault="00000000" w:rsidRPr="00000000" w14:paraId="0000075E">
      <w:pPr>
        <w:numPr>
          <w:ilvl w:val="0"/>
          <w:numId w:val="9"/>
        </w:numPr>
        <w:spacing w:after="240" w:before="0" w:beforeAutospacing="0" w:lineRule="auto"/>
        <w:ind w:left="720" w:hanging="360"/>
      </w:pPr>
      <w:r w:rsidDel="00000000" w:rsidR="00000000" w:rsidRPr="00000000">
        <w:rPr>
          <w:rtl w:val="0"/>
        </w:rPr>
        <w:t xml:space="preserve">ABI may be falsely elevated in patients with noncompressible arteries.</w:t>
      </w:r>
    </w:p>
    <w:p w:rsidR="00000000" w:rsidDel="00000000" w:rsidP="00000000" w:rsidRDefault="00000000" w:rsidRPr="00000000" w14:paraId="0000075F">
      <w:pPr>
        <w:spacing w:after="240" w:before="240" w:lineRule="auto"/>
        <w:rPr>
          <w:b w:val="1"/>
          <w:bCs w:val="1"/>
        </w:rPr>
      </w:pPr>
      <w:r w:rsidDel="00000000" w:rsidR="00000000" w:rsidRPr="00000000">
        <w:rPr>
          <w:b w:val="1"/>
          <w:bCs w:val="1"/>
          <w:rtl w:val="0"/>
        </w:rPr>
        <w:t xml:space="preserve">Assessment questions</w:t>
      </w:r>
    </w:p>
    <w:p w:rsidR="00000000" w:rsidDel="00000000" w:rsidP="00000000" w:rsidRDefault="00000000" w:rsidRPr="00000000" w14:paraId="00000760">
      <w:pPr>
        <w:numPr>
          <w:ilvl w:val="0"/>
          <w:numId w:val="124"/>
        </w:numPr>
        <w:spacing w:after="0" w:afterAutospacing="0" w:before="240" w:lineRule="auto"/>
        <w:ind w:left="720" w:hanging="360"/>
      </w:pPr>
      <w:r w:rsidDel="00000000" w:rsidR="00000000" w:rsidRPr="00000000">
        <w:rPr>
          <w:rtl w:val="0"/>
        </w:rPr>
        <w:t xml:space="preserve">Does pain begin with walking?</w:t>
      </w:r>
    </w:p>
    <w:p w:rsidR="00000000" w:rsidDel="00000000" w:rsidP="00000000" w:rsidRDefault="00000000" w:rsidRPr="00000000" w14:paraId="00000761">
      <w:pPr>
        <w:numPr>
          <w:ilvl w:val="0"/>
          <w:numId w:val="124"/>
        </w:numPr>
        <w:spacing w:after="0" w:afterAutospacing="0" w:before="0" w:beforeAutospacing="0" w:lineRule="auto"/>
        <w:ind w:left="720" w:hanging="360"/>
      </w:pPr>
      <w:r w:rsidDel="00000000" w:rsidR="00000000" w:rsidRPr="00000000">
        <w:rPr>
          <w:rtl w:val="0"/>
        </w:rPr>
        <w:t xml:space="preserve">How far can you walk before symptoms begin?</w:t>
      </w:r>
    </w:p>
    <w:p w:rsidR="00000000" w:rsidDel="00000000" w:rsidP="00000000" w:rsidRDefault="00000000" w:rsidRPr="00000000" w14:paraId="00000762">
      <w:pPr>
        <w:numPr>
          <w:ilvl w:val="0"/>
          <w:numId w:val="124"/>
        </w:numPr>
        <w:spacing w:after="0" w:afterAutospacing="0" w:before="0" w:beforeAutospacing="0" w:lineRule="auto"/>
        <w:ind w:left="720" w:hanging="360"/>
      </w:pPr>
      <w:r w:rsidDel="00000000" w:rsidR="00000000" w:rsidRPr="00000000">
        <w:rPr>
          <w:rtl w:val="0"/>
        </w:rPr>
        <w:t xml:space="preserve">Does pain resolve when you stop?</w:t>
      </w:r>
    </w:p>
    <w:p w:rsidR="00000000" w:rsidDel="00000000" w:rsidP="00000000" w:rsidRDefault="00000000" w:rsidRPr="00000000" w14:paraId="00000763">
      <w:pPr>
        <w:numPr>
          <w:ilvl w:val="0"/>
          <w:numId w:val="124"/>
        </w:numPr>
        <w:spacing w:after="0" w:afterAutospacing="0" w:before="0" w:beforeAutospacing="0" w:lineRule="auto"/>
        <w:ind w:left="720" w:hanging="360"/>
      </w:pPr>
      <w:r w:rsidDel="00000000" w:rsidR="00000000" w:rsidRPr="00000000">
        <w:rPr>
          <w:rtl w:val="0"/>
        </w:rPr>
        <w:t xml:space="preserve">Is there pain at rest?</w:t>
      </w:r>
    </w:p>
    <w:p w:rsidR="00000000" w:rsidDel="00000000" w:rsidP="00000000" w:rsidRDefault="00000000" w:rsidRPr="00000000" w14:paraId="00000764">
      <w:pPr>
        <w:numPr>
          <w:ilvl w:val="0"/>
          <w:numId w:val="124"/>
        </w:numPr>
        <w:spacing w:after="240" w:before="0" w:beforeAutospacing="0" w:lineRule="auto"/>
        <w:ind w:left="720" w:hanging="360"/>
      </w:pPr>
      <w:r w:rsidDel="00000000" w:rsidR="00000000" w:rsidRPr="00000000">
        <w:rPr>
          <w:rtl w:val="0"/>
        </w:rPr>
        <w:t xml:space="preserve">Any nonhealing wounds?</w:t>
      </w:r>
    </w:p>
    <w:p w:rsidR="00000000" w:rsidDel="00000000" w:rsidP="00000000" w:rsidRDefault="00000000" w:rsidRPr="00000000" w14:paraId="00000765">
      <w:pPr>
        <w:pStyle w:val="Heading3"/>
        <w:keepNext w:val="0"/>
        <w:keepLines w:val="0"/>
        <w:spacing w:before="280" w:lineRule="auto"/>
        <w:rPr>
          <w:b w:val="1"/>
          <w:bCs w:val="1"/>
          <w:color w:val="000000"/>
          <w:sz w:val="26"/>
          <w:szCs w:val="26"/>
        </w:rPr>
      </w:pPr>
      <w:bookmarkStart w:colFirst="0" w:colLast="0" w:name="_e3ygbcyhoh09" w:id="36"/>
      <w:bookmarkEnd w:id="36"/>
      <w:r w:rsidDel="00000000" w:rsidR="00000000" w:rsidRPr="00000000">
        <w:rPr>
          <w:b w:val="1"/>
          <w:bCs w:val="1"/>
          <w:color w:val="000000"/>
          <w:sz w:val="26"/>
          <w:szCs w:val="26"/>
          <w:rtl w:val="0"/>
        </w:rPr>
        <w:t xml:space="preserve">Chronic Venous Insufficiency</w:t>
      </w:r>
    </w:p>
    <w:p w:rsidR="00000000" w:rsidDel="00000000" w:rsidP="00000000" w:rsidRDefault="00000000" w:rsidRPr="00000000" w14:paraId="00000766">
      <w:pPr>
        <w:spacing w:after="240" w:before="240" w:lineRule="auto"/>
        <w:rPr>
          <w:b w:val="1"/>
          <w:bCs w:val="1"/>
        </w:rPr>
      </w:pPr>
      <w:r w:rsidDel="00000000" w:rsidR="00000000" w:rsidRPr="00000000">
        <w:rPr>
          <w:b w:val="1"/>
          <w:bCs w:val="1"/>
          <w:rtl w:val="0"/>
        </w:rPr>
        <w:t xml:space="preserve">Symptoms</w:t>
      </w:r>
    </w:p>
    <w:p w:rsidR="00000000" w:rsidDel="00000000" w:rsidP="00000000" w:rsidRDefault="00000000" w:rsidRPr="00000000" w14:paraId="00000767">
      <w:pPr>
        <w:numPr>
          <w:ilvl w:val="0"/>
          <w:numId w:val="135"/>
        </w:numPr>
        <w:spacing w:after="0" w:afterAutospacing="0" w:before="240" w:lineRule="auto"/>
        <w:ind w:left="720" w:hanging="360"/>
      </w:pPr>
      <w:r w:rsidDel="00000000" w:rsidR="00000000" w:rsidRPr="00000000">
        <w:rPr>
          <w:rtl w:val="0"/>
        </w:rPr>
        <w:t xml:space="preserve">Leg heaviness or fatigue</w:t>
      </w:r>
    </w:p>
    <w:p w:rsidR="00000000" w:rsidDel="00000000" w:rsidP="00000000" w:rsidRDefault="00000000" w:rsidRPr="00000000" w14:paraId="00000768">
      <w:pPr>
        <w:numPr>
          <w:ilvl w:val="0"/>
          <w:numId w:val="135"/>
        </w:numPr>
        <w:spacing w:after="0" w:afterAutospacing="0" w:before="0" w:beforeAutospacing="0" w:lineRule="auto"/>
        <w:ind w:left="720" w:hanging="360"/>
      </w:pPr>
      <w:r w:rsidDel="00000000" w:rsidR="00000000" w:rsidRPr="00000000">
        <w:rPr>
          <w:rtl w:val="0"/>
        </w:rPr>
        <w:t xml:space="preserve">Aching, cramping or throbbing</w:t>
      </w:r>
    </w:p>
    <w:p w:rsidR="00000000" w:rsidDel="00000000" w:rsidP="00000000" w:rsidRDefault="00000000" w:rsidRPr="00000000" w14:paraId="00000769">
      <w:pPr>
        <w:numPr>
          <w:ilvl w:val="0"/>
          <w:numId w:val="135"/>
        </w:numPr>
        <w:spacing w:after="0" w:afterAutospacing="0" w:before="0" w:beforeAutospacing="0" w:lineRule="auto"/>
        <w:ind w:left="720" w:hanging="360"/>
      </w:pPr>
      <w:r w:rsidDel="00000000" w:rsidR="00000000" w:rsidRPr="00000000">
        <w:rPr>
          <w:rtl w:val="0"/>
        </w:rPr>
        <w:t xml:space="preserve">Itching</w:t>
      </w:r>
    </w:p>
    <w:p w:rsidR="00000000" w:rsidDel="00000000" w:rsidP="00000000" w:rsidRDefault="00000000" w:rsidRPr="00000000" w14:paraId="0000076A">
      <w:pPr>
        <w:numPr>
          <w:ilvl w:val="0"/>
          <w:numId w:val="135"/>
        </w:numPr>
        <w:spacing w:after="0" w:afterAutospacing="0" w:before="0" w:beforeAutospacing="0" w:lineRule="auto"/>
        <w:ind w:left="720" w:hanging="360"/>
      </w:pPr>
      <w:r w:rsidDel="00000000" w:rsidR="00000000" w:rsidRPr="00000000">
        <w:rPr>
          <w:rtl w:val="0"/>
        </w:rPr>
        <w:t xml:space="preserve">Edema</w:t>
      </w:r>
    </w:p>
    <w:p w:rsidR="00000000" w:rsidDel="00000000" w:rsidP="00000000" w:rsidRDefault="00000000" w:rsidRPr="00000000" w14:paraId="0000076B">
      <w:pPr>
        <w:numPr>
          <w:ilvl w:val="0"/>
          <w:numId w:val="135"/>
        </w:numPr>
        <w:spacing w:after="0" w:afterAutospacing="0" w:before="0" w:beforeAutospacing="0" w:lineRule="auto"/>
        <w:ind w:left="720" w:hanging="360"/>
      </w:pPr>
      <w:r w:rsidDel="00000000" w:rsidR="00000000" w:rsidRPr="00000000">
        <w:rPr>
          <w:rtl w:val="0"/>
        </w:rPr>
        <w:t xml:space="preserve">Varicose veins</w:t>
      </w:r>
    </w:p>
    <w:p w:rsidR="00000000" w:rsidDel="00000000" w:rsidP="00000000" w:rsidRDefault="00000000" w:rsidRPr="00000000" w14:paraId="0000076C">
      <w:pPr>
        <w:numPr>
          <w:ilvl w:val="0"/>
          <w:numId w:val="135"/>
        </w:numPr>
        <w:spacing w:after="240" w:before="0" w:beforeAutospacing="0" w:lineRule="auto"/>
        <w:ind w:left="720" w:hanging="360"/>
      </w:pPr>
      <w:r w:rsidDel="00000000" w:rsidR="00000000" w:rsidRPr="00000000">
        <w:rPr>
          <w:rtl w:val="0"/>
        </w:rPr>
        <w:t xml:space="preserve">Brown skin pigmentation</w:t>
      </w:r>
    </w:p>
    <w:p w:rsidR="00000000" w:rsidDel="00000000" w:rsidP="00000000" w:rsidRDefault="00000000" w:rsidRPr="00000000" w14:paraId="0000076D">
      <w:pPr>
        <w:spacing w:after="240" w:before="240" w:lineRule="auto"/>
        <w:rPr/>
      </w:pPr>
      <w:r w:rsidDel="00000000" w:rsidR="00000000" w:rsidRPr="00000000">
        <w:rPr>
          <w:b w:val="1"/>
          <w:bCs w:val="1"/>
          <w:rtl w:val="0"/>
        </w:rPr>
        <w:t xml:space="preserve">Characteristic finding:</w:t>
      </w:r>
      <w:r w:rsidDel="00000000" w:rsidR="00000000" w:rsidRPr="00000000">
        <w:rPr>
          <w:rtl w:val="0"/>
        </w:rPr>
        <w:t xml:space="preserve"> Symptoms often improve with leg elevation.</w:t>
      </w:r>
    </w:p>
    <w:p w:rsidR="00000000" w:rsidDel="00000000" w:rsidP="00000000" w:rsidRDefault="00000000" w:rsidRPr="00000000" w14:paraId="0000076E">
      <w:pPr>
        <w:spacing w:after="240" w:before="240" w:lineRule="auto"/>
        <w:rPr/>
      </w:pPr>
      <w:r w:rsidDel="00000000" w:rsidR="00000000" w:rsidRPr="00000000">
        <w:rPr>
          <w:b w:val="1"/>
          <w:bCs w:val="1"/>
          <w:rtl w:val="0"/>
        </w:rPr>
        <w:t xml:space="preserve">Investigation:</w:t>
      </w:r>
      <w:r w:rsidDel="00000000" w:rsidR="00000000" w:rsidRPr="00000000">
        <w:rPr>
          <w:rtl w:val="0"/>
        </w:rPr>
        <w:t xml:space="preserve"> Duplex ultrasound.</w:t>
      </w:r>
    </w:p>
    <w:p w:rsidR="00000000" w:rsidDel="00000000" w:rsidP="00000000" w:rsidRDefault="00000000" w:rsidRPr="00000000" w14:paraId="0000076F">
      <w:pPr>
        <w:spacing w:after="240" w:before="240" w:lineRule="auto"/>
        <w:rPr/>
      </w:pPr>
      <w:r w:rsidDel="00000000" w:rsidR="00000000" w:rsidRPr="00000000">
        <w:rPr>
          <w:b w:val="1"/>
          <w:bCs w:val="1"/>
          <w:rtl w:val="0"/>
        </w:rPr>
        <w:t xml:space="preserve">Diagnostic finding:</w:t>
      </w:r>
      <w:r w:rsidDel="00000000" w:rsidR="00000000" w:rsidRPr="00000000">
        <w:rPr>
          <w:rtl w:val="0"/>
        </w:rPr>
        <w:t xml:space="preserve"> Superficial venous reflux &gt;0.5 seconds.</w:t>
      </w:r>
    </w:p>
    <w:p w:rsidR="00000000" w:rsidDel="00000000" w:rsidP="00000000" w:rsidRDefault="00000000" w:rsidRPr="00000000" w14:paraId="00000770">
      <w:pPr>
        <w:pStyle w:val="Heading3"/>
        <w:keepNext w:val="0"/>
        <w:keepLines w:val="0"/>
        <w:spacing w:before="280" w:lineRule="auto"/>
        <w:rPr>
          <w:b w:val="1"/>
          <w:bCs w:val="1"/>
          <w:color w:val="000000"/>
          <w:sz w:val="26"/>
          <w:szCs w:val="26"/>
        </w:rPr>
      </w:pPr>
      <w:bookmarkStart w:colFirst="0" w:colLast="0" w:name="_30bojveunj57" w:id="37"/>
      <w:bookmarkEnd w:id="37"/>
      <w:r w:rsidDel="00000000" w:rsidR="00000000" w:rsidRPr="00000000">
        <w:rPr>
          <w:b w:val="1"/>
          <w:bCs w:val="1"/>
          <w:color w:val="000000"/>
          <w:sz w:val="26"/>
          <w:szCs w:val="26"/>
          <w:rtl w:val="0"/>
        </w:rPr>
        <w:t xml:space="preserve">Vascular Red Flags</w:t>
      </w:r>
    </w:p>
    <w:p w:rsidR="00000000" w:rsidDel="00000000" w:rsidP="00000000" w:rsidRDefault="00000000" w:rsidRPr="00000000" w14:paraId="00000771">
      <w:pPr>
        <w:spacing w:after="240" w:before="240" w:lineRule="auto"/>
        <w:rPr>
          <w:b w:val="1"/>
          <w:bCs w:val="1"/>
        </w:rPr>
      </w:pPr>
      <w:r w:rsidDel="00000000" w:rsidR="00000000" w:rsidRPr="00000000">
        <w:rPr>
          <w:b w:val="1"/>
          <w:bCs w:val="1"/>
          <w:rtl w:val="0"/>
        </w:rPr>
        <w:t xml:space="preserve">Acute Limb Ischemia: 6 Ps</w:t>
      </w:r>
    </w:p>
    <w:p w:rsidR="00000000" w:rsidDel="00000000" w:rsidP="00000000" w:rsidRDefault="00000000" w:rsidRPr="00000000" w14:paraId="00000772">
      <w:pPr>
        <w:numPr>
          <w:ilvl w:val="0"/>
          <w:numId w:val="118"/>
        </w:numPr>
        <w:spacing w:after="0" w:afterAutospacing="0" w:before="240" w:lineRule="auto"/>
        <w:ind w:left="720" w:hanging="360"/>
      </w:pPr>
      <w:r w:rsidDel="00000000" w:rsidR="00000000" w:rsidRPr="00000000">
        <w:rPr>
          <w:rtl w:val="0"/>
        </w:rPr>
        <w:t xml:space="preserve">Pain</w:t>
      </w:r>
    </w:p>
    <w:p w:rsidR="00000000" w:rsidDel="00000000" w:rsidP="00000000" w:rsidRDefault="00000000" w:rsidRPr="00000000" w14:paraId="00000773">
      <w:pPr>
        <w:numPr>
          <w:ilvl w:val="0"/>
          <w:numId w:val="118"/>
        </w:numPr>
        <w:spacing w:after="0" w:afterAutospacing="0" w:before="0" w:beforeAutospacing="0" w:lineRule="auto"/>
        <w:ind w:left="720" w:hanging="360"/>
      </w:pPr>
      <w:r w:rsidDel="00000000" w:rsidR="00000000" w:rsidRPr="00000000">
        <w:rPr>
          <w:rtl w:val="0"/>
        </w:rPr>
        <w:t xml:space="preserve">Pallor</w:t>
      </w:r>
    </w:p>
    <w:p w:rsidR="00000000" w:rsidDel="00000000" w:rsidP="00000000" w:rsidRDefault="00000000" w:rsidRPr="00000000" w14:paraId="00000774">
      <w:pPr>
        <w:numPr>
          <w:ilvl w:val="0"/>
          <w:numId w:val="118"/>
        </w:numPr>
        <w:spacing w:after="0" w:afterAutospacing="0" w:before="0" w:beforeAutospacing="0" w:lineRule="auto"/>
        <w:ind w:left="720" w:hanging="360"/>
      </w:pPr>
      <w:r w:rsidDel="00000000" w:rsidR="00000000" w:rsidRPr="00000000">
        <w:rPr>
          <w:rtl w:val="0"/>
        </w:rPr>
        <w:t xml:space="preserve">Pulselessness</w:t>
      </w:r>
    </w:p>
    <w:p w:rsidR="00000000" w:rsidDel="00000000" w:rsidP="00000000" w:rsidRDefault="00000000" w:rsidRPr="00000000" w14:paraId="00000775">
      <w:pPr>
        <w:numPr>
          <w:ilvl w:val="0"/>
          <w:numId w:val="118"/>
        </w:numPr>
        <w:spacing w:after="0" w:afterAutospacing="0" w:before="0" w:beforeAutospacing="0" w:lineRule="auto"/>
        <w:ind w:left="720" w:hanging="360"/>
      </w:pPr>
      <w:r w:rsidDel="00000000" w:rsidR="00000000" w:rsidRPr="00000000">
        <w:rPr>
          <w:rtl w:val="0"/>
        </w:rPr>
        <w:t xml:space="preserve">Paresthesia</w:t>
      </w:r>
    </w:p>
    <w:p w:rsidR="00000000" w:rsidDel="00000000" w:rsidP="00000000" w:rsidRDefault="00000000" w:rsidRPr="00000000" w14:paraId="00000776">
      <w:pPr>
        <w:numPr>
          <w:ilvl w:val="0"/>
          <w:numId w:val="118"/>
        </w:numPr>
        <w:spacing w:after="0" w:afterAutospacing="0" w:before="0" w:beforeAutospacing="0" w:lineRule="auto"/>
        <w:ind w:left="720" w:hanging="360"/>
      </w:pPr>
      <w:r w:rsidDel="00000000" w:rsidR="00000000" w:rsidRPr="00000000">
        <w:rPr>
          <w:rtl w:val="0"/>
        </w:rPr>
        <w:t xml:space="preserve">Paralysis</w:t>
      </w:r>
    </w:p>
    <w:p w:rsidR="00000000" w:rsidDel="00000000" w:rsidP="00000000" w:rsidRDefault="00000000" w:rsidRPr="00000000" w14:paraId="00000777">
      <w:pPr>
        <w:numPr>
          <w:ilvl w:val="0"/>
          <w:numId w:val="118"/>
        </w:numPr>
        <w:spacing w:after="240" w:before="0" w:beforeAutospacing="0" w:lineRule="auto"/>
        <w:ind w:left="720" w:hanging="360"/>
      </w:pPr>
      <w:r w:rsidDel="00000000" w:rsidR="00000000" w:rsidRPr="00000000">
        <w:rPr>
          <w:rtl w:val="0"/>
        </w:rPr>
        <w:t xml:space="preserve">Poikilothermia (cold limb)</w:t>
      </w:r>
    </w:p>
    <w:p w:rsidR="00000000" w:rsidDel="00000000" w:rsidP="00000000" w:rsidRDefault="00000000" w:rsidRPr="00000000" w14:paraId="00000778">
      <w:pPr>
        <w:spacing w:after="240" w:before="240" w:lineRule="auto"/>
        <w:rPr>
          <w:b w:val="1"/>
          <w:bCs w:val="1"/>
        </w:rPr>
      </w:pPr>
      <w:r w:rsidDel="00000000" w:rsidR="00000000" w:rsidRPr="00000000">
        <w:rPr>
          <w:b w:val="1"/>
          <w:bCs w:val="1"/>
          <w:rtl w:val="0"/>
        </w:rPr>
        <w:t xml:space="preserve">Urgent vascular assessment required.</w:t>
      </w:r>
    </w:p>
    <w:p w:rsidR="00000000" w:rsidDel="00000000" w:rsidP="00000000" w:rsidRDefault="00000000" w:rsidRPr="00000000" w14:paraId="00000779">
      <w:pPr>
        <w:spacing w:after="240" w:before="240" w:lineRule="auto"/>
        <w:rPr>
          <w:b w:val="1"/>
          <w:bCs w:val="1"/>
        </w:rPr>
      </w:pPr>
      <w:r w:rsidDel="00000000" w:rsidR="00000000" w:rsidRPr="00000000">
        <w:rPr>
          <w:b w:val="1"/>
          <w:bCs w:val="1"/>
          <w:rtl w:val="0"/>
        </w:rPr>
        <w:t xml:space="preserve">Chronic Limb-Threatening Ischemia</w:t>
      </w:r>
    </w:p>
    <w:p w:rsidR="00000000" w:rsidDel="00000000" w:rsidP="00000000" w:rsidRDefault="00000000" w:rsidRPr="00000000" w14:paraId="0000077A">
      <w:pPr>
        <w:numPr>
          <w:ilvl w:val="0"/>
          <w:numId w:val="7"/>
        </w:numPr>
        <w:spacing w:after="0" w:afterAutospacing="0" w:before="240" w:lineRule="auto"/>
        <w:ind w:left="720" w:hanging="360"/>
      </w:pPr>
      <w:r w:rsidDel="00000000" w:rsidR="00000000" w:rsidRPr="00000000">
        <w:rPr>
          <w:rtl w:val="0"/>
        </w:rPr>
        <w:t xml:space="preserve">Ischemic rest pain</w:t>
      </w:r>
    </w:p>
    <w:p w:rsidR="00000000" w:rsidDel="00000000" w:rsidP="00000000" w:rsidRDefault="00000000" w:rsidRPr="00000000" w14:paraId="0000077B">
      <w:pPr>
        <w:numPr>
          <w:ilvl w:val="0"/>
          <w:numId w:val="7"/>
        </w:numPr>
        <w:spacing w:after="0" w:afterAutospacing="0" w:before="0" w:beforeAutospacing="0" w:lineRule="auto"/>
        <w:ind w:left="720" w:hanging="360"/>
      </w:pPr>
      <w:r w:rsidDel="00000000" w:rsidR="00000000" w:rsidRPr="00000000">
        <w:rPr>
          <w:rtl w:val="0"/>
        </w:rPr>
        <w:t xml:space="preserve">Nonhealing ulcers</w:t>
      </w:r>
    </w:p>
    <w:p w:rsidR="00000000" w:rsidDel="00000000" w:rsidP="00000000" w:rsidRDefault="00000000" w:rsidRPr="00000000" w14:paraId="0000077C">
      <w:pPr>
        <w:numPr>
          <w:ilvl w:val="0"/>
          <w:numId w:val="7"/>
        </w:numPr>
        <w:spacing w:after="240" w:before="0" w:beforeAutospacing="0" w:lineRule="auto"/>
        <w:ind w:left="720" w:hanging="360"/>
      </w:pPr>
      <w:r w:rsidDel="00000000" w:rsidR="00000000" w:rsidRPr="00000000">
        <w:rPr>
          <w:rtl w:val="0"/>
        </w:rPr>
        <w:t xml:space="preserve">Gangrene</w:t>
      </w:r>
    </w:p>
    <w:p w:rsidR="00000000" w:rsidDel="00000000" w:rsidP="00000000" w:rsidRDefault="00000000" w:rsidRPr="00000000" w14:paraId="0000077D">
      <w:pPr>
        <w:spacing w:after="240" w:before="240" w:lineRule="auto"/>
        <w:rPr/>
      </w:pPr>
      <w:r w:rsidDel="00000000" w:rsidR="00000000" w:rsidRPr="00000000">
        <w:rPr>
          <w:b w:val="1"/>
          <w:bCs w:val="1"/>
          <w:rtl w:val="0"/>
        </w:rPr>
        <w:t xml:space="preserve">EXAM TIP:</w:t>
      </w:r>
      <w:r w:rsidDel="00000000" w:rsidR="00000000" w:rsidRPr="00000000">
        <w:rPr>
          <w:rtl w:val="0"/>
        </w:rPr>
        <w:t xml:space="preserve"> Exertional calf pain relieved by rest = PAD. Aching and swelling improved by elevation = venous insufficiency.</w:t>
      </w:r>
    </w:p>
    <w:p w:rsidR="00000000" w:rsidDel="00000000" w:rsidP="00000000" w:rsidRDefault="00000000" w:rsidRPr="00000000" w14:paraId="000007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7F">
      <w:pPr>
        <w:pStyle w:val="Heading2"/>
        <w:keepNext w:val="0"/>
        <w:keepLines w:val="0"/>
        <w:spacing w:after="80" w:lineRule="auto"/>
        <w:rPr>
          <w:b w:val="1"/>
          <w:bCs w:val="1"/>
          <w:sz w:val="34"/>
          <w:szCs w:val="34"/>
        </w:rPr>
      </w:pPr>
      <w:bookmarkStart w:colFirst="0" w:colLast="0" w:name="_gnej83hq8e7v" w:id="38"/>
      <w:bookmarkEnd w:id="38"/>
      <w:r w:rsidDel="00000000" w:rsidR="00000000" w:rsidRPr="00000000">
        <w:rPr>
          <w:b w:val="1"/>
          <w:bCs w:val="1"/>
          <w:sz w:val="34"/>
          <w:szCs w:val="34"/>
          <w:rtl w:val="0"/>
        </w:rPr>
        <w:t xml:space="preserve">3. CARDIAC AUSCULTATION</w:t>
      </w:r>
    </w:p>
    <w:p w:rsidR="00000000" w:rsidDel="00000000" w:rsidP="00000000" w:rsidRDefault="00000000" w:rsidRPr="00000000" w14:paraId="00000780">
      <w:pPr>
        <w:pStyle w:val="Heading3"/>
        <w:keepNext w:val="0"/>
        <w:keepLines w:val="0"/>
        <w:spacing w:before="280" w:lineRule="auto"/>
        <w:rPr>
          <w:b w:val="1"/>
          <w:bCs w:val="1"/>
          <w:color w:val="000000"/>
          <w:sz w:val="26"/>
          <w:szCs w:val="26"/>
        </w:rPr>
      </w:pPr>
      <w:bookmarkStart w:colFirst="0" w:colLast="0" w:name="_oyh9hrlek8cj" w:id="39"/>
      <w:bookmarkEnd w:id="39"/>
      <w:r w:rsidDel="00000000" w:rsidR="00000000" w:rsidRPr="00000000">
        <w:rPr>
          <w:b w:val="1"/>
          <w:bCs w:val="1"/>
          <w:color w:val="000000"/>
          <w:sz w:val="26"/>
          <w:szCs w:val="26"/>
          <w:rtl w:val="0"/>
        </w:rPr>
        <w:t xml:space="preserve">Valve Locations</w:t>
      </w:r>
    </w:p>
    <w:tbl>
      <w:tblPr>
        <w:tblStyle w:val="Table46"/>
        <w:tblW w:w="61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70"/>
        <w:gridCol w:w="4790"/>
        <w:tblGridChange w:id="0">
          <w:tblGrid>
            <w:gridCol w:w="1370"/>
            <w:gridCol w:w="4790"/>
          </w:tblGrid>
        </w:tblGridChange>
      </w:tblGrid>
      <w:tr>
        <w:trPr>
          <w:cantSplit w:val="0"/>
          <w:trHeight w:val="515" w:hRule="atLeast"/>
          <w:tblHeader w:val="0"/>
        </w:trPr>
        <w:tc>
          <w:tcPr/>
          <w:p w:rsidR="00000000" w:rsidDel="00000000" w:rsidP="00000000" w:rsidRDefault="00000000" w:rsidRPr="00000000" w14:paraId="00000781">
            <w:pPr>
              <w:jc w:val="center"/>
              <w:rPr/>
            </w:pPr>
            <w:r w:rsidDel="00000000" w:rsidR="00000000" w:rsidRPr="00000000">
              <w:rPr>
                <w:b w:val="1"/>
                <w:bCs w:val="1"/>
                <w:rtl w:val="0"/>
              </w:rPr>
              <w:t xml:space="preserve">Valve/Area</w:t>
            </w:r>
            <w:r w:rsidDel="00000000" w:rsidR="00000000" w:rsidRPr="00000000">
              <w:rPr>
                <w:rtl w:val="0"/>
              </w:rPr>
            </w:r>
          </w:p>
        </w:tc>
        <w:tc>
          <w:tcPr/>
          <w:p w:rsidR="00000000" w:rsidDel="00000000" w:rsidP="00000000" w:rsidRDefault="00000000" w:rsidRPr="00000000" w14:paraId="00000782">
            <w:pPr>
              <w:jc w:val="center"/>
              <w:rPr/>
            </w:pPr>
            <w:r w:rsidDel="00000000" w:rsidR="00000000" w:rsidRPr="00000000">
              <w:rPr>
                <w:b w:val="1"/>
                <w:bCs w:val="1"/>
                <w:rtl w:val="0"/>
              </w:rPr>
              <w:t xml:space="preserve">Location</w:t>
            </w:r>
            <w:r w:rsidDel="00000000" w:rsidR="00000000" w:rsidRPr="00000000">
              <w:rPr>
                <w:rtl w:val="0"/>
              </w:rPr>
            </w:r>
          </w:p>
        </w:tc>
      </w:tr>
      <w:tr>
        <w:trPr>
          <w:cantSplit w:val="0"/>
          <w:trHeight w:val="515" w:hRule="atLeast"/>
          <w:tblHeader w:val="0"/>
        </w:trPr>
        <w:tc>
          <w:tcPr/>
          <w:p w:rsidR="00000000" w:rsidDel="00000000" w:rsidP="00000000" w:rsidRDefault="00000000" w:rsidRPr="00000000" w14:paraId="00000783">
            <w:pPr>
              <w:rPr/>
            </w:pPr>
            <w:r w:rsidDel="00000000" w:rsidR="00000000" w:rsidRPr="00000000">
              <w:rPr>
                <w:rtl w:val="0"/>
              </w:rPr>
              <w:t xml:space="preserve">Aortic</w:t>
            </w:r>
          </w:p>
        </w:tc>
        <w:tc>
          <w:tcPr/>
          <w:p w:rsidR="00000000" w:rsidDel="00000000" w:rsidP="00000000" w:rsidRDefault="00000000" w:rsidRPr="00000000" w14:paraId="00000784">
            <w:pPr>
              <w:rPr/>
            </w:pPr>
            <w:r w:rsidDel="00000000" w:rsidR="00000000" w:rsidRPr="00000000">
              <w:rPr>
                <w:rtl w:val="0"/>
              </w:rPr>
              <w:t xml:space="preserve">2nd intercostal space (ICS), right sternal border</w:t>
            </w:r>
          </w:p>
        </w:tc>
      </w:tr>
      <w:tr>
        <w:trPr>
          <w:cantSplit w:val="0"/>
          <w:trHeight w:val="515" w:hRule="atLeast"/>
          <w:tblHeader w:val="0"/>
        </w:trPr>
        <w:tc>
          <w:tcPr/>
          <w:p w:rsidR="00000000" w:rsidDel="00000000" w:rsidP="00000000" w:rsidRDefault="00000000" w:rsidRPr="00000000" w14:paraId="00000785">
            <w:pPr>
              <w:rPr/>
            </w:pPr>
            <w:r w:rsidDel="00000000" w:rsidR="00000000" w:rsidRPr="00000000">
              <w:rPr>
                <w:rtl w:val="0"/>
              </w:rPr>
              <w:t xml:space="preserve">Pulmonic</w:t>
            </w:r>
          </w:p>
        </w:tc>
        <w:tc>
          <w:tcPr/>
          <w:p w:rsidR="00000000" w:rsidDel="00000000" w:rsidP="00000000" w:rsidRDefault="00000000" w:rsidRPr="00000000" w14:paraId="00000786">
            <w:pPr>
              <w:rPr/>
            </w:pPr>
            <w:r w:rsidDel="00000000" w:rsidR="00000000" w:rsidRPr="00000000">
              <w:rPr>
                <w:rtl w:val="0"/>
              </w:rPr>
              <w:t xml:space="preserve">2nd ICS, left sternal border</w:t>
            </w:r>
          </w:p>
        </w:tc>
      </w:tr>
      <w:tr>
        <w:trPr>
          <w:cantSplit w:val="0"/>
          <w:trHeight w:val="515" w:hRule="atLeast"/>
          <w:tblHeader w:val="0"/>
        </w:trPr>
        <w:tc>
          <w:tcPr/>
          <w:p w:rsidR="00000000" w:rsidDel="00000000" w:rsidP="00000000" w:rsidRDefault="00000000" w:rsidRPr="00000000" w14:paraId="00000787">
            <w:pPr>
              <w:rPr/>
            </w:pPr>
            <w:r w:rsidDel="00000000" w:rsidR="00000000" w:rsidRPr="00000000">
              <w:rPr>
                <w:rtl w:val="0"/>
              </w:rPr>
              <w:t xml:space="preserve">Erb's point</w:t>
            </w:r>
          </w:p>
        </w:tc>
        <w:tc>
          <w:tcPr/>
          <w:p w:rsidR="00000000" w:rsidDel="00000000" w:rsidP="00000000" w:rsidRDefault="00000000" w:rsidRPr="00000000" w14:paraId="00000788">
            <w:pPr>
              <w:rPr/>
            </w:pPr>
            <w:r w:rsidDel="00000000" w:rsidR="00000000" w:rsidRPr="00000000">
              <w:rPr>
                <w:rtl w:val="0"/>
              </w:rPr>
              <w:t xml:space="preserve">3rd ICS, left sternal border</w:t>
            </w:r>
          </w:p>
        </w:tc>
      </w:tr>
      <w:tr>
        <w:trPr>
          <w:cantSplit w:val="0"/>
          <w:trHeight w:val="515" w:hRule="atLeast"/>
          <w:tblHeader w:val="0"/>
        </w:trPr>
        <w:tc>
          <w:tcPr/>
          <w:p w:rsidR="00000000" w:rsidDel="00000000" w:rsidP="00000000" w:rsidRDefault="00000000" w:rsidRPr="00000000" w14:paraId="00000789">
            <w:pPr>
              <w:rPr/>
            </w:pPr>
            <w:r w:rsidDel="00000000" w:rsidR="00000000" w:rsidRPr="00000000">
              <w:rPr>
                <w:rtl w:val="0"/>
              </w:rPr>
              <w:t xml:space="preserve">Tricuspid</w:t>
            </w:r>
          </w:p>
        </w:tc>
        <w:tc>
          <w:tcPr/>
          <w:p w:rsidR="00000000" w:rsidDel="00000000" w:rsidP="00000000" w:rsidRDefault="00000000" w:rsidRPr="00000000" w14:paraId="0000078A">
            <w:pPr>
              <w:rPr/>
            </w:pPr>
            <w:r w:rsidDel="00000000" w:rsidR="00000000" w:rsidRPr="00000000">
              <w:rPr>
                <w:rtl w:val="0"/>
              </w:rPr>
              <w:t xml:space="preserve">4th–5th ICS, left lower sternal border</w:t>
            </w:r>
          </w:p>
        </w:tc>
      </w:tr>
      <w:tr>
        <w:trPr>
          <w:cantSplit w:val="0"/>
          <w:trHeight w:val="515" w:hRule="atLeast"/>
          <w:tblHeader w:val="0"/>
        </w:trPr>
        <w:tc>
          <w:tcPr/>
          <w:p w:rsidR="00000000" w:rsidDel="00000000" w:rsidP="00000000" w:rsidRDefault="00000000" w:rsidRPr="00000000" w14:paraId="0000078B">
            <w:pPr>
              <w:rPr/>
            </w:pPr>
            <w:r w:rsidDel="00000000" w:rsidR="00000000" w:rsidRPr="00000000">
              <w:rPr>
                <w:rtl w:val="0"/>
              </w:rPr>
              <w:t xml:space="preserve">Mitral</w:t>
            </w:r>
          </w:p>
        </w:tc>
        <w:tc>
          <w:tcPr/>
          <w:p w:rsidR="00000000" w:rsidDel="00000000" w:rsidP="00000000" w:rsidRDefault="00000000" w:rsidRPr="00000000" w14:paraId="0000078C">
            <w:pPr>
              <w:rPr/>
            </w:pPr>
            <w:r w:rsidDel="00000000" w:rsidR="00000000" w:rsidRPr="00000000">
              <w:rPr>
                <w:rtl w:val="0"/>
              </w:rPr>
              <w:t xml:space="preserve">5th ICS, left midclavicular line</w:t>
            </w:r>
          </w:p>
        </w:tc>
      </w:tr>
    </w:tbl>
    <w:p w:rsidR="00000000" w:rsidDel="00000000" w:rsidP="00000000" w:rsidRDefault="00000000" w:rsidRPr="00000000" w14:paraId="0000078D">
      <w:pPr>
        <w:spacing w:after="240" w:before="240" w:lineRule="auto"/>
        <w:rPr/>
      </w:pPr>
      <w:r w:rsidDel="00000000" w:rsidR="00000000" w:rsidRPr="00000000">
        <w:rPr>
          <w:b w:val="1"/>
          <w:bCs w:val="1"/>
          <w:rtl w:val="0"/>
        </w:rPr>
        <w:t xml:space="preserve">Mnemonic:</w:t>
      </w:r>
      <w:r w:rsidDel="00000000" w:rsidR="00000000" w:rsidRPr="00000000">
        <w:rPr>
          <w:rtl w:val="0"/>
        </w:rPr>
        <w:t xml:space="preserve"> All People Enjoy Time Magazine.</w:t>
      </w:r>
    </w:p>
    <w:p w:rsidR="00000000" w:rsidDel="00000000" w:rsidP="00000000" w:rsidRDefault="00000000" w:rsidRPr="00000000" w14:paraId="0000078E">
      <w:pPr>
        <w:pStyle w:val="Heading3"/>
        <w:keepNext w:val="0"/>
        <w:keepLines w:val="0"/>
        <w:spacing w:before="280" w:lineRule="auto"/>
        <w:rPr>
          <w:b w:val="1"/>
          <w:bCs w:val="1"/>
          <w:color w:val="000000"/>
          <w:sz w:val="26"/>
          <w:szCs w:val="26"/>
        </w:rPr>
      </w:pPr>
      <w:bookmarkStart w:colFirst="0" w:colLast="0" w:name="_kwtg5dwq0hf4" w:id="40"/>
      <w:bookmarkEnd w:id="40"/>
      <w:r w:rsidDel="00000000" w:rsidR="00000000" w:rsidRPr="00000000">
        <w:rPr>
          <w:b w:val="1"/>
          <w:bCs w:val="1"/>
          <w:color w:val="000000"/>
          <w:sz w:val="26"/>
          <w:szCs w:val="26"/>
          <w:rtl w:val="0"/>
        </w:rPr>
        <w:t xml:space="preserve">Stethoscope</w:t>
      </w:r>
    </w:p>
    <w:tbl>
      <w:tblPr>
        <w:tblStyle w:val="Table47"/>
        <w:tblW w:w="51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25"/>
        <w:gridCol w:w="2915"/>
        <w:tblGridChange w:id="0">
          <w:tblGrid>
            <w:gridCol w:w="2225"/>
            <w:gridCol w:w="2915"/>
          </w:tblGrid>
        </w:tblGridChange>
      </w:tblGrid>
      <w:tr>
        <w:trPr>
          <w:cantSplit w:val="0"/>
          <w:trHeight w:val="515" w:hRule="atLeast"/>
          <w:tblHeader w:val="0"/>
        </w:trPr>
        <w:tc>
          <w:tcPr/>
          <w:p w:rsidR="00000000" w:rsidDel="00000000" w:rsidP="00000000" w:rsidRDefault="00000000" w:rsidRPr="00000000" w14:paraId="0000078F">
            <w:pPr>
              <w:jc w:val="center"/>
              <w:rPr/>
            </w:pPr>
            <w:r w:rsidDel="00000000" w:rsidR="00000000" w:rsidRPr="00000000">
              <w:rPr>
                <w:b w:val="1"/>
                <w:bCs w:val="1"/>
                <w:rtl w:val="0"/>
              </w:rPr>
              <w:t xml:space="preserve">Diaphragm</w:t>
            </w:r>
            <w:r w:rsidDel="00000000" w:rsidR="00000000" w:rsidRPr="00000000">
              <w:rPr>
                <w:rtl w:val="0"/>
              </w:rPr>
            </w:r>
          </w:p>
        </w:tc>
        <w:tc>
          <w:tcPr/>
          <w:p w:rsidR="00000000" w:rsidDel="00000000" w:rsidP="00000000" w:rsidRDefault="00000000" w:rsidRPr="00000000" w14:paraId="00000790">
            <w:pPr>
              <w:jc w:val="center"/>
              <w:rPr/>
            </w:pPr>
            <w:r w:rsidDel="00000000" w:rsidR="00000000" w:rsidRPr="00000000">
              <w:rPr>
                <w:b w:val="1"/>
                <w:bCs w:val="1"/>
                <w:rtl w:val="0"/>
              </w:rPr>
              <w:t xml:space="preserve">Bell</w:t>
            </w:r>
            <w:r w:rsidDel="00000000" w:rsidR="00000000" w:rsidRPr="00000000">
              <w:rPr>
                <w:rtl w:val="0"/>
              </w:rPr>
            </w:r>
          </w:p>
        </w:tc>
      </w:tr>
      <w:tr>
        <w:trPr>
          <w:cantSplit w:val="0"/>
          <w:trHeight w:val="515" w:hRule="atLeast"/>
          <w:tblHeader w:val="0"/>
        </w:trPr>
        <w:tc>
          <w:tcPr/>
          <w:p w:rsidR="00000000" w:rsidDel="00000000" w:rsidP="00000000" w:rsidRDefault="00000000" w:rsidRPr="00000000" w14:paraId="00000791">
            <w:pPr>
              <w:rPr/>
            </w:pPr>
            <w:r w:rsidDel="00000000" w:rsidR="00000000" w:rsidRPr="00000000">
              <w:rPr>
                <w:rtl w:val="0"/>
              </w:rPr>
              <w:t xml:space="preserve">High-pitched sounds</w:t>
            </w:r>
          </w:p>
        </w:tc>
        <w:tc>
          <w:tcPr/>
          <w:p w:rsidR="00000000" w:rsidDel="00000000" w:rsidP="00000000" w:rsidRDefault="00000000" w:rsidRPr="00000000" w14:paraId="00000792">
            <w:pPr>
              <w:rPr/>
            </w:pPr>
            <w:r w:rsidDel="00000000" w:rsidR="00000000" w:rsidRPr="00000000">
              <w:rPr>
                <w:rtl w:val="0"/>
              </w:rPr>
              <w:t xml:space="preserve">Low-pitched sounds</w:t>
            </w:r>
          </w:p>
        </w:tc>
      </w:tr>
      <w:tr>
        <w:trPr>
          <w:cantSplit w:val="0"/>
          <w:trHeight w:val="515" w:hRule="atLeast"/>
          <w:tblHeader w:val="0"/>
        </w:trPr>
        <w:tc>
          <w:tcPr/>
          <w:p w:rsidR="00000000" w:rsidDel="00000000" w:rsidP="00000000" w:rsidRDefault="00000000" w:rsidRPr="00000000" w14:paraId="00000793">
            <w:pPr>
              <w:rPr/>
            </w:pPr>
            <w:r w:rsidDel="00000000" w:rsidR="00000000" w:rsidRPr="00000000">
              <w:rPr>
                <w:rtl w:val="0"/>
              </w:rPr>
              <w:t xml:space="preserve">S1/S2</w:t>
            </w:r>
          </w:p>
        </w:tc>
        <w:tc>
          <w:tcPr/>
          <w:p w:rsidR="00000000" w:rsidDel="00000000" w:rsidP="00000000" w:rsidRDefault="00000000" w:rsidRPr="00000000" w14:paraId="00000794">
            <w:pPr>
              <w:rPr/>
            </w:pPr>
            <w:r w:rsidDel="00000000" w:rsidR="00000000" w:rsidRPr="00000000">
              <w:rPr>
                <w:rtl w:val="0"/>
              </w:rPr>
              <w:t xml:space="preserve">S3/S4</w:t>
            </w:r>
          </w:p>
        </w:tc>
      </w:tr>
      <w:tr>
        <w:trPr>
          <w:cantSplit w:val="0"/>
          <w:trHeight w:val="515" w:hRule="atLeast"/>
          <w:tblHeader w:val="0"/>
        </w:trPr>
        <w:tc>
          <w:tcPr/>
          <w:p w:rsidR="00000000" w:rsidDel="00000000" w:rsidP="00000000" w:rsidRDefault="00000000" w:rsidRPr="00000000" w14:paraId="00000795">
            <w:pPr>
              <w:rPr/>
            </w:pPr>
            <w:r w:rsidDel="00000000" w:rsidR="00000000" w:rsidRPr="00000000">
              <w:rPr>
                <w:rtl w:val="0"/>
              </w:rPr>
              <w:t xml:space="preserve">Many murmurs</w:t>
            </w:r>
          </w:p>
        </w:tc>
        <w:tc>
          <w:tcPr/>
          <w:p w:rsidR="00000000" w:rsidDel="00000000" w:rsidP="00000000" w:rsidRDefault="00000000" w:rsidRPr="00000000" w14:paraId="00000796">
            <w:pPr>
              <w:rPr/>
            </w:pPr>
            <w:r w:rsidDel="00000000" w:rsidR="00000000" w:rsidRPr="00000000">
              <w:rPr>
                <w:rtl w:val="0"/>
              </w:rPr>
              <w:t xml:space="preserve">Some low-pitched murmurs</w:t>
            </w:r>
          </w:p>
        </w:tc>
      </w:tr>
    </w:tbl>
    <w:p w:rsidR="00000000" w:rsidDel="00000000" w:rsidP="00000000" w:rsidRDefault="00000000" w:rsidRPr="00000000" w14:paraId="00000797">
      <w:pPr>
        <w:spacing w:after="240" w:before="240" w:lineRule="auto"/>
        <w:rPr/>
      </w:pPr>
      <w:r w:rsidDel="00000000" w:rsidR="00000000" w:rsidRPr="00000000">
        <w:rPr>
          <w:b w:val="1"/>
          <w:bCs w:val="1"/>
          <w:rtl w:val="0"/>
        </w:rPr>
        <w:t xml:space="preserve">Technique:</w:t>
      </w:r>
      <w:r w:rsidDel="00000000" w:rsidR="00000000" w:rsidRPr="00000000">
        <w:rPr>
          <w:rtl w:val="0"/>
        </w:rPr>
        <w:t xml:space="preserve"> Use light pressure with a traditional bell. Excess pressure can make it function like a diaphragm.</w:t>
      </w:r>
    </w:p>
    <w:p w:rsidR="00000000" w:rsidDel="00000000" w:rsidP="00000000" w:rsidRDefault="00000000" w:rsidRPr="00000000" w14:paraId="00000798">
      <w:pPr>
        <w:pStyle w:val="Heading3"/>
        <w:keepNext w:val="0"/>
        <w:keepLines w:val="0"/>
        <w:spacing w:before="280" w:lineRule="auto"/>
        <w:rPr>
          <w:b w:val="1"/>
          <w:bCs w:val="1"/>
          <w:color w:val="000000"/>
          <w:sz w:val="26"/>
          <w:szCs w:val="26"/>
        </w:rPr>
      </w:pPr>
      <w:bookmarkStart w:colFirst="0" w:colLast="0" w:name="_tpwh2maytqzp" w:id="41"/>
      <w:bookmarkEnd w:id="41"/>
      <w:r w:rsidDel="00000000" w:rsidR="00000000" w:rsidRPr="00000000">
        <w:rPr>
          <w:b w:val="1"/>
          <w:bCs w:val="1"/>
          <w:color w:val="000000"/>
          <w:sz w:val="26"/>
          <w:szCs w:val="26"/>
          <w:rtl w:val="0"/>
        </w:rPr>
        <w:t xml:space="preserve">Heart Murmurs</w:t>
      </w:r>
    </w:p>
    <w:p w:rsidR="00000000" w:rsidDel="00000000" w:rsidP="00000000" w:rsidRDefault="00000000" w:rsidRPr="00000000" w14:paraId="00000799">
      <w:pPr>
        <w:spacing w:after="240" w:before="240" w:lineRule="auto"/>
        <w:rPr>
          <w:b w:val="1"/>
          <w:bCs w:val="1"/>
        </w:rPr>
      </w:pPr>
      <w:r w:rsidDel="00000000" w:rsidR="00000000" w:rsidRPr="00000000">
        <w:rPr>
          <w:b w:val="1"/>
          <w:bCs w:val="1"/>
          <w:rtl w:val="0"/>
        </w:rPr>
        <w:t xml:space="preserve">Grade I–VI</w:t>
      </w:r>
    </w:p>
    <w:p w:rsidR="00000000" w:rsidDel="00000000" w:rsidP="00000000" w:rsidRDefault="00000000" w:rsidRPr="00000000" w14:paraId="0000079A">
      <w:pPr>
        <w:numPr>
          <w:ilvl w:val="0"/>
          <w:numId w:val="50"/>
        </w:numPr>
        <w:spacing w:after="0" w:afterAutospacing="0" w:before="240" w:lineRule="auto"/>
        <w:ind w:left="720" w:hanging="360"/>
      </w:pPr>
      <w:r w:rsidDel="00000000" w:rsidR="00000000" w:rsidRPr="00000000">
        <w:rPr>
          <w:rtl w:val="0"/>
        </w:rPr>
        <w:t xml:space="preserve">I: Very faint</w:t>
      </w:r>
    </w:p>
    <w:p w:rsidR="00000000" w:rsidDel="00000000" w:rsidP="00000000" w:rsidRDefault="00000000" w:rsidRPr="00000000" w14:paraId="0000079B">
      <w:pPr>
        <w:numPr>
          <w:ilvl w:val="0"/>
          <w:numId w:val="50"/>
        </w:numPr>
        <w:spacing w:after="0" w:afterAutospacing="0" w:before="0" w:beforeAutospacing="0" w:lineRule="auto"/>
        <w:ind w:left="720" w:hanging="360"/>
      </w:pPr>
      <w:r w:rsidDel="00000000" w:rsidR="00000000" w:rsidRPr="00000000">
        <w:rPr>
          <w:rtl w:val="0"/>
        </w:rPr>
        <w:t xml:space="preserve">II: Soft, easily heard</w:t>
      </w:r>
    </w:p>
    <w:p w:rsidR="00000000" w:rsidDel="00000000" w:rsidP="00000000" w:rsidRDefault="00000000" w:rsidRPr="00000000" w14:paraId="0000079C">
      <w:pPr>
        <w:numPr>
          <w:ilvl w:val="0"/>
          <w:numId w:val="50"/>
        </w:numPr>
        <w:spacing w:after="0" w:afterAutospacing="0" w:before="0" w:beforeAutospacing="0" w:lineRule="auto"/>
        <w:ind w:left="720" w:hanging="360"/>
      </w:pPr>
      <w:r w:rsidDel="00000000" w:rsidR="00000000" w:rsidRPr="00000000">
        <w:rPr>
          <w:rtl w:val="0"/>
        </w:rPr>
        <w:t xml:space="preserve">III: Moderately loud</w:t>
      </w:r>
    </w:p>
    <w:p w:rsidR="00000000" w:rsidDel="00000000" w:rsidP="00000000" w:rsidRDefault="00000000" w:rsidRPr="00000000" w14:paraId="0000079D">
      <w:pPr>
        <w:numPr>
          <w:ilvl w:val="0"/>
          <w:numId w:val="50"/>
        </w:numPr>
        <w:spacing w:after="0" w:afterAutospacing="0" w:before="0" w:beforeAutospacing="0" w:lineRule="auto"/>
        <w:ind w:left="720" w:hanging="360"/>
      </w:pPr>
      <w:r w:rsidDel="00000000" w:rsidR="00000000" w:rsidRPr="00000000">
        <w:rPr>
          <w:rtl w:val="0"/>
        </w:rPr>
        <w:t xml:space="preserve">IV: Loud, palpable thrill</w:t>
      </w:r>
    </w:p>
    <w:p w:rsidR="00000000" w:rsidDel="00000000" w:rsidP="00000000" w:rsidRDefault="00000000" w:rsidRPr="00000000" w14:paraId="0000079E">
      <w:pPr>
        <w:numPr>
          <w:ilvl w:val="0"/>
          <w:numId w:val="50"/>
        </w:numPr>
        <w:spacing w:after="0" w:afterAutospacing="0" w:before="0" w:beforeAutospacing="0" w:lineRule="auto"/>
        <w:ind w:left="720" w:hanging="360"/>
      </w:pPr>
      <w:r w:rsidDel="00000000" w:rsidR="00000000" w:rsidRPr="00000000">
        <w:rPr>
          <w:rtl w:val="0"/>
        </w:rPr>
        <w:t xml:space="preserve">V: Very loud, heard with stethoscope partially off chest</w:t>
      </w:r>
    </w:p>
    <w:p w:rsidR="00000000" w:rsidDel="00000000" w:rsidP="00000000" w:rsidRDefault="00000000" w:rsidRPr="00000000" w14:paraId="0000079F">
      <w:pPr>
        <w:numPr>
          <w:ilvl w:val="0"/>
          <w:numId w:val="50"/>
        </w:numPr>
        <w:spacing w:after="240" w:before="0" w:beforeAutospacing="0" w:lineRule="auto"/>
        <w:ind w:left="720" w:hanging="360"/>
      </w:pPr>
      <w:r w:rsidDel="00000000" w:rsidR="00000000" w:rsidRPr="00000000">
        <w:rPr>
          <w:rtl w:val="0"/>
        </w:rPr>
        <w:t xml:space="preserve">VI: Heard without full contact</w:t>
      </w:r>
    </w:p>
    <w:p w:rsidR="00000000" w:rsidDel="00000000" w:rsidP="00000000" w:rsidRDefault="00000000" w:rsidRPr="00000000" w14:paraId="000007A0">
      <w:pPr>
        <w:spacing w:after="240" w:before="240" w:lineRule="auto"/>
        <w:rPr>
          <w:b w:val="1"/>
          <w:bCs w:val="1"/>
        </w:rPr>
      </w:pPr>
      <w:r w:rsidDel="00000000" w:rsidR="00000000" w:rsidRPr="00000000">
        <w:rPr>
          <w:b w:val="1"/>
          <w:bCs w:val="1"/>
          <w:rtl w:val="0"/>
        </w:rPr>
        <w:t xml:space="preserve">Key points</w:t>
      </w:r>
    </w:p>
    <w:p w:rsidR="00000000" w:rsidDel="00000000" w:rsidP="00000000" w:rsidRDefault="00000000" w:rsidRPr="00000000" w14:paraId="000007A1">
      <w:pPr>
        <w:numPr>
          <w:ilvl w:val="0"/>
          <w:numId w:val="137"/>
        </w:numPr>
        <w:spacing w:after="0" w:afterAutospacing="0" w:before="240" w:lineRule="auto"/>
        <w:ind w:left="720" w:hanging="360"/>
      </w:pPr>
      <w:r w:rsidDel="00000000" w:rsidR="00000000" w:rsidRPr="00000000">
        <w:rPr>
          <w:rtl w:val="0"/>
        </w:rPr>
        <w:t xml:space="preserve">Systolic murmurs are more common than diastolic murmurs.</w:t>
      </w:r>
    </w:p>
    <w:p w:rsidR="00000000" w:rsidDel="00000000" w:rsidP="00000000" w:rsidRDefault="00000000" w:rsidRPr="00000000" w14:paraId="000007A2">
      <w:pPr>
        <w:numPr>
          <w:ilvl w:val="0"/>
          <w:numId w:val="137"/>
        </w:numPr>
        <w:spacing w:after="0" w:afterAutospacing="0" w:before="0" w:beforeAutospacing="0" w:lineRule="auto"/>
        <w:ind w:left="720" w:hanging="360"/>
      </w:pPr>
      <w:r w:rsidDel="00000000" w:rsidR="00000000" w:rsidRPr="00000000">
        <w:rPr>
          <w:rtl w:val="0"/>
        </w:rPr>
        <w:t xml:space="preserve">Document timing, location, intensity, radiation and associated findings.</w:t>
      </w:r>
    </w:p>
    <w:p w:rsidR="00000000" w:rsidDel="00000000" w:rsidP="00000000" w:rsidRDefault="00000000" w:rsidRPr="00000000" w14:paraId="000007A3">
      <w:pPr>
        <w:numPr>
          <w:ilvl w:val="0"/>
          <w:numId w:val="137"/>
        </w:numPr>
        <w:spacing w:after="240" w:before="0" w:beforeAutospacing="0" w:lineRule="auto"/>
        <w:ind w:left="720" w:hanging="360"/>
      </w:pPr>
      <w:r w:rsidDel="00000000" w:rsidR="00000000" w:rsidRPr="00000000">
        <w:rPr>
          <w:rtl w:val="0"/>
        </w:rPr>
        <w:t xml:space="preserve">Diastolic murmurs are generally pathological and warrant evaluation.</w:t>
      </w:r>
    </w:p>
    <w:p w:rsidR="00000000" w:rsidDel="00000000" w:rsidP="00000000" w:rsidRDefault="00000000" w:rsidRPr="00000000" w14:paraId="000007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A5">
      <w:pPr>
        <w:pStyle w:val="Heading2"/>
        <w:keepNext w:val="0"/>
        <w:keepLines w:val="0"/>
        <w:spacing w:after="80" w:lineRule="auto"/>
        <w:rPr>
          <w:b w:val="1"/>
          <w:bCs w:val="1"/>
          <w:sz w:val="34"/>
          <w:szCs w:val="34"/>
        </w:rPr>
      </w:pPr>
      <w:bookmarkStart w:colFirst="0" w:colLast="0" w:name="_yn8yfn8bbqsl" w:id="42"/>
      <w:bookmarkEnd w:id="42"/>
      <w:r w:rsidDel="00000000" w:rsidR="00000000" w:rsidRPr="00000000">
        <w:rPr>
          <w:b w:val="1"/>
          <w:bCs w:val="1"/>
          <w:sz w:val="34"/>
          <w:szCs w:val="34"/>
          <w:rtl w:val="0"/>
        </w:rPr>
        <w:t xml:space="preserve">4. JUGULAR VENOUS PRESSURE (JVP)</w:t>
      </w:r>
    </w:p>
    <w:p w:rsidR="00000000" w:rsidDel="00000000" w:rsidP="00000000" w:rsidRDefault="00000000" w:rsidRPr="00000000" w14:paraId="000007A6">
      <w:pPr>
        <w:pStyle w:val="Heading3"/>
        <w:keepNext w:val="0"/>
        <w:keepLines w:val="0"/>
        <w:spacing w:before="280" w:lineRule="auto"/>
        <w:rPr>
          <w:b w:val="1"/>
          <w:bCs w:val="1"/>
          <w:color w:val="000000"/>
          <w:sz w:val="26"/>
          <w:szCs w:val="26"/>
        </w:rPr>
      </w:pPr>
      <w:bookmarkStart w:colFirst="0" w:colLast="0" w:name="_y6fjcfmw2i2x" w:id="43"/>
      <w:bookmarkEnd w:id="43"/>
      <w:r w:rsidDel="00000000" w:rsidR="00000000" w:rsidRPr="00000000">
        <w:rPr>
          <w:b w:val="1"/>
          <w:bCs w:val="1"/>
          <w:color w:val="000000"/>
          <w:sz w:val="26"/>
          <w:szCs w:val="26"/>
          <w:rtl w:val="0"/>
        </w:rPr>
        <w:t xml:space="preserve">Purpose</w:t>
      </w:r>
    </w:p>
    <w:p w:rsidR="00000000" w:rsidDel="00000000" w:rsidP="00000000" w:rsidRDefault="00000000" w:rsidRPr="00000000" w14:paraId="000007A7">
      <w:pPr>
        <w:spacing w:after="240" w:before="240" w:lineRule="auto"/>
        <w:rPr/>
      </w:pPr>
      <w:r w:rsidDel="00000000" w:rsidR="00000000" w:rsidRPr="00000000">
        <w:rPr>
          <w:rtl w:val="0"/>
        </w:rPr>
        <w:t xml:space="preserve">JVP estimates right atrial pressure and assists in assessing fluid status.</w:t>
      </w:r>
    </w:p>
    <w:p w:rsidR="00000000" w:rsidDel="00000000" w:rsidP="00000000" w:rsidRDefault="00000000" w:rsidRPr="00000000" w14:paraId="000007A8">
      <w:pPr>
        <w:spacing w:after="240" w:before="240" w:lineRule="auto"/>
        <w:rPr>
          <w:b w:val="1"/>
          <w:bCs w:val="1"/>
        </w:rPr>
      </w:pPr>
      <w:r w:rsidDel="00000000" w:rsidR="00000000" w:rsidRPr="00000000">
        <w:rPr>
          <w:b w:val="1"/>
          <w:bCs w:val="1"/>
          <w:rtl w:val="0"/>
        </w:rPr>
        <w:t xml:space="preserve">Clinical uses</w:t>
      </w:r>
    </w:p>
    <w:p w:rsidR="00000000" w:rsidDel="00000000" w:rsidP="00000000" w:rsidRDefault="00000000" w:rsidRPr="00000000" w14:paraId="000007A9">
      <w:pPr>
        <w:numPr>
          <w:ilvl w:val="0"/>
          <w:numId w:val="43"/>
        </w:numPr>
        <w:spacing w:after="0" w:afterAutospacing="0" w:before="240" w:lineRule="auto"/>
        <w:ind w:left="720" w:hanging="360"/>
      </w:pPr>
      <w:r w:rsidDel="00000000" w:rsidR="00000000" w:rsidRPr="00000000">
        <w:rPr>
          <w:rtl w:val="0"/>
        </w:rPr>
        <w:t xml:space="preserve">Suspected heart failure</w:t>
      </w:r>
    </w:p>
    <w:p w:rsidR="00000000" w:rsidDel="00000000" w:rsidP="00000000" w:rsidRDefault="00000000" w:rsidRPr="00000000" w14:paraId="000007AA">
      <w:pPr>
        <w:numPr>
          <w:ilvl w:val="0"/>
          <w:numId w:val="43"/>
        </w:numPr>
        <w:spacing w:after="0" w:afterAutospacing="0" w:before="0" w:beforeAutospacing="0" w:lineRule="auto"/>
        <w:ind w:left="720" w:hanging="360"/>
      </w:pPr>
      <w:r w:rsidDel="00000000" w:rsidR="00000000" w:rsidRPr="00000000">
        <w:rPr>
          <w:rtl w:val="0"/>
        </w:rPr>
        <w:t xml:space="preserve">Fluid overload</w:t>
      </w:r>
    </w:p>
    <w:p w:rsidR="00000000" w:rsidDel="00000000" w:rsidP="00000000" w:rsidRDefault="00000000" w:rsidRPr="00000000" w14:paraId="000007AB">
      <w:pPr>
        <w:numPr>
          <w:ilvl w:val="0"/>
          <w:numId w:val="43"/>
        </w:numPr>
        <w:spacing w:after="240" w:before="0" w:beforeAutospacing="0" w:lineRule="auto"/>
        <w:ind w:left="720" w:hanging="360"/>
      </w:pPr>
      <w:r w:rsidDel="00000000" w:rsidR="00000000" w:rsidRPr="00000000">
        <w:rPr>
          <w:rtl w:val="0"/>
        </w:rPr>
        <w:t xml:space="preserve">Elevated right-sided cardiac filling pressures</w:t>
      </w:r>
    </w:p>
    <w:p w:rsidR="00000000" w:rsidDel="00000000" w:rsidP="00000000" w:rsidRDefault="00000000" w:rsidRPr="00000000" w14:paraId="000007AC">
      <w:pPr>
        <w:spacing w:after="240" w:before="240" w:lineRule="auto"/>
        <w:rPr/>
      </w:pPr>
      <w:r w:rsidDel="00000000" w:rsidR="00000000" w:rsidRPr="00000000">
        <w:rPr>
          <w:b w:val="1"/>
          <w:bCs w:val="1"/>
          <w:rtl w:val="0"/>
        </w:rPr>
        <w:t xml:space="preserve">Important:</w:t>
      </w:r>
      <w:r w:rsidDel="00000000" w:rsidR="00000000" w:rsidRPr="00000000">
        <w:rPr>
          <w:rtl w:val="0"/>
        </w:rPr>
        <w:t xml:space="preserve"> An elevated JVP supports congestion. A normal JVP does not exclude heart failure.</w:t>
      </w:r>
    </w:p>
    <w:p w:rsidR="00000000" w:rsidDel="00000000" w:rsidP="00000000" w:rsidRDefault="00000000" w:rsidRPr="00000000" w14:paraId="000007AD">
      <w:pPr>
        <w:pStyle w:val="Heading3"/>
        <w:keepNext w:val="0"/>
        <w:keepLines w:val="0"/>
        <w:spacing w:before="280" w:lineRule="auto"/>
        <w:rPr>
          <w:b w:val="1"/>
          <w:bCs w:val="1"/>
          <w:color w:val="000000"/>
          <w:sz w:val="26"/>
          <w:szCs w:val="26"/>
        </w:rPr>
      </w:pPr>
      <w:bookmarkStart w:colFirst="0" w:colLast="0" w:name="_txt0ku9ja7" w:id="44"/>
      <w:bookmarkEnd w:id="44"/>
      <w:r w:rsidDel="00000000" w:rsidR="00000000" w:rsidRPr="00000000">
        <w:rPr>
          <w:b w:val="1"/>
          <w:bCs w:val="1"/>
          <w:color w:val="000000"/>
          <w:sz w:val="26"/>
          <w:szCs w:val="26"/>
          <w:rtl w:val="0"/>
        </w:rPr>
        <w:t xml:space="preserve">Assessment Technique</w:t>
      </w:r>
    </w:p>
    <w:p w:rsidR="00000000" w:rsidDel="00000000" w:rsidP="00000000" w:rsidRDefault="00000000" w:rsidRPr="00000000" w14:paraId="000007AE">
      <w:pPr>
        <w:numPr>
          <w:ilvl w:val="0"/>
          <w:numId w:val="92"/>
        </w:numPr>
        <w:spacing w:after="0" w:afterAutospacing="0" w:before="240" w:lineRule="auto"/>
        <w:ind w:left="720" w:hanging="360"/>
      </w:pPr>
      <w:r w:rsidDel="00000000" w:rsidR="00000000" w:rsidRPr="00000000">
        <w:rPr>
          <w:rtl w:val="0"/>
        </w:rPr>
        <w:t xml:space="preserve">Position patient at approximately 45°.</w:t>
      </w:r>
    </w:p>
    <w:p w:rsidR="00000000" w:rsidDel="00000000" w:rsidP="00000000" w:rsidRDefault="00000000" w:rsidRPr="00000000" w14:paraId="000007AF">
      <w:pPr>
        <w:numPr>
          <w:ilvl w:val="0"/>
          <w:numId w:val="92"/>
        </w:numPr>
        <w:spacing w:after="0" w:afterAutospacing="0" w:before="0" w:beforeAutospacing="0" w:lineRule="auto"/>
        <w:ind w:left="720" w:hanging="360"/>
      </w:pPr>
      <w:r w:rsidDel="00000000" w:rsidR="00000000" w:rsidRPr="00000000">
        <w:rPr>
          <w:rtl w:val="0"/>
        </w:rPr>
        <w:t xml:space="preserve">Turn head slightly away from the right side.</w:t>
      </w:r>
    </w:p>
    <w:p w:rsidR="00000000" w:rsidDel="00000000" w:rsidP="00000000" w:rsidRDefault="00000000" w:rsidRPr="00000000" w14:paraId="000007B0">
      <w:pPr>
        <w:numPr>
          <w:ilvl w:val="0"/>
          <w:numId w:val="92"/>
        </w:numPr>
        <w:spacing w:after="0" w:afterAutospacing="0" w:before="0" w:beforeAutospacing="0" w:lineRule="auto"/>
        <w:ind w:left="720" w:hanging="360"/>
      </w:pPr>
      <w:r w:rsidDel="00000000" w:rsidR="00000000" w:rsidRPr="00000000">
        <w:rPr>
          <w:rtl w:val="0"/>
        </w:rPr>
        <w:t xml:space="preserve">Inspect the right neck for internal jugular venous pulsations.</w:t>
      </w:r>
    </w:p>
    <w:p w:rsidR="00000000" w:rsidDel="00000000" w:rsidP="00000000" w:rsidRDefault="00000000" w:rsidRPr="00000000" w14:paraId="000007B1">
      <w:pPr>
        <w:numPr>
          <w:ilvl w:val="0"/>
          <w:numId w:val="92"/>
        </w:numPr>
        <w:spacing w:after="0" w:afterAutospacing="0" w:before="0" w:beforeAutospacing="0" w:lineRule="auto"/>
        <w:ind w:left="720" w:hanging="360"/>
      </w:pPr>
      <w:r w:rsidDel="00000000" w:rsidR="00000000" w:rsidRPr="00000000">
        <w:rPr>
          <w:rtl w:val="0"/>
        </w:rPr>
        <w:t xml:space="preserve">Identify the highest point of venous pulsation.</w:t>
      </w:r>
    </w:p>
    <w:p w:rsidR="00000000" w:rsidDel="00000000" w:rsidP="00000000" w:rsidRDefault="00000000" w:rsidRPr="00000000" w14:paraId="000007B2">
      <w:pPr>
        <w:numPr>
          <w:ilvl w:val="0"/>
          <w:numId w:val="92"/>
        </w:numPr>
        <w:spacing w:after="240" w:before="0" w:beforeAutospacing="0" w:lineRule="auto"/>
        <w:ind w:left="720" w:hanging="360"/>
      </w:pPr>
      <w:r w:rsidDel="00000000" w:rsidR="00000000" w:rsidRPr="00000000">
        <w:rPr>
          <w:rtl w:val="0"/>
        </w:rPr>
        <w:t xml:space="preserve">Measure vertical height above the sternal angle using a ruler.</w:t>
      </w:r>
    </w:p>
    <w:p w:rsidR="00000000" w:rsidDel="00000000" w:rsidP="00000000" w:rsidRDefault="00000000" w:rsidRPr="00000000" w14:paraId="000007B3">
      <w:pPr>
        <w:spacing w:after="240" w:before="240" w:lineRule="auto"/>
        <w:rPr/>
      </w:pPr>
      <w:r w:rsidDel="00000000" w:rsidR="00000000" w:rsidRPr="00000000">
        <w:rPr>
          <w:b w:val="1"/>
          <w:bCs w:val="1"/>
          <w:rtl w:val="0"/>
        </w:rPr>
        <w:t xml:space="preserve">Lecture cutoff:</w:t>
      </w:r>
      <w:r w:rsidDel="00000000" w:rsidR="00000000" w:rsidRPr="00000000">
        <w:rPr>
          <w:rtl w:val="0"/>
        </w:rPr>
        <w:t xml:space="preserve"> JVP &gt;3 cm above the sternal angle was considered elevated.</w:t>
      </w:r>
    </w:p>
    <w:p w:rsidR="00000000" w:rsidDel="00000000" w:rsidP="00000000" w:rsidRDefault="00000000" w:rsidRPr="00000000" w14:paraId="000007B4">
      <w:pPr>
        <w:pStyle w:val="Heading3"/>
        <w:keepNext w:val="0"/>
        <w:keepLines w:val="0"/>
        <w:spacing w:before="280" w:lineRule="auto"/>
        <w:rPr>
          <w:b w:val="1"/>
          <w:bCs w:val="1"/>
          <w:color w:val="000000"/>
          <w:sz w:val="26"/>
          <w:szCs w:val="26"/>
        </w:rPr>
      </w:pPr>
      <w:bookmarkStart w:colFirst="0" w:colLast="0" w:name="_i9pi6hpfb3n3" w:id="45"/>
      <w:bookmarkEnd w:id="45"/>
      <w:r w:rsidDel="00000000" w:rsidR="00000000" w:rsidRPr="00000000">
        <w:rPr>
          <w:b w:val="1"/>
          <w:bCs w:val="1"/>
          <w:color w:val="000000"/>
          <w:sz w:val="26"/>
          <w:szCs w:val="26"/>
          <w:rtl w:val="0"/>
        </w:rPr>
        <w:t xml:space="preserve">JVP vs. Carotid Pulse</w:t>
      </w:r>
    </w:p>
    <w:tbl>
      <w:tblPr>
        <w:tblStyle w:val="Table48"/>
        <w:tblW w:w="72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65"/>
        <w:gridCol w:w="2420"/>
        <w:gridCol w:w="2630"/>
        <w:tblGridChange w:id="0">
          <w:tblGrid>
            <w:gridCol w:w="2165"/>
            <w:gridCol w:w="2420"/>
            <w:gridCol w:w="2630"/>
          </w:tblGrid>
        </w:tblGridChange>
      </w:tblGrid>
      <w:tr>
        <w:trPr>
          <w:cantSplit w:val="0"/>
          <w:trHeight w:val="515" w:hRule="atLeast"/>
          <w:tblHeader w:val="0"/>
        </w:trPr>
        <w:tc>
          <w:tcPr/>
          <w:p w:rsidR="00000000" w:rsidDel="00000000" w:rsidP="00000000" w:rsidRDefault="00000000" w:rsidRPr="00000000" w14:paraId="000007B5">
            <w:pPr>
              <w:jc w:val="center"/>
              <w:rPr/>
            </w:pPr>
            <w:r w:rsidDel="00000000" w:rsidR="00000000" w:rsidRPr="00000000">
              <w:rPr>
                <w:b w:val="1"/>
                <w:bCs w:val="1"/>
                <w:rtl w:val="0"/>
              </w:rPr>
              <w:t xml:space="preserve">Feature</w:t>
            </w:r>
            <w:r w:rsidDel="00000000" w:rsidR="00000000" w:rsidRPr="00000000">
              <w:rPr>
                <w:rtl w:val="0"/>
              </w:rPr>
            </w:r>
          </w:p>
        </w:tc>
        <w:tc>
          <w:tcPr/>
          <w:p w:rsidR="00000000" w:rsidDel="00000000" w:rsidP="00000000" w:rsidRDefault="00000000" w:rsidRPr="00000000" w14:paraId="000007B6">
            <w:pPr>
              <w:jc w:val="center"/>
              <w:rPr/>
            </w:pPr>
            <w:r w:rsidDel="00000000" w:rsidR="00000000" w:rsidRPr="00000000">
              <w:rPr>
                <w:b w:val="1"/>
                <w:bCs w:val="1"/>
                <w:rtl w:val="0"/>
              </w:rPr>
              <w:t xml:space="preserve">Jugular Venous Pulse</w:t>
            </w:r>
            <w:r w:rsidDel="00000000" w:rsidR="00000000" w:rsidRPr="00000000">
              <w:rPr>
                <w:rtl w:val="0"/>
              </w:rPr>
            </w:r>
          </w:p>
        </w:tc>
        <w:tc>
          <w:tcPr/>
          <w:p w:rsidR="00000000" w:rsidDel="00000000" w:rsidP="00000000" w:rsidRDefault="00000000" w:rsidRPr="00000000" w14:paraId="000007B7">
            <w:pPr>
              <w:jc w:val="center"/>
              <w:rPr/>
            </w:pPr>
            <w:r w:rsidDel="00000000" w:rsidR="00000000" w:rsidRPr="00000000">
              <w:rPr>
                <w:b w:val="1"/>
                <w:bCs w:val="1"/>
                <w:rtl w:val="0"/>
              </w:rPr>
              <w:t xml:space="preserve">Carotid Pulse</w:t>
            </w:r>
            <w:r w:rsidDel="00000000" w:rsidR="00000000" w:rsidRPr="00000000">
              <w:rPr>
                <w:rtl w:val="0"/>
              </w:rPr>
            </w:r>
          </w:p>
        </w:tc>
      </w:tr>
      <w:tr>
        <w:trPr>
          <w:cantSplit w:val="0"/>
          <w:trHeight w:val="515" w:hRule="atLeast"/>
          <w:tblHeader w:val="0"/>
        </w:trPr>
        <w:tc>
          <w:tcPr/>
          <w:p w:rsidR="00000000" w:rsidDel="00000000" w:rsidP="00000000" w:rsidRDefault="00000000" w:rsidRPr="00000000" w14:paraId="000007B8">
            <w:pPr>
              <w:rPr/>
            </w:pPr>
            <w:r w:rsidDel="00000000" w:rsidR="00000000" w:rsidRPr="00000000">
              <w:rPr>
                <w:rtl w:val="0"/>
              </w:rPr>
              <w:t xml:space="preserve">Palpable</w:t>
            </w:r>
          </w:p>
        </w:tc>
        <w:tc>
          <w:tcPr/>
          <w:p w:rsidR="00000000" w:rsidDel="00000000" w:rsidP="00000000" w:rsidRDefault="00000000" w:rsidRPr="00000000" w14:paraId="000007B9">
            <w:pPr>
              <w:rPr/>
            </w:pPr>
            <w:r w:rsidDel="00000000" w:rsidR="00000000" w:rsidRPr="00000000">
              <w:rPr>
                <w:rtl w:val="0"/>
              </w:rPr>
              <w:t xml:space="preserve">No</w:t>
            </w:r>
          </w:p>
        </w:tc>
        <w:tc>
          <w:tcPr/>
          <w:p w:rsidR="00000000" w:rsidDel="00000000" w:rsidP="00000000" w:rsidRDefault="00000000" w:rsidRPr="00000000" w14:paraId="000007BA">
            <w:pPr>
              <w:rPr/>
            </w:pPr>
            <w:r w:rsidDel="00000000" w:rsidR="00000000" w:rsidRPr="00000000">
              <w:rPr>
                <w:rtl w:val="0"/>
              </w:rPr>
              <w:t xml:space="preserve">Yes</w:t>
            </w:r>
          </w:p>
        </w:tc>
      </w:tr>
      <w:tr>
        <w:trPr>
          <w:cantSplit w:val="0"/>
          <w:trHeight w:val="515" w:hRule="atLeast"/>
          <w:tblHeader w:val="0"/>
        </w:trPr>
        <w:tc>
          <w:tcPr/>
          <w:p w:rsidR="00000000" w:rsidDel="00000000" w:rsidP="00000000" w:rsidRDefault="00000000" w:rsidRPr="00000000" w14:paraId="000007BB">
            <w:pPr>
              <w:rPr/>
            </w:pPr>
            <w:r w:rsidDel="00000000" w:rsidR="00000000" w:rsidRPr="00000000">
              <w:rPr>
                <w:rtl w:val="0"/>
              </w:rPr>
              <w:t xml:space="preserve">Waveform</w:t>
            </w:r>
          </w:p>
        </w:tc>
        <w:tc>
          <w:tcPr/>
          <w:p w:rsidR="00000000" w:rsidDel="00000000" w:rsidP="00000000" w:rsidRDefault="00000000" w:rsidRPr="00000000" w14:paraId="000007BC">
            <w:pPr>
              <w:rPr/>
            </w:pPr>
            <w:r w:rsidDel="00000000" w:rsidR="00000000" w:rsidRPr="00000000">
              <w:rPr>
                <w:rtl w:val="0"/>
              </w:rPr>
              <w:t xml:space="preserve">Multiple components</w:t>
            </w:r>
          </w:p>
        </w:tc>
        <w:tc>
          <w:tcPr/>
          <w:p w:rsidR="00000000" w:rsidDel="00000000" w:rsidP="00000000" w:rsidRDefault="00000000" w:rsidRPr="00000000" w14:paraId="000007BD">
            <w:pPr>
              <w:rPr/>
            </w:pPr>
            <w:r w:rsidDel="00000000" w:rsidR="00000000" w:rsidRPr="00000000">
              <w:rPr>
                <w:rtl w:val="0"/>
              </w:rPr>
              <w:t xml:space="preserve">Single outward pulsation</w:t>
            </w:r>
          </w:p>
        </w:tc>
      </w:tr>
      <w:tr>
        <w:trPr>
          <w:cantSplit w:val="0"/>
          <w:trHeight w:val="515" w:hRule="atLeast"/>
          <w:tblHeader w:val="0"/>
        </w:trPr>
        <w:tc>
          <w:tcPr/>
          <w:p w:rsidR="00000000" w:rsidDel="00000000" w:rsidP="00000000" w:rsidRDefault="00000000" w:rsidRPr="00000000" w14:paraId="000007BE">
            <w:pPr>
              <w:rPr/>
            </w:pPr>
            <w:r w:rsidDel="00000000" w:rsidR="00000000" w:rsidRPr="00000000">
              <w:rPr>
                <w:rtl w:val="0"/>
              </w:rPr>
              <w:t xml:space="preserve">Position changes</w:t>
            </w:r>
          </w:p>
        </w:tc>
        <w:tc>
          <w:tcPr/>
          <w:p w:rsidR="00000000" w:rsidDel="00000000" w:rsidP="00000000" w:rsidRDefault="00000000" w:rsidRPr="00000000" w14:paraId="000007BF">
            <w:pPr>
              <w:rPr/>
            </w:pPr>
            <w:r w:rsidDel="00000000" w:rsidR="00000000" w:rsidRPr="00000000">
              <w:rPr>
                <w:rtl w:val="0"/>
              </w:rPr>
              <w:t xml:space="preserve">Yes</w:t>
            </w:r>
          </w:p>
        </w:tc>
        <w:tc>
          <w:tcPr/>
          <w:p w:rsidR="00000000" w:rsidDel="00000000" w:rsidP="00000000" w:rsidRDefault="00000000" w:rsidRPr="00000000" w14:paraId="000007C0">
            <w:pPr>
              <w:rPr/>
            </w:pPr>
            <w:r w:rsidDel="00000000" w:rsidR="00000000" w:rsidRPr="00000000">
              <w:rPr>
                <w:rtl w:val="0"/>
              </w:rPr>
              <w:t xml:space="preserve">Minimal change</w:t>
            </w:r>
          </w:p>
        </w:tc>
      </w:tr>
      <w:tr>
        <w:trPr>
          <w:cantSplit w:val="0"/>
          <w:trHeight w:val="515" w:hRule="atLeast"/>
          <w:tblHeader w:val="0"/>
        </w:trPr>
        <w:tc>
          <w:tcPr/>
          <w:p w:rsidR="00000000" w:rsidDel="00000000" w:rsidP="00000000" w:rsidRDefault="00000000" w:rsidRPr="00000000" w14:paraId="000007C1">
            <w:pPr>
              <w:rPr/>
            </w:pPr>
            <w:r w:rsidDel="00000000" w:rsidR="00000000" w:rsidRPr="00000000">
              <w:rPr>
                <w:rtl w:val="0"/>
              </w:rPr>
              <w:t xml:space="preserve">Abdominal pressure</w:t>
            </w:r>
          </w:p>
        </w:tc>
        <w:tc>
          <w:tcPr/>
          <w:p w:rsidR="00000000" w:rsidDel="00000000" w:rsidP="00000000" w:rsidRDefault="00000000" w:rsidRPr="00000000" w14:paraId="000007C2">
            <w:pPr>
              <w:rPr/>
            </w:pPr>
            <w:r w:rsidDel="00000000" w:rsidR="00000000" w:rsidRPr="00000000">
              <w:rPr>
                <w:rtl w:val="0"/>
              </w:rPr>
              <w:t xml:space="preserve">May increase</w:t>
            </w:r>
          </w:p>
        </w:tc>
        <w:tc>
          <w:tcPr/>
          <w:p w:rsidR="00000000" w:rsidDel="00000000" w:rsidP="00000000" w:rsidRDefault="00000000" w:rsidRPr="00000000" w14:paraId="000007C3">
            <w:pPr>
              <w:rPr/>
            </w:pPr>
            <w:r w:rsidDel="00000000" w:rsidR="00000000" w:rsidRPr="00000000">
              <w:rPr>
                <w:rtl w:val="0"/>
              </w:rPr>
              <w:t xml:space="preserve">No significant change</w:t>
            </w:r>
          </w:p>
        </w:tc>
      </w:tr>
    </w:tbl>
    <w:p w:rsidR="00000000" w:rsidDel="00000000" w:rsidP="00000000" w:rsidRDefault="00000000" w:rsidRPr="00000000" w14:paraId="000007C4">
      <w:pPr>
        <w:spacing w:after="240" w:before="240" w:lineRule="auto"/>
        <w:rPr/>
      </w:pPr>
      <w:r w:rsidDel="00000000" w:rsidR="00000000" w:rsidRPr="00000000">
        <w:rPr>
          <w:b w:val="1"/>
          <w:bCs w:val="1"/>
          <w:rtl w:val="0"/>
        </w:rPr>
        <w:t xml:space="preserve">EXAM TIP:</w:t>
      </w:r>
      <w:r w:rsidDel="00000000" w:rsidR="00000000" w:rsidRPr="00000000">
        <w:rPr>
          <w:rtl w:val="0"/>
        </w:rPr>
        <w:t xml:space="preserve"> JVP is nonpalpable and changes with position.</w:t>
      </w:r>
    </w:p>
    <w:p w:rsidR="00000000" w:rsidDel="00000000" w:rsidP="00000000" w:rsidRDefault="00000000" w:rsidRPr="00000000" w14:paraId="000007C5">
      <w:pPr>
        <w:pStyle w:val="Heading3"/>
        <w:keepNext w:val="0"/>
        <w:keepLines w:val="0"/>
        <w:spacing w:before="280" w:lineRule="auto"/>
        <w:rPr>
          <w:b w:val="1"/>
          <w:bCs w:val="1"/>
          <w:color w:val="000000"/>
          <w:sz w:val="26"/>
          <w:szCs w:val="26"/>
        </w:rPr>
      </w:pPr>
      <w:bookmarkStart w:colFirst="0" w:colLast="0" w:name="_17g9oytkwlfx" w:id="46"/>
      <w:bookmarkEnd w:id="46"/>
      <w:r w:rsidDel="00000000" w:rsidR="00000000" w:rsidRPr="00000000">
        <w:rPr>
          <w:b w:val="1"/>
          <w:bCs w:val="1"/>
          <w:color w:val="000000"/>
          <w:sz w:val="26"/>
          <w:szCs w:val="26"/>
          <w:rtl w:val="0"/>
        </w:rPr>
        <w:t xml:space="preserve">Abdominojugular Reflux (AJR)</w:t>
      </w:r>
    </w:p>
    <w:p w:rsidR="00000000" w:rsidDel="00000000" w:rsidP="00000000" w:rsidRDefault="00000000" w:rsidRPr="00000000" w14:paraId="000007C6">
      <w:pPr>
        <w:spacing w:after="240" w:before="240" w:lineRule="auto"/>
        <w:rPr/>
      </w:pPr>
      <w:r w:rsidDel="00000000" w:rsidR="00000000" w:rsidRPr="00000000">
        <w:rPr>
          <w:b w:val="1"/>
          <w:bCs w:val="1"/>
          <w:rtl w:val="0"/>
        </w:rPr>
        <w:t xml:space="preserve">Purpose:</w:t>
      </w:r>
      <w:r w:rsidDel="00000000" w:rsidR="00000000" w:rsidRPr="00000000">
        <w:rPr>
          <w:rtl w:val="0"/>
        </w:rPr>
        <w:t xml:space="preserve"> Assesses the ability of the right heart to accommodate increased venous return.</w:t>
      </w:r>
    </w:p>
    <w:p w:rsidR="00000000" w:rsidDel="00000000" w:rsidP="00000000" w:rsidRDefault="00000000" w:rsidRPr="00000000" w14:paraId="000007C7">
      <w:pPr>
        <w:spacing w:after="240" w:before="240" w:lineRule="auto"/>
        <w:rPr>
          <w:b w:val="1"/>
          <w:bCs w:val="1"/>
        </w:rPr>
      </w:pPr>
      <w:r w:rsidDel="00000000" w:rsidR="00000000" w:rsidRPr="00000000">
        <w:rPr>
          <w:b w:val="1"/>
          <w:bCs w:val="1"/>
          <w:rtl w:val="0"/>
        </w:rPr>
        <w:t xml:space="preserve">Technique</w:t>
      </w:r>
    </w:p>
    <w:p w:rsidR="00000000" w:rsidDel="00000000" w:rsidP="00000000" w:rsidRDefault="00000000" w:rsidRPr="00000000" w14:paraId="000007C8">
      <w:pPr>
        <w:numPr>
          <w:ilvl w:val="0"/>
          <w:numId w:val="48"/>
        </w:numPr>
        <w:spacing w:after="0" w:afterAutospacing="0" w:before="240" w:lineRule="auto"/>
        <w:ind w:left="720" w:hanging="360"/>
      </w:pPr>
      <w:r w:rsidDel="00000000" w:rsidR="00000000" w:rsidRPr="00000000">
        <w:rPr>
          <w:rtl w:val="0"/>
        </w:rPr>
        <w:t xml:space="preserve">Position patient for JVP assessment.</w:t>
      </w:r>
    </w:p>
    <w:p w:rsidR="00000000" w:rsidDel="00000000" w:rsidP="00000000" w:rsidRDefault="00000000" w:rsidRPr="00000000" w14:paraId="000007C9">
      <w:pPr>
        <w:numPr>
          <w:ilvl w:val="0"/>
          <w:numId w:val="48"/>
        </w:numPr>
        <w:spacing w:after="0" w:afterAutospacing="0" w:before="0" w:beforeAutospacing="0" w:lineRule="auto"/>
        <w:ind w:left="720" w:hanging="360"/>
      </w:pPr>
      <w:r w:rsidDel="00000000" w:rsidR="00000000" w:rsidRPr="00000000">
        <w:rPr>
          <w:rtl w:val="0"/>
        </w:rPr>
        <w:t xml:space="preserve">Apply firm, sustained abdominal pressure for approximately 10 seconds.</w:t>
      </w:r>
    </w:p>
    <w:p w:rsidR="00000000" w:rsidDel="00000000" w:rsidP="00000000" w:rsidRDefault="00000000" w:rsidRPr="00000000" w14:paraId="000007CA">
      <w:pPr>
        <w:numPr>
          <w:ilvl w:val="0"/>
          <w:numId w:val="48"/>
        </w:numPr>
        <w:spacing w:after="240" w:before="0" w:beforeAutospacing="0" w:lineRule="auto"/>
        <w:ind w:left="720" w:hanging="360"/>
      </w:pPr>
      <w:r w:rsidDel="00000000" w:rsidR="00000000" w:rsidRPr="00000000">
        <w:rPr>
          <w:rtl w:val="0"/>
        </w:rPr>
        <w:t xml:space="preserve">Observe JVP response.</w:t>
      </w:r>
    </w:p>
    <w:p w:rsidR="00000000" w:rsidDel="00000000" w:rsidP="00000000" w:rsidRDefault="00000000" w:rsidRPr="00000000" w14:paraId="000007CB">
      <w:pPr>
        <w:spacing w:after="240" w:before="240" w:lineRule="auto"/>
        <w:rPr/>
      </w:pPr>
      <w:r w:rsidDel="00000000" w:rsidR="00000000" w:rsidRPr="00000000">
        <w:rPr>
          <w:b w:val="1"/>
          <w:bCs w:val="1"/>
          <w:rtl w:val="0"/>
        </w:rPr>
        <w:t xml:space="preserve">Positive finding:</w:t>
      </w:r>
      <w:r w:rsidDel="00000000" w:rsidR="00000000" w:rsidRPr="00000000">
        <w:rPr>
          <w:rtl w:val="0"/>
        </w:rPr>
        <w:t xml:space="preserve"> Sustained JVP increase &gt;4 cm H₂O (lecture threshold).</w:t>
      </w:r>
    </w:p>
    <w:p w:rsidR="00000000" w:rsidDel="00000000" w:rsidP="00000000" w:rsidRDefault="00000000" w:rsidRPr="00000000" w14:paraId="000007CC">
      <w:pPr>
        <w:spacing w:after="240" w:before="240" w:lineRule="auto"/>
        <w:rPr/>
      </w:pPr>
      <w:r w:rsidDel="00000000" w:rsidR="00000000" w:rsidRPr="00000000">
        <w:rPr>
          <w:b w:val="1"/>
          <w:bCs w:val="1"/>
          <w:rtl w:val="0"/>
        </w:rPr>
        <w:t xml:space="preserve">Interpretation:</w:t>
      </w:r>
      <w:r w:rsidDel="00000000" w:rsidR="00000000" w:rsidRPr="00000000">
        <w:rPr>
          <w:rtl w:val="0"/>
        </w:rPr>
        <w:t xml:space="preserve"> Suggests elevated right atrial pressure or right-sided cardiac dysfunction.</w:t>
      </w:r>
    </w:p>
    <w:p w:rsidR="00000000" w:rsidDel="00000000" w:rsidP="00000000" w:rsidRDefault="00000000" w:rsidRPr="00000000" w14:paraId="000007CD">
      <w:pPr>
        <w:pStyle w:val="Heading3"/>
        <w:keepNext w:val="0"/>
        <w:keepLines w:val="0"/>
        <w:spacing w:before="280" w:lineRule="auto"/>
        <w:rPr>
          <w:b w:val="1"/>
          <w:bCs w:val="1"/>
          <w:color w:val="000000"/>
          <w:sz w:val="26"/>
          <w:szCs w:val="26"/>
        </w:rPr>
      </w:pPr>
      <w:bookmarkStart w:colFirst="0" w:colLast="0" w:name="_ncb0tnnsw5j3" w:id="47"/>
      <w:bookmarkEnd w:id="47"/>
      <w:r w:rsidDel="00000000" w:rsidR="00000000" w:rsidRPr="00000000">
        <w:rPr>
          <w:b w:val="1"/>
          <w:bCs w:val="1"/>
          <w:color w:val="000000"/>
          <w:sz w:val="26"/>
          <w:szCs w:val="26"/>
          <w:rtl w:val="0"/>
        </w:rPr>
        <w:t xml:space="preserve">JVP Waveforms</w:t>
      </w:r>
    </w:p>
    <w:tbl>
      <w:tblPr>
        <w:tblStyle w:val="Table49"/>
        <w:tblW w:w="60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90"/>
        <w:gridCol w:w="4865"/>
        <w:tblGridChange w:id="0">
          <w:tblGrid>
            <w:gridCol w:w="1190"/>
            <w:gridCol w:w="4865"/>
          </w:tblGrid>
        </w:tblGridChange>
      </w:tblGrid>
      <w:tr>
        <w:trPr>
          <w:cantSplit w:val="0"/>
          <w:trHeight w:val="515" w:hRule="atLeast"/>
          <w:tblHeader w:val="0"/>
        </w:trPr>
        <w:tc>
          <w:tcPr/>
          <w:p w:rsidR="00000000" w:rsidDel="00000000" w:rsidP="00000000" w:rsidRDefault="00000000" w:rsidRPr="00000000" w14:paraId="000007CE">
            <w:pPr>
              <w:jc w:val="center"/>
              <w:rPr/>
            </w:pPr>
            <w:r w:rsidDel="00000000" w:rsidR="00000000" w:rsidRPr="00000000">
              <w:rPr>
                <w:b w:val="1"/>
                <w:bCs w:val="1"/>
                <w:rtl w:val="0"/>
              </w:rPr>
              <w:t xml:space="preserve">Wave</w:t>
            </w:r>
            <w:r w:rsidDel="00000000" w:rsidR="00000000" w:rsidRPr="00000000">
              <w:rPr>
                <w:rtl w:val="0"/>
              </w:rPr>
            </w:r>
          </w:p>
        </w:tc>
        <w:tc>
          <w:tcPr/>
          <w:p w:rsidR="00000000" w:rsidDel="00000000" w:rsidP="00000000" w:rsidRDefault="00000000" w:rsidRPr="00000000" w14:paraId="000007CF">
            <w:pPr>
              <w:jc w:val="center"/>
              <w:rPr/>
            </w:pPr>
            <w:r w:rsidDel="00000000" w:rsidR="00000000" w:rsidRPr="00000000">
              <w:rPr>
                <w:b w:val="1"/>
                <w:bCs w:val="1"/>
                <w:rtl w:val="0"/>
              </w:rPr>
              <w:t xml:space="preserve">Significance</w:t>
            </w:r>
            <w:r w:rsidDel="00000000" w:rsidR="00000000" w:rsidRPr="00000000">
              <w:rPr>
                <w:rtl w:val="0"/>
              </w:rPr>
            </w:r>
          </w:p>
        </w:tc>
      </w:tr>
      <w:tr>
        <w:trPr>
          <w:cantSplit w:val="0"/>
          <w:trHeight w:val="515" w:hRule="atLeast"/>
          <w:tblHeader w:val="0"/>
        </w:trPr>
        <w:tc>
          <w:tcPr/>
          <w:p w:rsidR="00000000" w:rsidDel="00000000" w:rsidP="00000000" w:rsidRDefault="00000000" w:rsidRPr="00000000" w14:paraId="000007D0">
            <w:pPr>
              <w:rPr/>
            </w:pPr>
            <w:r w:rsidDel="00000000" w:rsidR="00000000" w:rsidRPr="00000000">
              <w:rPr>
                <w:rtl w:val="0"/>
              </w:rPr>
              <w:t xml:space="preserve">A</w:t>
            </w:r>
          </w:p>
        </w:tc>
        <w:tc>
          <w:tcPr/>
          <w:p w:rsidR="00000000" w:rsidDel="00000000" w:rsidP="00000000" w:rsidRDefault="00000000" w:rsidRPr="00000000" w14:paraId="000007D1">
            <w:pPr>
              <w:rPr/>
            </w:pPr>
            <w:r w:rsidDel="00000000" w:rsidR="00000000" w:rsidRPr="00000000">
              <w:rPr>
                <w:rtl w:val="0"/>
              </w:rPr>
              <w:t xml:space="preserve">Right atrial contraction</w:t>
            </w:r>
          </w:p>
        </w:tc>
      </w:tr>
      <w:tr>
        <w:trPr>
          <w:cantSplit w:val="0"/>
          <w:trHeight w:val="515" w:hRule="atLeast"/>
          <w:tblHeader w:val="0"/>
        </w:trPr>
        <w:tc>
          <w:tcPr/>
          <w:p w:rsidR="00000000" w:rsidDel="00000000" w:rsidP="00000000" w:rsidRDefault="00000000" w:rsidRPr="00000000" w14:paraId="000007D2">
            <w:pPr>
              <w:rPr/>
            </w:pPr>
            <w:r w:rsidDel="00000000" w:rsidR="00000000" w:rsidRPr="00000000">
              <w:rPr>
                <w:rtl w:val="0"/>
              </w:rPr>
              <w:t xml:space="preserve">C</w:t>
            </w:r>
          </w:p>
        </w:tc>
        <w:tc>
          <w:tcPr/>
          <w:p w:rsidR="00000000" w:rsidDel="00000000" w:rsidP="00000000" w:rsidRDefault="00000000" w:rsidRPr="00000000" w14:paraId="000007D3">
            <w:pPr>
              <w:rPr/>
            </w:pPr>
            <w:r w:rsidDel="00000000" w:rsidR="00000000" w:rsidRPr="00000000">
              <w:rPr>
                <w:rtl w:val="0"/>
              </w:rPr>
              <w:t xml:space="preserve">Tricuspid valve bulging in early systole</w:t>
            </w:r>
          </w:p>
        </w:tc>
      </w:tr>
      <w:tr>
        <w:trPr>
          <w:cantSplit w:val="0"/>
          <w:trHeight w:val="515" w:hRule="atLeast"/>
          <w:tblHeader w:val="0"/>
        </w:trPr>
        <w:tc>
          <w:tcPr/>
          <w:p w:rsidR="00000000" w:rsidDel="00000000" w:rsidP="00000000" w:rsidRDefault="00000000" w:rsidRPr="00000000" w14:paraId="000007D4">
            <w:pPr>
              <w:rPr/>
            </w:pPr>
            <w:r w:rsidDel="00000000" w:rsidR="00000000" w:rsidRPr="00000000">
              <w:rPr>
                <w:rtl w:val="0"/>
              </w:rPr>
              <w:t xml:space="preserve">X descent</w:t>
            </w:r>
          </w:p>
        </w:tc>
        <w:tc>
          <w:tcPr/>
          <w:p w:rsidR="00000000" w:rsidDel="00000000" w:rsidP="00000000" w:rsidRDefault="00000000" w:rsidRPr="00000000" w14:paraId="000007D5">
            <w:pPr>
              <w:rPr/>
            </w:pPr>
            <w:r w:rsidDel="00000000" w:rsidR="00000000" w:rsidRPr="00000000">
              <w:rPr>
                <w:rtl w:val="0"/>
              </w:rPr>
              <w:t xml:space="preserve">Atrial relaxation/downward tricuspid movement</w:t>
            </w:r>
          </w:p>
        </w:tc>
      </w:tr>
      <w:tr>
        <w:trPr>
          <w:cantSplit w:val="0"/>
          <w:trHeight w:val="515" w:hRule="atLeast"/>
          <w:tblHeader w:val="0"/>
        </w:trPr>
        <w:tc>
          <w:tcPr/>
          <w:p w:rsidR="00000000" w:rsidDel="00000000" w:rsidP="00000000" w:rsidRDefault="00000000" w:rsidRPr="00000000" w14:paraId="000007D6">
            <w:pPr>
              <w:rPr/>
            </w:pPr>
            <w:r w:rsidDel="00000000" w:rsidR="00000000" w:rsidRPr="00000000">
              <w:rPr>
                <w:rtl w:val="0"/>
              </w:rPr>
              <w:t xml:space="preserve">V</w:t>
            </w:r>
          </w:p>
        </w:tc>
        <w:tc>
          <w:tcPr/>
          <w:p w:rsidR="00000000" w:rsidDel="00000000" w:rsidP="00000000" w:rsidRDefault="00000000" w:rsidRPr="00000000" w14:paraId="000007D7">
            <w:pPr>
              <w:rPr/>
            </w:pPr>
            <w:r w:rsidDel="00000000" w:rsidR="00000000" w:rsidRPr="00000000">
              <w:rPr>
                <w:rtl w:val="0"/>
              </w:rPr>
              <w:t xml:space="preserve">Right atrial filling</w:t>
            </w:r>
          </w:p>
        </w:tc>
      </w:tr>
      <w:tr>
        <w:trPr>
          <w:cantSplit w:val="0"/>
          <w:trHeight w:val="515" w:hRule="atLeast"/>
          <w:tblHeader w:val="0"/>
        </w:trPr>
        <w:tc>
          <w:tcPr/>
          <w:p w:rsidR="00000000" w:rsidDel="00000000" w:rsidP="00000000" w:rsidRDefault="00000000" w:rsidRPr="00000000" w14:paraId="000007D8">
            <w:pPr>
              <w:rPr/>
            </w:pPr>
            <w:r w:rsidDel="00000000" w:rsidR="00000000" w:rsidRPr="00000000">
              <w:rPr>
                <w:rtl w:val="0"/>
              </w:rPr>
              <w:t xml:space="preserve">Y descent</w:t>
            </w:r>
          </w:p>
        </w:tc>
        <w:tc>
          <w:tcPr/>
          <w:p w:rsidR="00000000" w:rsidDel="00000000" w:rsidP="00000000" w:rsidRDefault="00000000" w:rsidRPr="00000000" w14:paraId="000007D9">
            <w:pPr>
              <w:rPr/>
            </w:pPr>
            <w:r w:rsidDel="00000000" w:rsidR="00000000" w:rsidRPr="00000000">
              <w:rPr>
                <w:rtl w:val="0"/>
              </w:rPr>
              <w:t xml:space="preserve">Right atrial emptying into right ventricle</w:t>
            </w:r>
          </w:p>
        </w:tc>
      </w:tr>
    </w:tbl>
    <w:p w:rsidR="00000000" w:rsidDel="00000000" w:rsidP="00000000" w:rsidRDefault="00000000" w:rsidRPr="00000000" w14:paraId="000007DA">
      <w:pPr>
        <w:spacing w:after="240" w:before="240" w:lineRule="auto"/>
        <w:rPr/>
      </w:pPr>
      <w:r w:rsidDel="00000000" w:rsidR="00000000" w:rsidRPr="00000000">
        <w:rPr>
          <w:b w:val="1"/>
          <w:bCs w:val="1"/>
          <w:rtl w:val="0"/>
        </w:rPr>
        <w:t xml:space="preserve">Clinical focus:</w:t>
      </w:r>
      <w:r w:rsidDel="00000000" w:rsidR="00000000" w:rsidRPr="00000000">
        <w:rPr>
          <w:rtl w:val="0"/>
        </w:rPr>
        <w:t xml:space="preserve"> Prioritize distinguishing JVP from carotid pulsations, correct measurement technique and recognition of an elevated JVP.</w:t>
      </w:r>
    </w:p>
    <w:p w:rsidR="00000000" w:rsidDel="00000000" w:rsidP="00000000" w:rsidRDefault="00000000" w:rsidRPr="00000000" w14:paraId="000007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DC">
      <w:pPr>
        <w:pStyle w:val="Heading2"/>
        <w:keepNext w:val="0"/>
        <w:keepLines w:val="0"/>
        <w:spacing w:after="80" w:lineRule="auto"/>
        <w:rPr>
          <w:b w:val="1"/>
          <w:bCs w:val="1"/>
          <w:sz w:val="34"/>
          <w:szCs w:val="34"/>
        </w:rPr>
      </w:pPr>
      <w:bookmarkStart w:colFirst="0" w:colLast="0" w:name="_e9ebh5vtit12" w:id="48"/>
      <w:bookmarkEnd w:id="48"/>
      <w:r w:rsidDel="00000000" w:rsidR="00000000" w:rsidRPr="00000000">
        <w:rPr>
          <w:b w:val="1"/>
          <w:bCs w:val="1"/>
          <w:sz w:val="34"/>
          <w:szCs w:val="34"/>
          <w:rtl w:val="0"/>
        </w:rPr>
        <w:t xml:space="preserve">5. CLINICAL ASSESSMENT AND FOLLOW-UP</w:t>
      </w:r>
    </w:p>
    <w:p w:rsidR="00000000" w:rsidDel="00000000" w:rsidP="00000000" w:rsidRDefault="00000000" w:rsidRPr="00000000" w14:paraId="000007DD">
      <w:pPr>
        <w:pStyle w:val="Heading3"/>
        <w:keepNext w:val="0"/>
        <w:keepLines w:val="0"/>
        <w:spacing w:before="280" w:lineRule="auto"/>
        <w:rPr>
          <w:b w:val="1"/>
          <w:bCs w:val="1"/>
          <w:color w:val="000000"/>
          <w:sz w:val="26"/>
          <w:szCs w:val="26"/>
        </w:rPr>
      </w:pPr>
      <w:bookmarkStart w:colFirst="0" w:colLast="0" w:name="_gvunuog3gyg5" w:id="49"/>
      <w:bookmarkEnd w:id="49"/>
      <w:r w:rsidDel="00000000" w:rsidR="00000000" w:rsidRPr="00000000">
        <w:rPr>
          <w:b w:val="1"/>
          <w:bCs w:val="1"/>
          <w:color w:val="000000"/>
          <w:sz w:val="26"/>
          <w:szCs w:val="26"/>
          <w:rtl w:val="0"/>
        </w:rPr>
        <w:t xml:space="preserve">Dyslipidemia: Clinical Approach</w:t>
      </w:r>
    </w:p>
    <w:p w:rsidR="00000000" w:rsidDel="00000000" w:rsidP="00000000" w:rsidRDefault="00000000" w:rsidRPr="00000000" w14:paraId="000007DE">
      <w:pPr>
        <w:spacing w:after="240" w:before="240" w:lineRule="auto"/>
        <w:rPr>
          <w:b w:val="1"/>
          <w:bCs w:val="1"/>
        </w:rPr>
      </w:pPr>
      <w:r w:rsidDel="00000000" w:rsidR="00000000" w:rsidRPr="00000000">
        <w:rPr>
          <w:b w:val="1"/>
          <w:bCs w:val="1"/>
          <w:rtl w:val="0"/>
        </w:rPr>
        <w:t xml:space="preserve">Subjective</w:t>
      </w:r>
    </w:p>
    <w:p w:rsidR="00000000" w:rsidDel="00000000" w:rsidP="00000000" w:rsidRDefault="00000000" w:rsidRPr="00000000" w14:paraId="000007DF">
      <w:pPr>
        <w:numPr>
          <w:ilvl w:val="0"/>
          <w:numId w:val="130"/>
        </w:numPr>
        <w:spacing w:after="0" w:afterAutospacing="0" w:before="240" w:lineRule="auto"/>
        <w:ind w:left="720" w:hanging="360"/>
      </w:pPr>
      <w:r w:rsidDel="00000000" w:rsidR="00000000" w:rsidRPr="00000000">
        <w:rPr>
          <w:rtl w:val="0"/>
        </w:rPr>
        <w:t xml:space="preserve">Previous cardiovascular disease?</w:t>
      </w:r>
    </w:p>
    <w:p w:rsidR="00000000" w:rsidDel="00000000" w:rsidP="00000000" w:rsidRDefault="00000000" w:rsidRPr="00000000" w14:paraId="000007E0">
      <w:pPr>
        <w:numPr>
          <w:ilvl w:val="0"/>
          <w:numId w:val="130"/>
        </w:numPr>
        <w:spacing w:after="0" w:afterAutospacing="0" w:before="0" w:beforeAutospacing="0" w:lineRule="auto"/>
        <w:ind w:left="720" w:hanging="360"/>
      </w:pPr>
      <w:r w:rsidDel="00000000" w:rsidR="00000000" w:rsidRPr="00000000">
        <w:rPr>
          <w:rtl w:val="0"/>
        </w:rPr>
        <w:t xml:space="preserve">Diabetes, CKD or thyroid disease?</w:t>
      </w:r>
    </w:p>
    <w:p w:rsidR="00000000" w:rsidDel="00000000" w:rsidP="00000000" w:rsidRDefault="00000000" w:rsidRPr="00000000" w14:paraId="000007E1">
      <w:pPr>
        <w:numPr>
          <w:ilvl w:val="0"/>
          <w:numId w:val="130"/>
        </w:numPr>
        <w:spacing w:after="0" w:afterAutospacing="0" w:before="0" w:beforeAutospacing="0" w:lineRule="auto"/>
        <w:ind w:left="720" w:hanging="360"/>
      </w:pPr>
      <w:r w:rsidDel="00000000" w:rsidR="00000000" w:rsidRPr="00000000">
        <w:rPr>
          <w:rtl w:val="0"/>
        </w:rPr>
        <w:t xml:space="preserve">Smoking history?</w:t>
      </w:r>
    </w:p>
    <w:p w:rsidR="00000000" w:rsidDel="00000000" w:rsidP="00000000" w:rsidRDefault="00000000" w:rsidRPr="00000000" w14:paraId="000007E2">
      <w:pPr>
        <w:numPr>
          <w:ilvl w:val="0"/>
          <w:numId w:val="130"/>
        </w:numPr>
        <w:spacing w:after="0" w:afterAutospacing="0" w:before="0" w:beforeAutospacing="0" w:lineRule="auto"/>
        <w:ind w:left="720" w:hanging="360"/>
      </w:pPr>
      <w:r w:rsidDel="00000000" w:rsidR="00000000" w:rsidRPr="00000000">
        <w:rPr>
          <w:rtl w:val="0"/>
        </w:rPr>
        <w:t xml:space="preserve">Family history of premature cardiovascular disease?</w:t>
      </w:r>
    </w:p>
    <w:p w:rsidR="00000000" w:rsidDel="00000000" w:rsidP="00000000" w:rsidRDefault="00000000" w:rsidRPr="00000000" w14:paraId="000007E3">
      <w:pPr>
        <w:numPr>
          <w:ilvl w:val="0"/>
          <w:numId w:val="130"/>
        </w:numPr>
        <w:spacing w:after="0" w:afterAutospacing="0" w:before="0" w:beforeAutospacing="0" w:lineRule="auto"/>
        <w:ind w:left="720" w:hanging="360"/>
      </w:pPr>
      <w:r w:rsidDel="00000000" w:rsidR="00000000" w:rsidRPr="00000000">
        <w:rPr>
          <w:rtl w:val="0"/>
        </w:rPr>
        <w:t xml:space="preserve">Current medications?</w:t>
      </w:r>
    </w:p>
    <w:p w:rsidR="00000000" w:rsidDel="00000000" w:rsidP="00000000" w:rsidRDefault="00000000" w:rsidRPr="00000000" w14:paraId="000007E4">
      <w:pPr>
        <w:numPr>
          <w:ilvl w:val="0"/>
          <w:numId w:val="130"/>
        </w:numPr>
        <w:spacing w:after="0" w:afterAutospacing="0" w:before="0" w:beforeAutospacing="0" w:lineRule="auto"/>
        <w:ind w:left="720" w:hanging="360"/>
      </w:pPr>
      <w:r w:rsidDel="00000000" w:rsidR="00000000" w:rsidRPr="00000000">
        <w:rPr>
          <w:rtl w:val="0"/>
        </w:rPr>
        <w:t xml:space="preserve">Previous statin use or adverse effects?</w:t>
      </w:r>
    </w:p>
    <w:p w:rsidR="00000000" w:rsidDel="00000000" w:rsidP="00000000" w:rsidRDefault="00000000" w:rsidRPr="00000000" w14:paraId="000007E5">
      <w:pPr>
        <w:numPr>
          <w:ilvl w:val="0"/>
          <w:numId w:val="130"/>
        </w:numPr>
        <w:spacing w:after="240" w:before="0" w:beforeAutospacing="0" w:lineRule="auto"/>
        <w:ind w:left="720" w:hanging="360"/>
      </w:pPr>
      <w:r w:rsidDel="00000000" w:rsidR="00000000" w:rsidRPr="00000000">
        <w:rPr>
          <w:rtl w:val="0"/>
        </w:rPr>
        <w:t xml:space="preserve">Diet and exercise habits?</w:t>
      </w:r>
    </w:p>
    <w:p w:rsidR="00000000" w:rsidDel="00000000" w:rsidP="00000000" w:rsidRDefault="00000000" w:rsidRPr="00000000" w14:paraId="000007E6">
      <w:pPr>
        <w:spacing w:after="240" w:before="240" w:lineRule="auto"/>
        <w:rPr>
          <w:b w:val="1"/>
          <w:bCs w:val="1"/>
        </w:rPr>
      </w:pPr>
      <w:r w:rsidDel="00000000" w:rsidR="00000000" w:rsidRPr="00000000">
        <w:rPr>
          <w:b w:val="1"/>
          <w:bCs w:val="1"/>
          <w:rtl w:val="0"/>
        </w:rPr>
        <w:t xml:space="preserve">Objective / Investigations</w:t>
      </w:r>
    </w:p>
    <w:p w:rsidR="00000000" w:rsidDel="00000000" w:rsidP="00000000" w:rsidRDefault="00000000" w:rsidRPr="00000000" w14:paraId="000007E7">
      <w:pPr>
        <w:numPr>
          <w:ilvl w:val="0"/>
          <w:numId w:val="36"/>
        </w:numPr>
        <w:spacing w:after="0" w:afterAutospacing="0" w:before="240" w:lineRule="auto"/>
        <w:ind w:left="720" w:hanging="360"/>
      </w:pPr>
      <w:r w:rsidDel="00000000" w:rsidR="00000000" w:rsidRPr="00000000">
        <w:rPr>
          <w:rtl w:val="0"/>
        </w:rPr>
        <w:t xml:space="preserve">BP and cardiovascular examination</w:t>
      </w:r>
    </w:p>
    <w:p w:rsidR="00000000" w:rsidDel="00000000" w:rsidP="00000000" w:rsidRDefault="00000000" w:rsidRPr="00000000" w14:paraId="000007E8">
      <w:pPr>
        <w:numPr>
          <w:ilvl w:val="0"/>
          <w:numId w:val="36"/>
        </w:numPr>
        <w:spacing w:after="0" w:afterAutospacing="0" w:before="0" w:beforeAutospacing="0" w:lineRule="auto"/>
        <w:ind w:left="720" w:hanging="360"/>
      </w:pPr>
      <w:r w:rsidDel="00000000" w:rsidR="00000000" w:rsidRPr="00000000">
        <w:rPr>
          <w:rtl w:val="0"/>
        </w:rPr>
        <w:t xml:space="preserve">Lipid profile</w:t>
      </w:r>
    </w:p>
    <w:p w:rsidR="00000000" w:rsidDel="00000000" w:rsidP="00000000" w:rsidRDefault="00000000" w:rsidRPr="00000000" w14:paraId="000007E9">
      <w:pPr>
        <w:numPr>
          <w:ilvl w:val="0"/>
          <w:numId w:val="36"/>
        </w:numPr>
        <w:spacing w:after="0" w:afterAutospacing="0" w:before="0" w:beforeAutospacing="0" w:lineRule="auto"/>
        <w:ind w:left="720" w:hanging="360"/>
      </w:pPr>
      <w:r w:rsidDel="00000000" w:rsidR="00000000" w:rsidRPr="00000000">
        <w:rPr>
          <w:rtl w:val="0"/>
        </w:rPr>
        <w:t xml:space="preserve">Assess secondary causes</w:t>
      </w:r>
    </w:p>
    <w:p w:rsidR="00000000" w:rsidDel="00000000" w:rsidP="00000000" w:rsidRDefault="00000000" w:rsidRPr="00000000" w14:paraId="000007EA">
      <w:pPr>
        <w:numPr>
          <w:ilvl w:val="0"/>
          <w:numId w:val="36"/>
        </w:numPr>
        <w:spacing w:after="240" w:before="0" w:beforeAutospacing="0" w:lineRule="auto"/>
        <w:ind w:left="720" w:hanging="360"/>
      </w:pPr>
      <w:r w:rsidDel="00000000" w:rsidR="00000000" w:rsidRPr="00000000">
        <w:rPr>
          <w:rtl w:val="0"/>
        </w:rPr>
        <w:t xml:space="preserve">Calculate FRS when appropriate</w:t>
      </w:r>
    </w:p>
    <w:p w:rsidR="00000000" w:rsidDel="00000000" w:rsidP="00000000" w:rsidRDefault="00000000" w:rsidRPr="00000000" w14:paraId="000007EB">
      <w:pPr>
        <w:spacing w:after="240" w:before="240" w:lineRule="auto"/>
        <w:rPr>
          <w:b w:val="1"/>
          <w:bCs w:val="1"/>
        </w:rPr>
      </w:pPr>
      <w:r w:rsidDel="00000000" w:rsidR="00000000" w:rsidRPr="00000000">
        <w:rPr>
          <w:b w:val="1"/>
          <w:bCs w:val="1"/>
          <w:rtl w:val="0"/>
        </w:rPr>
        <w:t xml:space="preserve">Plan</w:t>
      </w:r>
    </w:p>
    <w:p w:rsidR="00000000" w:rsidDel="00000000" w:rsidP="00000000" w:rsidRDefault="00000000" w:rsidRPr="00000000" w14:paraId="000007EC">
      <w:pPr>
        <w:numPr>
          <w:ilvl w:val="0"/>
          <w:numId w:val="61"/>
        </w:numPr>
        <w:spacing w:after="0" w:afterAutospacing="0" w:before="240" w:lineRule="auto"/>
        <w:ind w:left="720" w:hanging="360"/>
      </w:pPr>
      <w:r w:rsidDel="00000000" w:rsidR="00000000" w:rsidRPr="00000000">
        <w:rPr>
          <w:rtl w:val="0"/>
        </w:rPr>
        <w:t xml:space="preserve">Determine cardiovascular risk.</w:t>
      </w:r>
    </w:p>
    <w:p w:rsidR="00000000" w:rsidDel="00000000" w:rsidP="00000000" w:rsidRDefault="00000000" w:rsidRPr="00000000" w14:paraId="000007ED">
      <w:pPr>
        <w:numPr>
          <w:ilvl w:val="0"/>
          <w:numId w:val="61"/>
        </w:numPr>
        <w:spacing w:after="0" w:afterAutospacing="0" w:before="0" w:beforeAutospacing="0" w:lineRule="auto"/>
        <w:ind w:left="720" w:hanging="360"/>
      </w:pPr>
      <w:r w:rsidDel="00000000" w:rsidR="00000000" w:rsidRPr="00000000">
        <w:rPr>
          <w:rtl w:val="0"/>
        </w:rPr>
        <w:t xml:space="preserve">Discuss lifestyle changes.</w:t>
      </w:r>
    </w:p>
    <w:p w:rsidR="00000000" w:rsidDel="00000000" w:rsidP="00000000" w:rsidRDefault="00000000" w:rsidRPr="00000000" w14:paraId="000007EE">
      <w:pPr>
        <w:numPr>
          <w:ilvl w:val="0"/>
          <w:numId w:val="61"/>
        </w:numPr>
        <w:spacing w:after="0" w:afterAutospacing="0" w:before="0" w:beforeAutospacing="0" w:lineRule="auto"/>
        <w:ind w:left="720" w:hanging="360"/>
      </w:pPr>
      <w:r w:rsidDel="00000000" w:rsidR="00000000" w:rsidRPr="00000000">
        <w:rPr>
          <w:rtl w:val="0"/>
        </w:rPr>
        <w:t xml:space="preserve">Start or optimize statin when indicated.</w:t>
      </w:r>
    </w:p>
    <w:p w:rsidR="00000000" w:rsidDel="00000000" w:rsidP="00000000" w:rsidRDefault="00000000" w:rsidRPr="00000000" w14:paraId="000007EF">
      <w:pPr>
        <w:numPr>
          <w:ilvl w:val="0"/>
          <w:numId w:val="61"/>
        </w:numPr>
        <w:spacing w:after="0" w:afterAutospacing="0" w:before="0" w:beforeAutospacing="0" w:lineRule="auto"/>
        <w:ind w:left="720" w:hanging="360"/>
      </w:pPr>
      <w:r w:rsidDel="00000000" w:rsidR="00000000" w:rsidRPr="00000000">
        <w:rPr>
          <w:rtl w:val="0"/>
        </w:rPr>
        <w:t xml:space="preserve">Shared decision-making.</w:t>
      </w:r>
    </w:p>
    <w:p w:rsidR="00000000" w:rsidDel="00000000" w:rsidP="00000000" w:rsidRDefault="00000000" w:rsidRPr="00000000" w14:paraId="000007F0">
      <w:pPr>
        <w:numPr>
          <w:ilvl w:val="0"/>
          <w:numId w:val="61"/>
        </w:numPr>
        <w:spacing w:after="240" w:before="0" w:beforeAutospacing="0" w:lineRule="auto"/>
        <w:ind w:left="720" w:hanging="360"/>
      </w:pPr>
      <w:r w:rsidDel="00000000" w:rsidR="00000000" w:rsidRPr="00000000">
        <w:rPr>
          <w:rtl w:val="0"/>
        </w:rPr>
        <w:t xml:space="preserve">Arrange lipid monitoring and follow-up.</w:t>
      </w:r>
    </w:p>
    <w:p w:rsidR="00000000" w:rsidDel="00000000" w:rsidP="00000000" w:rsidRDefault="00000000" w:rsidRPr="00000000" w14:paraId="000007F1">
      <w:pPr>
        <w:pStyle w:val="Heading3"/>
        <w:keepNext w:val="0"/>
        <w:keepLines w:val="0"/>
        <w:spacing w:before="280" w:lineRule="auto"/>
        <w:rPr>
          <w:b w:val="1"/>
          <w:bCs w:val="1"/>
          <w:color w:val="000000"/>
          <w:sz w:val="26"/>
          <w:szCs w:val="26"/>
        </w:rPr>
      </w:pPr>
      <w:bookmarkStart w:colFirst="0" w:colLast="0" w:name="_w8165p1hf3wj" w:id="50"/>
      <w:bookmarkEnd w:id="50"/>
      <w:r w:rsidDel="00000000" w:rsidR="00000000" w:rsidRPr="00000000">
        <w:rPr>
          <w:b w:val="1"/>
          <w:bCs w:val="1"/>
          <w:color w:val="000000"/>
          <w:sz w:val="26"/>
          <w:szCs w:val="26"/>
          <w:rtl w:val="0"/>
        </w:rPr>
        <w:t xml:space="preserve">PAD / Venous Insufficiency: Clinical Approach</w:t>
      </w:r>
    </w:p>
    <w:p w:rsidR="00000000" w:rsidDel="00000000" w:rsidP="00000000" w:rsidRDefault="00000000" w:rsidRPr="00000000" w14:paraId="000007F2">
      <w:pPr>
        <w:spacing w:after="240" w:before="240" w:lineRule="auto"/>
        <w:rPr>
          <w:b w:val="1"/>
          <w:bCs w:val="1"/>
        </w:rPr>
      </w:pPr>
      <w:r w:rsidDel="00000000" w:rsidR="00000000" w:rsidRPr="00000000">
        <w:rPr>
          <w:b w:val="1"/>
          <w:bCs w:val="1"/>
          <w:rtl w:val="0"/>
        </w:rPr>
        <w:t xml:space="preserve">Subjective</w:t>
      </w:r>
    </w:p>
    <w:p w:rsidR="00000000" w:rsidDel="00000000" w:rsidP="00000000" w:rsidRDefault="00000000" w:rsidRPr="00000000" w14:paraId="000007F3">
      <w:pPr>
        <w:numPr>
          <w:ilvl w:val="0"/>
          <w:numId w:val="127"/>
        </w:numPr>
        <w:spacing w:after="0" w:afterAutospacing="0" w:before="240" w:lineRule="auto"/>
        <w:ind w:left="720" w:hanging="360"/>
      </w:pPr>
      <w:r w:rsidDel="00000000" w:rsidR="00000000" w:rsidRPr="00000000">
        <w:rPr>
          <w:rtl w:val="0"/>
        </w:rPr>
        <w:t xml:space="preserve">Pain with walking or at rest?</w:t>
      </w:r>
    </w:p>
    <w:p w:rsidR="00000000" w:rsidDel="00000000" w:rsidP="00000000" w:rsidRDefault="00000000" w:rsidRPr="00000000" w14:paraId="000007F4">
      <w:pPr>
        <w:numPr>
          <w:ilvl w:val="0"/>
          <w:numId w:val="127"/>
        </w:numPr>
        <w:spacing w:after="0" w:afterAutospacing="0" w:before="0" w:beforeAutospacing="0" w:lineRule="auto"/>
        <w:ind w:left="720" w:hanging="360"/>
      </w:pPr>
      <w:r w:rsidDel="00000000" w:rsidR="00000000" w:rsidRPr="00000000">
        <w:rPr>
          <w:rtl w:val="0"/>
        </w:rPr>
        <w:t xml:space="preserve">Relief with rest versus elevation?</w:t>
      </w:r>
    </w:p>
    <w:p w:rsidR="00000000" w:rsidDel="00000000" w:rsidP="00000000" w:rsidRDefault="00000000" w:rsidRPr="00000000" w14:paraId="000007F5">
      <w:pPr>
        <w:numPr>
          <w:ilvl w:val="0"/>
          <w:numId w:val="127"/>
        </w:numPr>
        <w:spacing w:after="0" w:afterAutospacing="0" w:before="0" w:beforeAutospacing="0" w:lineRule="auto"/>
        <w:ind w:left="720" w:hanging="360"/>
      </w:pPr>
      <w:r w:rsidDel="00000000" w:rsidR="00000000" w:rsidRPr="00000000">
        <w:rPr>
          <w:rtl w:val="0"/>
        </w:rPr>
        <w:t xml:space="preserve">Leg swelling?</w:t>
      </w:r>
    </w:p>
    <w:p w:rsidR="00000000" w:rsidDel="00000000" w:rsidP="00000000" w:rsidRDefault="00000000" w:rsidRPr="00000000" w14:paraId="000007F6">
      <w:pPr>
        <w:numPr>
          <w:ilvl w:val="0"/>
          <w:numId w:val="127"/>
        </w:numPr>
        <w:spacing w:after="0" w:afterAutospacing="0" w:before="0" w:beforeAutospacing="0" w:lineRule="auto"/>
        <w:ind w:left="720" w:hanging="360"/>
      </w:pPr>
      <w:r w:rsidDel="00000000" w:rsidR="00000000" w:rsidRPr="00000000">
        <w:rPr>
          <w:rtl w:val="0"/>
        </w:rPr>
        <w:t xml:space="preserve">Skin changes or ulcers?</w:t>
      </w:r>
    </w:p>
    <w:p w:rsidR="00000000" w:rsidDel="00000000" w:rsidP="00000000" w:rsidRDefault="00000000" w:rsidRPr="00000000" w14:paraId="000007F7">
      <w:pPr>
        <w:numPr>
          <w:ilvl w:val="0"/>
          <w:numId w:val="127"/>
        </w:numPr>
        <w:spacing w:after="240" w:before="0" w:beforeAutospacing="0" w:lineRule="auto"/>
        <w:ind w:left="720" w:hanging="360"/>
      </w:pPr>
      <w:r w:rsidDel="00000000" w:rsidR="00000000" w:rsidRPr="00000000">
        <w:rPr>
          <w:rtl w:val="0"/>
        </w:rPr>
        <w:t xml:space="preserve">Smoking, diabetes or cardiovascular history?</w:t>
      </w:r>
    </w:p>
    <w:p w:rsidR="00000000" w:rsidDel="00000000" w:rsidP="00000000" w:rsidRDefault="00000000" w:rsidRPr="00000000" w14:paraId="000007F8">
      <w:pPr>
        <w:spacing w:after="240" w:before="240" w:lineRule="auto"/>
        <w:rPr>
          <w:b w:val="1"/>
          <w:bCs w:val="1"/>
        </w:rPr>
      </w:pPr>
      <w:r w:rsidDel="00000000" w:rsidR="00000000" w:rsidRPr="00000000">
        <w:rPr>
          <w:b w:val="1"/>
          <w:bCs w:val="1"/>
          <w:rtl w:val="0"/>
        </w:rPr>
        <w:t xml:space="preserve">Objective</w:t>
      </w:r>
    </w:p>
    <w:p w:rsidR="00000000" w:rsidDel="00000000" w:rsidP="00000000" w:rsidRDefault="00000000" w:rsidRPr="00000000" w14:paraId="000007F9">
      <w:pPr>
        <w:numPr>
          <w:ilvl w:val="0"/>
          <w:numId w:val="116"/>
        </w:numPr>
        <w:spacing w:after="0" w:afterAutospacing="0" w:before="240" w:lineRule="auto"/>
        <w:ind w:left="720" w:hanging="360"/>
      </w:pPr>
      <w:r w:rsidDel="00000000" w:rsidR="00000000" w:rsidRPr="00000000">
        <w:rPr>
          <w:rtl w:val="0"/>
        </w:rPr>
        <w:t xml:space="preserve">Peripheral pulses</w:t>
      </w:r>
    </w:p>
    <w:p w:rsidR="00000000" w:rsidDel="00000000" w:rsidP="00000000" w:rsidRDefault="00000000" w:rsidRPr="00000000" w14:paraId="000007FA">
      <w:pPr>
        <w:numPr>
          <w:ilvl w:val="0"/>
          <w:numId w:val="116"/>
        </w:numPr>
        <w:spacing w:after="0" w:afterAutospacing="0" w:before="0" w:beforeAutospacing="0" w:lineRule="auto"/>
        <w:ind w:left="720" w:hanging="360"/>
      </w:pPr>
      <w:r w:rsidDel="00000000" w:rsidR="00000000" w:rsidRPr="00000000">
        <w:rPr>
          <w:rtl w:val="0"/>
        </w:rPr>
        <w:t xml:space="preserve">Skin colour and temperature</w:t>
      </w:r>
    </w:p>
    <w:p w:rsidR="00000000" w:rsidDel="00000000" w:rsidP="00000000" w:rsidRDefault="00000000" w:rsidRPr="00000000" w14:paraId="000007FB">
      <w:pPr>
        <w:numPr>
          <w:ilvl w:val="0"/>
          <w:numId w:val="116"/>
        </w:numPr>
        <w:spacing w:after="0" w:afterAutospacing="0" w:before="0" w:beforeAutospacing="0" w:lineRule="auto"/>
        <w:ind w:left="720" w:hanging="360"/>
      </w:pPr>
      <w:r w:rsidDel="00000000" w:rsidR="00000000" w:rsidRPr="00000000">
        <w:rPr>
          <w:rtl w:val="0"/>
        </w:rPr>
        <w:t xml:space="preserve">Edema</w:t>
      </w:r>
    </w:p>
    <w:p w:rsidR="00000000" w:rsidDel="00000000" w:rsidP="00000000" w:rsidRDefault="00000000" w:rsidRPr="00000000" w14:paraId="000007FC">
      <w:pPr>
        <w:numPr>
          <w:ilvl w:val="0"/>
          <w:numId w:val="116"/>
        </w:numPr>
        <w:spacing w:after="0" w:afterAutospacing="0" w:before="0" w:beforeAutospacing="0" w:lineRule="auto"/>
        <w:ind w:left="720" w:hanging="360"/>
      </w:pPr>
      <w:r w:rsidDel="00000000" w:rsidR="00000000" w:rsidRPr="00000000">
        <w:rPr>
          <w:rtl w:val="0"/>
        </w:rPr>
        <w:t xml:space="preserve">Varicosities</w:t>
      </w:r>
    </w:p>
    <w:p w:rsidR="00000000" w:rsidDel="00000000" w:rsidP="00000000" w:rsidRDefault="00000000" w:rsidRPr="00000000" w14:paraId="000007FD">
      <w:pPr>
        <w:numPr>
          <w:ilvl w:val="0"/>
          <w:numId w:val="116"/>
        </w:numPr>
        <w:spacing w:after="240" w:before="0" w:beforeAutospacing="0" w:lineRule="auto"/>
        <w:ind w:left="720" w:hanging="360"/>
      </w:pPr>
      <w:r w:rsidDel="00000000" w:rsidR="00000000" w:rsidRPr="00000000">
        <w:rPr>
          <w:rtl w:val="0"/>
        </w:rPr>
        <w:t xml:space="preserve">Ulcers or tissue damage</w:t>
      </w:r>
    </w:p>
    <w:p w:rsidR="00000000" w:rsidDel="00000000" w:rsidP="00000000" w:rsidRDefault="00000000" w:rsidRPr="00000000" w14:paraId="000007FE">
      <w:pPr>
        <w:spacing w:after="240" w:before="240" w:lineRule="auto"/>
        <w:rPr>
          <w:b w:val="1"/>
          <w:bCs w:val="1"/>
        </w:rPr>
      </w:pPr>
      <w:r w:rsidDel="00000000" w:rsidR="00000000" w:rsidRPr="00000000">
        <w:rPr>
          <w:b w:val="1"/>
          <w:bCs w:val="1"/>
          <w:rtl w:val="0"/>
        </w:rPr>
        <w:t xml:space="preserve">Investigations</w:t>
      </w:r>
    </w:p>
    <w:p w:rsidR="00000000" w:rsidDel="00000000" w:rsidP="00000000" w:rsidRDefault="00000000" w:rsidRPr="00000000" w14:paraId="000007FF">
      <w:pPr>
        <w:numPr>
          <w:ilvl w:val="0"/>
          <w:numId w:val="45"/>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PAD → ABI</w:t>
      </w:r>
    </w:p>
    <w:p w:rsidR="00000000" w:rsidDel="00000000" w:rsidP="00000000" w:rsidRDefault="00000000" w:rsidRPr="00000000" w14:paraId="00000800">
      <w:pPr>
        <w:numPr>
          <w:ilvl w:val="0"/>
          <w:numId w:val="45"/>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CVI → Venous duplex ultrasound</w:t>
      </w:r>
    </w:p>
    <w:p w:rsidR="00000000" w:rsidDel="00000000" w:rsidP="00000000" w:rsidRDefault="00000000" w:rsidRPr="00000000" w14:paraId="00000801">
      <w:pPr>
        <w:spacing w:after="240" w:before="240" w:lineRule="auto"/>
        <w:rPr>
          <w:b w:val="1"/>
          <w:bCs w:val="1"/>
        </w:rPr>
      </w:pPr>
      <w:r w:rsidDel="00000000" w:rsidR="00000000" w:rsidRPr="00000000">
        <w:rPr>
          <w:b w:val="1"/>
          <w:bCs w:val="1"/>
          <w:rtl w:val="0"/>
        </w:rPr>
        <w:t xml:space="preserve">Red flags</w:t>
      </w:r>
    </w:p>
    <w:p w:rsidR="00000000" w:rsidDel="00000000" w:rsidP="00000000" w:rsidRDefault="00000000" w:rsidRPr="00000000" w14:paraId="00000802">
      <w:pPr>
        <w:numPr>
          <w:ilvl w:val="0"/>
          <w:numId w:val="55"/>
        </w:numPr>
        <w:spacing w:after="0" w:afterAutospacing="0" w:before="240" w:lineRule="auto"/>
        <w:ind w:left="720" w:hanging="360"/>
      </w:pPr>
      <w:r w:rsidDel="00000000" w:rsidR="00000000" w:rsidRPr="00000000">
        <w:rPr>
          <w:rtl w:val="0"/>
        </w:rPr>
        <w:t xml:space="preserve">Sudden painful, cold or pulseless limb</w:t>
      </w:r>
    </w:p>
    <w:p w:rsidR="00000000" w:rsidDel="00000000" w:rsidP="00000000" w:rsidRDefault="00000000" w:rsidRPr="00000000" w14:paraId="00000803">
      <w:pPr>
        <w:numPr>
          <w:ilvl w:val="0"/>
          <w:numId w:val="55"/>
        </w:numPr>
        <w:spacing w:after="0" w:afterAutospacing="0" w:before="0" w:beforeAutospacing="0" w:lineRule="auto"/>
        <w:ind w:left="720" w:hanging="360"/>
      </w:pPr>
      <w:r w:rsidDel="00000000" w:rsidR="00000000" w:rsidRPr="00000000">
        <w:rPr>
          <w:rtl w:val="0"/>
        </w:rPr>
        <w:t xml:space="preserve">New neurological deficits in affected limb</w:t>
      </w:r>
    </w:p>
    <w:p w:rsidR="00000000" w:rsidDel="00000000" w:rsidP="00000000" w:rsidRDefault="00000000" w:rsidRPr="00000000" w14:paraId="00000804">
      <w:pPr>
        <w:numPr>
          <w:ilvl w:val="0"/>
          <w:numId w:val="55"/>
        </w:numPr>
        <w:spacing w:after="240" w:before="0" w:beforeAutospacing="0" w:lineRule="auto"/>
        <w:ind w:left="720" w:hanging="360"/>
      </w:pPr>
      <w:r w:rsidDel="00000000" w:rsidR="00000000" w:rsidRPr="00000000">
        <w:rPr>
          <w:rtl w:val="0"/>
        </w:rPr>
        <w:t xml:space="preserve">Ischemic rest pain, gangrene or nonhealing wounds</w:t>
      </w:r>
    </w:p>
    <w:p w:rsidR="00000000" w:rsidDel="00000000" w:rsidP="00000000" w:rsidRDefault="00000000" w:rsidRPr="00000000" w14:paraId="000008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06">
      <w:pPr>
        <w:pStyle w:val="Heading2"/>
        <w:keepNext w:val="0"/>
        <w:keepLines w:val="0"/>
        <w:spacing w:after="80" w:lineRule="auto"/>
        <w:rPr>
          <w:b w:val="1"/>
          <w:bCs w:val="1"/>
          <w:sz w:val="34"/>
          <w:szCs w:val="34"/>
        </w:rPr>
      </w:pPr>
      <w:bookmarkStart w:colFirst="0" w:colLast="0" w:name="_tvd1vrsd3x8" w:id="51"/>
      <w:bookmarkEnd w:id="51"/>
      <w:r w:rsidDel="00000000" w:rsidR="00000000" w:rsidRPr="00000000">
        <w:rPr>
          <w:b w:val="1"/>
          <w:bCs w:val="1"/>
          <w:sz w:val="34"/>
          <w:szCs w:val="34"/>
          <w:rtl w:val="0"/>
        </w:rPr>
        <w:t xml:space="preserve">6. HIGH-YIELD EXAM REVIEW</w:t>
      </w:r>
    </w:p>
    <w:tbl>
      <w:tblPr>
        <w:tblStyle w:val="Table50"/>
        <w:tblW w:w="80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45"/>
        <w:gridCol w:w="4790"/>
        <w:tblGridChange w:id="0">
          <w:tblGrid>
            <w:gridCol w:w="3245"/>
            <w:gridCol w:w="4790"/>
          </w:tblGrid>
        </w:tblGridChange>
      </w:tblGrid>
      <w:tr>
        <w:trPr>
          <w:cantSplit w:val="0"/>
          <w:trHeight w:val="515" w:hRule="atLeast"/>
          <w:tblHeader w:val="0"/>
        </w:trPr>
        <w:tc>
          <w:tcPr/>
          <w:p w:rsidR="00000000" w:rsidDel="00000000" w:rsidP="00000000" w:rsidRDefault="00000000" w:rsidRPr="00000000" w14:paraId="00000807">
            <w:pPr>
              <w:jc w:val="center"/>
              <w:rPr/>
            </w:pPr>
            <w:r w:rsidDel="00000000" w:rsidR="00000000" w:rsidRPr="00000000">
              <w:rPr>
                <w:b w:val="1"/>
                <w:bCs w:val="1"/>
                <w:rtl w:val="0"/>
              </w:rPr>
              <w:t xml:space="preserve">Finding / Question</w:t>
            </w:r>
            <w:r w:rsidDel="00000000" w:rsidR="00000000" w:rsidRPr="00000000">
              <w:rPr>
                <w:rtl w:val="0"/>
              </w:rPr>
            </w:r>
          </w:p>
        </w:tc>
        <w:tc>
          <w:tcPr/>
          <w:p w:rsidR="00000000" w:rsidDel="00000000" w:rsidP="00000000" w:rsidRDefault="00000000" w:rsidRPr="00000000" w14:paraId="00000808">
            <w:pPr>
              <w:jc w:val="center"/>
              <w:rPr/>
            </w:pPr>
            <w:r w:rsidDel="00000000" w:rsidR="00000000" w:rsidRPr="00000000">
              <w:rPr>
                <w:b w:val="1"/>
                <w:bCs w:val="1"/>
                <w:rtl w:val="0"/>
              </w:rPr>
              <w:t xml:space="preserve">Key Answer</w:t>
            </w:r>
            <w:r w:rsidDel="00000000" w:rsidR="00000000" w:rsidRPr="00000000">
              <w:rPr>
                <w:rtl w:val="0"/>
              </w:rPr>
            </w:r>
          </w:p>
        </w:tc>
      </w:tr>
      <w:tr>
        <w:trPr>
          <w:cantSplit w:val="0"/>
          <w:trHeight w:val="515" w:hRule="atLeast"/>
          <w:tblHeader w:val="0"/>
        </w:trPr>
        <w:tc>
          <w:tcPr/>
          <w:p w:rsidR="00000000" w:rsidDel="00000000" w:rsidP="00000000" w:rsidRDefault="00000000" w:rsidRPr="00000000" w14:paraId="00000809">
            <w:pPr>
              <w:rPr/>
            </w:pPr>
            <w:r w:rsidDel="00000000" w:rsidR="00000000" w:rsidRPr="00000000">
              <w:rPr>
                <w:rtl w:val="0"/>
              </w:rPr>
              <w:t xml:space="preserve">FRS low risk</w:t>
            </w:r>
          </w:p>
        </w:tc>
        <w:tc>
          <w:tcPr/>
          <w:p w:rsidR="00000000" w:rsidDel="00000000" w:rsidP="00000000" w:rsidRDefault="00000000" w:rsidRPr="00000000" w14:paraId="0000080A">
            <w:pPr>
              <w:rPr/>
            </w:pPr>
            <w:r w:rsidDel="00000000" w:rsidR="00000000" w:rsidRPr="00000000">
              <w:rPr>
                <w:rtl w:val="0"/>
              </w:rPr>
              <w:t xml:space="preserve">&lt;10%</w:t>
            </w:r>
          </w:p>
        </w:tc>
      </w:tr>
      <w:tr>
        <w:trPr>
          <w:cantSplit w:val="0"/>
          <w:trHeight w:val="515" w:hRule="atLeast"/>
          <w:tblHeader w:val="0"/>
        </w:trPr>
        <w:tc>
          <w:tcPr/>
          <w:p w:rsidR="00000000" w:rsidDel="00000000" w:rsidP="00000000" w:rsidRDefault="00000000" w:rsidRPr="00000000" w14:paraId="0000080B">
            <w:pPr>
              <w:rPr/>
            </w:pPr>
            <w:r w:rsidDel="00000000" w:rsidR="00000000" w:rsidRPr="00000000">
              <w:rPr>
                <w:rtl w:val="0"/>
              </w:rPr>
              <w:t xml:space="preserve">FRS intermediate risk</w:t>
            </w:r>
          </w:p>
        </w:tc>
        <w:tc>
          <w:tcPr/>
          <w:p w:rsidR="00000000" w:rsidDel="00000000" w:rsidP="00000000" w:rsidRDefault="00000000" w:rsidRPr="00000000" w14:paraId="0000080C">
            <w:pPr>
              <w:rPr/>
            </w:pPr>
            <w:r w:rsidDel="00000000" w:rsidR="00000000" w:rsidRPr="00000000">
              <w:rPr>
                <w:rtl w:val="0"/>
              </w:rPr>
              <w:t xml:space="preserve">10–19.9%</w:t>
            </w:r>
          </w:p>
        </w:tc>
      </w:tr>
      <w:tr>
        <w:trPr>
          <w:cantSplit w:val="0"/>
          <w:trHeight w:val="515" w:hRule="atLeast"/>
          <w:tblHeader w:val="0"/>
        </w:trPr>
        <w:tc>
          <w:tcPr/>
          <w:p w:rsidR="00000000" w:rsidDel="00000000" w:rsidP="00000000" w:rsidRDefault="00000000" w:rsidRPr="00000000" w14:paraId="0000080D">
            <w:pPr>
              <w:rPr/>
            </w:pPr>
            <w:r w:rsidDel="00000000" w:rsidR="00000000" w:rsidRPr="00000000">
              <w:rPr>
                <w:rtl w:val="0"/>
              </w:rPr>
              <w:t xml:space="preserve">FRS high risk</w:t>
            </w:r>
          </w:p>
        </w:tc>
        <w:tc>
          <w:tcPr/>
          <w:p w:rsidR="00000000" w:rsidDel="00000000" w:rsidP="00000000" w:rsidRDefault="00000000" w:rsidRPr="00000000" w14:paraId="0000080E">
            <w:pPr>
              <w:rPr/>
            </w:pPr>
            <w:r w:rsidDel="00000000" w:rsidR="00000000" w:rsidRPr="00000000">
              <w:rPr>
                <w:rFonts w:ascii="Arial Unicode MS" w:cs="Arial Unicode MS" w:eastAsia="Arial Unicode MS" w:hAnsi="Arial Unicode MS"/>
                <w:rtl w:val="0"/>
              </w:rPr>
              <w:t xml:space="preserve">≥20%</w:t>
            </w:r>
          </w:p>
        </w:tc>
      </w:tr>
      <w:tr>
        <w:trPr>
          <w:cantSplit w:val="0"/>
          <w:trHeight w:val="515" w:hRule="atLeast"/>
          <w:tblHeader w:val="0"/>
        </w:trPr>
        <w:tc>
          <w:tcPr/>
          <w:p w:rsidR="00000000" w:rsidDel="00000000" w:rsidP="00000000" w:rsidRDefault="00000000" w:rsidRPr="00000000" w14:paraId="0000080F">
            <w:pPr>
              <w:rPr/>
            </w:pPr>
            <w:r w:rsidDel="00000000" w:rsidR="00000000" w:rsidRPr="00000000">
              <w:rPr>
                <w:rtl w:val="0"/>
              </w:rPr>
              <w:t xml:space="preserve">Markedly elevated LDL-C</w:t>
            </w:r>
          </w:p>
        </w:tc>
        <w:tc>
          <w:tcPr/>
          <w:p w:rsidR="00000000" w:rsidDel="00000000" w:rsidP="00000000" w:rsidRDefault="00000000" w:rsidRPr="00000000" w14:paraId="00000810">
            <w:pPr>
              <w:rPr/>
            </w:pPr>
            <w:r w:rsidDel="00000000" w:rsidR="00000000" w:rsidRPr="00000000">
              <w:rPr>
                <w:rFonts w:ascii="Arial Unicode MS" w:cs="Arial Unicode MS" w:eastAsia="Arial Unicode MS" w:hAnsi="Arial Unicode MS"/>
                <w:rtl w:val="0"/>
              </w:rPr>
              <w:t xml:space="preserve">≥5.0 mmol/L</w:t>
            </w:r>
          </w:p>
        </w:tc>
      </w:tr>
      <w:tr>
        <w:trPr>
          <w:cantSplit w:val="0"/>
          <w:trHeight w:val="515" w:hRule="atLeast"/>
          <w:tblHeader w:val="0"/>
        </w:trPr>
        <w:tc>
          <w:tcPr/>
          <w:p w:rsidR="00000000" w:rsidDel="00000000" w:rsidP="00000000" w:rsidRDefault="00000000" w:rsidRPr="00000000" w14:paraId="00000811">
            <w:pPr>
              <w:rPr/>
            </w:pPr>
            <w:r w:rsidDel="00000000" w:rsidR="00000000" w:rsidRPr="00000000">
              <w:rPr>
                <w:rtl w:val="0"/>
              </w:rPr>
              <w:t xml:space="preserve">PAD diagnostic ABI</w:t>
            </w:r>
          </w:p>
        </w:tc>
        <w:tc>
          <w:tcPr/>
          <w:p w:rsidR="00000000" w:rsidDel="00000000" w:rsidP="00000000" w:rsidRDefault="00000000" w:rsidRPr="00000000" w14:paraId="00000812">
            <w:pPr>
              <w:rPr/>
            </w:pPr>
            <w:r w:rsidDel="00000000" w:rsidR="00000000" w:rsidRPr="00000000">
              <w:rPr>
                <w:rtl w:val="0"/>
              </w:rPr>
              <w:t xml:space="preserve">&lt;0.90</w:t>
            </w:r>
          </w:p>
        </w:tc>
      </w:tr>
      <w:tr>
        <w:trPr>
          <w:cantSplit w:val="0"/>
          <w:trHeight w:val="515" w:hRule="atLeast"/>
          <w:tblHeader w:val="0"/>
        </w:trPr>
        <w:tc>
          <w:tcPr/>
          <w:p w:rsidR="00000000" w:rsidDel="00000000" w:rsidP="00000000" w:rsidRDefault="00000000" w:rsidRPr="00000000" w14:paraId="00000813">
            <w:pPr>
              <w:rPr/>
            </w:pPr>
            <w:r w:rsidDel="00000000" w:rsidR="00000000" w:rsidRPr="00000000">
              <w:rPr>
                <w:rtl w:val="0"/>
              </w:rPr>
              <w:t xml:space="preserve">Superficial venous reflux</w:t>
            </w:r>
          </w:p>
        </w:tc>
        <w:tc>
          <w:tcPr/>
          <w:p w:rsidR="00000000" w:rsidDel="00000000" w:rsidP="00000000" w:rsidRDefault="00000000" w:rsidRPr="00000000" w14:paraId="00000814">
            <w:pPr>
              <w:rPr/>
            </w:pPr>
            <w:r w:rsidDel="00000000" w:rsidR="00000000" w:rsidRPr="00000000">
              <w:rPr>
                <w:rtl w:val="0"/>
              </w:rPr>
              <w:t xml:space="preserve">&gt;0.5 seconds</w:t>
            </w:r>
          </w:p>
        </w:tc>
      </w:tr>
      <w:tr>
        <w:trPr>
          <w:cantSplit w:val="0"/>
          <w:trHeight w:val="515" w:hRule="atLeast"/>
          <w:tblHeader w:val="0"/>
        </w:trPr>
        <w:tc>
          <w:tcPr/>
          <w:p w:rsidR="00000000" w:rsidDel="00000000" w:rsidP="00000000" w:rsidRDefault="00000000" w:rsidRPr="00000000" w14:paraId="00000815">
            <w:pPr>
              <w:rPr/>
            </w:pPr>
            <w:r w:rsidDel="00000000" w:rsidR="00000000" w:rsidRPr="00000000">
              <w:rPr>
                <w:rtl w:val="0"/>
              </w:rPr>
              <w:t xml:space="preserve">PAD hallmark symptom</w:t>
            </w:r>
          </w:p>
        </w:tc>
        <w:tc>
          <w:tcPr/>
          <w:p w:rsidR="00000000" w:rsidDel="00000000" w:rsidP="00000000" w:rsidRDefault="00000000" w:rsidRPr="00000000" w14:paraId="00000816">
            <w:pPr>
              <w:rPr/>
            </w:pPr>
            <w:r w:rsidDel="00000000" w:rsidR="00000000" w:rsidRPr="00000000">
              <w:rPr>
                <w:rtl w:val="0"/>
              </w:rPr>
              <w:t xml:space="preserve">Intermittent claudication</w:t>
            </w:r>
          </w:p>
        </w:tc>
      </w:tr>
      <w:tr>
        <w:trPr>
          <w:cantSplit w:val="0"/>
          <w:trHeight w:val="515" w:hRule="atLeast"/>
          <w:tblHeader w:val="0"/>
        </w:trPr>
        <w:tc>
          <w:tcPr/>
          <w:p w:rsidR="00000000" w:rsidDel="00000000" w:rsidP="00000000" w:rsidRDefault="00000000" w:rsidRPr="00000000" w14:paraId="00000817">
            <w:pPr>
              <w:rPr/>
            </w:pPr>
            <w:r w:rsidDel="00000000" w:rsidR="00000000" w:rsidRPr="00000000">
              <w:rPr>
                <w:rtl w:val="0"/>
              </w:rPr>
              <w:t xml:space="preserve">CVI hallmark symptoms</w:t>
            </w:r>
          </w:p>
        </w:tc>
        <w:tc>
          <w:tcPr/>
          <w:p w:rsidR="00000000" w:rsidDel="00000000" w:rsidP="00000000" w:rsidRDefault="00000000" w:rsidRPr="00000000" w14:paraId="00000818">
            <w:pPr>
              <w:rPr/>
            </w:pPr>
            <w:r w:rsidDel="00000000" w:rsidR="00000000" w:rsidRPr="00000000">
              <w:rPr>
                <w:rtl w:val="0"/>
              </w:rPr>
              <w:t xml:space="preserve">Heaviness, edema, improvement with elevation</w:t>
            </w:r>
          </w:p>
        </w:tc>
      </w:tr>
      <w:tr>
        <w:trPr>
          <w:cantSplit w:val="0"/>
          <w:trHeight w:val="515" w:hRule="atLeast"/>
          <w:tblHeader w:val="0"/>
        </w:trPr>
        <w:tc>
          <w:tcPr/>
          <w:p w:rsidR="00000000" w:rsidDel="00000000" w:rsidP="00000000" w:rsidRDefault="00000000" w:rsidRPr="00000000" w14:paraId="00000819">
            <w:pPr>
              <w:rPr/>
            </w:pPr>
            <w:r w:rsidDel="00000000" w:rsidR="00000000" w:rsidRPr="00000000">
              <w:rPr>
                <w:rtl w:val="0"/>
              </w:rPr>
              <w:t xml:space="preserve">JVP position</w:t>
            </w:r>
          </w:p>
        </w:tc>
        <w:tc>
          <w:tcPr/>
          <w:p w:rsidR="00000000" w:rsidDel="00000000" w:rsidP="00000000" w:rsidRDefault="00000000" w:rsidRPr="00000000" w14:paraId="0000081A">
            <w:pPr>
              <w:rPr/>
            </w:pPr>
            <w:r w:rsidDel="00000000" w:rsidR="00000000" w:rsidRPr="00000000">
              <w:rPr>
                <w:rtl w:val="0"/>
              </w:rPr>
              <w:t xml:space="preserve">Approximately 45°</w:t>
            </w:r>
          </w:p>
        </w:tc>
      </w:tr>
      <w:tr>
        <w:trPr>
          <w:cantSplit w:val="0"/>
          <w:trHeight w:val="515" w:hRule="atLeast"/>
          <w:tblHeader w:val="0"/>
        </w:trPr>
        <w:tc>
          <w:tcPr/>
          <w:p w:rsidR="00000000" w:rsidDel="00000000" w:rsidP="00000000" w:rsidRDefault="00000000" w:rsidRPr="00000000" w14:paraId="0000081B">
            <w:pPr>
              <w:rPr/>
            </w:pPr>
            <w:r w:rsidDel="00000000" w:rsidR="00000000" w:rsidRPr="00000000">
              <w:rPr>
                <w:rtl w:val="0"/>
              </w:rPr>
              <w:t xml:space="preserve">Elevated JVP (lecture)</w:t>
            </w:r>
          </w:p>
        </w:tc>
        <w:tc>
          <w:tcPr/>
          <w:p w:rsidR="00000000" w:rsidDel="00000000" w:rsidP="00000000" w:rsidRDefault="00000000" w:rsidRPr="00000000" w14:paraId="0000081C">
            <w:pPr>
              <w:rPr/>
            </w:pPr>
            <w:r w:rsidDel="00000000" w:rsidR="00000000" w:rsidRPr="00000000">
              <w:rPr>
                <w:rtl w:val="0"/>
              </w:rPr>
              <w:t xml:space="preserve">&gt;3 cm above sternal angle</w:t>
            </w:r>
          </w:p>
        </w:tc>
      </w:tr>
      <w:tr>
        <w:trPr>
          <w:cantSplit w:val="0"/>
          <w:trHeight w:val="530" w:hRule="atLeast"/>
          <w:tblHeader w:val="0"/>
        </w:trPr>
        <w:tc>
          <w:tcPr/>
          <w:p w:rsidR="00000000" w:rsidDel="00000000" w:rsidP="00000000" w:rsidRDefault="00000000" w:rsidRPr="00000000" w14:paraId="0000081D">
            <w:pPr>
              <w:rPr/>
            </w:pPr>
            <w:r w:rsidDel="00000000" w:rsidR="00000000" w:rsidRPr="00000000">
              <w:rPr>
                <w:rtl w:val="0"/>
              </w:rPr>
              <w:t xml:space="preserve">Positive AJR (lecture)</w:t>
            </w:r>
          </w:p>
        </w:tc>
        <w:tc>
          <w:tcPr/>
          <w:p w:rsidR="00000000" w:rsidDel="00000000" w:rsidP="00000000" w:rsidRDefault="00000000" w:rsidRPr="00000000" w14:paraId="0000081E">
            <w:pPr>
              <w:rPr/>
            </w:pPr>
            <w:r w:rsidDel="00000000" w:rsidR="00000000" w:rsidRPr="00000000">
              <w:rPr>
                <w:rtl w:val="0"/>
              </w:rPr>
              <w:t xml:space="preserve">Sustained rise &gt;4 cm H₂O</w:t>
            </w:r>
          </w:p>
        </w:tc>
      </w:tr>
      <w:tr>
        <w:trPr>
          <w:cantSplit w:val="0"/>
          <w:trHeight w:val="515" w:hRule="atLeast"/>
          <w:tblHeader w:val="0"/>
        </w:trPr>
        <w:tc>
          <w:tcPr/>
          <w:p w:rsidR="00000000" w:rsidDel="00000000" w:rsidP="00000000" w:rsidRDefault="00000000" w:rsidRPr="00000000" w14:paraId="0000081F">
            <w:pPr>
              <w:rPr/>
            </w:pPr>
            <w:r w:rsidDel="00000000" w:rsidR="00000000" w:rsidRPr="00000000">
              <w:rPr>
                <w:rtl w:val="0"/>
              </w:rPr>
              <w:t xml:space="preserve">JVP vs carotid</w:t>
            </w:r>
          </w:p>
        </w:tc>
        <w:tc>
          <w:tcPr/>
          <w:p w:rsidR="00000000" w:rsidDel="00000000" w:rsidP="00000000" w:rsidRDefault="00000000" w:rsidRPr="00000000" w14:paraId="00000820">
            <w:pPr>
              <w:rPr/>
            </w:pPr>
            <w:r w:rsidDel="00000000" w:rsidR="00000000" w:rsidRPr="00000000">
              <w:rPr>
                <w:rtl w:val="0"/>
              </w:rPr>
              <w:t xml:space="preserve">JVP is nonpalpable</w:t>
            </w:r>
          </w:p>
        </w:tc>
      </w:tr>
      <w:tr>
        <w:trPr>
          <w:cantSplit w:val="0"/>
          <w:trHeight w:val="515" w:hRule="atLeast"/>
          <w:tblHeader w:val="0"/>
        </w:trPr>
        <w:tc>
          <w:tcPr/>
          <w:p w:rsidR="00000000" w:rsidDel="00000000" w:rsidP="00000000" w:rsidRDefault="00000000" w:rsidRPr="00000000" w14:paraId="00000821">
            <w:pPr>
              <w:rPr/>
            </w:pPr>
            <w:r w:rsidDel="00000000" w:rsidR="00000000" w:rsidRPr="00000000">
              <w:rPr>
                <w:rtl w:val="0"/>
              </w:rPr>
              <w:t xml:space="preserve">Severe statin muscle symptoms</w:t>
            </w:r>
          </w:p>
        </w:tc>
        <w:tc>
          <w:tcPr/>
          <w:p w:rsidR="00000000" w:rsidDel="00000000" w:rsidP="00000000" w:rsidRDefault="00000000" w:rsidRPr="00000000" w14:paraId="00000822">
            <w:pPr>
              <w:rPr/>
            </w:pPr>
            <w:r w:rsidDel="00000000" w:rsidR="00000000" w:rsidRPr="00000000">
              <w:rPr>
                <w:rtl w:val="0"/>
              </w:rPr>
              <w:t xml:space="preserve">Assess for myopathy/rhabdomyolysis</w:t>
            </w:r>
          </w:p>
        </w:tc>
      </w:tr>
      <w:tr>
        <w:trPr>
          <w:cantSplit w:val="0"/>
          <w:trHeight w:val="515" w:hRule="atLeast"/>
          <w:tblHeader w:val="0"/>
        </w:trPr>
        <w:tc>
          <w:tcPr/>
          <w:p w:rsidR="00000000" w:rsidDel="00000000" w:rsidP="00000000" w:rsidRDefault="00000000" w:rsidRPr="00000000" w14:paraId="00000823">
            <w:pPr>
              <w:rPr/>
            </w:pPr>
            <w:r w:rsidDel="00000000" w:rsidR="00000000" w:rsidRPr="00000000">
              <w:rPr>
                <w:rtl w:val="0"/>
              </w:rPr>
              <w:t xml:space="preserve">Elevated TSH + high LDL</w:t>
            </w:r>
          </w:p>
        </w:tc>
        <w:tc>
          <w:tcPr/>
          <w:p w:rsidR="00000000" w:rsidDel="00000000" w:rsidP="00000000" w:rsidRDefault="00000000" w:rsidRPr="00000000" w14:paraId="00000824">
            <w:pPr>
              <w:rPr/>
            </w:pPr>
            <w:r w:rsidDel="00000000" w:rsidR="00000000" w:rsidRPr="00000000">
              <w:rPr>
                <w:rtl w:val="0"/>
              </w:rPr>
              <w:t xml:space="preserve">Consider hypothyroidism as secondary cause</w:t>
            </w:r>
          </w:p>
        </w:tc>
      </w:tr>
      <w:tr>
        <w:trPr>
          <w:cantSplit w:val="0"/>
          <w:trHeight w:val="515" w:hRule="atLeast"/>
          <w:tblHeader w:val="0"/>
        </w:trPr>
        <w:tc>
          <w:tcPr/>
          <w:p w:rsidR="00000000" w:rsidDel="00000000" w:rsidP="00000000" w:rsidRDefault="00000000" w:rsidRPr="00000000" w14:paraId="00000825">
            <w:pPr>
              <w:rPr/>
            </w:pPr>
            <w:r w:rsidDel="00000000" w:rsidR="00000000" w:rsidRPr="00000000">
              <w:rPr>
                <w:rtl w:val="0"/>
              </w:rPr>
              <w:t xml:space="preserve">Diaphragm</w:t>
            </w:r>
          </w:p>
        </w:tc>
        <w:tc>
          <w:tcPr/>
          <w:p w:rsidR="00000000" w:rsidDel="00000000" w:rsidP="00000000" w:rsidRDefault="00000000" w:rsidRPr="00000000" w14:paraId="00000826">
            <w:pPr>
              <w:rPr/>
            </w:pPr>
            <w:r w:rsidDel="00000000" w:rsidR="00000000" w:rsidRPr="00000000">
              <w:rPr>
                <w:rtl w:val="0"/>
              </w:rPr>
              <w:t xml:space="preserve">High-pitched heart sounds</w:t>
            </w:r>
          </w:p>
        </w:tc>
      </w:tr>
      <w:tr>
        <w:trPr>
          <w:cantSplit w:val="0"/>
          <w:trHeight w:val="515" w:hRule="atLeast"/>
          <w:tblHeader w:val="0"/>
        </w:trPr>
        <w:tc>
          <w:tcPr/>
          <w:p w:rsidR="00000000" w:rsidDel="00000000" w:rsidP="00000000" w:rsidRDefault="00000000" w:rsidRPr="00000000" w14:paraId="00000827">
            <w:pPr>
              <w:rPr/>
            </w:pPr>
            <w:r w:rsidDel="00000000" w:rsidR="00000000" w:rsidRPr="00000000">
              <w:rPr>
                <w:rtl w:val="0"/>
              </w:rPr>
              <w:t xml:space="preserve">Bell</w:t>
            </w:r>
          </w:p>
        </w:tc>
        <w:tc>
          <w:tcPr/>
          <w:p w:rsidR="00000000" w:rsidDel="00000000" w:rsidP="00000000" w:rsidRDefault="00000000" w:rsidRPr="00000000" w14:paraId="00000828">
            <w:pPr>
              <w:rPr/>
            </w:pPr>
            <w:r w:rsidDel="00000000" w:rsidR="00000000" w:rsidRPr="00000000">
              <w:rPr>
                <w:rtl w:val="0"/>
              </w:rPr>
              <w:t xml:space="preserve">Low-pitched heart sounds</w:t>
            </w:r>
          </w:p>
        </w:tc>
      </w:tr>
    </w:tbl>
    <w:p w:rsidR="00000000" w:rsidDel="00000000" w:rsidP="00000000" w:rsidRDefault="00000000" w:rsidRPr="00000000" w14:paraId="00000829">
      <w:pPr>
        <w:pStyle w:val="Heading3"/>
        <w:keepNext w:val="0"/>
        <w:keepLines w:val="0"/>
        <w:spacing w:before="280" w:lineRule="auto"/>
        <w:rPr>
          <w:b w:val="1"/>
          <w:bCs w:val="1"/>
          <w:color w:val="000000"/>
          <w:sz w:val="26"/>
          <w:szCs w:val="26"/>
        </w:rPr>
      </w:pPr>
      <w:bookmarkStart w:colFirst="0" w:colLast="0" w:name="_gcilrtu9xdt" w:id="52"/>
      <w:bookmarkEnd w:id="52"/>
      <w:r w:rsidDel="00000000" w:rsidR="00000000" w:rsidRPr="00000000">
        <w:rPr>
          <w:b w:val="1"/>
          <w:bCs w:val="1"/>
          <w:color w:val="000000"/>
          <w:sz w:val="26"/>
          <w:szCs w:val="26"/>
          <w:rtl w:val="0"/>
        </w:rPr>
        <w:t xml:space="preserve">Items to Verify Against Course Guidelines</w:t>
      </w:r>
    </w:p>
    <w:p w:rsidR="00000000" w:rsidDel="00000000" w:rsidP="00000000" w:rsidRDefault="00000000" w:rsidRPr="00000000" w14:paraId="0000082A">
      <w:pPr>
        <w:numPr>
          <w:ilvl w:val="0"/>
          <w:numId w:val="120"/>
        </w:numPr>
        <w:spacing w:after="0" w:afterAutospacing="0" w:before="240" w:lineRule="auto"/>
        <w:ind w:left="720" w:hanging="360"/>
      </w:pPr>
      <w:r w:rsidDel="00000000" w:rsidR="00000000" w:rsidRPr="00000000">
        <w:rPr>
          <w:rtl w:val="0"/>
        </w:rPr>
        <w:t xml:space="preserve">Exact FRS variables and definition of premature family history.</w:t>
      </w:r>
    </w:p>
    <w:p w:rsidR="00000000" w:rsidDel="00000000" w:rsidP="00000000" w:rsidRDefault="00000000" w:rsidRPr="00000000" w14:paraId="0000082B">
      <w:pPr>
        <w:numPr>
          <w:ilvl w:val="0"/>
          <w:numId w:val="120"/>
        </w:numPr>
        <w:spacing w:after="0" w:afterAutospacing="0" w:before="0" w:beforeAutospacing="0" w:lineRule="auto"/>
        <w:ind w:left="720" w:hanging="360"/>
      </w:pPr>
      <w:r w:rsidDel="00000000" w:rsidR="00000000" w:rsidRPr="00000000">
        <w:rPr>
          <w:rtl w:val="0"/>
        </w:rPr>
        <w:t xml:space="preserve">Diabetes/CKD statin eligibility criteria.</w:t>
      </w:r>
    </w:p>
    <w:p w:rsidR="00000000" w:rsidDel="00000000" w:rsidP="00000000" w:rsidRDefault="00000000" w:rsidRPr="00000000" w14:paraId="0000082C">
      <w:pPr>
        <w:numPr>
          <w:ilvl w:val="0"/>
          <w:numId w:val="120"/>
        </w:numPr>
        <w:spacing w:after="0" w:afterAutospacing="0" w:before="0" w:beforeAutospacing="0" w:lineRule="auto"/>
        <w:ind w:left="720" w:hanging="360"/>
      </w:pPr>
      <w:r w:rsidDel="00000000" w:rsidR="00000000" w:rsidRPr="00000000">
        <w:rPr>
          <w:rtl w:val="0"/>
        </w:rPr>
        <w:t xml:space="preserve">Recommended lipid screening and monitoring intervals.</w:t>
      </w:r>
    </w:p>
    <w:p w:rsidR="00000000" w:rsidDel="00000000" w:rsidP="00000000" w:rsidRDefault="00000000" w:rsidRPr="00000000" w14:paraId="0000082D">
      <w:pPr>
        <w:numPr>
          <w:ilvl w:val="0"/>
          <w:numId w:val="120"/>
        </w:numPr>
        <w:spacing w:after="0" w:afterAutospacing="0" w:before="0" w:beforeAutospacing="0" w:lineRule="auto"/>
        <w:ind w:left="720" w:hanging="360"/>
      </w:pPr>
      <w:r w:rsidDel="00000000" w:rsidR="00000000" w:rsidRPr="00000000">
        <w:rPr>
          <w:rtl w:val="0"/>
        </w:rPr>
        <w:t xml:space="preserve">Referral thresholds for hypertriglyceridemia.</w:t>
      </w:r>
    </w:p>
    <w:p w:rsidR="00000000" w:rsidDel="00000000" w:rsidP="00000000" w:rsidRDefault="00000000" w:rsidRPr="00000000" w14:paraId="0000082E">
      <w:pPr>
        <w:numPr>
          <w:ilvl w:val="0"/>
          <w:numId w:val="120"/>
        </w:numPr>
        <w:spacing w:after="240" w:before="0" w:beforeAutospacing="0" w:lineRule="auto"/>
        <w:ind w:left="720" w:hanging="360"/>
      </w:pPr>
      <w:r w:rsidDel="00000000" w:rsidR="00000000" w:rsidRPr="00000000">
        <w:rPr>
          <w:rtl w:val="0"/>
        </w:rPr>
        <w:t xml:space="preserve">JVP and AJR thresholds, which vary across clinical references.</w:t>
      </w:r>
    </w:p>
    <w:p w:rsidR="00000000" w:rsidDel="00000000" w:rsidP="00000000" w:rsidRDefault="00000000" w:rsidRPr="00000000" w14:paraId="0000082F">
      <w:pPr>
        <w:spacing w:after="240" w:before="240" w:lineRule="auto"/>
        <w:rPr/>
      </w:pPr>
      <w:r w:rsidDel="00000000" w:rsidR="00000000" w:rsidRPr="00000000">
        <w:rPr>
          <w:b w:val="1"/>
          <w:bCs w:val="1"/>
          <w:rtl w:val="0"/>
        </w:rPr>
        <w:t xml:space="preserve">Study priority:</w:t>
      </w:r>
      <w:r w:rsidDel="00000000" w:rsidR="00000000" w:rsidRPr="00000000">
        <w:rPr>
          <w:rtl w:val="0"/>
        </w:rPr>
        <w:t xml:space="preserve"> Focus on differentiating PAD from CVI, interpreting ABI, recognizing urgent vascular presentations, determining dyslipidemia risk and treatment, and performing JVP assessment correctly.</w:t>
      </w:r>
    </w:p>
    <w:p w:rsidR="00000000" w:rsidDel="00000000" w:rsidP="00000000" w:rsidRDefault="00000000" w:rsidRPr="00000000" w14:paraId="00000830">
      <w:pPr>
        <w:rPr/>
      </w:pPr>
      <w:r w:rsidDel="00000000" w:rsidR="00000000" w:rsidRPr="00000000">
        <w:rPr>
          <w:rtl w:val="0"/>
        </w:rPr>
      </w:r>
    </w:p>
    <w:sectPr>
      <w:footerReference r:id="rId86" w:type="default"/>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alibri"/>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31">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7">
    <w:lvl w:ilvl="0">
      <w:start w:val="1"/>
      <w:numFmt w:val="bullet"/>
      <w:lvlText w:val="●"/>
      <w:lvlJc w:val="left"/>
      <w:pPr>
        <w:ind w:left="720" w:hanging="360"/>
      </w:pPr>
      <w:rPr>
        <w:rFonts w:ascii="Arial" w:cs="Arial" w:eastAsia="Arial" w:hAnsi="Arial"/>
        <w:b w:val="0"/>
        <w:bCs w:val="0"/>
        <w:i w:val="0"/>
        <w:iCs w:val="0"/>
        <w:smallCaps w:val="0"/>
        <w:color w:val="2735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rFonts w:ascii="Arial" w:cs="Arial" w:eastAsia="Arial" w:hAnsi="Arial"/>
        <w:b w:val="0"/>
        <w:bCs w:val="0"/>
        <w:i w:val="0"/>
        <w:iCs w:val="0"/>
        <w:smallCaps w:val="0"/>
        <w:color w:val="2735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3">
    <w:lvl w:ilvl="0">
      <w:start w:val="1"/>
      <w:numFmt w:val="decimal"/>
      <w:lvlText w:val="%1."/>
      <w:lvlJc w:val="left"/>
      <w:pPr>
        <w:ind w:left="720" w:hanging="360"/>
      </w:pPr>
      <w:rPr>
        <w:rFonts w:ascii="Arial" w:cs="Arial" w:eastAsia="Arial" w:hAnsi="Arial"/>
        <w:b w:val="0"/>
        <w:bCs w:val="0"/>
        <w:i w:val="0"/>
        <w:iCs w:val="0"/>
        <w:smallCaps w:val="0"/>
        <w:color w:val="273540"/>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bullet"/>
      <w:lvlText w:val="●"/>
      <w:lvlJc w:val="left"/>
      <w:pPr>
        <w:ind w:left="720" w:hanging="360"/>
      </w:pPr>
      <w:rPr>
        <w:rFonts w:ascii="Arial" w:cs="Arial" w:eastAsia="Arial" w:hAnsi="Arial"/>
        <w:b w:val="0"/>
        <w:bCs w:val="0"/>
        <w:i w:val="0"/>
        <w:iCs w:val="0"/>
        <w:smallCaps w:val="0"/>
        <w:color w:val="2735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blPr>
  </w:style>
  <w:style w:type="table" w:styleId="Table30">
    <w:basedOn w:val="TableNormal"/>
    <w:tblPr>
      <w:tblStyleRowBandSize w:val="1"/>
      <w:tblStyleColBandSize w:val="1"/>
      <w:tblCellMar/>
    </w:tblPr>
  </w:style>
  <w:style w:type="table" w:styleId="Table31">
    <w:basedOn w:val="TableNormal"/>
    <w:tblPr>
      <w:tblStyleRowBandSize w:val="1"/>
      <w:tblStyleColBandSize w:val="1"/>
      <w:tblCellMar/>
    </w:tblPr>
  </w:style>
  <w:style w:type="table" w:styleId="Table32">
    <w:basedOn w:val="TableNormal"/>
    <w:tblPr>
      <w:tblStyleRowBandSize w:val="1"/>
      <w:tblStyleColBandSize w:val="1"/>
      <w:tblCellMar/>
    </w:tblPr>
  </w:style>
  <w:style w:type="table" w:styleId="Table33">
    <w:basedOn w:val="TableNormal"/>
    <w:tblPr>
      <w:tblStyleRowBandSize w:val="1"/>
      <w:tblStyleColBandSize w:val="1"/>
      <w:tblCellMar/>
    </w:tblPr>
  </w:style>
  <w:style w:type="table" w:styleId="Table34">
    <w:basedOn w:val="TableNormal"/>
    <w:tblPr>
      <w:tblStyleRowBandSize w:val="1"/>
      <w:tblStyleColBandSize w:val="1"/>
      <w:tblCellMar/>
    </w:tblPr>
  </w:style>
  <w:style w:type="table" w:styleId="Table35">
    <w:basedOn w:val="TableNormal"/>
    <w:tblPr>
      <w:tblStyleRowBandSize w:val="1"/>
      <w:tblStyleColBandSize w:val="1"/>
      <w:tblCellMar/>
    </w:tblPr>
  </w:style>
  <w:style w:type="table" w:styleId="Table36">
    <w:basedOn w:val="TableNormal"/>
    <w:tblPr>
      <w:tblStyleRowBandSize w:val="1"/>
      <w:tblStyleColBandSize w:val="1"/>
      <w:tblCellMar/>
    </w:tblPr>
  </w:style>
  <w:style w:type="table" w:styleId="Table37">
    <w:basedOn w:val="TableNormal"/>
    <w:tblPr>
      <w:tblStyleRowBandSize w:val="1"/>
      <w:tblStyleColBandSize w:val="1"/>
      <w:tblCellMar/>
    </w:tblPr>
  </w:style>
  <w:style w:type="table" w:styleId="Table38">
    <w:basedOn w:val="TableNormal"/>
    <w:tblPr>
      <w:tblStyleRowBandSize w:val="1"/>
      <w:tblStyleColBandSize w:val="1"/>
      <w:tblCellMar/>
    </w:tblPr>
  </w:style>
  <w:style w:type="table" w:styleId="Table39">
    <w:basedOn w:val="TableNormal"/>
    <w:tblPr>
      <w:tblStyleRowBandSize w:val="1"/>
      <w:tblStyleColBandSize w:val="1"/>
      <w:tblCellMar/>
    </w:tblPr>
  </w:style>
  <w:style w:type="table" w:styleId="Table40">
    <w:basedOn w:val="TableNormal"/>
    <w:tblPr>
      <w:tblStyleRowBandSize w:val="1"/>
      <w:tblStyleColBandSize w:val="1"/>
      <w:tblCellMar/>
    </w:tblPr>
  </w:style>
  <w:style w:type="table" w:styleId="Table41">
    <w:basedOn w:val="TableNormal"/>
    <w:tblPr>
      <w:tblStyleRowBandSize w:val="1"/>
      <w:tblStyleColBandSize w:val="1"/>
      <w:tblCellMar/>
    </w:tblPr>
  </w:style>
  <w:style w:type="table" w:styleId="Table42">
    <w:basedOn w:val="TableNormal"/>
    <w:tblPr>
      <w:tblStyleRowBandSize w:val="1"/>
      <w:tblStyleColBandSize w:val="1"/>
      <w:tblCellMar/>
    </w:tblPr>
  </w:style>
  <w:style w:type="table" w:styleId="Table43">
    <w:basedOn w:val="TableNormal"/>
    <w:tblPr>
      <w:tblStyleRowBandSize w:val="1"/>
      <w:tblStyleColBandSize w:val="1"/>
      <w:tblCellMar/>
    </w:tblPr>
  </w:style>
  <w:style w:type="table" w:styleId="Table44">
    <w:basedOn w:val="TableNormal"/>
    <w:tblPr>
      <w:tblStyleRowBandSize w:val="1"/>
      <w:tblStyleColBandSize w:val="1"/>
      <w:tblCellMar/>
    </w:tblPr>
  </w:style>
  <w:style w:type="table" w:styleId="Table45">
    <w:basedOn w:val="TableNormal"/>
    <w:tblPr>
      <w:tblStyleRowBandSize w:val="1"/>
      <w:tblStyleColBandSize w:val="1"/>
      <w:tblCellMar/>
    </w:tblPr>
  </w:style>
  <w:style w:type="table" w:styleId="Table46">
    <w:basedOn w:val="TableNormal"/>
    <w:tblPr>
      <w:tblStyleRowBandSize w:val="1"/>
      <w:tblStyleColBandSize w:val="1"/>
      <w:tblCellMar/>
    </w:tblPr>
  </w:style>
  <w:style w:type="table" w:styleId="Table47">
    <w:basedOn w:val="TableNormal"/>
    <w:tblPr>
      <w:tblStyleRowBandSize w:val="1"/>
      <w:tblStyleColBandSize w:val="1"/>
      <w:tblCellMar/>
    </w:tblPr>
  </w:style>
  <w:style w:type="table" w:styleId="Table48">
    <w:basedOn w:val="TableNormal"/>
    <w:tblPr>
      <w:tblStyleRowBandSize w:val="1"/>
      <w:tblStyleColBandSize w:val="1"/>
      <w:tblCellMar/>
    </w:tblPr>
  </w:style>
  <w:style w:type="table" w:styleId="Table49">
    <w:basedOn w:val="TableNormal"/>
    <w:tblPr>
      <w:tblStyleRowBandSize w:val="1"/>
      <w:tblStyleColBandSize w:val="1"/>
      <w:tblCellMar/>
    </w:tblPr>
  </w:style>
  <w:style w:type="table" w:styleId="Table50">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66.png"/><Relationship Id="rId84" Type="http://schemas.openxmlformats.org/officeDocument/2006/relationships/image" Target="media/image64.png"/><Relationship Id="rId83" Type="http://schemas.openxmlformats.org/officeDocument/2006/relationships/image" Target="media/image60.png"/><Relationship Id="rId42" Type="http://schemas.openxmlformats.org/officeDocument/2006/relationships/image" Target="media/image45.png"/><Relationship Id="rId86" Type="http://schemas.openxmlformats.org/officeDocument/2006/relationships/footer" Target="footer10.xml"/><Relationship Id="rId41" Type="http://schemas.openxmlformats.org/officeDocument/2006/relationships/image" Target="media/image40.png"/><Relationship Id="rId85" Type="http://schemas.openxmlformats.org/officeDocument/2006/relationships/image" Target="media/image23.png"/><Relationship Id="rId44" Type="http://schemas.openxmlformats.org/officeDocument/2006/relationships/image" Target="media/image54.png"/><Relationship Id="rId43" Type="http://schemas.openxmlformats.org/officeDocument/2006/relationships/image" Target="media/image65.png"/><Relationship Id="rId46" Type="http://schemas.openxmlformats.org/officeDocument/2006/relationships/image" Target="media/image7.png"/><Relationship Id="rId45" Type="http://schemas.openxmlformats.org/officeDocument/2006/relationships/image" Target="media/image49.png"/><Relationship Id="rId80" Type="http://schemas.openxmlformats.org/officeDocument/2006/relationships/image" Target="media/image44.png"/><Relationship Id="rId82" Type="http://schemas.openxmlformats.org/officeDocument/2006/relationships/image" Target="media/image16.png"/><Relationship Id="rId81" Type="http://schemas.openxmlformats.org/officeDocument/2006/relationships/image" Target="media/image5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quizlet.com/520730454/oldcharts-flash-cards/" TargetMode="External"/><Relationship Id="rId48" Type="http://schemas.openxmlformats.org/officeDocument/2006/relationships/image" Target="media/image30.png"/><Relationship Id="rId47" Type="http://schemas.openxmlformats.org/officeDocument/2006/relationships/image" Target="media/image33.png"/><Relationship Id="rId49" Type="http://schemas.openxmlformats.org/officeDocument/2006/relationships/image" Target="media/image22.png"/><Relationship Id="rId5" Type="http://schemas.openxmlformats.org/officeDocument/2006/relationships/styles" Target="styles.xml"/><Relationship Id="rId6" Type="http://schemas.openxmlformats.org/officeDocument/2006/relationships/hyperlink" Target="https://www.osmosis.org/answers/old-carts-history-taking-mnemonic" TargetMode="External"/><Relationship Id="rId7" Type="http://schemas.openxmlformats.org/officeDocument/2006/relationships/hyperlink" Target="https://www.lecturio.com/blog/how-to-take-a-patient-history-with-old-carts/" TargetMode="External"/><Relationship Id="rId8" Type="http://schemas.openxmlformats.org/officeDocument/2006/relationships/hyperlink" Target="https://www.lecturio.com/blog/how-to-take-a-patient-history-with-old-carts/" TargetMode="External"/><Relationship Id="rId73" Type="http://schemas.openxmlformats.org/officeDocument/2006/relationships/image" Target="media/image26.png"/><Relationship Id="rId72" Type="http://schemas.openxmlformats.org/officeDocument/2006/relationships/image" Target="media/image19.png"/><Relationship Id="rId31" Type="http://schemas.openxmlformats.org/officeDocument/2006/relationships/image" Target="media/image34.png"/><Relationship Id="rId75" Type="http://schemas.openxmlformats.org/officeDocument/2006/relationships/image" Target="media/image12.png"/><Relationship Id="rId30" Type="http://schemas.openxmlformats.org/officeDocument/2006/relationships/image" Target="media/image4.png"/><Relationship Id="rId74" Type="http://schemas.openxmlformats.org/officeDocument/2006/relationships/image" Target="media/image53.png"/><Relationship Id="rId33" Type="http://schemas.openxmlformats.org/officeDocument/2006/relationships/image" Target="media/image6.png"/><Relationship Id="rId77" Type="http://schemas.openxmlformats.org/officeDocument/2006/relationships/image" Target="media/image38.png"/><Relationship Id="rId32" Type="http://schemas.openxmlformats.org/officeDocument/2006/relationships/image" Target="media/image25.png"/><Relationship Id="rId76" Type="http://schemas.openxmlformats.org/officeDocument/2006/relationships/image" Target="media/image21.png"/><Relationship Id="rId35" Type="http://schemas.openxmlformats.org/officeDocument/2006/relationships/image" Target="media/image13.png"/><Relationship Id="rId79" Type="http://schemas.openxmlformats.org/officeDocument/2006/relationships/image" Target="media/image35.png"/><Relationship Id="rId34" Type="http://schemas.openxmlformats.org/officeDocument/2006/relationships/image" Target="media/image48.png"/><Relationship Id="rId78" Type="http://schemas.openxmlformats.org/officeDocument/2006/relationships/image" Target="media/image37.png"/><Relationship Id="rId71" Type="http://schemas.openxmlformats.org/officeDocument/2006/relationships/image" Target="media/image14.png"/><Relationship Id="rId70" Type="http://schemas.openxmlformats.org/officeDocument/2006/relationships/image" Target="media/image2.png"/><Relationship Id="rId37" Type="http://schemas.openxmlformats.org/officeDocument/2006/relationships/image" Target="media/image57.png"/><Relationship Id="rId36" Type="http://schemas.openxmlformats.org/officeDocument/2006/relationships/image" Target="media/image29.png"/><Relationship Id="rId39" Type="http://schemas.openxmlformats.org/officeDocument/2006/relationships/image" Target="media/image10.png"/><Relationship Id="rId38" Type="http://schemas.openxmlformats.org/officeDocument/2006/relationships/image" Target="media/image58.png"/><Relationship Id="rId62" Type="http://schemas.openxmlformats.org/officeDocument/2006/relationships/image" Target="media/image47.png"/><Relationship Id="rId61" Type="http://schemas.openxmlformats.org/officeDocument/2006/relationships/image" Target="media/image50.png"/><Relationship Id="rId20" Type="http://schemas.openxmlformats.org/officeDocument/2006/relationships/footer" Target="footer6.xml"/><Relationship Id="rId64" Type="http://schemas.openxmlformats.org/officeDocument/2006/relationships/image" Target="media/image9.png"/><Relationship Id="rId63" Type="http://schemas.openxmlformats.org/officeDocument/2006/relationships/image" Target="media/image20.png"/><Relationship Id="rId22" Type="http://schemas.openxmlformats.org/officeDocument/2006/relationships/image" Target="media/image55.png"/><Relationship Id="rId66" Type="http://schemas.openxmlformats.org/officeDocument/2006/relationships/image" Target="media/image43.png"/><Relationship Id="rId21" Type="http://schemas.openxmlformats.org/officeDocument/2006/relationships/footer" Target="footer7.xml"/><Relationship Id="rId65" Type="http://schemas.openxmlformats.org/officeDocument/2006/relationships/image" Target="media/image28.png"/><Relationship Id="rId24" Type="http://schemas.openxmlformats.org/officeDocument/2006/relationships/image" Target="media/image39.png"/><Relationship Id="rId68" Type="http://schemas.openxmlformats.org/officeDocument/2006/relationships/image" Target="media/image42.png"/><Relationship Id="rId23" Type="http://schemas.openxmlformats.org/officeDocument/2006/relationships/image" Target="media/image24.png"/><Relationship Id="rId67" Type="http://schemas.openxmlformats.org/officeDocument/2006/relationships/image" Target="media/image59.png"/><Relationship Id="rId60" Type="http://schemas.openxmlformats.org/officeDocument/2006/relationships/image" Target="media/image27.png"/><Relationship Id="rId26" Type="http://schemas.openxmlformats.org/officeDocument/2006/relationships/image" Target="media/image18.png"/><Relationship Id="rId25" Type="http://schemas.openxmlformats.org/officeDocument/2006/relationships/image" Target="media/image3.png"/><Relationship Id="rId69" Type="http://schemas.openxmlformats.org/officeDocument/2006/relationships/image" Target="media/image1.png"/><Relationship Id="rId28" Type="http://schemas.openxmlformats.org/officeDocument/2006/relationships/image" Target="media/image17.png"/><Relationship Id="rId27" Type="http://schemas.openxmlformats.org/officeDocument/2006/relationships/image" Target="media/image52.png"/><Relationship Id="rId29" Type="http://schemas.openxmlformats.org/officeDocument/2006/relationships/footer" Target="footer8.xml"/><Relationship Id="rId51" Type="http://schemas.openxmlformats.org/officeDocument/2006/relationships/image" Target="media/image32.png"/><Relationship Id="rId50" Type="http://schemas.openxmlformats.org/officeDocument/2006/relationships/image" Target="media/image61.png"/><Relationship Id="rId53" Type="http://schemas.openxmlformats.org/officeDocument/2006/relationships/image" Target="media/image46.png"/><Relationship Id="rId52" Type="http://schemas.openxmlformats.org/officeDocument/2006/relationships/image" Target="media/image36.png"/><Relationship Id="rId11" Type="http://schemas.openxmlformats.org/officeDocument/2006/relationships/image" Target="media/image63.png"/><Relationship Id="rId55" Type="http://schemas.openxmlformats.org/officeDocument/2006/relationships/image" Target="media/image51.png"/><Relationship Id="rId10" Type="http://schemas.openxmlformats.org/officeDocument/2006/relationships/hyperlink" Target="https://quizlet.com/520730454/oldcharts-flash-cards/" TargetMode="External"/><Relationship Id="rId54" Type="http://schemas.openxmlformats.org/officeDocument/2006/relationships/image" Target="media/image11.png"/><Relationship Id="rId13" Type="http://schemas.openxmlformats.org/officeDocument/2006/relationships/image" Target="media/image31.png"/><Relationship Id="rId57" Type="http://schemas.openxmlformats.org/officeDocument/2006/relationships/image" Target="media/image62.png"/><Relationship Id="rId12" Type="http://schemas.openxmlformats.org/officeDocument/2006/relationships/footer" Target="footer1.xml"/><Relationship Id="rId56" Type="http://schemas.openxmlformats.org/officeDocument/2006/relationships/image" Target="media/image15.png"/><Relationship Id="rId15" Type="http://schemas.openxmlformats.org/officeDocument/2006/relationships/image" Target="media/image8.png"/><Relationship Id="rId59" Type="http://schemas.openxmlformats.org/officeDocument/2006/relationships/footer" Target="footer9.xml"/><Relationship Id="rId14" Type="http://schemas.openxmlformats.org/officeDocument/2006/relationships/footer" Target="footer2.xml"/><Relationship Id="rId58" Type="http://schemas.openxmlformats.org/officeDocument/2006/relationships/image" Target="media/image41.png"/><Relationship Id="rId17" Type="http://schemas.openxmlformats.org/officeDocument/2006/relationships/footer" Target="footer4.xml"/><Relationship Id="rId16" Type="http://schemas.openxmlformats.org/officeDocument/2006/relationships/footer" Target="footer3.xml"/><Relationship Id="rId19" Type="http://schemas.openxmlformats.org/officeDocument/2006/relationships/image" Target="media/image5.png"/><Relationship Id="rId18" Type="http://schemas.openxmlformats.org/officeDocument/2006/relationships/footer" Target="foot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