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45E9" w14:textId="77777777" w:rsidR="00752172" w:rsidRDefault="00752172" w:rsidP="0075217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4C17AD52" w14:textId="77777777" w:rsidR="00752172" w:rsidRDefault="00752172" w:rsidP="0075217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43610D0A" w14:textId="77777777" w:rsidR="00752172" w:rsidRDefault="00752172" w:rsidP="0075217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3CED6858" w14:textId="77777777" w:rsidR="00CD6503" w:rsidRDefault="00CD6503"/>
    <w:p w14:paraId="7D954E90" w14:textId="0086D2D5" w:rsidR="00752172" w:rsidRPr="00752172" w:rsidRDefault="00752172">
      <w:pPr>
        <w:rPr>
          <w:rFonts w:ascii="Bookman Old Style" w:hAnsi="Bookman Old Style"/>
          <w:color w:val="FF0000"/>
          <w:sz w:val="28"/>
          <w:szCs w:val="28"/>
        </w:rPr>
      </w:pPr>
      <w:r w:rsidRPr="00752172">
        <w:rPr>
          <w:rFonts w:ascii="Bookman Old Style" w:hAnsi="Bookman Old Style"/>
          <w:color w:val="FF0000"/>
          <w:sz w:val="28"/>
          <w:szCs w:val="28"/>
        </w:rPr>
        <w:t># Variable declaration:</w:t>
      </w:r>
    </w:p>
    <w:p w14:paraId="38046186" w14:textId="678DDD98" w:rsidR="00752172" w:rsidRPr="00752172" w:rsidRDefault="00752172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752172">
        <w:rPr>
          <w:rFonts w:ascii="Cascadia Mono" w:hAnsi="Cascadia Mono" w:cs="Cascadia Mono"/>
          <w:sz w:val="28"/>
          <w:szCs w:val="28"/>
          <w:highlight w:val="yellow"/>
        </w:rPr>
        <w:t>x = “John”</w:t>
      </w:r>
    </w:p>
    <w:p w14:paraId="30EA76AC" w14:textId="71A035B0" w:rsidR="00752172" w:rsidRPr="00752172" w:rsidRDefault="00752172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752172">
        <w:rPr>
          <w:rFonts w:ascii="Cascadia Mono" w:hAnsi="Cascadia Mono" w:cs="Cascadia Mono"/>
          <w:sz w:val="28"/>
          <w:szCs w:val="28"/>
          <w:highlight w:val="yellow"/>
        </w:rPr>
        <w:t>y = 5</w:t>
      </w:r>
    </w:p>
    <w:p w14:paraId="58E11B61" w14:textId="2CEAE140" w:rsidR="00752172" w:rsidRPr="00752172" w:rsidRDefault="00752172">
      <w:pPr>
        <w:rPr>
          <w:rFonts w:ascii="Cascadia Mono" w:hAnsi="Cascadia Mono" w:cs="Cascadia Mono"/>
          <w:sz w:val="28"/>
          <w:szCs w:val="28"/>
        </w:rPr>
      </w:pPr>
      <w:r w:rsidRPr="00752172">
        <w:rPr>
          <w:rFonts w:ascii="Cascadia Mono" w:hAnsi="Cascadia Mono" w:cs="Cascadia Mono"/>
          <w:sz w:val="28"/>
          <w:szCs w:val="28"/>
          <w:highlight w:val="yellow"/>
        </w:rPr>
        <w:t>x, y = “John”, 5</w:t>
      </w:r>
    </w:p>
    <w:sectPr w:rsidR="00752172" w:rsidRPr="0075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4B"/>
    <w:rsid w:val="00752172"/>
    <w:rsid w:val="00C7034B"/>
    <w:rsid w:val="00C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8F28"/>
  <w15:chartTrackingRefBased/>
  <w15:docId w15:val="{F5FF5828-5D58-4605-99F4-E811A9FA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1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2</cp:revision>
  <dcterms:created xsi:type="dcterms:W3CDTF">2024-01-06T11:47:00Z</dcterms:created>
  <dcterms:modified xsi:type="dcterms:W3CDTF">2024-01-06T11:48:00Z</dcterms:modified>
</cp:coreProperties>
</file>