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628C" w14:textId="60934EAA" w:rsidR="00EC1BA9" w:rsidRDefault="00EC1BA9" w:rsidP="00EC1BA9">
      <w:pPr>
        <w:pStyle w:val="ListParagraph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Povoljni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partneri</w:t>
      </w:r>
      <w:proofErr w:type="spellEnd"/>
      <w:r>
        <w:rPr>
          <w:sz w:val="24"/>
          <w:szCs w:val="24"/>
        </w:rPr>
        <w:t xml:space="preserve"> institucije</w:t>
      </w:r>
    </w:p>
    <w:p w14:paraId="6DE1103A" w14:textId="77777777" w:rsidR="00EC1BA9" w:rsidRDefault="00EC1BA9" w:rsidP="00EC1BA9">
      <w:pPr>
        <w:pStyle w:val="ListParagraph"/>
        <w:jc w:val="center"/>
        <w:rPr>
          <w:sz w:val="24"/>
          <w:szCs w:val="24"/>
        </w:rPr>
      </w:pPr>
    </w:p>
    <w:p w14:paraId="7D15E004" w14:textId="77777777" w:rsidR="00EC1BA9" w:rsidRDefault="00EC1BA9" w:rsidP="00EC1BA9">
      <w:pPr>
        <w:pStyle w:val="ListParagraph"/>
        <w:rPr>
          <w:sz w:val="24"/>
          <w:szCs w:val="24"/>
        </w:rPr>
      </w:pPr>
    </w:p>
    <w:p w14:paraId="6A2CEBC2" w14:textId="6FE34689" w:rsidR="00EC1BA9" w:rsidRPr="00EC1BA9" w:rsidRDefault="00EC1BA9" w:rsidP="00EC1BA9">
      <w:pPr>
        <w:pStyle w:val="ListParagraph"/>
        <w:rPr>
          <w:sz w:val="24"/>
          <w:szCs w:val="24"/>
        </w:rPr>
      </w:pPr>
      <w:proofErr w:type="spellStart"/>
      <w:r w:rsidRPr="00EC1BA9">
        <w:rPr>
          <w:sz w:val="24"/>
          <w:szCs w:val="24"/>
        </w:rPr>
        <w:t>Savezi</w:t>
      </w:r>
      <w:proofErr w:type="spellEnd"/>
      <w:r w:rsidRPr="00EC1BA9">
        <w:rPr>
          <w:sz w:val="24"/>
          <w:szCs w:val="24"/>
        </w:rPr>
        <w:t xml:space="preserve"> za </w:t>
      </w:r>
      <w:proofErr w:type="spellStart"/>
      <w:r w:rsidRPr="00EC1BA9">
        <w:rPr>
          <w:sz w:val="24"/>
          <w:szCs w:val="24"/>
        </w:rPr>
        <w:t>obrazovanje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preduzeća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okupljaju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preduzeća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pružaoce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stručne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obuke</w:t>
      </w:r>
      <w:proofErr w:type="spellEnd"/>
      <w:r w:rsidRPr="00EC1BA9">
        <w:rPr>
          <w:sz w:val="24"/>
          <w:szCs w:val="24"/>
        </w:rPr>
        <w:t xml:space="preserve"> da </w:t>
      </w:r>
      <w:proofErr w:type="spellStart"/>
      <w:r w:rsidRPr="00EC1BA9">
        <w:rPr>
          <w:sz w:val="24"/>
          <w:szCs w:val="24"/>
        </w:rPr>
        <w:t>rade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zajedno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partnerstvu</w:t>
      </w:r>
      <w:proofErr w:type="spellEnd"/>
      <w:r w:rsidRPr="00EC1BA9">
        <w:rPr>
          <w:sz w:val="24"/>
          <w:szCs w:val="24"/>
        </w:rPr>
        <w:t xml:space="preserve">. </w:t>
      </w:r>
      <w:proofErr w:type="spellStart"/>
      <w:r w:rsidRPr="00EC1BA9">
        <w:rPr>
          <w:sz w:val="24"/>
          <w:szCs w:val="24"/>
        </w:rPr>
        <w:t>Delujući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okviru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ekonomskog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sektora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ili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više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različitih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privrednih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sektora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oni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stvaraju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pouzdane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održive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odnose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pokazuju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svoj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inovativni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transnacionalni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karakter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svim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aspektima</w:t>
      </w:r>
      <w:proofErr w:type="spellEnd"/>
      <w:r w:rsidRPr="00EC1BA9">
        <w:rPr>
          <w:sz w:val="24"/>
          <w:szCs w:val="24"/>
        </w:rPr>
        <w:t xml:space="preserve">. </w:t>
      </w:r>
      <w:proofErr w:type="spellStart"/>
      <w:r w:rsidRPr="00EC1BA9">
        <w:rPr>
          <w:sz w:val="24"/>
          <w:szCs w:val="24"/>
        </w:rPr>
        <w:t>Iako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svako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partnerstvo</w:t>
      </w:r>
      <w:proofErr w:type="spellEnd"/>
      <w:r w:rsidRPr="00EC1BA9">
        <w:rPr>
          <w:sz w:val="24"/>
          <w:szCs w:val="24"/>
        </w:rPr>
        <w:t xml:space="preserve"> mora </w:t>
      </w:r>
      <w:proofErr w:type="spellStart"/>
      <w:r w:rsidRPr="00EC1BA9">
        <w:rPr>
          <w:sz w:val="24"/>
          <w:szCs w:val="24"/>
        </w:rPr>
        <w:t>uključivati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najmanje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stručno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visokoškolsku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organizaciju</w:t>
      </w:r>
      <w:proofErr w:type="spellEnd"/>
      <w:r w:rsidRPr="00EC1BA9">
        <w:rPr>
          <w:sz w:val="24"/>
          <w:szCs w:val="24"/>
        </w:rPr>
        <w:t xml:space="preserve">, ono se </w:t>
      </w:r>
      <w:proofErr w:type="spellStart"/>
      <w:r w:rsidRPr="00EC1BA9">
        <w:rPr>
          <w:sz w:val="24"/>
          <w:szCs w:val="24"/>
        </w:rPr>
        <w:t>može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baviti</w:t>
      </w:r>
      <w:proofErr w:type="spellEnd"/>
      <w:r w:rsidRPr="00EC1BA9">
        <w:rPr>
          <w:sz w:val="24"/>
          <w:szCs w:val="24"/>
        </w:rPr>
        <w:t xml:space="preserve"> oba </w:t>
      </w:r>
      <w:proofErr w:type="spellStart"/>
      <w:r w:rsidRPr="00EC1BA9">
        <w:rPr>
          <w:sz w:val="24"/>
          <w:szCs w:val="24"/>
        </w:rPr>
        <w:t>ili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ovih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polja</w:t>
      </w:r>
      <w:proofErr w:type="spellEnd"/>
      <w:r w:rsidRPr="00EC1BA9">
        <w:rPr>
          <w:sz w:val="24"/>
          <w:szCs w:val="24"/>
        </w:rPr>
        <w:t xml:space="preserve">. </w:t>
      </w:r>
      <w:proofErr w:type="spellStart"/>
      <w:r w:rsidRPr="00EC1BA9">
        <w:rPr>
          <w:sz w:val="24"/>
          <w:szCs w:val="24"/>
        </w:rPr>
        <w:t>Saradnja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između</w:t>
      </w:r>
      <w:proofErr w:type="spellEnd"/>
      <w:r w:rsidRPr="00EC1BA9">
        <w:rPr>
          <w:sz w:val="24"/>
          <w:szCs w:val="24"/>
        </w:rPr>
        <w:t xml:space="preserve"> VET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visokoškolskih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organizacija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treba</w:t>
      </w:r>
      <w:proofErr w:type="spellEnd"/>
      <w:r w:rsidRPr="00EC1BA9">
        <w:rPr>
          <w:sz w:val="24"/>
          <w:szCs w:val="24"/>
        </w:rPr>
        <w:t xml:space="preserve"> da </w:t>
      </w:r>
      <w:proofErr w:type="spellStart"/>
      <w:r w:rsidRPr="00EC1BA9">
        <w:rPr>
          <w:sz w:val="24"/>
          <w:szCs w:val="24"/>
        </w:rPr>
        <w:t>bude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relevantna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treba</w:t>
      </w:r>
      <w:proofErr w:type="spellEnd"/>
      <w:r w:rsidRPr="00EC1BA9">
        <w:rPr>
          <w:sz w:val="24"/>
          <w:szCs w:val="24"/>
        </w:rPr>
        <w:t xml:space="preserve"> da </w:t>
      </w:r>
      <w:proofErr w:type="spellStart"/>
      <w:r w:rsidRPr="00EC1BA9">
        <w:rPr>
          <w:sz w:val="24"/>
          <w:szCs w:val="24"/>
        </w:rPr>
        <w:t>koristi</w:t>
      </w:r>
      <w:proofErr w:type="spellEnd"/>
      <w:r w:rsidRPr="00EC1BA9">
        <w:rPr>
          <w:sz w:val="24"/>
          <w:szCs w:val="24"/>
        </w:rPr>
        <w:t xml:space="preserve"> oba </w:t>
      </w:r>
      <w:proofErr w:type="spellStart"/>
      <w:r w:rsidRPr="00EC1BA9">
        <w:rPr>
          <w:sz w:val="24"/>
          <w:szCs w:val="24"/>
        </w:rPr>
        <w:t>sektora</w:t>
      </w:r>
      <w:proofErr w:type="spellEnd"/>
      <w:r w:rsidRPr="00EC1BA9">
        <w:rPr>
          <w:sz w:val="24"/>
          <w:szCs w:val="24"/>
        </w:rPr>
        <w:t>.</w:t>
      </w:r>
    </w:p>
    <w:p w14:paraId="585D55E1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0FB481DE" w14:textId="5FC517EC" w:rsidR="00EC1BA9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Podsticanje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svežih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inventivnih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interdisciplinarnih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pristupa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podučavanju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učenju</w:t>
      </w:r>
      <w:proofErr w:type="spellEnd"/>
      <w:r w:rsidRPr="00EC1BA9">
        <w:rPr>
          <w:sz w:val="24"/>
          <w:szCs w:val="24"/>
        </w:rPr>
        <w:t xml:space="preserve">, koji bi </w:t>
      </w:r>
      <w:proofErr w:type="spellStart"/>
      <w:r w:rsidRPr="00EC1BA9">
        <w:rPr>
          <w:sz w:val="24"/>
          <w:szCs w:val="24"/>
        </w:rPr>
        <w:t>mogli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uključiti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inoviranje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obrazovnog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dizajna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izvođenja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metodologije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nastave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strategije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procene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okruženja</w:t>
      </w:r>
      <w:proofErr w:type="spellEnd"/>
      <w:r w:rsidRPr="00EC1BA9">
        <w:rPr>
          <w:sz w:val="24"/>
          <w:szCs w:val="24"/>
        </w:rPr>
        <w:t xml:space="preserve"> za </w:t>
      </w:r>
      <w:proofErr w:type="spellStart"/>
      <w:r w:rsidRPr="00EC1BA9">
        <w:rPr>
          <w:sz w:val="24"/>
          <w:szCs w:val="24"/>
        </w:rPr>
        <w:t>učenje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negovanje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novih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veština</w:t>
      </w:r>
      <w:proofErr w:type="spellEnd"/>
      <w:r w:rsidRPr="00EC1BA9">
        <w:rPr>
          <w:sz w:val="24"/>
          <w:szCs w:val="24"/>
        </w:rPr>
        <w:t>.</w:t>
      </w:r>
    </w:p>
    <w:p w14:paraId="5F47ADE2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1AE6CF0F" w14:textId="055EEB78" w:rsidR="00EC1BA9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Podrška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razvoju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veština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najsavremenijim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tehnološkim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oblastima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čime</w:t>
      </w:r>
      <w:proofErr w:type="spellEnd"/>
      <w:r w:rsidRPr="00EC1BA9">
        <w:rPr>
          <w:sz w:val="24"/>
          <w:szCs w:val="24"/>
        </w:rPr>
        <w:t xml:space="preserve"> se </w:t>
      </w:r>
      <w:proofErr w:type="spellStart"/>
      <w:r w:rsidRPr="00EC1BA9">
        <w:rPr>
          <w:sz w:val="24"/>
          <w:szCs w:val="24"/>
        </w:rPr>
        <w:t>jača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sposobnost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Evrope</w:t>
      </w:r>
      <w:proofErr w:type="spellEnd"/>
      <w:r w:rsidRPr="00EC1BA9">
        <w:rPr>
          <w:sz w:val="24"/>
          <w:szCs w:val="24"/>
        </w:rPr>
        <w:t xml:space="preserve"> za </w:t>
      </w:r>
      <w:proofErr w:type="spellStart"/>
      <w:r w:rsidRPr="00EC1BA9">
        <w:rPr>
          <w:sz w:val="24"/>
          <w:szCs w:val="24"/>
        </w:rPr>
        <w:t>inovacije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diverzifikacijom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svog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fonda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talenata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ovim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disruptivnim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domenima</w:t>
      </w:r>
      <w:proofErr w:type="spellEnd"/>
      <w:r w:rsidRPr="00EC1BA9">
        <w:rPr>
          <w:sz w:val="24"/>
          <w:szCs w:val="24"/>
        </w:rPr>
        <w:t>.</w:t>
      </w:r>
    </w:p>
    <w:p w14:paraId="3A331E1E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23A228C6" w14:textId="2209A7AA" w:rsidR="00EC1BA9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Promovisanje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osnivanja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inkubatora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okviru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institucija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širom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Evrope</w:t>
      </w:r>
      <w:proofErr w:type="spellEnd"/>
      <w:r w:rsidRPr="00EC1BA9">
        <w:rPr>
          <w:sz w:val="24"/>
          <w:szCs w:val="24"/>
        </w:rPr>
        <w:t xml:space="preserve"> za </w:t>
      </w:r>
      <w:proofErr w:type="spellStart"/>
      <w:r w:rsidRPr="00EC1BA9">
        <w:rPr>
          <w:sz w:val="24"/>
          <w:szCs w:val="24"/>
        </w:rPr>
        <w:t>negovanje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preduzetničkih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poduhvata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inovativnih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projekata</w:t>
      </w:r>
      <w:proofErr w:type="spellEnd"/>
      <w:r w:rsidRPr="00EC1BA9">
        <w:rPr>
          <w:sz w:val="24"/>
          <w:szCs w:val="24"/>
        </w:rPr>
        <w:t>.</w:t>
      </w:r>
    </w:p>
    <w:p w14:paraId="51DD8C37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1F0301DC" w14:textId="166CFCDE" w:rsidR="00EC1BA9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Zalaganje</w:t>
      </w:r>
      <w:proofErr w:type="spellEnd"/>
      <w:r w:rsidRPr="00EC1BA9">
        <w:rPr>
          <w:sz w:val="24"/>
          <w:szCs w:val="24"/>
        </w:rPr>
        <w:t xml:space="preserve"> za </w:t>
      </w:r>
      <w:proofErr w:type="spellStart"/>
      <w:r w:rsidRPr="00EC1BA9">
        <w:rPr>
          <w:sz w:val="24"/>
          <w:szCs w:val="24"/>
        </w:rPr>
        <w:t>korporativnu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društvenu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odgovornost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koja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obuhvata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jednakost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inkluzivnost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klimatske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akcije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očuvanje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životne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sredine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održivi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razvoj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okviru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okvira</w:t>
      </w:r>
      <w:proofErr w:type="spellEnd"/>
      <w:r w:rsidRPr="00EC1BA9">
        <w:rPr>
          <w:sz w:val="24"/>
          <w:szCs w:val="24"/>
        </w:rPr>
        <w:t>.</w:t>
      </w:r>
    </w:p>
    <w:p w14:paraId="5F52082A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516B04CD" w14:textId="643B0566" w:rsidR="00EC1BA9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Negovanje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inicijative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preduzetničkog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načina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razmišljanja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veština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među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učenicima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edukatorima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profesionalcima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skladu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Okvirom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preduzetničkih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kompetencija</w:t>
      </w:r>
      <w:proofErr w:type="spellEnd"/>
      <w:r w:rsidRPr="00EC1BA9">
        <w:rPr>
          <w:sz w:val="24"/>
          <w:szCs w:val="24"/>
        </w:rPr>
        <w:t xml:space="preserve"> (</w:t>
      </w:r>
      <w:proofErr w:type="spellStart"/>
      <w:r w:rsidRPr="00EC1BA9">
        <w:rPr>
          <w:sz w:val="24"/>
          <w:szCs w:val="24"/>
        </w:rPr>
        <w:t>EntreComp</w:t>
      </w:r>
      <w:proofErr w:type="spellEnd"/>
      <w:r w:rsidRPr="00EC1BA9">
        <w:rPr>
          <w:sz w:val="24"/>
          <w:szCs w:val="24"/>
        </w:rPr>
        <w:t>).</w:t>
      </w:r>
    </w:p>
    <w:p w14:paraId="2BC15C7E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11A408F0" w14:textId="221C62A0" w:rsidR="00EC1BA9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Povećanje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kalibra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relevantnosti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veština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stečenih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sertifikovanih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kroz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sisteme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obuke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rešavanje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neusklađenosti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veština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uključivanje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novonastalih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veština</w:t>
      </w:r>
      <w:proofErr w:type="spellEnd"/>
      <w:r w:rsidRPr="00EC1BA9">
        <w:rPr>
          <w:sz w:val="24"/>
          <w:szCs w:val="24"/>
        </w:rPr>
        <w:t>.</w:t>
      </w:r>
    </w:p>
    <w:p w14:paraId="67A9AC0E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5CF79835" w14:textId="439F726E" w:rsidR="00EC1BA9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Omogućavanje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razmene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zajedničkog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stvaranja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znanja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između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obrazovanja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stručnog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obuke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istraživanja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javnog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sektora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preduzeća</w:t>
      </w:r>
      <w:proofErr w:type="spellEnd"/>
      <w:r w:rsidRPr="00EC1BA9">
        <w:rPr>
          <w:sz w:val="24"/>
          <w:szCs w:val="24"/>
        </w:rPr>
        <w:t>.</w:t>
      </w:r>
    </w:p>
    <w:p w14:paraId="26A3EA68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1EB701C1" w14:textId="29E08EC5" w:rsidR="00022572" w:rsidRPr="00EF0647" w:rsidRDefault="00EC1BA9" w:rsidP="00EC1BA9">
      <w:pPr>
        <w:pStyle w:val="ListParagraph"/>
        <w:rPr>
          <w:sz w:val="24"/>
          <w:szCs w:val="24"/>
        </w:rPr>
      </w:pPr>
      <w:r w:rsidRPr="00EC1BA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Razvijanje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održavanje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efektivnih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inkluzivnih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međusobno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povezanih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sistema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stručne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obuke</w:t>
      </w:r>
      <w:proofErr w:type="spellEnd"/>
      <w:r w:rsidRPr="00EC1BA9">
        <w:rPr>
          <w:sz w:val="24"/>
          <w:szCs w:val="24"/>
        </w:rPr>
        <w:t xml:space="preserve"> koji </w:t>
      </w:r>
      <w:proofErr w:type="spellStart"/>
      <w:r w:rsidRPr="00EC1BA9">
        <w:rPr>
          <w:sz w:val="24"/>
          <w:szCs w:val="24"/>
        </w:rPr>
        <w:t>doprinose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inovacijama</w:t>
      </w:r>
      <w:proofErr w:type="spellEnd"/>
      <w:r w:rsidRPr="00EC1BA9">
        <w:rPr>
          <w:sz w:val="24"/>
          <w:szCs w:val="24"/>
        </w:rPr>
        <w:t>.</w:t>
      </w:r>
    </w:p>
    <w:sectPr w:rsidR="00022572" w:rsidRPr="00EF0647" w:rsidSect="00942BC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05382"/>
    <w:multiLevelType w:val="hybridMultilevel"/>
    <w:tmpl w:val="F8A8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95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47"/>
    <w:rsid w:val="00022572"/>
    <w:rsid w:val="001539F7"/>
    <w:rsid w:val="004B5DF4"/>
    <w:rsid w:val="008B3775"/>
    <w:rsid w:val="00942BC3"/>
    <w:rsid w:val="00EC1BA9"/>
    <w:rsid w:val="00E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15C2"/>
  <w15:chartTrackingRefBased/>
  <w15:docId w15:val="{D2B1EB1E-C090-4C52-95AB-7F39E6C3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Loncarevic</dc:creator>
  <cp:keywords/>
  <dc:description/>
  <cp:lastModifiedBy>Nemanja Loncarevic</cp:lastModifiedBy>
  <cp:revision>2</cp:revision>
  <dcterms:created xsi:type="dcterms:W3CDTF">2024-04-03T11:17:00Z</dcterms:created>
  <dcterms:modified xsi:type="dcterms:W3CDTF">2024-04-03T11:17:00Z</dcterms:modified>
</cp:coreProperties>
</file>