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2A130" w14:textId="77777777" w:rsidR="00066FA8" w:rsidRDefault="00E4291E" w:rsidP="009E51B0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E4291E">
        <w:rPr>
          <w:rFonts w:ascii="Times New Roman" w:eastAsia="標楷體" w:hAnsi="Times New Roman" w:cs="Times New Roman"/>
          <w:sz w:val="28"/>
          <w:szCs w:val="28"/>
        </w:rPr>
        <w:t>國立臺北商業大學資訊管理系</w:t>
      </w:r>
      <w:r w:rsidRPr="00E4291E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580DF4F" w14:textId="34D05CDA" w:rsidR="00D24045" w:rsidRPr="00E4291E" w:rsidRDefault="00E4291E" w:rsidP="009E51B0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E4291E">
        <w:rPr>
          <w:rFonts w:ascii="Times New Roman" w:eastAsia="標楷體" w:hAnsi="Times New Roman" w:cs="Times New Roman"/>
          <w:sz w:val="28"/>
          <w:szCs w:val="28"/>
        </w:rPr>
        <w:t>專題成果參與校外競賽</w:t>
      </w:r>
      <w:r w:rsidR="00E8282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E4291E">
        <w:rPr>
          <w:rFonts w:ascii="Times New Roman" w:eastAsia="標楷體" w:hAnsi="Times New Roman" w:cs="Times New Roman"/>
          <w:sz w:val="28"/>
          <w:szCs w:val="28"/>
        </w:rPr>
        <w:t>申請表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39"/>
        <w:gridCol w:w="5209"/>
        <w:gridCol w:w="1350"/>
        <w:gridCol w:w="1796"/>
      </w:tblGrid>
      <w:tr w:rsidR="00E4291E" w14:paraId="7CA8F831" w14:textId="4D673B8F" w:rsidTr="009E51B0">
        <w:trPr>
          <w:trHeight w:val="533"/>
        </w:trPr>
        <w:tc>
          <w:tcPr>
            <w:tcW w:w="902" w:type="pct"/>
            <w:vAlign w:val="center"/>
          </w:tcPr>
          <w:p w14:paraId="66ACF767" w14:textId="671A5AAD" w:rsidR="00E4291E" w:rsidRPr="0007695E" w:rsidRDefault="00E4291E" w:rsidP="00687C6D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部別</w:t>
            </w:r>
          </w:p>
        </w:tc>
        <w:tc>
          <w:tcPr>
            <w:tcW w:w="2555" w:type="pct"/>
            <w:vAlign w:val="center"/>
          </w:tcPr>
          <w:p w14:paraId="149C22C1" w14:textId="04E6AB3F" w:rsidR="00E4291E" w:rsidRPr="0007695E" w:rsidRDefault="00E4291E" w:rsidP="00687C6D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□五專</w:t>
            </w:r>
            <w:r w:rsidR="009E51B0"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□四技甲班</w:t>
            </w:r>
            <w:r w:rsidR="009E51B0"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="00346351">
              <w:rPr>
                <w:rFonts w:ascii="新細明體" w:eastAsia="新細明體" w:hAnsi="新細明體" w:hint="eastAsia"/>
                <w:sz w:val="26"/>
                <w:szCs w:val="26"/>
              </w:rPr>
              <w:t>■</w: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四技乙班</w:t>
            </w:r>
            <w:r w:rsidR="009E51B0"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□二技</w:t>
            </w:r>
          </w:p>
        </w:tc>
        <w:tc>
          <w:tcPr>
            <w:tcW w:w="662" w:type="pct"/>
            <w:vAlign w:val="center"/>
          </w:tcPr>
          <w:p w14:paraId="458FB40E" w14:textId="444E8B7A" w:rsidR="00E4291E" w:rsidRPr="0007695E" w:rsidRDefault="00E4291E" w:rsidP="00687C6D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組別序號</w:t>
            </w:r>
          </w:p>
        </w:tc>
        <w:tc>
          <w:tcPr>
            <w:tcW w:w="881" w:type="pct"/>
            <w:vAlign w:val="center"/>
          </w:tcPr>
          <w:p w14:paraId="0C64C601" w14:textId="5DC88857" w:rsidR="00E4291E" w:rsidRPr="0007695E" w:rsidRDefault="00346351" w:rsidP="00687C6D">
            <w:pPr>
              <w:jc w:val="center"/>
              <w:rPr>
                <w:rFonts w:ascii="新細明體" w:eastAsia="新細明體" w:hAnsi="新細明體" w:hint="eastAsia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113412</w:t>
            </w:r>
          </w:p>
        </w:tc>
      </w:tr>
      <w:tr w:rsidR="00E4291E" w14:paraId="683A7947" w14:textId="77777777" w:rsidTr="009E51B0">
        <w:trPr>
          <w:trHeight w:val="555"/>
        </w:trPr>
        <w:tc>
          <w:tcPr>
            <w:tcW w:w="902" w:type="pct"/>
            <w:vAlign w:val="center"/>
          </w:tcPr>
          <w:p w14:paraId="44882322" w14:textId="014285A3" w:rsidR="00E4291E" w:rsidRPr="0007695E" w:rsidRDefault="00E4291E" w:rsidP="00687C6D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專題題目</w:t>
            </w:r>
          </w:p>
        </w:tc>
        <w:tc>
          <w:tcPr>
            <w:tcW w:w="4098" w:type="pct"/>
            <w:gridSpan w:val="3"/>
          </w:tcPr>
          <w:p w14:paraId="6F77F68D" w14:textId="787E88B3" w:rsidR="00E4291E" w:rsidRPr="0007695E" w:rsidRDefault="00346351">
            <w:pPr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美妝小幫手</w:t>
            </w:r>
          </w:p>
        </w:tc>
      </w:tr>
      <w:tr w:rsidR="00E4291E" w14:paraId="4EA916A5" w14:textId="77777777" w:rsidTr="009E51B0">
        <w:tc>
          <w:tcPr>
            <w:tcW w:w="902" w:type="pct"/>
            <w:vAlign w:val="center"/>
          </w:tcPr>
          <w:p w14:paraId="114ECD1E" w14:textId="77777777" w:rsidR="00687C6D" w:rsidRDefault="00E4291E" w:rsidP="00687C6D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專題組成員</w:t>
            </w:r>
          </w:p>
          <w:p w14:paraId="5408380C" w14:textId="337D24E1" w:rsidR="00E4291E" w:rsidRPr="009E51B0" w:rsidRDefault="00687C6D" w:rsidP="00687C6D">
            <w:pPr>
              <w:jc w:val="center"/>
              <w:rPr>
                <w:rFonts w:ascii="新細明體" w:eastAsia="新細明體" w:hAnsi="新細明體"/>
                <w:szCs w:val="24"/>
              </w:rPr>
            </w:pPr>
            <w:r w:rsidRPr="009E51B0">
              <w:rPr>
                <w:rFonts w:ascii="新細明體" w:eastAsia="新細明體" w:hAnsi="新細明體" w:hint="eastAsia"/>
                <w:szCs w:val="24"/>
              </w:rPr>
              <w:t>（學號/姓名）</w:t>
            </w:r>
          </w:p>
        </w:tc>
        <w:tc>
          <w:tcPr>
            <w:tcW w:w="4098" w:type="pct"/>
            <w:gridSpan w:val="3"/>
          </w:tcPr>
          <w:p w14:paraId="730CD736" w14:textId="1FFB1301" w:rsidR="00E4291E" w:rsidRPr="0007695E" w:rsidRDefault="0070718F" w:rsidP="0070718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70718F">
              <w:rPr>
                <w:rFonts w:ascii="新細明體" w:eastAsia="新細明體" w:hAnsi="新細明體" w:hint="eastAsia"/>
                <w:sz w:val="26"/>
                <w:szCs w:val="26"/>
              </w:rPr>
              <w:t>11046078張明蓉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、</w:t>
            </w:r>
            <w:r w:rsidRPr="0070718F">
              <w:rPr>
                <w:rFonts w:ascii="新細明體" w:eastAsia="新細明體" w:hAnsi="新細明體" w:hint="eastAsia"/>
                <w:sz w:val="26"/>
                <w:szCs w:val="26"/>
              </w:rPr>
              <w:t>11046068陳力榆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、</w:t>
            </w:r>
            <w:r w:rsidRPr="0070718F">
              <w:rPr>
                <w:rFonts w:ascii="新細明體" w:eastAsia="新細明體" w:hAnsi="新細明體" w:hint="eastAsia"/>
                <w:sz w:val="26"/>
                <w:szCs w:val="26"/>
              </w:rPr>
              <w:t>11046074 柯恩璇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、</w:t>
            </w:r>
            <w:r w:rsidRPr="0070718F">
              <w:rPr>
                <w:rFonts w:ascii="新細明體" w:eastAsia="新細明體" w:hAnsi="新細明體" w:hint="eastAsia"/>
                <w:sz w:val="26"/>
                <w:szCs w:val="26"/>
              </w:rPr>
              <w:t>11046075郭岳鋆</w:t>
            </w:r>
          </w:p>
        </w:tc>
      </w:tr>
      <w:tr w:rsidR="00E4291E" w14:paraId="0574D50A" w14:textId="77777777" w:rsidTr="009E51B0">
        <w:trPr>
          <w:trHeight w:val="531"/>
        </w:trPr>
        <w:tc>
          <w:tcPr>
            <w:tcW w:w="902" w:type="pct"/>
            <w:vAlign w:val="center"/>
          </w:tcPr>
          <w:p w14:paraId="11573578" w14:textId="7F0568F5" w:rsidR="00E4291E" w:rsidRPr="0007695E" w:rsidRDefault="00E4291E" w:rsidP="00687C6D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指導老師</w:t>
            </w:r>
          </w:p>
        </w:tc>
        <w:tc>
          <w:tcPr>
            <w:tcW w:w="4098" w:type="pct"/>
            <w:gridSpan w:val="3"/>
          </w:tcPr>
          <w:p w14:paraId="0C8C8271" w14:textId="4C7B3DED" w:rsidR="00E4291E" w:rsidRPr="0007695E" w:rsidRDefault="0070718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70718F">
              <w:rPr>
                <w:rFonts w:ascii="新細明體" w:eastAsia="新細明體" w:hAnsi="新細明體" w:hint="eastAsia"/>
                <w:sz w:val="26"/>
                <w:szCs w:val="26"/>
              </w:rPr>
              <w:t>蔡文隆老師</w:t>
            </w:r>
          </w:p>
        </w:tc>
      </w:tr>
      <w:tr w:rsidR="00E4291E" w14:paraId="5D15DB51" w14:textId="77777777" w:rsidTr="009E51B0">
        <w:tc>
          <w:tcPr>
            <w:tcW w:w="902" w:type="pct"/>
            <w:vAlign w:val="center"/>
          </w:tcPr>
          <w:p w14:paraId="79466369" w14:textId="78614A65" w:rsidR="00E4291E" w:rsidRPr="0007695E" w:rsidRDefault="00E4291E" w:rsidP="009E51B0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競賽認列標準</w:t>
            </w:r>
          </w:p>
        </w:tc>
        <w:tc>
          <w:tcPr>
            <w:tcW w:w="4098" w:type="pct"/>
            <w:gridSpan w:val="3"/>
          </w:tcPr>
          <w:p w14:paraId="3BE620BB" w14:textId="365D844E" w:rsidR="00E4291E" w:rsidRPr="0007695E" w:rsidRDefault="00066FA8" w:rsidP="00E4291E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1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.</w:t>
            </w:r>
            <w:r w:rsidR="00E4291E" w:rsidRPr="0007695E">
              <w:rPr>
                <w:rFonts w:ascii="新細明體" w:eastAsia="新細明體" w:hAnsi="新細明體" w:hint="eastAsia"/>
                <w:sz w:val="26"/>
                <w:szCs w:val="26"/>
              </w:rPr>
              <w:t>以專題成果</w:t>
            </w:r>
            <w:r w:rsidR="0007695E" w:rsidRPr="0009615C">
              <w:rPr>
                <w:rFonts w:ascii="新細明體" w:eastAsia="新細明體" w:hAnsi="新細明體" w:hint="eastAsia"/>
                <w:b/>
                <w:sz w:val="26"/>
                <w:szCs w:val="26"/>
                <w:u w:val="single"/>
              </w:rPr>
              <w:t>團體</w:t>
            </w:r>
            <w:r w:rsidR="00E4291E" w:rsidRPr="0007695E">
              <w:rPr>
                <w:rFonts w:ascii="新細明體" w:eastAsia="新細明體" w:hAnsi="新細明體" w:hint="eastAsia"/>
                <w:sz w:val="26"/>
                <w:szCs w:val="26"/>
              </w:rPr>
              <w:t>參加校外競賽入圍或獲得佳作以上名次者。</w:t>
            </w:r>
          </w:p>
          <w:p w14:paraId="08D3875A" w14:textId="7331679F" w:rsidR="00E4291E" w:rsidRDefault="00066FA8" w:rsidP="00E4291E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2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.</w:t>
            </w:r>
            <w:r w:rsidR="00E4291E" w:rsidRPr="0007695E">
              <w:rPr>
                <w:rFonts w:ascii="新細明體" w:eastAsia="新細明體" w:hAnsi="新細明體" w:hint="eastAsia"/>
                <w:sz w:val="26"/>
                <w:szCs w:val="26"/>
              </w:rPr>
              <w:t>正本佐證資料（參賽證明、入圍證明或獎狀）於規定時間內提供至系辦。</w:t>
            </w:r>
          </w:p>
          <w:p w14:paraId="465F9CF9" w14:textId="3625AB14" w:rsidR="00066FA8" w:rsidRPr="0007695E" w:rsidRDefault="00066FA8" w:rsidP="00E4291E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3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.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參加1個校外競賽填1張申請表、參加2個繳</w:t>
            </w:r>
            <w:r w:rsidR="00687C6D">
              <w:rPr>
                <w:rFonts w:ascii="新細明體" w:eastAsia="新細明體" w:hAnsi="新細明體" w:hint="eastAsia"/>
                <w:sz w:val="26"/>
                <w:szCs w:val="26"/>
              </w:rPr>
              <w:t>交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2張…以此類推。</w:t>
            </w:r>
          </w:p>
        </w:tc>
      </w:tr>
      <w:tr w:rsidR="00E4291E" w14:paraId="535AA2A6" w14:textId="77777777" w:rsidTr="009E51B0">
        <w:tc>
          <w:tcPr>
            <w:tcW w:w="902" w:type="pct"/>
            <w:vAlign w:val="center"/>
          </w:tcPr>
          <w:p w14:paraId="051CC401" w14:textId="476FEA12" w:rsidR="00E4291E" w:rsidRPr="0007695E" w:rsidRDefault="00E4291E" w:rsidP="009E51B0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競賽類別</w:t>
            </w:r>
          </w:p>
        </w:tc>
        <w:tc>
          <w:tcPr>
            <w:tcW w:w="4098" w:type="pct"/>
            <w:gridSpan w:val="3"/>
          </w:tcPr>
          <w:p w14:paraId="5EB1B3AA" w14:textId="1E51123A" w:rsidR="00E4291E" w:rsidRPr="0007695E" w:rsidRDefault="0007695E" w:rsidP="00E4291E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□國際級（</w:t>
            </w:r>
            <w:r w:rsidR="0009615C">
              <w:rPr>
                <w:rFonts w:ascii="新細明體" w:eastAsia="新細明體" w:hAnsi="新細明體" w:hint="eastAsia"/>
                <w:sz w:val="26"/>
                <w:szCs w:val="26"/>
              </w:rPr>
              <w:t>3個國家以上參賽</w:t>
            </w:r>
            <w:r w:rsidR="00F07D3C">
              <w:rPr>
                <w:rFonts w:ascii="新細明體" w:eastAsia="新細明體" w:hAnsi="新細明體" w:hint="eastAsia"/>
                <w:sz w:val="26"/>
                <w:szCs w:val="26"/>
              </w:rPr>
              <w:t>（例：A</w:t>
            </w:r>
            <w:r w:rsidR="00F07D3C">
              <w:rPr>
                <w:rFonts w:ascii="新細明體" w:eastAsia="新細明體" w:hAnsi="新細明體"/>
                <w:sz w:val="26"/>
                <w:szCs w:val="26"/>
              </w:rPr>
              <w:t>PEC</w:t>
            </w:r>
            <w:r w:rsidR="00F07D3C">
              <w:rPr>
                <w:rFonts w:ascii="新細明體" w:eastAsia="新細明體" w:hAnsi="新細明體" w:hint="eastAsia"/>
                <w:sz w:val="26"/>
                <w:szCs w:val="26"/>
              </w:rPr>
              <w:t>國際專題競賽）</w:t>
            </w:r>
            <w:r w:rsidR="0009615C">
              <w:rPr>
                <w:rFonts w:ascii="新細明體" w:eastAsia="新細明體" w:hAnsi="新細明體" w:hint="eastAsia"/>
                <w:sz w:val="26"/>
                <w:szCs w:val="26"/>
              </w:rPr>
              <w:t>，在國內外舉</w:t>
            </w:r>
            <w:r w:rsidR="00070C3E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="00A95702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="0009615C">
              <w:rPr>
                <w:rFonts w:ascii="新細明體" w:eastAsia="新細明體" w:hAnsi="新細明體" w:hint="eastAsia"/>
                <w:sz w:val="26"/>
                <w:szCs w:val="26"/>
              </w:rPr>
              <w:t>辦之國際競賽；</w: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主辦單位為國際性組織協會或國內外中央政府機關</w:t>
            </w:r>
            <w:r w:rsidR="00F07D3C">
              <w:rPr>
                <w:rFonts w:ascii="新細明體" w:eastAsia="新細明體" w:hAnsi="新細明體" w:hint="eastAsia"/>
                <w:sz w:val="26"/>
                <w:szCs w:val="26"/>
              </w:rPr>
              <w:t>為原則。</w: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）</w:t>
            </w:r>
          </w:p>
          <w:p w14:paraId="00B96687" w14:textId="644CA417" w:rsidR="0007695E" w:rsidRPr="0007695E" w:rsidRDefault="0007695E" w:rsidP="00E4291E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□全國級（</w:t>
            </w:r>
            <w:r w:rsidR="00F07D3C">
              <w:rPr>
                <w:rFonts w:ascii="新細明體" w:eastAsia="新細明體" w:hAnsi="新細明體" w:hint="eastAsia"/>
                <w:sz w:val="26"/>
                <w:szCs w:val="26"/>
              </w:rPr>
              <w:t>3個以上不同學校參賽（例：全國大專校院專題競賽），</w: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主辦單位為我國中央政府機關</w:t>
            </w:r>
            <w:r w:rsidR="009E51B0">
              <w:rPr>
                <w:rFonts w:ascii="新細明體" w:eastAsia="新細明體" w:hAnsi="新細明體" w:hint="eastAsia"/>
                <w:sz w:val="26"/>
                <w:szCs w:val="26"/>
              </w:rPr>
              <w:t>或</w:t>
            </w:r>
            <w:r w:rsidR="00F07D3C">
              <w:rPr>
                <w:rFonts w:ascii="新細明體" w:eastAsia="新細明體" w:hAnsi="新細明體" w:hint="eastAsia"/>
                <w:sz w:val="26"/>
                <w:szCs w:val="26"/>
              </w:rPr>
              <w:t>其他單位委託協助舉辦全國性競賽為原則。</w: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）</w:t>
            </w:r>
          </w:p>
          <w:p w14:paraId="4BD54AEB" w14:textId="49578A8D" w:rsidR="0007695E" w:rsidRPr="0007695E" w:rsidRDefault="00346351" w:rsidP="00E4291E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■</w:t>
            </w:r>
            <w:r w:rsidR="00686501">
              <w:rPr>
                <w:rFonts w:ascii="新細明體" w:eastAsia="新細明體" w:hAnsi="新細明體" w:hint="eastAsia"/>
                <w:sz w:val="26"/>
                <w:szCs w:val="26"/>
              </w:rPr>
              <w:t>區域</w:t>
            </w:r>
            <w:r w:rsidR="0009615C">
              <w:rPr>
                <w:rFonts w:ascii="新細明體" w:eastAsia="新細明體" w:hAnsi="新細明體" w:hint="eastAsia"/>
                <w:sz w:val="26"/>
                <w:szCs w:val="26"/>
              </w:rPr>
              <w:t>性</w:t>
            </w:r>
            <w:r w:rsidR="0007695E" w:rsidRPr="0007695E">
              <w:rPr>
                <w:rFonts w:ascii="新細明體" w:eastAsia="新細明體" w:hAnsi="新細明體" w:hint="eastAsia"/>
                <w:sz w:val="26"/>
                <w:szCs w:val="26"/>
              </w:rPr>
              <w:t>（</w:t>
            </w:r>
            <w:r w:rsidR="00F07D3C">
              <w:rPr>
                <w:rFonts w:ascii="新細明體" w:eastAsia="新細明體" w:hAnsi="新細明體" w:hint="eastAsia"/>
                <w:sz w:val="26"/>
                <w:szCs w:val="26"/>
              </w:rPr>
              <w:t>3個以上不同學校參賽（例：北區專題競賽），</w:t>
            </w:r>
            <w:r w:rsidR="0007695E" w:rsidRPr="0007695E">
              <w:rPr>
                <w:rFonts w:ascii="新細明體" w:eastAsia="新細明體" w:hAnsi="新細明體" w:hint="eastAsia"/>
                <w:sz w:val="26"/>
                <w:szCs w:val="26"/>
              </w:rPr>
              <w:t>主辦單位為各地方政府機關或學校、各全國性組織協會、知名企業、社（財）團法人或協會等專業性機構）</w:t>
            </w:r>
          </w:p>
          <w:p w14:paraId="3B980DEA" w14:textId="36C88FAE" w:rsidR="0007695E" w:rsidRPr="0007695E" w:rsidRDefault="0007695E" w:rsidP="00E4291E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□其他（包含兩岸三地合辦）</w:t>
            </w:r>
          </w:p>
        </w:tc>
      </w:tr>
      <w:tr w:rsidR="0007695E" w14:paraId="64AA3555" w14:textId="77777777" w:rsidTr="009E51B0">
        <w:tc>
          <w:tcPr>
            <w:tcW w:w="902" w:type="pct"/>
            <w:vAlign w:val="center"/>
          </w:tcPr>
          <w:p w14:paraId="720DC88A" w14:textId="65475706" w:rsidR="0007695E" w:rsidRPr="0007695E" w:rsidRDefault="0007695E" w:rsidP="00687C6D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競賽名稱</w:t>
            </w:r>
          </w:p>
        </w:tc>
        <w:tc>
          <w:tcPr>
            <w:tcW w:w="4098" w:type="pct"/>
            <w:gridSpan w:val="3"/>
          </w:tcPr>
          <w:p w14:paraId="15D3427B" w14:textId="50D7252E" w:rsidR="0007695E" w:rsidRPr="0007695E" w:rsidRDefault="00346351" w:rsidP="0034635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346351">
              <w:rPr>
                <w:rFonts w:ascii="新細明體" w:eastAsia="新細明體" w:hAnsi="新細明體" w:hint="eastAsia"/>
                <w:sz w:val="26"/>
                <w:szCs w:val="26"/>
              </w:rPr>
              <w:t>2024 第7屆致青春•創未來 全國選拔大賽</w:t>
            </w:r>
          </w:p>
        </w:tc>
      </w:tr>
      <w:tr w:rsidR="0007695E" w14:paraId="10964778" w14:textId="77777777" w:rsidTr="009E51B0">
        <w:tc>
          <w:tcPr>
            <w:tcW w:w="902" w:type="pct"/>
            <w:vAlign w:val="center"/>
          </w:tcPr>
          <w:p w14:paraId="38233CC3" w14:textId="113701B7" w:rsidR="0007695E" w:rsidRDefault="0007695E" w:rsidP="00687C6D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主辦單位</w:t>
            </w:r>
          </w:p>
        </w:tc>
        <w:tc>
          <w:tcPr>
            <w:tcW w:w="4098" w:type="pct"/>
            <w:gridSpan w:val="3"/>
          </w:tcPr>
          <w:p w14:paraId="3ADECE1F" w14:textId="26499778" w:rsidR="0007695E" w:rsidRPr="0007695E" w:rsidRDefault="00346351" w:rsidP="00E4291E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致理科技大學育成中心</w:t>
            </w:r>
          </w:p>
        </w:tc>
      </w:tr>
      <w:tr w:rsidR="00CD3872" w14:paraId="3912EE1A" w14:textId="77777777" w:rsidTr="009E51B0">
        <w:tc>
          <w:tcPr>
            <w:tcW w:w="902" w:type="pct"/>
            <w:vAlign w:val="center"/>
          </w:tcPr>
          <w:p w14:paraId="7F9EB1C6" w14:textId="207BAF42" w:rsidR="00CD3872" w:rsidRDefault="00CD3872" w:rsidP="00687C6D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競賽日期</w:t>
            </w:r>
          </w:p>
        </w:tc>
        <w:tc>
          <w:tcPr>
            <w:tcW w:w="4098" w:type="pct"/>
            <w:gridSpan w:val="3"/>
          </w:tcPr>
          <w:p w14:paraId="0616F072" w14:textId="415DEB2E" w:rsidR="00CD3872" w:rsidRPr="0007695E" w:rsidRDefault="00346351" w:rsidP="00E4291E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113/5/24</w:t>
            </w:r>
          </w:p>
        </w:tc>
      </w:tr>
      <w:tr w:rsidR="00357A52" w14:paraId="5C4D749E" w14:textId="77777777" w:rsidTr="009E51B0">
        <w:tc>
          <w:tcPr>
            <w:tcW w:w="902" w:type="pct"/>
            <w:vAlign w:val="center"/>
          </w:tcPr>
          <w:p w14:paraId="1785ADA9" w14:textId="31316281" w:rsidR="00357A52" w:rsidRDefault="00357A52" w:rsidP="00687C6D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是否有獲獎</w:t>
            </w:r>
          </w:p>
        </w:tc>
        <w:tc>
          <w:tcPr>
            <w:tcW w:w="4098" w:type="pct"/>
            <w:gridSpan w:val="3"/>
          </w:tcPr>
          <w:p w14:paraId="5B57DC87" w14:textId="4A6B145C" w:rsidR="00357A52" w:rsidRDefault="00346351" w:rsidP="00CD3872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■</w:t>
            </w:r>
            <w:r w:rsidR="00357A52">
              <w:rPr>
                <w:rFonts w:ascii="新細明體" w:eastAsia="新細明體" w:hAnsi="新細明體" w:hint="eastAsia"/>
                <w:sz w:val="26"/>
                <w:szCs w:val="26"/>
              </w:rPr>
              <w:t>是，榮獲</w:t>
            </w:r>
            <w:r w:rsidRPr="00346351">
              <w:rPr>
                <w:rFonts w:ascii="新細明體" w:eastAsia="新細明體" w:hAnsi="新細明體" w:hint="eastAsia"/>
                <w:sz w:val="26"/>
                <w:szCs w:val="26"/>
                <w:u w:val="single"/>
              </w:rPr>
              <w:t xml:space="preserve"> 創意獎</w:t>
            </w:r>
            <w:r>
              <w:rPr>
                <w:rFonts w:ascii="新細明體" w:eastAsia="新細明體" w:hAnsi="新細明體" w:hint="eastAsia"/>
                <w:sz w:val="26"/>
                <w:szCs w:val="26"/>
                <w:u w:val="single"/>
              </w:rPr>
              <w:t xml:space="preserve"> </w:t>
            </w:r>
          </w:p>
          <w:p w14:paraId="7E63F8D1" w14:textId="1BEB493D" w:rsidR="00357A52" w:rsidRPr="0007695E" w:rsidRDefault="00357A52" w:rsidP="00CD3872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否</w:t>
            </w:r>
          </w:p>
        </w:tc>
      </w:tr>
      <w:tr w:rsidR="0007695E" w14:paraId="5102AC00" w14:textId="77777777" w:rsidTr="009E51B0">
        <w:tc>
          <w:tcPr>
            <w:tcW w:w="902" w:type="pct"/>
            <w:vAlign w:val="center"/>
          </w:tcPr>
          <w:p w14:paraId="243D6FAC" w14:textId="1BCE164C" w:rsidR="0007695E" w:rsidRPr="0007695E" w:rsidRDefault="0007695E" w:rsidP="00687C6D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競賽證明</w:t>
            </w:r>
          </w:p>
        </w:tc>
        <w:tc>
          <w:tcPr>
            <w:tcW w:w="4098" w:type="pct"/>
            <w:gridSpan w:val="3"/>
          </w:tcPr>
          <w:p w14:paraId="202A0593" w14:textId="0E533A77" w:rsidR="0007695E" w:rsidRDefault="0007695E" w:rsidP="00E4291E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參賽證明</w:t>
            </w:r>
          </w:p>
          <w:p w14:paraId="646B4B17" w14:textId="551ED1F8" w:rsidR="0007695E" w:rsidRDefault="00346351" w:rsidP="00E4291E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■</w:t>
            </w:r>
            <w:r w:rsidR="0007695E">
              <w:rPr>
                <w:rFonts w:ascii="新細明體" w:eastAsia="新細明體" w:hAnsi="新細明體" w:hint="eastAsia"/>
                <w:sz w:val="26"/>
                <w:szCs w:val="26"/>
              </w:rPr>
              <w:t>得獎證明</w:t>
            </w:r>
          </w:p>
          <w:p w14:paraId="63F1DEF1" w14:textId="71F6E733" w:rsidR="00066FA8" w:rsidRPr="0007695E" w:rsidRDefault="00066FA8" w:rsidP="00E4291E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其他佐證</w:t>
            </w:r>
          </w:p>
        </w:tc>
      </w:tr>
    </w:tbl>
    <w:p w14:paraId="49DF18B1" w14:textId="77777777" w:rsidR="00B014B3" w:rsidRPr="00B014B3" w:rsidRDefault="00B014B3" w:rsidP="00B014B3"/>
    <w:p w14:paraId="6EB7C2B6" w14:textId="1AB5C1F8" w:rsidR="00E4291E" w:rsidRPr="00B014B3" w:rsidRDefault="00E4291E" w:rsidP="00B014B3"/>
    <w:sectPr w:rsidR="00E4291E" w:rsidRPr="00B014B3" w:rsidSect="00715187">
      <w:footerReference w:type="default" r:id="rId8"/>
      <w:pgSz w:w="11906" w:h="16838"/>
      <w:pgMar w:top="567" w:right="851" w:bottom="567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A2C40" w14:textId="77777777" w:rsidR="006B7264" w:rsidRDefault="006B7264" w:rsidP="00E4291E">
      <w:r>
        <w:separator/>
      </w:r>
    </w:p>
  </w:endnote>
  <w:endnote w:type="continuationSeparator" w:id="0">
    <w:p w14:paraId="3517EFA7" w14:textId="77777777" w:rsidR="006B7264" w:rsidRDefault="006B7264" w:rsidP="00E42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7417365"/>
      <w:docPartObj>
        <w:docPartGallery w:val="Page Numbers (Bottom of Page)"/>
        <w:docPartUnique/>
      </w:docPartObj>
    </w:sdtPr>
    <w:sdtContent>
      <w:p w14:paraId="003D98D7" w14:textId="19364BD8" w:rsidR="00715187" w:rsidRDefault="00715187" w:rsidP="00715187">
        <w:pPr>
          <w:pStyle w:val="a5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頁，共</w:t>
        </w:r>
        <w:r>
          <w:rPr>
            <w:rFonts w:hint="eastAsia"/>
          </w:rPr>
          <w:t>1</w:t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4C8FE" w14:textId="77777777" w:rsidR="006B7264" w:rsidRDefault="006B7264" w:rsidP="00E4291E">
      <w:r>
        <w:separator/>
      </w:r>
    </w:p>
  </w:footnote>
  <w:footnote w:type="continuationSeparator" w:id="0">
    <w:p w14:paraId="4B8BE874" w14:textId="77777777" w:rsidR="006B7264" w:rsidRDefault="006B7264" w:rsidP="00E42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97005"/>
    <w:multiLevelType w:val="hybridMultilevel"/>
    <w:tmpl w:val="73FE74B4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93154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A9"/>
    <w:rsid w:val="000234A9"/>
    <w:rsid w:val="00066FA8"/>
    <w:rsid w:val="00070C3E"/>
    <w:rsid w:val="0007695E"/>
    <w:rsid w:val="000826CF"/>
    <w:rsid w:val="0009615C"/>
    <w:rsid w:val="00127136"/>
    <w:rsid w:val="002C2F8E"/>
    <w:rsid w:val="00346351"/>
    <w:rsid w:val="00357A52"/>
    <w:rsid w:val="004123BE"/>
    <w:rsid w:val="004F54CE"/>
    <w:rsid w:val="00507519"/>
    <w:rsid w:val="00686501"/>
    <w:rsid w:val="00687C6D"/>
    <w:rsid w:val="006B7264"/>
    <w:rsid w:val="0070718F"/>
    <w:rsid w:val="00715187"/>
    <w:rsid w:val="00817D4C"/>
    <w:rsid w:val="009E51B0"/>
    <w:rsid w:val="00A95702"/>
    <w:rsid w:val="00B014B3"/>
    <w:rsid w:val="00B07A51"/>
    <w:rsid w:val="00CD3872"/>
    <w:rsid w:val="00D24045"/>
    <w:rsid w:val="00D40193"/>
    <w:rsid w:val="00E4291E"/>
    <w:rsid w:val="00E82826"/>
    <w:rsid w:val="00F07D3C"/>
    <w:rsid w:val="00F8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649A"/>
  <w15:chartTrackingRefBased/>
  <w15:docId w15:val="{A630B0B2-503D-45AF-889A-73138167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29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2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291E"/>
    <w:rPr>
      <w:sz w:val="20"/>
      <w:szCs w:val="20"/>
    </w:rPr>
  </w:style>
  <w:style w:type="table" w:styleId="a7">
    <w:name w:val="Table Grid"/>
    <w:basedOn w:val="a1"/>
    <w:uiPriority w:val="39"/>
    <w:rsid w:val="00E42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2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7ADA4-5788-4A3A-94E4-77832676F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user</cp:lastModifiedBy>
  <cp:revision>12</cp:revision>
  <cp:lastPrinted>2024-09-09T02:15:00Z</cp:lastPrinted>
  <dcterms:created xsi:type="dcterms:W3CDTF">2024-09-07T03:33:00Z</dcterms:created>
  <dcterms:modified xsi:type="dcterms:W3CDTF">2024-10-11T07:02:00Z</dcterms:modified>
</cp:coreProperties>
</file>