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6FFA" w14:textId="77777777" w:rsidR="00C01102" w:rsidRDefault="004D5D1F">
      <w:pPr>
        <w:spacing w:after="28"/>
        <w:jc w:val="center"/>
      </w:pPr>
      <w:r>
        <w:rPr>
          <w:b/>
          <w:bCs/>
          <w:color w:val="1A1A2E"/>
          <w:sz w:val="52"/>
          <w:szCs w:val="52"/>
        </w:rPr>
        <w:t>OMAR FADLALLAH</w:t>
      </w:r>
    </w:p>
    <w:p w14:paraId="3EF90F7E" w14:textId="77777777" w:rsidR="00057EDB" w:rsidRDefault="00057EDB" w:rsidP="00057EDB">
      <w:pPr>
        <w:spacing w:after="70"/>
        <w:jc w:val="center"/>
      </w:pPr>
      <w:r>
        <w:rPr>
          <w:color w:val="2E75B6"/>
          <w:sz w:val="23"/>
        </w:rPr>
        <w:t>AI Engineer | LLM Systems | RAG Architectures | NLP</w:t>
      </w:r>
    </w:p>
    <w:p w14:paraId="14055AEC" w14:textId="3625DD64" w:rsidR="00C01102" w:rsidRDefault="004D5D1F">
      <w:pPr>
        <w:spacing w:after="28"/>
        <w:jc w:val="center"/>
      </w:pPr>
      <w:r>
        <w:t xml:space="preserve">Mansoura, Egypt  </w:t>
      </w:r>
      <w:r>
        <w:rPr>
          <w:color w:val="666666"/>
        </w:rPr>
        <w:t>•</w:t>
      </w:r>
      <w:r>
        <w:t xml:space="preserve">  +20 127 745 7703  </w:t>
      </w:r>
      <w:r>
        <w:rPr>
          <w:color w:val="666666"/>
        </w:rPr>
        <w:t>•</w:t>
      </w:r>
      <w:r>
        <w:t xml:space="preserve">  omaryaser311@gmail.com  </w:t>
      </w:r>
      <w:r>
        <w:rPr>
          <w:color w:val="666666"/>
        </w:rPr>
        <w:t>•</w:t>
      </w:r>
      <w:r>
        <w:t xml:space="preserve">  </w:t>
      </w:r>
      <w:hyperlink r:id="rId5" w:history="1">
        <w:r>
          <w:rPr>
            <w:color w:val="1565C0"/>
          </w:rPr>
          <w:t>LinkedIn</w:t>
        </w:r>
      </w:hyperlink>
      <w:r>
        <w:t xml:space="preserve">  </w:t>
      </w:r>
      <w:r>
        <w:rPr>
          <w:color w:val="666666"/>
        </w:rPr>
        <w:t>•</w:t>
      </w:r>
      <w:r>
        <w:t xml:space="preserve"> </w:t>
      </w:r>
      <w:hyperlink r:id="rId6" w:history="1">
        <w:r>
          <w:rPr>
            <w:color w:val="1565C0"/>
          </w:rPr>
          <w:t>GitHub</w:t>
        </w:r>
      </w:hyperlink>
      <w:r>
        <w:t xml:space="preserve">  </w:t>
      </w:r>
      <w:r>
        <w:rPr>
          <w:color w:val="666666"/>
        </w:rPr>
        <w:t>•</w:t>
      </w:r>
      <w:r>
        <w:t xml:space="preserve">  </w:t>
      </w:r>
      <w:hyperlink r:id="rId7" w:history="1">
        <w:r>
          <w:rPr>
            <w:color w:val="1565C0"/>
          </w:rPr>
          <w:t>Portfolio</w:t>
        </w:r>
      </w:hyperlink>
    </w:p>
    <w:p w14:paraId="70D6335B" w14:textId="77777777" w:rsidR="00C01102" w:rsidRDefault="004D5D1F">
      <w:pPr>
        <w:pBdr>
          <w:bottom w:val="single" w:sz="4" w:space="0" w:color="1565C0"/>
        </w:pBdr>
        <w:spacing w:before="130" w:after="56"/>
      </w:pPr>
      <w:r>
        <w:rPr>
          <w:b/>
          <w:bCs/>
          <w:color w:val="1565C0"/>
          <w:sz w:val="20"/>
          <w:szCs w:val="20"/>
        </w:rPr>
        <w:t>PROFESSIONAL SUMMARY</w:t>
      </w:r>
    </w:p>
    <w:p w14:paraId="4B7DC432" w14:textId="77777777" w:rsidR="00DF2055" w:rsidRDefault="00DF2055" w:rsidP="003118A8">
      <w:r>
        <w:t xml:space="preserve">AI Engineer who started in Data Analysis and BI before moving deliberately into ML and production </w:t>
      </w:r>
      <w:proofErr w:type="spellStart"/>
      <w:r>
        <w:t>GenAI</w:t>
      </w:r>
      <w:proofErr w:type="spellEnd"/>
      <w:r>
        <w:t xml:space="preserve"> — mastering the data foundation first, then scaling into </w:t>
      </w:r>
      <w:proofErr w:type="spellStart"/>
      <w:r>
        <w:t>agentic</w:t>
      </w:r>
      <w:proofErr w:type="spellEnd"/>
      <w:r>
        <w:t xml:space="preserve"> systems. Built enterprise-grade RAG pipelines achieving </w:t>
      </w:r>
      <w:r>
        <w:rPr>
          <w:b/>
          <w:bCs/>
        </w:rPr>
        <w:t>sub-50ms P50 latency</w:t>
      </w:r>
      <w:r>
        <w:t xml:space="preserve">, a multi-agent AI Operating System deployed on Hugging Face Spaces, and a </w:t>
      </w:r>
      <w:r>
        <w:rPr>
          <w:b/>
          <w:bCs/>
        </w:rPr>
        <w:t>70% CER reduction</w:t>
      </w:r>
      <w:r>
        <w:t xml:space="preserve"> on Arabic legal OCR through fine-tuning a 4B vision-language model. Interned at </w:t>
      </w:r>
      <w:proofErr w:type="spellStart"/>
      <w:r>
        <w:t>Devoteam</w:t>
      </w:r>
      <w:proofErr w:type="spellEnd"/>
      <w:r>
        <w:t xml:space="preserve"> delivering enterprise AI </w:t>
      </w:r>
      <w:proofErr w:type="spellStart"/>
      <w:r>
        <w:t>PoCs</w:t>
      </w:r>
      <w:proofErr w:type="spellEnd"/>
      <w:r>
        <w:t xml:space="preserve">; </w:t>
      </w:r>
      <w:r>
        <w:rPr>
          <w:b/>
          <w:bCs/>
        </w:rPr>
        <w:t>NVIDIA DLI-certified</w:t>
      </w:r>
      <w:r>
        <w:t xml:space="preserve"> in Applied Deep Learning and Gen AI.</w:t>
      </w:r>
    </w:p>
    <w:p w14:paraId="2C759002" w14:textId="77777777" w:rsidR="00C01102" w:rsidRDefault="004D5D1F">
      <w:pPr>
        <w:pBdr>
          <w:bottom w:val="single" w:sz="4" w:space="0" w:color="1565C0"/>
        </w:pBdr>
        <w:spacing w:before="130" w:after="56"/>
      </w:pPr>
      <w:r>
        <w:rPr>
          <w:b/>
          <w:bCs/>
          <w:color w:val="1565C0"/>
          <w:sz w:val="20"/>
          <w:szCs w:val="20"/>
        </w:rPr>
        <w:t>TECHNICAL SKILLS</w:t>
      </w:r>
    </w:p>
    <w:p w14:paraId="3522688E" w14:textId="77777777" w:rsidR="00C01102" w:rsidRDefault="004D5D1F">
      <w:pPr>
        <w:spacing w:after="56"/>
      </w:pPr>
      <w:r>
        <w:rPr>
          <w:b/>
          <w:bCs/>
        </w:rPr>
        <w:t xml:space="preserve">LLM &amp; RAG: </w:t>
      </w:r>
      <w:r>
        <w:t>Retrieval-Augmented Generation, Prompt Engineering, LLM Fine-tuning (LoRA / QLoRA), Agentic Systems, Hybrid Retrieval, Cross-encoder Re-ranking, Multi-step Reasoning</w:t>
      </w:r>
    </w:p>
    <w:p w14:paraId="0411E289" w14:textId="77777777" w:rsidR="00C01102" w:rsidRDefault="004D5D1F">
      <w:pPr>
        <w:spacing w:after="56"/>
      </w:pPr>
      <w:r>
        <w:rPr>
          <w:b/>
          <w:bCs/>
        </w:rPr>
        <w:t xml:space="preserve">Frameworks: </w:t>
      </w:r>
      <w:r>
        <w:t>LangChain, LangGraph, HuggingFace Transformers, PyTorch, FastAPI, Gradio</w:t>
      </w:r>
    </w:p>
    <w:p w14:paraId="3D2C582B" w14:textId="77777777" w:rsidR="00C01102" w:rsidRDefault="004D5D1F">
      <w:pPr>
        <w:spacing w:after="56"/>
      </w:pPr>
      <w:r>
        <w:rPr>
          <w:b/>
          <w:bCs/>
        </w:rPr>
        <w:t xml:space="preserve">Vector &amp; Search: </w:t>
      </w:r>
      <w:r>
        <w:t>Qdrant, FAISS, BM25, Semantic Search, Redis (semantic cache)</w:t>
      </w:r>
    </w:p>
    <w:p w14:paraId="693F3E83" w14:textId="77777777" w:rsidR="00C01102" w:rsidRDefault="004D5D1F">
      <w:pPr>
        <w:spacing w:after="56"/>
      </w:pPr>
      <w:r>
        <w:rPr>
          <w:b/>
          <w:bCs/>
        </w:rPr>
        <w:t xml:space="preserve">Evaluation &amp; MLOps: </w:t>
      </w:r>
      <w:r>
        <w:t>MLflow, Prometheus, Grafana, Celery, ZenML, Docker</w:t>
      </w:r>
    </w:p>
    <w:p w14:paraId="3A4E2014" w14:textId="77777777" w:rsidR="00C01102" w:rsidRDefault="004D5D1F">
      <w:pPr>
        <w:spacing w:after="56"/>
      </w:pPr>
      <w:r>
        <w:rPr>
          <w:b/>
          <w:bCs/>
        </w:rPr>
        <w:t xml:space="preserve">Serving: </w:t>
      </w:r>
      <w:r>
        <w:t>vLLM, ONNX Runtime</w:t>
      </w:r>
    </w:p>
    <w:p w14:paraId="3A4E2015" w14:textId="77777777" w:rsidR="00C01102" w:rsidRDefault="004D5D1F">
      <w:pPr>
        <w:spacing w:after="56"/>
      </w:pPr>
      <w:r>
        <w:rPr>
          <w:b/>
          <w:bCs/>
        </w:rPr>
        <w:t xml:space="preserve">Cloud &amp; DevOps: </w:t>
      </w:r>
      <w:r>
        <w:t>AWS, Hugging Face Spaces, GitHub Actions</w:t>
      </w:r>
    </w:p>
    <w:p w14:paraId="3A4E2013" w14:textId="77777777" w:rsidR="00C01102" w:rsidRDefault="004D5D1F">
      <w:pPr>
        <w:spacing w:after="56"/>
      </w:pPr>
      <w:r>
        <w:rPr>
          <w:b/>
          <w:bCs/>
        </w:rPr>
        <w:t xml:space="preserve">Data &amp; Storage: </w:t>
      </w:r>
      <w:r>
        <w:t>PostgreSQL, MySQL, MongoDB, Redis, Pandas, NumPy, SQLAlchemy</w:t>
      </w:r>
    </w:p>
    <w:p w14:paraId="623155BD" w14:textId="0AEBB4D5" w:rsidR="00C01102" w:rsidRDefault="004D5D1F" w:rsidP="00573CAC">
      <w:pPr>
        <w:spacing w:after="56"/>
      </w:pPr>
      <w:r>
        <w:rPr>
          <w:b/>
          <w:bCs/>
        </w:rPr>
        <w:t xml:space="preserve">Languages: </w:t>
      </w:r>
      <w:r>
        <w:t>Python (primary), SQL, C++, R  •  Arabic (native), English (fluent)</w:t>
      </w:r>
    </w:p>
    <w:p w14:paraId="19B30F86" w14:textId="77777777" w:rsidR="00C01102" w:rsidRDefault="004D5D1F">
      <w:pPr>
        <w:spacing w:after="56"/>
      </w:pPr>
      <w:r>
        <w:rPr>
          <w:b/>
          <w:bCs/>
        </w:rPr>
        <w:t xml:space="preserve">Certifications: </w:t>
      </w:r>
      <w:r>
        <w:t>NVIDIA DLI – Applied Deep Learning  ·  NVIDIA DLI – Generative AI  ·  AWS Practical Training (DataCamp)</w:t>
      </w:r>
    </w:p>
    <w:p w14:paraId="056755AF" w14:textId="77777777" w:rsidR="00C01102" w:rsidRDefault="004D5D1F">
      <w:pPr>
        <w:pBdr>
          <w:bottom w:val="single" w:sz="4" w:space="0" w:color="1565C0"/>
        </w:pBdr>
        <w:spacing w:before="130" w:after="56"/>
      </w:pPr>
      <w:r>
        <w:rPr>
          <w:b/>
          <w:bCs/>
          <w:color w:val="1565C0"/>
          <w:sz w:val="20"/>
          <w:szCs w:val="20"/>
        </w:rPr>
        <w:t>PROFESSIONAL EXPERIENCE</w:t>
      </w:r>
    </w:p>
    <w:p w14:paraId="6E567E77" w14:textId="0FF481FA" w:rsidR="00C01102" w:rsidRDefault="004D5D1F">
      <w:pPr>
        <w:tabs>
          <w:tab w:val="right" w:pos="9026"/>
        </w:tabs>
        <w:spacing w:before="90" w:after="28"/>
      </w:pPr>
      <w:r>
        <w:rPr>
          <w:b/>
          <w:bCs/>
          <w:sz w:val="20"/>
          <w:szCs w:val="20"/>
        </w:rPr>
        <w:t>Analytics &amp; Agentic AI Intern</w:t>
      </w:r>
      <w:r>
        <w:rPr>
          <w:color w:val="5C6B73"/>
          <w:sz w:val="20"/>
          <w:szCs w:val="20"/>
        </w:rPr>
        <w:t xml:space="preserve">  ·  </w:t>
      </w:r>
      <w:r>
        <w:rPr>
          <w:b/>
          <w:bCs/>
          <w:color w:val="1565C0"/>
          <w:sz w:val="20"/>
          <w:szCs w:val="20"/>
        </w:rPr>
        <w:t>Kayfa</w:t>
      </w:r>
      <w:r>
        <w:rPr>
          <w:color w:val="5C6B73"/>
          <w:sz w:val="18"/>
          <w:szCs w:val="18"/>
        </w:rPr>
        <w:t xml:space="preserve"> </w:t>
      </w:r>
      <w:r>
        <w:tab/>
      </w:r>
      <w:r>
        <w:rPr>
          <w:i/>
          <w:iCs/>
          <w:color w:val="5C6B73"/>
          <w:sz w:val="18"/>
          <w:szCs w:val="18"/>
        </w:rPr>
        <w:t>May 2025 – Jun 2025</w:t>
      </w:r>
    </w:p>
    <w:p w14:paraId="073E7D04" w14:textId="77777777" w:rsidR="00C01102" w:rsidRDefault="004D5D1F">
      <w:pPr>
        <w:pStyle w:val="ListParagraph"/>
        <w:numPr>
          <w:ilvl w:val="0"/>
          <w:numId w:val="2"/>
        </w:numPr>
        <w:spacing w:after="36"/>
      </w:pPr>
      <w:r>
        <w:t xml:space="preserve">Engineered and deployed a Hybrid RAG Course Advisor Agent (FastAPI, PydanticAI, LlamaIndex, MongoDB, Groq) with semantic retrieval, streaming responses, and JWT-secured conversation management — live on Hugging Face Spaces. </w:t>
      </w:r>
      <w:hyperlink r:id="rId8" w:history="1">
        <w:r>
          <w:rPr>
            <w:color w:val="1565C0"/>
          </w:rPr>
          <w:t>Live Demo</w:t>
        </w:r>
      </w:hyperlink>
    </w:p>
    <w:p w14:paraId="034EB795" w14:textId="52501CFC" w:rsidR="00C01102" w:rsidRDefault="00D73509">
      <w:pPr>
        <w:pStyle w:val="ListParagraph"/>
        <w:numPr>
          <w:ilvl w:val="0"/>
          <w:numId w:val="2"/>
        </w:numPr>
        <w:spacing w:after="36"/>
      </w:pPr>
      <w:r>
        <w:t>Built a Student Analytics Dashboard (Streamlit, MongoDB Atlas, Plotly) aggregating 500+ students from 8 data sources, with a 41-point ETL audit and a K-Means risk-scoring model for 4-tier student segmentation</w:t>
      </w:r>
      <w:r w:rsidR="004D5D1F">
        <w:t xml:space="preserve">. </w:t>
      </w:r>
      <w:hyperlink r:id="rId9" w:history="1">
        <w:r w:rsidR="004D5D1F">
          <w:rPr>
            <w:color w:val="1565C0"/>
          </w:rPr>
          <w:t>Live Demo</w:t>
        </w:r>
      </w:hyperlink>
    </w:p>
    <w:p w14:paraId="7DE57A49" w14:textId="6F9A0666" w:rsidR="00C01102" w:rsidRDefault="00FC4BBA">
      <w:pPr>
        <w:pStyle w:val="ListParagraph"/>
        <w:numPr>
          <w:ilvl w:val="0"/>
          <w:numId w:val="2"/>
        </w:numPr>
        <w:spacing w:after="36"/>
      </w:pPr>
      <w:r>
        <w:t>Automated CI/CD pipelines (GitHub Actions) for multi-container, zero-downtime deployments across Hugging Face Spaces</w:t>
      </w:r>
      <w:r w:rsidR="004D5D1F">
        <w:t>.</w:t>
      </w:r>
    </w:p>
    <w:p w14:paraId="684ED16B" w14:textId="4A17D934" w:rsidR="00C01102" w:rsidRDefault="004D5D1F">
      <w:pPr>
        <w:tabs>
          <w:tab w:val="right" w:pos="9026"/>
        </w:tabs>
        <w:spacing w:before="90" w:after="28"/>
      </w:pPr>
      <w:r>
        <w:rPr>
          <w:b/>
          <w:bCs/>
          <w:sz w:val="20"/>
          <w:szCs w:val="20"/>
        </w:rPr>
        <w:t>AI Engineer Intern</w:t>
      </w:r>
      <w:r>
        <w:rPr>
          <w:color w:val="5C6B73"/>
          <w:sz w:val="20"/>
          <w:szCs w:val="20"/>
        </w:rPr>
        <w:t xml:space="preserve">  ·  </w:t>
      </w:r>
      <w:r>
        <w:rPr>
          <w:b/>
          <w:bCs/>
          <w:color w:val="1565C0"/>
          <w:sz w:val="20"/>
          <w:szCs w:val="20"/>
        </w:rPr>
        <w:t xml:space="preserve">Devoteam </w:t>
      </w:r>
      <w:r>
        <w:tab/>
      </w:r>
      <w:r>
        <w:rPr>
          <w:i/>
          <w:iCs/>
          <w:color w:val="5C6B73"/>
          <w:sz w:val="18"/>
          <w:szCs w:val="18"/>
        </w:rPr>
        <w:t>Dec 2025 – Feb 2026</w:t>
      </w:r>
    </w:p>
    <w:p w14:paraId="5599BFB8" w14:textId="142BCB95" w:rsidR="00657042" w:rsidRDefault="00657042" w:rsidP="00657042">
      <w:pPr>
        <w:pStyle w:val="ListParagraph"/>
        <w:numPr>
          <w:ilvl w:val="0"/>
          <w:numId w:val="2"/>
        </w:numPr>
        <w:spacing w:after="36"/>
      </w:pPr>
      <w:r>
        <w:t>Fine-tuned BERT-based models (PyTorch) for text classification and summarization, improving F1 by ~15% over baselines on 10,000+ labeled samples.</w:t>
      </w:r>
    </w:p>
    <w:p w14:paraId="343CE68E" w14:textId="13C48BA8" w:rsidR="00657042" w:rsidRDefault="00657042" w:rsidP="00507AF3">
      <w:pPr>
        <w:pStyle w:val="ListParagraph"/>
        <w:numPr>
          <w:ilvl w:val="0"/>
          <w:numId w:val="2"/>
        </w:numPr>
        <w:spacing w:after="36"/>
      </w:pPr>
      <w:r>
        <w:t>Built RAG ingestion pipelines processing 50,000+ enterprise document chunks into a vector store, improving retrieval latency and precision for downstream LLM responses.</w:t>
      </w:r>
    </w:p>
    <w:p w14:paraId="0EF2348C" w14:textId="71018345" w:rsidR="00657042" w:rsidRDefault="00657042" w:rsidP="00507AF3">
      <w:pPr>
        <w:pStyle w:val="ListParagraph"/>
        <w:numPr>
          <w:ilvl w:val="0"/>
          <w:numId w:val="2"/>
        </w:numPr>
        <w:spacing w:after="36"/>
      </w:pPr>
      <w:r>
        <w:t>Optimized prompt engineering for 2 enterprise AI PoCs, improving answer groundedness against client-defined evaluation rubrics.</w:t>
      </w:r>
    </w:p>
    <w:p w14:paraId="67913456" w14:textId="77777777" w:rsidR="00C01102" w:rsidRDefault="004D5D1F">
      <w:pPr>
        <w:pBdr>
          <w:bottom w:val="single" w:sz="4" w:space="0" w:color="1565C0"/>
        </w:pBdr>
        <w:spacing w:before="130" w:after="56"/>
      </w:pPr>
      <w:r>
        <w:rPr>
          <w:b/>
          <w:bCs/>
          <w:color w:val="1565C0"/>
          <w:sz w:val="20"/>
          <w:szCs w:val="20"/>
        </w:rPr>
        <w:t>KEY PROJECTS</w:t>
      </w:r>
    </w:p>
    <w:p w14:paraId="1D21811E" w14:textId="4331CFAA" w:rsidR="001659AA" w:rsidRPr="001659AA" w:rsidRDefault="001659AA" w:rsidP="001659AA">
      <w:pPr>
        <w:spacing w:after="2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Computational Drug Discovery &amp; Repurposing Platform  </w:t>
      </w:r>
      <w:r>
        <w:rPr>
          <w:rFonts w:ascii="Segoe UI Symbol" w:hAnsi="Segoe UI Symbol" w:cs="Segoe UI Symbol"/>
          <w:b/>
          <w:bCs/>
          <w:i/>
          <w:iCs/>
          <w:sz w:val="20"/>
          <w:szCs w:val="20"/>
        </w:rPr>
        <w:t>★</w:t>
      </w:r>
      <w:r>
        <w:rPr>
          <w:b/>
          <w:bCs/>
          <w:i/>
          <w:iCs/>
          <w:sz w:val="20"/>
          <w:szCs w:val="20"/>
        </w:rPr>
        <w:t xml:space="preserve"> Graduation Project — Lead AI &amp; Backend Engineer  ·  Team of 9</w:t>
      </w:r>
    </w:p>
    <w:p w14:paraId="29631751" w14:textId="2A9EA19C" w:rsidR="001659AA" w:rsidRPr="00521F5A" w:rsidRDefault="00521F5A" w:rsidP="00521F5A">
      <w:pPr>
        <w:spacing w:after="28"/>
        <w:rPr>
          <w:i/>
          <w:iCs/>
          <w:color w:val="5C6B73"/>
          <w:sz w:val="18"/>
          <w:szCs w:val="18"/>
        </w:rPr>
      </w:pPr>
      <w:r>
        <w:rPr>
          <w:i/>
          <w:iCs/>
          <w:color w:val="5C6B73"/>
          <w:sz w:val="18"/>
          <w:szCs w:val="18"/>
        </w:rPr>
        <w:t>Flask · FAISS-IVF · RDKit · Chemprop · PyTorch Lightning · DeepPurpose · OpenMM · AmberTools · PyTraj · Docker · asyncio · Celery · Redis</w:t>
      </w:r>
    </w:p>
    <w:p w14:paraId="598259D6" w14:textId="77777777" w:rsidR="001659AA" w:rsidRPr="001659AA" w:rsidRDefault="001659AA" w:rsidP="001659AA">
      <w:pPr>
        <w:numPr>
          <w:ilvl w:val="0"/>
          <w:numId w:val="3"/>
        </w:numPr>
        <w:spacing w:before="90" w:after="28"/>
      </w:pPr>
      <w:r>
        <w:t>Architected a production-grade drug discovery platform unifying Chemical RAG, ADMET prediction, drug repurposing, and molecular dynamics simulation into a single modular, async backend.</w:t>
      </w:r>
    </w:p>
    <w:p w14:paraId="78BD57A8" w14:textId="77777777" w:rsidR="001659AA" w:rsidRPr="001659AA" w:rsidRDefault="001659AA" w:rsidP="001659AA">
      <w:pPr>
        <w:numPr>
          <w:ilvl w:val="0"/>
          <w:numId w:val="3"/>
        </w:numPr>
        <w:spacing w:before="90" w:after="28"/>
      </w:pPr>
      <w:r>
        <w:t>Chemical RAG at Scale: Indexed 1M+ compounds in a FAISS-IVF vector store with sub-100ms similarity retrieval; grounded Llama-3.1-8B with RDKit-extracted molecular properties to enable reliable scientific reasoning without fine-tuning.</w:t>
      </w:r>
    </w:p>
    <w:p w14:paraId="12D8BDF9" w14:textId="77777777" w:rsidR="001659AA" w:rsidRPr="001659AA" w:rsidRDefault="001659AA" w:rsidP="001659AA">
      <w:pPr>
        <w:numPr>
          <w:ilvl w:val="0"/>
          <w:numId w:val="3"/>
        </w:numPr>
        <w:spacing w:before="90" w:after="28"/>
      </w:pPr>
      <w:r>
        <w:t>ADMET Optimization (10s → 150ms): Trained 5 task-specific MPNN models from scratch on molecular property data, then engineered a concurrent, CPU-optimized inference engine — combining async request handling with parallel execution — to serve them. Cut single-molecule prediction latency from 10s to 50–150ms with no GPU dependency.</w:t>
      </w:r>
    </w:p>
    <w:p w14:paraId="1FFCA957" w14:textId="77777777" w:rsidR="001659AA" w:rsidRPr="001659AA" w:rsidRDefault="001659AA" w:rsidP="001659AA">
      <w:pPr>
        <w:numPr>
          <w:ilvl w:val="0"/>
          <w:numId w:val="3"/>
        </w:numPr>
        <w:spacing w:before="90" w:after="28"/>
      </w:pPr>
      <w:r>
        <w:t>Drug Repurposing Pipeline: High-throughput screening of 5,000+ approved drugs against protein targets using binding-affinity models, with automated external API enrichment.</w:t>
      </w:r>
    </w:p>
    <w:p w14:paraId="1E090496" w14:textId="3E2BC7CC" w:rsidR="001659AA" w:rsidRPr="001659AA" w:rsidRDefault="001659AA" w:rsidP="00190433">
      <w:pPr>
        <w:numPr>
          <w:ilvl w:val="0"/>
          <w:numId w:val="3"/>
        </w:numPr>
        <w:spacing w:before="90" w:after="28"/>
      </w:pPr>
      <w:r>
        <w:t>Molecular Dynamics: Productized a multi-step simulation protocol into a single autonomous API, offloading long-running jobs to Celery/Redis workers with real-time status polling; deployed via multi-stage Docker with GitHub Actions CI/CD.</w:t>
      </w:r>
    </w:p>
    <w:p w14:paraId="4891B4B6" w14:textId="1C024475" w:rsidR="00C01102" w:rsidRDefault="004D5D1F">
      <w:pPr>
        <w:spacing w:before="90" w:after="28"/>
      </w:pPr>
      <w:r>
        <w:rPr>
          <w:b/>
          <w:bCs/>
          <w:sz w:val="20"/>
          <w:szCs w:val="20"/>
        </w:rPr>
        <w:t xml:space="preserve">Atlas AI Platform — Enterprise Multi-Tenant RAG — </w:t>
      </w:r>
      <w:hyperlink r:id="rId10" w:history="1">
        <w:r>
          <w:rPr>
            <w:color w:val="1565C0"/>
            <w:sz w:val="18"/>
            <w:szCs w:val="18"/>
          </w:rPr>
          <w:t>GitHub</w:t>
        </w:r>
      </w:hyperlink>
      <w:r>
        <w:rPr>
          <w:sz w:val="18"/>
          <w:szCs w:val="18"/>
        </w:rPr>
        <w:t xml:space="preserve">  |  </w:t>
      </w:r>
      <w:hyperlink r:id="rId11" w:history="1">
        <w:r>
          <w:rPr>
            <w:color w:val="1565C0"/>
            <w:sz w:val="18"/>
            <w:szCs w:val="18"/>
          </w:rPr>
          <w:t>Demo</w:t>
        </w:r>
      </w:hyperlink>
      <w:r>
        <w:rPr>
          <w:i/>
          <w:iCs/>
          <w:color w:val="5C6B73"/>
          <w:sz w:val="18"/>
          <w:szCs w:val="18"/>
        </w:rPr>
        <w:t xml:space="preserve">  |  Python · LangChain · LangGraph · Qdrant · FAISS · Redis · FastAPI · Docker · Prometheus · Grafana</w:t>
      </w:r>
    </w:p>
    <w:p w14:paraId="18CE926C" w14:textId="77777777" w:rsidR="00C01102" w:rsidRDefault="004D5D1F">
      <w:pPr>
        <w:pStyle w:val="ListParagraph"/>
        <w:numPr>
          <w:ilvl w:val="0"/>
          <w:numId w:val="2"/>
        </w:numPr>
        <w:spacing w:after="36"/>
      </w:pPr>
      <w:r>
        <w:lastRenderedPageBreak/>
        <w:t>Designed a multi-tenant SaaS RAG platform with JWT authentication and strict per-tenant data isolation, enabling secure document Q&amp;A for multiple organizations on a shared infrastructure.</w:t>
      </w:r>
    </w:p>
    <w:p w14:paraId="47D3E6B7" w14:textId="77777777" w:rsidR="00C01102" w:rsidRDefault="004D5D1F">
      <w:pPr>
        <w:pStyle w:val="ListParagraph"/>
        <w:numPr>
          <w:ilvl w:val="0"/>
          <w:numId w:val="2"/>
        </w:numPr>
        <w:spacing w:after="36"/>
      </w:pPr>
      <w:r>
        <w:t>Built hybrid retrieval pipeline combining dense vector search (Qdrant), BM25 keyword matching, and cross-encoder re-ranking — improving answer relevance and reducing hallucinations compared to single-retriever baselines.</w:t>
      </w:r>
    </w:p>
    <w:p w14:paraId="2746DE23" w14:textId="77777777" w:rsidR="00C01102" w:rsidRDefault="004D5D1F">
      <w:pPr>
        <w:pStyle w:val="ListParagraph"/>
        <w:numPr>
          <w:ilvl w:val="0"/>
          <w:numId w:val="2"/>
        </w:numPr>
        <w:spacing w:after="36"/>
      </w:pPr>
      <w:r>
        <w:t>Implemented a 3-tier caching architecture (in-memory → Redis semantic cache → database) achieving sub-50ms P50 API latency under load and cutting LLM API call volume by 60–80% through semantic cache hit reuse.</w:t>
      </w:r>
    </w:p>
    <w:p w14:paraId="64C4AE84" w14:textId="77777777" w:rsidR="00C01102" w:rsidRDefault="004D5D1F">
      <w:pPr>
        <w:pStyle w:val="ListParagraph"/>
        <w:numPr>
          <w:ilvl w:val="0"/>
          <w:numId w:val="2"/>
        </w:numPr>
        <w:spacing w:after="36"/>
      </w:pPr>
      <w:r>
        <w:t>Fine-tuned Qwen2.5-1.5B with LoRA/QLoRA on Arabic instruction-following data using 4-bit NF4 quantization, improving domain-specific Arabic Q&amp;A accuracy while keeping inference cost minimal on consumer hardware.</w:t>
      </w:r>
    </w:p>
    <w:p w14:paraId="6867FAEE" w14:textId="77777777" w:rsidR="00C01102" w:rsidRDefault="004D5D1F">
      <w:pPr>
        <w:pStyle w:val="ListParagraph"/>
        <w:numPr>
          <w:ilvl w:val="0"/>
          <w:numId w:val="2"/>
        </w:numPr>
        <w:spacing w:after="36"/>
      </w:pPr>
      <w:r>
        <w:t>Added per-request cost and token tracking with real-time observability via Prometheus and Grafana (latency, token usage, drift alerts).</w:t>
      </w:r>
    </w:p>
    <w:p w14:paraId="7822D8FA" w14:textId="4020A3E9" w:rsidR="00C01102" w:rsidRDefault="004D5D1F" w:rsidP="000214C7">
      <w:pPr>
        <w:pStyle w:val="ListParagraph"/>
        <w:numPr>
          <w:ilvl w:val="0"/>
          <w:numId w:val="2"/>
        </w:numPr>
        <w:spacing w:after="36"/>
      </w:pPr>
      <w:r>
        <w:t>Built a LangGraph-based agentic reasoning layer supporting multi-step query decomposition and tool use for complex questions.</w:t>
      </w:r>
    </w:p>
    <w:p w14:paraId="6BEAF9CF" w14:textId="77777777" w:rsidR="00C01102" w:rsidRDefault="004D5D1F">
      <w:pPr>
        <w:spacing w:before="90" w:after="28"/>
      </w:pPr>
      <w:r>
        <w:rPr>
          <w:b/>
          <w:bCs/>
          <w:sz w:val="20"/>
          <w:szCs w:val="20"/>
        </w:rPr>
        <w:t xml:space="preserve">Arabic Legal OCR — Fine-tuning Vision-Language Models for Structured Extraction — </w:t>
      </w:r>
      <w:hyperlink r:id="rId12" w:history="1">
        <w:r>
          <w:rPr>
            <w:color w:val="1565C0"/>
            <w:sz w:val="18"/>
            <w:szCs w:val="18"/>
          </w:rPr>
          <w:t>GitHub</w:t>
        </w:r>
      </w:hyperlink>
      <w:r>
        <w:rPr>
          <w:i/>
          <w:iCs/>
          <w:color w:val="5C6B73"/>
          <w:sz w:val="18"/>
          <w:szCs w:val="18"/>
        </w:rPr>
        <w:t xml:space="preserve">  |  PyTorch · LlamaFactory · LoRA/QLoRA · vLLM · Gemma-3-4b-it · HuggingFace PEFT</w:t>
      </w:r>
    </w:p>
    <w:p w14:paraId="307E784E" w14:textId="77777777" w:rsidR="00C01102" w:rsidRDefault="004D5D1F">
      <w:pPr>
        <w:pStyle w:val="ListParagraph"/>
        <w:numPr>
          <w:ilvl w:val="0"/>
          <w:numId w:val="2"/>
        </w:numPr>
        <w:spacing w:after="36"/>
      </w:pPr>
      <w:r>
        <w:t>Fine-tuned Gemma-3-4b-it (4B params) using LoRA on Arabic legal documents, reducing Character Error Rate from 0.74 to 0.22 — a 70% CER improvement — and lifting OCR accuracy from ~26% to ~78%.</w:t>
      </w:r>
    </w:p>
    <w:p w14:paraId="7EDA16C8" w14:textId="7C320402" w:rsidR="00C01102" w:rsidRDefault="004D5D1F">
      <w:pPr>
        <w:pStyle w:val="ListParagraph"/>
        <w:numPr>
          <w:ilvl w:val="0"/>
          <w:numId w:val="2"/>
        </w:numPr>
        <w:spacing w:after="36"/>
      </w:pPr>
      <w:r>
        <w:t>Scraped and processed 72+ legal documents from the Saudi Ministry of Justice API; used knowledge distillation with Gemini 1.5 Pro to generate structured JSON training labels.</w:t>
      </w:r>
    </w:p>
    <w:p w14:paraId="0FA8FDAE" w14:textId="77777777" w:rsidR="00C01102" w:rsidRDefault="004D5D1F">
      <w:pPr>
        <w:pStyle w:val="ListParagraph"/>
        <w:numPr>
          <w:ilvl w:val="0"/>
          <w:numId w:val="2"/>
        </w:numPr>
        <w:spacing w:after="36"/>
      </w:pPr>
      <w:r>
        <w:t>Built a dual-task extraction pipeline outputting structured document content and metadata (issuing authority, dates, signatures) with confidence scoring.</w:t>
      </w:r>
    </w:p>
    <w:p w14:paraId="0CF02F67" w14:textId="61C42C6D" w:rsidR="00C01102" w:rsidRDefault="00313C55" w:rsidP="000214C7">
      <w:pPr>
        <w:pStyle w:val="ListParagraph"/>
        <w:numPr>
          <w:ilvl w:val="0"/>
          <w:numId w:val="2"/>
        </w:numPr>
        <w:spacing w:after="36"/>
      </w:pPr>
      <w:r>
        <w:t xml:space="preserve">Deployed production inference via </w:t>
      </w:r>
      <w:proofErr w:type="spellStart"/>
      <w:r>
        <w:t>vLLM</w:t>
      </w:r>
      <w:proofErr w:type="spellEnd"/>
      <w:r>
        <w:t xml:space="preserve"> with multi-</w:t>
      </w:r>
      <w:proofErr w:type="spellStart"/>
      <w:r>
        <w:t>LoRA</w:t>
      </w:r>
      <w:proofErr w:type="spellEnd"/>
      <w:r>
        <w:t xml:space="preserve"> support; </w:t>
      </w:r>
      <w:r w:rsidR="00265DE0">
        <w:t>trained with 4-bit NF4 quantization</w:t>
      </w:r>
      <w:r w:rsidR="00FD3949">
        <w:t>,</w:t>
      </w:r>
      <w:r w:rsidR="00265DE0">
        <w:t xml:space="preserve"> </w:t>
      </w:r>
      <w:r w:rsidR="006C01D3">
        <w:t>enabling highly efficient fine-tuning on a consumer-grade GPU with zero performance loss.</w:t>
      </w:r>
    </w:p>
    <w:p w14:paraId="1A567801" w14:textId="77777777" w:rsidR="00C01102" w:rsidRDefault="004D5D1F">
      <w:pPr>
        <w:spacing w:before="90" w:after="28"/>
      </w:pPr>
      <w:r>
        <w:rPr>
          <w:b/>
          <w:bCs/>
          <w:sz w:val="20"/>
          <w:szCs w:val="20"/>
        </w:rPr>
        <w:t xml:space="preserve">AI-lixir — Multi-Agent Scientific Operating System — </w:t>
      </w:r>
      <w:hyperlink r:id="rId13" w:history="1">
        <w:r>
          <w:rPr>
            <w:color w:val="1565C0"/>
            <w:sz w:val="18"/>
            <w:szCs w:val="18"/>
          </w:rPr>
          <w:t>Live Demo</w:t>
        </w:r>
      </w:hyperlink>
      <w:r>
        <w:rPr>
          <w:i/>
          <w:iCs/>
          <w:color w:val="5C6B73"/>
          <w:sz w:val="18"/>
          <w:szCs w:val="18"/>
        </w:rPr>
        <w:t xml:space="preserve">  |  FastAPI · LlamaIndex · Groq · Weaviate · Docker · HuggingFace Spaces · WebSocket · Whisper</w:t>
      </w:r>
    </w:p>
    <w:p w14:paraId="1A567802" w14:textId="77777777" w:rsidR="00C01102" w:rsidRDefault="004D5D1F">
      <w:pPr>
        <w:pStyle w:val="ListParagraph"/>
        <w:numPr>
          <w:ilvl w:val="0"/>
          <w:numId w:val="2"/>
        </w:numPr>
        <w:spacing w:after="36"/>
      </w:pPr>
      <w:r>
        <w:t>Architected a multi-agent AI backend for drug discovery routing natural language queries (text and voice) to specialist agents — Chemical (ADMET, SMILES similarity, drug repurposing), Medical (biomedical LLM reasoning), RAG (documentation Q&amp;A), and Conversational — via a combined Groq LLM orchestrator with keyword fallback classifier.</w:t>
      </w:r>
    </w:p>
    <w:p w14:paraId="1A567803" w14:textId="77777777" w:rsidR="00C01102" w:rsidRDefault="004D5D1F">
      <w:pPr>
        <w:pStyle w:val="ListParagraph"/>
        <w:numPr>
          <w:ilvl w:val="0"/>
          <w:numId w:val="2"/>
        </w:numPr>
        <w:spacing w:after="36"/>
      </w:pPr>
      <w:r>
        <w:t>Built a hybrid RAG pipeline (vector + BM25) using LlamaIndex with multilingual embeddings for accurate Arabic and English retrieval; implemented three-tier persistence with additive ingestion to prevent data loss on reload.</w:t>
      </w:r>
    </w:p>
    <w:p w14:paraId="1A567804" w14:textId="77777777" w:rsidR="00C01102" w:rsidRDefault="004D5D1F">
      <w:pPr>
        <w:pStyle w:val="ListParagraph"/>
        <w:numPr>
          <w:ilvl w:val="0"/>
          <w:numId w:val="2"/>
        </w:numPr>
        <w:spacing w:after="36"/>
      </w:pPr>
      <w:r>
        <w:t>Delivered a real-time voice-to-voice agent pipeline: WebSocket channel with VAD, Groq Whisper STT, streaming AI response tokens, and OpenAI TTS — supporting interruption mid-stream and bilingual (Arabic/English) scientific transcription.</w:t>
      </w:r>
    </w:p>
    <w:p w14:paraId="1A567806" w14:textId="74368036" w:rsidR="00C01102" w:rsidRDefault="004D5D1F" w:rsidP="00E96A2B">
      <w:pPr>
        <w:pStyle w:val="ListParagraph"/>
        <w:numPr>
          <w:ilvl w:val="0"/>
          <w:numId w:val="2"/>
        </w:numPr>
        <w:spacing w:after="36"/>
      </w:pPr>
      <w:r>
        <w:t>Engineered production deployment on HuggingFace Spaces (Docker): resolved critical dependency conflicts, embedding reload bugs, and Redis cold-start issues; added an in-process monitoring dashboard and GitHub Actions CI/CD sync.</w:t>
      </w:r>
    </w:p>
    <w:p w14:paraId="1B567801" w14:textId="77777777" w:rsidR="00C01102" w:rsidRDefault="004D5D1F">
      <w:pPr>
        <w:spacing w:before="90" w:after="28"/>
      </w:pPr>
      <w:r>
        <w:rPr>
          <w:b/>
          <w:bCs/>
          <w:sz w:val="20"/>
          <w:szCs w:val="20"/>
        </w:rPr>
        <w:t xml:space="preserve">LLMOps Platform — Production Prompt Management System — </w:t>
      </w:r>
      <w:hyperlink r:id="rId14" w:history="1">
        <w:r>
          <w:rPr>
            <w:color w:val="1565C0"/>
            <w:sz w:val="18"/>
            <w:szCs w:val="18"/>
          </w:rPr>
          <w:t>GitHub</w:t>
        </w:r>
      </w:hyperlink>
      <w:r>
        <w:rPr>
          <w:sz w:val="18"/>
          <w:szCs w:val="18"/>
        </w:rPr>
        <w:t xml:space="preserve">  |  </w:t>
      </w:r>
      <w:hyperlink r:id="rId15" w:history="1">
        <w:r>
          <w:rPr>
            <w:color w:val="1565C0"/>
            <w:sz w:val="18"/>
            <w:szCs w:val="18"/>
          </w:rPr>
          <w:t>Demo</w:t>
        </w:r>
      </w:hyperlink>
      <w:r>
        <w:rPr>
          <w:i/>
          <w:iCs/>
          <w:color w:val="5C6B73"/>
          <w:sz w:val="18"/>
          <w:szCs w:val="18"/>
        </w:rPr>
        <w:t xml:space="preserve">  |  Python · FastAPI · React/Vite · Celery · PostgreSQL · Docker · Redis · LangChain</w:t>
      </w:r>
    </w:p>
    <w:p w14:paraId="38DB9B95" w14:textId="77777777" w:rsidR="00C01102" w:rsidRDefault="004D5D1F">
      <w:pPr>
        <w:pStyle w:val="ListParagraph"/>
        <w:numPr>
          <w:ilvl w:val="0"/>
          <w:numId w:val="2"/>
        </w:numPr>
        <w:spacing w:after="36"/>
      </w:pPr>
      <w:r>
        <w:t>Built a full-stack LLMOps platform (FastAPI + React/Vite) to prevent silent prompt regressions and untracked LLM costs in production — with prompt versioning, API key authentication, and Redis-backed rate limiting (60 req/min per key).</w:t>
      </w:r>
    </w:p>
    <w:p w14:paraId="5BEC6F08" w14:textId="77777777" w:rsidR="00C01102" w:rsidRDefault="004D5D1F">
      <w:pPr>
        <w:pStyle w:val="ListParagraph"/>
        <w:numPr>
          <w:ilvl w:val="0"/>
          <w:numId w:val="2"/>
        </w:numPr>
        <w:spacing w:after="36"/>
      </w:pPr>
      <w:r>
        <w:t>Designed a regression-testing engine that runs every prompt version against a fixed set of golden examples, using an LLM-as-judge evaluator to score outputs and flag hallucinations before they reach production.</w:t>
      </w:r>
    </w:p>
    <w:p w14:paraId="186C5FD3" w14:textId="77777777" w:rsidR="00C01102" w:rsidRDefault="004D5D1F">
      <w:pPr>
        <w:pStyle w:val="ListParagraph"/>
        <w:numPr>
          <w:ilvl w:val="0"/>
          <w:numId w:val="2"/>
        </w:numPr>
        <w:spacing w:after="36"/>
      </w:pPr>
      <w:r>
        <w:t>Implemented per-run cost, token, and latency tracking alongside prompt version diffing and one-click rollback, giving full visibility into what changed and what it cost.</w:t>
      </w:r>
    </w:p>
    <w:p w14:paraId="10A4D3EF" w14:textId="77777777" w:rsidR="00C01102" w:rsidRDefault="004D5D1F">
      <w:pPr>
        <w:pStyle w:val="ListParagraph"/>
        <w:numPr>
          <w:ilvl w:val="0"/>
          <w:numId w:val="2"/>
        </w:numPr>
        <w:spacing w:after="36"/>
      </w:pPr>
      <w:r>
        <w:t>Offloaded long-running LLM calls and batch evaluations to Celery/Redis workers for async, non-blocking execution; data layer uses PostgreSQL/SQLAlchemy with Alembic migrations.</w:t>
      </w:r>
    </w:p>
    <w:p w14:paraId="1E6326BB" w14:textId="6DA39C5A" w:rsidR="00C01102" w:rsidRDefault="004D5D1F">
      <w:pPr>
        <w:pBdr>
          <w:bottom w:val="single" w:sz="4" w:space="0" w:color="1565C0"/>
        </w:pBdr>
        <w:spacing w:before="130" w:after="56"/>
      </w:pPr>
      <w:r>
        <w:rPr>
          <w:b/>
          <w:bCs/>
          <w:color w:val="1565C0"/>
          <w:sz w:val="20"/>
          <w:szCs w:val="20"/>
        </w:rPr>
        <w:t>EDUCATION</w:t>
      </w:r>
    </w:p>
    <w:p w14:paraId="5CD1A288" w14:textId="77777777" w:rsidR="00C01102" w:rsidRDefault="004D5D1F">
      <w:pPr>
        <w:tabs>
          <w:tab w:val="right" w:pos="9026"/>
        </w:tabs>
        <w:spacing w:before="90" w:after="28"/>
      </w:pPr>
      <w:r>
        <w:rPr>
          <w:b/>
          <w:bCs/>
          <w:sz w:val="20"/>
          <w:szCs w:val="20"/>
        </w:rPr>
        <w:t>B.Sc. Computer Science</w:t>
      </w:r>
      <w:r>
        <w:rPr>
          <w:color w:val="5C6B73"/>
          <w:sz w:val="20"/>
          <w:szCs w:val="20"/>
        </w:rPr>
        <w:t xml:space="preserve">  ·  </w:t>
      </w:r>
      <w:r>
        <w:rPr>
          <w:b/>
          <w:bCs/>
          <w:color w:val="1565C0"/>
          <w:sz w:val="20"/>
          <w:szCs w:val="20"/>
        </w:rPr>
        <w:t>Faculty of Computers and Information, Mansoura University</w:t>
      </w:r>
      <w:r>
        <w:tab/>
      </w:r>
      <w:r>
        <w:rPr>
          <w:i/>
          <w:iCs/>
          <w:color w:val="5C6B73"/>
          <w:sz w:val="18"/>
          <w:szCs w:val="18"/>
        </w:rPr>
        <w:t>Oct 2022 – Jun 2026</w:t>
      </w:r>
    </w:p>
    <w:p w14:paraId="715529FF" w14:textId="505A85A7" w:rsidR="00C01102" w:rsidRDefault="004D5D1F">
      <w:pPr>
        <w:spacing w:after="36"/>
      </w:pPr>
      <w:r>
        <w:rPr>
          <w:i/>
          <w:iCs/>
          <w:color w:val="5C6B73"/>
          <w:sz w:val="18"/>
          <w:szCs w:val="18"/>
        </w:rPr>
        <w:t>GPA: 3.7 / 4.0  ·  Top 5% of cohort  ·  Graduated: June 2026  ·  Military Status: Exempted</w:t>
      </w:r>
    </w:p>
    <w:sectPr w:rsidR="00C01102" w:rsidSect="00F165DF">
      <w:pgSz w:w="12240" w:h="15840"/>
      <w:pgMar w:top="432" w:right="864" w:bottom="432" w:left="86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F44DD"/>
    <w:multiLevelType w:val="hybridMultilevel"/>
    <w:tmpl w:val="36C6B1DC"/>
    <w:lvl w:ilvl="0" w:tplc="C67057AA">
      <w:start w:val="1"/>
      <w:numFmt w:val="bullet"/>
      <w:lvlText w:val="•"/>
      <w:lvlJc w:val="left"/>
      <w:pPr>
        <w:ind w:left="360" w:hanging="220"/>
      </w:pPr>
    </w:lvl>
    <w:lvl w:ilvl="1" w:tplc="A50EBA62">
      <w:numFmt w:val="decimal"/>
      <w:lvlText w:val=""/>
      <w:lvlJc w:val="left"/>
      <w:pPr>
        <w:ind w:left="0" w:firstLine="0"/>
      </w:pPr>
    </w:lvl>
    <w:lvl w:ilvl="2" w:tplc="C444E56C">
      <w:numFmt w:val="decimal"/>
      <w:lvlText w:val=""/>
      <w:lvlJc w:val="left"/>
      <w:pPr>
        <w:ind w:left="0" w:firstLine="0"/>
      </w:pPr>
    </w:lvl>
    <w:lvl w:ilvl="3" w:tplc="173A83EC">
      <w:numFmt w:val="decimal"/>
      <w:lvlText w:val=""/>
      <w:lvlJc w:val="left"/>
      <w:pPr>
        <w:ind w:left="0" w:firstLine="0"/>
      </w:pPr>
    </w:lvl>
    <w:lvl w:ilvl="4" w:tplc="70E69BCE">
      <w:numFmt w:val="decimal"/>
      <w:lvlText w:val=""/>
      <w:lvlJc w:val="left"/>
      <w:pPr>
        <w:ind w:left="0" w:firstLine="0"/>
      </w:pPr>
    </w:lvl>
    <w:lvl w:ilvl="5" w:tplc="A6326842">
      <w:numFmt w:val="decimal"/>
      <w:lvlText w:val=""/>
      <w:lvlJc w:val="left"/>
      <w:pPr>
        <w:ind w:left="0" w:firstLine="0"/>
      </w:pPr>
    </w:lvl>
    <w:lvl w:ilvl="6" w:tplc="440E3FCA">
      <w:numFmt w:val="decimal"/>
      <w:lvlText w:val=""/>
      <w:lvlJc w:val="left"/>
      <w:pPr>
        <w:ind w:left="0" w:firstLine="0"/>
      </w:pPr>
    </w:lvl>
    <w:lvl w:ilvl="7" w:tplc="7E7E4538">
      <w:numFmt w:val="decimal"/>
      <w:lvlText w:val=""/>
      <w:lvlJc w:val="left"/>
      <w:pPr>
        <w:ind w:left="0" w:firstLine="0"/>
      </w:pPr>
    </w:lvl>
    <w:lvl w:ilvl="8" w:tplc="D296488E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9943A96"/>
    <w:multiLevelType w:val="hybridMultilevel"/>
    <w:tmpl w:val="85E06902"/>
    <w:lvl w:ilvl="0" w:tplc="FFBEC164">
      <w:start w:val="1"/>
      <w:numFmt w:val="bullet"/>
      <w:lvlText w:val="•"/>
      <w:lvlJc w:val="left"/>
      <w:pPr>
        <w:ind w:left="360" w:hanging="200"/>
      </w:pPr>
    </w:lvl>
    <w:lvl w:ilvl="1" w:tplc="9AF4253A">
      <w:numFmt w:val="decimal"/>
      <w:lvlText w:val=""/>
      <w:lvlJc w:val="left"/>
    </w:lvl>
    <w:lvl w:ilvl="2" w:tplc="A30470AA">
      <w:numFmt w:val="decimal"/>
      <w:lvlText w:val=""/>
      <w:lvlJc w:val="left"/>
    </w:lvl>
    <w:lvl w:ilvl="3" w:tplc="A8066906">
      <w:numFmt w:val="decimal"/>
      <w:lvlText w:val=""/>
      <w:lvlJc w:val="left"/>
    </w:lvl>
    <w:lvl w:ilvl="4" w:tplc="6B4CB300">
      <w:numFmt w:val="decimal"/>
      <w:lvlText w:val=""/>
      <w:lvlJc w:val="left"/>
    </w:lvl>
    <w:lvl w:ilvl="5" w:tplc="953A49B6">
      <w:numFmt w:val="decimal"/>
      <w:lvlText w:val=""/>
      <w:lvlJc w:val="left"/>
    </w:lvl>
    <w:lvl w:ilvl="6" w:tplc="47222FBA">
      <w:numFmt w:val="decimal"/>
      <w:lvlText w:val=""/>
      <w:lvlJc w:val="left"/>
    </w:lvl>
    <w:lvl w:ilvl="7" w:tplc="6FFEC528">
      <w:numFmt w:val="decimal"/>
      <w:lvlText w:val=""/>
      <w:lvlJc w:val="left"/>
    </w:lvl>
    <w:lvl w:ilvl="8" w:tplc="39FCDFF2">
      <w:numFmt w:val="decimal"/>
      <w:lvlText w:val=""/>
      <w:lvlJc w:val="left"/>
    </w:lvl>
  </w:abstractNum>
  <w:abstractNum w:abstractNumId="2" w15:restartNumberingAfterBreak="0">
    <w:nsid w:val="59C763D2"/>
    <w:multiLevelType w:val="hybridMultilevel"/>
    <w:tmpl w:val="2A5450E8"/>
    <w:lvl w:ilvl="0" w:tplc="5FC6A7E6">
      <w:start w:val="1"/>
      <w:numFmt w:val="bullet"/>
      <w:lvlText w:val="●"/>
      <w:lvlJc w:val="left"/>
      <w:pPr>
        <w:ind w:left="720" w:hanging="360"/>
      </w:pPr>
    </w:lvl>
    <w:lvl w:ilvl="1" w:tplc="9A3A4044">
      <w:start w:val="1"/>
      <w:numFmt w:val="bullet"/>
      <w:lvlText w:val="○"/>
      <w:lvlJc w:val="left"/>
      <w:pPr>
        <w:ind w:left="1440" w:hanging="360"/>
      </w:pPr>
    </w:lvl>
    <w:lvl w:ilvl="2" w:tplc="D7E6173A">
      <w:start w:val="1"/>
      <w:numFmt w:val="bullet"/>
      <w:lvlText w:val="■"/>
      <w:lvlJc w:val="left"/>
      <w:pPr>
        <w:ind w:left="2160" w:hanging="360"/>
      </w:pPr>
    </w:lvl>
    <w:lvl w:ilvl="3" w:tplc="93EE8F98">
      <w:start w:val="1"/>
      <w:numFmt w:val="bullet"/>
      <w:lvlText w:val="●"/>
      <w:lvlJc w:val="left"/>
      <w:pPr>
        <w:ind w:left="2880" w:hanging="360"/>
      </w:pPr>
    </w:lvl>
    <w:lvl w:ilvl="4" w:tplc="5FAA83E4">
      <w:start w:val="1"/>
      <w:numFmt w:val="bullet"/>
      <w:lvlText w:val="○"/>
      <w:lvlJc w:val="left"/>
      <w:pPr>
        <w:ind w:left="3600" w:hanging="360"/>
      </w:pPr>
    </w:lvl>
    <w:lvl w:ilvl="5" w:tplc="2A28B6A6">
      <w:start w:val="1"/>
      <w:numFmt w:val="bullet"/>
      <w:lvlText w:val="■"/>
      <w:lvlJc w:val="left"/>
      <w:pPr>
        <w:ind w:left="4320" w:hanging="360"/>
      </w:pPr>
    </w:lvl>
    <w:lvl w:ilvl="6" w:tplc="94364D54">
      <w:start w:val="1"/>
      <w:numFmt w:val="bullet"/>
      <w:lvlText w:val="●"/>
      <w:lvlJc w:val="left"/>
      <w:pPr>
        <w:ind w:left="5040" w:hanging="360"/>
      </w:pPr>
    </w:lvl>
    <w:lvl w:ilvl="7" w:tplc="F6D00F36">
      <w:start w:val="1"/>
      <w:numFmt w:val="bullet"/>
      <w:lvlText w:val="●"/>
      <w:lvlJc w:val="left"/>
      <w:pPr>
        <w:ind w:left="5760" w:hanging="360"/>
      </w:pPr>
    </w:lvl>
    <w:lvl w:ilvl="8" w:tplc="D26C3608">
      <w:start w:val="1"/>
      <w:numFmt w:val="bullet"/>
      <w:lvlText w:val="●"/>
      <w:lvlJc w:val="left"/>
      <w:pPr>
        <w:ind w:left="6480" w:hanging="360"/>
      </w:pPr>
    </w:lvl>
  </w:abstractNum>
  <w:num w:numId="1" w16cid:durableId="1513253976">
    <w:abstractNumId w:val="2"/>
    <w:lvlOverride w:ilvl="0">
      <w:startOverride w:val="1"/>
    </w:lvlOverride>
  </w:num>
  <w:num w:numId="2" w16cid:durableId="1348630595">
    <w:abstractNumId w:val="1"/>
    <w:lvlOverride w:ilvl="0">
      <w:startOverride w:val="1"/>
    </w:lvlOverride>
  </w:num>
  <w:num w:numId="3" w16cid:durableId="286157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102"/>
    <w:rsid w:val="000214C7"/>
    <w:rsid w:val="00057EDB"/>
    <w:rsid w:val="00137353"/>
    <w:rsid w:val="001659AA"/>
    <w:rsid w:val="00190433"/>
    <w:rsid w:val="001940BE"/>
    <w:rsid w:val="001A149D"/>
    <w:rsid w:val="001A46FC"/>
    <w:rsid w:val="001E6F3F"/>
    <w:rsid w:val="00220D4B"/>
    <w:rsid w:val="002316A1"/>
    <w:rsid w:val="00265DE0"/>
    <w:rsid w:val="002B2F46"/>
    <w:rsid w:val="00313C55"/>
    <w:rsid w:val="003421A2"/>
    <w:rsid w:val="0034291C"/>
    <w:rsid w:val="0037698B"/>
    <w:rsid w:val="003874D1"/>
    <w:rsid w:val="00396CD5"/>
    <w:rsid w:val="00441735"/>
    <w:rsid w:val="0045790C"/>
    <w:rsid w:val="004D5D1F"/>
    <w:rsid w:val="00507AF3"/>
    <w:rsid w:val="00517536"/>
    <w:rsid w:val="00521F5A"/>
    <w:rsid w:val="00523B97"/>
    <w:rsid w:val="00573CAC"/>
    <w:rsid w:val="005961E8"/>
    <w:rsid w:val="005A0035"/>
    <w:rsid w:val="005D7FC3"/>
    <w:rsid w:val="005F1A4E"/>
    <w:rsid w:val="00657042"/>
    <w:rsid w:val="006C01D3"/>
    <w:rsid w:val="006D70FF"/>
    <w:rsid w:val="00775069"/>
    <w:rsid w:val="007D44E0"/>
    <w:rsid w:val="007E48C2"/>
    <w:rsid w:val="007E4BFF"/>
    <w:rsid w:val="007F7D80"/>
    <w:rsid w:val="00844665"/>
    <w:rsid w:val="008866CC"/>
    <w:rsid w:val="008A45ED"/>
    <w:rsid w:val="008B17B8"/>
    <w:rsid w:val="008E14A0"/>
    <w:rsid w:val="00920543"/>
    <w:rsid w:val="00923E50"/>
    <w:rsid w:val="00926306"/>
    <w:rsid w:val="00A26455"/>
    <w:rsid w:val="00A276E9"/>
    <w:rsid w:val="00A30D69"/>
    <w:rsid w:val="00A73BD8"/>
    <w:rsid w:val="00AC7542"/>
    <w:rsid w:val="00B14C20"/>
    <w:rsid w:val="00C01102"/>
    <w:rsid w:val="00C158A2"/>
    <w:rsid w:val="00C51F5F"/>
    <w:rsid w:val="00D21ABD"/>
    <w:rsid w:val="00D73509"/>
    <w:rsid w:val="00D866D5"/>
    <w:rsid w:val="00DA79F4"/>
    <w:rsid w:val="00DD357F"/>
    <w:rsid w:val="00DF2055"/>
    <w:rsid w:val="00E629B2"/>
    <w:rsid w:val="00E96A2B"/>
    <w:rsid w:val="00F165DF"/>
    <w:rsid w:val="00F813EA"/>
    <w:rsid w:val="00FC4BBA"/>
    <w:rsid w:val="00FD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531B"/>
  <w15:docId w15:val="{3937C3B5-E4FF-44DD-909E-2DD3F9D0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12121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paces/OmarFadlallah/Course_Advisor_Agent" TargetMode="External" /><Relationship Id="rId13" Type="http://schemas.openxmlformats.org/officeDocument/2006/relationships/hyperlink" Target="https://huggingface.co/spaces/OmarFadlallah/Scientific-Operating-System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omar-yaser-portfolio.vercel.app" TargetMode="External" /><Relationship Id="rId12" Type="http://schemas.openxmlformats.org/officeDocument/2006/relationships/hyperlink" Target="https://github.com/mirofadlalla/ArabicOCR-VLM-Pipeline" TargetMode="Externa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s://github.com/mirofadlalla" TargetMode="External" /><Relationship Id="rId11" Type="http://schemas.openxmlformats.org/officeDocument/2006/relationships/hyperlink" Target="https://www.linkedin.com/posts/omar-fadlalla_%D8%A7%D9%84%D8%B3%D9%84%D8%A7%D9%85-%D8%B9%D9%84%D9%8A%D9%83%D9%85-%D8%AE%D9%84%D8%B5%D8%AA-%D9%85%D9%86-%D9%83%D8%A7%D9%85-%D9%8A%D9%88%D9%85-%D9%88%D8%A7%D8%AD%D8%AF-%D9%85%D9%86-%D8%A7%D8%AA%D9%82%D9%84-ugcPost-7435665173736177664-JmLb/" TargetMode="External" /><Relationship Id="rId5" Type="http://schemas.openxmlformats.org/officeDocument/2006/relationships/hyperlink" Target="https://linkedin.com/in/omar-fadlallah" TargetMode="External" /><Relationship Id="rId15" Type="http://schemas.openxmlformats.org/officeDocument/2006/relationships/hyperlink" Target="https://drive.google.com/drive/folders/1Fu2sJhq_QINnKiVNptr74Zx7JVng3x_-" TargetMode="External" /><Relationship Id="rId10" Type="http://schemas.openxmlformats.org/officeDocument/2006/relationships/hyperlink" Target="https://github.com/mirofadlalla/Atlas-AI-Platfor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student-performance-analytics-platform-h9avzyzfoqtnpt3hrjf3vy.streamlit.app/" TargetMode="External" /><Relationship Id="rId14" Type="http://schemas.openxmlformats.org/officeDocument/2006/relationships/hyperlink" Target="https://github.com/mirofadlalla/LLM-Platform-LLMOps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1457</Words>
  <Characters>8309</Characters>
  <Application>Microsoft Office Word</Application>
  <DocSecurity>0</DocSecurity>
  <Lines>69</Lines>
  <Paragraphs>19</Paragraphs>
  <ScaleCrop>false</ScaleCrop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yaser</cp:lastModifiedBy>
  <cp:revision>10</cp:revision>
  <cp:lastPrinted>2026-05-23T19:05:00Z</cp:lastPrinted>
  <dcterms:created xsi:type="dcterms:W3CDTF">2026-07-01T15:54:00Z</dcterms:created>
  <dcterms:modified xsi:type="dcterms:W3CDTF">2026-07-01T16:08:00Z</dcterms:modified>
</cp:coreProperties>
</file>