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7F76" w14:textId="3FA854C5" w:rsidR="00304544" w:rsidRPr="004359F2" w:rsidRDefault="0046335D" w:rsidP="005F6CB3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Hawaii and PRB Report</w:t>
      </w:r>
    </w:p>
    <w:p w14:paraId="1F4CFED1" w14:textId="6E5F2329" w:rsidR="00834C07" w:rsidRPr="004359F2" w:rsidRDefault="00781E95" w:rsidP="00834C0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834C07" w:rsidRPr="004359F2">
        <w:rPr>
          <w:rFonts w:asciiTheme="minorHAnsi" w:hAnsiTheme="minorHAnsi" w:cstheme="minorHAnsi"/>
          <w:b/>
          <w:bCs/>
        </w:rPr>
        <w:t>/</w:t>
      </w:r>
      <w:r w:rsidR="006972BB">
        <w:rPr>
          <w:rFonts w:asciiTheme="minorHAnsi" w:hAnsiTheme="minorHAnsi" w:cstheme="minorHAnsi"/>
          <w:b/>
          <w:bCs/>
        </w:rPr>
        <w:t>36</w:t>
      </w:r>
      <w:r w:rsidR="00834C07" w:rsidRPr="004359F2">
        <w:rPr>
          <w:rFonts w:asciiTheme="minorHAnsi" w:hAnsiTheme="minorHAnsi" w:cstheme="minorHAnsi"/>
          <w:b/>
          <w:bCs/>
        </w:rPr>
        <w:t>/2</w:t>
      </w:r>
      <w:r>
        <w:rPr>
          <w:rFonts w:asciiTheme="minorHAnsi" w:hAnsiTheme="minorHAnsi" w:cstheme="minorHAnsi"/>
          <w:b/>
          <w:bCs/>
        </w:rPr>
        <w:t>3</w:t>
      </w:r>
      <w:r w:rsidR="00834C07" w:rsidRPr="004359F2">
        <w:rPr>
          <w:rFonts w:asciiTheme="minorHAnsi" w:hAnsiTheme="minorHAnsi" w:cstheme="minorHAnsi"/>
          <w:b/>
          <w:bCs/>
        </w:rPr>
        <w:t xml:space="preserve"> | Miro Manestar</w:t>
      </w:r>
    </w:p>
    <w:p w14:paraId="51D93BCB" w14:textId="2288FEAC" w:rsidR="0054122D" w:rsidRPr="004359F2" w:rsidRDefault="00AD3C84" w:rsidP="005F6CB3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4359F2">
        <w:rPr>
          <w:rFonts w:asciiTheme="minorHAnsi" w:hAnsiTheme="minorHAnsi" w:cstheme="minorHAnsi"/>
          <w:b/>
          <w:bCs/>
          <w:sz w:val="36"/>
          <w:szCs w:val="36"/>
        </w:rPr>
        <w:t xml:space="preserve">Section 1 – </w:t>
      </w:r>
      <w:r w:rsidR="0046335D">
        <w:rPr>
          <w:rFonts w:asciiTheme="minorHAnsi" w:hAnsiTheme="minorHAnsi" w:cstheme="minorHAnsi"/>
          <w:b/>
          <w:bCs/>
          <w:sz w:val="36"/>
          <w:szCs w:val="36"/>
        </w:rPr>
        <w:t>Overview</w:t>
      </w:r>
    </w:p>
    <w:p w14:paraId="2A821869" w14:textId="5BEF3136" w:rsidR="0046335D" w:rsidRPr="004359F2" w:rsidRDefault="0054122D" w:rsidP="003B7139">
      <w:pPr>
        <w:jc w:val="both"/>
        <w:rPr>
          <w:rFonts w:asciiTheme="minorHAnsi" w:hAnsiTheme="minorHAnsi" w:cstheme="minorHAnsi"/>
        </w:rPr>
      </w:pPr>
      <w:r w:rsidRPr="004359F2">
        <w:rPr>
          <w:rFonts w:asciiTheme="minorHAnsi" w:hAnsiTheme="minorHAnsi" w:cstheme="minorHAnsi"/>
        </w:rPr>
        <w:t>Analysis was done using the primary elements from the Hawaii</w:t>
      </w:r>
      <w:r w:rsidR="0046335D">
        <w:rPr>
          <w:rFonts w:asciiTheme="minorHAnsi" w:hAnsiTheme="minorHAnsi" w:cstheme="minorHAnsi"/>
        </w:rPr>
        <w:t xml:space="preserve"> and the PRB</w:t>
      </w:r>
      <w:r w:rsidRPr="004359F2">
        <w:rPr>
          <w:rFonts w:asciiTheme="minorHAnsi" w:hAnsiTheme="minorHAnsi" w:cstheme="minorHAnsi"/>
        </w:rPr>
        <w:t xml:space="preserve"> dataset. Samples with missing data points for any of these </w:t>
      </w:r>
      <w:r w:rsidR="00834C07" w:rsidRPr="004359F2">
        <w:rPr>
          <w:rFonts w:asciiTheme="minorHAnsi" w:hAnsiTheme="minorHAnsi" w:cstheme="minorHAnsi"/>
        </w:rPr>
        <w:t>8</w:t>
      </w:r>
      <w:r w:rsidRPr="004359F2">
        <w:rPr>
          <w:rFonts w:asciiTheme="minorHAnsi" w:hAnsiTheme="minorHAnsi" w:cstheme="minorHAnsi"/>
        </w:rPr>
        <w:t xml:space="preserve"> variables was excluded.</w:t>
      </w:r>
      <w:r w:rsidR="003B7139" w:rsidRPr="004359F2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</w:rPr>
        <w:t>The number of usable samples was 10,476 for Hawaii and 532 for the PRB.</w:t>
      </w:r>
    </w:p>
    <w:p w14:paraId="53B64125" w14:textId="3D1FE1FD" w:rsidR="0054122D" w:rsidRPr="0046335D" w:rsidRDefault="0054122D" w:rsidP="003B7139">
      <w:pPr>
        <w:jc w:val="both"/>
        <w:rPr>
          <w:rFonts w:asciiTheme="minorHAnsi" w:hAnsiTheme="minorHAnsi" w:cstheme="minorHAnsi"/>
          <w:b/>
          <w:bCs/>
        </w:rPr>
      </w:pPr>
      <w:r w:rsidRPr="004359F2">
        <w:rPr>
          <w:rFonts w:asciiTheme="minorHAnsi" w:hAnsiTheme="minorHAnsi" w:cstheme="minorHAnsi"/>
        </w:rPr>
        <w:t>The used elements were as follows:</w:t>
      </w:r>
      <w:r w:rsidR="0046335D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  <w:b/>
          <w:bCs/>
        </w:rPr>
        <w:t>SiO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, AlO</w:t>
      </w:r>
      <w:r w:rsidR="0046335D">
        <w:rPr>
          <w:rFonts w:asciiTheme="minorHAnsi" w:hAnsiTheme="minorHAnsi" w:cstheme="minorHAnsi"/>
          <w:b/>
          <w:bCs/>
          <w:vertAlign w:val="subscript"/>
        </w:rPr>
        <w:t>3</w:t>
      </w:r>
      <w:r w:rsidR="0046335D">
        <w:rPr>
          <w:rFonts w:asciiTheme="minorHAnsi" w:hAnsiTheme="minorHAnsi" w:cstheme="minorHAnsi"/>
          <w:b/>
          <w:bCs/>
        </w:rPr>
        <w:t>, FeO, MgO, Na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K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TiO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46335D">
        <w:rPr>
          <w:rFonts w:asciiTheme="minorHAnsi" w:hAnsiTheme="minorHAnsi" w:cstheme="minorHAnsi"/>
          <w:b/>
          <w:bCs/>
        </w:rPr>
        <w:t>CaO</w:t>
      </w:r>
      <w:proofErr w:type="spellEnd"/>
    </w:p>
    <w:p w14:paraId="481927A6" w14:textId="008077BE" w:rsidR="003B7139" w:rsidRPr="004359F2" w:rsidRDefault="003B7139" w:rsidP="003B7139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5D8FF98C" w14:textId="77777777" w:rsidTr="00EF5FE0">
        <w:trPr>
          <w:jc w:val="center"/>
        </w:trPr>
        <w:tc>
          <w:tcPr>
            <w:tcW w:w="4675" w:type="dxa"/>
          </w:tcPr>
          <w:p w14:paraId="783C3B5E" w14:textId="4071F6CD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39BE88B9" w14:textId="7A419159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5F0C3EDA" w14:textId="77777777" w:rsidTr="00EF5FE0">
        <w:trPr>
          <w:jc w:val="center"/>
        </w:trPr>
        <w:tc>
          <w:tcPr>
            <w:tcW w:w="4675" w:type="dxa"/>
          </w:tcPr>
          <w:p w14:paraId="77654F9D" w14:textId="569D07DF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143E128" wp14:editId="2B3CAB44">
                  <wp:extent cx="2825086" cy="2825086"/>
                  <wp:effectExtent l="0" t="0" r="2540" b="2540"/>
                  <wp:docPr id="1014310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106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AC3F7D" w14:textId="6645B80A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BB24781" wp14:editId="4C20A837">
                  <wp:extent cx="2825086" cy="2825086"/>
                  <wp:effectExtent l="0" t="0" r="0" b="0"/>
                  <wp:docPr id="1076293038" name="Picture 1076293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293038" name="Picture 107629303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2DC5999C" w14:textId="77777777" w:rsidTr="00EF5FE0">
        <w:trPr>
          <w:jc w:val="center"/>
        </w:trPr>
        <w:tc>
          <w:tcPr>
            <w:tcW w:w="4675" w:type="dxa"/>
          </w:tcPr>
          <w:p w14:paraId="73D423FC" w14:textId="5067CE80" w:rsidR="003224EB" w:rsidRDefault="003224EB" w:rsidP="00EF5FE0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969F4D1" wp14:editId="4A79E359">
                  <wp:extent cx="2825086" cy="2825086"/>
                  <wp:effectExtent l="0" t="0" r="0" b="0"/>
                  <wp:docPr id="880492188" name="Picture 88049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92188" name="Picture 8804921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755EE1" w14:textId="48B1FD36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4BCE8A" wp14:editId="19C14CB3">
                  <wp:extent cx="2825086" cy="2825086"/>
                  <wp:effectExtent l="0" t="0" r="0" b="0"/>
                  <wp:docPr id="2082563008" name="Picture 208256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63008" name="Picture 20825630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C30F" w14:textId="590D284F" w:rsidR="00AD3C84" w:rsidRPr="004359F2" w:rsidRDefault="00AD3C84" w:rsidP="003B7139">
      <w:pPr>
        <w:jc w:val="both"/>
        <w:rPr>
          <w:rFonts w:asciiTheme="minorHAnsi" w:hAnsiTheme="minorHAnsi" w:cstheme="minorHAnsi"/>
        </w:rPr>
      </w:pPr>
    </w:p>
    <w:p w14:paraId="64D517DB" w14:textId="5A20E1F9" w:rsidR="00781E95" w:rsidRDefault="003224EB" w:rsidP="004726A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scree plots, only the first three dimensions in both datasets contain most of the variation. Thus, the accompanying analysis was done only up to three dimensions.</w:t>
      </w:r>
      <w:r w:rsidR="002C50C5">
        <w:rPr>
          <w:rFonts w:asciiTheme="minorHAnsi" w:hAnsiTheme="minorHAnsi" w:cstheme="minorHAnsi"/>
        </w:rPr>
        <w:t xml:space="preserve"> PCA contributed to the K-Means clusters by reducing amount of noise the algorithm would have to content with, and thus allowing the clusters to only work on data which had a higher degree of variance, and therefore an increased likelihood of serving as good candidates for categorical discriminators.</w:t>
      </w:r>
    </w:p>
    <w:p w14:paraId="5A695E87" w14:textId="77777777" w:rsidR="002C50C5" w:rsidRPr="002C50C5" w:rsidRDefault="002C50C5" w:rsidP="004726AC">
      <w:pPr>
        <w:jc w:val="both"/>
        <w:rPr>
          <w:rFonts w:asciiTheme="minorHAnsi" w:hAnsiTheme="minorHAnsi" w:cstheme="minorHAnsi"/>
        </w:rPr>
      </w:pPr>
    </w:p>
    <w:p w14:paraId="320E7D28" w14:textId="785C381D" w:rsidR="00781E95" w:rsidRPr="004359F2" w:rsidRDefault="004726AC" w:rsidP="004726AC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7BF74A82" w14:textId="77777777" w:rsidTr="00781E95">
        <w:trPr>
          <w:jc w:val="center"/>
        </w:trPr>
        <w:tc>
          <w:tcPr>
            <w:tcW w:w="4675" w:type="dxa"/>
          </w:tcPr>
          <w:p w14:paraId="09DA828B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1ECEBB61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4384B162" w14:textId="77777777" w:rsidTr="00781E95">
        <w:trPr>
          <w:jc w:val="center"/>
        </w:trPr>
        <w:tc>
          <w:tcPr>
            <w:tcW w:w="4675" w:type="dxa"/>
          </w:tcPr>
          <w:p w14:paraId="58F24800" w14:textId="77777777" w:rsidR="003224EB" w:rsidRDefault="003224EB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C51EB8" wp14:editId="292EDCD3">
                  <wp:extent cx="2774950" cy="2774950"/>
                  <wp:effectExtent l="0" t="0" r="6350" b="6350"/>
                  <wp:docPr id="1991544874" name="Picture 199154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544874" name="Picture 19915448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C0FBB1" w14:textId="1ED67AD3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532A148" wp14:editId="060C28E2">
                  <wp:extent cx="2774950" cy="2774950"/>
                  <wp:effectExtent l="0" t="0" r="6350" b="6350"/>
                  <wp:docPr id="1345081760" name="Picture 134508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1760" name="Picture 13450817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457F53F8" w14:textId="77777777" w:rsidTr="00781E95">
        <w:trPr>
          <w:jc w:val="center"/>
        </w:trPr>
        <w:tc>
          <w:tcPr>
            <w:tcW w:w="4675" w:type="dxa"/>
          </w:tcPr>
          <w:p w14:paraId="5495CEA6" w14:textId="7F113E66" w:rsid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393D480" wp14:editId="24F516F7">
                  <wp:extent cx="2775567" cy="2775567"/>
                  <wp:effectExtent l="0" t="0" r="6350" b="6350"/>
                  <wp:docPr id="9440655" name="Picture 9440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655" name="Picture 944065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258C2D" w14:textId="76435089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F759C9F" wp14:editId="77843EF7">
                  <wp:extent cx="2774950" cy="2774950"/>
                  <wp:effectExtent l="0" t="0" r="6350" b="6350"/>
                  <wp:docPr id="328611672" name="Picture 32861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11672" name="Picture 32861167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E95" w14:paraId="52A9012C" w14:textId="77777777" w:rsidTr="00781E95">
        <w:trPr>
          <w:jc w:val="center"/>
        </w:trPr>
        <w:tc>
          <w:tcPr>
            <w:tcW w:w="4675" w:type="dxa"/>
          </w:tcPr>
          <w:p w14:paraId="300297BC" w14:textId="32862FFA" w:rsidR="00781E95" w:rsidRP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0EB459D" wp14:editId="420809BB">
                  <wp:extent cx="2775567" cy="2775567"/>
                  <wp:effectExtent l="0" t="0" r="6350" b="6350"/>
                  <wp:docPr id="60587271" name="Picture 60587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7271" name="Picture 6058727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83D5AB" w14:textId="2B3091ED" w:rsidR="00781E95" w:rsidRP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15B0911" wp14:editId="244E5D3A">
                  <wp:extent cx="2774950" cy="2774950"/>
                  <wp:effectExtent l="0" t="0" r="6350" b="6350"/>
                  <wp:docPr id="1929311996" name="Picture 192931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11996" name="Picture 192931199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50495" w14:textId="77777777" w:rsidR="00781E95" w:rsidRDefault="00781E95" w:rsidP="00D109A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87E1FFE" w14:textId="63E19CEF" w:rsidR="00EF5FE0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PCA Plots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72BB" w14:paraId="7067FE09" w14:textId="77777777" w:rsidTr="004D1576">
        <w:trPr>
          <w:jc w:val="center"/>
        </w:trPr>
        <w:tc>
          <w:tcPr>
            <w:tcW w:w="4675" w:type="dxa"/>
          </w:tcPr>
          <w:p w14:paraId="648DDB70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31284190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6972BB" w14:paraId="14E8F7C0" w14:textId="77777777" w:rsidTr="004D1576">
        <w:trPr>
          <w:jc w:val="center"/>
        </w:trPr>
        <w:tc>
          <w:tcPr>
            <w:tcW w:w="4675" w:type="dxa"/>
          </w:tcPr>
          <w:p w14:paraId="60899F78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E0A435" wp14:editId="532D97C9">
                  <wp:extent cx="2774950" cy="2774950"/>
                  <wp:effectExtent l="0" t="0" r="6350" b="6350"/>
                  <wp:docPr id="1558413702" name="Picture 1558413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413702" name="Picture 15584137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B7B6B5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020A2C9" wp14:editId="2AB958EA">
                  <wp:extent cx="2774950" cy="2774950"/>
                  <wp:effectExtent l="0" t="0" r="6350" b="6350"/>
                  <wp:docPr id="1939723175" name="Picture 1939723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23175" name="Picture 193972317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2BB" w14:paraId="71C04B64" w14:textId="77777777" w:rsidTr="004D1576">
        <w:trPr>
          <w:jc w:val="center"/>
        </w:trPr>
        <w:tc>
          <w:tcPr>
            <w:tcW w:w="4675" w:type="dxa"/>
          </w:tcPr>
          <w:p w14:paraId="48754ADB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DB87B2" wp14:editId="7BCF05DB">
                  <wp:extent cx="2775567" cy="2775567"/>
                  <wp:effectExtent l="0" t="0" r="6350" b="6350"/>
                  <wp:docPr id="1229840188" name="Picture 1229840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40188" name="Picture 122984018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C57FAF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030C8D" wp14:editId="1D6B8313">
                  <wp:extent cx="2774950" cy="2774950"/>
                  <wp:effectExtent l="0" t="0" r="6350" b="6350"/>
                  <wp:docPr id="308963208" name="Picture 308963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963208" name="Picture 30896320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2BB" w14:paraId="264C9443" w14:textId="77777777" w:rsidTr="004D1576">
        <w:trPr>
          <w:jc w:val="center"/>
        </w:trPr>
        <w:tc>
          <w:tcPr>
            <w:tcW w:w="4675" w:type="dxa"/>
          </w:tcPr>
          <w:p w14:paraId="79192DF7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9FDC612" wp14:editId="0F7B3FBB">
                  <wp:extent cx="2775567" cy="2775567"/>
                  <wp:effectExtent l="0" t="0" r="6350" b="6350"/>
                  <wp:docPr id="1209100587" name="Picture 1209100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00587" name="Picture 120910058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0559A3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1A8261" wp14:editId="749BB28E">
                  <wp:extent cx="2774950" cy="2774950"/>
                  <wp:effectExtent l="0" t="0" r="6350" b="6350"/>
                  <wp:docPr id="1101080270" name="Picture 1101080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0270" name="Picture 110108027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99F4" w14:textId="77777777" w:rsidR="006972BB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917237B" w14:textId="148FC324" w:rsidR="006972BB" w:rsidRDefault="002C50C5" w:rsidP="006972BB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Feature Averages by Cluster (Unnormalized)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715"/>
        <w:gridCol w:w="648"/>
        <w:gridCol w:w="746"/>
        <w:gridCol w:w="715"/>
        <w:gridCol w:w="715"/>
        <w:gridCol w:w="715"/>
        <w:gridCol w:w="607"/>
        <w:gridCol w:w="745"/>
      </w:tblGrid>
      <w:tr w:rsidR="002C50C5" w:rsidRPr="006972BB" w14:paraId="2602E69F" w14:textId="77777777" w:rsidTr="00A7793E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9A6AE1" w14:textId="55E146CF" w:rsidR="002C50C5" w:rsidRPr="002C50C5" w:rsidRDefault="002C50C5" w:rsidP="002C50C5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Features Averages by Cluster – </w:t>
            </w:r>
            <w:r w:rsidRPr="002C50C5">
              <w:rPr>
                <w:rFonts w:ascii="Segoe UI" w:hAnsi="Segoe UI" w:cs="Segoe UI"/>
                <w:b/>
                <w:bCs/>
                <w:sz w:val="20"/>
                <w:szCs w:val="20"/>
              </w:rPr>
              <w:t>Hawaii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(Unnormalized)</w:t>
            </w:r>
          </w:p>
        </w:tc>
      </w:tr>
      <w:tr w:rsidR="006972BB" w:rsidRPr="006972BB" w14:paraId="7344627A" w14:textId="77777777" w:rsidTr="002C50C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8391F" w14:textId="2A3E9D01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43082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5A154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ACC89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58660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0EC36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2BD91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F375E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C0D3B" w14:textId="77777777" w:rsidR="006972BB" w:rsidRPr="006972BB" w:rsidRDefault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6972BB" w:rsidRPr="006972BB" w14:paraId="669AD74C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E68CA" w14:textId="30B3181B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(Red)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701E6" w14:textId="1EDF7CCA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49.91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09957" w14:textId="7EFEC871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2.6</w:t>
            </w: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76EB4" w14:textId="53535B5A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13.7</w:t>
            </w: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ECFE6" w14:textId="506DFAC0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A8299" w14:textId="5C4F8C83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10.</w:t>
            </w:r>
            <w:r>
              <w:rPr>
                <w:rFonts w:ascii="Segoe UI" w:hAnsi="Segoe UI" w:cs="Segoe UI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0EB77" w14:textId="42B3E03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7.</w:t>
            </w:r>
            <w:r>
              <w:rPr>
                <w:rFonts w:ascii="Segoe UI" w:hAnsi="Segoe UI" w:cs="Segoe UI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623CC" w14:textId="11EFA52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834B5" w14:textId="3FBDEB8D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</w:t>
            </w:r>
            <w:r>
              <w:rPr>
                <w:rFonts w:ascii="Segoe UI" w:hAnsi="Segoe UI" w:cs="Segoe UI"/>
                <w:sz w:val="20"/>
                <w:szCs w:val="20"/>
              </w:rPr>
              <w:t>50</w:t>
            </w:r>
          </w:p>
        </w:tc>
      </w:tr>
      <w:tr w:rsidR="006972BB" w:rsidRPr="006972BB" w14:paraId="4FE641AA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26CC1" w14:textId="12FE2C40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(Green)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30267" w14:textId="7EC325D3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54.24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FFE8A" w14:textId="0F5CA3EB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4B4CC" w14:textId="3FE45FD7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8C696" w14:textId="04856281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8.3</w:t>
            </w: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71F1D" w14:textId="747240CC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5.0</w:t>
            </w: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18556" w14:textId="09AE88B6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4FA01" w14:textId="7881F3AC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2.7</w:t>
            </w: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7AFF7" w14:textId="7D18DD28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5.4</w:t>
            </w:r>
            <w:r w:rsidR="002C50C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6972BB" w:rsidRPr="006972BB" w14:paraId="0088A9C9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1F3AB" w14:textId="4E2BBFD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(Blue)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DC9F3" w14:textId="4CB3C9A6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45.5</w:t>
            </w: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95F84" w14:textId="6C9ADEDD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24EE6" w14:textId="373D9445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9C8D0" w14:textId="5DA436E2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11.9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9A5B0" w14:textId="5E2CCEB7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6076A" w14:textId="55EA208D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16.9</w:t>
            </w: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72301" w14:textId="2C6E0E4A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6D1BB" w14:textId="6835E0C5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1.91</w:t>
            </w:r>
          </w:p>
        </w:tc>
      </w:tr>
    </w:tbl>
    <w:p w14:paraId="13B08FC3" w14:textId="77777777" w:rsidR="006972BB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715"/>
        <w:gridCol w:w="648"/>
        <w:gridCol w:w="746"/>
        <w:gridCol w:w="715"/>
        <w:gridCol w:w="715"/>
        <w:gridCol w:w="685"/>
        <w:gridCol w:w="607"/>
        <w:gridCol w:w="745"/>
      </w:tblGrid>
      <w:tr w:rsidR="002C50C5" w:rsidRPr="006972BB" w14:paraId="5AD6BA4C" w14:textId="77777777" w:rsidTr="00B80A74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1FB105" w14:textId="6109D8AA" w:rsidR="002C50C5" w:rsidRPr="002C50C5" w:rsidRDefault="002C50C5" w:rsidP="002C50C5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Features Averages by Cluster –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PRB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(Unnormalized)</w:t>
            </w:r>
          </w:p>
        </w:tc>
      </w:tr>
      <w:tr w:rsidR="006972BB" w:rsidRPr="006972BB" w14:paraId="4CB21B94" w14:textId="77777777" w:rsidTr="002C50C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121DF" w14:textId="40158966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D1F4F" w14:textId="7341ADB7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6F57E" w14:textId="03BE43A4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48372" w14:textId="63FD7C44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36762" w14:textId="0BB65FD5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200F2" w14:textId="50084D4B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B131D" w14:textId="6FAC3844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91926" w14:textId="7E210B79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6A9EF" w14:textId="3875FD16" w:rsidR="006972BB" w:rsidRPr="006972BB" w:rsidRDefault="006972BB" w:rsidP="006972BB">
            <w:pPr>
              <w:jc w:val="righ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6972BB" w:rsidRPr="006972BB" w14:paraId="2E186F3C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9C5CA" w14:textId="31DAEFC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(Red)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58835" w14:textId="0E54BA27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64.06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75170" w14:textId="07151EE8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C1D04" w14:textId="71921C22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1E870" w14:textId="36CDA1B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EDD31" w14:textId="745D0F06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4.9</w:t>
            </w: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865BD" w14:textId="1FAC5A98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3BB55" w14:textId="04B4F41E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2.3</w:t>
            </w: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68425" w14:textId="629D1B40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3.56</w:t>
            </w:r>
          </w:p>
        </w:tc>
      </w:tr>
      <w:tr w:rsidR="006972BB" w:rsidRPr="006972BB" w14:paraId="60CFFFD3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02AEF" w14:textId="7A10165C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(Green)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C005F" w14:textId="217942A0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50.64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70590" w14:textId="00D43C61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D6956" w14:textId="089DE613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18.62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EE42F" w14:textId="7D87C655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7.9</w:t>
            </w: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48DAF" w14:textId="6BA7F226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10.6</w:t>
            </w: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C254D" w14:textId="24E7310D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6.1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FD3B0" w14:textId="1CBB447A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8E32E" w14:textId="6243BD02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2.28</w:t>
            </w:r>
          </w:p>
        </w:tc>
      </w:tr>
      <w:tr w:rsidR="006972BB" w:rsidRPr="006972BB" w14:paraId="7BDA8F91" w14:textId="77777777" w:rsidTr="002C50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6309F" w14:textId="7973F5D4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(Blue) </w:t>
            </w:r>
            <w:r w:rsidRPr="006972BB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41DF9" w14:textId="78E640AD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ECDF8" w14:textId="0E969BF5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0.3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08E52" w14:textId="45CCCE70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14.6</w:t>
            </w: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0907E" w14:textId="4D4EC6F9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9.3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40E29" w14:textId="0200BDDB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2.1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01350" w14:textId="289783E9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0.5</w:t>
            </w: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1A46C" w14:textId="3192C5DC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3.8</w:t>
            </w: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DC48F" w14:textId="71BA9B2A" w:rsidR="006972BB" w:rsidRPr="006972BB" w:rsidRDefault="006972B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972BB">
              <w:rPr>
                <w:rFonts w:ascii="Segoe UI" w:hAnsi="Segoe UI" w:cs="Segoe UI"/>
                <w:sz w:val="20"/>
                <w:szCs w:val="20"/>
              </w:rPr>
              <w:t>3.62</w:t>
            </w:r>
          </w:p>
        </w:tc>
      </w:tr>
    </w:tbl>
    <w:p w14:paraId="49862688" w14:textId="77777777" w:rsidR="006972BB" w:rsidRPr="002C50C5" w:rsidRDefault="006972BB" w:rsidP="006972BB">
      <w:pPr>
        <w:jc w:val="both"/>
        <w:rPr>
          <w:rFonts w:asciiTheme="minorHAnsi" w:hAnsiTheme="minorHAnsi" w:cstheme="minorHAnsi"/>
        </w:rPr>
      </w:pPr>
    </w:p>
    <w:sectPr w:rsidR="006972BB" w:rsidRPr="002C50C5" w:rsidSect="00781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A0"/>
    <w:rsid w:val="000D64E7"/>
    <w:rsid w:val="002A41AF"/>
    <w:rsid w:val="002C50C5"/>
    <w:rsid w:val="002E53C7"/>
    <w:rsid w:val="00304544"/>
    <w:rsid w:val="003224EB"/>
    <w:rsid w:val="00343696"/>
    <w:rsid w:val="003B7139"/>
    <w:rsid w:val="00401BA0"/>
    <w:rsid w:val="004359F2"/>
    <w:rsid w:val="00460DD4"/>
    <w:rsid w:val="0046335D"/>
    <w:rsid w:val="004726AC"/>
    <w:rsid w:val="0054122D"/>
    <w:rsid w:val="005860F6"/>
    <w:rsid w:val="005F6CB3"/>
    <w:rsid w:val="00612F94"/>
    <w:rsid w:val="006972BB"/>
    <w:rsid w:val="007426CC"/>
    <w:rsid w:val="00781E95"/>
    <w:rsid w:val="007B20CC"/>
    <w:rsid w:val="008208E7"/>
    <w:rsid w:val="00834C07"/>
    <w:rsid w:val="008F51BE"/>
    <w:rsid w:val="00AD3C84"/>
    <w:rsid w:val="00CA0B78"/>
    <w:rsid w:val="00D109A0"/>
    <w:rsid w:val="00D83431"/>
    <w:rsid w:val="00E97802"/>
    <w:rsid w:val="00EF5FE0"/>
    <w:rsid w:val="00F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5364"/>
  <w15:chartTrackingRefBased/>
  <w15:docId w15:val="{58B126CC-536B-4DF7-948E-37991ED7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1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860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Manestar</dc:creator>
  <cp:keywords/>
  <dc:description/>
  <cp:lastModifiedBy>Miro Manestar</cp:lastModifiedBy>
  <cp:revision>5</cp:revision>
  <cp:lastPrinted>2023-04-25T14:48:00Z</cp:lastPrinted>
  <dcterms:created xsi:type="dcterms:W3CDTF">2023-04-04T00:08:00Z</dcterms:created>
  <dcterms:modified xsi:type="dcterms:W3CDTF">2023-04-25T14:53:00Z</dcterms:modified>
</cp:coreProperties>
</file>