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2F39CC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2F39CC">
        <w:t>5.5.1</w:t>
      </w:r>
    </w:p>
    <w:p w:rsidR="0078032F" w:rsidRPr="002F39CC" w:rsidRDefault="00573F0F" w:rsidP="0078032F">
      <w:pPr>
        <w:pStyle w:val="Title"/>
      </w:pPr>
      <w:r>
        <w:rPr>
          <w:lang w:val="ru-RU"/>
        </w:rPr>
        <w:t>Коэффициент ослабления потока гамма-лучей в веществе</w:t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:rsidR="004842C2" w:rsidRDefault="0050043A" w:rsidP="004842C2">
      <w:pPr>
        <w:rPr>
          <w:lang w:val="ru-RU"/>
        </w:rPr>
      </w:pPr>
      <w:r>
        <w:rPr>
          <w:lang w:val="ru-RU"/>
        </w:rPr>
        <w:t>Установка: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50043A" w:rsidTr="0050043A">
        <w:tc>
          <w:tcPr>
            <w:tcW w:w="10682" w:type="dxa"/>
          </w:tcPr>
          <w:p w:rsidR="0050043A" w:rsidRDefault="0050043A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2538095"/>
                  <wp:effectExtent l="19050" t="0" r="2540" b="0"/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43A" w:rsidTr="0050043A">
        <w:tc>
          <w:tcPr>
            <w:tcW w:w="10682" w:type="dxa"/>
          </w:tcPr>
          <w:p w:rsidR="0050043A" w:rsidRDefault="0050043A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1877695"/>
                  <wp:effectExtent l="19050" t="0" r="2540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8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043A" w:rsidRDefault="0050043A" w:rsidP="004842C2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304425" w:rsidTr="00304425">
        <w:tc>
          <w:tcPr>
            <w:tcW w:w="10682" w:type="dxa"/>
          </w:tcPr>
          <w:p w:rsidR="00304425" w:rsidRDefault="00304425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lastRenderedPageBreak/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-7377430</wp:posOffset>
                  </wp:positionV>
                  <wp:extent cx="6315075" cy="3695700"/>
                  <wp:effectExtent l="19050" t="0" r="9525" b="0"/>
                  <wp:wrapTight wrapText="bothSides">
                    <wp:wrapPolygon edited="0">
                      <wp:start x="-65" y="0"/>
                      <wp:lineTo x="-65" y="21489"/>
                      <wp:lineTo x="21633" y="21489"/>
                      <wp:lineTo x="21633" y="0"/>
                      <wp:lineTo x="-65" y="0"/>
                    </wp:wrapPolygon>
                  </wp:wrapTight>
                  <wp:docPr id="3" name="Picture 2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04425" w:rsidRDefault="00304425" w:rsidP="004842C2">
      <w:pPr>
        <w:rPr>
          <w:lang w:val="ru-RU"/>
        </w:rPr>
      </w:pPr>
      <w:r>
        <w:rPr>
          <w:lang w:val="ru-RU"/>
        </w:rPr>
        <w:t>Откуда:</w:t>
      </w:r>
    </w:p>
    <w:tbl>
      <w:tblPr>
        <w:tblStyle w:val="LightGrid-Accent3"/>
        <w:tblW w:w="0" w:type="auto"/>
        <w:tblLook w:val="04A0"/>
      </w:tblPr>
      <w:tblGrid>
        <w:gridCol w:w="3618"/>
        <w:gridCol w:w="7064"/>
      </w:tblGrid>
      <w:tr w:rsidR="00FC19D4" w:rsidTr="00FC19D4">
        <w:trPr>
          <w:cnfStyle w:val="100000000000"/>
        </w:trPr>
        <w:tc>
          <w:tcPr>
            <w:cnfStyle w:val="001000000000"/>
            <w:tcW w:w="3618" w:type="dxa"/>
          </w:tcPr>
          <w:p w:rsidR="00FC19D4" w:rsidRDefault="00FC19D4" w:rsidP="004842C2">
            <w:pPr>
              <w:rPr>
                <w:lang w:val="ru-RU"/>
              </w:rPr>
            </w:pPr>
          </w:p>
        </w:tc>
        <w:tc>
          <w:tcPr>
            <w:tcW w:w="7064" w:type="dxa"/>
          </w:tcPr>
          <w:p w:rsidR="00FC19D4" w:rsidRDefault="00FC19D4" w:rsidP="004842C2">
            <w:pPr>
              <w:cnfStyle w:val="10000000000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γ</m:t>
                    </m:r>
                  </m:sub>
                </m:sSub>
              </m:oMath>
            </m:oMathPara>
          </w:p>
        </w:tc>
      </w:tr>
      <w:tr w:rsidR="00FC19D4" w:rsidTr="00FC19D4">
        <w:trPr>
          <w:cnfStyle w:val="000000100000"/>
        </w:trPr>
        <w:tc>
          <w:tcPr>
            <w:cnfStyle w:val="001000000000"/>
            <w:tcW w:w="3618" w:type="dxa"/>
          </w:tcPr>
          <w:p w:rsidR="00FC19D4" w:rsidRPr="00FC19D4" w:rsidRDefault="00FC19D4" w:rsidP="004842C2">
            <w:r>
              <w:t>Al</w:t>
            </w:r>
          </w:p>
        </w:tc>
        <w:tc>
          <w:tcPr>
            <w:tcW w:w="7064" w:type="dxa"/>
          </w:tcPr>
          <w:p w:rsidR="00FC19D4" w:rsidRPr="00FC19D4" w:rsidRDefault="00FC19D4" w:rsidP="00FC19D4">
            <w:pPr>
              <w:jc w:val="center"/>
              <w:cnfStyle w:val="000000100000"/>
            </w:pPr>
            <w:r>
              <w:t>0.2</w:t>
            </w:r>
          </w:p>
        </w:tc>
      </w:tr>
      <w:tr w:rsidR="00FC19D4" w:rsidTr="00FC19D4">
        <w:trPr>
          <w:cnfStyle w:val="000000010000"/>
        </w:trPr>
        <w:tc>
          <w:tcPr>
            <w:cnfStyle w:val="001000000000"/>
            <w:tcW w:w="3618" w:type="dxa"/>
          </w:tcPr>
          <w:p w:rsidR="00FC19D4" w:rsidRPr="00FC19D4" w:rsidRDefault="00FC19D4" w:rsidP="004842C2">
            <w:proofErr w:type="spellStart"/>
            <w:r>
              <w:t>Pb</w:t>
            </w:r>
            <w:proofErr w:type="spellEnd"/>
          </w:p>
        </w:tc>
        <w:tc>
          <w:tcPr>
            <w:tcW w:w="7064" w:type="dxa"/>
          </w:tcPr>
          <w:p w:rsidR="00FC19D4" w:rsidRPr="00FC19D4" w:rsidRDefault="00FC19D4" w:rsidP="00FC19D4">
            <w:pPr>
              <w:jc w:val="center"/>
              <w:cnfStyle w:val="000000010000"/>
            </w:pPr>
            <w:r>
              <w:t>2.0</w:t>
            </w:r>
          </w:p>
        </w:tc>
      </w:tr>
      <w:tr w:rsidR="00FC19D4" w:rsidTr="00FC19D4">
        <w:trPr>
          <w:cnfStyle w:val="000000100000"/>
        </w:trPr>
        <w:tc>
          <w:tcPr>
            <w:cnfStyle w:val="001000000000"/>
            <w:tcW w:w="3618" w:type="dxa"/>
          </w:tcPr>
          <w:p w:rsidR="00FC19D4" w:rsidRPr="00FC19D4" w:rsidRDefault="00FC19D4" w:rsidP="004842C2">
            <w:r>
              <w:t>Fe</w:t>
            </w:r>
          </w:p>
        </w:tc>
        <w:tc>
          <w:tcPr>
            <w:tcW w:w="7064" w:type="dxa"/>
          </w:tcPr>
          <w:p w:rsidR="00FC19D4" w:rsidRPr="00FC19D4" w:rsidRDefault="00FC19D4" w:rsidP="00FC19D4">
            <w:pPr>
              <w:jc w:val="center"/>
              <w:cnfStyle w:val="000000100000"/>
            </w:pPr>
            <w:r>
              <w:t>1.0</w:t>
            </w:r>
          </w:p>
        </w:tc>
      </w:tr>
    </w:tbl>
    <w:p w:rsidR="00304425" w:rsidRPr="004842C2" w:rsidRDefault="00304425" w:rsidP="004842C2">
      <w:pPr>
        <w:rPr>
          <w:lang w:val="ru-RU"/>
        </w:rPr>
      </w:pPr>
    </w:p>
    <w:sectPr w:rsidR="00304425" w:rsidRPr="004842C2" w:rsidSect="00A40298">
      <w:headerReference w:type="default" r:id="rId10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4AD" w:rsidRDefault="00B674AD" w:rsidP="00A40298">
      <w:pPr>
        <w:spacing w:after="0" w:line="240" w:lineRule="auto"/>
      </w:pPr>
      <w:r>
        <w:separator/>
      </w:r>
    </w:p>
  </w:endnote>
  <w:endnote w:type="continuationSeparator" w:id="0">
    <w:p w:rsidR="00B674AD" w:rsidRDefault="00B674AD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4AD" w:rsidRDefault="00B674AD" w:rsidP="00A40298">
      <w:pPr>
        <w:spacing w:after="0" w:line="240" w:lineRule="auto"/>
      </w:pPr>
      <w:r>
        <w:separator/>
      </w:r>
    </w:p>
  </w:footnote>
  <w:footnote w:type="continuationSeparator" w:id="0">
    <w:p w:rsidR="00B674AD" w:rsidRDefault="00B674AD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A04D73">
      <w:rPr>
        <w:lang w:val="ru-RU"/>
      </w:rPr>
      <w:fldChar w:fldCharType="begin"/>
    </w:r>
    <w:r w:rsidR="00663293">
      <w:rPr>
        <w:lang w:val="ru-RU"/>
      </w:rPr>
      <w:instrText xml:space="preserve"> TITLE   \* MERGEFORMAT </w:instrText>
    </w:r>
    <w:r w:rsidR="00A04D73">
      <w:rPr>
        <w:lang w:val="ru-RU"/>
      </w:rPr>
      <w:fldChar w:fldCharType="end"/>
    </w:r>
    <w:r w:rsidR="00A04D73">
      <w:rPr>
        <w:lang w:val="ru-RU"/>
      </w:rPr>
      <w:fldChar w:fldCharType="begin"/>
    </w:r>
    <w:r w:rsidR="00663293">
      <w:rPr>
        <w:lang w:val="ru-RU"/>
      </w:rPr>
      <w:instrText xml:space="preserve"> TITLE  \* Caps  \* MERGEFORMAT </w:instrText>
    </w:r>
    <w:r w:rsidR="00A04D73">
      <w:rPr>
        <w:lang w:val="ru-RU"/>
      </w:rPr>
      <w:fldChar w:fldCharType="end"/>
    </w:r>
    <w:proofErr w:type="spellStart"/>
    <w:r w:rsidR="00573F0F">
      <w:t>Коэффициент</w:t>
    </w:r>
    <w:proofErr w:type="spellEnd"/>
    <w:r w:rsidR="00573F0F">
      <w:t xml:space="preserve"> </w:t>
    </w:r>
    <w:proofErr w:type="spellStart"/>
    <w:r w:rsidR="00573F0F">
      <w:t>ослабления</w:t>
    </w:r>
    <w:proofErr w:type="spellEnd"/>
    <w:r w:rsidR="00573F0F">
      <w:t xml:space="preserve"> </w:t>
    </w:r>
    <w:proofErr w:type="spellStart"/>
    <w:r w:rsidR="00573F0F">
      <w:t>потока</w:t>
    </w:r>
    <w:proofErr w:type="spellEnd"/>
    <w:r w:rsidR="00573F0F">
      <w:t xml:space="preserve"> </w:t>
    </w:r>
    <w:proofErr w:type="spellStart"/>
    <w:r w:rsidR="00573F0F">
      <w:t>гамма-лучей</w:t>
    </w:r>
    <w:proofErr w:type="spellEnd"/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A04D73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A04D73" w:rsidRPr="00A40298">
      <w:rPr>
        <w:lang w:val="ru-RU"/>
      </w:rPr>
      <w:fldChar w:fldCharType="separate"/>
    </w:r>
    <w:r w:rsidR="00921694">
      <w:rPr>
        <w:noProof/>
        <w:lang w:val="ru-RU"/>
      </w:rPr>
      <w:t>2</w:t>
    </w:r>
    <w:r w:rsidR="00A04D73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921694" w:rsidRPr="00921694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43B3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39CC"/>
    <w:rsid w:val="002F5B6D"/>
    <w:rsid w:val="002F6C04"/>
    <w:rsid w:val="00304425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47E2C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043A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3F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8234B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9149E5"/>
    <w:rsid w:val="00915ECF"/>
    <w:rsid w:val="00921694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D79B2"/>
    <w:rsid w:val="009E31E1"/>
    <w:rsid w:val="00A04D73"/>
    <w:rsid w:val="00A27214"/>
    <w:rsid w:val="00A3680C"/>
    <w:rsid w:val="00A40298"/>
    <w:rsid w:val="00A64452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674AD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  <w:rsid w:val="00FC1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FC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334AFD-9BFF-4D57-973D-CF57EFC8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Loro</cp:lastModifiedBy>
  <cp:revision>15</cp:revision>
  <cp:lastPrinted>2017-11-27T19:33:00Z</cp:lastPrinted>
  <dcterms:created xsi:type="dcterms:W3CDTF">2016-12-09T21:23:00Z</dcterms:created>
  <dcterms:modified xsi:type="dcterms:W3CDTF">2017-11-27T19:33:00Z</dcterms:modified>
</cp:coreProperties>
</file>