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1D089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1D089E">
        <w:t>9</w:t>
      </w:r>
    </w:p>
    <w:p w:rsidR="0078032F" w:rsidRDefault="001D089E" w:rsidP="0078032F">
      <w:pPr>
        <w:pStyle w:val="Title"/>
        <w:rPr>
          <w:lang w:val="ru-RU"/>
        </w:rPr>
      </w:pPr>
      <w:r>
        <w:rPr>
          <w:lang w:val="ru-RU"/>
        </w:rPr>
        <w:t>Спектрометр ближнего ик-диапазона на акустооптическом перестраиваемом фильтре</w:t>
      </w:r>
    </w:p>
    <w:p w:rsidR="00587038" w:rsidRDefault="00F50875" w:rsidP="00587038">
      <w:pPr>
        <w:pStyle w:val="Heading1"/>
        <w:rPr>
          <w:lang w:val="ru-RU"/>
        </w:rPr>
      </w:pPr>
      <w:r>
        <w:rPr>
          <w:lang w:val="ru-RU"/>
        </w:rPr>
        <w:t>Используемые формулы</w:t>
      </w:r>
    </w:p>
    <w:p w:rsidR="00CE02F0" w:rsidRDefault="00CE02F0">
      <w:r>
        <w:rPr>
          <w:lang w:val="ru-RU"/>
        </w:rPr>
        <w:t>Дисперсионная кривая акустооптического фильтра в общем случае описывается следующей функцией: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4634"/>
      </w:tblGrid>
      <w:tr w:rsidR="00CE02F0" w:rsidTr="00CE02F0">
        <w:tc>
          <w:tcPr>
            <w:tcW w:w="6048" w:type="dxa"/>
          </w:tcPr>
          <w:p w:rsidR="00CE02F0" w:rsidRDefault="00CE02F0" w:rsidP="00CE02F0">
            <w:pPr>
              <w:keepNext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</w:tc>
        <w:tc>
          <w:tcPr>
            <w:tcW w:w="4634" w:type="dxa"/>
          </w:tcPr>
          <w:p w:rsidR="00CE02F0" w:rsidRPr="00C01A7F" w:rsidRDefault="00CE02F0" w:rsidP="00CE02F0">
            <w:pPr>
              <w:pStyle w:val="Caption"/>
              <w:jc w:val="right"/>
            </w:pPr>
            <w:bookmarkStart w:id="0" w:name="_Ref499172585"/>
            <w:r w:rsidRPr="00C01A7F">
              <w:rPr>
                <w:sz w:val="24"/>
              </w:rPr>
              <w:t>(</w:t>
            </w:r>
            <w:r w:rsidR="00114E19" w:rsidRPr="00C01A7F">
              <w:rPr>
                <w:sz w:val="24"/>
              </w:rPr>
              <w:fldChar w:fldCharType="begin"/>
            </w:r>
            <w:r w:rsidRPr="00C01A7F">
              <w:rPr>
                <w:sz w:val="24"/>
              </w:rPr>
              <w:instrText xml:space="preserve"> SEQ Формула \* ARABIC </w:instrText>
            </w:r>
            <w:r w:rsidR="00114E19" w:rsidRPr="00C01A7F">
              <w:rPr>
                <w:sz w:val="24"/>
              </w:rPr>
              <w:fldChar w:fldCharType="separate"/>
            </w:r>
            <w:r w:rsidR="002C336A">
              <w:rPr>
                <w:noProof/>
                <w:sz w:val="24"/>
              </w:rPr>
              <w:t>1</w:t>
            </w:r>
            <w:r w:rsidR="00114E19" w:rsidRPr="00C01A7F">
              <w:rPr>
                <w:sz w:val="24"/>
              </w:rPr>
              <w:fldChar w:fldCharType="end"/>
            </w:r>
            <w:r w:rsidRPr="00C01A7F">
              <w:rPr>
                <w:sz w:val="24"/>
              </w:rPr>
              <w:t>)</w:t>
            </w:r>
            <w:bookmarkEnd w:id="0"/>
          </w:p>
        </w:tc>
      </w:tr>
    </w:tbl>
    <w:p w:rsidR="00CE02F0" w:rsidRDefault="00C01A7F">
      <w:pPr>
        <w:rPr>
          <w:lang w:val="ru-RU"/>
        </w:rPr>
      </w:pPr>
      <w:r>
        <w:rPr>
          <w:lang w:val="ru-RU"/>
        </w:rPr>
        <w:t>Разрешение спектрального прибора: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4634"/>
      </w:tblGrid>
      <w:tr w:rsidR="00C01A7F" w:rsidTr="00C01A7F">
        <w:trPr>
          <w:trHeight w:val="612"/>
        </w:trPr>
        <w:tc>
          <w:tcPr>
            <w:tcW w:w="6048" w:type="dxa"/>
          </w:tcPr>
          <w:p w:rsidR="00C01A7F" w:rsidRPr="00C01A7F" w:rsidRDefault="00C01A7F" w:rsidP="00C01A7F">
            <w:pPr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4634" w:type="dxa"/>
          </w:tcPr>
          <w:p w:rsidR="00C01A7F" w:rsidRPr="00C01A7F" w:rsidRDefault="00C01A7F" w:rsidP="00C01A7F">
            <w:pPr>
              <w:pStyle w:val="Caption"/>
              <w:jc w:val="right"/>
            </w:pPr>
            <w:r w:rsidRPr="00C01A7F">
              <w:rPr>
                <w:sz w:val="24"/>
              </w:rPr>
              <w:t>(</w:t>
            </w:r>
            <w:r w:rsidR="00114E19" w:rsidRPr="00C01A7F">
              <w:rPr>
                <w:sz w:val="24"/>
                <w:lang w:val="ru-RU"/>
              </w:rPr>
              <w:fldChar w:fldCharType="begin"/>
            </w:r>
            <w:r w:rsidRPr="00C01A7F">
              <w:rPr>
                <w:sz w:val="24"/>
                <w:lang w:val="ru-RU"/>
              </w:rPr>
              <w:instrText xml:space="preserve"> SEQ Формула \* ARABIC </w:instrText>
            </w:r>
            <w:r w:rsidR="00114E19" w:rsidRPr="00C01A7F">
              <w:rPr>
                <w:sz w:val="24"/>
                <w:lang w:val="ru-RU"/>
              </w:rPr>
              <w:fldChar w:fldCharType="separate"/>
            </w:r>
            <w:r w:rsidR="002C336A">
              <w:rPr>
                <w:noProof/>
                <w:sz w:val="24"/>
                <w:lang w:val="ru-RU"/>
              </w:rPr>
              <w:t>2</w:t>
            </w:r>
            <w:r w:rsidR="00114E19" w:rsidRPr="00C01A7F">
              <w:rPr>
                <w:sz w:val="24"/>
                <w:lang w:val="ru-RU"/>
              </w:rPr>
              <w:fldChar w:fldCharType="end"/>
            </w:r>
            <w:r w:rsidRPr="00C01A7F">
              <w:rPr>
                <w:sz w:val="24"/>
              </w:rPr>
              <w:t>)</w:t>
            </w:r>
          </w:p>
        </w:tc>
      </w:tr>
    </w:tbl>
    <w:p w:rsidR="00C01A7F" w:rsidRPr="00C01A7F" w:rsidRDefault="00C01A7F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λ</m:t>
        </m:r>
      </m:oMath>
      <w:r>
        <w:rPr>
          <w:lang w:val="ru-RU"/>
        </w:rPr>
        <w:t xml:space="preserve"> берется на полувысоте аппаратной функции.</w:t>
      </w:r>
    </w:p>
    <w:p w:rsidR="00554F16" w:rsidRPr="00554F16" w:rsidRDefault="000810B8">
      <w:r>
        <w:rPr>
          <w:lang w:val="ru-RU"/>
        </w:rPr>
        <w:br w:type="page"/>
      </w:r>
    </w:p>
    <w:p w:rsidR="00AA6BDC" w:rsidRDefault="001D089E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Обработка результатов</w:t>
      </w:r>
    </w:p>
    <w:p w:rsidR="00646A85" w:rsidRDefault="00646A85" w:rsidP="00646A85">
      <w:pPr>
        <w:pStyle w:val="Heading2"/>
        <w:rPr>
          <w:lang w:val="ru-RU"/>
        </w:rPr>
      </w:pPr>
      <w:r>
        <w:rPr>
          <w:lang w:val="ru-RU"/>
        </w:rPr>
        <w:t>Предварительное определение пиков. Спектр</w:t>
      </w:r>
    </w:p>
    <w:p w:rsidR="004842C2" w:rsidRDefault="001D089E" w:rsidP="004842C2">
      <w:pPr>
        <w:rPr>
          <w:lang w:val="ru-RU"/>
        </w:rPr>
      </w:pPr>
      <w:r>
        <w:rPr>
          <w:lang w:val="ru-RU"/>
        </w:rPr>
        <w:t>Построим спектр по полученным данным, предварительно вычитая темновой сигнал.</w:t>
      </w:r>
      <w:r w:rsidR="00646A85">
        <w:rPr>
          <w:lang w:val="ru-RU"/>
        </w:rPr>
        <w:t xml:space="preserve"> На спектре найдем предварительные положения максимумов.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D089E" w:rsidTr="00646A85">
        <w:trPr>
          <w:trHeight w:val="5733"/>
        </w:trPr>
        <w:tc>
          <w:tcPr>
            <w:tcW w:w="10682" w:type="dxa"/>
          </w:tcPr>
          <w:p w:rsidR="001D089E" w:rsidRDefault="00646A85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-4445</wp:posOffset>
                  </wp:positionV>
                  <wp:extent cx="6286500" cy="3533775"/>
                  <wp:effectExtent l="19050" t="0" r="0" b="0"/>
                  <wp:wrapTight wrapText="bothSides">
                    <wp:wrapPolygon edited="0">
                      <wp:start x="-65" y="0"/>
                      <wp:lineTo x="-65" y="21542"/>
                      <wp:lineTo x="21600" y="21542"/>
                      <wp:lineTo x="21600" y="0"/>
                      <wp:lineTo x="-65" y="0"/>
                    </wp:wrapPolygon>
                  </wp:wrapTight>
                  <wp:docPr id="3" name="Picture 2" descr="Spectrum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trum. Chanel 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089E" w:rsidTr="00646A85">
        <w:tc>
          <w:tcPr>
            <w:tcW w:w="10682" w:type="dxa"/>
          </w:tcPr>
          <w:p w:rsidR="001D089E" w:rsidRDefault="00646A85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6506845" cy="3695700"/>
                  <wp:effectExtent l="19050" t="0" r="8255" b="0"/>
                  <wp:wrapTight wrapText="bothSides">
                    <wp:wrapPolygon edited="0">
                      <wp:start x="-63" y="0"/>
                      <wp:lineTo x="-63" y="21489"/>
                      <wp:lineTo x="21627" y="21489"/>
                      <wp:lineTo x="21627" y="0"/>
                      <wp:lineTo x="-63" y="0"/>
                    </wp:wrapPolygon>
                  </wp:wrapTight>
                  <wp:docPr id="4" name="Picture 3" descr="Spectrum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trum. Chanel 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84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D089E" w:rsidRDefault="00646A85" w:rsidP="00646A85">
      <w:pPr>
        <w:pStyle w:val="Heading2"/>
        <w:rPr>
          <w:lang w:val="ru-RU"/>
        </w:rPr>
      </w:pPr>
      <w:r>
        <w:rPr>
          <w:lang w:val="ru-RU"/>
        </w:rPr>
        <w:lastRenderedPageBreak/>
        <w:t>Уточнение положений пиков</w:t>
      </w:r>
    </w:p>
    <w:p w:rsidR="00646A85" w:rsidRDefault="00646A85" w:rsidP="00646A85">
      <w:pPr>
        <w:rPr>
          <w:lang w:val="ru-RU"/>
        </w:rPr>
      </w:pPr>
      <w:r>
        <w:rPr>
          <w:lang w:val="ru-RU"/>
        </w:rPr>
        <w:t xml:space="preserve">Для каждого из трех пиков на двух каналах </w:t>
      </w:r>
      <w:r w:rsidR="00CC34A3">
        <w:rPr>
          <w:lang w:val="ru-RU"/>
        </w:rPr>
        <w:t>построим гауссово приближение и определим с помощью него положения пиков.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374015</wp:posOffset>
                  </wp:positionV>
                  <wp:extent cx="6667500" cy="3049270"/>
                  <wp:effectExtent l="19050" t="0" r="0" b="0"/>
                  <wp:wrapTight wrapText="bothSides">
                    <wp:wrapPolygon edited="0">
                      <wp:start x="-62" y="0"/>
                      <wp:lineTo x="-62" y="21456"/>
                      <wp:lineTo x="21600" y="21456"/>
                      <wp:lineTo x="21600" y="0"/>
                      <wp:lineTo x="-62" y="0"/>
                    </wp:wrapPolygon>
                  </wp:wrapTight>
                  <wp:docPr id="6" name="Picture 5" descr="Peak 1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1. Chanel 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04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338455</wp:posOffset>
                  </wp:positionV>
                  <wp:extent cx="6534150" cy="3044190"/>
                  <wp:effectExtent l="19050" t="0" r="0" b="0"/>
                  <wp:wrapTight wrapText="bothSides">
                    <wp:wrapPolygon edited="0">
                      <wp:start x="-63" y="0"/>
                      <wp:lineTo x="-63" y="21492"/>
                      <wp:lineTo x="21600" y="21492"/>
                      <wp:lineTo x="21600" y="0"/>
                      <wp:lineTo x="-63" y="0"/>
                    </wp:wrapPolygon>
                  </wp:wrapTight>
                  <wp:docPr id="7" name="Picture 6" descr="Peak 1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1. Chanel 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0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6645910" cy="3079672"/>
                  <wp:effectExtent l="19050" t="0" r="2540" b="0"/>
                  <wp:docPr id="9" name="Picture 8" descr="Peak 2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2. Chanel 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7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3082741"/>
                  <wp:effectExtent l="19050" t="0" r="2540" b="0"/>
                  <wp:docPr id="10" name="Picture 9" descr="Peak 2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2. Chanel 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8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6645910" cy="3099514"/>
                  <wp:effectExtent l="19050" t="0" r="2540" b="0"/>
                  <wp:docPr id="11" name="Picture 10" descr="Peak 3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3. Chanel 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9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4A3" w:rsidTr="00CC34A3">
        <w:tc>
          <w:tcPr>
            <w:tcW w:w="10682" w:type="dxa"/>
          </w:tcPr>
          <w:p w:rsidR="00CC34A3" w:rsidRDefault="00CC34A3" w:rsidP="00646A8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3080090"/>
                  <wp:effectExtent l="19050" t="0" r="2540" b="0"/>
                  <wp:docPr id="12" name="Picture 11" descr="Peak 3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k 3. Chanel 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8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4A3" w:rsidRDefault="00CC34A3">
      <w:pPr>
        <w:rPr>
          <w:lang w:val="ru-RU"/>
        </w:rPr>
      </w:pPr>
      <w:r>
        <w:rPr>
          <w:lang w:val="ru-RU"/>
        </w:rPr>
        <w:br w:type="page"/>
      </w:r>
    </w:p>
    <w:p w:rsidR="00CC34A3" w:rsidRDefault="00CC34A3" w:rsidP="00CC34A3">
      <w:pPr>
        <w:pStyle w:val="Heading2"/>
        <w:rPr>
          <w:lang w:val="ru-RU"/>
        </w:rPr>
      </w:pPr>
      <w:r>
        <w:rPr>
          <w:lang w:val="ru-RU"/>
        </w:rPr>
        <w:lastRenderedPageBreak/>
        <w:t>Дисперсионная кривая фильтра</w:t>
      </w:r>
    </w:p>
    <w:p w:rsidR="00CC34A3" w:rsidRDefault="00CC34A3" w:rsidP="00CC34A3">
      <w:r>
        <w:rPr>
          <w:lang w:val="ru-RU"/>
        </w:rPr>
        <w:t xml:space="preserve">Учитывая соотношение </w:t>
      </w:r>
      <w:r w:rsidR="00114E19">
        <w:rPr>
          <w:lang w:val="ru-RU"/>
        </w:rPr>
        <w:fldChar w:fldCharType="begin"/>
      </w:r>
      <w:r w:rsidR="00CE02F0">
        <w:rPr>
          <w:lang w:val="ru-RU"/>
        </w:rPr>
        <w:instrText xml:space="preserve"> REF _Ref499172585 \h </w:instrText>
      </w:r>
      <w:r w:rsidR="00114E19">
        <w:rPr>
          <w:lang w:val="ru-RU"/>
        </w:rPr>
      </w:r>
      <w:r w:rsidR="00114E19">
        <w:rPr>
          <w:lang w:val="ru-RU"/>
        </w:rPr>
        <w:fldChar w:fldCharType="separate"/>
      </w:r>
      <w:r w:rsidR="002C336A" w:rsidRPr="00C01A7F">
        <w:rPr>
          <w:sz w:val="24"/>
        </w:rPr>
        <w:t>(</w:t>
      </w:r>
      <w:r w:rsidR="002C336A">
        <w:rPr>
          <w:noProof/>
          <w:sz w:val="24"/>
        </w:rPr>
        <w:t>1</w:t>
      </w:r>
      <w:r w:rsidR="002C336A" w:rsidRPr="00C01A7F">
        <w:rPr>
          <w:sz w:val="24"/>
        </w:rPr>
        <w:t>)</w:t>
      </w:r>
      <w:r w:rsidR="00114E19">
        <w:rPr>
          <w:lang w:val="ru-RU"/>
        </w:rPr>
        <w:fldChar w:fldCharType="end"/>
      </w:r>
      <w:r w:rsidR="00CE02F0">
        <w:t xml:space="preserve"> </w:t>
      </w:r>
      <w:proofErr w:type="spellStart"/>
      <w:r w:rsidR="00CE02F0">
        <w:t>подберем</w:t>
      </w:r>
      <w:proofErr w:type="spellEnd"/>
      <w:r w:rsidR="00CE02F0">
        <w:t xml:space="preserve"> </w:t>
      </w:r>
      <w:proofErr w:type="spellStart"/>
      <w:r w:rsidR="00CE02F0">
        <w:t>коэффициенты</w:t>
      </w:r>
      <w:proofErr w:type="spellEnd"/>
      <w:r w:rsidR="00CE02F0">
        <w:t xml:space="preserve"> и </w:t>
      </w:r>
      <w:proofErr w:type="spellStart"/>
      <w:r w:rsidR="00CE02F0">
        <w:t>построим</w:t>
      </w:r>
      <w:proofErr w:type="spellEnd"/>
      <w:r w:rsidR="00CE02F0">
        <w:t xml:space="preserve"> </w:t>
      </w:r>
      <w:proofErr w:type="spellStart"/>
      <w:r w:rsidR="00CE02F0">
        <w:t>дисперсионные</w:t>
      </w:r>
      <w:proofErr w:type="spellEnd"/>
      <w:r w:rsidR="00CE02F0">
        <w:t xml:space="preserve"> </w:t>
      </w:r>
      <w:proofErr w:type="spellStart"/>
      <w:r w:rsidR="00CE02F0">
        <w:t>кривые</w:t>
      </w:r>
      <w:proofErr w:type="spellEnd"/>
      <w:r w:rsidR="00CE02F0">
        <w:t xml:space="preserve"> </w:t>
      </w:r>
      <w:proofErr w:type="spellStart"/>
      <w:r w:rsidR="00CE02F0">
        <w:t>для</w:t>
      </w:r>
      <w:proofErr w:type="spellEnd"/>
      <w:r w:rsidR="00CE02F0">
        <w:t xml:space="preserve"> </w:t>
      </w:r>
      <w:proofErr w:type="spellStart"/>
      <w:r w:rsidR="00CE02F0">
        <w:t>разных</w:t>
      </w:r>
      <w:proofErr w:type="spellEnd"/>
      <w:r w:rsidR="00CE02F0">
        <w:t xml:space="preserve"> </w:t>
      </w:r>
      <w:proofErr w:type="spellStart"/>
      <w:r w:rsidR="00CE02F0">
        <w:t>каналов</w:t>
      </w:r>
      <w:proofErr w:type="spellEnd"/>
      <w:r w:rsidR="00CE02F0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CE02F0" w:rsidTr="00CE02F0">
        <w:tc>
          <w:tcPr>
            <w:tcW w:w="10682" w:type="dxa"/>
          </w:tcPr>
          <w:p w:rsidR="00CE02F0" w:rsidRDefault="00CE02F0" w:rsidP="00CC34A3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6579870" cy="3905250"/>
                  <wp:effectExtent l="19050" t="0" r="0" b="0"/>
                  <wp:wrapTight wrapText="bothSides">
                    <wp:wrapPolygon edited="0">
                      <wp:start x="-63" y="0"/>
                      <wp:lineTo x="-63" y="21495"/>
                      <wp:lineTo x="21575" y="21495"/>
                      <wp:lineTo x="21575" y="0"/>
                      <wp:lineTo x="-63" y="0"/>
                    </wp:wrapPolygon>
                  </wp:wrapTight>
                  <wp:docPr id="13" name="Picture 12" descr="Dispersion curve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persion curve. Chanel 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987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E02F0" w:rsidTr="00CE02F0">
        <w:tc>
          <w:tcPr>
            <w:tcW w:w="10682" w:type="dxa"/>
          </w:tcPr>
          <w:p w:rsidR="00CE02F0" w:rsidRDefault="00CE02F0" w:rsidP="00CC34A3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3930015"/>
                  <wp:effectExtent l="19050" t="0" r="2540" b="0"/>
                  <wp:docPr id="14" name="Picture 13" descr="Dispersion curve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persion curve. Chanel 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0A1" w:rsidRDefault="003920A1" w:rsidP="00CC34A3">
      <w:pPr>
        <w:rPr>
          <w:lang w:val="ru-RU"/>
        </w:rPr>
      </w:pPr>
    </w:p>
    <w:p w:rsidR="00CE02F0" w:rsidRDefault="003920A1" w:rsidP="003920A1">
      <w:pPr>
        <w:pStyle w:val="Heading2"/>
        <w:rPr>
          <w:lang w:val="ru-RU"/>
        </w:rPr>
      </w:pPr>
      <w:r>
        <w:rPr>
          <w:lang w:val="ru-RU"/>
        </w:rPr>
        <w:lastRenderedPageBreak/>
        <w:t>Нормализация аппаратных функций</w:t>
      </w:r>
    </w:p>
    <w:p w:rsidR="003920A1" w:rsidRDefault="003920A1" w:rsidP="003920A1">
      <w:pPr>
        <w:rPr>
          <w:lang w:val="ru-RU"/>
        </w:rPr>
      </w:pPr>
      <w:r>
        <w:rPr>
          <w:lang w:val="ru-RU"/>
        </w:rPr>
        <w:t>Нормализуем и сгладим аппаратные функции, полученные в предыдущих пунктах и отобразим их на одном графике для каждого канала.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920A1" w:rsidTr="003920A1">
        <w:tc>
          <w:tcPr>
            <w:tcW w:w="10682" w:type="dxa"/>
          </w:tcPr>
          <w:p w:rsidR="003920A1" w:rsidRDefault="00C01A7F" w:rsidP="003920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544372" cy="3474720"/>
                  <wp:effectExtent l="19050" t="0" r="8828" b="0"/>
                  <wp:docPr id="20" name="Picture 19" descr="Normalized length spectra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malized length spectra. Chanel 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372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0A1" w:rsidTr="003920A1">
        <w:tc>
          <w:tcPr>
            <w:tcW w:w="10682" w:type="dxa"/>
          </w:tcPr>
          <w:p w:rsidR="003920A1" w:rsidRDefault="003920A1" w:rsidP="003920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13970</wp:posOffset>
                  </wp:positionV>
                  <wp:extent cx="6520815" cy="3481705"/>
                  <wp:effectExtent l="19050" t="0" r="0" b="0"/>
                  <wp:wrapTight wrapText="bothSides">
                    <wp:wrapPolygon edited="0">
                      <wp:start x="-63" y="0"/>
                      <wp:lineTo x="-63" y="21509"/>
                      <wp:lineTo x="21581" y="21509"/>
                      <wp:lineTo x="21581" y="0"/>
                      <wp:lineTo x="-63" y="0"/>
                    </wp:wrapPolygon>
                  </wp:wrapTight>
                  <wp:docPr id="16" name="Picture 15" descr="Normalized freq spectra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malized freq spectra. Chanel 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815" cy="348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920A1" w:rsidRDefault="003920A1" w:rsidP="003920A1">
      <w:pPr>
        <w:rPr>
          <w:lang w:val="ru-RU"/>
        </w:rPr>
      </w:pPr>
    </w:p>
    <w:p w:rsidR="003920A1" w:rsidRDefault="003920A1">
      <w:pPr>
        <w:rPr>
          <w:lang w:val="ru-RU"/>
        </w:rPr>
      </w:pPr>
      <w:r>
        <w:rPr>
          <w:lang w:val="ru-RU"/>
        </w:rPr>
        <w:br w:type="page"/>
      </w:r>
    </w:p>
    <w:p w:rsidR="003920A1" w:rsidRDefault="003920A1" w:rsidP="003920A1">
      <w:pPr>
        <w:pStyle w:val="Heading2"/>
        <w:rPr>
          <w:lang w:val="ru-RU"/>
        </w:rPr>
      </w:pPr>
      <w:r>
        <w:rPr>
          <w:lang w:val="ru-RU"/>
        </w:rPr>
        <w:lastRenderedPageBreak/>
        <w:t>Нормализация аппаратных функций 2</w:t>
      </w:r>
    </w:p>
    <w:p w:rsidR="003920A1" w:rsidRDefault="003920A1" w:rsidP="003920A1">
      <w:pPr>
        <w:rPr>
          <w:lang w:val="ru-RU"/>
        </w:rPr>
      </w:pPr>
      <w:r>
        <w:rPr>
          <w:lang w:val="ru-RU"/>
        </w:rPr>
        <w:t>Проведем замену переменных с частоты на длины и построим графики аналогичные предыдущему пункту. Определим полуширину.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920A1" w:rsidTr="003920A1">
        <w:tc>
          <w:tcPr>
            <w:tcW w:w="10682" w:type="dxa"/>
          </w:tcPr>
          <w:p w:rsidR="003920A1" w:rsidRDefault="003920A1" w:rsidP="003920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5715</wp:posOffset>
                  </wp:positionV>
                  <wp:extent cx="6403975" cy="3419475"/>
                  <wp:effectExtent l="19050" t="0" r="0" b="0"/>
                  <wp:wrapTight wrapText="bothSides">
                    <wp:wrapPolygon edited="0">
                      <wp:start x="-64" y="0"/>
                      <wp:lineTo x="-64" y="21540"/>
                      <wp:lineTo x="21589" y="21540"/>
                      <wp:lineTo x="21589" y="0"/>
                      <wp:lineTo x="-64" y="0"/>
                    </wp:wrapPolygon>
                  </wp:wrapTight>
                  <wp:docPr id="18" name="Picture 17" descr="Normalized length spectra. Cha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malized length spectra. Chanel 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97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920A1" w:rsidTr="003920A1">
        <w:tc>
          <w:tcPr>
            <w:tcW w:w="10682" w:type="dxa"/>
          </w:tcPr>
          <w:p w:rsidR="003920A1" w:rsidRDefault="003920A1" w:rsidP="003920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6470015" cy="3448050"/>
                  <wp:effectExtent l="19050" t="0" r="6985" b="0"/>
                  <wp:wrapTight wrapText="bothSides">
                    <wp:wrapPolygon edited="0">
                      <wp:start x="-64" y="0"/>
                      <wp:lineTo x="-64" y="21481"/>
                      <wp:lineTo x="21623" y="21481"/>
                      <wp:lineTo x="21623" y="0"/>
                      <wp:lineTo x="-64" y="0"/>
                    </wp:wrapPolygon>
                  </wp:wrapTight>
                  <wp:docPr id="19" name="Picture 18" descr="Normalized length spectra. Cha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malized length spectra. Chanel 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01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01A7F" w:rsidRDefault="00C01A7F" w:rsidP="003920A1">
      <w:pPr>
        <w:rPr>
          <w:lang w:val="ru-RU"/>
        </w:rPr>
      </w:pPr>
    </w:p>
    <w:p w:rsidR="00C01A7F" w:rsidRDefault="00C01A7F">
      <w:pPr>
        <w:rPr>
          <w:lang w:val="ru-RU"/>
        </w:rPr>
      </w:pPr>
      <w:r>
        <w:rPr>
          <w:lang w:val="ru-RU"/>
        </w:rPr>
        <w:br w:type="page"/>
      </w:r>
    </w:p>
    <w:p w:rsidR="003920A1" w:rsidRDefault="00C01A7F" w:rsidP="00C01A7F">
      <w:pPr>
        <w:pStyle w:val="Heading2"/>
        <w:rPr>
          <w:lang w:val="ru-RU"/>
        </w:rPr>
      </w:pPr>
      <w:r>
        <w:rPr>
          <w:lang w:val="ru-RU"/>
        </w:rPr>
        <w:lastRenderedPageBreak/>
        <w:t>Спектральное разрешение</w:t>
      </w:r>
    </w:p>
    <w:p w:rsidR="00C01A7F" w:rsidRDefault="00C01A7F" w:rsidP="00C01A7F">
      <w:pPr>
        <w:rPr>
          <w:lang w:val="ru-RU"/>
        </w:rPr>
      </w:pPr>
      <w:r>
        <w:rPr>
          <w:lang w:val="ru-RU"/>
        </w:rPr>
        <w:t>Определив полуширину аппаратных функций можно посчитать разрешение</w:t>
      </w:r>
      <w:r>
        <w:t xml:space="preserve"> </w:t>
      </w:r>
      <w:r>
        <w:rPr>
          <w:lang w:val="ru-RU"/>
        </w:rPr>
        <w:t>и построить график от длины волны.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C01A7F" w:rsidTr="00C01A7F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C01A7F" w:rsidRDefault="00C01A7F" w:rsidP="00C01A7F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74295</wp:posOffset>
                  </wp:positionV>
                  <wp:extent cx="6645910" cy="4324350"/>
                  <wp:effectExtent l="19050" t="0" r="2540" b="0"/>
                  <wp:wrapTight wrapText="bothSides">
                    <wp:wrapPolygon edited="0">
                      <wp:start x="-62" y="0"/>
                      <wp:lineTo x="-62" y="21505"/>
                      <wp:lineTo x="21608" y="21505"/>
                      <wp:lineTo x="21608" y="0"/>
                      <wp:lineTo x="-62" y="0"/>
                    </wp:wrapPolygon>
                  </wp:wrapTight>
                  <wp:docPr id="21" name="Picture 20" descr="Spectral resolu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tral resolution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01A7F" w:rsidRPr="00C01A7F" w:rsidRDefault="00C01A7F" w:rsidP="00C01A7F">
      <w:pPr>
        <w:rPr>
          <w:lang w:val="ru-RU"/>
        </w:rPr>
      </w:pPr>
    </w:p>
    <w:sectPr w:rsidR="00C01A7F" w:rsidRPr="00C01A7F" w:rsidSect="00F50875">
      <w:headerReference w:type="default" r:id="rId22"/>
      <w:pgSz w:w="11906" w:h="16838"/>
      <w:pgMar w:top="1808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6F4" w:rsidRDefault="006D66F4" w:rsidP="00A40298">
      <w:pPr>
        <w:spacing w:after="0" w:line="240" w:lineRule="auto"/>
      </w:pPr>
      <w:r>
        <w:separator/>
      </w:r>
    </w:p>
  </w:endnote>
  <w:endnote w:type="continuationSeparator" w:id="0">
    <w:p w:rsidR="006D66F4" w:rsidRDefault="006D66F4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6F4" w:rsidRDefault="006D66F4" w:rsidP="00A40298">
      <w:pPr>
        <w:spacing w:after="0" w:line="240" w:lineRule="auto"/>
      </w:pPr>
      <w:r>
        <w:separator/>
      </w:r>
    </w:p>
  </w:footnote>
  <w:footnote w:type="continuationSeparator" w:id="0">
    <w:p w:rsidR="006D66F4" w:rsidRDefault="006D66F4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114E19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114E19">
      <w:rPr>
        <w:lang w:val="ru-RU"/>
      </w:rPr>
      <w:fldChar w:fldCharType="end"/>
    </w:r>
    <w:r w:rsidR="00114E19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114E19">
      <w:rPr>
        <w:lang w:val="ru-RU"/>
      </w:rPr>
      <w:fldChar w:fldCharType="end"/>
    </w:r>
    <w:r w:rsidR="00646A85">
      <w:rPr>
        <w:lang w:val="ru-RU"/>
      </w:rPr>
      <w:t>Спектрометр ближнего ИК-диапазона</w:t>
    </w:r>
    <w:r w:rsidRPr="00A40298">
      <w:rPr>
        <w:lang w:val="ru-RU"/>
      </w:rPr>
      <w:ptab w:relativeTo="margin" w:alignment="right" w:leader="none"/>
    </w:r>
    <w:r w:rsidR="00114E19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114E19" w:rsidRPr="00A40298">
      <w:rPr>
        <w:lang w:val="ru-RU"/>
      </w:rPr>
      <w:fldChar w:fldCharType="separate"/>
    </w:r>
    <w:r w:rsidR="00D20B4F">
      <w:rPr>
        <w:noProof/>
        <w:lang w:val="ru-RU"/>
      </w:rPr>
      <w:t>9</w:t>
    </w:r>
    <w:r w:rsidR="00114E19" w:rsidRPr="00A40298">
      <w:rPr>
        <w:lang w:val="ru-RU"/>
      </w:rPr>
      <w:fldChar w:fldCharType="end"/>
    </w:r>
    <w:r w:rsidR="00C01A7F">
      <w:rPr>
        <w:lang w:val="ru-RU"/>
      </w:rPr>
      <w:t>/</w:t>
    </w:r>
    <w:fldSimple w:instr=" NUMPAGES  \* Arabic  \* MERGEFORMAT ">
      <w:r w:rsidR="00D20B4F" w:rsidRPr="00D20B4F">
        <w:rPr>
          <w:noProof/>
          <w:lang w:val="ru-RU"/>
        </w:rPr>
        <w:t>9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14E19"/>
    <w:rsid w:val="00127169"/>
    <w:rsid w:val="0013146E"/>
    <w:rsid w:val="00142DAE"/>
    <w:rsid w:val="0015149F"/>
    <w:rsid w:val="00153F2D"/>
    <w:rsid w:val="00154032"/>
    <w:rsid w:val="00155C3F"/>
    <w:rsid w:val="001576F3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089E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C336A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20A1"/>
    <w:rsid w:val="00394730"/>
    <w:rsid w:val="003A168F"/>
    <w:rsid w:val="003A1AC0"/>
    <w:rsid w:val="003A5B32"/>
    <w:rsid w:val="003B10B9"/>
    <w:rsid w:val="003B3408"/>
    <w:rsid w:val="003C380A"/>
    <w:rsid w:val="003D71E6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33E2B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6A85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66F4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6A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02171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1A7F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34A3"/>
    <w:rsid w:val="00CC5E7F"/>
    <w:rsid w:val="00CC7633"/>
    <w:rsid w:val="00CD108F"/>
    <w:rsid w:val="00CD51FA"/>
    <w:rsid w:val="00CE02F0"/>
    <w:rsid w:val="00CE3A1D"/>
    <w:rsid w:val="00CF03A9"/>
    <w:rsid w:val="00CF30A6"/>
    <w:rsid w:val="00D024AD"/>
    <w:rsid w:val="00D03D6E"/>
    <w:rsid w:val="00D0582E"/>
    <w:rsid w:val="00D062C6"/>
    <w:rsid w:val="00D13CFF"/>
    <w:rsid w:val="00D20B4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0875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CB7D3D-A8B2-4AF2-AEE9-07DBE2BF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9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16</cp:revision>
  <cp:lastPrinted>2017-11-23T08:38:00Z</cp:lastPrinted>
  <dcterms:created xsi:type="dcterms:W3CDTF">2016-12-09T21:23:00Z</dcterms:created>
  <dcterms:modified xsi:type="dcterms:W3CDTF">2018-02-15T17:22:00Z</dcterms:modified>
</cp:coreProperties>
</file>