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C2634" w14:textId="77777777" w:rsidR="006A2486" w:rsidRPr="00753A30" w:rsidRDefault="006A2486" w:rsidP="006A2486">
      <w:pPr>
        <w:spacing w:after="0" w:line="240" w:lineRule="auto"/>
        <w:ind w:hanging="142"/>
        <w:jc w:val="center"/>
        <w:rPr>
          <w:rFonts w:ascii="Times New Roman" w:hAnsi="Times New Roman"/>
          <w:sz w:val="24"/>
          <w:szCs w:val="24"/>
        </w:rPr>
      </w:pPr>
      <w:bookmarkStart w:id="0" w:name="_Hlk122008273"/>
      <w:bookmarkEnd w:id="0"/>
      <w:r w:rsidRPr="00753A30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B328E00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53A30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0D7E929C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53A30">
        <w:rPr>
          <w:rFonts w:ascii="Times New Roman" w:hAnsi="Times New Roman"/>
          <w:sz w:val="24"/>
          <w:szCs w:val="24"/>
        </w:rPr>
        <w:t>высшего образования</w:t>
      </w:r>
    </w:p>
    <w:p w14:paraId="4BCB20D8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53A30">
        <w:rPr>
          <w:rFonts w:ascii="Times New Roman" w:hAnsi="Times New Roman"/>
          <w:b/>
          <w:bCs/>
          <w:sz w:val="28"/>
          <w:szCs w:val="28"/>
        </w:rPr>
        <w:t>«КУБАНСКИЙ ГОСУДАРСТВЕННЫЙ УНИВЕРСИТЕТ»</w:t>
      </w:r>
    </w:p>
    <w:p w14:paraId="4AB7E4D2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53A30">
        <w:rPr>
          <w:rFonts w:ascii="Times New Roman" w:hAnsi="Times New Roman"/>
          <w:b/>
          <w:bCs/>
          <w:sz w:val="28"/>
          <w:szCs w:val="28"/>
        </w:rPr>
        <w:t>(ФГБОУ ВО «КубГУ»)</w:t>
      </w:r>
      <w:r w:rsidRPr="00753A30">
        <w:rPr>
          <w:rFonts w:ascii="Times New Roman" w:hAnsi="Times New Roman"/>
          <w:b/>
          <w:bCs/>
          <w:sz w:val="28"/>
          <w:szCs w:val="28"/>
        </w:rPr>
        <w:cr/>
      </w:r>
    </w:p>
    <w:p w14:paraId="0BD22AC7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8BFC9A5" w14:textId="77777777" w:rsidR="006A2486" w:rsidRPr="00753A30" w:rsidRDefault="006A2486" w:rsidP="006A2486">
      <w:pPr>
        <w:pStyle w:val="ae"/>
        <w:spacing w:line="240" w:lineRule="auto"/>
        <w:ind w:right="0" w:firstLine="0"/>
        <w:jc w:val="center"/>
        <w:rPr>
          <w:b/>
          <w:bCs w:val="0"/>
        </w:rPr>
      </w:pPr>
      <w:bookmarkStart w:id="1" w:name="_Toc26740595"/>
      <w:r w:rsidRPr="00753A30">
        <w:rPr>
          <w:b/>
          <w:bCs w:val="0"/>
        </w:rPr>
        <w:t>Факультет компьютерных технологий и прикладной математики</w:t>
      </w:r>
      <w:bookmarkEnd w:id="1"/>
    </w:p>
    <w:p w14:paraId="10A77F02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53A30">
        <w:rPr>
          <w:rFonts w:ascii="Times New Roman" w:hAnsi="Times New Roman"/>
          <w:b/>
          <w:bCs/>
          <w:sz w:val="28"/>
          <w:szCs w:val="28"/>
        </w:rPr>
        <w:t>Кафедра информационных технологий</w:t>
      </w:r>
    </w:p>
    <w:p w14:paraId="04C02ED2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BD0DF84" w14:textId="77777777" w:rsidR="006A2486" w:rsidRPr="00753A30" w:rsidRDefault="006A2486" w:rsidP="006A2486">
      <w:pPr>
        <w:spacing w:line="360" w:lineRule="auto"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</w:p>
    <w:p w14:paraId="771BB1C0" w14:textId="77777777" w:rsidR="006A2486" w:rsidRPr="00753A30" w:rsidRDefault="006A2486" w:rsidP="006A2486">
      <w:pPr>
        <w:spacing w:after="0" w:line="240" w:lineRule="auto"/>
        <w:ind w:firstLine="5245"/>
        <w:jc w:val="both"/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</w:pPr>
      <w:r w:rsidRPr="00753A30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Допустить к защите</w:t>
      </w:r>
    </w:p>
    <w:p w14:paraId="7C7F1B0B" w14:textId="77777777" w:rsidR="006A2486" w:rsidRPr="00753A30" w:rsidRDefault="006A2486" w:rsidP="006A2486">
      <w:pPr>
        <w:spacing w:after="0" w:line="240" w:lineRule="auto"/>
        <w:ind w:firstLine="5245"/>
        <w:jc w:val="both"/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</w:pPr>
      <w:r w:rsidRPr="00753A30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Заведующий кафедрой</w:t>
      </w:r>
    </w:p>
    <w:p w14:paraId="333D5E6C" w14:textId="46855D2D" w:rsidR="006A2486" w:rsidRPr="00753A30" w:rsidRDefault="00323534" w:rsidP="006A2486">
      <w:pPr>
        <w:spacing w:after="0" w:line="240" w:lineRule="auto"/>
        <w:ind w:firstLine="5245"/>
        <w:jc w:val="both"/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док</w:t>
      </w:r>
      <w:r w:rsidR="006A2486" w:rsidRPr="00753A30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. физ.-мат. наук, доц.</w:t>
      </w:r>
    </w:p>
    <w:p w14:paraId="545C1E97" w14:textId="1A0AC96F" w:rsidR="006A2486" w:rsidRPr="00753A30" w:rsidRDefault="006A2486" w:rsidP="006A2486">
      <w:pPr>
        <w:spacing w:after="0" w:line="240" w:lineRule="auto"/>
        <w:ind w:firstLine="5245"/>
        <w:jc w:val="both"/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</w:pPr>
      <w:r w:rsidRPr="00753A30">
        <w:rPr>
          <w:rFonts w:ascii="Times New Roman" w:eastAsia="Times New Roman" w:hAnsi="Times New Roman"/>
          <w:bCs/>
          <w:color w:val="000000" w:themeColor="text1"/>
          <w:sz w:val="28"/>
          <w:szCs w:val="28"/>
          <w:u w:val="single"/>
          <w:lang w:eastAsia="ru-RU"/>
        </w:rPr>
        <w:t>                          </w:t>
      </w:r>
      <w:r w:rsidRPr="00753A30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 xml:space="preserve"> В.</w:t>
      </w:r>
      <w:r w:rsidR="00323534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А</w:t>
      </w:r>
      <w:r w:rsidRPr="00753A30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 xml:space="preserve">. </w:t>
      </w:r>
      <w:r w:rsidR="00323534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Бабешко</w:t>
      </w:r>
    </w:p>
    <w:p w14:paraId="6D0E5A06" w14:textId="77777777" w:rsidR="006A2486" w:rsidRPr="00753A30" w:rsidRDefault="006A2486" w:rsidP="006A2486">
      <w:pPr>
        <w:spacing w:after="0" w:line="240" w:lineRule="auto"/>
        <w:ind w:firstLine="5245"/>
        <w:jc w:val="both"/>
        <w:rPr>
          <w:rFonts w:ascii="Times New Roman" w:eastAsia="Times New Roman" w:hAnsi="Times New Roman"/>
          <w:bCs/>
          <w:color w:val="000000" w:themeColor="text1"/>
          <w:sz w:val="24"/>
          <w:szCs w:val="24"/>
          <w:lang w:eastAsia="ru-RU"/>
        </w:rPr>
      </w:pPr>
      <w:r w:rsidRPr="00753A30">
        <w:rPr>
          <w:rFonts w:ascii="Times New Roman" w:eastAsia="Times New Roman" w:hAnsi="Times New Roman"/>
          <w:bCs/>
          <w:color w:val="000000" w:themeColor="text1"/>
          <w:sz w:val="24"/>
          <w:szCs w:val="24"/>
          <w:lang w:eastAsia="ru-RU"/>
        </w:rPr>
        <w:t xml:space="preserve">      (подпись)</w:t>
      </w:r>
    </w:p>
    <w:p w14:paraId="5AA089D8" w14:textId="704BD833" w:rsidR="006A2486" w:rsidRPr="00753A30" w:rsidRDefault="006A2486" w:rsidP="006A2486">
      <w:pPr>
        <w:spacing w:after="0" w:line="240" w:lineRule="auto"/>
        <w:ind w:firstLine="5245"/>
        <w:jc w:val="both"/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</w:pPr>
      <w:r w:rsidRPr="00753A30">
        <w:rPr>
          <w:rFonts w:ascii="Times New Roman" w:eastAsia="Times New Roman" w:hAnsi="Times New Roman"/>
          <w:bCs/>
          <w:color w:val="000000" w:themeColor="text1"/>
          <w:sz w:val="28"/>
          <w:szCs w:val="28"/>
          <w:u w:val="single"/>
          <w:lang w:eastAsia="ru-RU"/>
        </w:rPr>
        <w:t>                                         </w:t>
      </w:r>
      <w:r w:rsidRPr="00753A30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 xml:space="preserve"> 202</w:t>
      </w:r>
      <w:r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6</w:t>
      </w:r>
      <w:r w:rsidRPr="00753A30">
        <w:rPr>
          <w:rFonts w:ascii="Times New Roman" w:eastAsia="Times New Roman" w:hAnsi="Times New Roman"/>
          <w:bCs/>
          <w:color w:val="000000" w:themeColor="text1"/>
          <w:sz w:val="28"/>
          <w:szCs w:val="28"/>
          <w:lang w:eastAsia="ru-RU"/>
        </w:rPr>
        <w:t> г.</w:t>
      </w:r>
    </w:p>
    <w:p w14:paraId="5BD51270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946812" w14:textId="77777777" w:rsidR="006A2486" w:rsidRPr="00753A30" w:rsidRDefault="006A2486" w:rsidP="006A2486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25693F53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AF2340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53A30">
        <w:rPr>
          <w:rFonts w:ascii="Times New Roman" w:hAnsi="Times New Roman"/>
          <w:b/>
          <w:bCs/>
          <w:sz w:val="28"/>
          <w:szCs w:val="28"/>
        </w:rPr>
        <w:t>ВЫПУСКНАЯ КВАЛИФИКАЦИОННАЯ РАБОТА</w:t>
      </w:r>
    </w:p>
    <w:p w14:paraId="46E82EC2" w14:textId="75158152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53A30">
        <w:rPr>
          <w:rFonts w:ascii="Times New Roman" w:hAnsi="Times New Roman"/>
          <w:b/>
          <w:bCs/>
          <w:sz w:val="28"/>
          <w:szCs w:val="28"/>
        </w:rPr>
        <w:t>(</w:t>
      </w:r>
      <w:r>
        <w:rPr>
          <w:rFonts w:ascii="Times New Roman" w:hAnsi="Times New Roman"/>
          <w:b/>
          <w:bCs/>
          <w:sz w:val="28"/>
          <w:szCs w:val="28"/>
        </w:rPr>
        <w:t>МАГИСТЕРСКАЯ</w:t>
      </w:r>
      <w:r w:rsidRPr="00753A30">
        <w:rPr>
          <w:rFonts w:ascii="Times New Roman" w:hAnsi="Times New Roman"/>
          <w:b/>
          <w:bCs/>
          <w:sz w:val="28"/>
          <w:szCs w:val="28"/>
        </w:rPr>
        <w:t xml:space="preserve"> РАБОТА)</w:t>
      </w:r>
    </w:p>
    <w:p w14:paraId="5456A084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A58D234" w14:textId="7ED2896B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РАЗРАБОТКА ПРИЛОЖЕНИЯ ДЛЯ ОЦЕНКИ ОБЛИГАЦИЙ</w:t>
      </w:r>
    </w:p>
    <w:p w14:paraId="5C84DE18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0492A50" w14:textId="77777777" w:rsidR="006A2486" w:rsidRPr="00753A30" w:rsidRDefault="006A2486" w:rsidP="006A2486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41E938F9" w14:textId="77777777" w:rsidR="006A2486" w:rsidRPr="00753A30" w:rsidRDefault="006A2486" w:rsidP="006A2486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53A30">
        <w:rPr>
          <w:rFonts w:ascii="Times New Roman" w:hAnsi="Times New Roman"/>
          <w:sz w:val="28"/>
          <w:szCs w:val="28"/>
        </w:rPr>
        <w:t xml:space="preserve">Работу выполнил </w:t>
      </w:r>
      <w:r w:rsidRPr="00753A30">
        <w:rPr>
          <w:rFonts w:ascii="Times New Roman" w:hAnsi="Times New Roman"/>
          <w:sz w:val="28"/>
          <w:szCs w:val="28"/>
          <w:u w:val="single"/>
        </w:rPr>
        <w:t>                                                                          </w:t>
      </w:r>
      <w:r w:rsidRPr="00753A30">
        <w:rPr>
          <w:rFonts w:ascii="Times New Roman" w:hAnsi="Times New Roman"/>
          <w:sz w:val="28"/>
          <w:szCs w:val="28"/>
        </w:rPr>
        <w:t xml:space="preserve"> В.Р. </w:t>
      </w:r>
      <w:proofErr w:type="spellStart"/>
      <w:r w:rsidRPr="00753A30">
        <w:rPr>
          <w:rFonts w:ascii="Times New Roman" w:hAnsi="Times New Roman"/>
          <w:sz w:val="28"/>
          <w:szCs w:val="28"/>
        </w:rPr>
        <w:t>Мошняков</w:t>
      </w:r>
      <w:proofErr w:type="spellEnd"/>
    </w:p>
    <w:p w14:paraId="2B3B7051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53A30">
        <w:rPr>
          <w:rFonts w:ascii="Times New Roman" w:hAnsi="Times New Roman"/>
          <w:sz w:val="24"/>
          <w:szCs w:val="24"/>
        </w:rPr>
        <w:t>(подпись)</w:t>
      </w:r>
    </w:p>
    <w:p w14:paraId="22508E52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770B0CA" w14:textId="2A65CF4D" w:rsidR="006A2486" w:rsidRPr="00753A30" w:rsidRDefault="006A2486" w:rsidP="006A2486">
      <w:pPr>
        <w:spacing w:line="408" w:lineRule="auto"/>
        <w:rPr>
          <w:rFonts w:ascii="Times New Roman" w:hAnsi="Times New Roman"/>
          <w:sz w:val="28"/>
          <w:szCs w:val="28"/>
          <w:u w:val="single"/>
        </w:rPr>
      </w:pPr>
      <w:r w:rsidRPr="00753A30">
        <w:rPr>
          <w:rFonts w:ascii="Times New Roman" w:hAnsi="Times New Roman"/>
          <w:sz w:val="28"/>
          <w:szCs w:val="28"/>
        </w:rPr>
        <w:t xml:space="preserve">Направление подготовки </w:t>
      </w:r>
      <w:r w:rsidRPr="00753A30">
        <w:rPr>
          <w:rFonts w:ascii="Times New Roman" w:hAnsi="Times New Roman"/>
          <w:sz w:val="28"/>
          <w:szCs w:val="28"/>
          <w:u w:val="single"/>
        </w:rPr>
        <w:t>01.0</w:t>
      </w:r>
      <w:r>
        <w:rPr>
          <w:rFonts w:ascii="Times New Roman" w:hAnsi="Times New Roman"/>
          <w:sz w:val="28"/>
          <w:szCs w:val="28"/>
          <w:u w:val="single"/>
        </w:rPr>
        <w:t>4</w:t>
      </w:r>
      <w:r w:rsidRPr="00753A30">
        <w:rPr>
          <w:rFonts w:ascii="Times New Roman" w:hAnsi="Times New Roman"/>
          <w:sz w:val="28"/>
          <w:szCs w:val="28"/>
          <w:u w:val="single"/>
        </w:rPr>
        <w:t>.02 Прикладная математика и информатика</w:t>
      </w:r>
    </w:p>
    <w:p w14:paraId="093AF66D" w14:textId="432DD249" w:rsidR="006A2486" w:rsidRPr="00753A30" w:rsidRDefault="006A2486" w:rsidP="006A2486">
      <w:pPr>
        <w:spacing w:after="0" w:line="408" w:lineRule="auto"/>
        <w:rPr>
          <w:rFonts w:ascii="Times New Roman" w:hAnsi="Times New Roman"/>
          <w:sz w:val="28"/>
          <w:szCs w:val="28"/>
          <w:u w:val="single"/>
        </w:rPr>
      </w:pPr>
      <w:r w:rsidRPr="00753A30">
        <w:rPr>
          <w:rFonts w:ascii="Times New Roman" w:hAnsi="Times New Roman"/>
          <w:sz w:val="28"/>
          <w:szCs w:val="28"/>
        </w:rPr>
        <w:t xml:space="preserve">Направленность </w:t>
      </w:r>
      <w:r w:rsidRPr="006A2486">
        <w:rPr>
          <w:rFonts w:ascii="Times New Roman" w:hAnsi="Times New Roman"/>
          <w:sz w:val="28"/>
          <w:szCs w:val="28"/>
          <w:u w:val="single"/>
        </w:rPr>
        <w:t>Математическое моделирование в естествознании и технологиях</w:t>
      </w:r>
    </w:p>
    <w:p w14:paraId="360C5A30" w14:textId="77777777" w:rsidR="006A2486" w:rsidRPr="00753A30" w:rsidRDefault="006A2486" w:rsidP="006A2486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53A30">
        <w:rPr>
          <w:rFonts w:ascii="Times New Roman" w:hAnsi="Times New Roman"/>
          <w:sz w:val="28"/>
          <w:szCs w:val="28"/>
        </w:rPr>
        <w:t>Научный руководитель</w:t>
      </w:r>
    </w:p>
    <w:p w14:paraId="12ECABD2" w14:textId="550ADAF2" w:rsidR="006A2486" w:rsidRPr="00753A30" w:rsidRDefault="006A2486" w:rsidP="006A2486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53A30">
        <w:rPr>
          <w:rFonts w:ascii="Times New Roman" w:hAnsi="Times New Roman"/>
          <w:sz w:val="28"/>
          <w:szCs w:val="28"/>
        </w:rPr>
        <w:t xml:space="preserve">канд. </w:t>
      </w:r>
      <w:r>
        <w:rPr>
          <w:rFonts w:ascii="Times New Roman" w:hAnsi="Times New Roman"/>
          <w:sz w:val="28"/>
          <w:szCs w:val="28"/>
        </w:rPr>
        <w:t>ф.-м</w:t>
      </w:r>
      <w:r w:rsidRPr="00753A30">
        <w:rPr>
          <w:rFonts w:ascii="Times New Roman" w:hAnsi="Times New Roman"/>
          <w:sz w:val="28"/>
          <w:szCs w:val="28"/>
        </w:rPr>
        <w:t xml:space="preserve">. </w:t>
      </w:r>
      <w:r w:rsidR="00810E4B" w:rsidRPr="00753A30">
        <w:rPr>
          <w:rFonts w:ascii="Times New Roman" w:hAnsi="Times New Roman"/>
          <w:sz w:val="28"/>
          <w:szCs w:val="28"/>
        </w:rPr>
        <w:t>наук</w:t>
      </w:r>
      <w:r w:rsidR="00810E4B">
        <w:rPr>
          <w:rFonts w:ascii="Times New Roman" w:hAnsi="Times New Roman"/>
          <w:sz w:val="28"/>
          <w:szCs w:val="28"/>
        </w:rPr>
        <w:t>,</w:t>
      </w:r>
      <w:r w:rsidR="00810E4B" w:rsidRPr="00753A30">
        <w:rPr>
          <w:rFonts w:ascii="Times New Roman" w:hAnsi="Times New Roman"/>
          <w:sz w:val="28"/>
          <w:szCs w:val="28"/>
        </w:rPr>
        <w:t xml:space="preserve">  </w:t>
      </w:r>
      <w:r w:rsidRPr="00753A30">
        <w:rPr>
          <w:rFonts w:ascii="Times New Roman" w:hAnsi="Times New Roman"/>
          <w:sz w:val="28"/>
          <w:szCs w:val="28"/>
          <w:u w:val="single"/>
        </w:rPr>
        <w:t xml:space="preserve">                                                             </w:t>
      </w:r>
      <w:r w:rsidR="00503A8A">
        <w:rPr>
          <w:rFonts w:ascii="Times New Roman" w:hAnsi="Times New Roman"/>
          <w:sz w:val="28"/>
          <w:szCs w:val="28"/>
          <w:u w:val="single"/>
        </w:rPr>
        <w:t xml:space="preserve"> </w:t>
      </w:r>
      <w:r w:rsidR="00810E4B">
        <w:rPr>
          <w:rFonts w:ascii="Times New Roman" w:hAnsi="Times New Roman"/>
          <w:sz w:val="28"/>
          <w:szCs w:val="28"/>
          <w:u w:val="single"/>
        </w:rPr>
        <w:t xml:space="preserve">           </w:t>
      </w:r>
      <w:r w:rsidR="00503A8A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753A30">
        <w:rPr>
          <w:rFonts w:ascii="Times New Roman" w:hAnsi="Times New Roman"/>
          <w:sz w:val="28"/>
          <w:szCs w:val="28"/>
        </w:rPr>
        <w:t xml:space="preserve"> А.А. </w:t>
      </w:r>
      <w:r>
        <w:rPr>
          <w:rFonts w:ascii="Times New Roman" w:hAnsi="Times New Roman"/>
          <w:sz w:val="28"/>
          <w:szCs w:val="28"/>
        </w:rPr>
        <w:t>Евдокимов</w:t>
      </w:r>
    </w:p>
    <w:p w14:paraId="1C885C9A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53A30">
        <w:rPr>
          <w:rFonts w:ascii="Times New Roman" w:hAnsi="Times New Roman"/>
          <w:sz w:val="24"/>
          <w:szCs w:val="24"/>
        </w:rPr>
        <w:t>(подпись)</w:t>
      </w:r>
    </w:p>
    <w:p w14:paraId="36553419" w14:textId="77777777" w:rsidR="006A2486" w:rsidRPr="00753A30" w:rsidRDefault="006A2486" w:rsidP="006A2486">
      <w:pPr>
        <w:spacing w:after="0" w:line="240" w:lineRule="auto"/>
        <w:rPr>
          <w:rFonts w:ascii="Times New Roman" w:hAnsi="Times New Roman"/>
          <w:sz w:val="28"/>
          <w:szCs w:val="28"/>
        </w:rPr>
      </w:pPr>
      <w:proofErr w:type="spellStart"/>
      <w:r w:rsidRPr="00753A30">
        <w:rPr>
          <w:rFonts w:ascii="Times New Roman" w:hAnsi="Times New Roman"/>
          <w:sz w:val="28"/>
          <w:szCs w:val="28"/>
        </w:rPr>
        <w:t>Нормоконтролер</w:t>
      </w:r>
      <w:proofErr w:type="spellEnd"/>
    </w:p>
    <w:p w14:paraId="7DBC66BD" w14:textId="4E88BF52" w:rsidR="006A2486" w:rsidRPr="00753A30" w:rsidRDefault="006A2486" w:rsidP="006A2486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53A30">
        <w:rPr>
          <w:rFonts w:ascii="Times New Roman" w:hAnsi="Times New Roman"/>
          <w:sz w:val="28"/>
          <w:szCs w:val="28"/>
        </w:rPr>
        <w:t xml:space="preserve">канд. </w:t>
      </w:r>
      <w:r w:rsidR="00323534">
        <w:rPr>
          <w:rFonts w:ascii="Times New Roman" w:hAnsi="Times New Roman"/>
          <w:sz w:val="28"/>
          <w:szCs w:val="28"/>
        </w:rPr>
        <w:t>ф</w:t>
      </w:r>
      <w:r w:rsidRPr="00753A30">
        <w:rPr>
          <w:rFonts w:ascii="Times New Roman" w:hAnsi="Times New Roman"/>
          <w:sz w:val="28"/>
          <w:szCs w:val="28"/>
        </w:rPr>
        <w:t>.</w:t>
      </w:r>
      <w:r w:rsidR="00323534">
        <w:rPr>
          <w:rFonts w:ascii="Times New Roman" w:hAnsi="Times New Roman"/>
          <w:sz w:val="28"/>
          <w:szCs w:val="28"/>
        </w:rPr>
        <w:t>-м.</w:t>
      </w:r>
      <w:r w:rsidRPr="00753A30">
        <w:rPr>
          <w:rFonts w:ascii="Times New Roman" w:hAnsi="Times New Roman"/>
          <w:sz w:val="28"/>
          <w:szCs w:val="28"/>
        </w:rPr>
        <w:t xml:space="preserve"> наук, доц. </w:t>
      </w:r>
      <w:r w:rsidRPr="00753A30">
        <w:rPr>
          <w:rFonts w:ascii="Times New Roman" w:hAnsi="Times New Roman"/>
          <w:sz w:val="28"/>
          <w:szCs w:val="28"/>
          <w:u w:val="single"/>
        </w:rPr>
        <w:t>                                                                    </w:t>
      </w:r>
      <w:r w:rsidRPr="00753A30">
        <w:rPr>
          <w:rFonts w:ascii="Times New Roman" w:hAnsi="Times New Roman"/>
          <w:sz w:val="28"/>
          <w:szCs w:val="28"/>
        </w:rPr>
        <w:t xml:space="preserve"> </w:t>
      </w:r>
      <w:r w:rsidR="00323534">
        <w:rPr>
          <w:rFonts w:ascii="Times New Roman" w:hAnsi="Times New Roman"/>
          <w:sz w:val="28"/>
          <w:szCs w:val="28"/>
        </w:rPr>
        <w:t>С</w:t>
      </w:r>
      <w:r w:rsidR="00AB6650">
        <w:rPr>
          <w:rFonts w:ascii="Times New Roman" w:hAnsi="Times New Roman"/>
          <w:sz w:val="28"/>
          <w:szCs w:val="28"/>
        </w:rPr>
        <w:t>.</w:t>
      </w:r>
      <w:r w:rsidR="00323534">
        <w:rPr>
          <w:rFonts w:ascii="Times New Roman" w:hAnsi="Times New Roman"/>
          <w:sz w:val="28"/>
          <w:szCs w:val="28"/>
        </w:rPr>
        <w:t>Е</w:t>
      </w:r>
      <w:r w:rsidR="00AB6650">
        <w:rPr>
          <w:rFonts w:ascii="Times New Roman" w:hAnsi="Times New Roman"/>
          <w:sz w:val="28"/>
          <w:szCs w:val="28"/>
        </w:rPr>
        <w:t xml:space="preserve">. </w:t>
      </w:r>
      <w:r w:rsidR="00323534">
        <w:rPr>
          <w:rFonts w:ascii="Times New Roman" w:hAnsi="Times New Roman"/>
          <w:sz w:val="28"/>
          <w:szCs w:val="28"/>
        </w:rPr>
        <w:t>Рубцов</w:t>
      </w:r>
    </w:p>
    <w:p w14:paraId="3FBE61B0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53A30">
        <w:rPr>
          <w:rFonts w:ascii="Times New Roman" w:hAnsi="Times New Roman"/>
          <w:sz w:val="24"/>
          <w:szCs w:val="24"/>
        </w:rPr>
        <w:t>(подпись)</w:t>
      </w:r>
    </w:p>
    <w:p w14:paraId="05B66EB0" w14:textId="77777777" w:rsidR="006A2486" w:rsidRPr="00753A30" w:rsidRDefault="006A2486" w:rsidP="006A2486">
      <w:pPr>
        <w:spacing w:after="0" w:line="408" w:lineRule="auto"/>
        <w:rPr>
          <w:rFonts w:ascii="Times New Roman" w:hAnsi="Times New Roman"/>
          <w:sz w:val="28"/>
          <w:szCs w:val="28"/>
        </w:rPr>
      </w:pPr>
    </w:p>
    <w:p w14:paraId="42C10FEF" w14:textId="77777777" w:rsidR="006A2486" w:rsidRPr="00753A30" w:rsidRDefault="006A2486" w:rsidP="006A248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53A30">
        <w:rPr>
          <w:rFonts w:ascii="Times New Roman" w:hAnsi="Times New Roman"/>
          <w:sz w:val="28"/>
          <w:szCs w:val="28"/>
        </w:rPr>
        <w:t xml:space="preserve">Краснодар </w:t>
      </w:r>
    </w:p>
    <w:p w14:paraId="7CBAE833" w14:textId="296AF952" w:rsidR="006A2486" w:rsidRDefault="006A2486" w:rsidP="006A248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53A30"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</w:rPr>
        <w:t>6</w:t>
      </w:r>
    </w:p>
    <w:p w14:paraId="4F9876A2" w14:textId="3C659E9C" w:rsidR="006A2486" w:rsidRPr="006A2486" w:rsidRDefault="006A2486" w:rsidP="006A2486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6A2486">
        <w:rPr>
          <w:rFonts w:ascii="Times New Roman" w:hAnsi="Times New Roman"/>
          <w:b/>
          <w:bCs/>
          <w:sz w:val="28"/>
          <w:szCs w:val="28"/>
        </w:rPr>
        <w:lastRenderedPageBreak/>
        <w:t>РЕФЕРАТ</w:t>
      </w:r>
    </w:p>
    <w:p w14:paraId="29D92456" w14:textId="77777777" w:rsidR="006A2486" w:rsidRDefault="006A2486" w:rsidP="006A2486">
      <w:pPr>
        <w:pStyle w:val="a3"/>
      </w:pPr>
    </w:p>
    <w:p w14:paraId="3C3803D4" w14:textId="19E755C9" w:rsidR="006A2486" w:rsidRPr="004F175A" w:rsidRDefault="006A2486" w:rsidP="006A248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F175A">
        <w:rPr>
          <w:rFonts w:ascii="Times New Roman" w:hAnsi="Times New Roman"/>
          <w:sz w:val="28"/>
          <w:szCs w:val="28"/>
        </w:rPr>
        <w:t>Выпускная квалификационная работа 5</w:t>
      </w:r>
      <w:r w:rsidR="00FB38D5">
        <w:rPr>
          <w:rFonts w:ascii="Times New Roman" w:hAnsi="Times New Roman"/>
          <w:sz w:val="28"/>
          <w:szCs w:val="28"/>
        </w:rPr>
        <w:t>8</w:t>
      </w:r>
      <w:r w:rsidRPr="004F175A">
        <w:rPr>
          <w:rFonts w:ascii="Times New Roman" w:hAnsi="Times New Roman"/>
          <w:sz w:val="28"/>
          <w:szCs w:val="28"/>
        </w:rPr>
        <w:t xml:space="preserve"> с., 1</w:t>
      </w:r>
      <w:r w:rsidR="00AB6650">
        <w:rPr>
          <w:rFonts w:ascii="Times New Roman" w:hAnsi="Times New Roman"/>
          <w:sz w:val="28"/>
          <w:szCs w:val="28"/>
        </w:rPr>
        <w:t>6</w:t>
      </w:r>
      <w:r w:rsidRPr="004F175A">
        <w:rPr>
          <w:rFonts w:ascii="Times New Roman" w:hAnsi="Times New Roman"/>
          <w:sz w:val="28"/>
          <w:szCs w:val="28"/>
        </w:rPr>
        <w:t xml:space="preserve"> рис., </w:t>
      </w:r>
      <w:r w:rsidR="00C40790" w:rsidRPr="002E4636">
        <w:rPr>
          <w:rFonts w:ascii="Times New Roman" w:hAnsi="Times New Roman"/>
          <w:sz w:val="28"/>
          <w:szCs w:val="28"/>
        </w:rPr>
        <w:t>2</w:t>
      </w:r>
      <w:r w:rsidR="00FB38D5">
        <w:rPr>
          <w:rFonts w:ascii="Times New Roman" w:hAnsi="Times New Roman"/>
          <w:sz w:val="28"/>
          <w:szCs w:val="28"/>
        </w:rPr>
        <w:t>4</w:t>
      </w:r>
      <w:r w:rsidRPr="004F175A">
        <w:rPr>
          <w:rFonts w:ascii="Times New Roman" w:hAnsi="Times New Roman"/>
          <w:sz w:val="28"/>
          <w:szCs w:val="28"/>
        </w:rPr>
        <w:t xml:space="preserve"> источни</w:t>
      </w:r>
      <w:r w:rsidR="00FB38D5">
        <w:rPr>
          <w:rFonts w:ascii="Times New Roman" w:hAnsi="Times New Roman"/>
          <w:sz w:val="28"/>
          <w:szCs w:val="28"/>
        </w:rPr>
        <w:t>ка</w:t>
      </w:r>
      <w:r w:rsidRPr="004F175A">
        <w:rPr>
          <w:rFonts w:ascii="Times New Roman" w:hAnsi="Times New Roman"/>
          <w:sz w:val="28"/>
          <w:szCs w:val="28"/>
        </w:rPr>
        <w:t>.</w:t>
      </w:r>
    </w:p>
    <w:p w14:paraId="4BF7B69B" w14:textId="4851B6A2" w:rsidR="006A2486" w:rsidRPr="00382EC6" w:rsidRDefault="00382EC6" w:rsidP="006A248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ДОЛГОВЫЕ ЦЕННЫЕ БУМАГИ, ОБЛИГАЦИЯ, ИНФОРМАЦИОННО-АНАЛИТИЧЕСКАЯ СИСТЕМА, ИАС</w:t>
      </w:r>
      <w:r w:rsidRPr="00382EC6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ПОРТФЕЛЬ ОБЛИГАЦИЙ, РИСК ПОРТФЕЛЯ, ВЕБ-ПРИЛОЖЕНИЕ, </w:t>
      </w:r>
      <w:r>
        <w:rPr>
          <w:rFonts w:ascii="Times New Roman" w:hAnsi="Times New Roman"/>
          <w:sz w:val="28"/>
          <w:szCs w:val="28"/>
          <w:lang w:val="en-US"/>
        </w:rPr>
        <w:t>PYTHON</w:t>
      </w:r>
    </w:p>
    <w:p w14:paraId="792522EF" w14:textId="52BDFAC1" w:rsidR="006A2486" w:rsidRPr="004F175A" w:rsidRDefault="006A2486" w:rsidP="006A248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F175A">
        <w:rPr>
          <w:rFonts w:ascii="Times New Roman" w:hAnsi="Times New Roman"/>
          <w:sz w:val="28"/>
          <w:szCs w:val="28"/>
        </w:rPr>
        <w:t xml:space="preserve">Цель работы: </w:t>
      </w:r>
      <w:r w:rsidR="00382EC6">
        <w:rPr>
          <w:rFonts w:ascii="Times New Roman" w:hAnsi="Times New Roman"/>
          <w:sz w:val="28"/>
          <w:szCs w:val="28"/>
        </w:rPr>
        <w:t>с</w:t>
      </w:r>
      <w:r w:rsidR="00382EC6" w:rsidRPr="00382EC6">
        <w:rPr>
          <w:rFonts w:ascii="Times New Roman" w:hAnsi="Times New Roman"/>
          <w:sz w:val="28"/>
          <w:szCs w:val="28"/>
        </w:rPr>
        <w:t>проектирова</w:t>
      </w:r>
      <w:r w:rsidR="00382EC6">
        <w:rPr>
          <w:rFonts w:ascii="Times New Roman" w:hAnsi="Times New Roman"/>
          <w:sz w:val="28"/>
          <w:szCs w:val="28"/>
        </w:rPr>
        <w:t>ть</w:t>
      </w:r>
      <w:r w:rsidR="00382EC6" w:rsidRPr="00382EC6">
        <w:rPr>
          <w:rFonts w:ascii="Times New Roman" w:hAnsi="Times New Roman"/>
          <w:sz w:val="28"/>
          <w:szCs w:val="28"/>
        </w:rPr>
        <w:t xml:space="preserve"> и реализ</w:t>
      </w:r>
      <w:r w:rsidR="00382EC6">
        <w:rPr>
          <w:rFonts w:ascii="Times New Roman" w:hAnsi="Times New Roman"/>
          <w:sz w:val="28"/>
          <w:szCs w:val="28"/>
        </w:rPr>
        <w:t>овать</w:t>
      </w:r>
      <w:r w:rsidR="00382EC6" w:rsidRPr="00382EC6">
        <w:rPr>
          <w:rFonts w:ascii="Times New Roman" w:hAnsi="Times New Roman"/>
          <w:sz w:val="28"/>
          <w:szCs w:val="28"/>
        </w:rPr>
        <w:t xml:space="preserve"> веб-приложени</w:t>
      </w:r>
      <w:r w:rsidR="00382EC6">
        <w:rPr>
          <w:rFonts w:ascii="Times New Roman" w:hAnsi="Times New Roman"/>
          <w:sz w:val="28"/>
          <w:szCs w:val="28"/>
        </w:rPr>
        <w:t>е</w:t>
      </w:r>
      <w:r w:rsidR="00382EC6" w:rsidRPr="00382EC6">
        <w:rPr>
          <w:rFonts w:ascii="Times New Roman" w:hAnsi="Times New Roman"/>
          <w:sz w:val="28"/>
          <w:szCs w:val="28"/>
        </w:rPr>
        <w:t xml:space="preserve"> для моделирования цен и расчета доходности облигаций, которое предоставит розничным инвесторам расширенные аналитические возможности, включая функцию интерактивного макроэкономического стресс-тестирования</w:t>
      </w:r>
      <w:r w:rsidRPr="004F175A">
        <w:rPr>
          <w:rFonts w:ascii="Times New Roman" w:hAnsi="Times New Roman"/>
          <w:sz w:val="28"/>
          <w:szCs w:val="28"/>
        </w:rPr>
        <w:t>.</w:t>
      </w:r>
    </w:p>
    <w:p w14:paraId="20BA27BB" w14:textId="3921B7A4" w:rsidR="006A2486" w:rsidRPr="004F175A" w:rsidRDefault="006A2486" w:rsidP="006A248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F175A">
        <w:rPr>
          <w:rFonts w:ascii="Times New Roman" w:hAnsi="Times New Roman"/>
          <w:sz w:val="28"/>
          <w:szCs w:val="28"/>
        </w:rPr>
        <w:t xml:space="preserve">В процессе работы были изучены: </w:t>
      </w:r>
      <w:r w:rsidR="00E3144A" w:rsidRPr="00E3144A">
        <w:rPr>
          <w:rFonts w:ascii="Times New Roman" w:hAnsi="Times New Roman"/>
          <w:sz w:val="28"/>
          <w:szCs w:val="28"/>
        </w:rPr>
        <w:t>математические модели ценообразования долговых ценных бумаг, алгоритмы сценарного стресс-тестирования портфелей на основе показателей дюрации и выпуклости, а также современные архитектурные паттерны проектирования финансовых веб-приложений и методы интеграции с биржевыми программными интерфейсами</w:t>
      </w:r>
      <w:r w:rsidRPr="004F175A">
        <w:rPr>
          <w:rFonts w:ascii="Times New Roman" w:hAnsi="Times New Roman"/>
          <w:sz w:val="28"/>
          <w:szCs w:val="28"/>
        </w:rPr>
        <w:t>.</w:t>
      </w:r>
    </w:p>
    <w:p w14:paraId="209302FB" w14:textId="0BCC9E4C" w:rsidR="006A2486" w:rsidRPr="004F175A" w:rsidRDefault="006A2486" w:rsidP="006A248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F175A">
        <w:rPr>
          <w:rFonts w:ascii="Times New Roman" w:hAnsi="Times New Roman"/>
          <w:sz w:val="28"/>
          <w:szCs w:val="28"/>
        </w:rPr>
        <w:t>В практической части была</w:t>
      </w:r>
      <w:r w:rsidR="00E56AC0" w:rsidRPr="00E56AC0">
        <w:t xml:space="preserve"> </w:t>
      </w:r>
      <w:r w:rsidR="00E56AC0" w:rsidRPr="00E56AC0">
        <w:rPr>
          <w:rFonts w:ascii="Times New Roman" w:hAnsi="Times New Roman"/>
          <w:sz w:val="28"/>
          <w:szCs w:val="28"/>
        </w:rPr>
        <w:t>спроектировано и разработано полноценное веб-приложение для риск-аналитики облигационных портфелей. В ходе реализации была настроена реляционная база данных, написан конвейер автоматического сбора котировок с Московской биржи и разработано вычислительное ядро. Ключевым результатом стал запуск модуля интерактивного стресс-тестирования, который через современный пользовательский интерфейс визуализирует влияние изменения процентных ставок на капитал инвестора</w:t>
      </w:r>
      <w:r w:rsidRPr="004F175A">
        <w:rPr>
          <w:rFonts w:ascii="Times New Roman" w:hAnsi="Times New Roman"/>
          <w:sz w:val="28"/>
          <w:szCs w:val="28"/>
        </w:rPr>
        <w:t>.</w:t>
      </w:r>
    </w:p>
    <w:p w14:paraId="60AB849F" w14:textId="6B33001B" w:rsidR="006A2486" w:rsidRDefault="006A2486" w:rsidP="006A248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F175A">
        <w:rPr>
          <w:rFonts w:ascii="Times New Roman" w:hAnsi="Times New Roman"/>
          <w:sz w:val="28"/>
          <w:szCs w:val="28"/>
        </w:rPr>
        <w:t xml:space="preserve">Средства разработки: язык программирования </w:t>
      </w:r>
      <w:r w:rsidRPr="004F175A">
        <w:rPr>
          <w:rFonts w:ascii="Times New Roman" w:hAnsi="Times New Roman"/>
          <w:sz w:val="28"/>
          <w:szCs w:val="28"/>
          <w:lang w:val="en-US"/>
        </w:rPr>
        <w:t>Python</w:t>
      </w:r>
      <w:r w:rsidRPr="004F175A">
        <w:rPr>
          <w:rFonts w:ascii="Times New Roman" w:hAnsi="Times New Roman"/>
          <w:sz w:val="28"/>
          <w:szCs w:val="28"/>
        </w:rPr>
        <w:t>, язык программирования</w:t>
      </w:r>
      <w:r w:rsidR="00AB6650">
        <w:rPr>
          <w:rFonts w:ascii="Times New Roman" w:hAnsi="Times New Roman"/>
          <w:sz w:val="28"/>
          <w:szCs w:val="28"/>
        </w:rPr>
        <w:t xml:space="preserve"> </w:t>
      </w:r>
      <w:r w:rsidR="00AB6650">
        <w:rPr>
          <w:rFonts w:ascii="Times New Roman" w:hAnsi="Times New Roman"/>
          <w:sz w:val="28"/>
          <w:szCs w:val="28"/>
          <w:lang w:val="en-US"/>
        </w:rPr>
        <w:t>TypeScript</w:t>
      </w:r>
      <w:r w:rsidRPr="004F175A">
        <w:rPr>
          <w:rFonts w:ascii="Times New Roman" w:hAnsi="Times New Roman"/>
          <w:sz w:val="28"/>
          <w:szCs w:val="28"/>
        </w:rPr>
        <w:t>,</w:t>
      </w:r>
      <w:r w:rsidR="00AB6650">
        <w:rPr>
          <w:rFonts w:ascii="Times New Roman" w:hAnsi="Times New Roman"/>
          <w:sz w:val="28"/>
          <w:szCs w:val="28"/>
        </w:rPr>
        <w:t xml:space="preserve"> фреймворки </w:t>
      </w:r>
      <w:proofErr w:type="spellStart"/>
      <w:r w:rsidR="00AB6650">
        <w:rPr>
          <w:rFonts w:ascii="Times New Roman" w:hAnsi="Times New Roman"/>
          <w:sz w:val="28"/>
          <w:szCs w:val="28"/>
          <w:lang w:val="en-US"/>
        </w:rPr>
        <w:t>FastAPI</w:t>
      </w:r>
      <w:proofErr w:type="spellEnd"/>
      <w:r w:rsidR="00AB6650" w:rsidRPr="00AB6650">
        <w:rPr>
          <w:rFonts w:ascii="Times New Roman" w:hAnsi="Times New Roman"/>
          <w:sz w:val="28"/>
          <w:szCs w:val="28"/>
        </w:rPr>
        <w:t xml:space="preserve">, </w:t>
      </w:r>
      <w:r w:rsidR="00AB6650">
        <w:rPr>
          <w:rFonts w:ascii="Times New Roman" w:hAnsi="Times New Roman"/>
          <w:sz w:val="28"/>
          <w:szCs w:val="28"/>
          <w:lang w:val="en-US"/>
        </w:rPr>
        <w:t>React</w:t>
      </w:r>
      <w:r w:rsidR="00382EC6" w:rsidRPr="00382EC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382EC6">
        <w:rPr>
          <w:rFonts w:ascii="Times New Roman" w:hAnsi="Times New Roman"/>
          <w:sz w:val="28"/>
          <w:szCs w:val="28"/>
          <w:lang w:val="en-US"/>
        </w:rPr>
        <w:t>pytest</w:t>
      </w:r>
      <w:proofErr w:type="spellEnd"/>
      <w:r w:rsidR="00E56AC0" w:rsidRPr="00E56AC0">
        <w:rPr>
          <w:rFonts w:ascii="Times New Roman" w:hAnsi="Times New Roman"/>
          <w:sz w:val="28"/>
          <w:szCs w:val="28"/>
        </w:rPr>
        <w:t xml:space="preserve">, </w:t>
      </w:r>
      <w:r w:rsidR="00E56AC0">
        <w:rPr>
          <w:rFonts w:ascii="Times New Roman" w:hAnsi="Times New Roman"/>
          <w:sz w:val="28"/>
          <w:szCs w:val="28"/>
          <w:lang w:val="en-US"/>
        </w:rPr>
        <w:t>Tailwind</w:t>
      </w:r>
      <w:r w:rsidR="00E56AC0" w:rsidRPr="00AB6650">
        <w:rPr>
          <w:rFonts w:ascii="Times New Roman" w:hAnsi="Times New Roman"/>
          <w:sz w:val="28"/>
          <w:szCs w:val="28"/>
        </w:rPr>
        <w:t xml:space="preserve"> </w:t>
      </w:r>
      <w:r w:rsidR="00E56AC0">
        <w:rPr>
          <w:rFonts w:ascii="Times New Roman" w:hAnsi="Times New Roman"/>
          <w:sz w:val="28"/>
          <w:szCs w:val="28"/>
          <w:lang w:val="en-US"/>
        </w:rPr>
        <w:t>CSS</w:t>
      </w:r>
      <w:r w:rsidR="00AB6650" w:rsidRPr="00AB6650">
        <w:rPr>
          <w:rFonts w:ascii="Times New Roman" w:hAnsi="Times New Roman"/>
          <w:sz w:val="28"/>
          <w:szCs w:val="28"/>
        </w:rPr>
        <w:t>,</w:t>
      </w:r>
      <w:r w:rsidRPr="004F175A">
        <w:rPr>
          <w:rFonts w:ascii="Times New Roman" w:hAnsi="Times New Roman"/>
          <w:sz w:val="28"/>
          <w:szCs w:val="28"/>
        </w:rPr>
        <w:t xml:space="preserve"> библиотеки </w:t>
      </w:r>
      <w:r w:rsidR="00AB6650">
        <w:rPr>
          <w:rFonts w:ascii="Times New Roman" w:hAnsi="Times New Roman"/>
          <w:sz w:val="28"/>
          <w:szCs w:val="28"/>
          <w:lang w:val="en-US"/>
        </w:rPr>
        <w:t>NumPy</w:t>
      </w:r>
      <w:r w:rsidRPr="004F175A">
        <w:rPr>
          <w:rFonts w:ascii="Times New Roman" w:hAnsi="Times New Roman"/>
          <w:sz w:val="28"/>
          <w:szCs w:val="28"/>
        </w:rPr>
        <w:t xml:space="preserve">, </w:t>
      </w:r>
      <w:r w:rsidR="00AB6650">
        <w:rPr>
          <w:rFonts w:ascii="Times New Roman" w:hAnsi="Times New Roman"/>
          <w:sz w:val="28"/>
          <w:szCs w:val="28"/>
          <w:lang w:val="en-US"/>
        </w:rPr>
        <w:t>Pandas</w:t>
      </w:r>
      <w:r w:rsidRPr="004F175A">
        <w:rPr>
          <w:rFonts w:ascii="Times New Roman" w:hAnsi="Times New Roman"/>
          <w:sz w:val="28"/>
          <w:szCs w:val="28"/>
        </w:rPr>
        <w:t xml:space="preserve">, </w:t>
      </w:r>
      <w:r w:rsidR="00AB6650">
        <w:rPr>
          <w:rFonts w:ascii="Times New Roman" w:hAnsi="Times New Roman"/>
          <w:sz w:val="28"/>
          <w:szCs w:val="28"/>
          <w:lang w:val="en-US"/>
        </w:rPr>
        <w:t>SciPy</w:t>
      </w:r>
      <w:r w:rsidRPr="004F175A">
        <w:rPr>
          <w:rFonts w:ascii="Times New Roman" w:hAnsi="Times New Roman"/>
          <w:sz w:val="28"/>
          <w:szCs w:val="28"/>
        </w:rPr>
        <w:t>,</w:t>
      </w:r>
      <w:r w:rsidR="00AB6650" w:rsidRPr="00AB665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B6650">
        <w:rPr>
          <w:rFonts w:ascii="Times New Roman" w:hAnsi="Times New Roman"/>
          <w:sz w:val="28"/>
          <w:szCs w:val="28"/>
          <w:lang w:val="en-US"/>
        </w:rPr>
        <w:t>Shadcn</w:t>
      </w:r>
      <w:proofErr w:type="spellEnd"/>
      <w:r w:rsidR="00AB6650" w:rsidRPr="00AB6650">
        <w:rPr>
          <w:rFonts w:ascii="Times New Roman" w:hAnsi="Times New Roman"/>
          <w:sz w:val="28"/>
          <w:szCs w:val="28"/>
        </w:rPr>
        <w:t xml:space="preserve"> </w:t>
      </w:r>
      <w:r w:rsidR="00AB6650">
        <w:rPr>
          <w:rFonts w:ascii="Times New Roman" w:hAnsi="Times New Roman"/>
          <w:sz w:val="28"/>
          <w:szCs w:val="28"/>
          <w:lang w:val="en-US"/>
        </w:rPr>
        <w:t>UI</w:t>
      </w:r>
      <w:r w:rsidR="00AB6650" w:rsidRPr="00AB665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B6650">
        <w:rPr>
          <w:rFonts w:ascii="Times New Roman" w:hAnsi="Times New Roman"/>
          <w:sz w:val="28"/>
          <w:szCs w:val="28"/>
          <w:lang w:val="en-US"/>
        </w:rPr>
        <w:t>Pydantic</w:t>
      </w:r>
      <w:proofErr w:type="spellEnd"/>
      <w:r w:rsidR="00AB6650" w:rsidRPr="00AB665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B6650">
        <w:rPr>
          <w:rFonts w:ascii="Times New Roman" w:hAnsi="Times New Roman"/>
          <w:sz w:val="28"/>
          <w:szCs w:val="28"/>
          <w:lang w:val="en-US"/>
        </w:rPr>
        <w:t>SQLAlchemy</w:t>
      </w:r>
      <w:proofErr w:type="spellEnd"/>
      <w:r w:rsidR="00AB6650" w:rsidRPr="00AB665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B6650">
        <w:rPr>
          <w:rFonts w:ascii="Times New Roman" w:hAnsi="Times New Roman"/>
          <w:sz w:val="28"/>
          <w:szCs w:val="28"/>
          <w:lang w:val="en-US"/>
        </w:rPr>
        <w:t>asyncpg</w:t>
      </w:r>
      <w:proofErr w:type="spellEnd"/>
      <w:r w:rsidR="00AB6650" w:rsidRPr="00AB665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B6650">
        <w:rPr>
          <w:rFonts w:ascii="Times New Roman" w:hAnsi="Times New Roman"/>
          <w:sz w:val="28"/>
          <w:szCs w:val="28"/>
          <w:lang w:val="en-US"/>
        </w:rPr>
        <w:t>httpx</w:t>
      </w:r>
      <w:proofErr w:type="spellEnd"/>
      <w:r w:rsidR="00AB6650" w:rsidRPr="00AB665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B6650">
        <w:rPr>
          <w:rFonts w:ascii="Times New Roman" w:hAnsi="Times New Roman"/>
          <w:sz w:val="28"/>
          <w:szCs w:val="28"/>
          <w:lang w:val="en-US"/>
        </w:rPr>
        <w:t>asyncio</w:t>
      </w:r>
      <w:proofErr w:type="spellEnd"/>
      <w:r w:rsidR="00382EC6" w:rsidRPr="00382EC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382EC6">
        <w:rPr>
          <w:rFonts w:ascii="Times New Roman" w:hAnsi="Times New Roman"/>
          <w:sz w:val="28"/>
          <w:szCs w:val="28"/>
          <w:lang w:val="en-US"/>
        </w:rPr>
        <w:t>APS</w:t>
      </w:r>
      <w:r w:rsidR="00E56AC0">
        <w:rPr>
          <w:rFonts w:ascii="Times New Roman" w:hAnsi="Times New Roman"/>
          <w:sz w:val="28"/>
          <w:szCs w:val="28"/>
          <w:lang w:val="en-US"/>
        </w:rPr>
        <w:t>c</w:t>
      </w:r>
      <w:r w:rsidR="00382EC6">
        <w:rPr>
          <w:rFonts w:ascii="Times New Roman" w:hAnsi="Times New Roman"/>
          <w:sz w:val="28"/>
          <w:szCs w:val="28"/>
          <w:lang w:val="en-US"/>
        </w:rPr>
        <w:t>heduler</w:t>
      </w:r>
      <w:proofErr w:type="spellEnd"/>
      <w:r w:rsidR="00382EC6" w:rsidRPr="00382EC6">
        <w:rPr>
          <w:rFonts w:ascii="Times New Roman" w:hAnsi="Times New Roman"/>
          <w:sz w:val="28"/>
          <w:szCs w:val="28"/>
        </w:rPr>
        <w:t xml:space="preserve">, </w:t>
      </w:r>
      <w:r w:rsidR="00382EC6">
        <w:rPr>
          <w:rFonts w:ascii="Times New Roman" w:hAnsi="Times New Roman"/>
          <w:sz w:val="28"/>
          <w:szCs w:val="28"/>
          <w:lang w:val="en-US"/>
        </w:rPr>
        <w:t>logging</w:t>
      </w:r>
      <w:r w:rsidR="00382EC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382EC6">
        <w:rPr>
          <w:rFonts w:ascii="Times New Roman" w:hAnsi="Times New Roman"/>
          <w:sz w:val="28"/>
          <w:szCs w:val="28"/>
          <w:lang w:val="en-US"/>
        </w:rPr>
        <w:t>axios</w:t>
      </w:r>
      <w:proofErr w:type="spellEnd"/>
      <w:r w:rsidR="00AB6650">
        <w:rPr>
          <w:rFonts w:ascii="Times New Roman" w:hAnsi="Times New Roman"/>
          <w:sz w:val="28"/>
          <w:szCs w:val="28"/>
        </w:rPr>
        <w:t>, баз</w:t>
      </w:r>
      <w:r w:rsidR="00382EC6">
        <w:rPr>
          <w:rFonts w:ascii="Times New Roman" w:hAnsi="Times New Roman"/>
          <w:sz w:val="28"/>
          <w:szCs w:val="28"/>
        </w:rPr>
        <w:t>а</w:t>
      </w:r>
      <w:r w:rsidR="00AB6650">
        <w:rPr>
          <w:rFonts w:ascii="Times New Roman" w:hAnsi="Times New Roman"/>
          <w:sz w:val="28"/>
          <w:szCs w:val="28"/>
        </w:rPr>
        <w:t xml:space="preserve"> данных </w:t>
      </w:r>
      <w:r w:rsidR="00AB6650">
        <w:rPr>
          <w:rFonts w:ascii="Times New Roman" w:hAnsi="Times New Roman"/>
          <w:sz w:val="28"/>
          <w:szCs w:val="28"/>
          <w:lang w:val="en-US"/>
        </w:rPr>
        <w:t>PostgreSQL</w:t>
      </w:r>
      <w:r w:rsidRPr="004F175A">
        <w:rPr>
          <w:rFonts w:ascii="Times New Roman" w:hAnsi="Times New Roman"/>
          <w:sz w:val="28"/>
          <w:szCs w:val="28"/>
        </w:rPr>
        <w:t>.</w:t>
      </w:r>
    </w:p>
    <w:p w14:paraId="0186F4CC" w14:textId="77777777" w:rsidR="006A2486" w:rsidRDefault="006A248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CE1A87F" w14:textId="3BE2E339" w:rsidR="001F7A52" w:rsidRPr="004C38C5" w:rsidRDefault="006A2486" w:rsidP="006A2486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C38C5">
        <w:rPr>
          <w:rFonts w:ascii="Times New Roman" w:hAnsi="Times New Roman"/>
          <w:b/>
          <w:bCs/>
          <w:sz w:val="28"/>
          <w:szCs w:val="28"/>
        </w:rPr>
        <w:lastRenderedPageBreak/>
        <w:t>СОДЕРЖАНИЕ</w:t>
      </w:r>
    </w:p>
    <w:p w14:paraId="440240A0" w14:textId="77777777" w:rsidR="006A2486" w:rsidRDefault="006A2486" w:rsidP="006A2486">
      <w:pPr>
        <w:pStyle w:val="a3"/>
      </w:pPr>
    </w:p>
    <w:p w14:paraId="5174CA0E" w14:textId="60701552" w:rsidR="00790863" w:rsidRPr="00790863" w:rsidRDefault="0060673D" w:rsidP="00790863">
      <w:pPr>
        <w:pStyle w:val="1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60673D">
        <w:rPr>
          <w:rFonts w:ascii="Times New Roman" w:hAnsi="Times New Roman"/>
          <w:sz w:val="28"/>
          <w:szCs w:val="28"/>
        </w:rPr>
        <w:fldChar w:fldCharType="begin"/>
      </w:r>
      <w:r w:rsidRPr="0060673D">
        <w:rPr>
          <w:rFonts w:ascii="Times New Roman" w:hAnsi="Times New Roman"/>
          <w:sz w:val="28"/>
          <w:szCs w:val="28"/>
        </w:rPr>
        <w:instrText xml:space="preserve"> TOC \o "1-3" \h \z \u </w:instrText>
      </w:r>
      <w:r w:rsidRPr="0060673D">
        <w:rPr>
          <w:rFonts w:ascii="Times New Roman" w:hAnsi="Times New Roman"/>
          <w:sz w:val="28"/>
          <w:szCs w:val="28"/>
        </w:rPr>
        <w:fldChar w:fldCharType="separate"/>
      </w:r>
      <w:hyperlink w:anchor="_Toc231829189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ВВЕДЕНИЕ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_Toc231829189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5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8786A6F" w14:textId="525BB641" w:rsidR="00790863" w:rsidRPr="00790863" w:rsidRDefault="00000000" w:rsidP="00790863">
      <w:pPr>
        <w:pStyle w:val="1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190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1 Анализ предметной области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_Toc231829190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E97D4A8" w14:textId="74D263AF" w:rsidR="00790863" w:rsidRPr="00790863" w:rsidRDefault="00000000" w:rsidP="00790863">
      <w:pPr>
        <w:pStyle w:val="25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191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1.1 Рынок долговых ценных бумаг РФ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_Toc231829191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1C5EA93" w14:textId="305E5FB3" w:rsidR="00790863" w:rsidRPr="00790863" w:rsidRDefault="00000000" w:rsidP="00790863">
      <w:pPr>
        <w:pStyle w:val="25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192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1.2 Сравнительный анализ существующих финтех решений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_Toc231829192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0C4F66C" w14:textId="60C8E6EF" w:rsidR="00790863" w:rsidRPr="00790863" w:rsidRDefault="00000000" w:rsidP="00790863">
      <w:pPr>
        <w:pStyle w:val="25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193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1.3 Математические модели ценообразования облигаций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_Toc231829193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12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F2E722A" w14:textId="21FBDC81" w:rsidR="00790863" w:rsidRPr="00790863" w:rsidRDefault="00000000" w:rsidP="00790863">
      <w:pPr>
        <w:pStyle w:val="25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194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1.4 Оценка процентного риска и стресс-тестирования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_Toc231829194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14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3DE8270" w14:textId="7EDB73F3" w:rsidR="00790863" w:rsidRPr="00790863" w:rsidRDefault="00000000" w:rsidP="00790863">
      <w:pPr>
        <w:pStyle w:val="1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195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2 Архитектура системы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_Toc231829195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18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A3EB99D" w14:textId="3D05ED3A" w:rsidR="00790863" w:rsidRPr="00790863" w:rsidRDefault="00000000" w:rsidP="00790863">
      <w:pPr>
        <w:pStyle w:val="25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196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2.1 Требования к системе и выбор технологического стека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_Toc231829196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18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36374FB" w14:textId="406F9B35" w:rsidR="00790863" w:rsidRPr="00790863" w:rsidRDefault="00000000" w:rsidP="00790863">
      <w:pPr>
        <w:pStyle w:val="25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197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2.2 Проектирование базы данных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_Toc231829197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22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98B9CD2" w14:textId="272C5AC9" w:rsidR="00790863" w:rsidRPr="00790863" w:rsidRDefault="00000000" w:rsidP="00790863">
      <w:pPr>
        <w:pStyle w:val="25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198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2.3 Архитектура приложения и интеграция с внешними сервисами и системами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_Toc231829198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23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C0C03BF" w14:textId="7C74DE6A" w:rsidR="00790863" w:rsidRPr="00790863" w:rsidRDefault="00000000" w:rsidP="00790863">
      <w:pPr>
        <w:pStyle w:val="1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199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3 Программная реализация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_Toc231829199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28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3F89FF6" w14:textId="610B3227" w:rsidR="00790863" w:rsidRPr="00790863" w:rsidRDefault="00000000" w:rsidP="00790863">
      <w:pPr>
        <w:pStyle w:val="25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200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3.1 Разработка логики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_Toc231829200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28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41D7796" w14:textId="7F78B689" w:rsidR="00790863" w:rsidRPr="00790863" w:rsidRDefault="00000000" w:rsidP="00790863">
      <w:pPr>
        <w:pStyle w:val="3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201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3.1.1 Доступ к данным БД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_Toc231829201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29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9817973" w14:textId="6E0DB919" w:rsidR="00790863" w:rsidRPr="00790863" w:rsidRDefault="00000000" w:rsidP="00790863">
      <w:pPr>
        <w:pStyle w:val="3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202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3.1.2 Математический блок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_Toc231829202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32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71D2750" w14:textId="7933BC44" w:rsidR="00790863" w:rsidRPr="00790863" w:rsidRDefault="00000000" w:rsidP="00790863">
      <w:pPr>
        <w:pStyle w:val="3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203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3.1.3 Интеграция с Московской Биржей и обработка данных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_Toc231829203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35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47A0FB0" w14:textId="03FE3868" w:rsidR="00790863" w:rsidRPr="00790863" w:rsidRDefault="00000000" w:rsidP="00790863">
      <w:pPr>
        <w:pStyle w:val="3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204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3.1.4 Портфели и стресс-тестирование портфеля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_Toc231829204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37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9B8B4DE" w14:textId="42D73F1F" w:rsidR="00790863" w:rsidRPr="00790863" w:rsidRDefault="00000000" w:rsidP="00790863">
      <w:pPr>
        <w:pStyle w:val="3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205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 xml:space="preserve">3.1.6 Программный интерфейс </w:t>
        </w:r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  <w:lang w:val="en-US"/>
          </w:rPr>
          <w:t>API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_Toc231829205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39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DFF91FF" w14:textId="6D734081" w:rsidR="00790863" w:rsidRPr="00790863" w:rsidRDefault="00000000" w:rsidP="00790863">
      <w:pPr>
        <w:pStyle w:val="3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206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3.1.7 Автоматизация синхронизации данных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_Toc231829206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41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090CC4F" w14:textId="06D92E22" w:rsidR="00790863" w:rsidRPr="00790863" w:rsidRDefault="00000000" w:rsidP="00790863">
      <w:pPr>
        <w:pStyle w:val="25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207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3.2 Реализация пользовательского интерфейса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_Toc231829207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43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DFAE963" w14:textId="1DCD78DD" w:rsidR="00790863" w:rsidRPr="00790863" w:rsidRDefault="00000000" w:rsidP="00790863">
      <w:pPr>
        <w:pStyle w:val="3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208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3.2.1 Скринер и страница облигации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_Toc231829208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44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DD84A05" w14:textId="6963DCA1" w:rsidR="00790863" w:rsidRPr="00790863" w:rsidRDefault="00000000" w:rsidP="00790863">
      <w:pPr>
        <w:pStyle w:val="3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209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3.2.2 Портфель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_Toc231829209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47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D9C4722" w14:textId="13386204" w:rsidR="00790863" w:rsidRPr="00790863" w:rsidRDefault="00000000" w:rsidP="00790863">
      <w:pPr>
        <w:pStyle w:val="25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210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3.3 Тестирование системы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_Toc231829210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51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F61A85D" w14:textId="3F3F3ADF" w:rsidR="00790863" w:rsidRPr="00790863" w:rsidRDefault="00000000" w:rsidP="00790863">
      <w:pPr>
        <w:pStyle w:val="1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211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ЗАКЛЮЧЕНИЕ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_Toc231829211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54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084B66D" w14:textId="7756A62C" w:rsidR="00790863" w:rsidRPr="00790863" w:rsidRDefault="00000000" w:rsidP="00790863">
      <w:pPr>
        <w:pStyle w:val="13"/>
        <w:tabs>
          <w:tab w:val="right" w:leader="dot" w:pos="9345"/>
        </w:tabs>
        <w:spacing w:line="360" w:lineRule="auto"/>
        <w:rPr>
          <w:rFonts w:ascii="Times New Roman" w:eastAsiaTheme="minorEastAsia" w:hAnsi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31829212" w:history="1">
        <w:r w:rsidR="00790863" w:rsidRPr="00790863">
          <w:rPr>
            <w:rStyle w:val="af3"/>
            <w:rFonts w:ascii="Times New Roman" w:hAnsi="Times New Roman"/>
            <w:noProof/>
            <w:sz w:val="28"/>
            <w:szCs w:val="28"/>
          </w:rPr>
          <w:t>СПИСОК ИСПОЛЬЗОВАННЫХ ИСТОЧНИКОВ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_Toc231829212 \h </w:instrTex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790863">
          <w:rPr>
            <w:rFonts w:ascii="Times New Roman" w:hAnsi="Times New Roman"/>
            <w:noProof/>
            <w:webHidden/>
            <w:sz w:val="28"/>
            <w:szCs w:val="28"/>
          </w:rPr>
          <w:t>56</w:t>
        </w:r>
        <w:r w:rsidR="00790863" w:rsidRPr="00790863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FA0889E" w14:textId="0E5747BF" w:rsidR="004C38C5" w:rsidRDefault="0060673D" w:rsidP="006A2486">
      <w:pPr>
        <w:pStyle w:val="a3"/>
      </w:pPr>
      <w:r w:rsidRPr="0060673D">
        <w:rPr>
          <w:rFonts w:cs="Times New Roman"/>
          <w:szCs w:val="28"/>
        </w:rPr>
        <w:fldChar w:fldCharType="end"/>
      </w:r>
    </w:p>
    <w:p w14:paraId="62107342" w14:textId="77777777" w:rsidR="004C38C5" w:rsidRDefault="004C38C5">
      <w:pPr>
        <w:rPr>
          <w:rFonts w:ascii="Times New Roman" w:eastAsiaTheme="minorHAnsi" w:hAnsi="Times New Roman" w:cstheme="minorBidi"/>
          <w:kern w:val="2"/>
          <w:sz w:val="28"/>
          <w14:ligatures w14:val="standardContextual"/>
        </w:rPr>
      </w:pPr>
      <w:r>
        <w:br w:type="page"/>
      </w:r>
    </w:p>
    <w:p w14:paraId="747B2BF7" w14:textId="00F1618C" w:rsidR="006A2486" w:rsidRDefault="004C38C5" w:rsidP="004C38C5">
      <w:pPr>
        <w:pStyle w:val="11"/>
        <w:spacing w:line="360" w:lineRule="auto"/>
        <w:ind w:firstLine="0"/>
        <w:jc w:val="center"/>
      </w:pPr>
      <w:bookmarkStart w:id="2" w:name="_Toc231125236"/>
      <w:bookmarkStart w:id="3" w:name="_Toc231829189"/>
      <w:r>
        <w:lastRenderedPageBreak/>
        <w:t>ВВЕДЕНИЕ</w:t>
      </w:r>
      <w:bookmarkEnd w:id="2"/>
      <w:bookmarkEnd w:id="3"/>
    </w:p>
    <w:p w14:paraId="18F1A48F" w14:textId="77777777" w:rsidR="00574A30" w:rsidRDefault="00574A30" w:rsidP="00DE14A5">
      <w:pPr>
        <w:pStyle w:val="a3"/>
      </w:pPr>
    </w:p>
    <w:p w14:paraId="0AAFE421" w14:textId="37CAB7E8" w:rsidR="00574A30" w:rsidRDefault="00574A30" w:rsidP="00DE14A5">
      <w:pPr>
        <w:pStyle w:val="a3"/>
      </w:pPr>
      <w:r w:rsidRPr="00574A30">
        <w:t>В последние несколько лет российский фондовый рынок переживает масштабный приток розничных инвесторов. На фоне высокой волатильности рынка акций многие пользователи обращаются к долговым ценным бумагам как к более консервативному и предсказуемому инструменту. Однако текущая макроэкономическая ситуация и частые изменения ключевой ставки Банка России обнажили серьезную проблему: подавляющее большинство частных инвесторов не умеют</w:t>
      </w:r>
      <w:r w:rsidR="00376A89">
        <w:t xml:space="preserve"> или не имеют возможности</w:t>
      </w:r>
      <w:r w:rsidRPr="00574A30">
        <w:t xml:space="preserve"> оценивать процентный риск своих портфелей. Популярные мобильные приложения крупнейших брокеров предоставляют лишь базовую информацию, такую как текущая цена и номинальная доходность, намеренно упрощая интерфейс и скрывая сложную аналитику. Профессиональные же торговые терминалы отличаются высоким порогом входа и недоступны массовому пользователю. В результате возникает острая нехватка легковесных и понятных программных инструментов, способных переводить сложный риск-менеджмент на язык рядового инвестора. </w:t>
      </w:r>
    </w:p>
    <w:p w14:paraId="69628830" w14:textId="4856B446" w:rsidR="00574A30" w:rsidRDefault="00574A30" w:rsidP="00DE14A5">
      <w:pPr>
        <w:pStyle w:val="a3"/>
      </w:pPr>
      <w:r w:rsidRPr="00574A30">
        <w:t>В связи с этим объектом данного исследования выступает процесс оценки стоимости и процентн</w:t>
      </w:r>
      <w:r w:rsidR="005C011C">
        <w:t>ого</w:t>
      </w:r>
      <w:r w:rsidRPr="00574A30">
        <w:t xml:space="preserve"> риск</w:t>
      </w:r>
      <w:r w:rsidR="005C011C">
        <w:t>а</w:t>
      </w:r>
      <w:r w:rsidRPr="00574A30">
        <w:t xml:space="preserve"> портфелей долговых ценных бумаг, а предметом исследования являются математические модели, алгоритмы и архитектурные решения, необходимые для автоматизации этой оценки. Главная цель работы заключается в </w:t>
      </w:r>
      <w:bookmarkStart w:id="4" w:name="_Hlk231741724"/>
      <w:r w:rsidRPr="00574A30">
        <w:t>проектировании и реализации программного веб-приложения для моделирования цен и расчета доходности облигаций, которое предоставит розничным инвесторам расширенные аналитические возможности, включая функцию интерактивного макроэкономического стресс-тестирования</w:t>
      </w:r>
      <w:bookmarkEnd w:id="4"/>
      <w:r w:rsidRPr="00574A30">
        <w:t xml:space="preserve">. </w:t>
      </w:r>
    </w:p>
    <w:p w14:paraId="5126F54B" w14:textId="3DAC8B95" w:rsidR="00B92B4B" w:rsidRDefault="00574A30" w:rsidP="00574A30">
      <w:pPr>
        <w:pStyle w:val="a3"/>
      </w:pPr>
      <w:r w:rsidRPr="00574A30">
        <w:t xml:space="preserve">Для достижения поставленной цели в ходе работы решается комплекс взаимосвязанных задач. </w:t>
      </w:r>
      <w:r w:rsidR="00B92B4B">
        <w:t>В рамках работы были поставлены и решены следующие задачи:</w:t>
      </w:r>
    </w:p>
    <w:p w14:paraId="34CACBBD" w14:textId="1DBBB6F7" w:rsidR="00B92B4B" w:rsidRDefault="00B92B4B" w:rsidP="00B92B4B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 w:rsidRPr="00B92B4B">
        <w:lastRenderedPageBreak/>
        <w:t>системный анализ предметной области, обзор существующих решений для розничных инвесторов и формализация математического аппарата дисконтирования денежных потоков облигаций;</w:t>
      </w:r>
    </w:p>
    <w:p w14:paraId="18837C19" w14:textId="1C30C242" w:rsidR="00B92B4B" w:rsidRDefault="00B92B4B" w:rsidP="00B92B4B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 w:rsidRPr="00B92B4B">
        <w:t>проектирование реляционной базы данных и разработка общей архитектуры приложения, разделяющей серверное вычислительное ядро, источник рыночных данных и клиентский интерфейс;</w:t>
      </w:r>
    </w:p>
    <w:p w14:paraId="2D871212" w14:textId="7C1088DF" w:rsidR="00B92B4B" w:rsidRDefault="00B92B4B" w:rsidP="00B92B4B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 w:rsidRPr="00B92B4B">
        <w:t>программная реализация серверной части с подсистемами сбора рыночных котировок через API Московской биржи, расчёта доходности к погашению численным методом Ньютона, стресс-тестирования портфеля методом разложения Тейлор</w:t>
      </w:r>
      <w:r>
        <w:t>а</w:t>
      </w:r>
      <w:r w:rsidRPr="00B92B4B">
        <w:t>;</w:t>
      </w:r>
    </w:p>
    <w:p w14:paraId="726DAB36" w14:textId="73D8FA96" w:rsidR="00B92B4B" w:rsidRDefault="00E6436F" w:rsidP="00B92B4B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 w:rsidRPr="00E6436F">
        <w:t>разработка пользовательского интерфейса на</w:t>
      </w:r>
      <w:r>
        <w:t xml:space="preserve"> связке фреймворка </w:t>
      </w:r>
      <w:r>
        <w:rPr>
          <w:lang w:val="en-US"/>
        </w:rPr>
        <w:t>React</w:t>
      </w:r>
      <w:r w:rsidRPr="00E6436F">
        <w:t xml:space="preserve"> </w:t>
      </w:r>
      <w:r>
        <w:t>и</w:t>
      </w:r>
      <w:r w:rsidRPr="00E6436F">
        <w:t xml:space="preserve"> язык</w:t>
      </w:r>
      <w:r>
        <w:t>а</w:t>
      </w:r>
      <w:r w:rsidRPr="00E6436F">
        <w:t xml:space="preserve"> </w:t>
      </w:r>
      <w:proofErr w:type="spellStart"/>
      <w:r w:rsidRPr="00E6436F">
        <w:t>TypeScript</w:t>
      </w:r>
      <w:proofErr w:type="spellEnd"/>
      <w:r w:rsidRPr="00E6436F">
        <w:t>, обеспечивающего визуализацию позиций, календаря купонных выплат, результатов стресс-теста;</w:t>
      </w:r>
    </w:p>
    <w:p w14:paraId="654EFA62" w14:textId="70433FC1" w:rsidR="00E6436F" w:rsidRPr="00E6436F" w:rsidRDefault="00E6436F" w:rsidP="00B92B4B">
      <w:pPr>
        <w:pStyle w:val="a3"/>
        <w:numPr>
          <w:ilvl w:val="0"/>
          <w:numId w:val="5"/>
        </w:numPr>
        <w:tabs>
          <w:tab w:val="left" w:pos="993"/>
        </w:tabs>
        <w:ind w:left="0" w:firstLine="709"/>
      </w:pPr>
      <w:r w:rsidRPr="00E6436F">
        <w:t>автоматизированное модульное и нагрузочное тестирование вычислительного ядра, подтверждающее корректность аналитических расчётов;</w:t>
      </w:r>
    </w:p>
    <w:p w14:paraId="29D80B0C" w14:textId="2B0B8F93" w:rsidR="00376A89" w:rsidRDefault="00E6436F" w:rsidP="00E6436F">
      <w:pPr>
        <w:pStyle w:val="a3"/>
        <w:tabs>
          <w:tab w:val="left" w:pos="993"/>
        </w:tabs>
      </w:pPr>
      <w:r>
        <w:t xml:space="preserve">Методологической основой работы является комплексный подход, включающий анализ научно-технической литературы по теме, проектирование методами системного и структурного анализа и программную реализацию алгоритмов, а также применением автоматизированного модульного, интеграционного и нагрузочного тестирования. Работа состоит из трёх основных разделов, охватывающих анализ и теоретическую обзор, проектирование системы, процесс разработки и тестирование. </w:t>
      </w:r>
      <w:r w:rsidR="00574A30" w:rsidRPr="00574A30">
        <w:t xml:space="preserve"> </w:t>
      </w:r>
    </w:p>
    <w:p w14:paraId="4976DAF4" w14:textId="3C8C5F27" w:rsidR="004C38C5" w:rsidRDefault="004C38C5" w:rsidP="00376A89">
      <w:pPr>
        <w:pStyle w:val="a3"/>
        <w:ind w:firstLine="0"/>
      </w:pPr>
      <w:r>
        <w:br w:type="page"/>
      </w:r>
    </w:p>
    <w:p w14:paraId="1F3519E7" w14:textId="7F03B79B" w:rsidR="0053734B" w:rsidRDefault="004C38C5" w:rsidP="004635C7">
      <w:pPr>
        <w:pStyle w:val="11"/>
      </w:pPr>
      <w:bookmarkStart w:id="5" w:name="_Toc231125237"/>
      <w:bookmarkStart w:id="6" w:name="_Toc231829190"/>
      <w:r>
        <w:lastRenderedPageBreak/>
        <w:t>1 Анализ предметной области</w:t>
      </w:r>
      <w:bookmarkEnd w:id="5"/>
      <w:bookmarkEnd w:id="6"/>
    </w:p>
    <w:p w14:paraId="7731C624" w14:textId="1A04F15A" w:rsidR="004A38F2" w:rsidRDefault="004A38F2" w:rsidP="004A38F2">
      <w:pPr>
        <w:pStyle w:val="23"/>
      </w:pPr>
      <w:bookmarkStart w:id="7" w:name="_Toc231125238"/>
      <w:bookmarkStart w:id="8" w:name="_Toc231829191"/>
      <w:r>
        <w:t>1.1 Рынок долговых ценных бумаг РФ</w:t>
      </w:r>
      <w:bookmarkEnd w:id="7"/>
      <w:bookmarkEnd w:id="8"/>
    </w:p>
    <w:p w14:paraId="6C8777F5" w14:textId="77777777" w:rsidR="004A38F2" w:rsidRDefault="004A38F2" w:rsidP="004A38F2">
      <w:pPr>
        <w:pStyle w:val="a3"/>
      </w:pPr>
    </w:p>
    <w:p w14:paraId="40388654" w14:textId="565B53DA" w:rsidR="004A38F2" w:rsidRDefault="0053734B" w:rsidP="004A38F2">
      <w:pPr>
        <w:pStyle w:val="a3"/>
      </w:pPr>
      <w:r>
        <w:t>Облигация – это долговой инструмент, обязывающий эмитента (называемого также должников или заемщиком) в течении установленного промежутка времени выплатить кредитору</w:t>
      </w:r>
      <w:r w:rsidRPr="0053734B">
        <w:t>/</w:t>
      </w:r>
      <w:r>
        <w:t>инвестору взятую взаймы сумму плюс процент</w:t>
      </w:r>
      <w:r w:rsidR="00C31F21" w:rsidRPr="00C31F21">
        <w:t xml:space="preserve"> [</w:t>
      </w:r>
      <w:r w:rsidR="000578C8">
        <w:t>1</w:t>
      </w:r>
      <w:r w:rsidR="00C31F21" w:rsidRPr="00C31F21">
        <w:t>]</w:t>
      </w:r>
      <w:r w:rsidRPr="0053734B">
        <w:t xml:space="preserve">. </w:t>
      </w:r>
      <w:r>
        <w:t xml:space="preserve">Для классической облигации на фондовом рынке РФ </w:t>
      </w:r>
      <w:r w:rsidR="00D026A2">
        <w:t xml:space="preserve">обязательно </w:t>
      </w:r>
      <w:r>
        <w:t>устанавливаются:</w:t>
      </w:r>
    </w:p>
    <w:p w14:paraId="14A50BFB" w14:textId="1F733015" w:rsidR="0053734B" w:rsidRDefault="0053734B" w:rsidP="0053734B">
      <w:pPr>
        <w:pStyle w:val="a3"/>
        <w:numPr>
          <w:ilvl w:val="0"/>
          <w:numId w:val="8"/>
        </w:numPr>
        <w:tabs>
          <w:tab w:val="left" w:pos="993"/>
        </w:tabs>
        <w:ind w:left="0" w:firstLine="709"/>
      </w:pPr>
      <w:r>
        <w:t>номинал</w:t>
      </w:r>
      <w:r>
        <w:rPr>
          <w:lang w:val="en-US"/>
        </w:rPr>
        <w:t>/</w:t>
      </w:r>
      <w:r>
        <w:t>долг</w:t>
      </w:r>
    </w:p>
    <w:p w14:paraId="3C8A7A1C" w14:textId="6F14404D" w:rsidR="00897FC4" w:rsidRDefault="0053734B" w:rsidP="0053734B">
      <w:pPr>
        <w:pStyle w:val="a3"/>
        <w:numPr>
          <w:ilvl w:val="0"/>
          <w:numId w:val="8"/>
        </w:numPr>
        <w:tabs>
          <w:tab w:val="left" w:pos="993"/>
        </w:tabs>
        <w:ind w:left="0" w:firstLine="709"/>
      </w:pPr>
      <w:r>
        <w:t>фиксированная дата возврата долга (номинал)</w:t>
      </w:r>
    </w:p>
    <w:p w14:paraId="1C5D9834" w14:textId="6708BB89" w:rsidR="00E94FD7" w:rsidRDefault="00D026A2" w:rsidP="0053734B">
      <w:pPr>
        <w:pStyle w:val="a3"/>
        <w:numPr>
          <w:ilvl w:val="0"/>
          <w:numId w:val="8"/>
        </w:numPr>
        <w:tabs>
          <w:tab w:val="left" w:pos="993"/>
        </w:tabs>
        <w:ind w:left="0" w:firstLine="709"/>
      </w:pPr>
      <w:r>
        <w:t>порядок и условия выплаты дохода</w:t>
      </w:r>
    </w:p>
    <w:p w14:paraId="026EE8C9" w14:textId="35E98812" w:rsidR="0053734B" w:rsidRDefault="0053734B" w:rsidP="0053734B">
      <w:pPr>
        <w:pStyle w:val="a3"/>
        <w:tabs>
          <w:tab w:val="left" w:pos="993"/>
        </w:tabs>
      </w:pPr>
      <w:r>
        <w:t>Номиналом</w:t>
      </w:r>
      <w:r w:rsidR="00AA1A4E">
        <w:t xml:space="preserve"> или номинальной стоимостью</w:t>
      </w:r>
      <w:r>
        <w:t xml:space="preserve"> называется сумма долга в валюте, которую эмитент берет у инвестора за одну облигацию. Дата возврата</w:t>
      </w:r>
      <w:r w:rsidR="00E94FD7">
        <w:t xml:space="preserve"> номинала</w:t>
      </w:r>
      <w:r>
        <w:t xml:space="preserve"> </w:t>
      </w:r>
      <w:r w:rsidR="00E94FD7">
        <w:t>носит</w:t>
      </w:r>
      <w:r>
        <w:t xml:space="preserve"> название дата погашения.</w:t>
      </w:r>
      <w:r w:rsidR="00E94FD7">
        <w:t xml:space="preserve"> Однако для бессрочных облигаций дата погашения </w:t>
      </w:r>
      <w:r w:rsidR="00D026A2">
        <w:t>может не указываться</w:t>
      </w:r>
      <w:r w:rsidR="00E94FD7">
        <w:t xml:space="preserve">. </w:t>
      </w:r>
      <w:r w:rsidR="00D026A2">
        <w:t>Доходом облигации является</w:t>
      </w:r>
      <w:r w:rsidR="00C546E9">
        <w:t xml:space="preserve"> ежегодным</w:t>
      </w:r>
      <w:r w:rsidR="00D026A2">
        <w:t xml:space="preserve"> процент</w:t>
      </w:r>
      <w:r w:rsidR="00C546E9">
        <w:t>ом</w:t>
      </w:r>
      <w:r w:rsidR="00D026A2">
        <w:t xml:space="preserve"> от номинал</w:t>
      </w:r>
      <w:r w:rsidR="00C546E9">
        <w:t>ьной стоимости,</w:t>
      </w:r>
      <w:r w:rsidR="00D026A2">
        <w:t xml:space="preserve"> выплачиваемый за использование деньгами заемщика. Такие выплаты называются купон</w:t>
      </w:r>
      <w:r w:rsidR="00C546E9">
        <w:t>ными или просто купонами, а процент – купонной ставкой</w:t>
      </w:r>
      <w:r w:rsidR="00D026A2">
        <w:t>.</w:t>
      </w:r>
      <w:r w:rsidR="00C546E9">
        <w:t xml:space="preserve"> Периодические купонные выплаты являются обязательными для всех типов облигаций, кроме одного. Тип облигаций, у которых нет купонов называет соответственно бескупонным. У таких облигаций доходный процент или нулевой купон получается за счет покупки облигации по более низкой цене от номинала и в</w:t>
      </w:r>
      <w:r w:rsidR="00B6486A">
        <w:t>ыплачивается</w:t>
      </w:r>
      <w:r w:rsidR="00C546E9">
        <w:t xml:space="preserve"> при погашении</w:t>
      </w:r>
      <w:r w:rsidR="00C31F21" w:rsidRPr="00C31F21">
        <w:t xml:space="preserve"> [</w:t>
      </w:r>
      <w:r w:rsidR="000578C8">
        <w:t>1</w:t>
      </w:r>
      <w:r w:rsidR="00C31F21" w:rsidRPr="00C31F21">
        <w:t>]</w:t>
      </w:r>
      <w:r w:rsidR="0006657B" w:rsidRPr="0006657B">
        <w:t>[2][3]</w:t>
      </w:r>
      <w:r w:rsidR="00C546E9">
        <w:t>.</w:t>
      </w:r>
      <w:r w:rsidR="00B6486A">
        <w:t xml:space="preserve"> </w:t>
      </w:r>
    </w:p>
    <w:p w14:paraId="04CEC8A6" w14:textId="4C6DB068" w:rsidR="00D026A2" w:rsidRDefault="00B75F65" w:rsidP="0053734B">
      <w:pPr>
        <w:pStyle w:val="a3"/>
        <w:tabs>
          <w:tab w:val="left" w:pos="993"/>
        </w:tabs>
      </w:pPr>
      <w:r>
        <w:t>На долговом рынке цены облигаций на торгах указываются не в денежных эквивалентах, а в процентах от её номинала. Номина</w:t>
      </w:r>
      <w:r w:rsidR="00AA1A4E">
        <w:t>л не имеет постоянного общего значения для всех облигаций и устанавливается эмитентом по прописанным в законах РФ правилам. Поэтому такой подход позволяет инвесторам сравнивать бумаги с разными номиналами. Но</w:t>
      </w:r>
      <w:r w:rsidR="00B6486A">
        <w:t xml:space="preserve"> этот процент, указывающийся на биржах для инвесторов</w:t>
      </w:r>
      <w:r w:rsidR="002D44FC">
        <w:t xml:space="preserve"> обычно</w:t>
      </w:r>
      <w:r w:rsidR="00B6486A">
        <w:t xml:space="preserve"> является </w:t>
      </w:r>
      <w:r w:rsidR="00B6486A">
        <w:lastRenderedPageBreak/>
        <w:t xml:space="preserve">неполной ценой бумаги </w:t>
      </w:r>
      <w:r w:rsidR="002D44FC">
        <w:t xml:space="preserve">и называется </w:t>
      </w:r>
      <w:r w:rsidR="00B6486A">
        <w:t xml:space="preserve">чистая цена. </w:t>
      </w:r>
      <w:r w:rsidR="002D44FC">
        <w:t>Чаще всего п</w:t>
      </w:r>
      <w:r w:rsidR="00B6486A">
        <w:t xml:space="preserve">ри покупке </w:t>
      </w:r>
      <w:r w:rsidR="002D44FC">
        <w:t>облигации</w:t>
      </w:r>
      <w:r w:rsidR="00B6486A">
        <w:t xml:space="preserve"> </w:t>
      </w:r>
      <w:r w:rsidR="00AD20AB">
        <w:t xml:space="preserve">у участника торгов инвестор </w:t>
      </w:r>
      <w:r w:rsidR="002D44FC">
        <w:t>платит другую сумму. Механизм, который помогает рассчитать полную цену (грязную цену) называется накопленный купонный доход. Он служи</w:t>
      </w:r>
      <w:r w:rsidR="00AD20AB">
        <w:t>т</w:t>
      </w:r>
      <w:r w:rsidR="002D44FC">
        <w:t xml:space="preserve"> </w:t>
      </w:r>
      <w:r w:rsidR="00AD20AB">
        <w:t xml:space="preserve">компенсацией дохода по купону пропорционально количеству дней, которые заемщик владел облигацией в течении текущего купонного периода – эта сумма называется НКД. </w:t>
      </w:r>
    </w:p>
    <w:p w14:paraId="3FEAA39A" w14:textId="08BD5847" w:rsidR="00C31F21" w:rsidRDefault="00C31F21" w:rsidP="0053734B">
      <w:pPr>
        <w:pStyle w:val="a3"/>
        <w:tabs>
          <w:tab w:val="left" w:pos="993"/>
        </w:tabs>
      </w:pPr>
      <w:r>
        <w:t>Важно рассмотреть основные свойства типов облигаций и их основных представителей на фондовом рынке. Эмитенты классифицируются на:</w:t>
      </w:r>
    </w:p>
    <w:p w14:paraId="32757FEB" w14:textId="698F4AF5" w:rsidR="00AD20AB" w:rsidRPr="00C31F21" w:rsidRDefault="00C31F21" w:rsidP="00C31F21">
      <w:pPr>
        <w:pStyle w:val="a3"/>
        <w:numPr>
          <w:ilvl w:val="0"/>
          <w:numId w:val="8"/>
        </w:numPr>
        <w:tabs>
          <w:tab w:val="left" w:pos="993"/>
        </w:tabs>
        <w:ind w:left="0" w:firstLine="709"/>
      </w:pPr>
      <w:r>
        <w:t>ОФЗ (облигации федерального займа) – государственные облигации, выпускаются Минфин РФ, считаются наиболее стабильные и надежные</w:t>
      </w:r>
      <w:r w:rsidRPr="00C31F21">
        <w:t>;</w:t>
      </w:r>
    </w:p>
    <w:p w14:paraId="598FE31D" w14:textId="56DDA92C" w:rsidR="00C31F21" w:rsidRDefault="00C31F21" w:rsidP="00C31F21">
      <w:pPr>
        <w:pStyle w:val="a3"/>
        <w:numPr>
          <w:ilvl w:val="0"/>
          <w:numId w:val="8"/>
        </w:numPr>
        <w:tabs>
          <w:tab w:val="left" w:pos="993"/>
        </w:tabs>
        <w:ind w:left="0" w:firstLine="709"/>
      </w:pPr>
      <w:r>
        <w:t>муниципальные облигации – долговые бумаги регионов и муниципалитетов</w:t>
      </w:r>
      <w:r w:rsidRPr="00C31F21">
        <w:t>;</w:t>
      </w:r>
    </w:p>
    <w:p w14:paraId="74F1A83C" w14:textId="46B09B24" w:rsidR="00C31F21" w:rsidRDefault="00C31F21" w:rsidP="00C31F21">
      <w:pPr>
        <w:pStyle w:val="a3"/>
        <w:numPr>
          <w:ilvl w:val="0"/>
          <w:numId w:val="8"/>
        </w:numPr>
        <w:tabs>
          <w:tab w:val="left" w:pos="993"/>
        </w:tabs>
        <w:ind w:left="0" w:firstLine="709"/>
      </w:pPr>
      <w:r>
        <w:t>корпоративные облигации – выпускаются коммерческими организациями</w:t>
      </w:r>
      <w:r w:rsidRPr="00C31F21">
        <w:t>;</w:t>
      </w:r>
    </w:p>
    <w:p w14:paraId="066D8312" w14:textId="41BE55BD" w:rsidR="00033C6F" w:rsidRDefault="00C31F21" w:rsidP="00033C6F">
      <w:pPr>
        <w:pStyle w:val="a3"/>
        <w:tabs>
          <w:tab w:val="left" w:pos="993"/>
        </w:tabs>
      </w:pPr>
      <w:r>
        <w:t>Но более важным свойством</w:t>
      </w:r>
      <w:r w:rsidR="00033C6F" w:rsidRPr="00033C6F">
        <w:t xml:space="preserve"> </w:t>
      </w:r>
      <w:r w:rsidR="00033C6F">
        <w:t>облигаций,</w:t>
      </w:r>
      <w:r>
        <w:t xml:space="preserve"> </w:t>
      </w:r>
      <w:r w:rsidR="00033C6F">
        <w:t xml:space="preserve">которое влияет на большинство аналитических расчетов, </w:t>
      </w:r>
      <w:r>
        <w:t>является тип купонных выплат.</w:t>
      </w:r>
      <w:r w:rsidR="00033C6F">
        <w:t xml:space="preserve"> </w:t>
      </w:r>
      <w:r w:rsidR="00033C6F" w:rsidRPr="00033C6F">
        <w:rPr>
          <w:i/>
          <w:iCs/>
        </w:rPr>
        <w:t>Облигации с фиксированным</w:t>
      </w:r>
      <w:r w:rsidR="00033C6F">
        <w:t xml:space="preserve"> </w:t>
      </w:r>
      <w:r w:rsidR="00033C6F" w:rsidRPr="00033C6F">
        <w:rPr>
          <w:i/>
          <w:iCs/>
        </w:rPr>
        <w:t>купоном</w:t>
      </w:r>
      <w:r w:rsidR="00033C6F">
        <w:t xml:space="preserve"> работают по принципу, в котором ставка и размеры купона указываются и известны вплоть до даты погашения. Противоположным типом являются </w:t>
      </w:r>
      <w:r w:rsidR="00033C6F" w:rsidRPr="00CA6767">
        <w:rPr>
          <w:i/>
          <w:iCs/>
        </w:rPr>
        <w:t>облигации с плавающим купоном</w:t>
      </w:r>
      <w:r w:rsidR="00CA6767">
        <w:rPr>
          <w:i/>
          <w:iCs/>
        </w:rPr>
        <w:t xml:space="preserve"> (</w:t>
      </w:r>
      <w:proofErr w:type="spellStart"/>
      <w:r w:rsidR="00CA6767">
        <w:rPr>
          <w:i/>
          <w:iCs/>
        </w:rPr>
        <w:t>флоатер</w:t>
      </w:r>
      <w:proofErr w:type="spellEnd"/>
      <w:r w:rsidR="00CA6767">
        <w:rPr>
          <w:i/>
          <w:iCs/>
        </w:rPr>
        <w:t>)</w:t>
      </w:r>
      <w:r w:rsidR="00033C6F">
        <w:t xml:space="preserve">. Их особенностью является отсутствие </w:t>
      </w:r>
      <w:r w:rsidR="00CA6767">
        <w:t xml:space="preserve">фиксированного размера купона, он высчитывается по указанной эмитентом формуле при эмиссии бумаги. Такой тип считается более устойчивым к процентным рискам, что доказывает увеличение их доли на рынке в период жесткой денежно-кредитной политики Банка России. Другой надежной облигацией является </w:t>
      </w:r>
      <w:r w:rsidR="00CA6767" w:rsidRPr="006D0B75">
        <w:rPr>
          <w:i/>
          <w:iCs/>
        </w:rPr>
        <w:t>линкеры (</w:t>
      </w:r>
      <w:r w:rsidR="006D0B75" w:rsidRPr="006D0B75">
        <w:rPr>
          <w:i/>
          <w:iCs/>
        </w:rPr>
        <w:t>инфляционные облигации</w:t>
      </w:r>
      <w:r w:rsidR="00CA6767" w:rsidRPr="006D0B75">
        <w:rPr>
          <w:i/>
          <w:iCs/>
        </w:rPr>
        <w:t>)</w:t>
      </w:r>
      <w:r w:rsidR="006D0B75">
        <w:t xml:space="preserve">. Они имеют «фиксированные» купоны, но номинал таких облигаций ежедневно пересчитывается на величину инфляции. </w:t>
      </w:r>
      <w:r w:rsidR="0083460D" w:rsidRPr="0083460D">
        <w:rPr>
          <w:i/>
          <w:iCs/>
        </w:rPr>
        <w:t>Облигации с амортизацией долга</w:t>
      </w:r>
      <w:r w:rsidR="0083460D">
        <w:rPr>
          <w:i/>
          <w:iCs/>
        </w:rPr>
        <w:t xml:space="preserve"> </w:t>
      </w:r>
      <w:r w:rsidR="0083460D">
        <w:t xml:space="preserve">— это бумаги номинал которых возвращается инвестору не одни платежом в конце срока погашения, а выплачивается частями вместе с купонами. Амортизация кардинально влияет </w:t>
      </w:r>
      <w:r w:rsidR="0083460D">
        <w:lastRenderedPageBreak/>
        <w:t>на расчет купонов в будущих периодах, так как процент отсчитывается на уменьшенный остаток номинала</w:t>
      </w:r>
      <w:r w:rsidR="000578C8" w:rsidRPr="000578C8">
        <w:t xml:space="preserve"> [4]</w:t>
      </w:r>
      <w:r w:rsidR="0083460D">
        <w:t>.</w:t>
      </w:r>
    </w:p>
    <w:p w14:paraId="041D4DCC" w14:textId="21FE5FFE" w:rsidR="0083460D" w:rsidRPr="0083460D" w:rsidRDefault="002128F4" w:rsidP="00033C6F">
      <w:pPr>
        <w:pStyle w:val="a3"/>
        <w:tabs>
          <w:tab w:val="left" w:pos="993"/>
        </w:tabs>
      </w:pPr>
      <w:r>
        <w:t xml:space="preserve">Текущим лидером и монополистом в сфере торгов на фондовом рынке является ПАО «Московская Биржа». </w:t>
      </w:r>
      <w:r w:rsidR="001012AB">
        <w:t>Что позволяет однозначно определить оптимального поставщика данных для разрабатываемой системы. Критически важным является получение актуальных данных из первоисточника, что и предоставляет Мосбиржа. Большинство других финансовых систем предоставляют данные, полученные с серверов Московской биржи. Извлечение данных из других систем может привести к серьезным ошибкам. Ещё одним достоинством биржи является открытость и доступность данных для всех. Более подробно о том каким способом извлекаются данные будет описано в главах 2 и 3</w:t>
      </w:r>
      <w:r w:rsidR="000578C8" w:rsidRPr="000578C8">
        <w:t xml:space="preserve"> [5]</w:t>
      </w:r>
      <w:r w:rsidR="001012AB">
        <w:t xml:space="preserve">. </w:t>
      </w:r>
    </w:p>
    <w:p w14:paraId="7B433531" w14:textId="77777777" w:rsidR="00AA1A4E" w:rsidRDefault="00AA1A4E" w:rsidP="0053734B">
      <w:pPr>
        <w:pStyle w:val="a3"/>
        <w:tabs>
          <w:tab w:val="left" w:pos="993"/>
        </w:tabs>
      </w:pPr>
    </w:p>
    <w:p w14:paraId="5CA60AF4" w14:textId="12895480" w:rsidR="004A38F2" w:rsidRDefault="004A38F2" w:rsidP="004A38F2">
      <w:pPr>
        <w:pStyle w:val="23"/>
      </w:pPr>
      <w:bookmarkStart w:id="9" w:name="_Toc231829192"/>
      <w:r>
        <w:t xml:space="preserve">1.2 Сравнительный анализ существующих </w:t>
      </w:r>
      <w:proofErr w:type="spellStart"/>
      <w:r>
        <w:t>финтех</w:t>
      </w:r>
      <w:proofErr w:type="spellEnd"/>
      <w:r>
        <w:t xml:space="preserve"> решений</w:t>
      </w:r>
      <w:bookmarkEnd w:id="9"/>
    </w:p>
    <w:p w14:paraId="03877B59" w14:textId="77777777" w:rsidR="00072A86" w:rsidRDefault="00072A86" w:rsidP="004A38F2">
      <w:pPr>
        <w:pStyle w:val="a3"/>
      </w:pPr>
    </w:p>
    <w:p w14:paraId="28756723" w14:textId="0352BDB7" w:rsidR="004A38F2" w:rsidRDefault="00CF7DFF" w:rsidP="004A38F2">
      <w:pPr>
        <w:pStyle w:val="a3"/>
      </w:pPr>
      <w:r>
        <w:t>Для выявления</w:t>
      </w:r>
      <w:r w:rsidR="00F0649C">
        <w:t xml:space="preserve"> функциональных и архитектурных</w:t>
      </w:r>
      <w:r>
        <w:t xml:space="preserve"> требований к разрабатываемой системе был проведен анализ актуальных и популярных финансовых решений на российском рынке</w:t>
      </w:r>
      <w:r w:rsidR="00072A86">
        <w:t xml:space="preserve">. </w:t>
      </w:r>
      <w:r w:rsidR="00F0649C">
        <w:t xml:space="preserve">Все существующие программные </w:t>
      </w:r>
      <w:r w:rsidR="004759B8">
        <w:t>средства</w:t>
      </w:r>
      <w:r w:rsidR="00F0649C">
        <w:t xml:space="preserve"> </w:t>
      </w:r>
      <w:r w:rsidR="004759B8">
        <w:t>можно разделить на три основные группы по их целевым пользователям и глубине рыночной аналитики: брокерские приложения (</w:t>
      </w:r>
      <w:r w:rsidR="004759B8">
        <w:rPr>
          <w:lang w:val="en-US"/>
        </w:rPr>
        <w:t>B</w:t>
      </w:r>
      <w:r w:rsidR="004759B8" w:rsidRPr="00CF7DFF">
        <w:t>2</w:t>
      </w:r>
      <w:r w:rsidR="004759B8">
        <w:rPr>
          <w:lang w:val="en-US"/>
        </w:rPr>
        <w:t>C</w:t>
      </w:r>
      <w:r w:rsidR="004759B8">
        <w:t xml:space="preserve"> –</w:t>
      </w:r>
      <w:r w:rsidR="004759B8" w:rsidRPr="00CF7DFF">
        <w:t xml:space="preserve"> </w:t>
      </w:r>
      <w:r w:rsidR="004759B8">
        <w:t>Business</w:t>
      </w:r>
      <w:r w:rsidR="004759B8" w:rsidRPr="00CF7DFF">
        <w:t>-</w:t>
      </w:r>
      <w:r w:rsidR="004759B8">
        <w:rPr>
          <w:lang w:val="en-US"/>
        </w:rPr>
        <w:t>to</w:t>
      </w:r>
      <w:r w:rsidR="004759B8" w:rsidRPr="00CF7DFF">
        <w:t>-</w:t>
      </w:r>
      <w:r w:rsidR="004759B8">
        <w:rPr>
          <w:lang w:val="en-US"/>
        </w:rPr>
        <w:t>Consumer</w:t>
      </w:r>
      <w:r w:rsidR="004759B8" w:rsidRPr="00CF7DFF">
        <w:t xml:space="preserve">) </w:t>
      </w:r>
      <w:r w:rsidR="004759B8">
        <w:t>–</w:t>
      </w:r>
      <w:r w:rsidR="004759B8" w:rsidRPr="00CF7DFF">
        <w:t xml:space="preserve"> </w:t>
      </w:r>
      <w:r w:rsidR="004759B8">
        <w:t xml:space="preserve">Т-Инвестиции, Сбер Инвестиции, Альфа Инвестиции и другие, информационно-аналитические порталы – </w:t>
      </w:r>
      <w:r w:rsidR="004759B8">
        <w:rPr>
          <w:lang w:val="en-US"/>
        </w:rPr>
        <w:t>Smart</w:t>
      </w:r>
      <w:r w:rsidR="004759B8" w:rsidRPr="00CF7DFF">
        <w:t>-</w:t>
      </w:r>
      <w:r w:rsidR="004759B8">
        <w:rPr>
          <w:lang w:val="en-US"/>
        </w:rPr>
        <w:t>lab</w:t>
      </w:r>
      <w:r w:rsidR="004759B8" w:rsidRPr="00CF7DFF">
        <w:t xml:space="preserve">, </w:t>
      </w:r>
      <w:proofErr w:type="spellStart"/>
      <w:r w:rsidR="004759B8">
        <w:rPr>
          <w:lang w:val="en-US"/>
        </w:rPr>
        <w:t>Cbonds</w:t>
      </w:r>
      <w:proofErr w:type="spellEnd"/>
      <w:r w:rsidR="004759B8">
        <w:t xml:space="preserve"> и профессиональные</w:t>
      </w:r>
      <w:r w:rsidR="00151486" w:rsidRPr="00151486">
        <w:t xml:space="preserve"> </w:t>
      </w:r>
      <w:r w:rsidR="00151486">
        <w:t>торговые</w:t>
      </w:r>
      <w:r w:rsidR="004759B8">
        <w:t xml:space="preserve"> терминалы (</w:t>
      </w:r>
      <w:r w:rsidR="004759B8">
        <w:rPr>
          <w:lang w:val="en-US"/>
        </w:rPr>
        <w:t>B</w:t>
      </w:r>
      <w:r w:rsidR="004759B8" w:rsidRPr="00072A86">
        <w:t>2</w:t>
      </w:r>
      <w:r w:rsidR="004759B8">
        <w:rPr>
          <w:lang w:val="en-US"/>
        </w:rPr>
        <w:t>B</w:t>
      </w:r>
      <w:r w:rsidR="004759B8" w:rsidRPr="00072A86">
        <w:t xml:space="preserve"> </w:t>
      </w:r>
      <w:r w:rsidR="004759B8">
        <w:t>–</w:t>
      </w:r>
      <w:r w:rsidR="004759B8" w:rsidRPr="00072A86">
        <w:t xml:space="preserve"> </w:t>
      </w:r>
      <w:r w:rsidR="004759B8">
        <w:rPr>
          <w:lang w:val="en-US"/>
        </w:rPr>
        <w:t>Business</w:t>
      </w:r>
      <w:r w:rsidR="004759B8" w:rsidRPr="00072A86">
        <w:t>-</w:t>
      </w:r>
      <w:r w:rsidR="004759B8">
        <w:rPr>
          <w:lang w:val="en-US"/>
        </w:rPr>
        <w:t>to</w:t>
      </w:r>
      <w:r w:rsidR="004759B8" w:rsidRPr="00072A86">
        <w:t>-</w:t>
      </w:r>
      <w:r w:rsidR="004759B8">
        <w:rPr>
          <w:lang w:val="en-US"/>
        </w:rPr>
        <w:t>Business</w:t>
      </w:r>
      <w:r w:rsidR="004759B8">
        <w:t>). Рассмотрим их функциональные, нефункциональные и целевые различия.</w:t>
      </w:r>
    </w:p>
    <w:p w14:paraId="0CD86305" w14:textId="4517EA9B" w:rsidR="004759B8" w:rsidRDefault="004759B8" w:rsidP="004A38F2">
      <w:pPr>
        <w:pStyle w:val="a3"/>
      </w:pPr>
      <w:r>
        <w:t xml:space="preserve">Основной задачей группы брокерских приложений, в основном мобильных, является максимальное упрощение процесса торговли. Их основными особенностями являются предельно понятный пользовательский интерфейс и простота скупки и продажи ценных бумаг.  Такой подход </w:t>
      </w:r>
      <w:r>
        <w:lastRenderedPageBreak/>
        <w:t>позволяет скрыть сложные показатели и метрики рисков, оставив пользователю базовую информацию (номинал, дата погашения, текущая чистая цена</w:t>
      </w:r>
      <w:r w:rsidR="00F25070">
        <w:t xml:space="preserve"> и простая доходность к погашению</w:t>
      </w:r>
      <w:r>
        <w:t>)</w:t>
      </w:r>
      <w:r w:rsidR="00F25070">
        <w:t>. Часто в приложениях отсутствуют функционалы расчета модифицированной дюрации и выпуклости, не отображают оценок риска портфеля, нет возможности проводить сценарные моделирования портфеля</w:t>
      </w:r>
      <w:r w:rsidR="00F25070" w:rsidRPr="00F25070">
        <w:t>/</w:t>
      </w:r>
      <w:r w:rsidR="00F25070">
        <w:t xml:space="preserve">ей. </w:t>
      </w:r>
    </w:p>
    <w:p w14:paraId="51D94884" w14:textId="32D2A5A2" w:rsidR="00910DCE" w:rsidRDefault="00910DCE" w:rsidP="004A38F2">
      <w:pPr>
        <w:pStyle w:val="a3"/>
      </w:pPr>
      <w:r>
        <w:t xml:space="preserve">Во вторую группу входят ресурсы, в основном веб-сайты, предназначенные для анализа финансовых показателей и инструментов. Они предоставляю обширные показатели и детализированные данные по ценным бумагам. </w:t>
      </w:r>
      <w:r w:rsidR="002A47CF">
        <w:t xml:space="preserve">На таких ресурсах зачастую отсутствует торговля и ведение портфеля пользователя, что не позволяет анализировать показатели и данные совокупности бумаг. Рассматривая порталы </w:t>
      </w:r>
      <w:r w:rsidR="002A47CF">
        <w:rPr>
          <w:lang w:val="en-US"/>
        </w:rPr>
        <w:t>Smart</w:t>
      </w:r>
      <w:r w:rsidR="002A47CF" w:rsidRPr="002A47CF">
        <w:t>-</w:t>
      </w:r>
      <w:r w:rsidR="002A47CF">
        <w:rPr>
          <w:lang w:val="en-US"/>
        </w:rPr>
        <w:t>lab</w:t>
      </w:r>
      <w:r w:rsidR="002A47CF" w:rsidRPr="002A47CF">
        <w:t xml:space="preserve"> </w:t>
      </w:r>
      <w:r w:rsidR="002A47CF">
        <w:t xml:space="preserve">и </w:t>
      </w:r>
      <w:proofErr w:type="spellStart"/>
      <w:r w:rsidR="002A47CF">
        <w:rPr>
          <w:lang w:val="en-US"/>
        </w:rPr>
        <w:t>Cbonds</w:t>
      </w:r>
      <w:proofErr w:type="spellEnd"/>
      <w:r w:rsidR="002A47CF" w:rsidRPr="002A47CF">
        <w:t xml:space="preserve"> </w:t>
      </w:r>
      <w:r w:rsidR="002A47CF">
        <w:t>можно выделить старомодный дизайн и подписочную систему для работы соответственно.</w:t>
      </w:r>
    </w:p>
    <w:p w14:paraId="3FCA6D7F" w14:textId="16AFA3F7" w:rsidR="002A47CF" w:rsidRPr="002A47CF" w:rsidRDefault="002A47CF" w:rsidP="004A38F2">
      <w:pPr>
        <w:pStyle w:val="a3"/>
      </w:pPr>
      <w:r>
        <w:t>Последняя группа представлена сложными системами для юридических лиц, а не массового пользователя. Совмещает в себе торговлю и инструменты анализа. Главным недостатком</w:t>
      </w:r>
      <w:r w:rsidR="00F05603">
        <w:t xml:space="preserve"> для обычного пользователя</w:t>
      </w:r>
      <w:r>
        <w:t xml:space="preserve"> таких продуктов является </w:t>
      </w:r>
      <w:r w:rsidR="00F05603">
        <w:t>высокий порог</w:t>
      </w:r>
      <w:r>
        <w:t xml:space="preserve"> вход</w:t>
      </w:r>
      <w:r w:rsidR="00F05603">
        <w:t>а</w:t>
      </w:r>
      <w:r>
        <w:t>, ценообразование</w:t>
      </w:r>
      <w:r w:rsidR="00F05603">
        <w:t>, избыточный функционал.</w:t>
      </w:r>
    </w:p>
    <w:p w14:paraId="3D4AE734" w14:textId="67559F94" w:rsidR="004A38F2" w:rsidRDefault="007E63D9" w:rsidP="004A38F2">
      <w:pPr>
        <w:pStyle w:val="a3"/>
      </w:pPr>
      <w:r>
        <w:t>Как видно из сравнительной таблицы 1.2 текущие решения не предоставляют инвестору-обывателю функционала стресс-тестирования портфеля и прогноза по историческим показателям портфеля. Брокерские приложения сфокусированы на торговле, поэтому им невыгодно перегружать клиента информацией о рисках снижения стоимости его портфеля при изменении макроэкономических параметров. В то же время, профессиональные терминалы требуют навыков работы с ними и материальных затрат</w:t>
      </w:r>
      <w:r w:rsidR="008F59B4" w:rsidRPr="008F59B4">
        <w:t xml:space="preserve"> [6][7]</w:t>
      </w:r>
      <w:r>
        <w:t>.</w:t>
      </w:r>
    </w:p>
    <w:p w14:paraId="083E7693" w14:textId="77777777" w:rsidR="007D7921" w:rsidRDefault="007D7921" w:rsidP="004A38F2">
      <w:pPr>
        <w:pStyle w:val="a3"/>
      </w:pPr>
    </w:p>
    <w:p w14:paraId="59ADCF15" w14:textId="77777777" w:rsidR="007D7921" w:rsidRDefault="007D7921" w:rsidP="004A38F2">
      <w:pPr>
        <w:pStyle w:val="a3"/>
      </w:pPr>
    </w:p>
    <w:p w14:paraId="7C1E76BF" w14:textId="77777777" w:rsidR="007D7921" w:rsidRDefault="007D7921" w:rsidP="004A38F2">
      <w:pPr>
        <w:pStyle w:val="a3"/>
      </w:pPr>
    </w:p>
    <w:p w14:paraId="5F50D466" w14:textId="77777777" w:rsidR="007E63D9" w:rsidRDefault="007E63D9" w:rsidP="004A38F2">
      <w:pPr>
        <w:pStyle w:val="a3"/>
      </w:pPr>
    </w:p>
    <w:p w14:paraId="521FFD56" w14:textId="6C6E8209" w:rsidR="007E63D9" w:rsidRDefault="007E63D9" w:rsidP="00C616C3">
      <w:pPr>
        <w:pStyle w:val="a3"/>
        <w:ind w:firstLine="0"/>
      </w:pPr>
      <w:r>
        <w:lastRenderedPageBreak/>
        <w:t>Таблица 1.2 – Функционал</w:t>
      </w:r>
      <w:r w:rsidR="00C616C3">
        <w:t xml:space="preserve"> финансовых систем по группам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98"/>
        <w:gridCol w:w="1557"/>
        <w:gridCol w:w="2493"/>
        <w:gridCol w:w="2397"/>
      </w:tblGrid>
      <w:tr w:rsidR="00C616C3" w14:paraId="19C037A3" w14:textId="6F1F84C1" w:rsidTr="00F8608C">
        <w:tc>
          <w:tcPr>
            <w:tcW w:w="2760" w:type="dxa"/>
          </w:tcPr>
          <w:p w14:paraId="2F96F11B" w14:textId="60A83F46" w:rsidR="00C616C3" w:rsidRDefault="00C616C3" w:rsidP="004A38F2">
            <w:pPr>
              <w:pStyle w:val="a3"/>
              <w:ind w:firstLine="0"/>
            </w:pPr>
            <w:r>
              <w:t>Функциональный критерий</w:t>
            </w:r>
          </w:p>
        </w:tc>
        <w:tc>
          <w:tcPr>
            <w:tcW w:w="1671" w:type="dxa"/>
          </w:tcPr>
          <w:p w14:paraId="4CAC7678" w14:textId="49990FC2" w:rsidR="00C616C3" w:rsidRDefault="00C616C3" w:rsidP="004A38F2">
            <w:pPr>
              <w:pStyle w:val="a3"/>
              <w:ind w:firstLine="0"/>
            </w:pPr>
            <w:r>
              <w:t>Брокерские приложения</w:t>
            </w:r>
          </w:p>
        </w:tc>
        <w:tc>
          <w:tcPr>
            <w:tcW w:w="2332" w:type="dxa"/>
          </w:tcPr>
          <w:p w14:paraId="0F49B562" w14:textId="3EB23346" w:rsidR="00C616C3" w:rsidRDefault="00C616C3" w:rsidP="004A38F2">
            <w:pPr>
              <w:pStyle w:val="a3"/>
              <w:ind w:firstLine="0"/>
            </w:pPr>
            <w:r>
              <w:t>Информативно-аналитический портал</w:t>
            </w:r>
          </w:p>
        </w:tc>
        <w:tc>
          <w:tcPr>
            <w:tcW w:w="2582" w:type="dxa"/>
          </w:tcPr>
          <w:p w14:paraId="2734D8D3" w14:textId="18F69422" w:rsidR="00C616C3" w:rsidRDefault="00C616C3" w:rsidP="004A38F2">
            <w:pPr>
              <w:pStyle w:val="a3"/>
              <w:ind w:firstLine="0"/>
            </w:pPr>
            <w:r>
              <w:t>Профессиональный терминал</w:t>
            </w:r>
          </w:p>
        </w:tc>
      </w:tr>
      <w:tr w:rsidR="00C616C3" w14:paraId="23372214" w14:textId="316EE21B" w:rsidTr="00F8608C">
        <w:tc>
          <w:tcPr>
            <w:tcW w:w="2760" w:type="dxa"/>
          </w:tcPr>
          <w:p w14:paraId="7E23232E" w14:textId="094CD9B9" w:rsidR="00C616C3" w:rsidRDefault="00C616C3" w:rsidP="004A38F2">
            <w:pPr>
              <w:pStyle w:val="a3"/>
              <w:ind w:firstLine="0"/>
            </w:pPr>
            <w:proofErr w:type="spellStart"/>
            <w:r>
              <w:t>Скринер</w:t>
            </w:r>
            <w:proofErr w:type="spellEnd"/>
            <w:r>
              <w:t xml:space="preserve"> и фильтрация</w:t>
            </w:r>
          </w:p>
        </w:tc>
        <w:tc>
          <w:tcPr>
            <w:tcW w:w="1671" w:type="dxa"/>
          </w:tcPr>
          <w:p w14:paraId="25099A0B" w14:textId="6DDB5C88" w:rsidR="00C616C3" w:rsidRDefault="00C616C3" w:rsidP="004A38F2">
            <w:pPr>
              <w:pStyle w:val="a3"/>
              <w:ind w:firstLine="0"/>
            </w:pPr>
            <w:r>
              <w:t>Есть</w:t>
            </w:r>
          </w:p>
        </w:tc>
        <w:tc>
          <w:tcPr>
            <w:tcW w:w="2332" w:type="dxa"/>
          </w:tcPr>
          <w:p w14:paraId="7C67550F" w14:textId="2B48AB6D" w:rsidR="00C616C3" w:rsidRDefault="00C616C3" w:rsidP="004A38F2">
            <w:pPr>
              <w:pStyle w:val="a3"/>
              <w:ind w:firstLine="0"/>
            </w:pPr>
            <w:r>
              <w:t>Есть</w:t>
            </w:r>
          </w:p>
        </w:tc>
        <w:tc>
          <w:tcPr>
            <w:tcW w:w="2582" w:type="dxa"/>
          </w:tcPr>
          <w:p w14:paraId="05E4FC48" w14:textId="2596DF5E" w:rsidR="00C616C3" w:rsidRDefault="00C616C3" w:rsidP="004A38F2">
            <w:pPr>
              <w:pStyle w:val="a3"/>
              <w:ind w:firstLine="0"/>
            </w:pPr>
            <w:r>
              <w:t>Есть</w:t>
            </w:r>
          </w:p>
        </w:tc>
      </w:tr>
      <w:tr w:rsidR="00C616C3" w14:paraId="2361C488" w14:textId="3CAEFACC" w:rsidTr="00F8608C">
        <w:tc>
          <w:tcPr>
            <w:tcW w:w="2760" w:type="dxa"/>
          </w:tcPr>
          <w:p w14:paraId="15231609" w14:textId="533C6FA7" w:rsidR="00C616C3" w:rsidRPr="00C616C3" w:rsidRDefault="00C616C3" w:rsidP="004A38F2">
            <w:pPr>
              <w:pStyle w:val="a3"/>
              <w:ind w:firstLine="0"/>
            </w:pPr>
            <w:r>
              <w:t xml:space="preserve">Расчет </w:t>
            </w:r>
            <w:r>
              <w:rPr>
                <w:lang w:val="en-US"/>
              </w:rPr>
              <w:t xml:space="preserve">YTM </w:t>
            </w:r>
            <w:r>
              <w:t>и НКД</w:t>
            </w:r>
          </w:p>
        </w:tc>
        <w:tc>
          <w:tcPr>
            <w:tcW w:w="1671" w:type="dxa"/>
          </w:tcPr>
          <w:p w14:paraId="7E1116A8" w14:textId="3AE7CC3F" w:rsidR="00C616C3" w:rsidRPr="00C616C3" w:rsidRDefault="00C616C3" w:rsidP="004A38F2">
            <w:pPr>
              <w:pStyle w:val="a3"/>
              <w:ind w:firstLine="0"/>
            </w:pPr>
            <w:r>
              <w:t>Есть</w:t>
            </w:r>
          </w:p>
        </w:tc>
        <w:tc>
          <w:tcPr>
            <w:tcW w:w="2332" w:type="dxa"/>
          </w:tcPr>
          <w:p w14:paraId="709F1E7E" w14:textId="0791DD02" w:rsidR="00C616C3" w:rsidRDefault="00C616C3" w:rsidP="004A38F2">
            <w:pPr>
              <w:pStyle w:val="a3"/>
              <w:ind w:firstLine="0"/>
            </w:pPr>
            <w:r>
              <w:t>Есть</w:t>
            </w:r>
          </w:p>
        </w:tc>
        <w:tc>
          <w:tcPr>
            <w:tcW w:w="2582" w:type="dxa"/>
          </w:tcPr>
          <w:p w14:paraId="1FD83722" w14:textId="1F8B4E1D" w:rsidR="00C616C3" w:rsidRDefault="00C616C3" w:rsidP="004A38F2">
            <w:pPr>
              <w:pStyle w:val="a3"/>
              <w:ind w:firstLine="0"/>
            </w:pPr>
            <w:r>
              <w:t>Есть</w:t>
            </w:r>
          </w:p>
        </w:tc>
      </w:tr>
      <w:tr w:rsidR="00C616C3" w14:paraId="20DFA08C" w14:textId="77777777" w:rsidTr="00F8608C">
        <w:tc>
          <w:tcPr>
            <w:tcW w:w="2760" w:type="dxa"/>
          </w:tcPr>
          <w:p w14:paraId="30A317BB" w14:textId="7F27212A" w:rsidR="00C616C3" w:rsidRDefault="00C616C3" w:rsidP="004A38F2">
            <w:pPr>
              <w:pStyle w:val="a3"/>
              <w:ind w:firstLine="0"/>
            </w:pPr>
            <w:r>
              <w:t>История торговли (</w:t>
            </w:r>
            <w:proofErr w:type="spellStart"/>
            <w:r>
              <w:rPr>
                <w:lang w:val="en-US"/>
              </w:rPr>
              <w:t>PnL</w:t>
            </w:r>
            <w:proofErr w:type="spellEnd"/>
            <w:r>
              <w:t>)</w:t>
            </w:r>
          </w:p>
        </w:tc>
        <w:tc>
          <w:tcPr>
            <w:tcW w:w="1671" w:type="dxa"/>
          </w:tcPr>
          <w:p w14:paraId="7BD228C9" w14:textId="295B73D3" w:rsidR="00C616C3" w:rsidRDefault="00C616C3" w:rsidP="004A38F2">
            <w:pPr>
              <w:pStyle w:val="a3"/>
              <w:ind w:firstLine="0"/>
            </w:pPr>
            <w:r>
              <w:t>Есть</w:t>
            </w:r>
          </w:p>
        </w:tc>
        <w:tc>
          <w:tcPr>
            <w:tcW w:w="2332" w:type="dxa"/>
          </w:tcPr>
          <w:p w14:paraId="4873AEA4" w14:textId="7AB2959D" w:rsidR="00C616C3" w:rsidRDefault="00C616C3" w:rsidP="004A38F2">
            <w:pPr>
              <w:pStyle w:val="a3"/>
              <w:ind w:firstLine="0"/>
            </w:pPr>
            <w:r>
              <w:t>Нет</w:t>
            </w:r>
          </w:p>
        </w:tc>
        <w:tc>
          <w:tcPr>
            <w:tcW w:w="2582" w:type="dxa"/>
          </w:tcPr>
          <w:p w14:paraId="18FF9ABA" w14:textId="54048E9C" w:rsidR="00C616C3" w:rsidRDefault="00C616C3" w:rsidP="004A38F2">
            <w:pPr>
              <w:pStyle w:val="a3"/>
              <w:ind w:firstLine="0"/>
            </w:pPr>
            <w:r>
              <w:t>Есть</w:t>
            </w:r>
          </w:p>
        </w:tc>
      </w:tr>
      <w:tr w:rsidR="007D7921" w14:paraId="210CAC48" w14:textId="77777777" w:rsidTr="00F8608C">
        <w:tc>
          <w:tcPr>
            <w:tcW w:w="2760" w:type="dxa"/>
          </w:tcPr>
          <w:p w14:paraId="2AC985F0" w14:textId="3B3FD10E" w:rsidR="007D7921" w:rsidRDefault="007D7921" w:rsidP="007D7921">
            <w:pPr>
              <w:pStyle w:val="a3"/>
              <w:ind w:firstLine="0"/>
            </w:pPr>
            <w:r>
              <w:t>Расчет дюрации и выпуклости</w:t>
            </w:r>
          </w:p>
        </w:tc>
        <w:tc>
          <w:tcPr>
            <w:tcW w:w="1671" w:type="dxa"/>
          </w:tcPr>
          <w:p w14:paraId="102415AB" w14:textId="1A43CD58" w:rsidR="007D7921" w:rsidRDefault="007D7921" w:rsidP="007D7921">
            <w:pPr>
              <w:pStyle w:val="a3"/>
              <w:ind w:firstLine="0"/>
            </w:pPr>
            <w:r>
              <w:t>Нет</w:t>
            </w:r>
          </w:p>
        </w:tc>
        <w:tc>
          <w:tcPr>
            <w:tcW w:w="2332" w:type="dxa"/>
          </w:tcPr>
          <w:p w14:paraId="535FED8D" w14:textId="362978D8" w:rsidR="007D7921" w:rsidRDefault="007D7921" w:rsidP="007D7921">
            <w:pPr>
              <w:pStyle w:val="a3"/>
              <w:ind w:firstLine="0"/>
            </w:pPr>
            <w:r>
              <w:t>Есть</w:t>
            </w:r>
          </w:p>
        </w:tc>
        <w:tc>
          <w:tcPr>
            <w:tcW w:w="2582" w:type="dxa"/>
          </w:tcPr>
          <w:p w14:paraId="22292F6A" w14:textId="700DC212" w:rsidR="007D7921" w:rsidRDefault="007D7921" w:rsidP="007D7921">
            <w:pPr>
              <w:pStyle w:val="a3"/>
              <w:ind w:firstLine="0"/>
            </w:pPr>
            <w:r>
              <w:t>Есть</w:t>
            </w:r>
          </w:p>
        </w:tc>
      </w:tr>
      <w:tr w:rsidR="007D7921" w14:paraId="410F30EC" w14:textId="77777777" w:rsidTr="00F8608C">
        <w:tc>
          <w:tcPr>
            <w:tcW w:w="2760" w:type="dxa"/>
          </w:tcPr>
          <w:p w14:paraId="27EC29EB" w14:textId="7ED4A912" w:rsidR="007D7921" w:rsidRDefault="007D7921" w:rsidP="007D7921">
            <w:pPr>
              <w:pStyle w:val="a3"/>
              <w:ind w:firstLine="0"/>
            </w:pPr>
            <w:r>
              <w:t>Удобство пользовательского интерфейса</w:t>
            </w:r>
          </w:p>
        </w:tc>
        <w:tc>
          <w:tcPr>
            <w:tcW w:w="1671" w:type="dxa"/>
          </w:tcPr>
          <w:p w14:paraId="2A10F29D" w14:textId="3F67017D" w:rsidR="007D7921" w:rsidRDefault="007D7921" w:rsidP="007D7921">
            <w:pPr>
              <w:pStyle w:val="a3"/>
              <w:ind w:firstLine="0"/>
            </w:pPr>
            <w:r>
              <w:t>Высокое</w:t>
            </w:r>
          </w:p>
        </w:tc>
        <w:tc>
          <w:tcPr>
            <w:tcW w:w="2332" w:type="dxa"/>
          </w:tcPr>
          <w:p w14:paraId="67384D7F" w14:textId="6DB0EC41" w:rsidR="007D7921" w:rsidRDefault="007D7921" w:rsidP="007D7921">
            <w:pPr>
              <w:pStyle w:val="a3"/>
              <w:ind w:firstLine="0"/>
            </w:pPr>
            <w:r>
              <w:t>Средне</w:t>
            </w:r>
          </w:p>
        </w:tc>
        <w:tc>
          <w:tcPr>
            <w:tcW w:w="2582" w:type="dxa"/>
          </w:tcPr>
          <w:p w14:paraId="7601E084" w14:textId="37645D45" w:rsidR="007D7921" w:rsidRDefault="007D7921" w:rsidP="007D7921">
            <w:pPr>
              <w:pStyle w:val="a3"/>
              <w:ind w:firstLine="0"/>
            </w:pPr>
            <w:r>
              <w:t>Низкое</w:t>
            </w:r>
          </w:p>
        </w:tc>
      </w:tr>
      <w:tr w:rsidR="007D7921" w14:paraId="56DA420F" w14:textId="77777777" w:rsidTr="00F8608C">
        <w:tc>
          <w:tcPr>
            <w:tcW w:w="2760" w:type="dxa"/>
          </w:tcPr>
          <w:p w14:paraId="18F452E1" w14:textId="0E253010" w:rsidR="007D7921" w:rsidRDefault="007D7921" w:rsidP="007D7921">
            <w:pPr>
              <w:pStyle w:val="a3"/>
              <w:ind w:firstLine="0"/>
            </w:pPr>
            <w:r>
              <w:t>Портфельные риски</w:t>
            </w:r>
          </w:p>
        </w:tc>
        <w:tc>
          <w:tcPr>
            <w:tcW w:w="1671" w:type="dxa"/>
          </w:tcPr>
          <w:p w14:paraId="701C489E" w14:textId="43B19DE5" w:rsidR="007D7921" w:rsidRDefault="007D7921" w:rsidP="007D7921">
            <w:pPr>
              <w:pStyle w:val="a3"/>
              <w:ind w:firstLine="0"/>
            </w:pPr>
            <w:r>
              <w:t>Нет</w:t>
            </w:r>
          </w:p>
        </w:tc>
        <w:tc>
          <w:tcPr>
            <w:tcW w:w="2332" w:type="dxa"/>
          </w:tcPr>
          <w:p w14:paraId="081ACF29" w14:textId="100329FE" w:rsidR="007D7921" w:rsidRDefault="007D7921" w:rsidP="007D7921">
            <w:pPr>
              <w:pStyle w:val="a3"/>
              <w:ind w:firstLine="0"/>
            </w:pPr>
            <w:r>
              <w:t>Нет</w:t>
            </w:r>
          </w:p>
        </w:tc>
        <w:tc>
          <w:tcPr>
            <w:tcW w:w="2582" w:type="dxa"/>
          </w:tcPr>
          <w:p w14:paraId="078A11D1" w14:textId="646EB9E8" w:rsidR="007D7921" w:rsidRDefault="007D7921" w:rsidP="007D7921">
            <w:pPr>
              <w:pStyle w:val="a3"/>
              <w:ind w:firstLine="0"/>
            </w:pPr>
            <w:r>
              <w:t>Есть</w:t>
            </w:r>
          </w:p>
        </w:tc>
      </w:tr>
      <w:tr w:rsidR="007D7921" w14:paraId="1036A34D" w14:textId="77777777" w:rsidTr="00F8608C">
        <w:tc>
          <w:tcPr>
            <w:tcW w:w="2760" w:type="dxa"/>
          </w:tcPr>
          <w:p w14:paraId="51B50854" w14:textId="1B237700" w:rsidR="007D7921" w:rsidRDefault="007D7921" w:rsidP="007D7921">
            <w:pPr>
              <w:pStyle w:val="a3"/>
              <w:ind w:firstLine="0"/>
            </w:pPr>
            <w:r>
              <w:t>Стресс-тест портфеля</w:t>
            </w:r>
          </w:p>
        </w:tc>
        <w:tc>
          <w:tcPr>
            <w:tcW w:w="1671" w:type="dxa"/>
          </w:tcPr>
          <w:p w14:paraId="290D665E" w14:textId="3A98ED0E" w:rsidR="007D7921" w:rsidRDefault="007D7921" w:rsidP="007D7921">
            <w:pPr>
              <w:pStyle w:val="a3"/>
              <w:ind w:firstLine="0"/>
            </w:pPr>
            <w:r>
              <w:t>Нет</w:t>
            </w:r>
          </w:p>
        </w:tc>
        <w:tc>
          <w:tcPr>
            <w:tcW w:w="2332" w:type="dxa"/>
          </w:tcPr>
          <w:p w14:paraId="021CF48D" w14:textId="17CAF274" w:rsidR="007D7921" w:rsidRDefault="007D7921" w:rsidP="007D7921">
            <w:pPr>
              <w:pStyle w:val="a3"/>
              <w:ind w:firstLine="0"/>
            </w:pPr>
            <w:r>
              <w:t>Нет</w:t>
            </w:r>
          </w:p>
        </w:tc>
        <w:tc>
          <w:tcPr>
            <w:tcW w:w="2582" w:type="dxa"/>
          </w:tcPr>
          <w:p w14:paraId="2BDE74E1" w14:textId="5FC400BD" w:rsidR="007D7921" w:rsidRDefault="007D7921" w:rsidP="007D7921">
            <w:pPr>
              <w:pStyle w:val="a3"/>
              <w:ind w:firstLine="0"/>
            </w:pPr>
            <w:r>
              <w:t>Есть</w:t>
            </w:r>
          </w:p>
        </w:tc>
      </w:tr>
      <w:tr w:rsidR="007D7921" w14:paraId="132932DD" w14:textId="77777777" w:rsidTr="00F8608C">
        <w:tc>
          <w:tcPr>
            <w:tcW w:w="2760" w:type="dxa"/>
          </w:tcPr>
          <w:p w14:paraId="0EEC6DC0" w14:textId="2E91140A" w:rsidR="007D7921" w:rsidRDefault="007D7921" w:rsidP="007D7921">
            <w:pPr>
              <w:pStyle w:val="a3"/>
              <w:ind w:firstLine="0"/>
            </w:pPr>
            <w:r>
              <w:t>Доступность</w:t>
            </w:r>
            <w:r>
              <w:rPr>
                <w:lang w:val="en-US"/>
              </w:rPr>
              <w:t>/</w:t>
            </w:r>
            <w:r>
              <w:t>Стоимость</w:t>
            </w:r>
          </w:p>
        </w:tc>
        <w:tc>
          <w:tcPr>
            <w:tcW w:w="1671" w:type="dxa"/>
          </w:tcPr>
          <w:p w14:paraId="1F3B0AE3" w14:textId="0EBA8F9D" w:rsidR="007D7921" w:rsidRDefault="007D7921" w:rsidP="007D7921">
            <w:pPr>
              <w:pStyle w:val="a3"/>
              <w:ind w:firstLine="0"/>
            </w:pPr>
            <w:r>
              <w:t>Бесплатно</w:t>
            </w:r>
          </w:p>
        </w:tc>
        <w:tc>
          <w:tcPr>
            <w:tcW w:w="2332" w:type="dxa"/>
          </w:tcPr>
          <w:p w14:paraId="371D596B" w14:textId="2624348E" w:rsidR="007D7921" w:rsidRDefault="007D7921" w:rsidP="007D7921">
            <w:pPr>
              <w:pStyle w:val="a3"/>
              <w:ind w:firstLine="0"/>
            </w:pPr>
            <w:r>
              <w:t>Бесплатно</w:t>
            </w:r>
            <w:r>
              <w:rPr>
                <w:lang w:val="en-US"/>
              </w:rPr>
              <w:t>/</w:t>
            </w:r>
            <w:r>
              <w:t>Подписка</w:t>
            </w:r>
          </w:p>
        </w:tc>
        <w:tc>
          <w:tcPr>
            <w:tcW w:w="2582" w:type="dxa"/>
          </w:tcPr>
          <w:p w14:paraId="7BFC2520" w14:textId="5601001B" w:rsidR="007D7921" w:rsidRDefault="007D7921" w:rsidP="007D7921">
            <w:pPr>
              <w:pStyle w:val="a3"/>
              <w:ind w:firstLine="0"/>
            </w:pPr>
            <w:r>
              <w:t>Платная лицензия</w:t>
            </w:r>
          </w:p>
        </w:tc>
      </w:tr>
    </w:tbl>
    <w:p w14:paraId="1921003A" w14:textId="77777777" w:rsidR="00EE3908" w:rsidRDefault="00EE3908" w:rsidP="007D7921">
      <w:pPr>
        <w:pStyle w:val="a3"/>
        <w:ind w:firstLine="0"/>
      </w:pPr>
    </w:p>
    <w:p w14:paraId="5C58DE2E" w14:textId="1D752627" w:rsidR="00EE3908" w:rsidRDefault="00EE3908" w:rsidP="004A38F2">
      <w:pPr>
        <w:pStyle w:val="a3"/>
      </w:pPr>
      <w:r>
        <w:t>Таким образом, можно сформировать четкие функциональные требования к разрабатываемой системе, которая сочетает в себе положительные стороны каждой из групп: доступность рядовому инвестору, современный и удобный пользовательский веб-интерфейс, детализированные показатели по портфелю и по отдельным облигациям, добавление расчета рисков портфеля.</w:t>
      </w:r>
    </w:p>
    <w:p w14:paraId="1CC64706" w14:textId="77777777" w:rsidR="007D7921" w:rsidRPr="007F09A5" w:rsidRDefault="007D7921" w:rsidP="004A38F2">
      <w:pPr>
        <w:pStyle w:val="a3"/>
      </w:pPr>
    </w:p>
    <w:p w14:paraId="52C6ADC0" w14:textId="77777777" w:rsidR="000448DD" w:rsidRPr="007F09A5" w:rsidRDefault="000448DD" w:rsidP="004A38F2">
      <w:pPr>
        <w:pStyle w:val="a3"/>
      </w:pPr>
    </w:p>
    <w:p w14:paraId="46BF9197" w14:textId="64660014" w:rsidR="004A38F2" w:rsidRDefault="004A38F2" w:rsidP="004A38F2">
      <w:pPr>
        <w:pStyle w:val="23"/>
      </w:pPr>
      <w:bookmarkStart w:id="10" w:name="_Toc231829193"/>
      <w:r>
        <w:lastRenderedPageBreak/>
        <w:t>1.3 Математические модели ценообразования облигаций</w:t>
      </w:r>
      <w:bookmarkEnd w:id="10"/>
    </w:p>
    <w:p w14:paraId="6C1BD29B" w14:textId="77777777" w:rsidR="004A38F2" w:rsidRDefault="004A38F2" w:rsidP="004A38F2">
      <w:pPr>
        <w:pStyle w:val="a3"/>
      </w:pPr>
    </w:p>
    <w:p w14:paraId="725440EC" w14:textId="25DCC7BD" w:rsidR="004A38F2" w:rsidRDefault="007854B2" w:rsidP="004A38F2">
      <w:pPr>
        <w:pStyle w:val="a3"/>
      </w:pPr>
      <w:r>
        <w:t>Важной частью логики системы является математический блок, рассчитывающий цену облигаций, риски, выпуклость и другие метрики портфеля. Базовой метрикой для любой облигации на фондовых рынках является цена облигации. Цены облигаций существуют двух видов: чистая и грязная, и соответственно рассчитываются разными методами.</w:t>
      </w:r>
    </w:p>
    <w:p w14:paraId="2FACA2B5" w14:textId="53218B13" w:rsidR="00E04C24" w:rsidRPr="00035D66" w:rsidRDefault="007854B2" w:rsidP="00C55881">
      <w:pPr>
        <w:pStyle w:val="a3"/>
      </w:pPr>
      <w:r>
        <w:t xml:space="preserve">Чистая цена облигации </w:t>
      </w:r>
      <w:r w:rsidR="00D610B9">
        <w:t>котируется в процентах от номинал</w:t>
      </w:r>
      <w:r w:rsidR="00A10964">
        <w:t>а</w:t>
      </w:r>
      <w:r w:rsidR="00D610B9">
        <w:t xml:space="preserve"> и не учитывает накопленный купонный доход</w:t>
      </w:r>
      <w:r w:rsidR="00035D66">
        <w:t xml:space="preserve">. </w:t>
      </w:r>
      <w:r w:rsidR="00D610B9">
        <w:t>Поэтому расчеты доходности и рисков производятся с учетом грязной цены облигации.</w:t>
      </w:r>
    </w:p>
    <w:p w14:paraId="46597765" w14:textId="77777777" w:rsidR="001D09F2" w:rsidRDefault="001D09F2" w:rsidP="004A38F2">
      <w:pPr>
        <w:pStyle w:val="a3"/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3683"/>
        <w:gridCol w:w="3115"/>
      </w:tblGrid>
      <w:tr w:rsidR="001D09F2" w14:paraId="4B90D13C" w14:textId="77777777" w:rsidTr="001D09F2">
        <w:tc>
          <w:tcPr>
            <w:tcW w:w="2547" w:type="dxa"/>
          </w:tcPr>
          <w:p w14:paraId="49BF2C3B" w14:textId="77777777" w:rsidR="001D09F2" w:rsidRDefault="001D09F2" w:rsidP="004A38F2">
            <w:pPr>
              <w:pStyle w:val="a3"/>
              <w:ind w:firstLine="0"/>
            </w:pPr>
          </w:p>
        </w:tc>
        <w:tc>
          <w:tcPr>
            <w:tcW w:w="3683" w:type="dxa"/>
          </w:tcPr>
          <w:p w14:paraId="4610C2ED" w14:textId="65FE3B92" w:rsidR="001D09F2" w:rsidRDefault="00000000" w:rsidP="004A38F2">
            <w:pPr>
              <w:pStyle w:val="a3"/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dirty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clean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N+ACI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0C12E2BB" w14:textId="7B7A76F3" w:rsidR="001D09F2" w:rsidRDefault="001D09F2" w:rsidP="001D09F2">
            <w:pPr>
              <w:pStyle w:val="a3"/>
              <w:ind w:firstLine="0"/>
              <w:jc w:val="right"/>
            </w:pPr>
            <w:r>
              <w:t>(1.3.1)</w:t>
            </w:r>
          </w:p>
        </w:tc>
      </w:tr>
    </w:tbl>
    <w:p w14:paraId="2C885CB2" w14:textId="28FE91A7" w:rsidR="001D09F2" w:rsidRDefault="00A10964" w:rsidP="004A38F2">
      <w:pPr>
        <w:pStyle w:val="a3"/>
      </w:pPr>
      <w:r>
        <w:t>где</w:t>
      </w:r>
    </w:p>
    <w:p w14:paraId="0D08E324" w14:textId="43FD2FCB" w:rsidR="00A10964" w:rsidRDefault="00A10964" w:rsidP="00A10964">
      <w:pPr>
        <w:pStyle w:val="a3"/>
        <w:ind w:firstLine="0"/>
      </w:pPr>
      <w:r>
        <w:rPr>
          <w:lang w:val="en-US"/>
        </w:rPr>
        <w:t xml:space="preserve">N – </w:t>
      </w:r>
      <w:r>
        <w:t>номинальная стоимость облигации</w:t>
      </w:r>
    </w:p>
    <w:p w14:paraId="430F55C1" w14:textId="60A386A6" w:rsidR="00A10964" w:rsidRDefault="00A10964" w:rsidP="00A10964">
      <w:pPr>
        <w:pStyle w:val="a3"/>
        <w:ind w:firstLine="0"/>
      </w:pPr>
      <w:r>
        <w:rPr>
          <w:lang w:val="en-US"/>
        </w:rPr>
        <w:t>ACI</w:t>
      </w:r>
      <w:r w:rsidRPr="00A10964">
        <w:t xml:space="preserve"> – </w:t>
      </w:r>
      <w:r>
        <w:t>накопленный купонный доход на дату расчетов</w:t>
      </w:r>
    </w:p>
    <w:p w14:paraId="1C221E65" w14:textId="77777777" w:rsidR="00A10964" w:rsidRDefault="00A10964" w:rsidP="00A10964">
      <w:pPr>
        <w:pStyle w:val="a3"/>
        <w:ind w:firstLine="0"/>
      </w:pPr>
    </w:p>
    <w:p w14:paraId="3F900789" w14:textId="56047F0F" w:rsidR="00A10964" w:rsidRDefault="00035D66" w:rsidP="00A10964">
      <w:pPr>
        <w:pStyle w:val="a3"/>
      </w:pPr>
      <w:r>
        <w:t>Зная цену облигации, можно вычислить один из</w:t>
      </w:r>
      <w:r w:rsidR="007B51D4">
        <w:t xml:space="preserve"> её</w:t>
      </w:r>
      <w:r>
        <w:t xml:space="preserve"> главных показателей – доходность к погашению </w:t>
      </w:r>
      <w:r>
        <w:rPr>
          <w:lang w:val="en-US"/>
        </w:rPr>
        <w:t>YTM</w:t>
      </w:r>
      <w:r>
        <w:t xml:space="preserve">. </w:t>
      </w:r>
      <w:r w:rsidR="007B51D4">
        <w:t>Эта д</w:t>
      </w:r>
      <w:r w:rsidR="00383282">
        <w:t>оходность представляет</w:t>
      </w:r>
      <w:r w:rsidR="007B51D4">
        <w:t xml:space="preserve"> собой</w:t>
      </w:r>
      <w:r w:rsidR="00383282">
        <w:t xml:space="preserve"> процентную ставку, при которой приведенная стоимость денежных потоков текущей инвестиции равна грязной цен</w:t>
      </w:r>
      <w:r w:rsidR="007B51D4">
        <w:t>е</w:t>
      </w:r>
      <w:r w:rsidR="00383282">
        <w:t xml:space="preserve"> облигации</w:t>
      </w:r>
      <w:r w:rsidR="007C2914" w:rsidRPr="007C2914">
        <w:t xml:space="preserve"> [1]</w:t>
      </w:r>
      <w:r w:rsidR="00383282">
        <w:t xml:space="preserve">. </w:t>
      </w:r>
    </w:p>
    <w:p w14:paraId="76B067BE" w14:textId="77777777" w:rsidR="00383282" w:rsidRDefault="00383282" w:rsidP="00A10964">
      <w:pPr>
        <w:pStyle w:val="a3"/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3541"/>
        <w:gridCol w:w="3115"/>
      </w:tblGrid>
      <w:tr w:rsidR="00383282" w14:paraId="58A10EAC" w14:textId="77777777" w:rsidTr="00383282">
        <w:tc>
          <w:tcPr>
            <w:tcW w:w="2689" w:type="dxa"/>
          </w:tcPr>
          <w:p w14:paraId="0FBFE0F2" w14:textId="77777777" w:rsidR="00383282" w:rsidRDefault="00383282" w:rsidP="00A10964">
            <w:pPr>
              <w:pStyle w:val="a3"/>
              <w:ind w:firstLine="0"/>
            </w:pPr>
          </w:p>
        </w:tc>
        <w:tc>
          <w:tcPr>
            <w:tcW w:w="3541" w:type="dxa"/>
          </w:tcPr>
          <w:p w14:paraId="4F2559F0" w14:textId="663DD586" w:rsidR="00383282" w:rsidRDefault="00A40E65" w:rsidP="00A10964">
            <w:pPr>
              <w:pStyle w:val="a3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P=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1+y</m:t>
                                </m:r>
                              </m:e>
                            </m:d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</m:oMath>
            </m:oMathPara>
          </w:p>
        </w:tc>
        <w:tc>
          <w:tcPr>
            <w:tcW w:w="3115" w:type="dxa"/>
            <w:vAlign w:val="center"/>
          </w:tcPr>
          <w:p w14:paraId="66F8249A" w14:textId="497E010D" w:rsidR="00383282" w:rsidRDefault="00383282" w:rsidP="00383282">
            <w:pPr>
              <w:pStyle w:val="a3"/>
              <w:ind w:firstLine="0"/>
              <w:jc w:val="right"/>
            </w:pPr>
            <w:r>
              <w:t>(1.3.2)</w:t>
            </w:r>
          </w:p>
        </w:tc>
      </w:tr>
    </w:tbl>
    <w:p w14:paraId="0F1F788D" w14:textId="38514746" w:rsidR="00383282" w:rsidRDefault="00383282" w:rsidP="00A10964">
      <w:pPr>
        <w:pStyle w:val="a3"/>
      </w:pPr>
      <w:r>
        <w:t>где</w:t>
      </w:r>
    </w:p>
    <w:p w14:paraId="36D2D275" w14:textId="0B6189A7" w:rsidR="007A321D" w:rsidRPr="007A321D" w:rsidRDefault="00383282" w:rsidP="007A321D">
      <w:pPr>
        <w:pStyle w:val="a3"/>
        <w:ind w:firstLine="0"/>
      </w:pPr>
      <w:r>
        <w:rPr>
          <w:lang w:val="en-US"/>
        </w:rPr>
        <w:t xml:space="preserve">P – </w:t>
      </w:r>
      <w:r w:rsidR="007A321D">
        <w:t xml:space="preserve">текущая </w:t>
      </w:r>
      <w:r>
        <w:t>цена</w:t>
      </w:r>
      <w:r w:rsidR="00D94BE8">
        <w:t xml:space="preserve"> облигации</w:t>
      </w:r>
    </w:p>
    <w:p w14:paraId="3B5A07E7" w14:textId="6AAB47F3" w:rsidR="00383282" w:rsidRPr="00D94BE8" w:rsidRDefault="00383282" w:rsidP="00383282">
      <w:pPr>
        <w:pStyle w:val="a3"/>
        <w:ind w:firstLine="0"/>
      </w:pPr>
      <w:r>
        <w:t>С</w:t>
      </w:r>
      <w:r>
        <w:rPr>
          <w:lang w:val="en-US"/>
        </w:rPr>
        <w:t>F</w:t>
      </w:r>
      <w:r w:rsidR="007A321D">
        <w:rPr>
          <w:vertAlign w:val="subscript"/>
          <w:lang w:val="en-US"/>
        </w:rPr>
        <w:t>i</w:t>
      </w:r>
      <w:r>
        <w:t xml:space="preserve"> – денежный поток </w:t>
      </w:r>
      <w:r w:rsidR="00D94BE8">
        <w:t xml:space="preserve">за момент времени </w:t>
      </w:r>
      <w:r>
        <w:rPr>
          <w:lang w:val="en-US"/>
        </w:rPr>
        <w:t>t</w:t>
      </w:r>
    </w:p>
    <w:p w14:paraId="37EA764E" w14:textId="77777777" w:rsidR="007A321D" w:rsidRPr="007F09A5" w:rsidRDefault="00383282" w:rsidP="007A321D">
      <w:pPr>
        <w:pStyle w:val="a3"/>
        <w:ind w:firstLine="0"/>
      </w:pPr>
      <w:r>
        <w:rPr>
          <w:lang w:val="en-US"/>
        </w:rPr>
        <w:t>y</w:t>
      </w:r>
      <w:r w:rsidR="00D94BE8" w:rsidRPr="00D94BE8">
        <w:t xml:space="preserve"> </w:t>
      </w:r>
      <w:r w:rsidR="00D94BE8">
        <w:t>– доходность к погашению</w:t>
      </w:r>
    </w:p>
    <w:p w14:paraId="4AF05669" w14:textId="540FC2A4" w:rsidR="00383282" w:rsidRDefault="007A321D" w:rsidP="00383282">
      <w:pPr>
        <w:pStyle w:val="a3"/>
        <w:ind w:firstLine="0"/>
      </w:pPr>
      <w:proofErr w:type="spellStart"/>
      <w:r>
        <w:rPr>
          <w:lang w:val="en-US"/>
        </w:rPr>
        <w:t>t</w:t>
      </w:r>
      <w:r>
        <w:rPr>
          <w:vertAlign w:val="subscript"/>
          <w:lang w:val="en-US"/>
        </w:rPr>
        <w:t>i</w:t>
      </w:r>
      <w:proofErr w:type="spellEnd"/>
      <w:r w:rsidRPr="007A321D">
        <w:t xml:space="preserve"> </w:t>
      </w:r>
      <w:r>
        <w:t>–</w:t>
      </w:r>
      <w:r w:rsidRPr="007A321D">
        <w:t xml:space="preserve"> </w:t>
      </w:r>
      <w:r>
        <w:t xml:space="preserve">время до выплаты </w:t>
      </w:r>
      <w:proofErr w:type="spellStart"/>
      <w:r>
        <w:rPr>
          <w:lang w:val="en-US"/>
        </w:rPr>
        <w:t>i</w:t>
      </w:r>
      <w:proofErr w:type="spellEnd"/>
      <w:r>
        <w:t>-го денежного потока</w:t>
      </w:r>
    </w:p>
    <w:p w14:paraId="4BD1AF1B" w14:textId="2C7CA937" w:rsidR="00D94BE8" w:rsidRDefault="00D94BE8" w:rsidP="00383282">
      <w:pPr>
        <w:pStyle w:val="a3"/>
        <w:ind w:firstLine="0"/>
      </w:pPr>
      <w:r>
        <w:rPr>
          <w:lang w:val="en-US"/>
        </w:rPr>
        <w:t>n</w:t>
      </w:r>
      <w:r w:rsidRPr="00D94BE8">
        <w:t xml:space="preserve"> – </w:t>
      </w:r>
      <w:r>
        <w:t>число периодов</w:t>
      </w:r>
    </w:p>
    <w:p w14:paraId="17416171" w14:textId="1404755B" w:rsidR="008C7A50" w:rsidRPr="008C7A50" w:rsidRDefault="008C7A50" w:rsidP="008C7A50">
      <w:pPr>
        <w:pStyle w:val="a3"/>
        <w:ind w:firstLine="0"/>
      </w:pPr>
    </w:p>
    <w:p w14:paraId="321305F0" w14:textId="2F1C49E1" w:rsidR="00D94BE8" w:rsidRDefault="00D94BE8" w:rsidP="00D94BE8">
      <w:pPr>
        <w:pStyle w:val="a3"/>
      </w:pPr>
      <w:r>
        <w:t xml:space="preserve">Для облигаций с количеством выплат больше двух такое уравнение не имеет точного аналитического решения. </w:t>
      </w:r>
      <w:r w:rsidR="007B51D4">
        <w:t>Поэтому его п</w:t>
      </w:r>
      <w:r w:rsidR="00413F19">
        <w:t>риближенное решени</w:t>
      </w:r>
      <w:r w:rsidR="007B51D4">
        <w:t>е</w:t>
      </w:r>
      <w:r w:rsidR="00413F19">
        <w:t xml:space="preserve"> ищется </w:t>
      </w:r>
      <w:r w:rsidR="007B51D4">
        <w:t>с помощью численных алгоритмов</w:t>
      </w:r>
      <w:r w:rsidR="00413F19">
        <w:t xml:space="preserve">. </w:t>
      </w:r>
      <w:r w:rsidR="007B51D4">
        <w:t>Простейшая апп</w:t>
      </w:r>
      <w:r w:rsidR="00413F19">
        <w:t xml:space="preserve">роксимация доходности решается делением среднего годового дохода на среднюю цену – формула (1.3.3). Однако </w:t>
      </w:r>
      <w:r w:rsidR="007B51D4">
        <w:t>этот</w:t>
      </w:r>
      <w:r w:rsidR="00413F19">
        <w:t xml:space="preserve"> метод имеет </w:t>
      </w:r>
      <w:r w:rsidR="007B51D4">
        <w:t>крайне</w:t>
      </w:r>
      <w:r w:rsidR="00413F19">
        <w:t xml:space="preserve"> низкую точность, игнорируются параметры процента реинвестирования и точные даты</w:t>
      </w:r>
      <w:r w:rsidR="007B51D4">
        <w:t xml:space="preserve"> из-за чего р</w:t>
      </w:r>
      <w:r w:rsidR="00413F19">
        <w:t>езультат решения может иметь большую погрешность.</w:t>
      </w:r>
    </w:p>
    <w:p w14:paraId="63F6BC7C" w14:textId="77777777" w:rsidR="00413F19" w:rsidRDefault="00413F19" w:rsidP="00D94BE8">
      <w:pPr>
        <w:pStyle w:val="a3"/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40E65" w14:paraId="69A1D6AB" w14:textId="77777777" w:rsidTr="00A40E65">
        <w:tc>
          <w:tcPr>
            <w:tcW w:w="3115" w:type="dxa"/>
          </w:tcPr>
          <w:p w14:paraId="41290F39" w14:textId="77777777" w:rsidR="00A40E65" w:rsidRDefault="00A40E65" w:rsidP="00D94BE8">
            <w:pPr>
              <w:pStyle w:val="a3"/>
              <w:ind w:firstLine="0"/>
            </w:pPr>
          </w:p>
        </w:tc>
        <w:tc>
          <w:tcPr>
            <w:tcW w:w="3115" w:type="dxa"/>
          </w:tcPr>
          <w:p w14:paraId="5F39D6F2" w14:textId="004836DD" w:rsidR="00A40E65" w:rsidRDefault="00A40E65" w:rsidP="00D94BE8">
            <w:pPr>
              <w:pStyle w:val="a3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YTM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N-P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N+P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3115" w:type="dxa"/>
            <w:vAlign w:val="center"/>
          </w:tcPr>
          <w:p w14:paraId="48F7E891" w14:textId="110622B8" w:rsidR="00A40E65" w:rsidRDefault="00A40E65" w:rsidP="00A40E65">
            <w:pPr>
              <w:pStyle w:val="a3"/>
              <w:ind w:firstLine="0"/>
              <w:jc w:val="right"/>
            </w:pPr>
            <w:r>
              <w:t>(1.3.3)</w:t>
            </w:r>
          </w:p>
        </w:tc>
      </w:tr>
    </w:tbl>
    <w:p w14:paraId="6815CB0C" w14:textId="6934522C" w:rsidR="00413F19" w:rsidRDefault="00413F19" w:rsidP="00D94BE8">
      <w:pPr>
        <w:pStyle w:val="a3"/>
      </w:pPr>
      <w:r>
        <w:t>где</w:t>
      </w:r>
    </w:p>
    <w:p w14:paraId="416F27F9" w14:textId="71408128" w:rsidR="00413F19" w:rsidRPr="00371E7F" w:rsidRDefault="00413F19" w:rsidP="00413F19">
      <w:pPr>
        <w:pStyle w:val="a3"/>
        <w:ind w:firstLine="0"/>
      </w:pPr>
      <w:r>
        <w:rPr>
          <w:lang w:val="en-US"/>
        </w:rPr>
        <w:t>C</w:t>
      </w:r>
      <w:r w:rsidRPr="00371E7F">
        <w:t xml:space="preserve"> – </w:t>
      </w:r>
      <w:r w:rsidR="00371E7F">
        <w:t>годовая купонная выплата (сумма всех купонных платежей за год)</w:t>
      </w:r>
    </w:p>
    <w:p w14:paraId="3CBB0E43" w14:textId="0318EEA1" w:rsidR="00413F19" w:rsidRPr="007B51D4" w:rsidRDefault="00413F19" w:rsidP="00413F19">
      <w:pPr>
        <w:pStyle w:val="a3"/>
        <w:ind w:firstLine="0"/>
      </w:pPr>
      <w:r>
        <w:rPr>
          <w:lang w:val="en-US"/>
        </w:rPr>
        <w:t>N</w:t>
      </w:r>
      <w:r w:rsidRPr="00371E7F">
        <w:t xml:space="preserve"> – </w:t>
      </w:r>
      <w:r w:rsidR="007B51D4">
        <w:t>номинальная стоимость купона</w:t>
      </w:r>
    </w:p>
    <w:p w14:paraId="23CB93C6" w14:textId="2B9467D3" w:rsidR="00413F19" w:rsidRPr="007B51D4" w:rsidRDefault="00413F19" w:rsidP="00413F19">
      <w:pPr>
        <w:pStyle w:val="a3"/>
        <w:ind w:firstLine="0"/>
      </w:pPr>
      <w:r>
        <w:rPr>
          <w:lang w:val="en-US"/>
        </w:rPr>
        <w:t>P</w:t>
      </w:r>
      <w:r w:rsidRPr="00371E7F">
        <w:t xml:space="preserve"> –</w:t>
      </w:r>
      <w:r w:rsidR="007B51D4">
        <w:t xml:space="preserve"> </w:t>
      </w:r>
      <w:r w:rsidR="00371E7F">
        <w:t>текущая рыночная цена облигации</w:t>
      </w:r>
    </w:p>
    <w:p w14:paraId="34AD52EC" w14:textId="186AF159" w:rsidR="00413F19" w:rsidRPr="007B51D4" w:rsidRDefault="00413F19" w:rsidP="00413F19">
      <w:pPr>
        <w:pStyle w:val="a3"/>
        <w:ind w:firstLine="0"/>
      </w:pPr>
      <w:r>
        <w:rPr>
          <w:lang w:val="en-US"/>
        </w:rPr>
        <w:t>t</w:t>
      </w:r>
      <w:r w:rsidRPr="00371E7F">
        <w:t xml:space="preserve"> – </w:t>
      </w:r>
      <w:r w:rsidR="00371E7F">
        <w:t>срок до погашения, год</w:t>
      </w:r>
    </w:p>
    <w:p w14:paraId="34A03EC3" w14:textId="77777777" w:rsidR="00413F19" w:rsidRPr="00371E7F" w:rsidRDefault="00413F19" w:rsidP="00413F19">
      <w:pPr>
        <w:pStyle w:val="a3"/>
        <w:ind w:firstLine="0"/>
      </w:pPr>
    </w:p>
    <w:p w14:paraId="48C4DF92" w14:textId="070F5BA0" w:rsidR="00A40E65" w:rsidRDefault="00413F19" w:rsidP="00413F19">
      <w:pPr>
        <w:pStyle w:val="a3"/>
      </w:pPr>
      <w:r>
        <w:t xml:space="preserve">Метод половинного деления или дихотомия является надежным алгоритмом поиска доходности, но </w:t>
      </w:r>
      <w:r w:rsidR="00A40E65">
        <w:t>его скорость вычисления — это</w:t>
      </w:r>
      <w:r w:rsidR="00826E12">
        <w:t xml:space="preserve"> единственный</w:t>
      </w:r>
      <w:r>
        <w:t xml:space="preserve"> недостаток.</w:t>
      </w:r>
    </w:p>
    <w:p w14:paraId="721CE974" w14:textId="032298A7" w:rsidR="00A40E65" w:rsidRDefault="00F34B27" w:rsidP="00826E12">
      <w:pPr>
        <w:pStyle w:val="a3"/>
      </w:pPr>
      <w:r>
        <w:t>Д</w:t>
      </w:r>
      <w:r w:rsidR="00A40E65">
        <w:t>ля</w:t>
      </w:r>
      <w:r w:rsidR="00826E12">
        <w:t xml:space="preserve"> большинства</w:t>
      </w:r>
      <w:r w:rsidR="007B51D4">
        <w:t xml:space="preserve"> классических</w:t>
      </w:r>
      <w:r w:rsidR="00A40E65">
        <w:t xml:space="preserve"> облигаций</w:t>
      </w:r>
      <w:r>
        <w:t xml:space="preserve"> подходящим</w:t>
      </w:r>
      <w:r w:rsidR="00A40E65">
        <w:t xml:space="preserve"> и оптимизированны</w:t>
      </w:r>
      <w:r>
        <w:t>м</w:t>
      </w:r>
      <w:r w:rsidR="00A40E65">
        <w:t xml:space="preserve"> по затрачиваемым ресурсам является метод Ньютона-</w:t>
      </w:r>
      <w:proofErr w:type="spellStart"/>
      <w:r w:rsidR="00A40E65">
        <w:t>Рафсона</w:t>
      </w:r>
      <w:proofErr w:type="spellEnd"/>
      <w:r w:rsidR="00A40E65">
        <w:t>. Особенность данного метода</w:t>
      </w:r>
      <w:r w:rsidR="007B51D4">
        <w:t xml:space="preserve"> для долгового рынка</w:t>
      </w:r>
      <w:r w:rsidR="00A40E65">
        <w:t xml:space="preserve"> заключается в том, что первая производная функции от доходности </w:t>
      </w:r>
      <w:r w:rsidR="007B51D4">
        <w:t>тесно связана</w:t>
      </w:r>
      <w:r w:rsidR="00371E7F">
        <w:t xml:space="preserve"> с показателем модифицированной</w:t>
      </w:r>
      <w:r w:rsidR="00A40E65">
        <w:t xml:space="preserve"> дюрации.</w:t>
      </w:r>
      <w:r>
        <w:t xml:space="preserve"> Однако это метод не подходит для специфичных облигаций</w:t>
      </w:r>
      <w:r w:rsidR="00371E7F">
        <w:t xml:space="preserve"> с нестандартными графиками выплат или при экстремальных ценовых шоках.</w:t>
      </w:r>
    </w:p>
    <w:p w14:paraId="6930A0E2" w14:textId="5E85B02E" w:rsidR="000448DD" w:rsidRDefault="00F34B27" w:rsidP="007A321D">
      <w:pPr>
        <w:pStyle w:val="a3"/>
      </w:pPr>
      <w:r>
        <w:t>В современных</w:t>
      </w:r>
      <w:r w:rsidR="00371E7F">
        <w:t xml:space="preserve"> программных</w:t>
      </w:r>
      <w:r>
        <w:t xml:space="preserve"> математических ядрах </w:t>
      </w:r>
      <w:r w:rsidR="00371E7F">
        <w:t>часто</w:t>
      </w:r>
      <w:r>
        <w:t xml:space="preserve"> </w:t>
      </w:r>
      <w:r w:rsidR="00371E7F">
        <w:t>применяется</w:t>
      </w:r>
      <w:r>
        <w:t xml:space="preserve"> метод Брента, который сочетает в себе надежность дихотомии и скорость</w:t>
      </w:r>
      <w:r w:rsidR="00371E7F">
        <w:t xml:space="preserve">, </w:t>
      </w:r>
      <w:r w:rsidR="00371E7F">
        <w:lastRenderedPageBreak/>
        <w:t>сопоставимую с</w:t>
      </w:r>
      <w:r>
        <w:t xml:space="preserve"> метод</w:t>
      </w:r>
      <w:r w:rsidR="00371E7F">
        <w:t>ом</w:t>
      </w:r>
      <w:r>
        <w:t xml:space="preserve"> Ньютона-</w:t>
      </w:r>
      <w:proofErr w:type="spellStart"/>
      <w:r>
        <w:t>Рафсона</w:t>
      </w:r>
      <w:proofErr w:type="spellEnd"/>
      <w:r>
        <w:t xml:space="preserve">. Для нахождения доходности к погашению метод не требует вычисления производной. </w:t>
      </w:r>
      <w:r w:rsidR="00B2487A">
        <w:t xml:space="preserve">На каждой итерации метода </w:t>
      </w:r>
      <w:r w:rsidR="00371E7F">
        <w:t xml:space="preserve">динамически </w:t>
      </w:r>
      <w:r w:rsidR="00B2487A">
        <w:t xml:space="preserve">выбирается один из трех алгоритмов, исходя из </w:t>
      </w:r>
      <w:r w:rsidR="00371E7F">
        <w:t>поведения функции</w:t>
      </w:r>
      <w:r w:rsidR="00B2487A">
        <w:t>: обратная квадратичная интерполяция, метод секущих, метод половинного деления</w:t>
      </w:r>
      <w:r w:rsidR="00371E7F">
        <w:t xml:space="preserve"> (на случай сбоев в первых двух)</w:t>
      </w:r>
      <w:r w:rsidR="008F59B4" w:rsidRPr="008F59B4">
        <w:t xml:space="preserve"> [8]</w:t>
      </w:r>
      <w:r w:rsidR="00371E7F">
        <w:t>.</w:t>
      </w:r>
    </w:p>
    <w:p w14:paraId="66F0D22F" w14:textId="77777777" w:rsidR="007D7921" w:rsidRPr="007854B2" w:rsidRDefault="007D7921" w:rsidP="007A321D">
      <w:pPr>
        <w:pStyle w:val="a3"/>
      </w:pPr>
    </w:p>
    <w:p w14:paraId="5F619B2C" w14:textId="33C8FAB1" w:rsidR="004A38F2" w:rsidRDefault="004A38F2" w:rsidP="004A38F2">
      <w:pPr>
        <w:pStyle w:val="23"/>
      </w:pPr>
      <w:bookmarkStart w:id="11" w:name="_Toc231829194"/>
      <w:r>
        <w:t>1.4 Оценка процентного риска и стресс-тестирования</w:t>
      </w:r>
      <w:bookmarkEnd w:id="11"/>
    </w:p>
    <w:p w14:paraId="0C7F056B" w14:textId="77777777" w:rsidR="004A38F2" w:rsidRDefault="004A38F2" w:rsidP="004A38F2">
      <w:pPr>
        <w:pStyle w:val="a3"/>
      </w:pPr>
    </w:p>
    <w:p w14:paraId="2919E5CD" w14:textId="604CBC6F" w:rsidR="00905CCB" w:rsidRDefault="00905CCB" w:rsidP="004A38F2">
      <w:pPr>
        <w:pStyle w:val="a3"/>
      </w:pPr>
      <w:r>
        <w:t xml:space="preserve">Помимо расчета доходности, ключевой задачей системы </w:t>
      </w:r>
      <w:r w:rsidR="002250DA">
        <w:t>является представление рисков</w:t>
      </w:r>
      <w:r w:rsidR="00850E3D" w:rsidRPr="00850E3D">
        <w:t xml:space="preserve"> </w:t>
      </w:r>
      <w:r w:rsidR="00850E3D">
        <w:t>целевому пользователю</w:t>
      </w:r>
      <w:r w:rsidR="002250DA">
        <w:t xml:space="preserve">. </w:t>
      </w:r>
      <w:r w:rsidR="00850E3D">
        <w:t xml:space="preserve">Одним из основных показателем является процентный риск – вероятность изменения </w:t>
      </w:r>
      <w:r w:rsidR="00850E3D" w:rsidRPr="005458AA">
        <w:t>стоимости</w:t>
      </w:r>
      <w:r w:rsidR="00850E3D">
        <w:t xml:space="preserve"> облигации в результате колебаний рыночных процентных ставок</w:t>
      </w:r>
      <w:r w:rsidR="0069484D">
        <w:t>, которые тесно связаны с изменениями ключевой ставки ЦБ РФ</w:t>
      </w:r>
      <w:r w:rsidR="00850E3D">
        <w:t>.</w:t>
      </w:r>
      <w:r w:rsidR="00917070">
        <w:t xml:space="preserve"> </w:t>
      </w:r>
      <w:r w:rsidR="00917070" w:rsidRPr="00917070">
        <w:t>Между рыночной стоимостью облигации с фиксированным купоном и процентными ставками существует обратная зависимость: при росте ставок цена существующих выпусков падает, чтобы их доходность соответствовала новым, более высоким рыночным реалиям, и наоборот. Однако разные облигации реагируют на одно и то же изменение ставки по-разному.</w:t>
      </w:r>
      <w:r w:rsidR="00850E3D">
        <w:t xml:space="preserve"> </w:t>
      </w:r>
    </w:p>
    <w:p w14:paraId="3534C836" w14:textId="5CAE09BB" w:rsidR="00917070" w:rsidRDefault="00917070" w:rsidP="004A38F2">
      <w:pPr>
        <w:pStyle w:val="a3"/>
      </w:pPr>
      <w:r>
        <w:t>Рассмотрим количественные показатели риска в финансовой математике. Для его измерения используется концепция дюрации, предложенная Фредериком Маколеем</w:t>
      </w:r>
      <w:r w:rsidRPr="00917070">
        <w:t xml:space="preserve">. </w:t>
      </w:r>
      <w:r>
        <w:t>Дюрация Маколея представляет собой средневзвешенный срок до получения инвестором всех денежных потоков по облигации, где в качестве весов выступают приведенные стоимости этих потоков</w:t>
      </w:r>
      <w:r w:rsidR="007C2914" w:rsidRPr="007C2914">
        <w:t xml:space="preserve"> [9]</w:t>
      </w:r>
      <w:r>
        <w:t>.</w:t>
      </w:r>
    </w:p>
    <w:p w14:paraId="10A2393A" w14:textId="77777777" w:rsidR="00917070" w:rsidRDefault="00917070" w:rsidP="004A38F2">
      <w:pPr>
        <w:pStyle w:val="a3"/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4962"/>
        <w:gridCol w:w="2687"/>
      </w:tblGrid>
      <w:tr w:rsidR="00917070" w14:paraId="30F492E4" w14:textId="77777777" w:rsidTr="00917070">
        <w:tc>
          <w:tcPr>
            <w:tcW w:w="1696" w:type="dxa"/>
          </w:tcPr>
          <w:p w14:paraId="0BCA8DC7" w14:textId="77777777" w:rsidR="00917070" w:rsidRDefault="00917070" w:rsidP="004A38F2">
            <w:pPr>
              <w:pStyle w:val="a3"/>
              <w:ind w:firstLine="0"/>
            </w:pPr>
          </w:p>
        </w:tc>
        <w:tc>
          <w:tcPr>
            <w:tcW w:w="4962" w:type="dxa"/>
          </w:tcPr>
          <w:p w14:paraId="74ADBC8E" w14:textId="3DDB51F3" w:rsidR="00917070" w:rsidRPr="008B0700" w:rsidRDefault="00000000" w:rsidP="008B0700">
            <w:pPr>
              <w:pStyle w:val="a3"/>
              <w:rPr>
                <w:rFonts w:ascii="Cambria Math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1+y</m:t>
                            </m:r>
                          </m:e>
                        </m:d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2687" w:type="dxa"/>
            <w:vAlign w:val="center"/>
          </w:tcPr>
          <w:p w14:paraId="4827910E" w14:textId="11F623DF" w:rsidR="00917070" w:rsidRDefault="00917070" w:rsidP="00917070">
            <w:pPr>
              <w:pStyle w:val="a3"/>
              <w:ind w:firstLine="0"/>
              <w:jc w:val="right"/>
            </w:pPr>
            <w:r>
              <w:t>(1.4.1)</w:t>
            </w:r>
          </w:p>
        </w:tc>
      </w:tr>
    </w:tbl>
    <w:p w14:paraId="79863DC7" w14:textId="625A6043" w:rsidR="00917070" w:rsidRDefault="00917070" w:rsidP="004A38F2">
      <w:pPr>
        <w:pStyle w:val="a3"/>
      </w:pPr>
      <w:r>
        <w:t>где,</w:t>
      </w:r>
    </w:p>
    <w:p w14:paraId="46C7DD53" w14:textId="1D128F48" w:rsidR="00917070" w:rsidRDefault="00917070" w:rsidP="00917070">
      <w:pPr>
        <w:pStyle w:val="a3"/>
        <w:ind w:firstLine="0"/>
      </w:pPr>
      <w:r>
        <w:rPr>
          <w:lang w:val="en-US"/>
        </w:rPr>
        <w:t xml:space="preserve">P – </w:t>
      </w:r>
      <w:r>
        <w:t>грязная цена облигации</w:t>
      </w:r>
    </w:p>
    <w:p w14:paraId="48D50E36" w14:textId="77777777" w:rsidR="00917070" w:rsidRDefault="00917070" w:rsidP="00917070">
      <w:pPr>
        <w:pStyle w:val="a3"/>
        <w:ind w:firstLine="0"/>
      </w:pPr>
      <w:r>
        <w:rPr>
          <w:lang w:val="en-US"/>
        </w:rPr>
        <w:lastRenderedPageBreak/>
        <w:t xml:space="preserve">y – </w:t>
      </w:r>
      <w:r>
        <w:t>доходность к погашению</w:t>
      </w:r>
    </w:p>
    <w:p w14:paraId="2A51E6A4" w14:textId="5336B98E" w:rsidR="00917070" w:rsidRPr="00917070" w:rsidRDefault="00917070" w:rsidP="00917070">
      <w:pPr>
        <w:pStyle w:val="a3"/>
        <w:ind w:firstLine="0"/>
      </w:pPr>
      <w:proofErr w:type="spellStart"/>
      <w:r>
        <w:rPr>
          <w:lang w:val="en-US"/>
        </w:rPr>
        <w:t>CF</w:t>
      </w:r>
      <w:r>
        <w:rPr>
          <w:vertAlign w:val="subscript"/>
          <w:lang w:val="en-US"/>
        </w:rPr>
        <w:t>i</w:t>
      </w:r>
      <w:proofErr w:type="spellEnd"/>
      <w:r w:rsidRPr="00917070">
        <w:t xml:space="preserve"> –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-</w:t>
      </w:r>
      <w:proofErr w:type="spellStart"/>
      <w:r>
        <w:t>тый</w:t>
      </w:r>
      <w:proofErr w:type="spellEnd"/>
      <w:r>
        <w:t xml:space="preserve"> денежный поток</w:t>
      </w:r>
    </w:p>
    <w:p w14:paraId="079103C9" w14:textId="7CEDC615" w:rsidR="00917070" w:rsidRDefault="00917070" w:rsidP="00917070">
      <w:pPr>
        <w:pStyle w:val="a3"/>
        <w:ind w:firstLine="0"/>
      </w:pPr>
      <w:proofErr w:type="spellStart"/>
      <w:r>
        <w:rPr>
          <w:lang w:val="en-US"/>
        </w:rPr>
        <w:t>t</w:t>
      </w:r>
      <w:r>
        <w:rPr>
          <w:vertAlign w:val="subscript"/>
          <w:lang w:val="en-US"/>
        </w:rPr>
        <w:t>i</w:t>
      </w:r>
      <w:proofErr w:type="spellEnd"/>
      <w:r w:rsidRPr="00917070">
        <w:t xml:space="preserve"> – </w:t>
      </w:r>
      <w:r>
        <w:t>время до выплаты потока, год</w:t>
      </w:r>
    </w:p>
    <w:p w14:paraId="4AE1462D" w14:textId="77777777" w:rsidR="00917070" w:rsidRDefault="00917070" w:rsidP="00917070">
      <w:pPr>
        <w:pStyle w:val="a3"/>
      </w:pPr>
    </w:p>
    <w:p w14:paraId="4D146407" w14:textId="0888A52A" w:rsidR="00917070" w:rsidRDefault="00917070" w:rsidP="00917070">
      <w:pPr>
        <w:pStyle w:val="a3"/>
      </w:pPr>
      <w:r>
        <w:t>Сама по себе дюрация Маколея измеряется в</w:t>
      </w:r>
      <w:r w:rsidR="00654FAC">
        <w:t xml:space="preserve"> временных показателях</w:t>
      </w:r>
      <w:r>
        <w:t xml:space="preserve">. Для прямого измерения чувствительности цены к изменению ставок вычисляется модифицированный показатель дюрации. </w:t>
      </w:r>
      <w:r w:rsidR="00654FAC">
        <w:t>Представляет собой значение в процентах и показывает на сколько изменится цена облигации при изменении её доходности на 1% или 100 базисных пунктов.</w:t>
      </w:r>
    </w:p>
    <w:p w14:paraId="74258239" w14:textId="77777777" w:rsidR="00654FAC" w:rsidRDefault="00654FAC" w:rsidP="00917070">
      <w:pPr>
        <w:pStyle w:val="a3"/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54FAC" w14:paraId="2E0D83F6" w14:textId="77777777" w:rsidTr="008B0700">
        <w:tc>
          <w:tcPr>
            <w:tcW w:w="3115" w:type="dxa"/>
          </w:tcPr>
          <w:p w14:paraId="66F86146" w14:textId="77777777" w:rsidR="00654FAC" w:rsidRDefault="00654FAC" w:rsidP="00917070">
            <w:pPr>
              <w:pStyle w:val="a3"/>
              <w:ind w:firstLine="0"/>
            </w:pPr>
          </w:p>
        </w:tc>
        <w:tc>
          <w:tcPr>
            <w:tcW w:w="3115" w:type="dxa"/>
          </w:tcPr>
          <w:p w14:paraId="61B899D0" w14:textId="77A18F6C" w:rsidR="00654FAC" w:rsidRPr="008B0700" w:rsidRDefault="00000000" w:rsidP="008B0700">
            <w:pPr>
              <w:pStyle w:val="a3"/>
              <w:rPr>
                <w:rFonts w:ascii="Cambria Math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mod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mac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1+y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3115" w:type="dxa"/>
            <w:vAlign w:val="center"/>
          </w:tcPr>
          <w:p w14:paraId="01F1A32C" w14:textId="169FC5F1" w:rsidR="00654FAC" w:rsidRDefault="00867897" w:rsidP="00867897">
            <w:pPr>
              <w:pStyle w:val="a3"/>
              <w:ind w:firstLine="0"/>
              <w:jc w:val="right"/>
            </w:pPr>
            <w:r>
              <w:t>(1.4.2)</w:t>
            </w:r>
          </w:p>
        </w:tc>
      </w:tr>
    </w:tbl>
    <w:p w14:paraId="03708177" w14:textId="77FB4978" w:rsidR="00654FAC" w:rsidRDefault="00654FAC" w:rsidP="00917070">
      <w:pPr>
        <w:pStyle w:val="a3"/>
      </w:pPr>
      <w:r>
        <w:t>где,</w:t>
      </w:r>
    </w:p>
    <w:p w14:paraId="771132BC" w14:textId="4271A7E6" w:rsidR="00654FAC" w:rsidRPr="000E545F" w:rsidRDefault="000E545F" w:rsidP="00654FAC">
      <w:pPr>
        <w:pStyle w:val="a3"/>
        <w:ind w:firstLine="0"/>
      </w:pPr>
      <w:proofErr w:type="spellStart"/>
      <w:r>
        <w:rPr>
          <w:lang w:val="en-US"/>
        </w:rPr>
        <w:t>D</w:t>
      </w:r>
      <w:r>
        <w:rPr>
          <w:vertAlign w:val="subscript"/>
          <w:lang w:val="en-US"/>
        </w:rPr>
        <w:t>mac</w:t>
      </w:r>
      <w:proofErr w:type="spellEnd"/>
      <w:r w:rsidRPr="000E545F">
        <w:t xml:space="preserve"> – </w:t>
      </w:r>
      <w:r>
        <w:t>дюрация Маколея</w:t>
      </w:r>
    </w:p>
    <w:p w14:paraId="35453479" w14:textId="089944B2" w:rsidR="008B0700" w:rsidRDefault="000E545F" w:rsidP="00654FAC">
      <w:pPr>
        <w:pStyle w:val="a3"/>
        <w:ind w:firstLine="0"/>
      </w:pPr>
      <w:r>
        <w:rPr>
          <w:lang w:val="en-US"/>
        </w:rPr>
        <w:t>y</w:t>
      </w:r>
      <w:r w:rsidRPr="000E545F">
        <w:t xml:space="preserve"> </w:t>
      </w:r>
      <w:r>
        <w:t>–</w:t>
      </w:r>
      <w:r w:rsidRPr="000E545F">
        <w:t xml:space="preserve"> </w:t>
      </w:r>
      <w:r>
        <w:t>доходность к погашению</w:t>
      </w:r>
    </w:p>
    <w:p w14:paraId="72E8893B" w14:textId="77777777" w:rsidR="000E545F" w:rsidRPr="000E545F" w:rsidRDefault="000E545F" w:rsidP="00654FAC">
      <w:pPr>
        <w:pStyle w:val="a3"/>
        <w:ind w:firstLine="0"/>
      </w:pPr>
    </w:p>
    <w:p w14:paraId="1326B151" w14:textId="2FC43B02" w:rsidR="00654FAC" w:rsidRDefault="00654FAC" w:rsidP="00654FAC">
      <w:pPr>
        <w:pStyle w:val="a3"/>
      </w:pPr>
      <w:r>
        <w:t>Именно эта метрика используется для</w:t>
      </w:r>
      <w:r w:rsidR="00867897">
        <w:t xml:space="preserve"> простой</w:t>
      </w:r>
      <w:r>
        <w:t xml:space="preserve"> линейной аппроксимации риска</w:t>
      </w:r>
      <w:r w:rsidR="00867897">
        <w:t>, формула (1.4.3). Математически модифицированная дюрация является первой производной функции цены облигации по процентной ставке.</w:t>
      </w:r>
    </w:p>
    <w:p w14:paraId="47377878" w14:textId="77777777" w:rsidR="00867897" w:rsidRDefault="00867897" w:rsidP="00654FAC">
      <w:pPr>
        <w:pStyle w:val="a3"/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7897" w14:paraId="5A9AED5C" w14:textId="77777777" w:rsidTr="008B0700">
        <w:tc>
          <w:tcPr>
            <w:tcW w:w="3115" w:type="dxa"/>
          </w:tcPr>
          <w:p w14:paraId="389210F9" w14:textId="77777777" w:rsidR="00867897" w:rsidRDefault="00867897" w:rsidP="00654FAC">
            <w:pPr>
              <w:pStyle w:val="a3"/>
              <w:ind w:firstLine="0"/>
            </w:pPr>
          </w:p>
        </w:tc>
        <w:tc>
          <w:tcPr>
            <w:tcW w:w="3115" w:type="dxa"/>
          </w:tcPr>
          <w:p w14:paraId="56A20097" w14:textId="21150130" w:rsidR="00867897" w:rsidRPr="008B0700" w:rsidRDefault="00000000" w:rsidP="008B0700">
            <w:pPr>
              <w:pStyle w:val="a3"/>
              <w:rPr>
                <w:rFonts w:ascii="Cambria Math" w:hAnsi="Cambria Math"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Δ</m:t>
                    </m:r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≈</m:t>
                </m:r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mod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⋅Δ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1FFD7C6C" w14:textId="0B6309E6" w:rsidR="00867897" w:rsidRDefault="00867897" w:rsidP="00867897">
            <w:pPr>
              <w:pStyle w:val="a3"/>
              <w:ind w:firstLine="0"/>
              <w:jc w:val="right"/>
            </w:pPr>
            <w:r>
              <w:t>(1.4.3)</w:t>
            </w:r>
          </w:p>
        </w:tc>
      </w:tr>
    </w:tbl>
    <w:p w14:paraId="70617DFE" w14:textId="1DAB5794" w:rsidR="00867897" w:rsidRDefault="00867897" w:rsidP="00654FAC">
      <w:pPr>
        <w:pStyle w:val="a3"/>
      </w:pPr>
      <w:r>
        <w:t>где,</w:t>
      </w:r>
    </w:p>
    <w:p w14:paraId="4288791C" w14:textId="39EEAF91" w:rsidR="00867897" w:rsidRDefault="000175C0" w:rsidP="00867897">
      <w:pPr>
        <w:pStyle w:val="a3"/>
        <w:ind w:firstLine="0"/>
      </w:pPr>
      <w:proofErr w:type="spellStart"/>
      <w:r>
        <w:rPr>
          <w:lang w:val="en-US"/>
        </w:rPr>
        <w:t>D</w:t>
      </w:r>
      <w:r>
        <w:rPr>
          <w:vertAlign w:val="subscript"/>
          <w:lang w:val="en-US"/>
        </w:rPr>
        <w:t>mod</w:t>
      </w:r>
      <w:proofErr w:type="spellEnd"/>
      <w:r>
        <w:rPr>
          <w:lang w:val="en-US"/>
        </w:rPr>
        <w:t xml:space="preserve"> – </w:t>
      </w:r>
      <w:r>
        <w:t>модифицированная дюрация</w:t>
      </w:r>
    </w:p>
    <w:p w14:paraId="5E1D3ACB" w14:textId="774C8025" w:rsidR="000175C0" w:rsidRPr="000175C0" w:rsidRDefault="000175C0" w:rsidP="00867897">
      <w:pPr>
        <w:pStyle w:val="a3"/>
        <w:ind w:firstLine="0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</m:t>
        </m:r>
      </m:oMath>
      <w:r>
        <w:rPr>
          <w:rFonts w:eastAsiaTheme="minorEastAsia"/>
        </w:rPr>
        <w:t xml:space="preserve"> - </w:t>
      </w:r>
      <w:r w:rsidRPr="000175C0">
        <w:rPr>
          <w:rFonts w:eastAsiaTheme="minorEastAsia"/>
        </w:rPr>
        <w:t>величина процентного шока, выраженная в десятичных долях</w:t>
      </w:r>
    </w:p>
    <w:p w14:paraId="4503CB4F" w14:textId="77777777" w:rsidR="008B0700" w:rsidRDefault="008B0700" w:rsidP="00867897">
      <w:pPr>
        <w:pStyle w:val="a3"/>
        <w:ind w:firstLine="0"/>
      </w:pPr>
    </w:p>
    <w:p w14:paraId="3FFB054F" w14:textId="00B85A7F" w:rsidR="00867897" w:rsidRDefault="00867897" w:rsidP="00867897">
      <w:pPr>
        <w:pStyle w:val="a3"/>
      </w:pPr>
      <w:r>
        <w:t xml:space="preserve">Однако линейная аппроксимация работает точно лишь на незначительных изменениях ставок до 100 базисных пунктов. </w:t>
      </w:r>
      <w:r w:rsidRPr="00867897">
        <w:t xml:space="preserve">Это связано с тем, что дюрация — это линейная аппроксимация (касательная к кривой цена-доходность в текущей точке). На самом же деле зависимость цены от </w:t>
      </w:r>
      <w:r w:rsidRPr="00867897">
        <w:lastRenderedPageBreak/>
        <w:t xml:space="preserve">доходности является нелинейной, выпуклой по отношению к началу координат. </w:t>
      </w:r>
      <w:r>
        <w:t>При сильных макроэкономических шоках, например изменение ключевой ставки на 5</w:t>
      </w:r>
      <w:r w:rsidR="001B4B37">
        <w:t>%</w:t>
      </w:r>
      <w:r>
        <w:t xml:space="preserve"> пунктов</w:t>
      </w:r>
      <w:r w:rsidR="001B4B37">
        <w:t>, использование одной дюрации в расчетах приводит к значительной погрешности оценки рисков. Для исправления этого недостатка используется выпуклость, которая математически является второй производной цены по доходности. Выпуклость показывает изменения степень изменения цены облигации при изменении ставки – чем больше выпуклость</w:t>
      </w:r>
      <w:r w:rsidR="00D14390">
        <w:t>, тем меньше рост цены и обратно</w:t>
      </w:r>
      <w:r w:rsidR="008F59B4" w:rsidRPr="008F59B4">
        <w:t xml:space="preserve"> [10]</w:t>
      </w:r>
      <w:r w:rsidR="00D14390">
        <w:t xml:space="preserve">. </w:t>
      </w:r>
    </w:p>
    <w:p w14:paraId="58A7BA50" w14:textId="77777777" w:rsidR="00D14390" w:rsidRDefault="00D14390" w:rsidP="00867897">
      <w:pPr>
        <w:pStyle w:val="a3"/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5954"/>
        <w:gridCol w:w="1695"/>
      </w:tblGrid>
      <w:tr w:rsidR="00D14390" w14:paraId="32252C36" w14:textId="77777777" w:rsidTr="008B0700">
        <w:tc>
          <w:tcPr>
            <w:tcW w:w="1696" w:type="dxa"/>
          </w:tcPr>
          <w:p w14:paraId="7121DEF4" w14:textId="77777777" w:rsidR="00D14390" w:rsidRDefault="00D14390" w:rsidP="00867897">
            <w:pPr>
              <w:pStyle w:val="a3"/>
              <w:ind w:firstLine="0"/>
            </w:pPr>
          </w:p>
        </w:tc>
        <w:tc>
          <w:tcPr>
            <w:tcW w:w="5954" w:type="dxa"/>
          </w:tcPr>
          <w:p w14:paraId="3B733173" w14:textId="5DC25801" w:rsidR="00D14390" w:rsidRPr="008B0700" w:rsidRDefault="008B0700" w:rsidP="008B0700">
            <w:pPr>
              <w:pStyle w:val="a3"/>
              <w:rPr>
                <w:rFonts w:ascii="Cambria Math" w:hAnsi="Cambria Math"/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+1</m:t>
                        </m: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1+y</m:t>
                                </m:r>
                              </m:e>
                            </m:d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nary>
              </m:oMath>
            </m:oMathPara>
          </w:p>
        </w:tc>
        <w:tc>
          <w:tcPr>
            <w:tcW w:w="1695" w:type="dxa"/>
            <w:vAlign w:val="center"/>
          </w:tcPr>
          <w:p w14:paraId="4D3CD787" w14:textId="3FF38C04" w:rsidR="00D14390" w:rsidRDefault="00D14390" w:rsidP="00D14390">
            <w:pPr>
              <w:pStyle w:val="a3"/>
              <w:ind w:firstLine="0"/>
              <w:jc w:val="right"/>
            </w:pPr>
            <w:r>
              <w:t>(1.4.4)</w:t>
            </w:r>
          </w:p>
        </w:tc>
      </w:tr>
    </w:tbl>
    <w:p w14:paraId="285FFA44" w14:textId="68915B24" w:rsidR="00D14390" w:rsidRPr="000175C0" w:rsidRDefault="00D14390" w:rsidP="000175C0">
      <w:pPr>
        <w:pStyle w:val="a3"/>
        <w:rPr>
          <w:lang w:val="en-US"/>
        </w:rPr>
      </w:pPr>
      <w:r>
        <w:t>где,</w:t>
      </w:r>
    </w:p>
    <w:p w14:paraId="51106300" w14:textId="77777777" w:rsidR="000175C0" w:rsidRDefault="000175C0" w:rsidP="000175C0">
      <w:pPr>
        <w:pStyle w:val="a3"/>
        <w:ind w:firstLine="0"/>
      </w:pPr>
      <w:r>
        <w:rPr>
          <w:lang w:val="en-US"/>
        </w:rPr>
        <w:t>P</w:t>
      </w:r>
      <w:r w:rsidRPr="000175C0">
        <w:t xml:space="preserve"> – </w:t>
      </w:r>
      <w:r>
        <w:t>грязная цена облигации</w:t>
      </w:r>
    </w:p>
    <w:p w14:paraId="7CB2DABA" w14:textId="77777777" w:rsidR="000175C0" w:rsidRDefault="000175C0" w:rsidP="000175C0">
      <w:pPr>
        <w:pStyle w:val="a3"/>
        <w:ind w:firstLine="0"/>
      </w:pPr>
      <w:r>
        <w:rPr>
          <w:lang w:val="en-US"/>
        </w:rPr>
        <w:t>y</w:t>
      </w:r>
      <w:r w:rsidRPr="000175C0">
        <w:t xml:space="preserve"> – </w:t>
      </w:r>
      <w:r>
        <w:t>доходность к погашению</w:t>
      </w:r>
    </w:p>
    <w:p w14:paraId="747E08B4" w14:textId="77777777" w:rsidR="000175C0" w:rsidRPr="00917070" w:rsidRDefault="000175C0" w:rsidP="000175C0">
      <w:pPr>
        <w:pStyle w:val="a3"/>
        <w:ind w:firstLine="0"/>
      </w:pPr>
      <w:proofErr w:type="spellStart"/>
      <w:r>
        <w:rPr>
          <w:lang w:val="en-US"/>
        </w:rPr>
        <w:t>CF</w:t>
      </w:r>
      <w:r>
        <w:rPr>
          <w:vertAlign w:val="subscript"/>
          <w:lang w:val="en-US"/>
        </w:rPr>
        <w:t>i</w:t>
      </w:r>
      <w:proofErr w:type="spellEnd"/>
      <w:r w:rsidRPr="00917070">
        <w:t xml:space="preserve"> – </w:t>
      </w:r>
      <w:proofErr w:type="spellStart"/>
      <w:r>
        <w:rPr>
          <w:lang w:val="en-US"/>
        </w:rPr>
        <w:t>i</w:t>
      </w:r>
      <w:proofErr w:type="spellEnd"/>
      <w:r w:rsidRPr="000175C0">
        <w:t>-</w:t>
      </w:r>
      <w:proofErr w:type="spellStart"/>
      <w:r>
        <w:t>тый</w:t>
      </w:r>
      <w:proofErr w:type="spellEnd"/>
      <w:r>
        <w:t xml:space="preserve"> денежный поток</w:t>
      </w:r>
    </w:p>
    <w:p w14:paraId="2220DA67" w14:textId="77777777" w:rsidR="000175C0" w:rsidRDefault="000175C0" w:rsidP="000175C0">
      <w:pPr>
        <w:pStyle w:val="a3"/>
        <w:ind w:firstLine="0"/>
      </w:pPr>
      <w:proofErr w:type="spellStart"/>
      <w:r>
        <w:rPr>
          <w:lang w:val="en-US"/>
        </w:rPr>
        <w:t>t</w:t>
      </w:r>
      <w:r>
        <w:rPr>
          <w:vertAlign w:val="subscript"/>
          <w:lang w:val="en-US"/>
        </w:rPr>
        <w:t>i</w:t>
      </w:r>
      <w:proofErr w:type="spellEnd"/>
      <w:r w:rsidRPr="00917070">
        <w:t xml:space="preserve"> – </w:t>
      </w:r>
      <w:r>
        <w:t>время до выплаты потока, год</w:t>
      </w:r>
    </w:p>
    <w:p w14:paraId="0DA0037E" w14:textId="77777777" w:rsidR="008B0700" w:rsidRDefault="008B0700" w:rsidP="00D14390">
      <w:pPr>
        <w:pStyle w:val="a3"/>
        <w:ind w:firstLine="0"/>
      </w:pPr>
    </w:p>
    <w:p w14:paraId="75D648AD" w14:textId="01DCE1F8" w:rsidR="008B0700" w:rsidRDefault="008B0700" w:rsidP="008B0700">
      <w:pPr>
        <w:pStyle w:val="a3"/>
      </w:pPr>
      <w:r>
        <w:t>В разрабатываемой информационно-аналитической системе стоит задача создания инструмента для интерактивного стресс-тестирования портфеля. Чтобы в режиме реального времени переоценивать сотни активов в зависимости от заданного пользователем шока ставок, использование полных перерасчетов методом дисконтирования нерационально с точки зрения вычислительной нагрузки. Оптимальным инженерным и математическим решением выступает формула оценки изменения цены (1.4.5). В которой комбинируются первая производная (модифицированную дюрацию) и вторая производная (выпуклость), и которая позволяет с высокой точностью прогнозировать изменение цены при любых рыночных шоках:</w:t>
      </w:r>
    </w:p>
    <w:p w14:paraId="40EE1C54" w14:textId="77777777" w:rsidR="008B0700" w:rsidRDefault="008B0700" w:rsidP="008B0700">
      <w:pPr>
        <w:pStyle w:val="a3"/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5244"/>
        <w:gridCol w:w="1979"/>
      </w:tblGrid>
      <w:tr w:rsidR="008B0700" w14:paraId="7C4A8373" w14:textId="77777777" w:rsidTr="008B0700">
        <w:tc>
          <w:tcPr>
            <w:tcW w:w="2122" w:type="dxa"/>
          </w:tcPr>
          <w:p w14:paraId="01CEE54B" w14:textId="77777777" w:rsidR="008B0700" w:rsidRDefault="008B0700" w:rsidP="008B0700">
            <w:pPr>
              <w:pStyle w:val="a3"/>
              <w:ind w:firstLine="0"/>
            </w:pPr>
          </w:p>
        </w:tc>
        <w:tc>
          <w:tcPr>
            <w:tcW w:w="5244" w:type="dxa"/>
          </w:tcPr>
          <w:p w14:paraId="793F17E7" w14:textId="408E7A0B" w:rsidR="008B0700" w:rsidRPr="008B0700" w:rsidRDefault="00000000" w:rsidP="008B0700">
            <w:pPr>
              <w:pStyle w:val="a3"/>
              <w:rPr>
                <w:rFonts w:ascii="Cambria Math" w:hAnsi="Cambria Math"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mod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⋅Δ</m:t>
                </m:r>
                <m:r>
                  <w:rPr>
                    <w:rFonts w:ascii="Cambria Math" w:hAnsi="Cambria Math"/>
                  </w:rPr>
                  <m:t>y+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979" w:type="dxa"/>
            <w:vAlign w:val="center"/>
          </w:tcPr>
          <w:p w14:paraId="0484F8D4" w14:textId="1CDA9FEC" w:rsidR="008B0700" w:rsidRDefault="008B0700" w:rsidP="008B0700">
            <w:pPr>
              <w:pStyle w:val="a3"/>
              <w:ind w:firstLine="0"/>
              <w:jc w:val="right"/>
            </w:pPr>
            <w:r>
              <w:t>(1.4.5)</w:t>
            </w:r>
          </w:p>
        </w:tc>
      </w:tr>
    </w:tbl>
    <w:p w14:paraId="2CEA6660" w14:textId="2667C48D" w:rsidR="008B0700" w:rsidRDefault="008B0700" w:rsidP="008B0700">
      <w:pPr>
        <w:pStyle w:val="a3"/>
      </w:pPr>
      <w:r>
        <w:t>где,</w:t>
      </w:r>
    </w:p>
    <w:p w14:paraId="5D2064F9" w14:textId="2B2B82FD" w:rsidR="008B0700" w:rsidRDefault="000175C0" w:rsidP="000175C0">
      <w:pPr>
        <w:pStyle w:val="a3"/>
        <w:ind w:firstLine="0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</m:t>
        </m:r>
      </m:oMath>
      <w:r>
        <w:rPr>
          <w:rFonts w:eastAsiaTheme="minorEastAsia"/>
        </w:rPr>
        <w:t xml:space="preserve"> - </w:t>
      </w:r>
      <w:r w:rsidRPr="000175C0">
        <w:rPr>
          <w:rFonts w:eastAsiaTheme="minorEastAsia"/>
        </w:rPr>
        <w:t>величина процентного шока, выраженная в десятичных долях</w:t>
      </w:r>
    </w:p>
    <w:p w14:paraId="413173B5" w14:textId="71D1355D" w:rsidR="000175C0" w:rsidRDefault="000175C0" w:rsidP="000175C0">
      <w:pPr>
        <w:pStyle w:val="a3"/>
        <w:ind w:firstLine="0"/>
        <w:rPr>
          <w:rFonts w:eastAsiaTheme="minorEastAsia"/>
        </w:rPr>
      </w:pPr>
      <w:proofErr w:type="spellStart"/>
      <w:r>
        <w:rPr>
          <w:rFonts w:eastAsiaTheme="minorEastAsia"/>
          <w:lang w:val="en-US"/>
        </w:rPr>
        <w:t>D</w:t>
      </w:r>
      <w:r>
        <w:rPr>
          <w:rFonts w:eastAsiaTheme="minorEastAsia"/>
          <w:vertAlign w:val="subscript"/>
          <w:lang w:val="en-US"/>
        </w:rPr>
        <w:t>mod</w:t>
      </w:r>
      <w:proofErr w:type="spellEnd"/>
      <w:r w:rsidRPr="000175C0">
        <w:rPr>
          <w:rFonts w:eastAsiaTheme="minorEastAsia"/>
        </w:rPr>
        <w:t xml:space="preserve"> – </w:t>
      </w:r>
      <w:r>
        <w:rPr>
          <w:rFonts w:eastAsiaTheme="minorEastAsia"/>
        </w:rPr>
        <w:t>модифицированная дюрация</w:t>
      </w:r>
    </w:p>
    <w:p w14:paraId="4CAE9E83" w14:textId="4499412F" w:rsidR="000175C0" w:rsidRPr="000175C0" w:rsidRDefault="000175C0" w:rsidP="000175C0">
      <w:pPr>
        <w:pStyle w:val="a3"/>
        <w:ind w:firstLine="0"/>
        <w:rPr>
          <w:rFonts w:eastAsiaTheme="minorEastAsia"/>
        </w:rPr>
      </w:pPr>
      <w:r>
        <w:rPr>
          <w:rFonts w:eastAsiaTheme="minorEastAsia"/>
          <w:lang w:val="en-US"/>
        </w:rPr>
        <w:t>C</w:t>
      </w:r>
      <w:r w:rsidRPr="000175C0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0175C0">
        <w:rPr>
          <w:rFonts w:eastAsiaTheme="minorEastAsia"/>
        </w:rPr>
        <w:t xml:space="preserve"> </w:t>
      </w:r>
      <w:r>
        <w:rPr>
          <w:rFonts w:eastAsiaTheme="minorEastAsia"/>
        </w:rPr>
        <w:t>выпуклость</w:t>
      </w:r>
    </w:p>
    <w:p w14:paraId="36A3CF24" w14:textId="10CE9DBA" w:rsidR="008B0700" w:rsidRDefault="000175C0" w:rsidP="008B0700">
      <w:pPr>
        <w:pStyle w:val="a3"/>
      </w:pPr>
      <w:r>
        <w:t>Программный алгоритм системы должен агрегировать этот расчет на уровне всего портфеля. Для каждой позиции в портфеле рассчитывается её относительное изменение цены, после чего прогнозируемая стоимость стресс-позиции определяется формулой (1.4.6):</w:t>
      </w:r>
    </w:p>
    <w:p w14:paraId="5D7B4D22" w14:textId="77777777" w:rsidR="000175C0" w:rsidRDefault="000175C0" w:rsidP="008B0700">
      <w:pPr>
        <w:pStyle w:val="a3"/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7087"/>
        <w:gridCol w:w="1270"/>
      </w:tblGrid>
      <w:tr w:rsidR="000175C0" w:rsidRPr="000175C0" w14:paraId="7FC57FEC" w14:textId="77777777" w:rsidTr="000175C0">
        <w:tc>
          <w:tcPr>
            <w:tcW w:w="988" w:type="dxa"/>
          </w:tcPr>
          <w:p w14:paraId="4ED71934" w14:textId="77777777" w:rsidR="000175C0" w:rsidRDefault="000175C0" w:rsidP="008B0700">
            <w:pPr>
              <w:pStyle w:val="a3"/>
              <w:ind w:firstLine="0"/>
            </w:pPr>
          </w:p>
        </w:tc>
        <w:tc>
          <w:tcPr>
            <w:tcW w:w="7087" w:type="dxa"/>
          </w:tcPr>
          <w:p w14:paraId="2CEECCC3" w14:textId="4F867A74" w:rsidR="000175C0" w:rsidRPr="000175C0" w:rsidRDefault="00000000" w:rsidP="000175C0">
            <w:pPr>
              <w:pStyle w:val="a3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stress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current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</m:oMath>
            </m:oMathPara>
          </w:p>
        </w:tc>
        <w:tc>
          <w:tcPr>
            <w:tcW w:w="1270" w:type="dxa"/>
            <w:vAlign w:val="center"/>
          </w:tcPr>
          <w:p w14:paraId="60322BC1" w14:textId="6EF1794B" w:rsidR="000175C0" w:rsidRPr="000175C0" w:rsidRDefault="000175C0" w:rsidP="000175C0">
            <w:pPr>
              <w:pStyle w:val="a3"/>
              <w:ind w:firstLine="0"/>
              <w:jc w:val="right"/>
            </w:pPr>
            <w:r>
              <w:t>(1.4.6)</w:t>
            </w:r>
          </w:p>
        </w:tc>
      </w:tr>
    </w:tbl>
    <w:p w14:paraId="7E6F22F7" w14:textId="45CF0A1E" w:rsidR="000175C0" w:rsidRDefault="000175C0" w:rsidP="008B0700">
      <w:pPr>
        <w:pStyle w:val="a3"/>
      </w:pPr>
      <w:r>
        <w:t>где,</w:t>
      </w:r>
    </w:p>
    <w:p w14:paraId="2AEEAAE6" w14:textId="4666843C" w:rsidR="000175C0" w:rsidRDefault="00000000" w:rsidP="000175C0">
      <w:pPr>
        <w:pStyle w:val="a3"/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current</m:t>
            </m:r>
          </m:sub>
        </m:sSub>
      </m:oMath>
      <w:r w:rsidR="000175C0" w:rsidRPr="000175C0">
        <w:rPr>
          <w:rFonts w:eastAsiaTheme="minorEastAsia"/>
        </w:rPr>
        <w:t xml:space="preserve"> </w:t>
      </w:r>
      <w:r w:rsidR="000175C0">
        <w:rPr>
          <w:rFonts w:eastAsiaTheme="minorEastAsia"/>
        </w:rPr>
        <w:t>–</w:t>
      </w:r>
      <w:r w:rsidR="000175C0" w:rsidRPr="000175C0">
        <w:rPr>
          <w:rFonts w:eastAsiaTheme="minorEastAsia"/>
        </w:rPr>
        <w:t xml:space="preserve"> </w:t>
      </w:r>
      <w:r w:rsidR="000175C0">
        <w:rPr>
          <w:rFonts w:eastAsiaTheme="minorEastAsia"/>
        </w:rPr>
        <w:t>текущая цена</w:t>
      </w:r>
    </w:p>
    <w:p w14:paraId="24572237" w14:textId="77777777" w:rsidR="000175C0" w:rsidRPr="000175C0" w:rsidRDefault="000175C0" w:rsidP="000175C0">
      <w:pPr>
        <w:pStyle w:val="a3"/>
        <w:ind w:firstLine="0"/>
        <w:rPr>
          <w:rFonts w:eastAsiaTheme="minorEastAsia"/>
        </w:rPr>
      </w:pPr>
    </w:p>
    <w:p w14:paraId="6BDCA7AB" w14:textId="0DFB827B" w:rsidR="000175C0" w:rsidRPr="000175C0" w:rsidRDefault="000175C0" w:rsidP="000175C0">
      <w:pPr>
        <w:pStyle w:val="a3"/>
      </w:pPr>
      <w:r w:rsidRPr="000175C0">
        <w:t>Суммирование данных показателей по всем активам формирует итоговый прогноз состояния портфеля инвестора в рамках заданного макроэкономического сценария, что позволяет заблаговременно принимать решения о ребалансировке</w:t>
      </w:r>
      <w:r>
        <w:t xml:space="preserve">, </w:t>
      </w:r>
      <w:r w:rsidRPr="000175C0">
        <w:t xml:space="preserve">например, сокращении дюрации или покупке </w:t>
      </w:r>
      <w:proofErr w:type="spellStart"/>
      <w:r w:rsidRPr="000175C0">
        <w:t>флоатеров</w:t>
      </w:r>
      <w:proofErr w:type="spellEnd"/>
      <w:r>
        <w:t>,</w:t>
      </w:r>
      <w:r w:rsidRPr="000175C0">
        <w:t xml:space="preserve"> до фактического изменения рыночных условий</w:t>
      </w:r>
      <w:r w:rsidR="007C2914" w:rsidRPr="007C2914">
        <w:t xml:space="preserve"> [1][8][10]</w:t>
      </w:r>
      <w:r w:rsidRPr="000175C0">
        <w:t>.</w:t>
      </w:r>
    </w:p>
    <w:p w14:paraId="45B3686D" w14:textId="38AF01F2" w:rsidR="004A38F2" w:rsidRPr="000175C0" w:rsidRDefault="00765991" w:rsidP="008B0700">
      <w:pPr>
        <w:pStyle w:val="a3"/>
      </w:pPr>
      <w:r w:rsidRPr="000175C0">
        <w:br w:type="page"/>
      </w:r>
    </w:p>
    <w:p w14:paraId="40DAE812" w14:textId="5504A144" w:rsidR="004A38F2" w:rsidRDefault="00765991" w:rsidP="004A38F2">
      <w:pPr>
        <w:pStyle w:val="11"/>
      </w:pPr>
      <w:bookmarkStart w:id="12" w:name="_Toc231829195"/>
      <w:r>
        <w:lastRenderedPageBreak/>
        <w:t>2 Архитектура системы</w:t>
      </w:r>
      <w:bookmarkEnd w:id="12"/>
    </w:p>
    <w:p w14:paraId="022F4C62" w14:textId="77777777" w:rsidR="005B4CC9" w:rsidRDefault="006330C0" w:rsidP="00765991">
      <w:pPr>
        <w:pStyle w:val="a3"/>
      </w:pPr>
      <w:r>
        <w:t xml:space="preserve">На основе </w:t>
      </w:r>
      <w:r w:rsidR="005B4CC9">
        <w:t>анализа предметной области</w:t>
      </w:r>
      <w:r>
        <w:t xml:space="preserve"> и приведенных математических расчётов</w:t>
      </w:r>
      <w:r w:rsidR="005B4CC9">
        <w:t>, проведенных в первой главе,</w:t>
      </w:r>
      <w:r>
        <w:t xml:space="preserve"> можно </w:t>
      </w:r>
      <w:r w:rsidR="005B4CC9">
        <w:t>сформулировать четкие</w:t>
      </w:r>
      <w:r>
        <w:t xml:space="preserve"> требования к</w:t>
      </w:r>
      <w:r w:rsidR="005B4CC9">
        <w:t xml:space="preserve"> разрабатываемой</w:t>
      </w:r>
      <w:r>
        <w:t xml:space="preserve"> системе. </w:t>
      </w:r>
      <w:r w:rsidR="005B4CC9">
        <w:t>Приоритетным компонентом финансовой</w:t>
      </w:r>
      <w:r>
        <w:t xml:space="preserve"> системы </w:t>
      </w:r>
      <w:r w:rsidR="005B4CC9">
        <w:t>является</w:t>
      </w:r>
      <w:r>
        <w:t xml:space="preserve"> математический блок с точными</w:t>
      </w:r>
      <w:r w:rsidR="005B4CC9">
        <w:t xml:space="preserve"> и быстрыми алгоритмами</w:t>
      </w:r>
      <w:r>
        <w:t xml:space="preserve"> вычисления, при ошибках в его вычислениях может привести к неверным инвестиционным решениям пользователя. </w:t>
      </w:r>
    </w:p>
    <w:p w14:paraId="2ADD15C1" w14:textId="12DC9120" w:rsidR="00765991" w:rsidRDefault="005B4CC9" w:rsidP="00765991">
      <w:pPr>
        <w:pStyle w:val="a3"/>
      </w:pPr>
      <w:r>
        <w:t>В данной главе с помощью различных методологий</w:t>
      </w:r>
      <w:r w:rsidR="006330C0">
        <w:t xml:space="preserve"> системного</w:t>
      </w:r>
      <w:r>
        <w:t xml:space="preserve"> и структурного</w:t>
      </w:r>
      <w:r w:rsidR="006330C0">
        <w:t xml:space="preserve"> анализа будут формализованы функциональные</w:t>
      </w:r>
      <w:r>
        <w:t xml:space="preserve"> и нефункциональные</w:t>
      </w:r>
      <w:r w:rsidR="006330C0">
        <w:t xml:space="preserve"> требования</w:t>
      </w:r>
      <w:r>
        <w:t>. На основе требований будет обоснован</w:t>
      </w:r>
      <w:r w:rsidR="006330C0">
        <w:t xml:space="preserve"> выбор технологического стека</w:t>
      </w:r>
      <w:r>
        <w:t>. Далее будет</w:t>
      </w:r>
      <w:r w:rsidR="006330C0">
        <w:t xml:space="preserve"> </w:t>
      </w:r>
      <w:r>
        <w:t>с</w:t>
      </w:r>
      <w:r w:rsidR="006330C0">
        <w:t>проектирован</w:t>
      </w:r>
      <w:r>
        <w:t>а</w:t>
      </w:r>
      <w:r w:rsidR="006330C0">
        <w:t xml:space="preserve"> схем</w:t>
      </w:r>
      <w:r>
        <w:t>а</w:t>
      </w:r>
      <w:r w:rsidR="006330C0">
        <w:t xml:space="preserve"> базы данных</w:t>
      </w:r>
      <w:r w:rsidR="00423B5C">
        <w:t xml:space="preserve"> и концептуальная логика взаимодействия компонентов системы.</w:t>
      </w:r>
    </w:p>
    <w:p w14:paraId="0E8F8E44" w14:textId="77777777" w:rsidR="005B4CC9" w:rsidRDefault="005B4CC9" w:rsidP="00765991">
      <w:pPr>
        <w:pStyle w:val="a3"/>
      </w:pPr>
    </w:p>
    <w:p w14:paraId="332EE44D" w14:textId="76D3A990" w:rsidR="00765991" w:rsidRDefault="00765991" w:rsidP="00765991">
      <w:pPr>
        <w:pStyle w:val="23"/>
      </w:pPr>
      <w:bookmarkStart w:id="13" w:name="_Toc231829196"/>
      <w:r>
        <w:t>2.1 Требования к системе и выбор технологического стека</w:t>
      </w:r>
      <w:bookmarkEnd w:id="13"/>
    </w:p>
    <w:p w14:paraId="40D0B7DE" w14:textId="77777777" w:rsidR="00765991" w:rsidRDefault="00765991" w:rsidP="00765991">
      <w:pPr>
        <w:pStyle w:val="a3"/>
      </w:pPr>
    </w:p>
    <w:p w14:paraId="55984265" w14:textId="77777777" w:rsidR="00827A84" w:rsidRDefault="00827A84" w:rsidP="00CD71CF">
      <w:pPr>
        <w:pStyle w:val="a3"/>
      </w:pPr>
      <w:r>
        <w:t>Опираясь на ранее выявленные</w:t>
      </w:r>
      <w:r w:rsidR="00423B5C">
        <w:t xml:space="preserve"> основные проблемы для различных групп финансовых систем</w:t>
      </w:r>
      <w:r w:rsidR="00C0684B">
        <w:t xml:space="preserve">, исходя из этого можно составить четкие требования к разрабатываемой системе. </w:t>
      </w:r>
      <w:r>
        <w:t>Взаимодействие с системой</w:t>
      </w:r>
      <w:r w:rsidR="00C0684B">
        <w:t xml:space="preserve"> представ</w:t>
      </w:r>
      <w:r>
        <w:t>лено в</w:t>
      </w:r>
      <w:r w:rsidR="00C0684B">
        <w:t xml:space="preserve"> </w:t>
      </w:r>
      <w:r w:rsidR="00C0684B">
        <w:rPr>
          <w:lang w:val="en-US"/>
        </w:rPr>
        <w:t>Use</w:t>
      </w:r>
      <w:r w:rsidR="00C0684B" w:rsidRPr="00C0684B">
        <w:t>-</w:t>
      </w:r>
      <w:r w:rsidR="00C0684B">
        <w:rPr>
          <w:lang w:val="en-US"/>
        </w:rPr>
        <w:t>Case</w:t>
      </w:r>
      <w:r w:rsidR="00C0684B" w:rsidRPr="00C0684B">
        <w:t xml:space="preserve"> </w:t>
      </w:r>
      <w:r w:rsidR="00C0684B">
        <w:t>диаграмм</w:t>
      </w:r>
      <w:r>
        <w:t>е</w:t>
      </w:r>
      <w:r w:rsidR="00CA1F6F">
        <w:t xml:space="preserve"> на рисунке 2.1.1</w:t>
      </w:r>
      <w:r w:rsidR="00C0684B">
        <w:t xml:space="preserve">, в которой </w:t>
      </w:r>
      <w:r w:rsidR="00CA1F6F">
        <w:t xml:space="preserve">изображены </w:t>
      </w:r>
      <w:r w:rsidR="00BB5E14">
        <w:t>три</w:t>
      </w:r>
      <w:r w:rsidR="00C0684B">
        <w:t xml:space="preserve"> </w:t>
      </w:r>
      <w:r>
        <w:t xml:space="preserve">основных </w:t>
      </w:r>
      <w:r w:rsidR="00C0684B">
        <w:t>актора: «Инвестор»</w:t>
      </w:r>
      <w:r w:rsidR="00BB5E14">
        <w:t xml:space="preserve">, </w:t>
      </w:r>
      <w:r w:rsidR="00CA1F6F">
        <w:t>«Системный планировщик»</w:t>
      </w:r>
      <w:r>
        <w:t xml:space="preserve"> и</w:t>
      </w:r>
      <w:r w:rsidR="00BB5E14">
        <w:t xml:space="preserve"> внешний сервис «</w:t>
      </w:r>
      <w:r w:rsidR="00BB5E14">
        <w:rPr>
          <w:lang w:val="en-US"/>
        </w:rPr>
        <w:t>API</w:t>
      </w:r>
      <w:r w:rsidR="00BB5E14" w:rsidRPr="00BB5E14">
        <w:t xml:space="preserve"> </w:t>
      </w:r>
      <w:r w:rsidR="00BB5E14">
        <w:t>Московской биржи»</w:t>
      </w:r>
      <w:r w:rsidR="00CA1F6F">
        <w:t xml:space="preserve">. Инвестор – это классический пользователь системы. Системный планировщик </w:t>
      </w:r>
      <w:r>
        <w:t>выступает</w:t>
      </w:r>
      <w:r w:rsidR="00CA1F6F">
        <w:t xml:space="preserve"> фоновы</w:t>
      </w:r>
      <w:r>
        <w:t>м</w:t>
      </w:r>
      <w:r w:rsidR="00CA1F6F">
        <w:t xml:space="preserve"> процесс</w:t>
      </w:r>
      <w:r>
        <w:t>ом</w:t>
      </w:r>
      <w:r w:rsidR="00CA1F6F">
        <w:t xml:space="preserve"> или сервис</w:t>
      </w:r>
      <w:r>
        <w:t>ом</w:t>
      </w:r>
      <w:r w:rsidR="00CA1F6F">
        <w:t>, который актуализи</w:t>
      </w:r>
      <w:r>
        <w:t>рует</w:t>
      </w:r>
      <w:r w:rsidR="00CA1F6F">
        <w:t xml:space="preserve"> данные без участия пользователя. </w:t>
      </w:r>
    </w:p>
    <w:p w14:paraId="615D3E91" w14:textId="34C62854" w:rsidR="00CD71CF" w:rsidRDefault="000C4BE4" w:rsidP="00CD71CF">
      <w:pPr>
        <w:pStyle w:val="a3"/>
      </w:pPr>
      <w:r>
        <w:t xml:space="preserve">Инвестор должен иметь возможность поиска долговой бумаги по названию или идентификатору, с </w:t>
      </w:r>
      <w:r w:rsidR="00827A84">
        <w:t>использованием</w:t>
      </w:r>
      <w:r>
        <w:t xml:space="preserve"> фильтр</w:t>
      </w:r>
      <w:r w:rsidR="00827A84">
        <w:t>ов</w:t>
      </w:r>
      <w:r>
        <w:t xml:space="preserve"> и сортиров</w:t>
      </w:r>
      <w:r w:rsidR="00827A84">
        <w:t>ок</w:t>
      </w:r>
      <w:r>
        <w:t xml:space="preserve"> по необходимым пользователю параметрам. Такой инструмент в финансовой сфере называется </w:t>
      </w:r>
      <w:proofErr w:type="spellStart"/>
      <w:r>
        <w:t>скринер</w:t>
      </w:r>
      <w:r w:rsidR="00827A84">
        <w:t>ом</w:t>
      </w:r>
      <w:proofErr w:type="spellEnd"/>
      <w:r>
        <w:t xml:space="preserve">. После нахождения нужной облигации пользователю </w:t>
      </w:r>
      <w:r w:rsidR="00827A84">
        <w:t>предоставляется</w:t>
      </w:r>
      <w:r>
        <w:t xml:space="preserve"> подробн</w:t>
      </w:r>
      <w:r w:rsidR="00827A84">
        <w:t>ая</w:t>
      </w:r>
      <w:r>
        <w:t xml:space="preserve"> статичн</w:t>
      </w:r>
      <w:r w:rsidR="00827A84">
        <w:t>ая</w:t>
      </w:r>
      <w:r>
        <w:t xml:space="preserve"> информац</w:t>
      </w:r>
      <w:r w:rsidR="00827A84">
        <w:t>ия</w:t>
      </w:r>
      <w:r>
        <w:t xml:space="preserve"> о дате погашения, типе купона, денежным потокам и другие</w:t>
      </w:r>
      <w:r w:rsidR="00827A84">
        <w:t xml:space="preserve"> показатели</w:t>
      </w:r>
      <w:r>
        <w:t xml:space="preserve">. </w:t>
      </w:r>
      <w:r w:rsidR="00827A84">
        <w:t>Если</w:t>
      </w:r>
      <w:r w:rsidR="00CD71CF">
        <w:t xml:space="preserve"> по </w:t>
      </w:r>
      <w:r w:rsidR="00CD71CF">
        <w:lastRenderedPageBreak/>
        <w:t xml:space="preserve">выданным показателям облигация </w:t>
      </w:r>
      <w:r w:rsidR="00827A84">
        <w:t>удовлетворяет целям</w:t>
      </w:r>
      <w:r w:rsidR="00CD71CF">
        <w:t xml:space="preserve"> </w:t>
      </w:r>
      <w:r w:rsidR="00827A84">
        <w:t>пользователя,</w:t>
      </w:r>
      <w:r w:rsidR="00CD71CF">
        <w:t xml:space="preserve"> он </w:t>
      </w:r>
      <w:r w:rsidR="00827A84">
        <w:t>может добавить её в личный виртуальный портфель для дальнейшего анализа</w:t>
      </w:r>
      <w:r w:rsidR="00CD71CF">
        <w:t xml:space="preserve"> в динамике </w:t>
      </w:r>
      <w:r w:rsidR="00827A84">
        <w:t>вместе с</w:t>
      </w:r>
      <w:r w:rsidR="00CD71CF">
        <w:t xml:space="preserve"> другими </w:t>
      </w:r>
      <w:r w:rsidR="00827A84">
        <w:t>активами</w:t>
      </w:r>
      <w:r w:rsidR="00CD71CF">
        <w:t xml:space="preserve">. Также </w:t>
      </w:r>
      <w:r w:rsidR="00827A84">
        <w:t>у</w:t>
      </w:r>
      <w:r w:rsidR="00CD71CF">
        <w:t xml:space="preserve"> него должна быть возможность управлять портфелями и позициями в портфеле. </w:t>
      </w:r>
      <w:r w:rsidR="005D79AB">
        <w:t>Сводная с</w:t>
      </w:r>
      <w:r w:rsidR="00CD71CF">
        <w:t>татистика портфеля позволит пользователю получить больше информации по совокупным параметрам всех облигаций</w:t>
      </w:r>
      <w:r w:rsidR="005D79AB">
        <w:t>, а</w:t>
      </w:r>
      <w:r w:rsidR="00CD71CF">
        <w:t xml:space="preserve"> также </w:t>
      </w:r>
      <w:r w:rsidR="005D79AB">
        <w:t>оценивать</w:t>
      </w:r>
      <w:r w:rsidR="00CD71CF">
        <w:t xml:space="preserve"> влияние </w:t>
      </w:r>
      <w:r w:rsidR="005D79AB">
        <w:t>процентных рисков портфеля</w:t>
      </w:r>
      <w:r w:rsidR="007C2914" w:rsidRPr="007C2914">
        <w:t xml:space="preserve"> [11]</w:t>
      </w:r>
      <w:r w:rsidR="00CD71CF">
        <w:t>.</w:t>
      </w:r>
    </w:p>
    <w:p w14:paraId="58F6AE93" w14:textId="4509166E" w:rsidR="00CA1F6F" w:rsidRDefault="00CD71CF" w:rsidP="00DE36D0">
      <w:pPr>
        <w:pStyle w:val="a3"/>
      </w:pPr>
      <w:r>
        <w:t>Роль системного планировщика заключается в периодической синхронизации данных ценных бумаг</w:t>
      </w:r>
      <w:r w:rsidR="00DE36D0">
        <w:t xml:space="preserve"> в системе с биржей</w:t>
      </w:r>
      <w:r w:rsidR="00BB5E14">
        <w:t xml:space="preserve"> – актором «</w:t>
      </w:r>
      <w:r w:rsidR="00BB5E14">
        <w:rPr>
          <w:lang w:val="en-US"/>
        </w:rPr>
        <w:t>API</w:t>
      </w:r>
      <w:r w:rsidR="00BB5E14" w:rsidRPr="00BB5E14">
        <w:t xml:space="preserve"> </w:t>
      </w:r>
      <w:r w:rsidR="00BB5E14">
        <w:t>Московской биржи»</w:t>
      </w:r>
      <w:r w:rsidR="00DE36D0">
        <w:t xml:space="preserve">. </w:t>
      </w:r>
      <w:r w:rsidR="005D79AB">
        <w:t>Локальное хранение этих данных необходимо, чтобы устранить единую точку отказа</w:t>
      </w:r>
      <w:r w:rsidR="00DE36D0">
        <w:t xml:space="preserve"> работоспособности приложения</w:t>
      </w:r>
      <w:r w:rsidR="005D79AB">
        <w:t xml:space="preserve"> и ускорил взаимодействие компонентов системы</w:t>
      </w:r>
      <w:r w:rsidR="008F59B4" w:rsidRPr="008F59B4">
        <w:t xml:space="preserve"> [12][13]</w:t>
      </w:r>
      <w:r w:rsidR="00DE36D0">
        <w:t>.</w:t>
      </w:r>
    </w:p>
    <w:p w14:paraId="3A287D57" w14:textId="77777777" w:rsidR="00DE36D0" w:rsidRDefault="00DE36D0" w:rsidP="00DE36D0">
      <w:pPr>
        <w:pStyle w:val="a3"/>
      </w:pPr>
    </w:p>
    <w:p w14:paraId="6F54EB4B" w14:textId="3AE56273" w:rsidR="00CA1F6F" w:rsidRPr="00CA1F6F" w:rsidRDefault="00BB5E14" w:rsidP="00CA1F6F">
      <w:pPr>
        <w:pStyle w:val="a3"/>
        <w:ind w:firstLine="0"/>
      </w:pPr>
      <w:r>
        <w:rPr>
          <w:noProof/>
        </w:rPr>
        <w:drawing>
          <wp:inline distT="0" distB="0" distL="0" distR="0" wp14:anchorId="04E0403E" wp14:editId="00B5009E">
            <wp:extent cx="5934710" cy="355028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907B3" w14:textId="74751DC1" w:rsidR="00CA1F6F" w:rsidRDefault="00CA1F6F" w:rsidP="00CA1F6F">
      <w:pPr>
        <w:pStyle w:val="a3"/>
        <w:jc w:val="center"/>
      </w:pPr>
      <w:r>
        <w:t>Рисунок 2.1.1 – Диаграмма вариантов использования проектируемой системы</w:t>
      </w:r>
    </w:p>
    <w:p w14:paraId="38967A2E" w14:textId="77777777" w:rsidR="00CA1F6F" w:rsidRDefault="00CA1F6F" w:rsidP="00CA1F6F">
      <w:pPr>
        <w:pStyle w:val="a3"/>
      </w:pPr>
    </w:p>
    <w:p w14:paraId="0E18EAAE" w14:textId="5EB95A46" w:rsidR="00CA1F6F" w:rsidRDefault="00CA1F6F" w:rsidP="00765991">
      <w:pPr>
        <w:pStyle w:val="a3"/>
      </w:pPr>
      <w:r>
        <w:t>На основе диаграммы из рисунка 2.1.1 формируются функциональные требования:</w:t>
      </w:r>
    </w:p>
    <w:p w14:paraId="69B99516" w14:textId="3FADCB63" w:rsidR="00BB5E14" w:rsidRDefault="00BB5E14" w:rsidP="00765991">
      <w:pPr>
        <w:pStyle w:val="a3"/>
      </w:pPr>
      <w:r>
        <w:rPr>
          <w:lang w:val="en-US"/>
        </w:rPr>
        <w:lastRenderedPageBreak/>
        <w:t>FR</w:t>
      </w:r>
      <w:r w:rsidRPr="00BB5E14">
        <w:t xml:space="preserve">-1 </w:t>
      </w:r>
      <w:r>
        <w:t>Система должна позволять пользователю создавать портфели, добавлять</w:t>
      </w:r>
      <w:r w:rsidR="001A77DA">
        <w:t xml:space="preserve"> и </w:t>
      </w:r>
      <w:r>
        <w:t>удалять позиции</w:t>
      </w:r>
      <w:r w:rsidR="001A77DA">
        <w:t xml:space="preserve"> в портфелях</w:t>
      </w:r>
      <w:r>
        <w:t xml:space="preserve"> и рассчитывать средн</w:t>
      </w:r>
      <w:r w:rsidR="005D79AB">
        <w:t>евзвешенную</w:t>
      </w:r>
      <w:r>
        <w:t xml:space="preserve"> цену покупки для вычисления</w:t>
      </w:r>
      <w:r w:rsidR="001A77DA">
        <w:t xml:space="preserve"> показателя </w:t>
      </w:r>
      <w:r w:rsidR="005D79AB">
        <w:t>прибыли</w:t>
      </w:r>
      <w:r w:rsidR="001A77DA">
        <w:t>.</w:t>
      </w:r>
    </w:p>
    <w:p w14:paraId="75B2888E" w14:textId="2076ADF6" w:rsidR="001A77DA" w:rsidRDefault="001A77DA" w:rsidP="00765991">
      <w:pPr>
        <w:pStyle w:val="a3"/>
      </w:pPr>
      <w:r>
        <w:rPr>
          <w:lang w:val="en-US"/>
        </w:rPr>
        <w:t>FR</w:t>
      </w:r>
      <w:r w:rsidRPr="001A77DA">
        <w:t xml:space="preserve">-2 </w:t>
      </w:r>
      <w:r>
        <w:t>Система должна предоставлять интерфейс поиска облигаций с фильтрацией по типу купона, сроку погашения и возможностью сортировки по названию, типу купона, цене и дате погашения</w:t>
      </w:r>
    </w:p>
    <w:p w14:paraId="0946A92C" w14:textId="539276EC" w:rsidR="001A77DA" w:rsidRDefault="001A77DA" w:rsidP="00765991">
      <w:pPr>
        <w:pStyle w:val="a3"/>
      </w:pPr>
      <w:r>
        <w:rPr>
          <w:lang w:val="en-US"/>
        </w:rPr>
        <w:t>FR</w:t>
      </w:r>
      <w:r w:rsidRPr="000859B1">
        <w:t xml:space="preserve">-3 </w:t>
      </w:r>
      <w:r>
        <w:t xml:space="preserve">Система должна </w:t>
      </w:r>
      <w:r w:rsidR="000859B1">
        <w:t>рассчитывать</w:t>
      </w:r>
      <w:r w:rsidR="005D79AB">
        <w:t xml:space="preserve"> и отображать</w:t>
      </w:r>
      <w:r w:rsidR="000859B1">
        <w:t xml:space="preserve"> показатели долговых бумаг. Расчет должен производиться на основе актуальных котировок.</w:t>
      </w:r>
    </w:p>
    <w:p w14:paraId="4A67ED52" w14:textId="2BB05CBC" w:rsidR="000859B1" w:rsidRDefault="000859B1" w:rsidP="00765991">
      <w:pPr>
        <w:pStyle w:val="a3"/>
      </w:pPr>
      <w:r>
        <w:rPr>
          <w:lang w:val="en-US"/>
        </w:rPr>
        <w:t>FR</w:t>
      </w:r>
      <w:r w:rsidRPr="000859B1">
        <w:t xml:space="preserve">-4 </w:t>
      </w:r>
      <w:r>
        <w:t>Система должна производить оценку стоимости портфеля при заданном пользователе</w:t>
      </w:r>
      <w:r w:rsidR="005D79AB">
        <w:t>м</w:t>
      </w:r>
      <w:r>
        <w:t xml:space="preserve"> изменении ключевой ставки.</w:t>
      </w:r>
    </w:p>
    <w:p w14:paraId="06315CEE" w14:textId="2535D5AC" w:rsidR="000859B1" w:rsidRDefault="000859B1" w:rsidP="00765991">
      <w:pPr>
        <w:pStyle w:val="a3"/>
      </w:pPr>
      <w:r>
        <w:rPr>
          <w:lang w:val="en-US"/>
        </w:rPr>
        <w:t>FR</w:t>
      </w:r>
      <w:r w:rsidRPr="000859B1">
        <w:t xml:space="preserve">-5 </w:t>
      </w:r>
      <w:r>
        <w:t>Система должна автоматически</w:t>
      </w:r>
      <w:r w:rsidR="005D79AB">
        <w:t>,</w:t>
      </w:r>
      <w:r>
        <w:t xml:space="preserve"> с заданной периодичностью</w:t>
      </w:r>
      <w:r w:rsidR="005D79AB">
        <w:t>,</w:t>
      </w:r>
      <w:r>
        <w:t xml:space="preserve"> извлекать актуальные котировки и данные с Московской биржи через </w:t>
      </w:r>
      <w:r>
        <w:rPr>
          <w:lang w:val="en-US"/>
        </w:rPr>
        <w:t>API</w:t>
      </w:r>
      <w:r w:rsidRPr="000859B1">
        <w:t xml:space="preserve"> </w:t>
      </w:r>
      <w:r>
        <w:rPr>
          <w:lang w:val="en-US"/>
        </w:rPr>
        <w:t>MOEX</w:t>
      </w:r>
      <w:r w:rsidRPr="000859B1">
        <w:t xml:space="preserve"> </w:t>
      </w:r>
      <w:r>
        <w:rPr>
          <w:lang w:val="en-US"/>
        </w:rPr>
        <w:t>ISS</w:t>
      </w:r>
      <w:r>
        <w:t xml:space="preserve">, обрабатывать полученные </w:t>
      </w:r>
      <w:r w:rsidR="005D79AB">
        <w:t>их</w:t>
      </w:r>
      <w:r>
        <w:t xml:space="preserve"> и вносить в базу данных.</w:t>
      </w:r>
    </w:p>
    <w:p w14:paraId="00D2081C" w14:textId="1936813D" w:rsidR="000859B1" w:rsidRDefault="000859B1" w:rsidP="00765991">
      <w:pPr>
        <w:pStyle w:val="a3"/>
      </w:pPr>
      <w:r>
        <w:t>К нефункциональным требованиям системы относятся:</w:t>
      </w:r>
    </w:p>
    <w:p w14:paraId="799910C7" w14:textId="3C0E62CD" w:rsidR="000859B1" w:rsidRDefault="000859B1" w:rsidP="00765991">
      <w:pPr>
        <w:pStyle w:val="a3"/>
      </w:pPr>
      <w:r>
        <w:rPr>
          <w:lang w:val="en-US"/>
        </w:rPr>
        <w:t>NFR</w:t>
      </w:r>
      <w:r w:rsidRPr="000859B1">
        <w:t xml:space="preserve">-1 </w:t>
      </w:r>
      <w:r>
        <w:t>Расчет метрик и стресс-теста из 50 уникальных бумаг должен занимать не более 500 мс для обеспечения</w:t>
      </w:r>
      <w:r w:rsidR="000F3DF3">
        <w:t xml:space="preserve"> плавной работы с минимальными задержками.</w:t>
      </w:r>
    </w:p>
    <w:p w14:paraId="555D6950" w14:textId="2663A0C5" w:rsidR="000F3DF3" w:rsidRDefault="000F3DF3" w:rsidP="00765991">
      <w:pPr>
        <w:pStyle w:val="a3"/>
      </w:pPr>
      <w:r>
        <w:rPr>
          <w:lang w:val="en-US"/>
        </w:rPr>
        <w:t>NFR</w:t>
      </w:r>
      <w:r w:rsidRPr="007170AA">
        <w:t xml:space="preserve">-2 </w:t>
      </w:r>
      <w:r w:rsidR="005D79AB">
        <w:t>Архитектура приложения должна быть многоуровневой, со строгим разделение слоев: работа с данными, бизнес-логика, программный интерфейс, обеспечивая стабильность и масштабируемость системы, упрощение поддержки кода.</w:t>
      </w:r>
    </w:p>
    <w:p w14:paraId="55CFCF8D" w14:textId="0C3444EA" w:rsidR="008329EF" w:rsidRDefault="008329EF" w:rsidP="00765991">
      <w:pPr>
        <w:pStyle w:val="a3"/>
      </w:pPr>
      <w:r>
        <w:rPr>
          <w:lang w:val="en-US"/>
        </w:rPr>
        <w:t>NFR</w:t>
      </w:r>
      <w:r w:rsidRPr="008329EF">
        <w:t xml:space="preserve">-3 </w:t>
      </w:r>
      <w:r>
        <w:t xml:space="preserve">Структура взаимодействия компонентов должна соответствовать принципам  модульного монолита. </w:t>
      </w:r>
      <w:r w:rsidR="005D79AB">
        <w:t>Л</w:t>
      </w:r>
      <w:r>
        <w:t>огические блоки кода</w:t>
      </w:r>
      <w:r w:rsidR="005D79AB">
        <w:t xml:space="preserve"> должны быть изолированы</w:t>
      </w:r>
      <w:r>
        <w:t xml:space="preserve"> друг от друга, но физически запуска</w:t>
      </w:r>
      <w:r w:rsidR="005D79AB">
        <w:t>ться</w:t>
      </w:r>
      <w:r>
        <w:t xml:space="preserve"> в едином процессе. Такой подход позволит ускорить разработку, снизив сложность обработки зависимостей и архитектуры, и </w:t>
      </w:r>
      <w:r w:rsidR="006B615B">
        <w:t xml:space="preserve">облегчит переход в </w:t>
      </w:r>
      <w:r w:rsidR="00EA4AD9">
        <w:t>будущем</w:t>
      </w:r>
      <w:r w:rsidR="006B615B">
        <w:t xml:space="preserve"> на </w:t>
      </w:r>
      <w:proofErr w:type="spellStart"/>
      <w:r w:rsidR="006B615B">
        <w:t>микросервисную</w:t>
      </w:r>
      <w:proofErr w:type="spellEnd"/>
      <w:r w:rsidR="006B615B">
        <w:t xml:space="preserve"> архитектуру</w:t>
      </w:r>
      <w:r w:rsidR="008F59B4" w:rsidRPr="008F59B4">
        <w:t xml:space="preserve"> [14]</w:t>
      </w:r>
      <w:r w:rsidR="006B615B">
        <w:t>.</w:t>
      </w:r>
    </w:p>
    <w:p w14:paraId="7327CB2E" w14:textId="5DD97020" w:rsidR="006B615B" w:rsidRDefault="006B615B" w:rsidP="00765991">
      <w:pPr>
        <w:pStyle w:val="a3"/>
      </w:pPr>
      <w:r>
        <w:rPr>
          <w:lang w:val="en-US"/>
        </w:rPr>
        <w:t>NFR</w:t>
      </w:r>
      <w:r w:rsidRPr="006B615B">
        <w:t xml:space="preserve">-4 </w:t>
      </w:r>
      <w:r>
        <w:t xml:space="preserve">Должна быть реализована </w:t>
      </w:r>
      <w:r w:rsidR="00EA4AD9">
        <w:t>идентификация</w:t>
      </w:r>
      <w:r>
        <w:t xml:space="preserve"> пользователей для хранения их личных портфелей</w:t>
      </w:r>
      <w:r w:rsidR="00EA4AD9">
        <w:t xml:space="preserve">, исключающая </w:t>
      </w:r>
      <w:r>
        <w:t>возможност</w:t>
      </w:r>
      <w:r w:rsidR="00EA4AD9">
        <w:t>ь</w:t>
      </w:r>
      <w:r>
        <w:t xml:space="preserve"> несанкционированного доступа к портфелям других пользователей</w:t>
      </w:r>
      <w:r w:rsidR="00EA4AD9">
        <w:t>.</w:t>
      </w:r>
    </w:p>
    <w:p w14:paraId="16C06E50" w14:textId="0CFE8383" w:rsidR="006B615B" w:rsidRDefault="00844671" w:rsidP="00765991">
      <w:pPr>
        <w:pStyle w:val="a3"/>
      </w:pPr>
      <w:r>
        <w:lastRenderedPageBreak/>
        <w:t>Для реализации заявленных требований был выбран следующий технологический стек</w:t>
      </w:r>
      <w:r w:rsidR="004F51B8">
        <w:t>.</w:t>
      </w:r>
    </w:p>
    <w:p w14:paraId="23F08F62" w14:textId="76047454" w:rsidR="00CA1F6F" w:rsidRDefault="004F51B8" w:rsidP="00765991">
      <w:pPr>
        <w:pStyle w:val="a3"/>
      </w:pPr>
      <w:r>
        <w:t xml:space="preserve">На слой хранения данных была выбрана база данных </w:t>
      </w:r>
      <w:r>
        <w:rPr>
          <w:lang w:val="en-US"/>
        </w:rPr>
        <w:t>PostgreSQL</w:t>
      </w:r>
      <w:r>
        <w:t xml:space="preserve">, </w:t>
      </w:r>
      <w:r w:rsidR="0042569D">
        <w:t>выбор обоснован необходимостью работы с реляционными моделями.</w:t>
      </w:r>
    </w:p>
    <w:p w14:paraId="54162733" w14:textId="47997BD8" w:rsidR="00765991" w:rsidRPr="005D15BD" w:rsidRDefault="0042569D" w:rsidP="00E04821">
      <w:pPr>
        <w:pStyle w:val="a3"/>
      </w:pPr>
      <w:r>
        <w:t>Бизнес-логика реализована на языке</w:t>
      </w:r>
      <w:r w:rsidRPr="0042569D">
        <w:t xml:space="preserve"> </w:t>
      </w:r>
      <w:r>
        <w:t xml:space="preserve">программирования </w:t>
      </w:r>
      <w:r>
        <w:rPr>
          <w:lang w:val="en-US"/>
        </w:rPr>
        <w:t>Python</w:t>
      </w:r>
      <w:r>
        <w:t xml:space="preserve"> 3.1</w:t>
      </w:r>
      <w:r w:rsidRPr="0042569D">
        <w:t>4</w:t>
      </w:r>
      <w:r>
        <w:t>.</w:t>
      </w:r>
      <w:r w:rsidRPr="0042569D">
        <w:t xml:space="preserve"> </w:t>
      </w:r>
      <w:r>
        <w:t xml:space="preserve">Для </w:t>
      </w:r>
      <w:r w:rsidRPr="0042569D">
        <w:t>математических</w:t>
      </w:r>
      <w:r>
        <w:t xml:space="preserve"> вычислений использованы профессиональные библиотеки </w:t>
      </w:r>
      <w:proofErr w:type="spellStart"/>
      <w:r>
        <w:rPr>
          <w:lang w:val="en-US"/>
        </w:rPr>
        <w:t>numpy</w:t>
      </w:r>
      <w:proofErr w:type="spellEnd"/>
      <w:r w:rsidRPr="0042569D">
        <w:t xml:space="preserve">, </w:t>
      </w:r>
      <w:proofErr w:type="spellStart"/>
      <w:r>
        <w:rPr>
          <w:lang w:val="en-US"/>
        </w:rPr>
        <w:t>scipy</w:t>
      </w:r>
      <w:proofErr w:type="spellEnd"/>
      <w:r w:rsidRPr="0042569D">
        <w:t xml:space="preserve">, </w:t>
      </w:r>
      <w:r>
        <w:rPr>
          <w:lang w:val="en-US"/>
        </w:rPr>
        <w:t>pandas</w:t>
      </w:r>
      <w:r>
        <w:t>.</w:t>
      </w:r>
      <w:r w:rsidR="00E04821">
        <w:t xml:space="preserve"> По нефункциональному требованию </w:t>
      </w:r>
      <w:r w:rsidR="00E04821">
        <w:rPr>
          <w:lang w:val="en-US"/>
        </w:rPr>
        <w:t>NFR</w:t>
      </w:r>
      <w:r w:rsidR="00E04821" w:rsidRPr="00E04821">
        <w:t xml:space="preserve">-3 </w:t>
      </w:r>
      <w:r w:rsidR="00E04821">
        <w:t xml:space="preserve">логика совмещена с программным интерфейсом </w:t>
      </w:r>
      <w:r w:rsidR="00E04821">
        <w:rPr>
          <w:lang w:val="en-US"/>
        </w:rPr>
        <w:t>API</w:t>
      </w:r>
      <w:r w:rsidR="00E04821">
        <w:t xml:space="preserve">, поэтому был выбран </w:t>
      </w:r>
      <w:r w:rsidR="00E04821">
        <w:rPr>
          <w:lang w:val="en-US"/>
        </w:rPr>
        <w:t>Python</w:t>
      </w:r>
      <w:r w:rsidR="00E04821" w:rsidRPr="00E04821">
        <w:t xml:space="preserve"> </w:t>
      </w:r>
      <w:r w:rsidR="00E04821">
        <w:t xml:space="preserve">фреймворк </w:t>
      </w:r>
      <w:proofErr w:type="spellStart"/>
      <w:r w:rsidR="00E04821">
        <w:rPr>
          <w:lang w:val="en-US"/>
        </w:rPr>
        <w:t>FastAPI</w:t>
      </w:r>
      <w:proofErr w:type="spellEnd"/>
      <w:r w:rsidR="00E04821">
        <w:t xml:space="preserve">, который обеспечивает асинхронность, авто генерацию </w:t>
      </w:r>
      <w:proofErr w:type="spellStart"/>
      <w:r w:rsidR="00E04821">
        <w:rPr>
          <w:lang w:val="en-US"/>
        </w:rPr>
        <w:t>OpenAPI</w:t>
      </w:r>
      <w:proofErr w:type="spellEnd"/>
      <w:r w:rsidR="00E04821" w:rsidRPr="00E04821">
        <w:t>-</w:t>
      </w:r>
      <w:r w:rsidR="00E04821">
        <w:t>документации и поддерживает один из самых производительных серверных движков</w:t>
      </w:r>
      <w:r w:rsidR="005D15BD">
        <w:t xml:space="preserve"> </w:t>
      </w:r>
      <w:r w:rsidR="005D15BD">
        <w:rPr>
          <w:lang w:val="en-US"/>
        </w:rPr>
        <w:t>python</w:t>
      </w:r>
      <w:r w:rsidR="005D15BD" w:rsidRPr="005D15BD">
        <w:t xml:space="preserve"> </w:t>
      </w:r>
      <w:r w:rsidR="005D15BD">
        <w:t>–</w:t>
      </w:r>
      <w:r w:rsidR="00E04821">
        <w:t xml:space="preserve"> </w:t>
      </w:r>
      <w:proofErr w:type="spellStart"/>
      <w:r w:rsidR="00E04821">
        <w:rPr>
          <w:lang w:val="en-US"/>
        </w:rPr>
        <w:t>uvicorn</w:t>
      </w:r>
      <w:proofErr w:type="spellEnd"/>
      <w:r w:rsidR="005D15BD" w:rsidRPr="005D15BD">
        <w:t>.</w:t>
      </w:r>
    </w:p>
    <w:p w14:paraId="26F0516A" w14:textId="10EE9440" w:rsidR="00E04821" w:rsidRDefault="005D15BD" w:rsidP="00E04821">
      <w:pPr>
        <w:pStyle w:val="a3"/>
      </w:pPr>
      <w:r>
        <w:t xml:space="preserve">Фоновый процесс актуализации котировок представлен инструментом </w:t>
      </w:r>
      <w:proofErr w:type="spellStart"/>
      <w:r>
        <w:rPr>
          <w:lang w:val="en-US"/>
        </w:rPr>
        <w:t>APScheduler</w:t>
      </w:r>
      <w:proofErr w:type="spellEnd"/>
      <w:r>
        <w:t xml:space="preserve">, он также работает в одном процессе с бизнес-логикой и программным интерфейсом, однако предполагается возможность выполнения через </w:t>
      </w:r>
      <w:r>
        <w:rPr>
          <w:lang w:val="en-US"/>
        </w:rPr>
        <w:t>ETL</w:t>
      </w:r>
      <w:r w:rsidRPr="005D15BD">
        <w:t xml:space="preserve"> </w:t>
      </w:r>
      <w:r>
        <w:t xml:space="preserve">системы или </w:t>
      </w:r>
      <w:r w:rsidR="00BB0372">
        <w:t xml:space="preserve">внешнюю систему очередей задач </w:t>
      </w:r>
      <w:r w:rsidR="00BB0372">
        <w:rPr>
          <w:lang w:val="en-US"/>
        </w:rPr>
        <w:t>Celery</w:t>
      </w:r>
      <w:r w:rsidR="00BB0372">
        <w:t xml:space="preserve">, предназначенную для </w:t>
      </w:r>
      <w:r w:rsidR="00BB0372">
        <w:rPr>
          <w:lang w:val="en-US"/>
        </w:rPr>
        <w:t>Python</w:t>
      </w:r>
      <w:r w:rsidR="00BB0372">
        <w:t xml:space="preserve">, но избыточны для минимально жизнеспособного продукта. </w:t>
      </w:r>
    </w:p>
    <w:p w14:paraId="1C18CFA4" w14:textId="4E5BDFD8" w:rsidR="00BB0372" w:rsidRPr="00E81DE5" w:rsidRDefault="00BB0372" w:rsidP="00E04821">
      <w:pPr>
        <w:pStyle w:val="a3"/>
      </w:pPr>
      <w:r>
        <w:t xml:space="preserve">Для реализации пользовательского интерфейса были выбраны фреймворк </w:t>
      </w:r>
      <w:r>
        <w:rPr>
          <w:lang w:val="en-US"/>
        </w:rPr>
        <w:t>React</w:t>
      </w:r>
      <w:r w:rsidRPr="00BB0372">
        <w:t xml:space="preserve"> </w:t>
      </w:r>
      <w:r>
        <w:t xml:space="preserve">и язык программирования </w:t>
      </w:r>
      <w:r>
        <w:rPr>
          <w:lang w:val="en-US"/>
        </w:rPr>
        <w:t>TypeScript</w:t>
      </w:r>
      <w:r w:rsidRPr="00BB0372">
        <w:t xml:space="preserve">. </w:t>
      </w:r>
      <w:r>
        <w:t xml:space="preserve">Эта комбинация является одним из лидеров в финансовой </w:t>
      </w:r>
      <w:proofErr w:type="spellStart"/>
      <w:r>
        <w:t>фронтенд</w:t>
      </w:r>
      <w:proofErr w:type="spellEnd"/>
      <w:r>
        <w:t xml:space="preserve"> разработке. </w:t>
      </w:r>
      <w:r>
        <w:rPr>
          <w:lang w:val="en-US"/>
        </w:rPr>
        <w:t>TypeScript</w:t>
      </w:r>
      <w:r w:rsidRPr="00E81DE5">
        <w:t xml:space="preserve"> </w:t>
      </w:r>
      <w:r w:rsidR="00E81DE5">
        <w:t xml:space="preserve">обеспечивает типизацию данных и их валидацию, а </w:t>
      </w:r>
      <w:r w:rsidR="00E81DE5">
        <w:rPr>
          <w:lang w:val="en-US"/>
        </w:rPr>
        <w:t>React</w:t>
      </w:r>
      <w:r w:rsidR="00E81DE5" w:rsidRPr="00E81DE5">
        <w:t xml:space="preserve"> </w:t>
      </w:r>
      <w:r w:rsidR="00E81DE5">
        <w:t xml:space="preserve">имеет огромное количество нативных модулей, которые удобно использовать. В дополнение используются популярные библиотеки стилей и объектов </w:t>
      </w:r>
      <w:r w:rsidR="00E81DE5">
        <w:rPr>
          <w:lang w:val="en-US"/>
        </w:rPr>
        <w:t>Tailwind</w:t>
      </w:r>
      <w:r w:rsidR="00E81DE5" w:rsidRPr="00E81DE5">
        <w:t xml:space="preserve"> </w:t>
      </w:r>
      <w:r w:rsidR="00E81DE5">
        <w:rPr>
          <w:lang w:val="en-US"/>
        </w:rPr>
        <w:t>CSS</w:t>
      </w:r>
      <w:r w:rsidR="00E81DE5" w:rsidRPr="00E81DE5">
        <w:t xml:space="preserve"> </w:t>
      </w:r>
      <w:r w:rsidR="00E81DE5">
        <w:t xml:space="preserve">и </w:t>
      </w:r>
      <w:proofErr w:type="spellStart"/>
      <w:r w:rsidR="00E81DE5">
        <w:rPr>
          <w:lang w:val="en-US"/>
        </w:rPr>
        <w:t>Shadcn</w:t>
      </w:r>
      <w:proofErr w:type="spellEnd"/>
      <w:r w:rsidR="00E81DE5" w:rsidRPr="00E81DE5">
        <w:t>.</w:t>
      </w:r>
    </w:p>
    <w:p w14:paraId="0AA49C29" w14:textId="77777777" w:rsidR="00E04821" w:rsidRDefault="00E04821" w:rsidP="00E04821">
      <w:pPr>
        <w:pStyle w:val="a3"/>
      </w:pPr>
    </w:p>
    <w:p w14:paraId="0B3B5B71" w14:textId="77777777" w:rsidR="00525BBD" w:rsidRDefault="00525BBD" w:rsidP="00E04821">
      <w:pPr>
        <w:pStyle w:val="a3"/>
      </w:pPr>
    </w:p>
    <w:p w14:paraId="63D158AE" w14:textId="77777777" w:rsidR="00525BBD" w:rsidRPr="00810E4B" w:rsidRDefault="00525BBD" w:rsidP="00E04821">
      <w:pPr>
        <w:pStyle w:val="a3"/>
      </w:pPr>
    </w:p>
    <w:p w14:paraId="3CE10D5A" w14:textId="77777777" w:rsidR="00F477C4" w:rsidRPr="00810E4B" w:rsidRDefault="00F477C4" w:rsidP="00E04821">
      <w:pPr>
        <w:pStyle w:val="a3"/>
      </w:pPr>
    </w:p>
    <w:p w14:paraId="7464F8D8" w14:textId="7466DE62" w:rsidR="00765991" w:rsidRDefault="00765991" w:rsidP="00765991">
      <w:pPr>
        <w:pStyle w:val="23"/>
      </w:pPr>
      <w:bookmarkStart w:id="14" w:name="_Toc231829197"/>
      <w:r>
        <w:lastRenderedPageBreak/>
        <w:t>2.2 Проектирование базы данных</w:t>
      </w:r>
      <w:bookmarkEnd w:id="14"/>
    </w:p>
    <w:p w14:paraId="08F87059" w14:textId="77777777" w:rsidR="00765991" w:rsidRPr="007F09A5" w:rsidRDefault="00765991" w:rsidP="00765991">
      <w:pPr>
        <w:pStyle w:val="a3"/>
      </w:pPr>
    </w:p>
    <w:p w14:paraId="71E521B6" w14:textId="24E63356" w:rsidR="000255BE" w:rsidRDefault="000255BE" w:rsidP="00765991">
      <w:pPr>
        <w:pStyle w:val="a3"/>
      </w:pPr>
      <w:r>
        <w:t>При проектировании предметной области было принята концепция разделения структуры на базовую сущность ценных бумаг –</w:t>
      </w:r>
      <w:r w:rsidRPr="000255BE">
        <w:t xml:space="preserve"> </w:t>
      </w:r>
      <w:r>
        <w:rPr>
          <w:lang w:val="en-US"/>
        </w:rPr>
        <w:t>securities</w:t>
      </w:r>
      <w:r>
        <w:t xml:space="preserve"> и его объектов-сущностей облигации</w:t>
      </w:r>
      <w:r w:rsidRPr="000255BE">
        <w:t xml:space="preserve"> </w:t>
      </w:r>
      <w:r>
        <w:t>как класса ценных бумаг –</w:t>
      </w:r>
      <w:r w:rsidRPr="000255BE">
        <w:t xml:space="preserve"> </w:t>
      </w:r>
      <w:r>
        <w:rPr>
          <w:lang w:val="en-US"/>
        </w:rPr>
        <w:t>bonds</w:t>
      </w:r>
      <w:r>
        <w:t xml:space="preserve">. Такой подход обеспечивает масштабируемость моделей, что позволит при необходимости добавлять другой класс – акции и потребуется лишь создать смежные таблицы </w:t>
      </w:r>
      <w:r>
        <w:rPr>
          <w:lang w:val="en-US"/>
        </w:rPr>
        <w:t>stocks</w:t>
      </w:r>
      <w:r w:rsidR="002567F3">
        <w:t xml:space="preserve"> с реляционной связью с таблицей ценных бумаг, не нарушая логику связей портфелей и рыночных котировок облигаций</w:t>
      </w:r>
      <w:r w:rsidR="00F477C4" w:rsidRPr="00F477C4">
        <w:t xml:space="preserve"> [1</w:t>
      </w:r>
      <w:r w:rsidR="008F59B4" w:rsidRPr="008F59B4">
        <w:t>5</w:t>
      </w:r>
      <w:r w:rsidR="00F477C4" w:rsidRPr="00F477C4">
        <w:t>]</w:t>
      </w:r>
      <w:r w:rsidR="002567F3">
        <w:t>.</w:t>
      </w:r>
    </w:p>
    <w:p w14:paraId="04B89066" w14:textId="399BB19D" w:rsidR="002567F3" w:rsidRDefault="002567F3" w:rsidP="00765991">
      <w:pPr>
        <w:pStyle w:val="a3"/>
      </w:pPr>
      <w:r>
        <w:t>База данных спроектирована с учетом 3-й нормальный формы для исключения дублирования данных. Основные таблицы и их назначения представлены в таблице 2.2.</w:t>
      </w:r>
    </w:p>
    <w:p w14:paraId="6CC4B96D" w14:textId="77777777" w:rsidR="002567F3" w:rsidRDefault="002567F3" w:rsidP="00765991">
      <w:pPr>
        <w:pStyle w:val="a3"/>
      </w:pPr>
    </w:p>
    <w:p w14:paraId="151C50BA" w14:textId="45F89A15" w:rsidR="002567F3" w:rsidRDefault="002567F3" w:rsidP="002567F3">
      <w:pPr>
        <w:pStyle w:val="a3"/>
        <w:ind w:firstLine="0"/>
      </w:pPr>
      <w:r>
        <w:t>Таблица 2.2 – Назначение таблиц баз данных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2567F3" w14:paraId="752FB996" w14:textId="77777777" w:rsidTr="002567F3">
        <w:tc>
          <w:tcPr>
            <w:tcW w:w="4106" w:type="dxa"/>
            <w:vMerge w:val="restart"/>
            <w:vAlign w:val="center"/>
          </w:tcPr>
          <w:p w14:paraId="7A51A212" w14:textId="6A070A60" w:rsidR="002567F3" w:rsidRDefault="002567F3" w:rsidP="002567F3">
            <w:pPr>
              <w:pStyle w:val="a3"/>
              <w:ind w:firstLine="0"/>
              <w:jc w:val="center"/>
            </w:pPr>
            <w:r>
              <w:t>Название таблицы</w:t>
            </w:r>
          </w:p>
        </w:tc>
        <w:tc>
          <w:tcPr>
            <w:tcW w:w="5245" w:type="dxa"/>
          </w:tcPr>
          <w:p w14:paraId="28C376B7" w14:textId="16D350C6" w:rsidR="002567F3" w:rsidRDefault="002567F3" w:rsidP="002567F3">
            <w:pPr>
              <w:pStyle w:val="a3"/>
              <w:ind w:firstLine="0"/>
              <w:jc w:val="center"/>
            </w:pPr>
            <w:r>
              <w:t>Характеристики</w:t>
            </w:r>
          </w:p>
        </w:tc>
      </w:tr>
      <w:tr w:rsidR="002567F3" w14:paraId="7B620F9C" w14:textId="77777777" w:rsidTr="002567F3">
        <w:tc>
          <w:tcPr>
            <w:tcW w:w="4106" w:type="dxa"/>
            <w:vMerge/>
          </w:tcPr>
          <w:p w14:paraId="47D407C8" w14:textId="77777777" w:rsidR="002567F3" w:rsidRDefault="002567F3" w:rsidP="00790CB1">
            <w:pPr>
              <w:pStyle w:val="a3"/>
              <w:ind w:firstLine="0"/>
            </w:pPr>
          </w:p>
        </w:tc>
        <w:tc>
          <w:tcPr>
            <w:tcW w:w="5245" w:type="dxa"/>
          </w:tcPr>
          <w:p w14:paraId="2C3B5614" w14:textId="3516108C" w:rsidR="002567F3" w:rsidRDefault="002567F3" w:rsidP="002567F3">
            <w:pPr>
              <w:pStyle w:val="a3"/>
              <w:ind w:firstLine="0"/>
              <w:jc w:val="center"/>
            </w:pPr>
            <w:r>
              <w:t>Назначение таблицы</w:t>
            </w:r>
          </w:p>
        </w:tc>
      </w:tr>
      <w:tr w:rsidR="002567F3" w14:paraId="56D2BC80" w14:textId="77777777" w:rsidTr="002567F3">
        <w:tc>
          <w:tcPr>
            <w:tcW w:w="4106" w:type="dxa"/>
          </w:tcPr>
          <w:p w14:paraId="42EFA189" w14:textId="7B909564" w:rsidR="002567F3" w:rsidRPr="00F576F6" w:rsidRDefault="00F576F6" w:rsidP="00790CB1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securities</w:t>
            </w:r>
          </w:p>
        </w:tc>
        <w:tc>
          <w:tcPr>
            <w:tcW w:w="5245" w:type="dxa"/>
          </w:tcPr>
          <w:p w14:paraId="7E14C9ED" w14:textId="3891AF7A" w:rsidR="002567F3" w:rsidRPr="00F576F6" w:rsidRDefault="00F576F6" w:rsidP="00790CB1">
            <w:pPr>
              <w:pStyle w:val="a3"/>
              <w:ind w:firstLine="0"/>
            </w:pPr>
            <w:r>
              <w:t xml:space="preserve">Базовая сущность. Первичным ключом выступает </w:t>
            </w:r>
            <w:r>
              <w:rPr>
                <w:lang w:val="en-US"/>
              </w:rPr>
              <w:t>ISIN</w:t>
            </w:r>
            <w:r>
              <w:t>, что гарантирует уникальность записей</w:t>
            </w:r>
          </w:p>
        </w:tc>
      </w:tr>
      <w:tr w:rsidR="002567F3" w14:paraId="7AD012B2" w14:textId="77777777" w:rsidTr="002567F3">
        <w:tc>
          <w:tcPr>
            <w:tcW w:w="4106" w:type="dxa"/>
          </w:tcPr>
          <w:p w14:paraId="6D9651F0" w14:textId="4B8B51A1" w:rsidR="002567F3" w:rsidRPr="00F576F6" w:rsidRDefault="00F576F6" w:rsidP="00790CB1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Bonds</w:t>
            </w:r>
          </w:p>
        </w:tc>
        <w:tc>
          <w:tcPr>
            <w:tcW w:w="5245" w:type="dxa"/>
          </w:tcPr>
          <w:p w14:paraId="3AD2636B" w14:textId="476A6A98" w:rsidR="002567F3" w:rsidRPr="00C616C3" w:rsidRDefault="00F576F6" w:rsidP="00790CB1">
            <w:pPr>
              <w:pStyle w:val="a3"/>
              <w:ind w:firstLine="0"/>
            </w:pPr>
            <w:r>
              <w:t>Содержит специфичные для долговых бумаг атрибуты: номинал, дату погашения, валюту и тип купона</w:t>
            </w:r>
          </w:p>
        </w:tc>
      </w:tr>
      <w:tr w:rsidR="002567F3" w14:paraId="4D3BF5CA" w14:textId="77777777" w:rsidTr="002567F3">
        <w:tc>
          <w:tcPr>
            <w:tcW w:w="4106" w:type="dxa"/>
          </w:tcPr>
          <w:p w14:paraId="1B6A30F3" w14:textId="3AC76C6C" w:rsidR="002567F3" w:rsidRPr="00F576F6" w:rsidRDefault="00F576F6" w:rsidP="00790CB1">
            <w:pPr>
              <w:pStyle w:val="a3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cash_flows</w:t>
            </w:r>
            <w:proofErr w:type="spellEnd"/>
          </w:p>
        </w:tc>
        <w:tc>
          <w:tcPr>
            <w:tcW w:w="5245" w:type="dxa"/>
          </w:tcPr>
          <w:p w14:paraId="53E49E89" w14:textId="624D6255" w:rsidR="002567F3" w:rsidRPr="00F576F6" w:rsidRDefault="00F576F6" w:rsidP="00790CB1">
            <w:pPr>
              <w:pStyle w:val="a3"/>
              <w:ind w:firstLine="0"/>
            </w:pPr>
            <w:r>
              <w:t>Хранит будущие выплаты с атрибутом типа потока. Позволяет корректно дисконтировать облигации с частичным погашением номинала</w:t>
            </w:r>
          </w:p>
        </w:tc>
      </w:tr>
      <w:tr w:rsidR="002567F3" w14:paraId="00C4D585" w14:textId="77777777" w:rsidTr="002567F3">
        <w:tc>
          <w:tcPr>
            <w:tcW w:w="4106" w:type="dxa"/>
          </w:tcPr>
          <w:p w14:paraId="105122EC" w14:textId="6063552E" w:rsidR="002567F3" w:rsidRPr="00F576F6" w:rsidRDefault="00F576F6" w:rsidP="00790CB1">
            <w:pPr>
              <w:pStyle w:val="a3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market_data</w:t>
            </w:r>
            <w:proofErr w:type="spellEnd"/>
          </w:p>
        </w:tc>
        <w:tc>
          <w:tcPr>
            <w:tcW w:w="5245" w:type="dxa"/>
          </w:tcPr>
          <w:p w14:paraId="13B577BA" w14:textId="58F3A00B" w:rsidR="002567F3" w:rsidRDefault="00F576F6" w:rsidP="00790CB1">
            <w:pPr>
              <w:pStyle w:val="a3"/>
              <w:ind w:firstLine="0"/>
            </w:pPr>
            <w:r>
              <w:t xml:space="preserve">Хранит актуальные данные </w:t>
            </w:r>
            <w:r w:rsidR="00B720FF">
              <w:t>о</w:t>
            </w:r>
            <w:r>
              <w:t xml:space="preserve"> торгах</w:t>
            </w:r>
          </w:p>
        </w:tc>
      </w:tr>
      <w:tr w:rsidR="00F576F6" w14:paraId="76D0670C" w14:textId="77777777" w:rsidTr="002567F3">
        <w:tc>
          <w:tcPr>
            <w:tcW w:w="4106" w:type="dxa"/>
          </w:tcPr>
          <w:p w14:paraId="53BE3F82" w14:textId="731F8D3C" w:rsidR="00F576F6" w:rsidRPr="00F576F6" w:rsidRDefault="00F576F6" w:rsidP="00790CB1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portfolio</w:t>
            </w:r>
          </w:p>
        </w:tc>
        <w:tc>
          <w:tcPr>
            <w:tcW w:w="5245" w:type="dxa"/>
          </w:tcPr>
          <w:p w14:paraId="44972E1A" w14:textId="493E31F0" w:rsidR="00F576F6" w:rsidRDefault="00B720FF" w:rsidP="00790CB1">
            <w:pPr>
              <w:pStyle w:val="a3"/>
              <w:ind w:firstLine="0"/>
            </w:pPr>
            <w:r>
              <w:t>Портфели пользователей</w:t>
            </w:r>
          </w:p>
        </w:tc>
      </w:tr>
      <w:tr w:rsidR="00B720FF" w14:paraId="70237058" w14:textId="77777777" w:rsidTr="002567F3">
        <w:tc>
          <w:tcPr>
            <w:tcW w:w="4106" w:type="dxa"/>
          </w:tcPr>
          <w:p w14:paraId="03636084" w14:textId="46D4E1A7" w:rsidR="00B720FF" w:rsidRPr="00B720FF" w:rsidRDefault="00B720FF" w:rsidP="00790CB1">
            <w:pPr>
              <w:pStyle w:val="a3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portfolio_items</w:t>
            </w:r>
            <w:proofErr w:type="spellEnd"/>
          </w:p>
        </w:tc>
        <w:tc>
          <w:tcPr>
            <w:tcW w:w="5245" w:type="dxa"/>
          </w:tcPr>
          <w:p w14:paraId="167A628D" w14:textId="5B195CB7" w:rsidR="00B720FF" w:rsidRDefault="00B720FF" w:rsidP="00790CB1">
            <w:pPr>
              <w:pStyle w:val="a3"/>
              <w:ind w:firstLine="0"/>
            </w:pPr>
            <w:r>
              <w:t>Позиции портфелей</w:t>
            </w:r>
          </w:p>
        </w:tc>
      </w:tr>
    </w:tbl>
    <w:p w14:paraId="1A400E69" w14:textId="77777777" w:rsidR="002567F3" w:rsidRDefault="002567F3" w:rsidP="002567F3">
      <w:pPr>
        <w:pStyle w:val="a3"/>
      </w:pPr>
    </w:p>
    <w:p w14:paraId="770BE85B" w14:textId="0E04C6A2" w:rsidR="002567F3" w:rsidRDefault="00B720FF" w:rsidP="00765991">
      <w:pPr>
        <w:pStyle w:val="a3"/>
      </w:pPr>
      <w:r>
        <w:lastRenderedPageBreak/>
        <w:t xml:space="preserve">Представление связей таблиц показано в </w:t>
      </w:r>
      <w:r>
        <w:rPr>
          <w:lang w:val="en-US"/>
        </w:rPr>
        <w:t>ER</w:t>
      </w:r>
      <w:r w:rsidRPr="00B720FF">
        <w:t xml:space="preserve"> </w:t>
      </w:r>
      <w:r>
        <w:t>диаграмме на рисунке 2.2.1.</w:t>
      </w:r>
    </w:p>
    <w:p w14:paraId="37272977" w14:textId="77777777" w:rsidR="00B720FF" w:rsidRDefault="00B720FF" w:rsidP="00765991">
      <w:pPr>
        <w:pStyle w:val="a3"/>
      </w:pPr>
    </w:p>
    <w:p w14:paraId="4DC3AFC9" w14:textId="129E46DC" w:rsidR="00B720FF" w:rsidRDefault="00B720FF" w:rsidP="00B720FF">
      <w:pPr>
        <w:pStyle w:val="a3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67156DF" wp14:editId="6097F398">
            <wp:extent cx="4087640" cy="6194612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671" cy="621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5231" w14:textId="75420993" w:rsidR="00B720FF" w:rsidRPr="00B720FF" w:rsidRDefault="00B720FF" w:rsidP="00B720FF">
      <w:pPr>
        <w:pStyle w:val="a3"/>
        <w:ind w:firstLine="0"/>
        <w:jc w:val="center"/>
      </w:pPr>
      <w:r>
        <w:t xml:space="preserve">Рисунок 2.2.1 – </w:t>
      </w:r>
      <w:r>
        <w:rPr>
          <w:lang w:val="en-US"/>
        </w:rPr>
        <w:t>ER</w:t>
      </w:r>
      <w:r w:rsidRPr="00B720FF">
        <w:t xml:space="preserve"> </w:t>
      </w:r>
      <w:r>
        <w:t>модель схемы базы данных</w:t>
      </w:r>
    </w:p>
    <w:p w14:paraId="56D6AA73" w14:textId="77777777" w:rsidR="00765991" w:rsidRDefault="00765991" w:rsidP="00765991">
      <w:pPr>
        <w:pStyle w:val="a3"/>
      </w:pPr>
    </w:p>
    <w:p w14:paraId="15568560" w14:textId="0B4B3271" w:rsidR="00765991" w:rsidRDefault="00765991" w:rsidP="00765991">
      <w:pPr>
        <w:pStyle w:val="23"/>
      </w:pPr>
      <w:bookmarkStart w:id="15" w:name="_Toc231829198"/>
      <w:r>
        <w:t>2.3 Архитектура</w:t>
      </w:r>
      <w:r w:rsidR="00AC6128">
        <w:t xml:space="preserve"> приложения и</w:t>
      </w:r>
      <w:r>
        <w:t xml:space="preserve"> интеграци</w:t>
      </w:r>
      <w:r w:rsidR="00AC6128">
        <w:t>я</w:t>
      </w:r>
      <w:r>
        <w:t xml:space="preserve"> с внешними сервисами и системами</w:t>
      </w:r>
      <w:bookmarkEnd w:id="15"/>
    </w:p>
    <w:p w14:paraId="14F3AA6D" w14:textId="77777777" w:rsidR="00765991" w:rsidRDefault="00765991" w:rsidP="00765991">
      <w:pPr>
        <w:pStyle w:val="a3"/>
      </w:pPr>
    </w:p>
    <w:p w14:paraId="0CD39279" w14:textId="2BB691C0" w:rsidR="00AC6128" w:rsidRDefault="00FD40CC" w:rsidP="00765991">
      <w:pPr>
        <w:pStyle w:val="a3"/>
      </w:pPr>
      <w:r>
        <w:t>Ранее в технологическом стеке неявно были описаны архитектурные слои системы: слой представления (</w:t>
      </w:r>
      <w:proofErr w:type="spellStart"/>
      <w:r>
        <w:t>фронтенд</w:t>
      </w:r>
      <w:proofErr w:type="spellEnd"/>
      <w:r w:rsidRPr="00FD40CC">
        <w:t>/</w:t>
      </w:r>
      <w:r>
        <w:t xml:space="preserve">пользовательский интерфейс), </w:t>
      </w:r>
      <w:r>
        <w:lastRenderedPageBreak/>
        <w:t>программный слой (бэкенд,</w:t>
      </w:r>
      <w:r w:rsidR="009A4382" w:rsidRPr="009A4382">
        <w:t xml:space="preserve"> </w:t>
      </w:r>
      <w:r>
        <w:t xml:space="preserve">бизнес-логика, </w:t>
      </w:r>
      <w:r w:rsidR="009A4382">
        <w:rPr>
          <w:lang w:val="en-US"/>
        </w:rPr>
        <w:t>API</w:t>
      </w:r>
      <w:r>
        <w:t>)</w:t>
      </w:r>
      <w:r w:rsidR="009A4382" w:rsidRPr="009A4382">
        <w:t xml:space="preserve">, </w:t>
      </w:r>
      <w:r w:rsidR="009A4382">
        <w:t>сбор и обработка данных, хранение данных.</w:t>
      </w:r>
      <w:r>
        <w:t xml:space="preserve"> </w:t>
      </w:r>
      <w:r w:rsidR="009A4382">
        <w:t>В</w:t>
      </w:r>
      <w:r>
        <w:t xml:space="preserve"> этой главе</w:t>
      </w:r>
      <w:r w:rsidR="009A4382">
        <w:t xml:space="preserve"> р</w:t>
      </w:r>
      <w:r>
        <w:t xml:space="preserve">ассмотрим </w:t>
      </w:r>
      <w:r>
        <w:rPr>
          <w:lang w:val="en-US"/>
        </w:rPr>
        <w:t>UML</w:t>
      </w:r>
      <w:r w:rsidRPr="00FD40CC">
        <w:t xml:space="preserve"> </w:t>
      </w:r>
      <w:r>
        <w:t>диаграммы, раскрывающие работу и взаимодействия слоев.</w:t>
      </w:r>
    </w:p>
    <w:p w14:paraId="6E9AAD0C" w14:textId="1470D39B" w:rsidR="009A4382" w:rsidRPr="007F09A5" w:rsidRDefault="000A0F03" w:rsidP="00765991">
      <w:pPr>
        <w:pStyle w:val="a3"/>
      </w:pPr>
      <w:r>
        <w:t>Программный слой спроектирован с применение чистой архитектуры</w:t>
      </w:r>
      <w:r w:rsidR="009C1E34">
        <w:t xml:space="preserve"> и принципам </w:t>
      </w:r>
      <w:r w:rsidR="009C1E34">
        <w:rPr>
          <w:lang w:val="en-US"/>
        </w:rPr>
        <w:t>SOLID</w:t>
      </w:r>
      <w:r w:rsidR="009C1E34">
        <w:t xml:space="preserve">. Основной задачей было снижение связности между компонентами системы для обеспечения её тестирования и масштабируемости. </w:t>
      </w:r>
    </w:p>
    <w:p w14:paraId="1DCBD44F" w14:textId="77777777" w:rsidR="009C1E34" w:rsidRPr="007F09A5" w:rsidRDefault="009C1E34" w:rsidP="00765991">
      <w:pPr>
        <w:pStyle w:val="a3"/>
      </w:pPr>
    </w:p>
    <w:p w14:paraId="28EF4D81" w14:textId="5C525898" w:rsidR="009C1E34" w:rsidRDefault="007F6411" w:rsidP="00B86B51">
      <w:pPr>
        <w:pStyle w:val="a3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1DA2F2" wp14:editId="5B0B4BA8">
            <wp:extent cx="5940425" cy="37839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F1F4" w14:textId="3C3C1A06" w:rsidR="00B86B51" w:rsidRDefault="00B86B51" w:rsidP="00B86B51">
      <w:pPr>
        <w:pStyle w:val="a3"/>
        <w:ind w:firstLine="0"/>
        <w:jc w:val="center"/>
      </w:pPr>
      <w:r>
        <w:t>Рисунок 2.3.1 – Диаграмма компонентов программного слоя</w:t>
      </w:r>
    </w:p>
    <w:p w14:paraId="07E672E6" w14:textId="77777777" w:rsidR="00B86B51" w:rsidRDefault="00B86B51" w:rsidP="00B86B51">
      <w:pPr>
        <w:pStyle w:val="a3"/>
      </w:pPr>
    </w:p>
    <w:p w14:paraId="1D51AFB5" w14:textId="7CCE7C2F" w:rsidR="00765991" w:rsidRDefault="007F6411" w:rsidP="005F5101">
      <w:pPr>
        <w:pStyle w:val="a3"/>
      </w:pPr>
      <w:r>
        <w:t xml:space="preserve">Программный интерфейс Московской биржи </w:t>
      </w:r>
      <w:r>
        <w:rPr>
          <w:lang w:val="en-US"/>
        </w:rPr>
        <w:t>MOEX</w:t>
      </w:r>
      <w:r w:rsidRPr="007F6411">
        <w:t xml:space="preserve"> </w:t>
      </w:r>
      <w:r>
        <w:rPr>
          <w:lang w:val="en-US"/>
        </w:rPr>
        <w:t>ISS</w:t>
      </w:r>
      <w:r w:rsidRPr="007F6411">
        <w:t xml:space="preserve"> </w:t>
      </w:r>
      <w:r>
        <w:rPr>
          <w:lang w:val="en-US"/>
        </w:rPr>
        <w:t>API</w:t>
      </w:r>
      <w:r w:rsidRPr="007F6411">
        <w:t xml:space="preserve"> </w:t>
      </w:r>
      <w:r w:rsidR="009E14A5">
        <w:t>позволяет любому пользователю, системе получать данные. Однако есть определенные ограничения: для получения данных в режиме реального времени необходим</w:t>
      </w:r>
      <w:r w:rsidR="005F5101">
        <w:t>о приобрести</w:t>
      </w:r>
      <w:r w:rsidR="009E14A5">
        <w:t xml:space="preserve"> подписк</w:t>
      </w:r>
      <w:r w:rsidR="005F5101">
        <w:t>у (без подписки данные обновляются с периодичностью 15 минут)</w:t>
      </w:r>
      <w:r w:rsidR="009E14A5">
        <w:t>, полученные данные приходят в сыром текстовом виде. Первое ограничение критично для торговых и брокерских систем</w:t>
      </w:r>
      <w:r w:rsidR="005F5101">
        <w:t xml:space="preserve">. В случае информационно-аналитической системы такое ограничение не является </w:t>
      </w:r>
      <w:r w:rsidR="005F5101">
        <w:lastRenderedPageBreak/>
        <w:t>критичным.</w:t>
      </w:r>
      <w:r w:rsidR="009E14A5" w:rsidRPr="009E14A5">
        <w:t xml:space="preserve"> </w:t>
      </w:r>
      <w:r w:rsidR="009E14A5">
        <w:t>Поэтому главной задачей остается обработка</w:t>
      </w:r>
      <w:r w:rsidR="005F5101">
        <w:t xml:space="preserve"> полученных данных</w:t>
      </w:r>
      <w:r w:rsidR="009E14A5">
        <w:t xml:space="preserve"> для </w:t>
      </w:r>
      <w:r w:rsidR="005F5101">
        <w:t>конвертирования в классы и модели. Все методы программного интерфейса предоставляются открыто с описанием</w:t>
      </w:r>
      <w:r w:rsidR="005D1866" w:rsidRPr="005D1866">
        <w:t xml:space="preserve">, </w:t>
      </w:r>
      <w:r w:rsidR="005F5101">
        <w:t>входными атрибутами</w:t>
      </w:r>
      <w:r w:rsidR="005D1866" w:rsidRPr="005D1866">
        <w:t xml:space="preserve"> </w:t>
      </w:r>
      <w:r w:rsidR="005D1866">
        <w:t>и выходными атрибутами</w:t>
      </w:r>
      <w:r w:rsidR="005F5101">
        <w:t>.</w:t>
      </w:r>
      <w:r w:rsidR="005D1866">
        <w:t xml:space="preserve"> Алгоритм</w:t>
      </w:r>
      <w:r w:rsidR="005F5101">
        <w:t xml:space="preserve"> </w:t>
      </w:r>
      <w:r w:rsidR="005D1866">
        <w:t>обработка таких данных представлен</w:t>
      </w:r>
      <w:r w:rsidR="005F5101">
        <w:t xml:space="preserve"> на рисунке 2.3.2</w:t>
      </w:r>
      <w:r w:rsidR="00F477C4">
        <w:rPr>
          <w:lang w:val="en-US"/>
        </w:rPr>
        <w:t xml:space="preserve"> [1</w:t>
      </w:r>
      <w:r w:rsidR="008F59B4">
        <w:rPr>
          <w:lang w:val="en-US"/>
        </w:rPr>
        <w:t>5</w:t>
      </w:r>
      <w:r w:rsidR="00F477C4">
        <w:rPr>
          <w:lang w:val="en-US"/>
        </w:rPr>
        <w:t>]</w:t>
      </w:r>
      <w:r w:rsidR="005F5101">
        <w:t>.</w:t>
      </w:r>
    </w:p>
    <w:p w14:paraId="7C0A3477" w14:textId="77777777" w:rsidR="005F5101" w:rsidRDefault="005F5101" w:rsidP="005F5101">
      <w:pPr>
        <w:pStyle w:val="a3"/>
      </w:pPr>
    </w:p>
    <w:p w14:paraId="3E78A9F9" w14:textId="0551EB5C" w:rsidR="005F5101" w:rsidRDefault="002D0992" w:rsidP="002D0992">
      <w:pPr>
        <w:pStyle w:val="a3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BECB6A" wp14:editId="0632A976">
            <wp:extent cx="5901183" cy="66114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126" cy="661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63A0" w14:textId="71A1628B" w:rsidR="002D0992" w:rsidRDefault="002D0992" w:rsidP="002D0992">
      <w:pPr>
        <w:pStyle w:val="a3"/>
        <w:ind w:firstLine="0"/>
        <w:jc w:val="center"/>
      </w:pPr>
      <w:r>
        <w:t>Рисунок 2.3.2 – Диаграмма активностей процесса синхронизации котировок</w:t>
      </w:r>
    </w:p>
    <w:p w14:paraId="72C0CB66" w14:textId="77777777" w:rsidR="002D0992" w:rsidRDefault="002D0992" w:rsidP="002D0992">
      <w:pPr>
        <w:pStyle w:val="a3"/>
        <w:ind w:firstLine="0"/>
        <w:jc w:val="center"/>
      </w:pPr>
    </w:p>
    <w:p w14:paraId="08EADAE6" w14:textId="77777777" w:rsidR="002D0992" w:rsidRPr="007F09A5" w:rsidRDefault="002D0992" w:rsidP="002D0992">
      <w:pPr>
        <w:pStyle w:val="a3"/>
      </w:pPr>
    </w:p>
    <w:p w14:paraId="120D7973" w14:textId="7D195F7F" w:rsidR="00FD0EB5" w:rsidRDefault="00FD0EB5" w:rsidP="00FD0EB5">
      <w:pPr>
        <w:pStyle w:val="a3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717DA0" wp14:editId="6BBF1E64">
            <wp:extent cx="5940425" cy="50507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E48A" w14:textId="530E9985" w:rsidR="00FD0EB5" w:rsidRDefault="00FD0EB5" w:rsidP="00FD0EB5">
      <w:pPr>
        <w:pStyle w:val="a3"/>
        <w:ind w:firstLine="0"/>
        <w:jc w:val="center"/>
      </w:pPr>
      <w:r>
        <w:t>Рисунок 2.3.3 – Диаграмма последовательности стресс-тестирования портфеля</w:t>
      </w:r>
    </w:p>
    <w:p w14:paraId="782D982A" w14:textId="77777777" w:rsidR="00FD0EB5" w:rsidRDefault="00FD0EB5" w:rsidP="00FD0EB5">
      <w:pPr>
        <w:pStyle w:val="a3"/>
      </w:pPr>
    </w:p>
    <w:p w14:paraId="54A1A0D6" w14:textId="59D886DE" w:rsidR="00FD0EB5" w:rsidRDefault="007F09A5" w:rsidP="00FD0EB5">
      <w:pPr>
        <w:pStyle w:val="a3"/>
      </w:pPr>
      <w:r>
        <w:t xml:space="preserve">Одним из </w:t>
      </w:r>
      <w:r w:rsidR="003D560A">
        <w:t>основных</w:t>
      </w:r>
      <w:r>
        <w:t xml:space="preserve"> процессов в системе является модуль стресс-тестирования портфеля при макроэкономических шоках. Для этого при разработке была спроектирована последовательность</w:t>
      </w:r>
      <w:r w:rsidRPr="007F09A5">
        <w:t xml:space="preserve"> </w:t>
      </w:r>
      <w:r>
        <w:t xml:space="preserve">операций модулей приложения, изображенная на рисунке 2.3.3. </w:t>
      </w:r>
    </w:p>
    <w:p w14:paraId="32B69841" w14:textId="1FDBCD2C" w:rsidR="003D560A" w:rsidRDefault="008562A4" w:rsidP="00FD0EB5">
      <w:pPr>
        <w:pStyle w:val="a3"/>
      </w:pPr>
      <w:r>
        <w:t>Также для понимания взаимодействия пользователя с системой была спроектирована кросс-функциональная схема активностей, приближенная к описанию нотации бизнес-процессов. В схеме на рисунке 2.3.4 представлена последовательность действий пользователя и ответ на эти действия системы.</w:t>
      </w:r>
    </w:p>
    <w:p w14:paraId="5B98CE33" w14:textId="698CC91A" w:rsidR="00FD0EB5" w:rsidRDefault="00FD0EB5" w:rsidP="00FD0EB5">
      <w:pPr>
        <w:pStyle w:val="a3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0BE062" wp14:editId="01186D93">
            <wp:extent cx="4112805" cy="766482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390" cy="767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9437" w14:textId="024D92FB" w:rsidR="008562A4" w:rsidRDefault="003D560A" w:rsidP="003D560A">
      <w:pPr>
        <w:pStyle w:val="a3"/>
        <w:ind w:firstLine="0"/>
        <w:jc w:val="center"/>
      </w:pPr>
      <w:r>
        <w:t>Рисунок 2.3.4 – Диаграмма бизнес-процесса взаимодействия с системой</w:t>
      </w:r>
    </w:p>
    <w:p w14:paraId="102BFB1F" w14:textId="762FB4DE" w:rsidR="003D560A" w:rsidRPr="008562A4" w:rsidRDefault="008562A4" w:rsidP="008562A4">
      <w:pPr>
        <w:rPr>
          <w:rFonts w:ascii="Times New Roman" w:eastAsiaTheme="minorHAnsi" w:hAnsi="Times New Roman" w:cstheme="minorBidi"/>
          <w:kern w:val="2"/>
          <w:sz w:val="28"/>
          <w14:ligatures w14:val="standardContextual"/>
        </w:rPr>
      </w:pPr>
      <w:r>
        <w:br w:type="page"/>
      </w:r>
    </w:p>
    <w:p w14:paraId="5B6C6AB7" w14:textId="17E1552A" w:rsidR="00765991" w:rsidRDefault="00765991" w:rsidP="00765991">
      <w:pPr>
        <w:pStyle w:val="11"/>
      </w:pPr>
      <w:bookmarkStart w:id="16" w:name="_Toc231829199"/>
      <w:r>
        <w:lastRenderedPageBreak/>
        <w:t>3 Программная реализация</w:t>
      </w:r>
      <w:bookmarkEnd w:id="16"/>
    </w:p>
    <w:p w14:paraId="19FAC7F9" w14:textId="406715C5" w:rsidR="00765991" w:rsidRPr="00E93FDA" w:rsidRDefault="007F3FAD" w:rsidP="00765991">
      <w:pPr>
        <w:pStyle w:val="a3"/>
      </w:pPr>
      <w:proofErr w:type="spellStart"/>
      <w:r>
        <w:t>Верхнеуровнево</w:t>
      </w:r>
      <w:proofErr w:type="spellEnd"/>
      <w:r>
        <w:t xml:space="preserve"> по архитектуре приложение состоит из 3 основных компонентов: серверная част</w:t>
      </w:r>
      <w:r w:rsidR="00E93FDA">
        <w:t>ь</w:t>
      </w:r>
      <w:r w:rsidR="00E93FDA" w:rsidRPr="00E93FDA">
        <w:t>/</w:t>
      </w:r>
      <w:r>
        <w:rPr>
          <w:lang w:val="en-US"/>
        </w:rPr>
        <w:t>backend</w:t>
      </w:r>
      <w:r>
        <w:t xml:space="preserve"> – центр логики системы</w:t>
      </w:r>
      <w:r w:rsidRPr="007F3FAD">
        <w:t>;</w:t>
      </w:r>
      <w:r>
        <w:t xml:space="preserve"> пользовательский интерфейс</w:t>
      </w:r>
      <w:r w:rsidR="00E93FDA" w:rsidRPr="00E93FDA">
        <w:t>/</w:t>
      </w:r>
      <w:r>
        <w:rPr>
          <w:lang w:val="en-US"/>
        </w:rPr>
        <w:t>frontend</w:t>
      </w:r>
      <w:r w:rsidRPr="007F3FAD">
        <w:t xml:space="preserve"> </w:t>
      </w:r>
      <w:r>
        <w:t>–</w:t>
      </w:r>
      <w:r w:rsidRPr="007F3FAD">
        <w:t xml:space="preserve"> </w:t>
      </w:r>
      <w:r>
        <w:t>компонент представления логических результатов системы в удобочитаемом для человека виде</w:t>
      </w:r>
      <w:r w:rsidRPr="007F3FAD">
        <w:t xml:space="preserve">; </w:t>
      </w:r>
      <w:r>
        <w:t>база данных – постоянное хранилище данных</w:t>
      </w:r>
      <w:r w:rsidR="00E93FDA" w:rsidRPr="00E93FDA">
        <w:t xml:space="preserve">. </w:t>
      </w:r>
      <w:r w:rsidR="00E93FDA">
        <w:t>Про базу данных было описано в предыдущих главах. В этой главе будут рассмотрены процессы разработки серверной части и пользовательского интерфейса.</w:t>
      </w:r>
    </w:p>
    <w:p w14:paraId="4F8F9CBA" w14:textId="77777777" w:rsidR="00E93FDA" w:rsidRDefault="00E93FDA" w:rsidP="00E93FDA">
      <w:pPr>
        <w:pStyle w:val="a3"/>
      </w:pPr>
    </w:p>
    <w:p w14:paraId="768FAF01" w14:textId="7060E073" w:rsidR="00765991" w:rsidRDefault="00765991" w:rsidP="00765991">
      <w:pPr>
        <w:pStyle w:val="23"/>
      </w:pPr>
      <w:bookmarkStart w:id="17" w:name="_Toc231829200"/>
      <w:r>
        <w:t>3.1 Разработка логики</w:t>
      </w:r>
      <w:bookmarkEnd w:id="17"/>
    </w:p>
    <w:p w14:paraId="49871BE8" w14:textId="2BC0F0D7" w:rsidR="00765991" w:rsidRDefault="00765991" w:rsidP="00765991">
      <w:pPr>
        <w:pStyle w:val="a3"/>
      </w:pPr>
    </w:p>
    <w:p w14:paraId="429BDC57" w14:textId="2030DB66" w:rsidR="00E93FDA" w:rsidRDefault="00E93FDA" w:rsidP="00765991">
      <w:pPr>
        <w:pStyle w:val="a3"/>
      </w:pPr>
      <w:r>
        <w:t>Процесс разработки бэкенда был разб</w:t>
      </w:r>
      <w:r w:rsidR="005455C8">
        <w:t>ит на несколько последовательных</w:t>
      </w:r>
      <w:r w:rsidR="00CD3EFA">
        <w:t xml:space="preserve"> и итеративных</w:t>
      </w:r>
      <w:r w:rsidR="005455C8">
        <w:t xml:space="preserve"> этапов:</w:t>
      </w:r>
    </w:p>
    <w:p w14:paraId="0E775B69" w14:textId="4B47B2DC" w:rsidR="005455C8" w:rsidRDefault="005455C8" w:rsidP="00CA6FDC">
      <w:pPr>
        <w:pStyle w:val="a3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реализация доступа к данным из БД и преобразование в </w:t>
      </w:r>
      <w:r>
        <w:rPr>
          <w:lang w:val="en-US"/>
        </w:rPr>
        <w:t>ORM</w:t>
      </w:r>
      <w:r w:rsidRPr="005455C8">
        <w:t>-</w:t>
      </w:r>
      <w:r>
        <w:t>модели</w:t>
      </w:r>
    </w:p>
    <w:p w14:paraId="18163853" w14:textId="54F42F5D" w:rsidR="005455C8" w:rsidRPr="00CD3EFA" w:rsidRDefault="00CD3EFA" w:rsidP="00CA6FDC">
      <w:pPr>
        <w:pStyle w:val="a3"/>
        <w:numPr>
          <w:ilvl w:val="0"/>
          <w:numId w:val="3"/>
        </w:numPr>
        <w:tabs>
          <w:tab w:val="left" w:pos="993"/>
        </w:tabs>
        <w:ind w:left="0" w:firstLine="709"/>
      </w:pPr>
      <w:r>
        <w:t>изолированный математический блок (</w:t>
      </w:r>
      <w:r>
        <w:rPr>
          <w:lang w:val="en-US"/>
        </w:rPr>
        <w:t>Quant</w:t>
      </w:r>
      <w:r>
        <w:t>)</w:t>
      </w:r>
    </w:p>
    <w:p w14:paraId="3A69A613" w14:textId="3888A1BA" w:rsidR="00CD3EFA" w:rsidRDefault="00CD3EFA" w:rsidP="00CE5986">
      <w:pPr>
        <w:pStyle w:val="a3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интеграционный слой взаимодействия с </w:t>
      </w:r>
      <w:r>
        <w:rPr>
          <w:lang w:val="en-US"/>
        </w:rPr>
        <w:t>MOEX</w:t>
      </w:r>
      <w:r w:rsidRPr="00CD3EFA">
        <w:t xml:space="preserve"> </w:t>
      </w:r>
      <w:r>
        <w:rPr>
          <w:lang w:val="en-US"/>
        </w:rPr>
        <w:t>ISS</w:t>
      </w:r>
      <w:r w:rsidRPr="00CD3EFA">
        <w:t xml:space="preserve"> </w:t>
      </w:r>
      <w:r>
        <w:rPr>
          <w:lang w:val="en-US"/>
        </w:rPr>
        <w:t>API</w:t>
      </w:r>
      <w:r w:rsidR="00CE5986">
        <w:t xml:space="preserve"> и </w:t>
      </w:r>
      <w:r>
        <w:t>автоматизация работы с данными: получение, обработка, добавление, обновление</w:t>
      </w:r>
    </w:p>
    <w:p w14:paraId="0C8BBF39" w14:textId="77777777" w:rsidR="00CD3EFA" w:rsidRDefault="00CD3EFA" w:rsidP="00CA6FDC">
      <w:pPr>
        <w:pStyle w:val="a3"/>
        <w:numPr>
          <w:ilvl w:val="0"/>
          <w:numId w:val="3"/>
        </w:numPr>
        <w:tabs>
          <w:tab w:val="left" w:pos="993"/>
        </w:tabs>
        <w:ind w:left="0" w:firstLine="709"/>
      </w:pPr>
      <w:r>
        <w:t>реализация авторизации и портфельного блока</w:t>
      </w:r>
    </w:p>
    <w:p w14:paraId="4ACAA613" w14:textId="3A222EF7" w:rsidR="00CD3EFA" w:rsidRDefault="00CD3EFA" w:rsidP="00CA6FDC">
      <w:pPr>
        <w:pStyle w:val="a3"/>
        <w:numPr>
          <w:ilvl w:val="0"/>
          <w:numId w:val="3"/>
        </w:numPr>
        <w:tabs>
          <w:tab w:val="left" w:pos="993"/>
        </w:tabs>
        <w:ind w:left="0" w:firstLine="709"/>
      </w:pPr>
      <w:r>
        <w:t>добавление алгоритмов стресс-тестирования</w:t>
      </w:r>
    </w:p>
    <w:p w14:paraId="14618AA8" w14:textId="679FD514" w:rsidR="00CD3EFA" w:rsidRDefault="00CD3EFA" w:rsidP="00CA6FDC">
      <w:pPr>
        <w:pStyle w:val="a3"/>
        <w:numPr>
          <w:ilvl w:val="0"/>
          <w:numId w:val="3"/>
        </w:numPr>
        <w:tabs>
          <w:tab w:val="left" w:pos="993"/>
        </w:tabs>
        <w:ind w:left="0" w:firstLine="709"/>
      </w:pPr>
      <w:r>
        <w:t>проектирование программных интерфейсов и бизнес-логики</w:t>
      </w:r>
    </w:p>
    <w:p w14:paraId="337FE66D" w14:textId="4CB7B0A0" w:rsidR="00CD3EFA" w:rsidRDefault="00CD3EFA" w:rsidP="00CD3EFA">
      <w:pPr>
        <w:pStyle w:val="a3"/>
        <w:tabs>
          <w:tab w:val="left" w:pos="993"/>
        </w:tabs>
      </w:pPr>
      <w:r>
        <w:t>Такое разделение позволило избежать связности кода и обеспечило возможность независимого тестирования каждого компонента.</w:t>
      </w:r>
    </w:p>
    <w:p w14:paraId="1EC78E72" w14:textId="5383311E" w:rsidR="007C52FF" w:rsidRDefault="00D075DE" w:rsidP="007C52FF">
      <w:pPr>
        <w:pStyle w:val="a3"/>
        <w:tabs>
          <w:tab w:val="left" w:pos="993"/>
        </w:tabs>
      </w:pPr>
      <w:r>
        <w:t xml:space="preserve">Перед разработкой всей системы, по принципу разделенной ответственности был реализован класс настроек </w:t>
      </w:r>
      <w:r>
        <w:rPr>
          <w:lang w:val="en-US"/>
        </w:rPr>
        <w:t>Settings</w:t>
      </w:r>
      <w:r w:rsidR="00CA6FDC" w:rsidRPr="00CA6FDC">
        <w:t>,</w:t>
      </w:r>
      <w:r w:rsidRPr="00D075DE">
        <w:t xml:space="preserve"> </w:t>
      </w:r>
      <w:r>
        <w:t>отвечающий за конфигурирование системы: параметры подключения сервисов, константные переменные, необязательные переменные, имеющие значения по умолчанию.</w:t>
      </w:r>
      <w:r w:rsidR="00CA6FDC">
        <w:t xml:space="preserve"> </w:t>
      </w:r>
    </w:p>
    <w:p w14:paraId="2D3092B3" w14:textId="17C83BD1" w:rsidR="007C52FF" w:rsidRDefault="007C52FF" w:rsidP="007C52FF">
      <w:pPr>
        <w:pStyle w:val="a3"/>
        <w:tabs>
          <w:tab w:val="left" w:pos="993"/>
        </w:tabs>
      </w:pPr>
      <w:r>
        <w:t xml:space="preserve">Класс настроек основан на базовом классе настроек </w:t>
      </w:r>
      <w:proofErr w:type="spellStart"/>
      <w:r>
        <w:rPr>
          <w:lang w:val="en-US"/>
        </w:rPr>
        <w:t>BaseSettings</w:t>
      </w:r>
      <w:proofErr w:type="spellEnd"/>
      <w:r>
        <w:t xml:space="preserve"> из библиотеки</w:t>
      </w:r>
      <w:r w:rsidRPr="007C52FF">
        <w:t xml:space="preserve"> </w:t>
      </w:r>
      <w:proofErr w:type="spellStart"/>
      <w:r>
        <w:rPr>
          <w:lang w:val="en-US"/>
        </w:rPr>
        <w:t>pydantic</w:t>
      </w:r>
      <w:proofErr w:type="spellEnd"/>
      <w:r w:rsidRPr="007C52FF">
        <w:t>.</w:t>
      </w:r>
      <w:r w:rsidR="005B0EFE">
        <w:t xml:space="preserve"> </w:t>
      </w:r>
      <w:proofErr w:type="spellStart"/>
      <w:r>
        <w:rPr>
          <w:lang w:val="en-US"/>
        </w:rPr>
        <w:t>Pydantic</w:t>
      </w:r>
      <w:proofErr w:type="spellEnd"/>
      <w:r>
        <w:t xml:space="preserve"> модели</w:t>
      </w:r>
      <w:r w:rsidRPr="007C52FF">
        <w:t xml:space="preserve"> </w:t>
      </w:r>
      <w:r>
        <w:t xml:space="preserve">также используются для валидации </w:t>
      </w:r>
      <w:r>
        <w:lastRenderedPageBreak/>
        <w:t xml:space="preserve">данных, благодаря чему при несовпадении входящих данных будет выдана ошибка и не будут использоваться в бизнес-логике. </w:t>
      </w:r>
      <w:proofErr w:type="spellStart"/>
      <w:r w:rsidR="00E66B20">
        <w:rPr>
          <w:lang w:val="en-US"/>
        </w:rPr>
        <w:t>Pydantic</w:t>
      </w:r>
      <w:proofErr w:type="spellEnd"/>
      <w:r w:rsidR="00E66B20" w:rsidRPr="00E66B20">
        <w:t xml:space="preserve"> </w:t>
      </w:r>
      <w:r w:rsidR="00E66B20">
        <w:t xml:space="preserve">класс </w:t>
      </w:r>
      <w:proofErr w:type="spellStart"/>
      <w:r w:rsidR="00E66B20">
        <w:rPr>
          <w:lang w:val="en-US"/>
        </w:rPr>
        <w:t>BaseSettings</w:t>
      </w:r>
      <w:proofErr w:type="spellEnd"/>
      <w:r w:rsidR="00E66B20" w:rsidRPr="00E66B20">
        <w:t xml:space="preserve"> </w:t>
      </w:r>
      <w:r w:rsidR="00E66B20">
        <w:t xml:space="preserve"> автоматически считывает переменные из внешнего файла .</w:t>
      </w:r>
      <w:proofErr w:type="spellStart"/>
      <w:r w:rsidR="00E66B20">
        <w:t>env</w:t>
      </w:r>
      <w:proofErr w:type="spellEnd"/>
      <w:r w:rsidR="00E66B20" w:rsidRPr="00CA6FDC">
        <w:t xml:space="preserve"> </w:t>
      </w:r>
      <w:r w:rsidR="00E66B20">
        <w:t>или через переменные среды, применяя к ним аннотации типов данных. Если при инициализации данные не соответствую указанному типу данных – будет вызвано исключение. Параметры и примеры переменных указываются в документации проекта, а также могут быть в файле</w:t>
      </w:r>
      <w:r w:rsidR="00E66B20" w:rsidRPr="00CA6FDC">
        <w:t xml:space="preserve"> </w:t>
      </w:r>
      <w:r w:rsidR="00E66B20">
        <w:t>шаблоне .</w:t>
      </w:r>
      <w:r w:rsidR="00E66B20">
        <w:rPr>
          <w:lang w:val="en-US"/>
        </w:rPr>
        <w:t>env</w:t>
      </w:r>
      <w:r w:rsidR="00E66B20" w:rsidRPr="00CA6FDC">
        <w:t>.</w:t>
      </w:r>
      <w:r w:rsidR="00E66B20">
        <w:rPr>
          <w:lang w:val="en-US"/>
        </w:rPr>
        <w:t>example</w:t>
      </w:r>
      <w:r w:rsidR="00E66B20">
        <w:t>.</w:t>
      </w:r>
    </w:p>
    <w:p w14:paraId="55C773D6" w14:textId="39E54FBB" w:rsidR="00D075DE" w:rsidRDefault="005B0EFE" w:rsidP="007C52FF">
      <w:pPr>
        <w:pStyle w:val="a3"/>
        <w:tabs>
          <w:tab w:val="left" w:pos="993"/>
        </w:tabs>
      </w:pPr>
      <w:r>
        <w:t xml:space="preserve">Для доступа других классов к переменным или методам конфигурации реализована функция </w:t>
      </w:r>
      <w:r>
        <w:rPr>
          <w:lang w:val="en-US"/>
        </w:rPr>
        <w:t>get</w:t>
      </w:r>
      <w:r w:rsidRPr="005B0EFE">
        <w:t>_</w:t>
      </w:r>
      <w:r>
        <w:rPr>
          <w:lang w:val="en-US"/>
        </w:rPr>
        <w:t>settings</w:t>
      </w:r>
      <w:r w:rsidRPr="005B0EFE">
        <w:t xml:space="preserve">, </w:t>
      </w:r>
      <w:r>
        <w:t xml:space="preserve">которая возвращает объект класса </w:t>
      </w:r>
      <w:r>
        <w:rPr>
          <w:lang w:val="en-US"/>
        </w:rPr>
        <w:t>Settings</w:t>
      </w:r>
      <w:r w:rsidR="007C52FF">
        <w:t>:</w:t>
      </w:r>
    </w:p>
    <w:p w14:paraId="6219BFD5" w14:textId="77777777" w:rsidR="007C52FF" w:rsidRPr="007C52FF" w:rsidRDefault="007C52FF" w:rsidP="007C52FF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7C52FF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def</w:t>
      </w:r>
      <w:r w:rsidRPr="007C52F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7C52FF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get_settings</w:t>
      </w:r>
      <w:proofErr w:type="spellEnd"/>
      <w:r w:rsidRPr="007C52F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() -&gt; </w:t>
      </w:r>
      <w:r w:rsidRPr="007C52FF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Settings</w:t>
      </w:r>
      <w:r w:rsidRPr="007C52F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10E141FF" w14:textId="77777777" w:rsidR="007C52FF" w:rsidRPr="007C52FF" w:rsidRDefault="007C52FF" w:rsidP="007C52FF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7C52F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7C52FF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return</w:t>
      </w:r>
      <w:r w:rsidRPr="007C52F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7C52FF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Settings</w:t>
      </w:r>
      <w:r w:rsidRPr="007C52F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()</w:t>
      </w:r>
    </w:p>
    <w:p w14:paraId="1D7CEBBF" w14:textId="77777777" w:rsidR="007C52FF" w:rsidRPr="007C52FF" w:rsidRDefault="007C52FF" w:rsidP="00CD3EFA">
      <w:pPr>
        <w:pStyle w:val="a3"/>
        <w:tabs>
          <w:tab w:val="left" w:pos="993"/>
        </w:tabs>
        <w:rPr>
          <w:lang w:val="en-US"/>
        </w:rPr>
      </w:pPr>
    </w:p>
    <w:p w14:paraId="59B3CB7C" w14:textId="29F64649" w:rsidR="001C0884" w:rsidRDefault="001C0884" w:rsidP="001C0884">
      <w:pPr>
        <w:pStyle w:val="31"/>
      </w:pPr>
      <w:bookmarkStart w:id="18" w:name="_Toc231829201"/>
      <w:r>
        <w:t>3.1.1 Доступ к данным БД</w:t>
      </w:r>
      <w:bookmarkEnd w:id="18"/>
    </w:p>
    <w:p w14:paraId="6950922F" w14:textId="77777777" w:rsidR="00525BBD" w:rsidRPr="00525BBD" w:rsidRDefault="00525BBD" w:rsidP="00525BBD">
      <w:pPr>
        <w:pStyle w:val="a3"/>
      </w:pPr>
    </w:p>
    <w:p w14:paraId="74E63FB5" w14:textId="7D8314E9" w:rsidR="001C0884" w:rsidRPr="00FB426C" w:rsidRDefault="007D13E5" w:rsidP="001C0884">
      <w:pPr>
        <w:pStyle w:val="a3"/>
      </w:pPr>
      <w:r>
        <w:t xml:space="preserve">Взаимодействие приложения с базой данных выполнено с использованием </w:t>
      </w:r>
      <w:r>
        <w:rPr>
          <w:lang w:val="en-US"/>
        </w:rPr>
        <w:t>ORM</w:t>
      </w:r>
      <w:r>
        <w:t>-библиотеки</w:t>
      </w:r>
      <w:r w:rsidRPr="007D13E5">
        <w:t xml:space="preserve"> </w:t>
      </w:r>
      <w:proofErr w:type="spellStart"/>
      <w:r>
        <w:rPr>
          <w:lang w:val="en-US"/>
        </w:rPr>
        <w:t>SQLAlchemy</w:t>
      </w:r>
      <w:proofErr w:type="spellEnd"/>
      <w:r w:rsidRPr="007D13E5">
        <w:t xml:space="preserve"> 2</w:t>
      </w:r>
      <w:r>
        <w:t xml:space="preserve"> и асинхронного драйвера </w:t>
      </w:r>
      <w:proofErr w:type="spellStart"/>
      <w:r>
        <w:rPr>
          <w:lang w:val="en-US"/>
        </w:rPr>
        <w:t>asyncpg</w:t>
      </w:r>
      <w:proofErr w:type="spellEnd"/>
      <w:r w:rsidRPr="007D13E5">
        <w:t xml:space="preserve">. </w:t>
      </w:r>
      <w:r>
        <w:t xml:space="preserve">Выбор драйвера </w:t>
      </w:r>
      <w:proofErr w:type="spellStart"/>
      <w:r>
        <w:rPr>
          <w:lang w:val="en-US"/>
        </w:rPr>
        <w:t>asyncpg</w:t>
      </w:r>
      <w:proofErr w:type="spellEnd"/>
      <w:r w:rsidRPr="007D13E5">
        <w:t xml:space="preserve"> </w:t>
      </w:r>
      <w:r>
        <w:t>вместо классического</w:t>
      </w:r>
      <w:r w:rsidRPr="007D13E5">
        <w:t xml:space="preserve"> </w:t>
      </w:r>
      <w:r>
        <w:t xml:space="preserve">синхронного </w:t>
      </w:r>
      <w:proofErr w:type="spellStart"/>
      <w:r>
        <w:rPr>
          <w:lang w:val="en-US"/>
        </w:rPr>
        <w:t>psycopg</w:t>
      </w:r>
      <w:proofErr w:type="spellEnd"/>
      <w:r w:rsidRPr="007D13E5">
        <w:t xml:space="preserve">2 </w:t>
      </w:r>
      <w:r>
        <w:t>обусловлен его производительность</w:t>
      </w:r>
      <w:r w:rsidR="00D075DE">
        <w:t>ю</w:t>
      </w:r>
      <w:r>
        <w:t xml:space="preserve">. </w:t>
      </w:r>
      <w:r w:rsidR="00D075DE">
        <w:t xml:space="preserve">Драйвер </w:t>
      </w:r>
      <w:proofErr w:type="spellStart"/>
      <w:r w:rsidR="00D075DE" w:rsidRPr="00D075DE">
        <w:t>asyncpg</w:t>
      </w:r>
      <w:proofErr w:type="spellEnd"/>
      <w:r w:rsidR="00D075DE" w:rsidRPr="00D075DE">
        <w:t xml:space="preserve"> использует неблокирующий ввод-вывод и внутренний пул соединений, что позволяет обрабатывать множество параллельных запросов без создания дополнительных потоков операционной системы</w:t>
      </w:r>
      <w:r w:rsidR="00CA6FDC" w:rsidRPr="00CA6FDC">
        <w:t xml:space="preserve"> [</w:t>
      </w:r>
      <w:r w:rsidR="00F477C4" w:rsidRPr="00F477C4">
        <w:t>13</w:t>
      </w:r>
      <w:r w:rsidR="00CA6FDC" w:rsidRPr="00CA6FDC">
        <w:t>]</w:t>
      </w:r>
      <w:r w:rsidR="00D075DE" w:rsidRPr="00D075DE">
        <w:t>.</w:t>
      </w:r>
      <w:r w:rsidR="00F823C0">
        <w:t xml:space="preserve"> В</w:t>
      </w:r>
      <w:r w:rsidR="00FB426C">
        <w:t xml:space="preserve"> традиционном</w:t>
      </w:r>
      <w:r w:rsidR="00F823C0">
        <w:t xml:space="preserve"> синхронном веб-приложении каждый запрос к базе данных блокирует поток, что может привести к ошибкам других компонентов системы, которые также делают запросы к базе в этот момент. Одно из решений</w:t>
      </w:r>
      <w:r w:rsidR="00FB426C">
        <w:t xml:space="preserve"> – масштабирование</w:t>
      </w:r>
      <w:r w:rsidR="00F823C0">
        <w:t xml:space="preserve"> количества потоков, </w:t>
      </w:r>
      <w:r w:rsidR="00FB426C">
        <w:t xml:space="preserve">что приводит к увеличению затрат вычислительных ресурсов. Но такой подход невыгоден и неэффективен </w:t>
      </w:r>
      <w:r w:rsidR="005B0EFE">
        <w:t xml:space="preserve">учитывая архитектуру </w:t>
      </w:r>
      <w:r w:rsidR="00FB426C">
        <w:t xml:space="preserve">фреймворка </w:t>
      </w:r>
      <w:proofErr w:type="spellStart"/>
      <w:r w:rsidR="00FB426C">
        <w:rPr>
          <w:lang w:val="en-US"/>
        </w:rPr>
        <w:t>FastAPI</w:t>
      </w:r>
      <w:proofErr w:type="spellEnd"/>
      <w:r w:rsidR="00F477C4" w:rsidRPr="00F477C4">
        <w:t xml:space="preserve"> [1</w:t>
      </w:r>
      <w:r w:rsidR="00E345F8" w:rsidRPr="00E345F8">
        <w:t>6</w:t>
      </w:r>
      <w:r w:rsidR="00F477C4" w:rsidRPr="00F477C4">
        <w:t>]</w:t>
      </w:r>
      <w:r w:rsidR="00FB426C" w:rsidRPr="00FB426C">
        <w:t>.</w:t>
      </w:r>
    </w:p>
    <w:p w14:paraId="17834C63" w14:textId="476DEF7B" w:rsidR="00D075DE" w:rsidRDefault="00CA6FDC" w:rsidP="00E66B20">
      <w:pPr>
        <w:pStyle w:val="a3"/>
      </w:pPr>
      <w:r>
        <w:lastRenderedPageBreak/>
        <w:t xml:space="preserve">Конфигурация подключения к базе вынесена в класс </w:t>
      </w:r>
      <w:r>
        <w:rPr>
          <w:lang w:val="en-US"/>
        </w:rPr>
        <w:t>Settings</w:t>
      </w:r>
      <w:r w:rsidRPr="00CA6FDC">
        <w:t xml:space="preserve">. </w:t>
      </w:r>
      <w:r>
        <w:t>В конфигурации формируется строка подключения через динамический метод свойства класса:</w:t>
      </w:r>
    </w:p>
    <w:p w14:paraId="2DA8BA85" w14:textId="77777777" w:rsidR="00FE7E33" w:rsidRPr="00FE7E33" w:rsidRDefault="00FE7E33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class</w:t>
      </w: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FE7E3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Settings</w:t>
      </w: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FE7E3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BaseSettings</w:t>
      </w:r>
      <w:proofErr w:type="spellEnd"/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):</w:t>
      </w:r>
    </w:p>
    <w:p w14:paraId="7C27B4DE" w14:textId="66B592B1" w:rsidR="00FE7E33" w:rsidRPr="009C174D" w:rsidRDefault="00FE7E33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9C174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...</w:t>
      </w:r>
    </w:p>
    <w:p w14:paraId="1A52A029" w14:textId="77777777" w:rsidR="00FE7E33" w:rsidRPr="00FE7E33" w:rsidRDefault="00FE7E33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FE7E33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@</w:t>
      </w:r>
      <w:r w:rsidRPr="00FE7E3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property</w:t>
      </w:r>
    </w:p>
    <w:p w14:paraId="6ED713F1" w14:textId="77777777" w:rsidR="00FE7E33" w:rsidRPr="00FE7E33" w:rsidRDefault="00FE7E33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def</w:t>
      </w: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FE7E3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DATABASE_URL</w:t>
      </w: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FE7E3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 -&gt; </w:t>
      </w:r>
      <w:r w:rsidRPr="00FE7E3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str</w:t>
      </w: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4C24F697" w14:textId="77777777" w:rsidR="00FE7E33" w:rsidRPr="00FE7E33" w:rsidRDefault="00FE7E33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</w:t>
      </w:r>
      <w:r w:rsidRPr="00FE7E33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return</w:t>
      </w: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(</w:t>
      </w:r>
    </w:p>
    <w:p w14:paraId="4114EA61" w14:textId="77777777" w:rsidR="00FE7E33" w:rsidRPr="00FE7E33" w:rsidRDefault="00FE7E33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    </w:t>
      </w:r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f</w:t>
      </w:r>
      <w:r w:rsidRPr="00FE7E33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"postgresql+asyncpg://</w:t>
      </w:r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{</w:t>
      </w:r>
      <w:r w:rsidRPr="00FE7E3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FE7E3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POSTGRES_USER</w:t>
      </w:r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}</w:t>
      </w:r>
      <w:r w:rsidRPr="00FE7E33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:</w:t>
      </w:r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{</w:t>
      </w:r>
      <w:r w:rsidRPr="00FE7E3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FE7E3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POSTGRES_PASSWORD</w:t>
      </w:r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}</w:t>
      </w:r>
      <w:r w:rsidRPr="00FE7E33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</w:t>
      </w:r>
    </w:p>
    <w:p w14:paraId="5A7057D0" w14:textId="77777777" w:rsidR="00FE7E33" w:rsidRPr="00FE7E33" w:rsidRDefault="00FE7E33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    </w:t>
      </w:r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f</w:t>
      </w:r>
      <w:r w:rsidRPr="00FE7E33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"@</w:t>
      </w:r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{</w:t>
      </w:r>
      <w:proofErr w:type="spellStart"/>
      <w:r w:rsidRPr="00FE7E3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FE7E3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POSTGRES_HOST</w:t>
      </w:r>
      <w:proofErr w:type="spellEnd"/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}</w:t>
      </w:r>
      <w:r w:rsidRPr="00FE7E33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:</w:t>
      </w:r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{</w:t>
      </w:r>
      <w:proofErr w:type="spellStart"/>
      <w:r w:rsidRPr="00FE7E3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FE7E3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POSTGRES_PORT</w:t>
      </w:r>
      <w:proofErr w:type="spellEnd"/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}</w:t>
      </w:r>
      <w:r w:rsidRPr="00FE7E33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/</w:t>
      </w:r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{</w:t>
      </w:r>
      <w:proofErr w:type="spellStart"/>
      <w:r w:rsidRPr="00FE7E3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FE7E3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POSTGRES_DB</w:t>
      </w:r>
      <w:proofErr w:type="spellEnd"/>
      <w:r w:rsidRPr="00FE7E3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}</w:t>
      </w:r>
      <w:r w:rsidRPr="00FE7E33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</w:t>
      </w:r>
    </w:p>
    <w:p w14:paraId="22E5B8D5" w14:textId="77777777" w:rsidR="00FE7E33" w:rsidRPr="00FE7E33" w:rsidRDefault="00FE7E33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eastAsia="ru-RU"/>
        </w:rPr>
      </w:pPr>
      <w:r w:rsidRPr="00FE7E3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</w:t>
      </w:r>
      <w:r w:rsidRPr="00FE7E33">
        <w:rPr>
          <w:rFonts w:ascii="Consolas" w:eastAsia="Times New Roman" w:hAnsi="Consolas"/>
          <w:color w:val="000000"/>
          <w:sz w:val="28"/>
          <w:szCs w:val="28"/>
          <w:lang w:eastAsia="ru-RU"/>
        </w:rPr>
        <w:t>)</w:t>
      </w:r>
    </w:p>
    <w:p w14:paraId="27C9CE2F" w14:textId="77777777" w:rsidR="00CA6FDC" w:rsidRPr="00CA6FDC" w:rsidRDefault="00CA6FDC" w:rsidP="00E66B20">
      <w:pPr>
        <w:pStyle w:val="a3"/>
      </w:pPr>
    </w:p>
    <w:p w14:paraId="054463CA" w14:textId="546F2190" w:rsidR="00765991" w:rsidRDefault="00E2044A" w:rsidP="00E66B20">
      <w:pPr>
        <w:pStyle w:val="a3"/>
      </w:pPr>
      <w:r>
        <w:t>На основе этого свойства создаются движок и сессии:</w:t>
      </w:r>
    </w:p>
    <w:p w14:paraId="02D070EE" w14:textId="06E9C01F" w:rsidR="00E2044A" w:rsidRPr="009C174D" w:rsidRDefault="00E2044A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E2044A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settings</w:t>
      </w:r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E2044A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get_settings</w:t>
      </w:r>
      <w:proofErr w:type="spellEnd"/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()</w:t>
      </w:r>
    </w:p>
    <w:p w14:paraId="118906E6" w14:textId="77777777" w:rsidR="00E2044A" w:rsidRPr="00E2044A" w:rsidRDefault="00E2044A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E2044A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engine</w:t>
      </w:r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E2044A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create_async_engine</w:t>
      </w:r>
      <w:proofErr w:type="spellEnd"/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E2044A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settings</w:t>
      </w:r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E2044A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DATABASE_URL</w:t>
      </w:r>
      <w:proofErr w:type="spellEnd"/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r w:rsidRPr="00E2044A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echo</w:t>
      </w:r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E2044A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False</w:t>
      </w:r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03D457B3" w14:textId="405CF52D" w:rsidR="00E2044A" w:rsidRPr="009C174D" w:rsidRDefault="00E2044A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proofErr w:type="spellStart"/>
      <w:r w:rsidRPr="00E2044A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async_session</w:t>
      </w:r>
      <w:proofErr w:type="spellEnd"/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E2044A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async_sessionmaker</w:t>
      </w:r>
      <w:proofErr w:type="spellEnd"/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E2044A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engine</w:t>
      </w:r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r w:rsidRPr="00E2044A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class_</w:t>
      </w:r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proofErr w:type="spellStart"/>
      <w:r w:rsidRPr="00E2044A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AsyncSession</w:t>
      </w:r>
      <w:proofErr w:type="spellEnd"/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E2044A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expire_on_commit</w:t>
      </w:r>
      <w:proofErr w:type="spellEnd"/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E2044A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False</w:t>
      </w:r>
      <w:r w:rsidRPr="00E2044A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1B5E31F3" w14:textId="735419CF" w:rsidR="00E2044A" w:rsidRDefault="00F823C0" w:rsidP="00E66B20">
      <w:pPr>
        <w:pStyle w:val="a3"/>
      </w:pPr>
      <w:r>
        <w:t>Параметр</w:t>
      </w:r>
      <w:r w:rsidRPr="00F823C0">
        <w:t xml:space="preserve"> </w:t>
      </w:r>
      <w:r>
        <w:rPr>
          <w:lang w:val="en-US"/>
        </w:rPr>
        <w:t>expire</w:t>
      </w:r>
      <w:r w:rsidRPr="00F823C0">
        <w:t>_</w:t>
      </w:r>
      <w:r>
        <w:rPr>
          <w:lang w:val="en-US"/>
        </w:rPr>
        <w:t>on</w:t>
      </w:r>
      <w:r w:rsidRPr="00F823C0">
        <w:t>_</w:t>
      </w:r>
      <w:r>
        <w:rPr>
          <w:lang w:val="en-US"/>
        </w:rPr>
        <w:t>commit</w:t>
      </w:r>
      <w:r w:rsidRPr="00F823C0">
        <w:t xml:space="preserve"> </w:t>
      </w:r>
      <w:r>
        <w:t xml:space="preserve">в состоянии </w:t>
      </w:r>
      <w:r>
        <w:rPr>
          <w:lang w:val="en-US"/>
        </w:rPr>
        <w:t>False</w:t>
      </w:r>
      <w:r w:rsidRPr="00F823C0">
        <w:t xml:space="preserve"> </w:t>
      </w:r>
      <w:r>
        <w:t xml:space="preserve">отключает автоматическую </w:t>
      </w:r>
      <w:proofErr w:type="spellStart"/>
      <w:r>
        <w:t>инвалидацию</w:t>
      </w:r>
      <w:proofErr w:type="spellEnd"/>
      <w:r>
        <w:t xml:space="preserve"> загруженных объектов после коммита транзакции, уменьшает риск гонки данных и увеличивает производительность.</w:t>
      </w:r>
      <w:r w:rsidR="005B0EFE">
        <w:t xml:space="preserve"> Асинхронная сессия позволяет в момент ожидания ответа от базы данных переключиться на обработку других запросов. Для имплементации этой сессии в другие классы и объекты реализован генератор с автоматическим закрытием после завершения обработки:</w:t>
      </w:r>
    </w:p>
    <w:p w14:paraId="6C2AFA36" w14:textId="77777777" w:rsidR="005B0EFE" w:rsidRPr="005B0EFE" w:rsidRDefault="005B0EFE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0EFE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async</w:t>
      </w:r>
      <w:r w:rsidRPr="005B0EFE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0EFE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def</w:t>
      </w:r>
      <w:r w:rsidRPr="005B0EFE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B0EFE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get_db</w:t>
      </w:r>
      <w:proofErr w:type="spellEnd"/>
      <w:r w:rsidRPr="005B0EFE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() -&gt; </w:t>
      </w:r>
      <w:proofErr w:type="spellStart"/>
      <w:r w:rsidRPr="005B0EFE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AsyncSession</w:t>
      </w:r>
      <w:proofErr w:type="spellEnd"/>
      <w:r w:rsidRPr="005B0EFE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47CDCE2C" w14:textId="77777777" w:rsidR="005B0EFE" w:rsidRPr="005B0EFE" w:rsidRDefault="005B0EFE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0EFE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5B0EFE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async</w:t>
      </w:r>
      <w:r w:rsidRPr="005B0EFE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0EFE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with</w:t>
      </w:r>
      <w:r w:rsidRPr="005B0EFE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B0EFE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async_session</w:t>
      </w:r>
      <w:proofErr w:type="spellEnd"/>
      <w:r w:rsidRPr="005B0EFE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() </w:t>
      </w:r>
      <w:r w:rsidRPr="005B0EFE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as</w:t>
      </w:r>
      <w:r w:rsidRPr="005B0EFE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0EFE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session</w:t>
      </w:r>
      <w:r w:rsidRPr="005B0EFE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3D6B4A39" w14:textId="77777777" w:rsidR="005B0EFE" w:rsidRPr="005B0EFE" w:rsidRDefault="005B0EFE" w:rsidP="00E66B20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eastAsia="ru-RU"/>
        </w:rPr>
      </w:pPr>
      <w:r w:rsidRPr="005B0EFE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lastRenderedPageBreak/>
        <w:t xml:space="preserve">        </w:t>
      </w:r>
      <w:proofErr w:type="spellStart"/>
      <w:r w:rsidRPr="005B0EFE">
        <w:rPr>
          <w:rFonts w:ascii="Consolas" w:eastAsia="Times New Roman" w:hAnsi="Consolas"/>
          <w:color w:val="AF00DB"/>
          <w:sz w:val="28"/>
          <w:szCs w:val="28"/>
          <w:lang w:eastAsia="ru-RU"/>
        </w:rPr>
        <w:t>yield</w:t>
      </w:r>
      <w:proofErr w:type="spellEnd"/>
      <w:r w:rsidRPr="005B0EFE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 </w:t>
      </w:r>
      <w:proofErr w:type="spellStart"/>
      <w:r w:rsidRPr="005B0EFE">
        <w:rPr>
          <w:rFonts w:ascii="Consolas" w:eastAsia="Times New Roman" w:hAnsi="Consolas"/>
          <w:color w:val="001080"/>
          <w:sz w:val="28"/>
          <w:szCs w:val="28"/>
          <w:lang w:eastAsia="ru-RU"/>
        </w:rPr>
        <w:t>session</w:t>
      </w:r>
      <w:proofErr w:type="spellEnd"/>
    </w:p>
    <w:p w14:paraId="49B9FCC1" w14:textId="38B4B6E8" w:rsidR="005B0EFE" w:rsidRPr="00063EC8" w:rsidRDefault="00E66B20" w:rsidP="00063EC8">
      <w:pPr>
        <w:pStyle w:val="a3"/>
        <w:rPr>
          <w:szCs w:val="28"/>
        </w:rPr>
      </w:pPr>
      <w:r>
        <w:t>Все таблицы базы данных в коде представлены в виде классов, наследующи</w:t>
      </w:r>
      <w:r w:rsidR="00063EC8">
        <w:t>х</w:t>
      </w:r>
      <w:r>
        <w:t xml:space="preserve"> </w:t>
      </w:r>
      <w:r w:rsidR="00063EC8">
        <w:t xml:space="preserve">декларативный базовый класс </w:t>
      </w:r>
      <w:r w:rsidR="00063EC8">
        <w:rPr>
          <w:lang w:val="en-US"/>
        </w:rPr>
        <w:t>Base</w:t>
      </w:r>
      <w:r w:rsidR="00063EC8" w:rsidRPr="00063EC8">
        <w:t xml:space="preserve"> </w:t>
      </w:r>
      <w:r w:rsidR="00063EC8">
        <w:t xml:space="preserve">из библиотеки </w:t>
      </w:r>
      <w:proofErr w:type="spellStart"/>
      <w:r w:rsidR="00063EC8">
        <w:rPr>
          <w:lang w:val="en-US"/>
        </w:rPr>
        <w:t>SQLAlchemy</w:t>
      </w:r>
      <w:proofErr w:type="spellEnd"/>
      <w:r w:rsidR="00063EC8">
        <w:t xml:space="preserve">. Данная библиотека является стандартом </w:t>
      </w:r>
      <w:r w:rsidR="00063EC8">
        <w:rPr>
          <w:lang w:val="en-US"/>
        </w:rPr>
        <w:t>Object</w:t>
      </w:r>
      <w:r w:rsidR="00063EC8" w:rsidRPr="00063EC8">
        <w:t>-</w:t>
      </w:r>
      <w:r w:rsidR="00063EC8">
        <w:rPr>
          <w:lang w:val="en-US"/>
        </w:rPr>
        <w:t>Relation</w:t>
      </w:r>
      <w:r w:rsidR="00063EC8" w:rsidRPr="00063EC8">
        <w:t xml:space="preserve"> </w:t>
      </w:r>
      <w:r w:rsidR="00063EC8">
        <w:rPr>
          <w:lang w:val="en-US"/>
        </w:rPr>
        <w:t>Mapping</w:t>
      </w:r>
      <w:r w:rsidR="00063EC8">
        <w:t xml:space="preserve"> и позволяет связать таблицы </w:t>
      </w:r>
      <w:r w:rsidR="00063EC8">
        <w:rPr>
          <w:lang w:val="en-US"/>
        </w:rPr>
        <w:t>c</w:t>
      </w:r>
      <w:r w:rsidR="00063EC8">
        <w:t xml:space="preserve"> </w:t>
      </w:r>
      <w:r w:rsidR="00063EC8">
        <w:rPr>
          <w:lang w:val="en-US"/>
        </w:rPr>
        <w:t>Python</w:t>
      </w:r>
      <w:r w:rsidR="00063EC8">
        <w:t xml:space="preserve"> классами и работать с ними как с объектами. </w:t>
      </w:r>
      <w:r w:rsidR="00063EC8" w:rsidRPr="00063EC8">
        <w:rPr>
          <w:szCs w:val="28"/>
        </w:rPr>
        <w:t xml:space="preserve">Рассмотрим представление таблицы </w:t>
      </w:r>
      <w:r w:rsidR="00063EC8" w:rsidRPr="00063EC8">
        <w:rPr>
          <w:szCs w:val="28"/>
          <w:lang w:val="en-US"/>
        </w:rPr>
        <w:t>cash</w:t>
      </w:r>
      <w:r w:rsidR="00063EC8" w:rsidRPr="00063EC8">
        <w:rPr>
          <w:szCs w:val="28"/>
        </w:rPr>
        <w:t>_</w:t>
      </w:r>
      <w:r w:rsidR="00063EC8" w:rsidRPr="00063EC8">
        <w:rPr>
          <w:szCs w:val="28"/>
          <w:lang w:val="en-US"/>
        </w:rPr>
        <w:t>flow</w:t>
      </w:r>
      <w:r w:rsidR="00063EC8" w:rsidRPr="00063EC8">
        <w:rPr>
          <w:szCs w:val="28"/>
        </w:rPr>
        <w:t xml:space="preserve"> как класса в коде с использованием классов и методов библиотеки:</w:t>
      </w:r>
    </w:p>
    <w:p w14:paraId="79940ACD" w14:textId="77777777" w:rsidR="00063EC8" w:rsidRPr="00063EC8" w:rsidRDefault="00063EC8" w:rsidP="00063EC8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class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CashFlow</w:t>
      </w:r>
      <w:proofErr w:type="spellEnd"/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Base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):</w:t>
      </w:r>
    </w:p>
    <w:p w14:paraId="3F6F5B46" w14:textId="77777777" w:rsidR="00063EC8" w:rsidRPr="00063EC8" w:rsidRDefault="00063EC8" w:rsidP="00063EC8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__</w:t>
      </w:r>
      <w:proofErr w:type="spellStart"/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tablename</w:t>
      </w:r>
      <w:proofErr w:type="spellEnd"/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__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</w:t>
      </w:r>
      <w:proofErr w:type="spellStart"/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cash_flow</w:t>
      </w:r>
      <w:proofErr w:type="spellEnd"/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</w:t>
      </w:r>
    </w:p>
    <w:p w14:paraId="2E0D6F90" w14:textId="77777777" w:rsidR="00063EC8" w:rsidRPr="00063EC8" w:rsidRDefault="00063EC8" w:rsidP="00063EC8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</w:p>
    <w:p w14:paraId="547DA6B3" w14:textId="77777777" w:rsidR="00063EC8" w:rsidRPr="00063EC8" w:rsidRDefault="00063EC8" w:rsidP="00063EC8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id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Mapped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[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int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] = </w:t>
      </w:r>
      <w:proofErr w:type="spellStart"/>
      <w:r w:rsidRPr="00063EC8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mapped_column</w:t>
      </w:r>
      <w:proofErr w:type="spellEnd"/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Integer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primary_key</w:t>
      </w:r>
      <w:proofErr w:type="spellEnd"/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True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autoincrement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True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7371147D" w14:textId="77777777" w:rsidR="00063EC8" w:rsidRPr="00063EC8" w:rsidRDefault="00063EC8" w:rsidP="00063EC8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security_id</w:t>
      </w:r>
      <w:proofErr w:type="spellEnd"/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Mapped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[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str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] = </w:t>
      </w:r>
      <w:proofErr w:type="spellStart"/>
      <w:r w:rsidRPr="00063EC8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mapped_column</w:t>
      </w:r>
      <w:proofErr w:type="spellEnd"/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String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063EC8">
        <w:rPr>
          <w:rFonts w:ascii="Consolas" w:eastAsia="Times New Roman" w:hAnsi="Consolas"/>
          <w:color w:val="098658"/>
          <w:sz w:val="28"/>
          <w:szCs w:val="28"/>
          <w:lang w:val="en-US" w:eastAsia="ru-RU"/>
        </w:rPr>
        <w:t>12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), </w:t>
      </w:r>
      <w:proofErr w:type="spellStart"/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ForeignKey</w:t>
      </w:r>
      <w:proofErr w:type="spellEnd"/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"security.id"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), 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nullable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False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542BFC17" w14:textId="77777777" w:rsidR="00063EC8" w:rsidRPr="00063EC8" w:rsidRDefault="00063EC8" w:rsidP="00063EC8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date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Mapped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[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date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] = </w:t>
      </w:r>
      <w:proofErr w:type="spellStart"/>
      <w:r w:rsidRPr="00063EC8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mapped_column</w:t>
      </w:r>
      <w:proofErr w:type="spellEnd"/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Date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nullable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False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3672E1C9" w14:textId="77777777" w:rsidR="00063EC8" w:rsidRPr="00063EC8" w:rsidRDefault="00063EC8" w:rsidP="00063EC8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amount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Mapped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[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float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] = </w:t>
      </w:r>
      <w:proofErr w:type="spellStart"/>
      <w:r w:rsidRPr="00063EC8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mapped_column</w:t>
      </w:r>
      <w:proofErr w:type="spellEnd"/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Float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nullable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False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704CB748" w14:textId="77777777" w:rsidR="00063EC8" w:rsidRPr="00063EC8" w:rsidRDefault="00063EC8" w:rsidP="00063EC8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cf_type</w:t>
      </w:r>
      <w:proofErr w:type="spellEnd"/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Mapped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[</w:t>
      </w:r>
      <w:proofErr w:type="spellStart"/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CashFlowType</w:t>
      </w:r>
      <w:proofErr w:type="spellEnd"/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] = </w:t>
      </w:r>
      <w:proofErr w:type="spellStart"/>
      <w:r w:rsidRPr="00063EC8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mapped_column</w:t>
      </w:r>
      <w:proofErr w:type="spellEnd"/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Enum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CashFlowType</w:t>
      </w:r>
      <w:proofErr w:type="spellEnd"/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), 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nullable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False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4A202823" w14:textId="77777777" w:rsidR="00063EC8" w:rsidRPr="00063EC8" w:rsidRDefault="00063EC8" w:rsidP="00063EC8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</w:p>
    <w:p w14:paraId="4EB09E9B" w14:textId="77777777" w:rsidR="00063EC8" w:rsidRPr="00063EC8" w:rsidRDefault="00063EC8" w:rsidP="00063EC8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security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Mapped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[</w:t>
      </w:r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Security</w:t>
      </w:r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] = </w:t>
      </w:r>
      <w:r w:rsidRPr="00063EC8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relationship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back_populates</w:t>
      </w:r>
      <w:proofErr w:type="spellEnd"/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</w:t>
      </w:r>
      <w:proofErr w:type="spellStart"/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cash_flows</w:t>
      </w:r>
      <w:proofErr w:type="spellEnd"/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68C17C9E" w14:textId="77777777" w:rsidR="00063EC8" w:rsidRPr="00063EC8" w:rsidRDefault="00063EC8" w:rsidP="00063EC8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</w:p>
    <w:p w14:paraId="61D6B135" w14:textId="77777777" w:rsidR="00063EC8" w:rsidRPr="00063EC8" w:rsidRDefault="00063EC8" w:rsidP="00063EC8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def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063EC8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__</w:t>
      </w:r>
      <w:proofErr w:type="spellStart"/>
      <w:r w:rsidRPr="00063EC8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repr</w:t>
      </w:r>
      <w:proofErr w:type="spellEnd"/>
      <w:r w:rsidRPr="00063EC8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__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 -&gt; </w:t>
      </w:r>
      <w:r w:rsidRPr="00063EC8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str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0459291B" w14:textId="77777777" w:rsidR="00063EC8" w:rsidRPr="00063EC8" w:rsidRDefault="00063EC8" w:rsidP="00063EC8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</w:t>
      </w:r>
      <w:r w:rsidRPr="00063EC8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return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f</w:t>
      </w:r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"&lt;</w:t>
      </w:r>
      <w:proofErr w:type="spellStart"/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CashFlow</w:t>
      </w:r>
      <w:proofErr w:type="spellEnd"/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(id=</w:t>
      </w:r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{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id</w:t>
      </w:r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}</w:t>
      </w:r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, date='</w:t>
      </w:r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{</w:t>
      </w:r>
      <w:proofErr w:type="spellStart"/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date</w:t>
      </w:r>
      <w:proofErr w:type="spellEnd"/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}</w:t>
      </w:r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 xml:space="preserve">', </w:t>
      </w:r>
      <w:proofErr w:type="spellStart"/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cf_type</w:t>
      </w:r>
      <w:proofErr w:type="spellEnd"/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='</w:t>
      </w:r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{</w:t>
      </w:r>
      <w:proofErr w:type="spellStart"/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063EC8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063EC8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cf_type</w:t>
      </w:r>
      <w:proofErr w:type="spellEnd"/>
      <w:r w:rsidRPr="00063EC8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}</w:t>
      </w:r>
      <w:r w:rsidRPr="00063EC8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')&gt;"</w:t>
      </w:r>
    </w:p>
    <w:p w14:paraId="488B51FE" w14:textId="6665042F" w:rsidR="00063EC8" w:rsidRDefault="00063EC8" w:rsidP="00033642">
      <w:pPr>
        <w:pStyle w:val="a3"/>
      </w:pPr>
      <w:r>
        <w:t xml:space="preserve">Конструкция </w:t>
      </w:r>
      <w:r>
        <w:rPr>
          <w:lang w:val="en-US"/>
        </w:rPr>
        <w:t>Mapped</w:t>
      </w:r>
      <w:r w:rsidRPr="00A42ACA">
        <w:t>[</w:t>
      </w:r>
      <w:r>
        <w:rPr>
          <w:lang w:val="en-US"/>
        </w:rPr>
        <w:t>int</w:t>
      </w:r>
      <w:r w:rsidRPr="00A42ACA">
        <w:t>]</w:t>
      </w:r>
      <w:r>
        <w:t xml:space="preserve"> аннотацией типа и </w:t>
      </w:r>
      <w:r w:rsidR="00A42ACA">
        <w:t xml:space="preserve">декларацией колонки для </w:t>
      </w:r>
      <w:proofErr w:type="spellStart"/>
      <w:r w:rsidR="00A42ACA">
        <w:rPr>
          <w:lang w:val="en-US"/>
        </w:rPr>
        <w:t>SQLAlchemy</w:t>
      </w:r>
      <w:proofErr w:type="spellEnd"/>
      <w:r w:rsidR="00A42ACA" w:rsidRPr="00A42ACA">
        <w:t xml:space="preserve">. </w:t>
      </w:r>
      <w:r w:rsidR="00A42ACA">
        <w:t xml:space="preserve">Функция </w:t>
      </w:r>
      <w:r w:rsidR="00A42ACA">
        <w:rPr>
          <w:lang w:val="en-US"/>
        </w:rPr>
        <w:t>mapped</w:t>
      </w:r>
      <w:r w:rsidR="00A42ACA" w:rsidRPr="00A42ACA">
        <w:t>_</w:t>
      </w:r>
      <w:r w:rsidR="00A42ACA">
        <w:rPr>
          <w:lang w:val="en-US"/>
        </w:rPr>
        <w:t>column</w:t>
      </w:r>
      <w:r w:rsidR="00A42ACA" w:rsidRPr="00A42ACA">
        <w:t xml:space="preserve"> </w:t>
      </w:r>
      <w:r w:rsidR="00A42ACA">
        <w:t xml:space="preserve">принимает тип и параметры </w:t>
      </w:r>
      <w:r w:rsidR="00A42ACA">
        <w:rPr>
          <w:lang w:val="en-US"/>
        </w:rPr>
        <w:t>SQL</w:t>
      </w:r>
      <w:r w:rsidR="00A42ACA" w:rsidRPr="00A42ACA">
        <w:t xml:space="preserve"> </w:t>
      </w:r>
      <w:r w:rsidR="00A42ACA">
        <w:lastRenderedPageBreak/>
        <w:t xml:space="preserve">колонки таблицы: может ли быть пустой, тип ограничения, </w:t>
      </w:r>
      <w:proofErr w:type="spellStart"/>
      <w:r w:rsidR="00A42ACA">
        <w:t>автоинкрементация</w:t>
      </w:r>
      <w:proofErr w:type="spellEnd"/>
      <w:r w:rsidR="00A42ACA">
        <w:t xml:space="preserve">. Для поля </w:t>
      </w:r>
      <w:proofErr w:type="spellStart"/>
      <w:r w:rsidR="00A42ACA">
        <w:rPr>
          <w:lang w:val="en-US"/>
        </w:rPr>
        <w:t>cf</w:t>
      </w:r>
      <w:proofErr w:type="spellEnd"/>
      <w:r w:rsidR="00A42ACA" w:rsidRPr="00F95F4F">
        <w:t>_</w:t>
      </w:r>
      <w:r w:rsidR="00A42ACA">
        <w:rPr>
          <w:lang w:val="en-US"/>
        </w:rPr>
        <w:t>type</w:t>
      </w:r>
      <w:r w:rsidR="00A42ACA" w:rsidRPr="00F95F4F">
        <w:t xml:space="preserve"> </w:t>
      </w:r>
      <w:r w:rsidR="00A42ACA">
        <w:t xml:space="preserve">используется </w:t>
      </w:r>
      <w:r w:rsidR="00F95F4F">
        <w:t xml:space="preserve">маппинг нестандартного типа </w:t>
      </w:r>
      <w:proofErr w:type="spellStart"/>
      <w:r w:rsidR="00F95F4F">
        <w:rPr>
          <w:lang w:val="en-US"/>
        </w:rPr>
        <w:t>CashFlowType</w:t>
      </w:r>
      <w:proofErr w:type="spellEnd"/>
      <w:r w:rsidR="00F95F4F">
        <w:t>, который задан произвольно представляет собой перечисление типов денежных потоков:</w:t>
      </w:r>
    </w:p>
    <w:p w14:paraId="274FC1FD" w14:textId="77777777" w:rsidR="00F95F4F" w:rsidRPr="00F95F4F" w:rsidRDefault="00F95F4F" w:rsidP="00033642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95F4F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class</w:t>
      </w:r>
      <w:r w:rsidRPr="00F95F4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95F4F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CashFlowType</w:t>
      </w:r>
      <w:proofErr w:type="spellEnd"/>
      <w:r w:rsidRPr="00F95F4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F95F4F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str</w:t>
      </w:r>
      <w:r w:rsidRPr="00F95F4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F95F4F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enum</w:t>
      </w:r>
      <w:r w:rsidRPr="00F95F4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F95F4F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Enum</w:t>
      </w:r>
      <w:proofErr w:type="spellEnd"/>
      <w:r w:rsidRPr="00F95F4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):</w:t>
      </w:r>
    </w:p>
    <w:p w14:paraId="39D1BF1B" w14:textId="77777777" w:rsidR="00F95F4F" w:rsidRPr="00F95F4F" w:rsidRDefault="00F95F4F" w:rsidP="00033642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95F4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F95F4F">
        <w:rPr>
          <w:rFonts w:ascii="Consolas" w:eastAsia="Times New Roman" w:hAnsi="Consolas"/>
          <w:color w:val="0070C1"/>
          <w:sz w:val="28"/>
          <w:szCs w:val="28"/>
          <w:lang w:val="en-US" w:eastAsia="ru-RU"/>
        </w:rPr>
        <w:t>coupon</w:t>
      </w:r>
      <w:r w:rsidRPr="00F95F4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r w:rsidRPr="00F95F4F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"coupon"</w:t>
      </w:r>
    </w:p>
    <w:p w14:paraId="3E9D517D" w14:textId="77777777" w:rsidR="00F95F4F" w:rsidRPr="00F95F4F" w:rsidRDefault="00F95F4F" w:rsidP="00033642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95F4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F95F4F">
        <w:rPr>
          <w:rFonts w:ascii="Consolas" w:eastAsia="Times New Roman" w:hAnsi="Consolas"/>
          <w:color w:val="0070C1"/>
          <w:sz w:val="28"/>
          <w:szCs w:val="28"/>
          <w:lang w:val="en-US" w:eastAsia="ru-RU"/>
        </w:rPr>
        <w:t>amortization</w:t>
      </w:r>
      <w:r w:rsidRPr="00F95F4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r w:rsidRPr="00F95F4F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"amortization"</w:t>
      </w:r>
    </w:p>
    <w:p w14:paraId="344C0AB8" w14:textId="77777777" w:rsidR="00F95F4F" w:rsidRPr="00F95F4F" w:rsidRDefault="00F95F4F" w:rsidP="00033642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95F4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F95F4F">
        <w:rPr>
          <w:rFonts w:ascii="Consolas" w:eastAsia="Times New Roman" w:hAnsi="Consolas"/>
          <w:color w:val="0070C1"/>
          <w:sz w:val="28"/>
          <w:szCs w:val="28"/>
          <w:lang w:val="en-US" w:eastAsia="ru-RU"/>
        </w:rPr>
        <w:t>offer</w:t>
      </w:r>
      <w:r w:rsidRPr="00F95F4F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r w:rsidRPr="00F95F4F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"offer"</w:t>
      </w:r>
    </w:p>
    <w:p w14:paraId="5C01499B" w14:textId="7F9E56B1" w:rsidR="00F95F4F" w:rsidRDefault="00F95F4F" w:rsidP="00033642">
      <w:pPr>
        <w:pStyle w:val="a3"/>
      </w:pPr>
      <w:r>
        <w:t xml:space="preserve">На уровне базы данных значения полей будут строковыми, но в коде используется такой класс для обеспечения </w:t>
      </w:r>
      <w:r w:rsidR="00033642">
        <w:t>надежности использования типов</w:t>
      </w:r>
      <w:r>
        <w:t>, исключая возможность опечатки при указании строк.</w:t>
      </w:r>
    </w:p>
    <w:p w14:paraId="4A91F6FB" w14:textId="781E398F" w:rsidR="00522866" w:rsidRDefault="00033642" w:rsidP="00AA0301">
      <w:pPr>
        <w:pStyle w:val="a3"/>
      </w:pPr>
      <w:r>
        <w:t xml:space="preserve">Из рисунка 2.2.1 таблица </w:t>
      </w:r>
      <w:r>
        <w:rPr>
          <w:lang w:val="en-US"/>
        </w:rPr>
        <w:t>cash</w:t>
      </w:r>
      <w:r w:rsidRPr="00033642">
        <w:t>_</w:t>
      </w:r>
      <w:r>
        <w:rPr>
          <w:lang w:val="en-US"/>
        </w:rPr>
        <w:t>flow</w:t>
      </w:r>
      <w:r w:rsidRPr="00033642">
        <w:t xml:space="preserve"> </w:t>
      </w:r>
      <w:r>
        <w:t xml:space="preserve">имеет связь с таблицей </w:t>
      </w:r>
      <w:r>
        <w:rPr>
          <w:lang w:val="en-US"/>
        </w:rPr>
        <w:t>securities</w:t>
      </w:r>
      <w:r w:rsidRPr="00033642">
        <w:t xml:space="preserve"> </w:t>
      </w:r>
      <w:r>
        <w:t xml:space="preserve">по полю </w:t>
      </w:r>
      <w:r>
        <w:rPr>
          <w:lang w:val="en-US"/>
        </w:rPr>
        <w:t>security</w:t>
      </w:r>
      <w:r w:rsidRPr="00033642">
        <w:t>_</w:t>
      </w:r>
      <w:r>
        <w:rPr>
          <w:lang w:val="en-US"/>
        </w:rPr>
        <w:t>id</w:t>
      </w:r>
      <w:r w:rsidRPr="00033642">
        <w:t xml:space="preserve">. </w:t>
      </w:r>
      <w:r>
        <w:t xml:space="preserve">В коде такая связь реализована через метод </w:t>
      </w:r>
      <w:r>
        <w:rPr>
          <w:lang w:val="en-US"/>
        </w:rPr>
        <w:t>relationship</w:t>
      </w:r>
      <w:r>
        <w:t xml:space="preserve"> с параметром </w:t>
      </w:r>
      <w:r>
        <w:rPr>
          <w:lang w:val="en-US"/>
        </w:rPr>
        <w:t>back</w:t>
      </w:r>
      <w:r w:rsidRPr="00033642">
        <w:t>_</w:t>
      </w:r>
      <w:r>
        <w:rPr>
          <w:lang w:val="en-US"/>
        </w:rPr>
        <w:t>populates</w:t>
      </w:r>
      <w:r w:rsidRPr="00033642">
        <w:t xml:space="preserve">. </w:t>
      </w:r>
      <w:r>
        <w:t xml:space="preserve">Это также позволяет при загрузке ценной бумаги одним запросом подгрузить все связанные денежные потоки. </w:t>
      </w:r>
      <w:r w:rsidR="00522866">
        <w:t xml:space="preserve">Для модели </w:t>
      </w:r>
      <w:r w:rsidR="00522866">
        <w:rPr>
          <w:lang w:val="en-US"/>
        </w:rPr>
        <w:t>Security</w:t>
      </w:r>
      <w:r w:rsidR="00522866" w:rsidRPr="00522866">
        <w:t xml:space="preserve"> </w:t>
      </w:r>
      <w:r w:rsidR="00522866">
        <w:t xml:space="preserve">настроено каскадное удаление – при удалении ценной бумаги все её денежные потоки и другие связанные с бумагой данные удаляются автоматически. Таким образом реализованы и другие таблицы и связи в форме </w:t>
      </w:r>
      <w:r w:rsidR="00522866">
        <w:rPr>
          <w:lang w:val="en-US"/>
        </w:rPr>
        <w:t>ORM</w:t>
      </w:r>
      <w:r w:rsidR="00522866">
        <w:t>-моделей из представленной в прошлой главе схемы.</w:t>
      </w:r>
    </w:p>
    <w:p w14:paraId="3A8197DD" w14:textId="77777777" w:rsidR="00AA0301" w:rsidRDefault="00AA0301" w:rsidP="00AA0301">
      <w:pPr>
        <w:pStyle w:val="a3"/>
      </w:pPr>
    </w:p>
    <w:p w14:paraId="7A87B7A1" w14:textId="341EFC78" w:rsidR="00AA0301" w:rsidRDefault="00AA0301" w:rsidP="00AA0301">
      <w:pPr>
        <w:pStyle w:val="31"/>
      </w:pPr>
      <w:bookmarkStart w:id="19" w:name="_Toc231829202"/>
      <w:r>
        <w:t>3.1.2 Математический блок</w:t>
      </w:r>
      <w:bookmarkEnd w:id="19"/>
    </w:p>
    <w:p w14:paraId="17EAB54F" w14:textId="77777777" w:rsidR="007F4385" w:rsidRPr="007F4385" w:rsidRDefault="007F4385" w:rsidP="007F4385">
      <w:pPr>
        <w:pStyle w:val="a3"/>
      </w:pPr>
    </w:p>
    <w:p w14:paraId="590F73D7" w14:textId="2154A541" w:rsidR="00AA0301" w:rsidRDefault="009839E0" w:rsidP="00AA0301">
      <w:pPr>
        <w:pStyle w:val="a3"/>
      </w:pPr>
      <w:r>
        <w:t xml:space="preserve">Математическое ядро спроектировано изолированно и без сохранения состояния. В такой реализации вычисления не зависят от внешних классов, переменных и подключений к базе данным, а входными данными являются родные структуры – числа, списки и время. </w:t>
      </w:r>
    </w:p>
    <w:p w14:paraId="46F3FA12" w14:textId="77777777" w:rsidR="004E0DDA" w:rsidRDefault="007F4385" w:rsidP="00AA0301">
      <w:pPr>
        <w:pStyle w:val="a3"/>
      </w:pPr>
      <w:r>
        <w:t xml:space="preserve">Класс </w:t>
      </w:r>
      <w:proofErr w:type="spellStart"/>
      <w:r>
        <w:rPr>
          <w:lang w:val="en-US"/>
        </w:rPr>
        <w:t>BondCalculator</w:t>
      </w:r>
      <w:proofErr w:type="spellEnd"/>
      <w:r w:rsidRPr="007F4385">
        <w:t xml:space="preserve"> </w:t>
      </w:r>
      <w:r>
        <w:t xml:space="preserve">осуществляет методы различных расчетов. Для удобства обработки входных данных были добавлены </w:t>
      </w:r>
      <w:proofErr w:type="spellStart"/>
      <w:r>
        <w:rPr>
          <w:lang w:val="en-US"/>
        </w:rPr>
        <w:t>pydantic</w:t>
      </w:r>
      <w:proofErr w:type="spellEnd"/>
      <w:r w:rsidRPr="007F4385">
        <w:t xml:space="preserve"> </w:t>
      </w:r>
      <w:r>
        <w:t xml:space="preserve">модели </w:t>
      </w:r>
      <w:proofErr w:type="spellStart"/>
      <w:r>
        <w:rPr>
          <w:lang w:val="en-US"/>
        </w:rPr>
        <w:t>CashFlowRecord</w:t>
      </w:r>
      <w:proofErr w:type="spellEnd"/>
      <w:r w:rsidRPr="007F4385">
        <w:t xml:space="preserve"> </w:t>
      </w:r>
      <w:r>
        <w:t xml:space="preserve">и </w:t>
      </w:r>
      <w:proofErr w:type="spellStart"/>
      <w:r>
        <w:rPr>
          <w:lang w:val="en-US"/>
        </w:rPr>
        <w:t>BondAnalytics</w:t>
      </w:r>
      <w:proofErr w:type="spellEnd"/>
      <w:r w:rsidRPr="007F4385">
        <w:t xml:space="preserve">. </w:t>
      </w:r>
    </w:p>
    <w:p w14:paraId="0B6D9112" w14:textId="056320F5" w:rsidR="004E0DDA" w:rsidRDefault="007F4385" w:rsidP="00AA0301">
      <w:pPr>
        <w:pStyle w:val="a3"/>
      </w:pPr>
      <w:r>
        <w:lastRenderedPageBreak/>
        <w:t xml:space="preserve">Первая модель необходима для передачи данных о купонных выплатах и содержит поля: </w:t>
      </w:r>
      <w:r>
        <w:rPr>
          <w:lang w:val="en-US"/>
        </w:rPr>
        <w:t>date</w:t>
      </w:r>
      <w:r w:rsidRPr="007F4385">
        <w:t xml:space="preserve"> </w:t>
      </w:r>
      <w:r>
        <w:t xml:space="preserve">типа данных </w:t>
      </w:r>
      <w:r>
        <w:rPr>
          <w:lang w:val="en-US"/>
        </w:rPr>
        <w:t>datetime</w:t>
      </w:r>
      <w:r w:rsidRPr="007F4385">
        <w:t>.</w:t>
      </w:r>
      <w:r>
        <w:rPr>
          <w:lang w:val="en-US"/>
        </w:rPr>
        <w:t>date</w:t>
      </w:r>
      <w:r>
        <w:t xml:space="preserve"> – дата выплаты</w:t>
      </w:r>
      <w:r w:rsidRPr="007F4385">
        <w:t xml:space="preserve"> </w:t>
      </w:r>
      <w:r>
        <w:t xml:space="preserve">и </w:t>
      </w:r>
      <w:r>
        <w:rPr>
          <w:lang w:val="en-US"/>
        </w:rPr>
        <w:t>amount</w:t>
      </w:r>
      <w:r>
        <w:t xml:space="preserve"> типа данных </w:t>
      </w:r>
      <w:r>
        <w:rPr>
          <w:lang w:val="en-US"/>
        </w:rPr>
        <w:t>float</w:t>
      </w:r>
      <w:r>
        <w:t xml:space="preserve"> – количественное значение выплаты. </w:t>
      </w:r>
    </w:p>
    <w:p w14:paraId="337976F7" w14:textId="7B9A2394" w:rsidR="007F4385" w:rsidRDefault="004E0DDA" w:rsidP="00AA0301">
      <w:pPr>
        <w:pStyle w:val="a3"/>
      </w:pPr>
      <w:r>
        <w:t xml:space="preserve">Вторая модель содержит в себе необязательные поля типа данных </w:t>
      </w:r>
      <w:r>
        <w:rPr>
          <w:lang w:val="en-US"/>
        </w:rPr>
        <w:t>float</w:t>
      </w:r>
      <w:r>
        <w:t xml:space="preserve">: </w:t>
      </w:r>
      <w:proofErr w:type="spellStart"/>
      <w:r>
        <w:rPr>
          <w:lang w:val="en-US"/>
        </w:rPr>
        <w:t>ytm</w:t>
      </w:r>
      <w:proofErr w:type="spellEnd"/>
      <w:r>
        <w:t xml:space="preserve"> –</w:t>
      </w:r>
      <w:r w:rsidRPr="004E0DDA">
        <w:t xml:space="preserve"> </w:t>
      </w:r>
      <w:r>
        <w:t xml:space="preserve">доходность к погашению в процентах годовых, </w:t>
      </w:r>
      <w:proofErr w:type="spellStart"/>
      <w:r>
        <w:rPr>
          <w:lang w:val="en-US"/>
        </w:rPr>
        <w:t>macaulay</w:t>
      </w:r>
      <w:proofErr w:type="spellEnd"/>
      <w:r w:rsidRPr="004E0DDA">
        <w:t>_</w:t>
      </w:r>
      <w:r>
        <w:rPr>
          <w:lang w:val="en-US"/>
        </w:rPr>
        <w:t>duration</w:t>
      </w:r>
      <w:r w:rsidRPr="004E0DDA">
        <w:t xml:space="preserve"> </w:t>
      </w:r>
      <w:r>
        <w:t xml:space="preserve">– дюрация Маколея в годах, </w:t>
      </w:r>
      <w:r>
        <w:rPr>
          <w:lang w:val="en-US"/>
        </w:rPr>
        <w:t>modified</w:t>
      </w:r>
      <w:r w:rsidRPr="004E0DDA">
        <w:t>_</w:t>
      </w:r>
      <w:r>
        <w:rPr>
          <w:lang w:val="en-US"/>
        </w:rPr>
        <w:t>duration</w:t>
      </w:r>
      <w:r w:rsidRPr="004E0DDA">
        <w:t xml:space="preserve"> </w:t>
      </w:r>
      <w:r>
        <w:t>–</w:t>
      </w:r>
      <w:r w:rsidRPr="004E0DDA">
        <w:t xml:space="preserve"> </w:t>
      </w:r>
      <w:r>
        <w:t xml:space="preserve">модифицированная дюрация, </w:t>
      </w:r>
      <w:r>
        <w:rPr>
          <w:lang w:val="en-US"/>
        </w:rPr>
        <w:t>convexity</w:t>
      </w:r>
      <w:r w:rsidRPr="004E0DDA">
        <w:t xml:space="preserve"> </w:t>
      </w:r>
      <w:r>
        <w:t>–</w:t>
      </w:r>
      <w:r w:rsidRPr="004E0DDA">
        <w:t xml:space="preserve"> </w:t>
      </w:r>
      <w:r>
        <w:t xml:space="preserve">выпуклость, </w:t>
      </w:r>
      <w:r>
        <w:rPr>
          <w:lang w:val="en-US"/>
        </w:rPr>
        <w:t>dv</w:t>
      </w:r>
      <w:r w:rsidRPr="004E0DDA">
        <w:t xml:space="preserve">01 </w:t>
      </w:r>
      <w:r>
        <w:t>–</w:t>
      </w:r>
      <w:r w:rsidRPr="004E0DDA">
        <w:t xml:space="preserve"> </w:t>
      </w:r>
      <w:r>
        <w:t xml:space="preserve">изменение цены при сдвиге ставки на один базисный пункт. И один обязательный элемент типа данных </w:t>
      </w:r>
      <w:r>
        <w:rPr>
          <w:lang w:val="en-US"/>
        </w:rPr>
        <w:t>float</w:t>
      </w:r>
      <w:r>
        <w:t xml:space="preserve"> </w:t>
      </w:r>
      <w:r>
        <w:rPr>
          <w:lang w:val="en-US"/>
        </w:rPr>
        <w:t>dirty</w:t>
      </w:r>
      <w:r w:rsidRPr="004E0DDA">
        <w:t>_</w:t>
      </w:r>
      <w:r>
        <w:rPr>
          <w:lang w:val="en-US"/>
        </w:rPr>
        <w:t>price</w:t>
      </w:r>
      <w:r w:rsidRPr="004E0DDA">
        <w:t xml:space="preserve"> </w:t>
      </w:r>
      <w:r>
        <w:t xml:space="preserve">– грязная цена. </w:t>
      </w:r>
    </w:p>
    <w:p w14:paraId="23D197DC" w14:textId="646B5885" w:rsidR="004E0DDA" w:rsidRPr="005B545D" w:rsidRDefault="001C5FBB" w:rsidP="005B545D">
      <w:pPr>
        <w:pStyle w:val="a3"/>
        <w:rPr>
          <w:szCs w:val="28"/>
        </w:rPr>
      </w:pPr>
      <w:r>
        <w:t xml:space="preserve">Первым этапом является преобразование денежных потоков в массив </w:t>
      </w:r>
      <w:proofErr w:type="spellStart"/>
      <w:r>
        <w:rPr>
          <w:lang w:val="en-US"/>
        </w:rPr>
        <w:t>numpy</w:t>
      </w:r>
      <w:proofErr w:type="spellEnd"/>
      <w:r>
        <w:t xml:space="preserve">. Методом </w:t>
      </w:r>
      <w:r w:rsidRPr="001C5FBB">
        <w:t>_</w:t>
      </w:r>
      <w:r>
        <w:rPr>
          <w:lang w:val="en-US"/>
        </w:rPr>
        <w:t>filter</w:t>
      </w:r>
      <w:r w:rsidRPr="001C5FBB">
        <w:t>_</w:t>
      </w:r>
      <w:r>
        <w:rPr>
          <w:lang w:val="en-US"/>
        </w:rPr>
        <w:t>and</w:t>
      </w:r>
      <w:r w:rsidRPr="001C5FBB">
        <w:t>_</w:t>
      </w:r>
      <w:r>
        <w:rPr>
          <w:lang w:val="en-US"/>
        </w:rPr>
        <w:t>arrays</w:t>
      </w:r>
      <w:r w:rsidRPr="001C5FBB">
        <w:t xml:space="preserve"> </w:t>
      </w:r>
      <w:r>
        <w:t xml:space="preserve">выполняется фильтрация потоков, дата которых строго позже даты оценки (текущей на момент расчета), формирует и возвращает два </w:t>
      </w:r>
      <w:proofErr w:type="spellStart"/>
      <w:r>
        <w:rPr>
          <w:lang w:val="en-US"/>
        </w:rPr>
        <w:t>numpy</w:t>
      </w:r>
      <w:proofErr w:type="spellEnd"/>
      <w:r w:rsidRPr="001C5FBB">
        <w:t xml:space="preserve"> </w:t>
      </w:r>
      <w:r>
        <w:t xml:space="preserve">массива со значениями времени до каждого платежа и </w:t>
      </w:r>
      <w:r w:rsidRPr="005B545D">
        <w:rPr>
          <w:szCs w:val="28"/>
        </w:rPr>
        <w:t xml:space="preserve">размер этих выплат. </w:t>
      </w:r>
      <w:r w:rsidR="005B545D" w:rsidRPr="005B545D">
        <w:rPr>
          <w:szCs w:val="28"/>
        </w:rPr>
        <w:t xml:space="preserve">Временной интервал вычисляется по стандарту </w:t>
      </w:r>
      <w:r w:rsidR="005B545D" w:rsidRPr="005B545D">
        <w:rPr>
          <w:szCs w:val="28"/>
          <w:lang w:val="en-US"/>
        </w:rPr>
        <w:t>ACT</w:t>
      </w:r>
      <w:r w:rsidR="005B545D" w:rsidRPr="009C174D">
        <w:rPr>
          <w:szCs w:val="28"/>
        </w:rPr>
        <w:t>/365</w:t>
      </w:r>
      <w:r w:rsidR="005B545D" w:rsidRPr="005B545D">
        <w:rPr>
          <w:szCs w:val="28"/>
        </w:rPr>
        <w:t>.</w:t>
      </w:r>
    </w:p>
    <w:p w14:paraId="1053B52F" w14:textId="77777777" w:rsidR="005B545D" w:rsidRPr="009C174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eastAsia="ru-RU"/>
        </w:rPr>
      </w:pPr>
      <w:r w:rsidRPr="009C174D">
        <w:rPr>
          <w:rFonts w:ascii="Consolas" w:eastAsia="Times New Roman" w:hAnsi="Consolas"/>
          <w:color w:val="795E26"/>
          <w:sz w:val="28"/>
          <w:szCs w:val="28"/>
          <w:lang w:eastAsia="ru-RU"/>
        </w:rPr>
        <w:t>@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staticmethod</w:t>
      </w:r>
      <w:proofErr w:type="spellEnd"/>
    </w:p>
    <w:p w14:paraId="765A8C5C" w14:textId="1B2D8E8D" w:rsidR="005B545D" w:rsidRPr="009C174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eastAsia="ru-RU"/>
        </w:rPr>
      </w:pPr>
      <w:r w:rsidRPr="005B545D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def</w:t>
      </w:r>
      <w:r w:rsidRPr="009C174D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 </w:t>
      </w:r>
      <w:r w:rsidRPr="009C174D">
        <w:rPr>
          <w:rFonts w:ascii="Consolas" w:eastAsia="Times New Roman" w:hAnsi="Consolas"/>
          <w:color w:val="795E26"/>
          <w:sz w:val="28"/>
          <w:szCs w:val="28"/>
          <w:lang w:eastAsia="ru-RU"/>
        </w:rPr>
        <w:t>_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filter</w:t>
      </w:r>
      <w:r w:rsidRPr="009C174D">
        <w:rPr>
          <w:rFonts w:ascii="Consolas" w:eastAsia="Times New Roman" w:hAnsi="Consolas"/>
          <w:color w:val="795E26"/>
          <w:sz w:val="28"/>
          <w:szCs w:val="28"/>
          <w:lang w:eastAsia="ru-RU"/>
        </w:rPr>
        <w:t>_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and</w:t>
      </w:r>
      <w:r w:rsidRPr="009C174D">
        <w:rPr>
          <w:rFonts w:ascii="Consolas" w:eastAsia="Times New Roman" w:hAnsi="Consolas"/>
          <w:color w:val="795E26"/>
          <w:sz w:val="28"/>
          <w:szCs w:val="28"/>
          <w:lang w:eastAsia="ru-RU"/>
        </w:rPr>
        <w:t>_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arrays</w:t>
      </w:r>
      <w:r w:rsidRPr="009C174D">
        <w:rPr>
          <w:rFonts w:ascii="Consolas" w:eastAsia="Times New Roman" w:hAnsi="Consolas"/>
          <w:color w:val="000000"/>
          <w:sz w:val="28"/>
          <w:szCs w:val="28"/>
          <w:lang w:eastAsia="ru-RU"/>
        </w:rPr>
        <w:t>(</w:t>
      </w:r>
    </w:p>
    <w:p w14:paraId="0AC79FC9" w14:textId="2ED4221D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 </w:t>
      </w:r>
      <w:r w:rsidRPr="009C174D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 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 </w:t>
      </w:r>
      <w:r w:rsidRPr="009C174D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cashflows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list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[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CashFlowRecord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],</w:t>
      </w:r>
    </w:p>
    <w:p w14:paraId="274986F6" w14:textId="233E79D2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current_date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datetime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date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,</w:t>
      </w:r>
    </w:p>
    <w:p w14:paraId="755E71CC" w14:textId="492172D0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 -&gt; 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tuple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[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ndarray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ndarray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]:</w:t>
      </w:r>
    </w:p>
    <w:p w14:paraId="434097BE" w14:textId="203FC2D0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future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[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for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in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cashflows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if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date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&gt;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current_date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] </w:t>
      </w:r>
      <w:r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# </w:t>
      </w:r>
      <w:r>
        <w:rPr>
          <w:rFonts w:ascii="Consolas" w:eastAsia="Times New Roman" w:hAnsi="Consolas"/>
          <w:color w:val="000000"/>
          <w:sz w:val="28"/>
          <w:szCs w:val="28"/>
          <w:lang w:eastAsia="ru-RU"/>
        </w:rPr>
        <w:t>будущие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  <w:lang w:eastAsia="ru-RU"/>
        </w:rPr>
        <w:t>выплаты</w:t>
      </w:r>
    </w:p>
    <w:p w14:paraId="200A3EF3" w14:textId="50066439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5B545D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if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not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future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441DAB79" w14:textId="4FB78F6F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</w:t>
      </w:r>
      <w:r w:rsidRPr="005B545D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return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array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([]), 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array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([])</w:t>
      </w:r>
    </w:p>
    <w:p w14:paraId="41480777" w14:textId="70823EFE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dates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array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([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date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for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in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future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], 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dtype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5B545D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"datetime64[D]"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 </w:t>
      </w:r>
      <w:r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# </w:t>
      </w:r>
      <w:r>
        <w:rPr>
          <w:rFonts w:ascii="Consolas" w:eastAsia="Times New Roman" w:hAnsi="Consolas"/>
          <w:color w:val="000000"/>
          <w:sz w:val="28"/>
          <w:szCs w:val="28"/>
          <w:lang w:eastAsia="ru-RU"/>
        </w:rPr>
        <w:t>массив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  <w:lang w:eastAsia="ru-RU"/>
        </w:rPr>
        <w:t>дат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  <w:lang w:eastAsia="ru-RU"/>
        </w:rPr>
        <w:t>выплат</w:t>
      </w:r>
    </w:p>
    <w:p w14:paraId="03533727" w14:textId="114A7549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ref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datetime64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current_date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2A777B42" w14:textId="3C2C79D3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days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(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dates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-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ref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).</w:t>
      </w:r>
      <w:proofErr w:type="spellStart"/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astype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float64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 # </w:t>
      </w:r>
      <w:r>
        <w:rPr>
          <w:rFonts w:ascii="Consolas" w:eastAsia="Times New Roman" w:hAnsi="Consolas"/>
          <w:color w:val="000000"/>
          <w:sz w:val="28"/>
          <w:szCs w:val="28"/>
          <w:lang w:eastAsia="ru-RU"/>
        </w:rPr>
        <w:t>массив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  <w:lang w:eastAsia="ru-RU"/>
        </w:rPr>
        <w:t>дней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  <w:lang w:eastAsia="ru-RU"/>
        </w:rPr>
        <w:t>до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  <w:lang w:eastAsia="ru-RU"/>
        </w:rPr>
        <w:t>выплат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  <w:lang w:eastAsia="ru-RU"/>
        </w:rPr>
        <w:t>с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  <w:lang w:eastAsia="ru-RU"/>
        </w:rPr>
        <w:t>даты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  <w:lang w:eastAsia="ru-RU"/>
        </w:rPr>
        <w:t>оценки</w:t>
      </w:r>
    </w:p>
    <w:p w14:paraId="44C04D46" w14:textId="12C21F03" w:rsidR="005B545D" w:rsidRPr="009C174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days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/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098658"/>
          <w:sz w:val="28"/>
          <w:szCs w:val="28"/>
          <w:lang w:val="en-US" w:eastAsia="ru-RU"/>
        </w:rPr>
        <w:t>365.0</w:t>
      </w:r>
    </w:p>
    <w:p w14:paraId="20614D0D" w14:textId="1065217B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lastRenderedPageBreak/>
        <w:t xml:space="preserve">    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cf_arr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array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([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amount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for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in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future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], 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dtype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float64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4FD59E4C" w14:textId="051EF9E3" w:rsid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1080"/>
          <w:sz w:val="28"/>
          <w:szCs w:val="28"/>
          <w:lang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5B545D">
        <w:rPr>
          <w:rFonts w:ascii="Consolas" w:eastAsia="Times New Roman" w:hAnsi="Consolas"/>
          <w:color w:val="AF00DB"/>
          <w:sz w:val="28"/>
          <w:szCs w:val="28"/>
          <w:lang w:eastAsia="ru-RU"/>
        </w:rPr>
        <w:t>return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 </w:t>
      </w:r>
      <w:r w:rsidRPr="005B545D">
        <w:rPr>
          <w:rFonts w:ascii="Consolas" w:eastAsia="Times New Roman" w:hAnsi="Consolas"/>
          <w:color w:val="001080"/>
          <w:sz w:val="28"/>
          <w:szCs w:val="28"/>
          <w:lang w:eastAsia="ru-RU"/>
        </w:rPr>
        <w:t>t</w:t>
      </w:r>
      <w:r w:rsidRPr="005B545D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, 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eastAsia="ru-RU"/>
        </w:rPr>
        <w:t>cf_arr</w:t>
      </w:r>
      <w:proofErr w:type="spellEnd"/>
    </w:p>
    <w:p w14:paraId="1C791F12" w14:textId="77777777" w:rsidR="005B545D" w:rsidRPr="005B545D" w:rsidRDefault="005B545D" w:rsidP="005B545D">
      <w:pPr>
        <w:pStyle w:val="a3"/>
        <w:rPr>
          <w:lang w:eastAsia="ru-RU"/>
        </w:rPr>
      </w:pPr>
    </w:p>
    <w:p w14:paraId="14980872" w14:textId="0F520DED" w:rsidR="005B545D" w:rsidRPr="005B545D" w:rsidRDefault="005B545D" w:rsidP="005B545D">
      <w:pPr>
        <w:pStyle w:val="a3"/>
        <w:rPr>
          <w:szCs w:val="28"/>
        </w:rPr>
      </w:pPr>
      <w:r>
        <w:t>Зная денежные потоки, можно реализовывать функции для вычисления доходности к погашению. Был выбран метод Ньютона-</w:t>
      </w:r>
      <w:proofErr w:type="spellStart"/>
      <w:r>
        <w:t>Рафсона</w:t>
      </w:r>
      <w:proofErr w:type="spellEnd"/>
      <w:r>
        <w:t xml:space="preserve"> и реализованы </w:t>
      </w:r>
      <w:r w:rsidRPr="005B545D">
        <w:rPr>
          <w:szCs w:val="28"/>
        </w:rPr>
        <w:t xml:space="preserve">методы для функций </w:t>
      </w:r>
      <w:r w:rsidRPr="005B545D">
        <w:rPr>
          <w:szCs w:val="28"/>
          <w:lang w:val="en-US"/>
        </w:rPr>
        <w:t>NPV</w:t>
      </w:r>
      <w:r w:rsidRPr="005B545D">
        <w:rPr>
          <w:szCs w:val="28"/>
        </w:rPr>
        <w:t xml:space="preserve"> и её первой производной:</w:t>
      </w:r>
    </w:p>
    <w:p w14:paraId="69F2FB4E" w14:textId="68CCE3A4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@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staticmethod</w:t>
      </w:r>
    </w:p>
    <w:p w14:paraId="74CE289F" w14:textId="5E156E42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def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_</w:t>
      </w:r>
      <w:proofErr w:type="spellStart"/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npv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y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float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ndarray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ndarray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price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float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 -&gt; 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float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2F44502C" w14:textId="60920D4F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5B545D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return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float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sum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/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(</w:t>
      </w:r>
      <w:r w:rsidRPr="005B545D">
        <w:rPr>
          <w:rFonts w:ascii="Consolas" w:eastAsia="Times New Roman" w:hAnsi="Consolas"/>
          <w:color w:val="098658"/>
          <w:sz w:val="28"/>
          <w:szCs w:val="28"/>
          <w:lang w:val="en-US" w:eastAsia="ru-RU"/>
        </w:rPr>
        <w:t>1.0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+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y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 **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 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-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price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6AC478C1" w14:textId="7733BCA7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@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staticmethod</w:t>
      </w:r>
    </w:p>
    <w:p w14:paraId="1A1C35D9" w14:textId="5877C074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def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_</w:t>
      </w:r>
      <w:proofErr w:type="spellStart"/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npv_prime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y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float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ndarray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ndarray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 -&gt; </w:t>
      </w:r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float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474A940F" w14:textId="47A678DE" w:rsidR="005B545D" w:rsidRPr="005B545D" w:rsidRDefault="005B545D" w:rsidP="005B545D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5B545D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return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float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5B545D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np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sum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-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*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cf</w:t>
      </w:r>
      <w:proofErr w:type="spellEnd"/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/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(</w:t>
      </w:r>
      <w:r w:rsidRPr="005B545D">
        <w:rPr>
          <w:rFonts w:ascii="Consolas" w:eastAsia="Times New Roman" w:hAnsi="Consolas"/>
          <w:color w:val="098658"/>
          <w:sz w:val="28"/>
          <w:szCs w:val="28"/>
          <w:lang w:val="en-US" w:eastAsia="ru-RU"/>
        </w:rPr>
        <w:t>1.0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+ 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y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 ** (</w:t>
      </w:r>
      <w:r w:rsidRPr="005B545D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t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+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5B545D">
        <w:rPr>
          <w:rFonts w:ascii="Consolas" w:eastAsia="Times New Roman" w:hAnsi="Consolas"/>
          <w:color w:val="098658"/>
          <w:sz w:val="28"/>
          <w:szCs w:val="28"/>
          <w:lang w:val="en-US" w:eastAsia="ru-RU"/>
        </w:rPr>
        <w:t>1.0</w:t>
      </w:r>
      <w:r w:rsidRPr="005B545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)))</w:t>
      </w:r>
    </w:p>
    <w:p w14:paraId="7D18A8F8" w14:textId="58E009AB" w:rsidR="005B545D" w:rsidRDefault="004916CE" w:rsidP="00AA0301">
      <w:pPr>
        <w:pStyle w:val="a3"/>
      </w:pPr>
      <w:r>
        <w:t xml:space="preserve">Сам метод есть в библиотеке </w:t>
      </w:r>
      <w:proofErr w:type="spellStart"/>
      <w:r>
        <w:rPr>
          <w:lang w:val="en-US"/>
        </w:rPr>
        <w:t>scipy</w:t>
      </w:r>
      <w:proofErr w:type="spellEnd"/>
      <w:r w:rsidRPr="004916CE">
        <w:t xml:space="preserve"> </w:t>
      </w:r>
      <w:r>
        <w:t xml:space="preserve">на вход которого указываются функция </w:t>
      </w:r>
      <w:r w:rsidRPr="004916CE">
        <w:t>_</w:t>
      </w:r>
      <w:proofErr w:type="spellStart"/>
      <w:r>
        <w:rPr>
          <w:lang w:val="en-US"/>
        </w:rPr>
        <w:t>npv</w:t>
      </w:r>
      <w:proofErr w:type="spellEnd"/>
      <w:r>
        <w:t xml:space="preserve">, её производная </w:t>
      </w:r>
      <w:r w:rsidRPr="004916CE">
        <w:t>_</w:t>
      </w:r>
      <w:proofErr w:type="spellStart"/>
      <w:r>
        <w:rPr>
          <w:lang w:val="en-US"/>
        </w:rPr>
        <w:t>npv</w:t>
      </w:r>
      <w:proofErr w:type="spellEnd"/>
      <w:r w:rsidRPr="004916CE">
        <w:t>_</w:t>
      </w:r>
      <w:r>
        <w:rPr>
          <w:lang w:val="en-US"/>
        </w:rPr>
        <w:t>prime</w:t>
      </w:r>
      <w:r w:rsidRPr="004916CE">
        <w:t xml:space="preserve">, </w:t>
      </w:r>
      <w:r>
        <w:t>начальное приближение 10% с погрешностью до 8 знака после запятой и ограничение в 100 итераций, чтобы не было бесконечного цикла</w:t>
      </w:r>
      <w:r w:rsidR="00F477C4" w:rsidRPr="00F477C4">
        <w:t xml:space="preserve"> [17]</w:t>
      </w:r>
      <w:r>
        <w:t xml:space="preserve">. При выполнении функции применяются исключения возможных ошибок: обработка </w:t>
      </w:r>
      <w:proofErr w:type="spellStart"/>
      <w:r>
        <w:t>несходимости</w:t>
      </w:r>
      <w:proofErr w:type="spellEnd"/>
      <w:r>
        <w:t>, некорректность заданных аргументов и переполнение потока. Если метод не сошелся,</w:t>
      </w:r>
      <w:r w:rsidR="00CD3E59">
        <w:t xml:space="preserve"> то возвращается значение </w:t>
      </w:r>
      <w:r w:rsidR="00CD3E59">
        <w:rPr>
          <w:lang w:val="en-US"/>
        </w:rPr>
        <w:t>None</w:t>
      </w:r>
      <w:r w:rsidR="00CD3E59">
        <w:t xml:space="preserve">, в таком случае предполагается продолжение работы приложения, но клиенту не будут рассчитаны метрика </w:t>
      </w:r>
      <w:r w:rsidR="00CD3E59">
        <w:rPr>
          <w:lang w:val="en-US"/>
        </w:rPr>
        <w:t>YTM</w:t>
      </w:r>
      <w:r w:rsidR="00CD3E59">
        <w:t xml:space="preserve"> и показатели, связанные с доходностью.</w:t>
      </w:r>
    </w:p>
    <w:p w14:paraId="18B92F65" w14:textId="452A14E8" w:rsidR="00CD3E59" w:rsidRDefault="00CD3E59" w:rsidP="00AA0301">
      <w:pPr>
        <w:pStyle w:val="a3"/>
      </w:pPr>
      <w:r>
        <w:t>Следующими реализованными методами являются метрики процентного риска: дюрация Маколея, модифицированная дюрация и выпуклость. Функции написаны по формулам (1.4.1), (1.4.2), (1.4.</w:t>
      </w:r>
      <w:r w:rsidR="00FF02F8" w:rsidRPr="00B15F70">
        <w:t>4</w:t>
      </w:r>
      <w:r>
        <w:t xml:space="preserve">) с </w:t>
      </w:r>
      <w:r>
        <w:lastRenderedPageBreak/>
        <w:t>исполь</w:t>
      </w:r>
      <w:r w:rsidR="00DF026C">
        <w:t xml:space="preserve">зованием массивов </w:t>
      </w:r>
      <w:proofErr w:type="spellStart"/>
      <w:r w:rsidR="00DF026C">
        <w:rPr>
          <w:lang w:val="en-US"/>
        </w:rPr>
        <w:t>numpy</w:t>
      </w:r>
      <w:proofErr w:type="spellEnd"/>
      <w:r w:rsidR="00DF026C">
        <w:t xml:space="preserve">, что позволило избежать использования циклов. </w:t>
      </w:r>
    </w:p>
    <w:p w14:paraId="2C903402" w14:textId="1BD161A8" w:rsidR="000778B8" w:rsidRDefault="000778B8" w:rsidP="00AA0301">
      <w:pPr>
        <w:pStyle w:val="a3"/>
      </w:pPr>
      <w:r>
        <w:t>Общая функция расчета и публичный метод класса принимает на вход аргументы: чистая цена, номинал, НКД, объект-список денежных потоков и текущую дату оценки. Список аргументов соответствует тем данным, которые возвращает биржа. Последовательно вычисляются ранее описанные функции</w:t>
      </w:r>
      <w:r w:rsidR="00CE5986">
        <w:t xml:space="preserve"> и результаты функций указываются в значения соответствующих элементов класса</w:t>
      </w:r>
      <w:r>
        <w:t xml:space="preserve">. Результат метода возвращает объект с </w:t>
      </w:r>
      <w:r w:rsidR="00CE5986">
        <w:t>заполненными полями.</w:t>
      </w:r>
    </w:p>
    <w:p w14:paraId="0014AFC3" w14:textId="77777777" w:rsidR="00525BBD" w:rsidRDefault="00525BBD" w:rsidP="00AA0301">
      <w:pPr>
        <w:pStyle w:val="a3"/>
      </w:pPr>
    </w:p>
    <w:p w14:paraId="272904DF" w14:textId="35CF0953" w:rsidR="00CE5986" w:rsidRDefault="00CE5986" w:rsidP="009050CB">
      <w:pPr>
        <w:pStyle w:val="31"/>
      </w:pPr>
      <w:bookmarkStart w:id="20" w:name="_Toc231829203"/>
      <w:r>
        <w:t>3.1.3 Интеграция с Московской Биржей и обработка данных</w:t>
      </w:r>
      <w:bookmarkEnd w:id="20"/>
    </w:p>
    <w:p w14:paraId="165C542A" w14:textId="77777777" w:rsidR="00525BBD" w:rsidRPr="00525BBD" w:rsidRDefault="00525BBD" w:rsidP="00525BBD">
      <w:pPr>
        <w:pStyle w:val="a3"/>
      </w:pPr>
    </w:p>
    <w:p w14:paraId="55C883E1" w14:textId="745C79C8" w:rsidR="009050CB" w:rsidRDefault="009050CB" w:rsidP="009050CB">
      <w:pPr>
        <w:pStyle w:val="a3"/>
      </w:pPr>
      <w:r>
        <w:t xml:space="preserve">Важной стадией разработки является процесс сбора данных с Московской биржи, их актуализация. Данную стадию можно разделить на три этапа: сбор данных по </w:t>
      </w:r>
      <w:r>
        <w:rPr>
          <w:lang w:val="en-US"/>
        </w:rPr>
        <w:t>http</w:t>
      </w:r>
      <w:r w:rsidRPr="009050CB">
        <w:t xml:space="preserve"> </w:t>
      </w:r>
      <w:r>
        <w:t xml:space="preserve">через </w:t>
      </w:r>
      <w:r>
        <w:rPr>
          <w:lang w:val="en-US"/>
        </w:rPr>
        <w:t>MOEX</w:t>
      </w:r>
      <w:r w:rsidRPr="009050CB">
        <w:t xml:space="preserve"> </w:t>
      </w:r>
      <w:r>
        <w:rPr>
          <w:lang w:val="en-US"/>
        </w:rPr>
        <w:t>ISS</w:t>
      </w:r>
      <w:r w:rsidRPr="009050CB">
        <w:t xml:space="preserve"> </w:t>
      </w:r>
      <w:r>
        <w:rPr>
          <w:lang w:val="en-US"/>
        </w:rPr>
        <w:t>API</w:t>
      </w:r>
      <w:r>
        <w:t>, обработка полученных данных и загрузка в БД</w:t>
      </w:r>
      <w:r w:rsidR="00F477C4" w:rsidRPr="00F477C4">
        <w:t xml:space="preserve"> [1</w:t>
      </w:r>
      <w:r w:rsidR="00E345F8" w:rsidRPr="00E345F8">
        <w:t>8</w:t>
      </w:r>
      <w:r w:rsidR="00F477C4" w:rsidRPr="00F477C4">
        <w:t>]</w:t>
      </w:r>
      <w:r>
        <w:t>.</w:t>
      </w:r>
    </w:p>
    <w:p w14:paraId="35F902FE" w14:textId="3278F013" w:rsidR="00C74D67" w:rsidRDefault="009050CB" w:rsidP="009050CB">
      <w:pPr>
        <w:pStyle w:val="a3"/>
      </w:pPr>
      <w:r>
        <w:t xml:space="preserve">На этапе извлечения данных был реализован базовый класс </w:t>
      </w:r>
      <w:proofErr w:type="spellStart"/>
      <w:r>
        <w:rPr>
          <w:lang w:val="en-US"/>
        </w:rPr>
        <w:t>BaseMoexClient</w:t>
      </w:r>
      <w:proofErr w:type="spellEnd"/>
      <w:r>
        <w:t xml:space="preserve">, который выполняет роль взаимодействия с программным интерфейсом биржи на транспортном уровне. </w:t>
      </w:r>
      <w:r w:rsidR="00501223">
        <w:t xml:space="preserve">В его основе заложены методы создания асинхронного клиента </w:t>
      </w:r>
      <w:proofErr w:type="spellStart"/>
      <w:r w:rsidR="00501223">
        <w:rPr>
          <w:lang w:val="en-US"/>
        </w:rPr>
        <w:t>httpx</w:t>
      </w:r>
      <w:proofErr w:type="spellEnd"/>
      <w:r w:rsidR="00501223" w:rsidRPr="00501223">
        <w:t>.</w:t>
      </w:r>
      <w:proofErr w:type="spellStart"/>
      <w:r w:rsidR="00501223">
        <w:rPr>
          <w:lang w:val="en-US"/>
        </w:rPr>
        <w:t>AsyncClient</w:t>
      </w:r>
      <w:proofErr w:type="spellEnd"/>
      <w:r w:rsidR="00501223">
        <w:t>, формирования запроса к конечному узлу с указанием нужных заголовков, типа запроса, параметров и данных, инициализации и закрытия соединения. Применены методики повторных попыток запросов при возможных сетевых сбоях</w:t>
      </w:r>
      <w:r w:rsidR="00501223" w:rsidRPr="00501223">
        <w:t xml:space="preserve"> </w:t>
      </w:r>
      <w:r w:rsidR="00501223">
        <w:t>их логирование</w:t>
      </w:r>
      <w:r w:rsidR="008305C0">
        <w:t>, как показано на рисунке 3.1.3</w:t>
      </w:r>
      <w:r w:rsidR="00501223">
        <w:t xml:space="preserve">. </w:t>
      </w:r>
    </w:p>
    <w:p w14:paraId="217FC9DC" w14:textId="77777777" w:rsidR="00C74D67" w:rsidRDefault="00C74D67" w:rsidP="009050CB">
      <w:pPr>
        <w:pStyle w:val="a3"/>
      </w:pPr>
    </w:p>
    <w:p w14:paraId="3D1862F0" w14:textId="77777777" w:rsidR="00C74D67" w:rsidRDefault="00C74D67" w:rsidP="00C74D67">
      <w:pPr>
        <w:pStyle w:val="a3"/>
        <w:ind w:firstLine="0"/>
      </w:pPr>
    </w:p>
    <w:p w14:paraId="05EE27BA" w14:textId="0D590E8D" w:rsidR="00C74D67" w:rsidRDefault="00C74D67" w:rsidP="00C74D67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2C8FFD95" wp14:editId="05D6BF85">
            <wp:extent cx="5940425" cy="426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BEDE" w14:textId="149BA741" w:rsidR="00C74D67" w:rsidRDefault="00C74D67" w:rsidP="00C74D67">
      <w:pPr>
        <w:pStyle w:val="a3"/>
        <w:ind w:firstLine="0"/>
        <w:jc w:val="center"/>
      </w:pPr>
      <w:r>
        <w:t>Рисунок 3.1.3 – Вывод повторных попыток и ошибки соединения</w:t>
      </w:r>
    </w:p>
    <w:p w14:paraId="790869D1" w14:textId="77777777" w:rsidR="00C74D67" w:rsidRDefault="00C74D67" w:rsidP="00C74D67">
      <w:pPr>
        <w:pStyle w:val="a3"/>
        <w:ind w:firstLine="0"/>
        <w:jc w:val="center"/>
      </w:pPr>
    </w:p>
    <w:p w14:paraId="0329866F" w14:textId="15652D03" w:rsidR="009050CB" w:rsidRPr="001D1F73" w:rsidRDefault="00501223" w:rsidP="001D1F73">
      <w:pPr>
        <w:pStyle w:val="a3"/>
        <w:rPr>
          <w:szCs w:val="28"/>
        </w:rPr>
      </w:pPr>
      <w:r>
        <w:lastRenderedPageBreak/>
        <w:t xml:space="preserve">Важным элементом является </w:t>
      </w:r>
      <w:proofErr w:type="spellStart"/>
      <w:r>
        <w:t>парсинг</w:t>
      </w:r>
      <w:proofErr w:type="spellEnd"/>
      <w:r>
        <w:t xml:space="preserve"> полученных данных, </w:t>
      </w:r>
      <w:r w:rsidR="006C528D">
        <w:t>которые возвращаются московской бирже</w:t>
      </w:r>
      <w:r w:rsidR="00C74D67">
        <w:t>й</w:t>
      </w:r>
      <w:r w:rsidR="006C528D">
        <w:t xml:space="preserve"> </w:t>
      </w:r>
      <w:r w:rsidR="001D1F73">
        <w:t>в формате блоков словарей (также можно назвать таблицами)</w:t>
      </w:r>
      <w:r w:rsidR="006C528D">
        <w:t>: у каждой таблицы есть колонки «</w:t>
      </w:r>
      <w:r w:rsidR="006C528D">
        <w:rPr>
          <w:lang w:val="en-US"/>
        </w:rPr>
        <w:t>metadata</w:t>
      </w:r>
      <w:r w:rsidR="006C528D">
        <w:t>»</w:t>
      </w:r>
      <w:r w:rsidR="006C528D" w:rsidRPr="006C528D">
        <w:t xml:space="preserve"> - </w:t>
      </w:r>
      <w:r w:rsidR="006C528D">
        <w:t>словарь, содержащий имена колонок и метаинформацию</w:t>
      </w:r>
      <w:r w:rsidR="006C528D" w:rsidRPr="006C528D">
        <w:t xml:space="preserve">, </w:t>
      </w:r>
      <w:r w:rsidR="006C528D">
        <w:t>«</w:t>
      </w:r>
      <w:r w:rsidR="006C528D">
        <w:rPr>
          <w:lang w:val="en-US"/>
        </w:rPr>
        <w:t>columns</w:t>
      </w:r>
      <w:r w:rsidR="006C528D">
        <w:t>» - список названий столбцов</w:t>
      </w:r>
      <w:r w:rsidR="006C528D" w:rsidRPr="006C528D">
        <w:t xml:space="preserve">, </w:t>
      </w:r>
      <w:r w:rsidR="006C528D">
        <w:t>«</w:t>
      </w:r>
      <w:r w:rsidR="006C528D">
        <w:rPr>
          <w:lang w:val="en-US"/>
        </w:rPr>
        <w:t>data</w:t>
      </w:r>
      <w:r w:rsidR="006C528D">
        <w:t>» - матрица значений по столбцам.</w:t>
      </w:r>
      <w:r w:rsidR="00C74D67">
        <w:t xml:space="preserve"> Такие данные удобно преобразовать в </w:t>
      </w:r>
      <w:proofErr w:type="spellStart"/>
      <w:r w:rsidR="00C74D67">
        <w:t>датафрейм</w:t>
      </w:r>
      <w:proofErr w:type="spellEnd"/>
      <w:r w:rsidR="00C74D67">
        <w:t xml:space="preserve"> с помощью библиотеки </w:t>
      </w:r>
      <w:r w:rsidR="00C74D67">
        <w:rPr>
          <w:lang w:val="en-US"/>
        </w:rPr>
        <w:t>pandas</w:t>
      </w:r>
      <w:r w:rsidR="00F477C4" w:rsidRPr="00F477C4">
        <w:t xml:space="preserve"> [18]</w:t>
      </w:r>
      <w:r w:rsidR="00C74D67" w:rsidRPr="00C74D67">
        <w:t xml:space="preserve">. </w:t>
      </w:r>
    </w:p>
    <w:p w14:paraId="40BAD65B" w14:textId="77777777" w:rsidR="001D1F73" w:rsidRPr="001D1F73" w:rsidRDefault="001D1F73" w:rsidP="001D1F73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1D1F7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def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D1F73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_</w:t>
      </w:r>
      <w:proofErr w:type="spellStart"/>
      <w:r w:rsidRPr="001D1F73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parse_to_dataframe</w:t>
      </w:r>
      <w:proofErr w:type="spellEnd"/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1D1F7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json_data</w:t>
      </w:r>
      <w:proofErr w:type="spellEnd"/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1D1F7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dict</w:t>
      </w:r>
      <w:proofErr w:type="spellEnd"/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[</w:t>
      </w:r>
      <w:r w:rsidRPr="001D1F7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str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r w:rsidRPr="001D1F7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Any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], </w:t>
      </w:r>
      <w:proofErr w:type="spellStart"/>
      <w:r w:rsidRPr="001D1F7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block_name</w:t>
      </w:r>
      <w:proofErr w:type="spellEnd"/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: </w:t>
      </w:r>
      <w:r w:rsidRPr="001D1F7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str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 -&gt; </w:t>
      </w:r>
      <w:proofErr w:type="spellStart"/>
      <w:r w:rsidRPr="001D1F7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pd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1D1F7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DataFrame</w:t>
      </w:r>
      <w:proofErr w:type="spellEnd"/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5ABE36DA" w14:textId="77777777" w:rsidR="001D1F73" w:rsidRPr="001D1F73" w:rsidRDefault="001D1F73" w:rsidP="001D1F73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1D1F7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block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1D1F7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json_data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1D1F73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get</w:t>
      </w:r>
      <w:proofErr w:type="spellEnd"/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1D1F7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block_name</w:t>
      </w:r>
      <w:proofErr w:type="spellEnd"/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4E4B2236" w14:textId="77777777" w:rsidR="001D1F73" w:rsidRPr="001D1F73" w:rsidRDefault="001D1F73" w:rsidP="001D1F73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1D1F73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if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D1F7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not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D1F7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block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D1F7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or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D1F73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"columns"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D1F7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not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D1F7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in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D1F7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block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D1F7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or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D1F73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"data"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D1F7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not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D1F73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in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D1F7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block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336C435D" w14:textId="77777777" w:rsidR="001D1F73" w:rsidRPr="001D1F73" w:rsidRDefault="001D1F73" w:rsidP="001D1F73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</w:t>
      </w:r>
      <w:r w:rsidRPr="001D1F73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return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D1F7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pd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1D1F7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DataFrame</w:t>
      </w:r>
      <w:proofErr w:type="spellEnd"/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()</w:t>
      </w:r>
    </w:p>
    <w:p w14:paraId="5B612724" w14:textId="77777777" w:rsidR="001D1F73" w:rsidRPr="001D1F73" w:rsidRDefault="001D1F73" w:rsidP="001D1F73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1D1F73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return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D1F7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pd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1D1F73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DataFrame</w:t>
      </w:r>
      <w:proofErr w:type="spellEnd"/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1D1F7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columns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1D1F7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block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[</w:t>
      </w:r>
      <w:r w:rsidRPr="001D1F73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"columns"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], </w:t>
      </w:r>
      <w:r w:rsidRPr="001D1F7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data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1D1F73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block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[</w:t>
      </w:r>
      <w:r w:rsidRPr="001D1F73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"data"</w:t>
      </w:r>
      <w:r w:rsidRPr="001D1F73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])</w:t>
      </w:r>
    </w:p>
    <w:p w14:paraId="6F13778C" w14:textId="0FA1E74F" w:rsidR="001D1F73" w:rsidRDefault="001D1F73" w:rsidP="001D1F73">
      <w:pPr>
        <w:pStyle w:val="a3"/>
      </w:pPr>
      <w:r>
        <w:t>Этап обработки данных осуществляет</w:t>
      </w:r>
      <w:r w:rsidR="00363BA8">
        <w:t>ся</w:t>
      </w:r>
      <w:r>
        <w:t xml:space="preserve"> в классе </w:t>
      </w:r>
      <w:proofErr w:type="spellStart"/>
      <w:r>
        <w:rPr>
          <w:lang w:val="en-US"/>
        </w:rPr>
        <w:t>MoexAPI</w:t>
      </w:r>
      <w:proofErr w:type="spellEnd"/>
      <w:r w:rsidRPr="001D1F73">
        <w:t xml:space="preserve"> </w:t>
      </w:r>
      <w:r>
        <w:t xml:space="preserve">имплементирующий базовый класс клиента. Классу присваиваются константные значения </w:t>
      </w:r>
      <w:proofErr w:type="spellStart"/>
      <w:r>
        <w:t>эндпоинтов</w:t>
      </w:r>
      <w:proofErr w:type="spellEnd"/>
      <w:r>
        <w:t xml:space="preserve"> полям, которые определяют путь запроса для методов класса. Основные используемые пути:</w:t>
      </w:r>
    </w:p>
    <w:p w14:paraId="1BB9EFA7" w14:textId="46C58535" w:rsidR="008305C0" w:rsidRPr="008F2A3D" w:rsidRDefault="001D1F73" w:rsidP="00363BA8">
      <w:pPr>
        <w:pStyle w:val="a3"/>
        <w:numPr>
          <w:ilvl w:val="0"/>
          <w:numId w:val="4"/>
        </w:numPr>
        <w:tabs>
          <w:tab w:val="left" w:pos="993"/>
        </w:tabs>
        <w:ind w:left="0" w:firstLine="709"/>
      </w:pPr>
      <w:r w:rsidRPr="008305C0">
        <w:t>/</w:t>
      </w:r>
      <w:proofErr w:type="spellStart"/>
      <w:r w:rsidRPr="001D1F73">
        <w:rPr>
          <w:lang w:val="en-US"/>
        </w:rPr>
        <w:t>iss</w:t>
      </w:r>
      <w:proofErr w:type="spellEnd"/>
      <w:r w:rsidRPr="008305C0">
        <w:t>/</w:t>
      </w:r>
      <w:r w:rsidRPr="001D1F73">
        <w:rPr>
          <w:lang w:val="en-US"/>
        </w:rPr>
        <w:t>engines</w:t>
      </w:r>
      <w:r w:rsidRPr="008305C0">
        <w:t>/</w:t>
      </w:r>
      <w:r w:rsidRPr="001D1F73">
        <w:rPr>
          <w:lang w:val="en-US"/>
        </w:rPr>
        <w:t>stock</w:t>
      </w:r>
      <w:r w:rsidRPr="008305C0">
        <w:t>/</w:t>
      </w:r>
      <w:r w:rsidRPr="001D1F73">
        <w:rPr>
          <w:lang w:val="en-US"/>
        </w:rPr>
        <w:t>markets</w:t>
      </w:r>
      <w:r w:rsidRPr="008305C0">
        <w:t>/</w:t>
      </w:r>
      <w:r w:rsidRPr="001D1F73">
        <w:rPr>
          <w:lang w:val="en-US"/>
        </w:rPr>
        <w:t>bonds</w:t>
      </w:r>
      <w:r w:rsidRPr="008305C0">
        <w:t>/</w:t>
      </w:r>
      <w:r w:rsidRPr="001D1F73">
        <w:rPr>
          <w:lang w:val="en-US"/>
        </w:rPr>
        <w:t>securities</w:t>
      </w:r>
      <w:r w:rsidRPr="008305C0">
        <w:t>.</w:t>
      </w:r>
      <w:proofErr w:type="spellStart"/>
      <w:r w:rsidRPr="001D1F73">
        <w:rPr>
          <w:lang w:val="en-US"/>
        </w:rPr>
        <w:t>json</w:t>
      </w:r>
      <w:proofErr w:type="spellEnd"/>
      <w:r w:rsidRPr="008305C0">
        <w:t xml:space="preserve"> </w:t>
      </w:r>
      <w:r w:rsidR="008305C0" w:rsidRPr="008305C0">
        <w:t>–</w:t>
      </w:r>
      <w:r w:rsidRPr="008305C0">
        <w:t xml:space="preserve"> </w:t>
      </w:r>
      <w:r w:rsidR="008305C0">
        <w:t>возвращает</w:t>
      </w:r>
      <w:r w:rsidR="008305C0" w:rsidRPr="008305C0">
        <w:t xml:space="preserve"> таблицу инструментов торговой сессии по рынку </w:t>
      </w:r>
      <w:r w:rsidR="008305C0">
        <w:t>облигаци</w:t>
      </w:r>
      <w:r w:rsidR="008F2A3D">
        <w:t>й</w:t>
      </w:r>
      <w:r w:rsidR="008305C0">
        <w:t>.</w:t>
      </w:r>
    </w:p>
    <w:p w14:paraId="65FB407B" w14:textId="41BBAB91" w:rsidR="008305C0" w:rsidRPr="008F2A3D" w:rsidRDefault="008305C0" w:rsidP="00363BA8">
      <w:pPr>
        <w:pStyle w:val="a3"/>
        <w:numPr>
          <w:ilvl w:val="0"/>
          <w:numId w:val="4"/>
        </w:numPr>
        <w:tabs>
          <w:tab w:val="left" w:pos="993"/>
        </w:tabs>
        <w:ind w:left="0" w:firstLine="709"/>
      </w:pPr>
      <w:r w:rsidRPr="008F2A3D">
        <w:t>/</w:t>
      </w:r>
      <w:proofErr w:type="spellStart"/>
      <w:r w:rsidRPr="008305C0">
        <w:rPr>
          <w:lang w:val="en-US"/>
        </w:rPr>
        <w:t>iss</w:t>
      </w:r>
      <w:proofErr w:type="spellEnd"/>
      <w:r w:rsidRPr="008F2A3D">
        <w:t>/</w:t>
      </w:r>
      <w:r w:rsidRPr="008305C0">
        <w:rPr>
          <w:lang w:val="en-US"/>
        </w:rPr>
        <w:t>securities</w:t>
      </w:r>
      <w:r w:rsidRPr="008F2A3D">
        <w:t>/{</w:t>
      </w:r>
      <w:proofErr w:type="spellStart"/>
      <w:r w:rsidRPr="008305C0">
        <w:rPr>
          <w:lang w:val="en-US"/>
        </w:rPr>
        <w:t>isin</w:t>
      </w:r>
      <w:proofErr w:type="spellEnd"/>
      <w:r w:rsidRPr="008F2A3D">
        <w:t>}.</w:t>
      </w:r>
      <w:proofErr w:type="spellStart"/>
      <w:r w:rsidRPr="008305C0">
        <w:rPr>
          <w:lang w:val="en-US"/>
        </w:rPr>
        <w:t>json</w:t>
      </w:r>
      <w:proofErr w:type="spellEnd"/>
      <w:r w:rsidRPr="008F2A3D">
        <w:t xml:space="preserve"> –</w:t>
      </w:r>
      <w:r w:rsidR="008F2A3D" w:rsidRPr="008F2A3D">
        <w:t xml:space="preserve"> </w:t>
      </w:r>
      <w:r w:rsidR="008F2A3D">
        <w:t>возвращает спецификацию инструмента.</w:t>
      </w:r>
    </w:p>
    <w:p w14:paraId="3BBA3FD6" w14:textId="68E41211" w:rsidR="008305C0" w:rsidRDefault="008305C0" w:rsidP="00363BA8">
      <w:pPr>
        <w:pStyle w:val="a3"/>
        <w:numPr>
          <w:ilvl w:val="0"/>
          <w:numId w:val="4"/>
        </w:numPr>
        <w:tabs>
          <w:tab w:val="left" w:pos="993"/>
        </w:tabs>
        <w:ind w:left="0" w:firstLine="709"/>
      </w:pPr>
      <w:r w:rsidRPr="008F2A3D">
        <w:t>/</w:t>
      </w:r>
      <w:proofErr w:type="spellStart"/>
      <w:r w:rsidRPr="008305C0">
        <w:rPr>
          <w:lang w:val="en-US"/>
        </w:rPr>
        <w:t>iss</w:t>
      </w:r>
      <w:proofErr w:type="spellEnd"/>
      <w:r w:rsidRPr="008F2A3D">
        <w:t>/</w:t>
      </w:r>
      <w:r w:rsidRPr="008305C0">
        <w:rPr>
          <w:lang w:val="en-US"/>
        </w:rPr>
        <w:t>statistics</w:t>
      </w:r>
      <w:r w:rsidRPr="008F2A3D">
        <w:t>/</w:t>
      </w:r>
      <w:r w:rsidRPr="008305C0">
        <w:rPr>
          <w:lang w:val="en-US"/>
        </w:rPr>
        <w:t>engines</w:t>
      </w:r>
      <w:r w:rsidRPr="008F2A3D">
        <w:t>/</w:t>
      </w:r>
      <w:r w:rsidRPr="008305C0">
        <w:rPr>
          <w:lang w:val="en-US"/>
        </w:rPr>
        <w:t>stock</w:t>
      </w:r>
      <w:r w:rsidRPr="008F2A3D">
        <w:t>/</w:t>
      </w:r>
      <w:r w:rsidRPr="008305C0">
        <w:rPr>
          <w:lang w:val="en-US"/>
        </w:rPr>
        <w:t>markets</w:t>
      </w:r>
      <w:r w:rsidRPr="008F2A3D">
        <w:t>/</w:t>
      </w:r>
      <w:r w:rsidRPr="008305C0">
        <w:rPr>
          <w:lang w:val="en-US"/>
        </w:rPr>
        <w:t>bonds</w:t>
      </w:r>
      <w:r w:rsidRPr="008F2A3D">
        <w:t>/</w:t>
      </w:r>
      <w:proofErr w:type="spellStart"/>
      <w:r w:rsidRPr="008305C0">
        <w:rPr>
          <w:lang w:val="en-US"/>
        </w:rPr>
        <w:t>bondization</w:t>
      </w:r>
      <w:proofErr w:type="spellEnd"/>
      <w:r w:rsidRPr="008F2A3D">
        <w:t>/{</w:t>
      </w:r>
      <w:proofErr w:type="spellStart"/>
      <w:r w:rsidRPr="008305C0">
        <w:rPr>
          <w:lang w:val="en-US"/>
        </w:rPr>
        <w:t>isin</w:t>
      </w:r>
      <w:proofErr w:type="spellEnd"/>
      <w:r w:rsidRPr="008F2A3D">
        <w:t>}.</w:t>
      </w:r>
      <w:proofErr w:type="spellStart"/>
      <w:r w:rsidRPr="008305C0">
        <w:rPr>
          <w:lang w:val="en-US"/>
        </w:rPr>
        <w:t>json</w:t>
      </w:r>
      <w:proofErr w:type="spellEnd"/>
      <w:r w:rsidRPr="008F2A3D">
        <w:t xml:space="preserve"> –</w:t>
      </w:r>
      <w:r w:rsidR="008F2A3D" w:rsidRPr="008F2A3D">
        <w:t xml:space="preserve"> </w:t>
      </w:r>
      <w:r w:rsidR="008F2A3D">
        <w:t>возвращает</w:t>
      </w:r>
      <w:r w:rsidR="008F2A3D" w:rsidRPr="008F2A3D">
        <w:t xml:space="preserve"> </w:t>
      </w:r>
      <w:r w:rsidR="008F2A3D">
        <w:t>амортизации</w:t>
      </w:r>
      <w:r w:rsidR="008F2A3D" w:rsidRPr="008F2A3D">
        <w:t xml:space="preserve"> </w:t>
      </w:r>
      <w:r w:rsidR="008F2A3D">
        <w:t>и</w:t>
      </w:r>
      <w:r w:rsidR="008F2A3D" w:rsidRPr="008F2A3D">
        <w:t xml:space="preserve"> </w:t>
      </w:r>
      <w:r w:rsidR="008F2A3D">
        <w:t>купонные</w:t>
      </w:r>
      <w:r w:rsidR="008F2A3D" w:rsidRPr="008F2A3D">
        <w:t xml:space="preserve"> </w:t>
      </w:r>
      <w:r w:rsidR="008F2A3D">
        <w:t>выплаты</w:t>
      </w:r>
      <w:r w:rsidR="008F2A3D" w:rsidRPr="008F2A3D">
        <w:t xml:space="preserve"> </w:t>
      </w:r>
      <w:r w:rsidR="008F2A3D">
        <w:t>по</w:t>
      </w:r>
      <w:r w:rsidR="008F2A3D" w:rsidRPr="008F2A3D">
        <w:t xml:space="preserve"> </w:t>
      </w:r>
      <w:r w:rsidR="008F2A3D">
        <w:t>инструменту.</w:t>
      </w:r>
    </w:p>
    <w:p w14:paraId="57E40EDF" w14:textId="0D07D680" w:rsidR="00027655" w:rsidRPr="009A50BF" w:rsidRDefault="00027655" w:rsidP="00363BA8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027655">
        <w:rPr>
          <w:lang w:val="en-US"/>
        </w:rPr>
        <w:t xml:space="preserve">/iss/history/engines/stock/markets/bonds/boards/{boardid}/securities/{secid}.json </w:t>
      </w:r>
      <w:r w:rsidR="009A50BF">
        <w:rPr>
          <w:lang w:val="en-US"/>
        </w:rPr>
        <w:t>–</w:t>
      </w:r>
      <w:r w:rsidRPr="00027655">
        <w:rPr>
          <w:lang w:val="en-US"/>
        </w:rPr>
        <w:t xml:space="preserve"> </w:t>
      </w:r>
      <w:r w:rsidR="009A50BF">
        <w:t>история</w:t>
      </w:r>
      <w:r w:rsidR="009A50BF" w:rsidRPr="009A50BF">
        <w:rPr>
          <w:lang w:val="en-US"/>
        </w:rPr>
        <w:t xml:space="preserve"> </w:t>
      </w:r>
      <w:r w:rsidR="009A50BF">
        <w:t>торгов</w:t>
      </w:r>
      <w:r w:rsidR="009A50BF" w:rsidRPr="009A50BF">
        <w:rPr>
          <w:lang w:val="en-US"/>
        </w:rPr>
        <w:t xml:space="preserve"> </w:t>
      </w:r>
      <w:r w:rsidR="009A50BF">
        <w:t>инструмента</w:t>
      </w:r>
      <w:r w:rsidR="009A50BF" w:rsidRPr="009A50BF">
        <w:rPr>
          <w:lang w:val="en-US"/>
        </w:rPr>
        <w:t>.</w:t>
      </w:r>
    </w:p>
    <w:p w14:paraId="6AEAA864" w14:textId="277F8384" w:rsidR="009A50BF" w:rsidRPr="00027655" w:rsidRDefault="009A50BF" w:rsidP="00363BA8">
      <w:pPr>
        <w:pStyle w:val="a3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027655">
        <w:rPr>
          <w:lang w:val="en-US"/>
        </w:rPr>
        <w:t>/iss/history/engines/stock/markets/bonds/boards/{boardid}/</w:t>
      </w:r>
      <w:r>
        <w:rPr>
          <w:lang w:val="en-US"/>
        </w:rPr>
        <w:t>yields</w:t>
      </w:r>
      <w:r w:rsidRPr="00027655">
        <w:rPr>
          <w:lang w:val="en-US"/>
        </w:rPr>
        <w:t xml:space="preserve">/{secid}.json </w:t>
      </w:r>
      <w:r>
        <w:rPr>
          <w:lang w:val="en-US"/>
        </w:rPr>
        <w:t>–</w:t>
      </w:r>
      <w:r w:rsidRPr="00027655">
        <w:rPr>
          <w:lang w:val="en-US"/>
        </w:rPr>
        <w:t xml:space="preserve"> </w:t>
      </w:r>
      <w:r>
        <w:t>история</w:t>
      </w:r>
      <w:r w:rsidRPr="009A50BF">
        <w:rPr>
          <w:lang w:val="en-US"/>
        </w:rPr>
        <w:t xml:space="preserve"> </w:t>
      </w:r>
      <w:r>
        <w:t>доходности</w:t>
      </w:r>
      <w:r w:rsidRPr="009A50BF">
        <w:rPr>
          <w:lang w:val="en-US"/>
        </w:rPr>
        <w:t xml:space="preserve"> </w:t>
      </w:r>
      <w:r>
        <w:t>инструмента</w:t>
      </w:r>
      <w:r w:rsidRPr="009A50BF">
        <w:rPr>
          <w:lang w:val="en-US"/>
        </w:rPr>
        <w:t>.</w:t>
      </w:r>
    </w:p>
    <w:p w14:paraId="1F4832DC" w14:textId="1BCB15F3" w:rsidR="008305C0" w:rsidRPr="009C174D" w:rsidRDefault="00363BA8" w:rsidP="00153F7C">
      <w:pPr>
        <w:pStyle w:val="a3"/>
        <w:tabs>
          <w:tab w:val="left" w:pos="993"/>
        </w:tabs>
        <w:rPr>
          <w:szCs w:val="28"/>
          <w:lang w:val="en-US"/>
        </w:rPr>
      </w:pPr>
      <w:r>
        <w:t>Добавляются</w:t>
      </w:r>
      <w:r w:rsidRPr="00363BA8">
        <w:rPr>
          <w:lang w:val="en-US"/>
        </w:rPr>
        <w:t xml:space="preserve"> </w:t>
      </w:r>
      <w:r>
        <w:t>методы</w:t>
      </w:r>
      <w:r w:rsidRPr="00363BA8">
        <w:rPr>
          <w:lang w:val="en-US"/>
        </w:rPr>
        <w:t xml:space="preserve"> </w:t>
      </w:r>
      <w:proofErr w:type="spellStart"/>
      <w:r>
        <w:rPr>
          <w:lang w:val="en-US"/>
        </w:rPr>
        <w:t>get</w:t>
      </w:r>
      <w:r w:rsidRPr="00363BA8">
        <w:rPr>
          <w:lang w:val="en-US"/>
        </w:rPr>
        <w:t>_</w:t>
      </w:r>
      <w:r>
        <w:rPr>
          <w:lang w:val="en-US"/>
        </w:rPr>
        <w:t>bond</w:t>
      </w:r>
      <w:r w:rsidRPr="00363BA8">
        <w:rPr>
          <w:lang w:val="en-US"/>
        </w:rPr>
        <w:t>_</w:t>
      </w:r>
      <w:r>
        <w:rPr>
          <w:lang w:val="en-US"/>
        </w:rPr>
        <w:t>info</w:t>
      </w:r>
      <w:proofErr w:type="spellEnd"/>
      <w:r w:rsidRPr="00363BA8">
        <w:rPr>
          <w:lang w:val="en-US"/>
        </w:rPr>
        <w:t xml:space="preserve">, </w:t>
      </w:r>
      <w:proofErr w:type="spellStart"/>
      <w:r>
        <w:rPr>
          <w:lang w:val="en-US"/>
        </w:rPr>
        <w:t>get_bond_cashflow</w:t>
      </w:r>
      <w:proofErr w:type="spellEnd"/>
      <w:r>
        <w:rPr>
          <w:lang w:val="en-US"/>
        </w:rPr>
        <w:t xml:space="preserve"> </w:t>
      </w:r>
      <w:r>
        <w:t>и</w:t>
      </w:r>
      <w:r w:rsidRPr="00363BA8">
        <w:rPr>
          <w:lang w:val="en-US"/>
        </w:rPr>
        <w:t xml:space="preserve"> </w:t>
      </w:r>
      <w:proofErr w:type="spellStart"/>
      <w:r>
        <w:rPr>
          <w:lang w:val="en-US"/>
        </w:rPr>
        <w:t>get_market_data</w:t>
      </w:r>
      <w:proofErr w:type="spellEnd"/>
      <w:r>
        <w:rPr>
          <w:lang w:val="en-US"/>
        </w:rPr>
        <w:t xml:space="preserve">. </w:t>
      </w:r>
      <w:r w:rsidR="009650C7">
        <w:t>Логика выполнения методов практически идентична:</w:t>
      </w:r>
      <w:r w:rsidRPr="00D507FE">
        <w:t xml:space="preserve"> </w:t>
      </w:r>
      <w:r w:rsidR="009650C7">
        <w:t>получает данные</w:t>
      </w:r>
      <w:r w:rsidRPr="00D507FE">
        <w:t xml:space="preserve"> </w:t>
      </w:r>
      <w:r w:rsidR="00D507FE">
        <w:t>из конечного узла</w:t>
      </w:r>
      <w:r w:rsidR="009650C7">
        <w:t xml:space="preserve">, обрабатывает пустых или некорректных </w:t>
      </w:r>
      <w:r w:rsidR="009650C7">
        <w:lastRenderedPageBreak/>
        <w:t xml:space="preserve">значений, </w:t>
      </w:r>
      <w:r w:rsidR="009650C7" w:rsidRPr="00153F7C">
        <w:rPr>
          <w:szCs w:val="28"/>
        </w:rPr>
        <w:t xml:space="preserve">преобразование типов данных из полученных строк, </w:t>
      </w:r>
      <w:r w:rsidR="00D507FE" w:rsidRPr="00153F7C">
        <w:rPr>
          <w:szCs w:val="28"/>
        </w:rPr>
        <w:t>возвращает словарь</w:t>
      </w:r>
      <w:r w:rsidR="009650C7" w:rsidRPr="00153F7C">
        <w:rPr>
          <w:szCs w:val="28"/>
        </w:rPr>
        <w:t xml:space="preserve"> объектов. Рассмотрим</w:t>
      </w:r>
      <w:r w:rsidR="009650C7" w:rsidRPr="009C174D">
        <w:rPr>
          <w:szCs w:val="28"/>
          <w:lang w:val="en-US"/>
        </w:rPr>
        <w:t xml:space="preserve"> </w:t>
      </w:r>
      <w:r w:rsidR="009650C7" w:rsidRPr="00153F7C">
        <w:rPr>
          <w:szCs w:val="28"/>
        </w:rPr>
        <w:t>одну</w:t>
      </w:r>
      <w:r w:rsidR="009650C7" w:rsidRPr="009C174D">
        <w:rPr>
          <w:szCs w:val="28"/>
          <w:lang w:val="en-US"/>
        </w:rPr>
        <w:t xml:space="preserve"> </w:t>
      </w:r>
      <w:r w:rsidR="009650C7" w:rsidRPr="00153F7C">
        <w:rPr>
          <w:szCs w:val="28"/>
        </w:rPr>
        <w:t>из</w:t>
      </w:r>
      <w:r w:rsidR="009650C7" w:rsidRPr="009C174D">
        <w:rPr>
          <w:szCs w:val="28"/>
          <w:lang w:val="en-US"/>
        </w:rPr>
        <w:t xml:space="preserve"> </w:t>
      </w:r>
      <w:r w:rsidR="009650C7" w:rsidRPr="00153F7C">
        <w:rPr>
          <w:szCs w:val="28"/>
        </w:rPr>
        <w:t>обработок</w:t>
      </w:r>
      <w:r w:rsidR="009650C7" w:rsidRPr="009C174D">
        <w:rPr>
          <w:szCs w:val="28"/>
          <w:lang w:val="en-US"/>
        </w:rPr>
        <w:t xml:space="preserve"> </w:t>
      </w:r>
      <w:r w:rsidR="009650C7" w:rsidRPr="00153F7C">
        <w:rPr>
          <w:szCs w:val="28"/>
        </w:rPr>
        <w:t>для</w:t>
      </w:r>
      <w:r w:rsidR="009650C7" w:rsidRPr="009C174D">
        <w:rPr>
          <w:szCs w:val="28"/>
          <w:lang w:val="en-US"/>
        </w:rPr>
        <w:t xml:space="preserve"> </w:t>
      </w:r>
      <w:r w:rsidR="009650C7" w:rsidRPr="00153F7C">
        <w:rPr>
          <w:szCs w:val="28"/>
        </w:rPr>
        <w:t>метода</w:t>
      </w:r>
      <w:r w:rsidR="009650C7" w:rsidRPr="009C174D">
        <w:rPr>
          <w:szCs w:val="28"/>
          <w:lang w:val="en-US"/>
        </w:rPr>
        <w:t xml:space="preserve"> </w:t>
      </w:r>
      <w:proofErr w:type="spellStart"/>
      <w:r w:rsidR="009650C7" w:rsidRPr="00153F7C">
        <w:rPr>
          <w:szCs w:val="28"/>
          <w:lang w:val="en-US"/>
        </w:rPr>
        <w:t>get_market_data</w:t>
      </w:r>
      <w:proofErr w:type="spellEnd"/>
      <w:r w:rsidR="00E345F8">
        <w:rPr>
          <w:szCs w:val="28"/>
          <w:lang w:val="en-US"/>
        </w:rPr>
        <w:t xml:space="preserve"> [19]</w:t>
      </w:r>
      <w:r w:rsidR="009650C7" w:rsidRPr="009C174D">
        <w:rPr>
          <w:szCs w:val="28"/>
          <w:lang w:val="en-US"/>
        </w:rPr>
        <w:t>:</w:t>
      </w:r>
    </w:p>
    <w:p w14:paraId="0B7E84AA" w14:textId="5DB08E1D" w:rsidR="009650C7" w:rsidRPr="009650C7" w:rsidRDefault="009650C7" w:rsidP="00153F7C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sec_df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9650C7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_</w:t>
      </w:r>
      <w:proofErr w:type="spellStart"/>
      <w:r w:rsidRPr="009650C7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parse_to_dataframe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bonds_json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r w:rsidRPr="009650C7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"securities"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3F940796" w14:textId="03B29DAA" w:rsidR="009650C7" w:rsidRPr="009C174D" w:rsidRDefault="009650C7" w:rsidP="00153F7C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md_df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9650C7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_</w:t>
      </w:r>
      <w:proofErr w:type="spellStart"/>
      <w:r w:rsidRPr="009650C7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parse_to_dataframe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bonds_json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, </w:t>
      </w:r>
      <w:r w:rsidRPr="009650C7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</w:t>
      </w:r>
      <w:proofErr w:type="spellStart"/>
      <w:r w:rsidRPr="009650C7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marketdata</w:t>
      </w:r>
      <w:proofErr w:type="spellEnd"/>
      <w:r w:rsidRPr="009650C7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0BDC610F" w14:textId="28822D10" w:rsidR="00153F7C" w:rsidRPr="009650C7" w:rsidRDefault="00153F7C" w:rsidP="00153F7C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eastAsia="ru-RU"/>
        </w:rPr>
      </w:pPr>
      <w:r w:rsidRPr="00153F7C">
        <w:rPr>
          <w:rFonts w:ascii="Consolas" w:eastAsia="Times New Roman" w:hAnsi="Consolas"/>
          <w:color w:val="000000"/>
          <w:sz w:val="28"/>
          <w:szCs w:val="28"/>
          <w:lang w:eastAsia="ru-RU"/>
        </w:rPr>
        <w:t>...</w:t>
      </w:r>
    </w:p>
    <w:p w14:paraId="6C5FEB22" w14:textId="3D799645" w:rsidR="009650C7" w:rsidRPr="009650C7" w:rsidRDefault="009650C7" w:rsidP="00153F7C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eastAsia="ru-RU"/>
        </w:rPr>
      </w:pP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df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 = </w:t>
      </w:r>
      <w:r w:rsidRPr="009650C7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pd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>.</w:t>
      </w:r>
      <w:r w:rsidRPr="009650C7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merge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>(</w:t>
      </w:r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sec</w:t>
      </w:r>
      <w:r w:rsidRPr="009650C7">
        <w:rPr>
          <w:rFonts w:ascii="Consolas" w:eastAsia="Times New Roman" w:hAnsi="Consolas"/>
          <w:color w:val="001080"/>
          <w:sz w:val="28"/>
          <w:szCs w:val="28"/>
          <w:lang w:eastAsia="ru-RU"/>
        </w:rPr>
        <w:t>_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df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, </w:t>
      </w:r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md</w:t>
      </w:r>
      <w:r w:rsidRPr="009650C7">
        <w:rPr>
          <w:rFonts w:ascii="Consolas" w:eastAsia="Times New Roman" w:hAnsi="Consolas"/>
          <w:color w:val="001080"/>
          <w:sz w:val="28"/>
          <w:szCs w:val="28"/>
          <w:lang w:eastAsia="ru-RU"/>
        </w:rPr>
        <w:t>_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df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, </w:t>
      </w:r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on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>=</w:t>
      </w:r>
      <w:r w:rsidRPr="009650C7">
        <w:rPr>
          <w:rFonts w:ascii="Consolas" w:eastAsia="Times New Roman" w:hAnsi="Consolas"/>
          <w:color w:val="A31515"/>
          <w:sz w:val="28"/>
          <w:szCs w:val="28"/>
          <w:lang w:eastAsia="ru-RU"/>
        </w:rPr>
        <w:t>"</w:t>
      </w:r>
      <w:r w:rsidRPr="009650C7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SECID</w:t>
      </w:r>
      <w:r w:rsidRPr="009650C7">
        <w:rPr>
          <w:rFonts w:ascii="Consolas" w:eastAsia="Times New Roman" w:hAnsi="Consolas"/>
          <w:color w:val="A31515"/>
          <w:sz w:val="28"/>
          <w:szCs w:val="28"/>
          <w:lang w:eastAsia="ru-RU"/>
        </w:rPr>
        <w:t>"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, </w:t>
      </w:r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how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>=</w:t>
      </w:r>
      <w:r w:rsidRPr="009650C7">
        <w:rPr>
          <w:rFonts w:ascii="Consolas" w:eastAsia="Times New Roman" w:hAnsi="Consolas"/>
          <w:color w:val="A31515"/>
          <w:sz w:val="28"/>
          <w:szCs w:val="28"/>
          <w:lang w:eastAsia="ru-RU"/>
        </w:rPr>
        <w:t>"</w:t>
      </w:r>
      <w:r w:rsidRPr="009650C7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inner</w:t>
      </w:r>
      <w:r w:rsidRPr="009650C7">
        <w:rPr>
          <w:rFonts w:ascii="Consolas" w:eastAsia="Times New Roman" w:hAnsi="Consolas"/>
          <w:color w:val="A31515"/>
          <w:sz w:val="28"/>
          <w:szCs w:val="28"/>
          <w:lang w:eastAsia="ru-RU"/>
        </w:rPr>
        <w:t>"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>)</w:t>
      </w:r>
      <w:r w:rsidRPr="00153F7C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 </w:t>
      </w:r>
      <w:r w:rsidRPr="009650C7">
        <w:rPr>
          <w:rFonts w:ascii="Consolas" w:eastAsia="Times New Roman" w:hAnsi="Consolas"/>
          <w:color w:val="008000"/>
          <w:sz w:val="28"/>
          <w:szCs w:val="28"/>
          <w:lang w:eastAsia="ru-RU"/>
        </w:rPr>
        <w:t xml:space="preserve"># </w:t>
      </w:r>
      <w:r w:rsidRPr="00153F7C">
        <w:rPr>
          <w:rFonts w:ascii="Consolas" w:eastAsia="Times New Roman" w:hAnsi="Consolas"/>
          <w:color w:val="008000"/>
          <w:sz w:val="28"/>
          <w:szCs w:val="28"/>
          <w:lang w:eastAsia="ru-RU"/>
        </w:rPr>
        <w:t>слияние</w:t>
      </w:r>
      <w:r w:rsidRPr="009650C7">
        <w:rPr>
          <w:rFonts w:ascii="Consolas" w:eastAsia="Times New Roman" w:hAnsi="Consolas"/>
          <w:color w:val="008000"/>
          <w:sz w:val="28"/>
          <w:szCs w:val="28"/>
          <w:lang w:eastAsia="ru-RU"/>
        </w:rPr>
        <w:t xml:space="preserve"> </w:t>
      </w:r>
      <w:r w:rsidRPr="00153F7C">
        <w:rPr>
          <w:rFonts w:ascii="Consolas" w:eastAsia="Times New Roman" w:hAnsi="Consolas"/>
          <w:color w:val="008000"/>
          <w:sz w:val="28"/>
          <w:szCs w:val="28"/>
          <w:lang w:eastAsia="ru-RU"/>
        </w:rPr>
        <w:t>информации</w:t>
      </w:r>
      <w:r w:rsidRPr="009650C7">
        <w:rPr>
          <w:rFonts w:ascii="Consolas" w:eastAsia="Times New Roman" w:hAnsi="Consolas"/>
          <w:color w:val="008000"/>
          <w:sz w:val="28"/>
          <w:szCs w:val="28"/>
          <w:lang w:eastAsia="ru-RU"/>
        </w:rPr>
        <w:t xml:space="preserve"> и данны</w:t>
      </w:r>
      <w:r w:rsidRPr="00153F7C">
        <w:rPr>
          <w:rFonts w:ascii="Consolas" w:eastAsia="Times New Roman" w:hAnsi="Consolas"/>
          <w:color w:val="008000"/>
          <w:sz w:val="28"/>
          <w:szCs w:val="28"/>
          <w:lang w:eastAsia="ru-RU"/>
        </w:rPr>
        <w:t>х</w:t>
      </w:r>
      <w:r w:rsidRPr="009650C7">
        <w:rPr>
          <w:rFonts w:ascii="Consolas" w:eastAsia="Times New Roman" w:hAnsi="Consolas"/>
          <w:color w:val="008000"/>
          <w:sz w:val="28"/>
          <w:szCs w:val="28"/>
          <w:lang w:eastAsia="ru-RU"/>
        </w:rPr>
        <w:t xml:space="preserve"> торгов в одну таблицу по тикеру</w:t>
      </w:r>
    </w:p>
    <w:p w14:paraId="5B41A948" w14:textId="690A56E8" w:rsidR="009650C7" w:rsidRPr="009650C7" w:rsidRDefault="009650C7" w:rsidP="00153F7C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eastAsia="ru-RU"/>
        </w:rPr>
      </w:pPr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price</w:t>
      </w:r>
      <w:r w:rsidRPr="009650C7">
        <w:rPr>
          <w:rFonts w:ascii="Consolas" w:eastAsia="Times New Roman" w:hAnsi="Consolas"/>
          <w:color w:val="001080"/>
          <w:sz w:val="28"/>
          <w:szCs w:val="28"/>
          <w:lang w:eastAsia="ru-RU"/>
        </w:rPr>
        <w:t>_</w:t>
      </w:r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series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 = 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df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>.</w:t>
      </w:r>
      <w:r w:rsidRPr="009650C7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get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>(</w:t>
      </w:r>
      <w:r w:rsidRPr="009650C7">
        <w:rPr>
          <w:rFonts w:ascii="Consolas" w:eastAsia="Times New Roman" w:hAnsi="Consolas"/>
          <w:color w:val="A31515"/>
          <w:sz w:val="28"/>
          <w:szCs w:val="28"/>
          <w:lang w:eastAsia="ru-RU"/>
        </w:rPr>
        <w:t>"</w:t>
      </w:r>
      <w:r w:rsidRPr="009650C7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LAST</w:t>
      </w:r>
      <w:r w:rsidRPr="009650C7">
        <w:rPr>
          <w:rFonts w:ascii="Consolas" w:eastAsia="Times New Roman" w:hAnsi="Consolas"/>
          <w:color w:val="A31515"/>
          <w:sz w:val="28"/>
          <w:szCs w:val="28"/>
          <w:lang w:eastAsia="ru-RU"/>
        </w:rPr>
        <w:t>"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, </w:t>
      </w:r>
      <w:r w:rsidRPr="009650C7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pd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>.</w:t>
      </w:r>
      <w:r w:rsidRPr="009650C7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Series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>(</w:t>
      </w:r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index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>=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df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>.</w:t>
      </w:r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index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 xml:space="preserve">, 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dtype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>=</w:t>
      </w:r>
      <w:r w:rsidRPr="009650C7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float</w:t>
      </w:r>
      <w:r w:rsidRPr="009650C7">
        <w:rPr>
          <w:rFonts w:ascii="Consolas" w:eastAsia="Times New Roman" w:hAnsi="Consolas"/>
          <w:color w:val="000000"/>
          <w:sz w:val="28"/>
          <w:szCs w:val="28"/>
          <w:lang w:eastAsia="ru-RU"/>
        </w:rPr>
        <w:t>))</w:t>
      </w:r>
      <w:r w:rsidRPr="00153F7C">
        <w:rPr>
          <w:rFonts w:ascii="Consolas" w:eastAsia="Times New Roman" w:hAnsi="Consolas"/>
          <w:color w:val="008000"/>
          <w:sz w:val="28"/>
          <w:szCs w:val="28"/>
          <w:lang w:eastAsia="ru-RU"/>
        </w:rPr>
        <w:t xml:space="preserve"> </w:t>
      </w:r>
      <w:r w:rsidRPr="009650C7">
        <w:rPr>
          <w:rFonts w:ascii="Consolas" w:eastAsia="Times New Roman" w:hAnsi="Consolas"/>
          <w:color w:val="008000"/>
          <w:sz w:val="28"/>
          <w:szCs w:val="28"/>
          <w:lang w:eastAsia="ru-RU"/>
        </w:rPr>
        <w:t>#</w:t>
      </w:r>
      <w:r w:rsidR="00153F7C" w:rsidRPr="00153F7C">
        <w:rPr>
          <w:rFonts w:ascii="Consolas" w:eastAsia="Times New Roman" w:hAnsi="Consolas"/>
          <w:color w:val="008000"/>
          <w:sz w:val="28"/>
          <w:szCs w:val="28"/>
          <w:lang w:eastAsia="ru-RU"/>
        </w:rPr>
        <w:t xml:space="preserve"> проверка на существование столбца </w:t>
      </w:r>
      <w:r w:rsidR="00153F7C" w:rsidRPr="00153F7C">
        <w:rPr>
          <w:rFonts w:ascii="Consolas" w:eastAsia="Times New Roman" w:hAnsi="Consolas"/>
          <w:color w:val="008000"/>
          <w:sz w:val="28"/>
          <w:szCs w:val="28"/>
          <w:lang w:val="en-US" w:eastAsia="ru-RU"/>
        </w:rPr>
        <w:t>price</w:t>
      </w:r>
      <w:r w:rsidRPr="009650C7">
        <w:rPr>
          <w:rFonts w:ascii="Consolas" w:eastAsia="Times New Roman" w:hAnsi="Consolas"/>
          <w:color w:val="008000"/>
          <w:sz w:val="28"/>
          <w:szCs w:val="28"/>
          <w:lang w:eastAsia="ru-RU"/>
        </w:rPr>
        <w:t>.</w:t>
      </w:r>
    </w:p>
    <w:p w14:paraId="01081EF4" w14:textId="3B73F398" w:rsidR="009650C7" w:rsidRPr="009650C7" w:rsidRDefault="009650C7" w:rsidP="00153F7C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eastAsia="ru-RU"/>
        </w:rPr>
      </w:pPr>
      <w:r w:rsidRPr="009650C7">
        <w:rPr>
          <w:rFonts w:ascii="Consolas" w:eastAsia="Times New Roman" w:hAnsi="Consolas"/>
          <w:color w:val="008000"/>
          <w:sz w:val="28"/>
          <w:szCs w:val="28"/>
          <w:lang w:eastAsia="ru-RU"/>
        </w:rPr>
        <w:t xml:space="preserve"># </w:t>
      </w:r>
      <w:r w:rsidR="00153F7C" w:rsidRPr="00153F7C">
        <w:rPr>
          <w:rFonts w:ascii="Consolas" w:eastAsia="Times New Roman" w:hAnsi="Consolas"/>
          <w:color w:val="008000"/>
          <w:sz w:val="28"/>
          <w:szCs w:val="28"/>
          <w:lang w:eastAsia="ru-RU"/>
        </w:rPr>
        <w:t>если его нет добавить столбцы средневзвешенной цены и цена закрытия предыдущего дня</w:t>
      </w:r>
    </w:p>
    <w:p w14:paraId="2F982A6B" w14:textId="60DCC82C" w:rsidR="009650C7" w:rsidRPr="009650C7" w:rsidRDefault="009650C7" w:rsidP="00153F7C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9650C7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if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9650C7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"PREVWAPRICE"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9650C7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in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df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columns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7BA0120D" w14:textId="10F81AA7" w:rsidR="009650C7" w:rsidRPr="009650C7" w:rsidRDefault="009650C7" w:rsidP="00153F7C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price_series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price_series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9650C7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fillna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df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[</w:t>
      </w:r>
      <w:r w:rsidRPr="009650C7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"PREVWAPRICE"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])</w:t>
      </w:r>
    </w:p>
    <w:p w14:paraId="46E1777E" w14:textId="192323E7" w:rsidR="009650C7" w:rsidRPr="009650C7" w:rsidRDefault="009650C7" w:rsidP="00153F7C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9650C7">
        <w:rPr>
          <w:rFonts w:ascii="Consolas" w:eastAsia="Times New Roman" w:hAnsi="Consolas"/>
          <w:color w:val="AF00DB"/>
          <w:sz w:val="28"/>
          <w:szCs w:val="28"/>
          <w:lang w:val="en-US" w:eastAsia="ru-RU"/>
        </w:rPr>
        <w:t>if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9650C7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"PREVPRICE"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9650C7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in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df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columns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52B1FB42" w14:textId="74252756" w:rsidR="009650C7" w:rsidRPr="009650C7" w:rsidRDefault="009650C7" w:rsidP="00153F7C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price_series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price_series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9650C7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fillna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9650C7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df</w:t>
      </w:r>
      <w:proofErr w:type="spellEnd"/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[</w:t>
      </w:r>
      <w:r w:rsidRPr="009650C7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"PREVPRICE"</w:t>
      </w:r>
      <w:r w:rsidRPr="009650C7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])</w:t>
      </w:r>
    </w:p>
    <w:p w14:paraId="12476ED9" w14:textId="3115FE65" w:rsidR="009650C7" w:rsidRDefault="00153F7C" w:rsidP="008305C0">
      <w:pPr>
        <w:pStyle w:val="a3"/>
        <w:tabs>
          <w:tab w:val="left" w:pos="993"/>
        </w:tabs>
      </w:pPr>
      <w:r>
        <w:t xml:space="preserve">При получении и данных по облигации возможен </w:t>
      </w:r>
      <w:r w:rsidR="00027655">
        <w:t>случай,</w:t>
      </w:r>
      <w:r>
        <w:t xml:space="preserve"> когда колонка </w:t>
      </w:r>
      <w:r>
        <w:rPr>
          <w:lang w:val="en-US"/>
        </w:rPr>
        <w:t>LAST</w:t>
      </w:r>
      <w:r w:rsidRPr="00153F7C">
        <w:t xml:space="preserve"> </w:t>
      </w:r>
      <w:r>
        <w:t>возвращается пустой</w:t>
      </w:r>
      <w:r w:rsidR="00027655">
        <w:t>, если по бумаге на момент запроса не было торгов. В этом случае берется средневзвешенная цена или последняя цена закрытия предыдущего дня торгов. Также в этих данных хранятся данные НКД и объема торгов, при их отсутствии значение заменяется нулем.</w:t>
      </w:r>
    </w:p>
    <w:p w14:paraId="78AB9B67" w14:textId="77777777" w:rsidR="005952A6" w:rsidRDefault="005952A6" w:rsidP="008305C0">
      <w:pPr>
        <w:pStyle w:val="a3"/>
        <w:tabs>
          <w:tab w:val="left" w:pos="993"/>
        </w:tabs>
      </w:pPr>
    </w:p>
    <w:p w14:paraId="4AFC1618" w14:textId="1211CAF6" w:rsidR="001D1F73" w:rsidRDefault="006C5128" w:rsidP="006C5128">
      <w:pPr>
        <w:pStyle w:val="31"/>
      </w:pPr>
      <w:bookmarkStart w:id="21" w:name="_Toc231829204"/>
      <w:r>
        <w:t xml:space="preserve">3.1.4 </w:t>
      </w:r>
      <w:r w:rsidR="005952A6">
        <w:t>Портфели</w:t>
      </w:r>
      <w:r w:rsidR="00A45D8F">
        <w:t xml:space="preserve"> и стресс-тестирование портфеля</w:t>
      </w:r>
      <w:bookmarkEnd w:id="21"/>
    </w:p>
    <w:p w14:paraId="2EF74A2C" w14:textId="77777777" w:rsidR="005952A6" w:rsidRDefault="005952A6" w:rsidP="005952A6">
      <w:pPr>
        <w:pStyle w:val="a3"/>
      </w:pPr>
    </w:p>
    <w:p w14:paraId="41E24E4D" w14:textId="7BE82628" w:rsidR="005952A6" w:rsidRPr="007F1839" w:rsidRDefault="005952A6" w:rsidP="005952A6">
      <w:pPr>
        <w:pStyle w:val="a3"/>
      </w:pPr>
      <w:r>
        <w:t xml:space="preserve">Для реализации портфеля и его бизнес-логики был добавлен класс </w:t>
      </w:r>
      <w:proofErr w:type="spellStart"/>
      <w:r>
        <w:rPr>
          <w:lang w:val="en-US"/>
        </w:rPr>
        <w:t>PortfolioService</w:t>
      </w:r>
      <w:proofErr w:type="spellEnd"/>
      <w:r>
        <w:t xml:space="preserve">. Он представляет собой набор методов и не хранит в себе </w:t>
      </w:r>
      <w:r>
        <w:lastRenderedPageBreak/>
        <w:t>данных, кроме сессии базы данных.</w:t>
      </w:r>
      <w:r w:rsidR="00515AD2">
        <w:t xml:space="preserve"> Методы не выполняют </w:t>
      </w:r>
      <w:r w:rsidR="007F1839">
        <w:t xml:space="preserve">вычислений, а используют подключенные внешние модули: математические операции через </w:t>
      </w:r>
      <w:proofErr w:type="spellStart"/>
      <w:r w:rsidR="007F1839">
        <w:rPr>
          <w:lang w:val="en-US"/>
        </w:rPr>
        <w:t>BondCalculator</w:t>
      </w:r>
      <w:proofErr w:type="spellEnd"/>
      <w:r w:rsidR="007F1839">
        <w:t xml:space="preserve"> и подключение к БД через сессии.</w:t>
      </w:r>
    </w:p>
    <w:p w14:paraId="7C94FD16" w14:textId="1D2C35CD" w:rsidR="005952A6" w:rsidRPr="001224D1" w:rsidRDefault="001224D1" w:rsidP="001224D1">
      <w:pPr>
        <w:pStyle w:val="a3"/>
        <w:rPr>
          <w:szCs w:val="28"/>
        </w:rPr>
      </w:pPr>
      <w:r>
        <w:t xml:space="preserve">Для оптимизации запросов по данным портфеля: позиции бумаг и их параметры, </w:t>
      </w:r>
      <w:r w:rsidRPr="001224D1">
        <w:rPr>
          <w:szCs w:val="28"/>
        </w:rPr>
        <w:t>денежные потоки, текущие котировки и исторические данные, использовались приемы жадной загрузки:</w:t>
      </w:r>
    </w:p>
    <w:p w14:paraId="692EB3CA" w14:textId="77777777" w:rsidR="001224D1" w:rsidRPr="001224D1" w:rsidRDefault="001224D1" w:rsidP="001224D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proofErr w:type="spellStart"/>
      <w:r w:rsidRPr="001224D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stmt</w:t>
      </w:r>
      <w:proofErr w:type="spellEnd"/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(</w:t>
      </w:r>
    </w:p>
    <w:p w14:paraId="3FB4411F" w14:textId="2A246385" w:rsidR="001224D1" w:rsidRPr="001224D1" w:rsidRDefault="001224D1" w:rsidP="001224D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1224D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select</w:t>
      </w:r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1224D1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PortfolioItem</w:t>
      </w:r>
      <w:proofErr w:type="spellEnd"/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01331BF4" w14:textId="231FB2B9" w:rsidR="001224D1" w:rsidRPr="001224D1" w:rsidRDefault="001224D1" w:rsidP="001224D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    .</w:t>
      </w:r>
      <w:r w:rsidRPr="001224D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where</w:t>
      </w:r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1224D1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PortfolioItem</w:t>
      </w:r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1224D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portfolio_id</w:t>
      </w:r>
      <w:proofErr w:type="spellEnd"/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224D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==</w:t>
      </w:r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224D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portfolio_id</w:t>
      </w:r>
      <w:proofErr w:type="spellEnd"/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20C42361" w14:textId="2F2172C5" w:rsidR="001224D1" w:rsidRPr="001224D1" w:rsidRDefault="001224D1" w:rsidP="001224D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    .</w:t>
      </w:r>
      <w:r w:rsidRPr="001224D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options</w:t>
      </w:r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</w:p>
    <w:p w14:paraId="1F8DFB83" w14:textId="2FFEE2A7" w:rsidR="001224D1" w:rsidRPr="001224D1" w:rsidRDefault="001224D1" w:rsidP="001224D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 </w:t>
      </w:r>
      <w:proofErr w:type="spellStart"/>
      <w:r w:rsidRPr="001224D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selectinload</w:t>
      </w:r>
      <w:proofErr w:type="spellEnd"/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1224D1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PortfolioItem</w:t>
      </w:r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1224D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security</w:t>
      </w:r>
      <w:proofErr w:type="spellEnd"/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).</w:t>
      </w:r>
      <w:proofErr w:type="spellStart"/>
      <w:r w:rsidRPr="001224D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selectinload</w:t>
      </w:r>
      <w:proofErr w:type="spellEnd"/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proofErr w:type="spellStart"/>
      <w:r w:rsidRPr="001224D1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Security</w:t>
      </w:r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1224D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bond</w:t>
      </w:r>
      <w:proofErr w:type="spellEnd"/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24F68335" w14:textId="0DC9452F" w:rsidR="001224D1" w:rsidRPr="001224D1" w:rsidRDefault="001224D1" w:rsidP="001224D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eastAsia="ru-RU"/>
        </w:rPr>
      </w:pPr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 </w:t>
      </w:r>
      <w:r w:rsidRPr="009C174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224D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 </w:t>
      </w:r>
      <w:r w:rsidRPr="009C174D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1224D1">
        <w:rPr>
          <w:rFonts w:ascii="Consolas" w:eastAsia="Times New Roman" w:hAnsi="Consolas"/>
          <w:color w:val="000000"/>
          <w:sz w:val="28"/>
          <w:szCs w:val="28"/>
          <w:lang w:eastAsia="ru-RU"/>
        </w:rPr>
        <w:t>)</w:t>
      </w:r>
    </w:p>
    <w:p w14:paraId="20144356" w14:textId="3FEC696E" w:rsidR="001224D1" w:rsidRPr="001224D1" w:rsidRDefault="001224D1" w:rsidP="001224D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eastAsia="ru-RU"/>
        </w:rPr>
      </w:pPr>
      <w:r w:rsidRPr="001224D1">
        <w:rPr>
          <w:rFonts w:ascii="Consolas" w:eastAsia="Times New Roman" w:hAnsi="Consolas"/>
          <w:color w:val="000000"/>
          <w:sz w:val="28"/>
          <w:szCs w:val="28"/>
          <w:lang w:eastAsia="ru-RU"/>
        </w:rPr>
        <w:t>)</w:t>
      </w:r>
    </w:p>
    <w:p w14:paraId="293F475A" w14:textId="0AE79B7C" w:rsidR="006C5128" w:rsidRDefault="001224D1" w:rsidP="00A45D8F">
      <w:pPr>
        <w:pStyle w:val="a3"/>
      </w:pPr>
      <w:r>
        <w:t xml:space="preserve">Метод </w:t>
      </w:r>
      <w:proofErr w:type="spellStart"/>
      <w:r>
        <w:rPr>
          <w:lang w:val="en-US"/>
        </w:rPr>
        <w:t>selectinload</w:t>
      </w:r>
      <w:proofErr w:type="spellEnd"/>
      <w:r w:rsidRPr="001224D1">
        <w:t xml:space="preserve"> </w:t>
      </w:r>
      <w:r w:rsidR="00FC7D08">
        <w:t xml:space="preserve">позволяет выгрузить данные из таблицы </w:t>
      </w:r>
      <w:r w:rsidR="00FC7D08">
        <w:rPr>
          <w:lang w:val="en-US"/>
        </w:rPr>
        <w:t>security</w:t>
      </w:r>
      <w:r w:rsidR="00FC7D08">
        <w:t xml:space="preserve"> связанные с запрашиваемым портфелем</w:t>
      </w:r>
      <w:r w:rsidR="00FC7D08" w:rsidRPr="00FC7D08">
        <w:t xml:space="preserve"> </w:t>
      </w:r>
      <w:r w:rsidR="00FC7D08">
        <w:t xml:space="preserve">и облигации из таблицы </w:t>
      </w:r>
      <w:r w:rsidR="00FC7D08">
        <w:rPr>
          <w:lang w:val="en-US"/>
        </w:rPr>
        <w:t>bond</w:t>
      </w:r>
      <w:r w:rsidR="00FC7D08" w:rsidRPr="00FC7D08">
        <w:t xml:space="preserve"> </w:t>
      </w:r>
      <w:r w:rsidR="00FC7D08">
        <w:t xml:space="preserve">связанные со всеми ценными бумагами портфеля. Этот механизм экономит время выполнения и разработки, не используя сырые </w:t>
      </w:r>
      <w:r w:rsidR="00FC7D08">
        <w:rPr>
          <w:lang w:val="en-US"/>
        </w:rPr>
        <w:t>SQL</w:t>
      </w:r>
      <w:r w:rsidR="00FC7D08" w:rsidRPr="00FC7D08">
        <w:t xml:space="preserve"> </w:t>
      </w:r>
      <w:r w:rsidR="00FC7D08">
        <w:t>выражения.</w:t>
      </w:r>
    </w:p>
    <w:p w14:paraId="4D496A60" w14:textId="7518432B" w:rsidR="004F120A" w:rsidRDefault="00A45D8F" w:rsidP="006C5128">
      <w:pPr>
        <w:pStyle w:val="a3"/>
      </w:pPr>
      <w:r>
        <w:t xml:space="preserve">Для стресс-тестирования портфеля используется метод класса </w:t>
      </w:r>
      <w:proofErr w:type="spellStart"/>
      <w:r>
        <w:rPr>
          <w:lang w:val="en-US"/>
        </w:rPr>
        <w:t>PortfolioService</w:t>
      </w:r>
      <w:proofErr w:type="spellEnd"/>
      <w:r>
        <w:t xml:space="preserve"> </w:t>
      </w:r>
      <w:proofErr w:type="spellStart"/>
      <w:r>
        <w:rPr>
          <w:lang w:val="en-US"/>
        </w:rPr>
        <w:t>stess</w:t>
      </w:r>
      <w:proofErr w:type="spellEnd"/>
      <w:r w:rsidRPr="00A45D8F">
        <w:t>_</w:t>
      </w:r>
      <w:r>
        <w:rPr>
          <w:lang w:val="en-US"/>
        </w:rPr>
        <w:t>test</w:t>
      </w:r>
      <w:r w:rsidRPr="00A45D8F">
        <w:t>_</w:t>
      </w:r>
      <w:r>
        <w:rPr>
          <w:lang w:val="en-US"/>
        </w:rPr>
        <w:t>portfolio</w:t>
      </w:r>
      <w:r w:rsidRPr="00A45D8F">
        <w:t xml:space="preserve">. </w:t>
      </w:r>
      <w:r>
        <w:t>Он принимает аргументы идентификатора портфеля и величину шока в базисных пунктах. Его</w:t>
      </w:r>
      <w:r w:rsidR="00515AD2">
        <w:t xml:space="preserve"> аналитический</w:t>
      </w:r>
      <w:r>
        <w:t xml:space="preserve"> алгоритм описан в главе 1.4 и </w:t>
      </w:r>
      <w:r w:rsidR="00B15F70">
        <w:t xml:space="preserve">программная </w:t>
      </w:r>
      <w:r w:rsidR="00515AD2">
        <w:t>последовательность выполнения</w:t>
      </w:r>
      <w:r>
        <w:t xml:space="preserve"> показан</w:t>
      </w:r>
      <w:r w:rsidR="00515AD2">
        <w:t>а</w:t>
      </w:r>
      <w:r>
        <w:t xml:space="preserve"> на рисунке 2.3.3. Результатом его выполнения является объект данных </w:t>
      </w:r>
      <w:proofErr w:type="spellStart"/>
      <w:r>
        <w:rPr>
          <w:lang w:val="en-US"/>
        </w:rPr>
        <w:t>PortfolioStressResult</w:t>
      </w:r>
      <w:proofErr w:type="spellEnd"/>
      <w:r>
        <w:t xml:space="preserve"> произвольной </w:t>
      </w:r>
      <w:proofErr w:type="spellStart"/>
      <w:r>
        <w:rPr>
          <w:lang w:val="en-US"/>
        </w:rPr>
        <w:t>pydantic</w:t>
      </w:r>
      <w:proofErr w:type="spellEnd"/>
      <w:r w:rsidRPr="00A45D8F">
        <w:t xml:space="preserve"> </w:t>
      </w:r>
      <w:r>
        <w:t>модели</w:t>
      </w:r>
      <w:r w:rsidRPr="00A45D8F">
        <w:t xml:space="preserve"> </w:t>
      </w:r>
      <w:r>
        <w:t>с полями: идентификатора портфеля, величина шока, общей</w:t>
      </w:r>
      <w:r w:rsidR="004F120A">
        <w:t xml:space="preserve"> текущей</w:t>
      </w:r>
      <w:r>
        <w:t xml:space="preserve"> стоимости портфеля</w:t>
      </w:r>
      <w:r w:rsidR="004F120A">
        <w:t>, общей стоимости портфеля с влиянием процентного риска, разница значений в валюте и в процентах.</w:t>
      </w:r>
    </w:p>
    <w:p w14:paraId="4009ECE2" w14:textId="4A383A2E" w:rsidR="00FC7D08" w:rsidRDefault="004F120A" w:rsidP="006C5128">
      <w:pPr>
        <w:pStyle w:val="a3"/>
      </w:pPr>
      <w:r>
        <w:t xml:space="preserve">Помимо метода стресс-тестирования данный класс реализует публичный метод получения аналитических данных портфеля без шока (пример запроса с жадной загрузкой относится к этому методу). Метод </w:t>
      </w:r>
      <w:r>
        <w:rPr>
          <w:lang w:val="en-US"/>
        </w:rPr>
        <w:lastRenderedPageBreak/>
        <w:t>get</w:t>
      </w:r>
      <w:r w:rsidRPr="004F120A">
        <w:t>_</w:t>
      </w:r>
      <w:r>
        <w:rPr>
          <w:lang w:val="en-US"/>
        </w:rPr>
        <w:t>portfolio</w:t>
      </w:r>
      <w:r w:rsidRPr="004F120A">
        <w:t>_</w:t>
      </w:r>
      <w:r>
        <w:rPr>
          <w:lang w:val="en-US"/>
        </w:rPr>
        <w:t>risk</w:t>
      </w:r>
      <w:r w:rsidRPr="004F120A">
        <w:t xml:space="preserve"> </w:t>
      </w:r>
      <w:r>
        <w:t>реализует историческую оценку рисков по годовой истории цен.</w:t>
      </w:r>
    </w:p>
    <w:p w14:paraId="06A88E51" w14:textId="77777777" w:rsidR="00FC7D08" w:rsidRPr="006C5128" w:rsidRDefault="00FC7D08" w:rsidP="006C5128">
      <w:pPr>
        <w:pStyle w:val="a3"/>
      </w:pPr>
    </w:p>
    <w:p w14:paraId="4F502FED" w14:textId="5D078FCB" w:rsidR="006C5128" w:rsidRPr="0062080D" w:rsidRDefault="006C5128" w:rsidP="006C5128">
      <w:pPr>
        <w:pStyle w:val="31"/>
      </w:pPr>
      <w:bookmarkStart w:id="22" w:name="_Toc231829205"/>
      <w:r>
        <w:t xml:space="preserve">3.1.6 Программный интерфейс </w:t>
      </w:r>
      <w:r>
        <w:rPr>
          <w:lang w:val="en-US"/>
        </w:rPr>
        <w:t>API</w:t>
      </w:r>
      <w:bookmarkEnd w:id="22"/>
    </w:p>
    <w:p w14:paraId="479BD6B3" w14:textId="77777777" w:rsidR="007F1839" w:rsidRDefault="007F1839" w:rsidP="007F1839">
      <w:pPr>
        <w:pStyle w:val="a3"/>
      </w:pPr>
    </w:p>
    <w:p w14:paraId="4CFFB23E" w14:textId="3AF728CD" w:rsidR="007F1839" w:rsidRDefault="007F1839" w:rsidP="007F1839">
      <w:pPr>
        <w:pStyle w:val="a3"/>
      </w:pPr>
      <w:r>
        <w:t xml:space="preserve">Финальными этапами разработки бэкенда приложения являются добавление конечных узлов для взаимодействия извне с реализованными методами и классами и автоматизация </w:t>
      </w:r>
      <w:r w:rsidR="00821544">
        <w:t>сбора данных с биржи.</w:t>
      </w:r>
    </w:p>
    <w:p w14:paraId="0D0FCDAC" w14:textId="43D44BEE" w:rsidR="00821544" w:rsidRDefault="00821544" w:rsidP="007F1839">
      <w:pPr>
        <w:pStyle w:val="a3"/>
      </w:pPr>
      <w:r>
        <w:t>Для удобства маршруты были разделены на две группы: облигаций и портфеля. В первой группе представлен</w:t>
      </w:r>
      <w:r w:rsidR="00C91CE4">
        <w:t>ы</w:t>
      </w:r>
      <w:r>
        <w:t xml:space="preserve"> три </w:t>
      </w:r>
      <w:proofErr w:type="spellStart"/>
      <w:r>
        <w:t>эндпоинта</w:t>
      </w:r>
      <w:proofErr w:type="spellEnd"/>
      <w:r w:rsidR="00C91CE4">
        <w:t xml:space="preserve"> в таблице 3.1.6.1</w:t>
      </w:r>
      <w:r>
        <w:t>:</w:t>
      </w:r>
    </w:p>
    <w:p w14:paraId="59DD0F37" w14:textId="77777777" w:rsidR="00821544" w:rsidRDefault="00821544" w:rsidP="007F1839">
      <w:pPr>
        <w:pStyle w:val="a3"/>
      </w:pPr>
    </w:p>
    <w:p w14:paraId="1272479B" w14:textId="2B1C62C2" w:rsidR="00821544" w:rsidRDefault="00821544" w:rsidP="00821544">
      <w:pPr>
        <w:pStyle w:val="a3"/>
        <w:ind w:firstLine="0"/>
      </w:pPr>
      <w:r>
        <w:t>Таблица 3.1.6</w:t>
      </w:r>
      <w:r w:rsidR="00C91CE4">
        <w:t>.1</w:t>
      </w:r>
      <w:r>
        <w:t xml:space="preserve"> – </w:t>
      </w:r>
      <w:r w:rsidR="00C91CE4">
        <w:t>Маршруты облигаций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3332"/>
        <w:gridCol w:w="1105"/>
        <w:gridCol w:w="1822"/>
        <w:gridCol w:w="3092"/>
      </w:tblGrid>
      <w:tr w:rsidR="00821544" w14:paraId="55CD3897" w14:textId="77777777" w:rsidTr="00C91CE4">
        <w:tc>
          <w:tcPr>
            <w:tcW w:w="3332" w:type="dxa"/>
            <w:vMerge w:val="restart"/>
            <w:vAlign w:val="center"/>
          </w:tcPr>
          <w:p w14:paraId="4531AFF1" w14:textId="07592A95" w:rsidR="00821544" w:rsidRDefault="00821544" w:rsidP="00624385">
            <w:pPr>
              <w:pStyle w:val="a3"/>
              <w:ind w:firstLine="0"/>
              <w:jc w:val="center"/>
            </w:pPr>
            <w:r>
              <w:t xml:space="preserve">Путь </w:t>
            </w:r>
            <w:proofErr w:type="spellStart"/>
            <w:r>
              <w:t>эндпоинта</w:t>
            </w:r>
            <w:proofErr w:type="spellEnd"/>
          </w:p>
        </w:tc>
        <w:tc>
          <w:tcPr>
            <w:tcW w:w="6019" w:type="dxa"/>
            <w:gridSpan w:val="3"/>
          </w:tcPr>
          <w:p w14:paraId="1E3797F4" w14:textId="77777777" w:rsidR="00821544" w:rsidRDefault="00821544" w:rsidP="00624385">
            <w:pPr>
              <w:pStyle w:val="a3"/>
              <w:ind w:firstLine="0"/>
              <w:jc w:val="center"/>
            </w:pPr>
            <w:r>
              <w:t>Характеристики</w:t>
            </w:r>
          </w:p>
        </w:tc>
      </w:tr>
      <w:tr w:rsidR="00C91CE4" w14:paraId="3292CC21" w14:textId="77777777" w:rsidTr="00C91CE4">
        <w:tc>
          <w:tcPr>
            <w:tcW w:w="3332" w:type="dxa"/>
            <w:vMerge/>
          </w:tcPr>
          <w:p w14:paraId="3D00E79A" w14:textId="77777777" w:rsidR="00C91CE4" w:rsidRDefault="00C91CE4" w:rsidP="00624385">
            <w:pPr>
              <w:pStyle w:val="a3"/>
              <w:ind w:firstLine="0"/>
            </w:pPr>
          </w:p>
        </w:tc>
        <w:tc>
          <w:tcPr>
            <w:tcW w:w="1105" w:type="dxa"/>
          </w:tcPr>
          <w:p w14:paraId="4D35E510" w14:textId="3C3503CB" w:rsidR="00C91CE4" w:rsidRPr="00821544" w:rsidRDefault="00C91CE4" w:rsidP="00624385">
            <w:pPr>
              <w:pStyle w:val="a3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HTTP Method</w:t>
            </w:r>
          </w:p>
        </w:tc>
        <w:tc>
          <w:tcPr>
            <w:tcW w:w="1822" w:type="dxa"/>
          </w:tcPr>
          <w:p w14:paraId="27A18389" w14:textId="7AEADA4F" w:rsidR="00C91CE4" w:rsidRPr="00821544" w:rsidRDefault="00C91CE4" w:rsidP="00624385">
            <w:pPr>
              <w:pStyle w:val="a3"/>
              <w:ind w:firstLine="0"/>
              <w:jc w:val="center"/>
            </w:pPr>
            <w:r>
              <w:t>Параметры</w:t>
            </w:r>
          </w:p>
        </w:tc>
        <w:tc>
          <w:tcPr>
            <w:tcW w:w="3092" w:type="dxa"/>
          </w:tcPr>
          <w:p w14:paraId="66C1C440" w14:textId="08CDF501" w:rsidR="00C91CE4" w:rsidRDefault="00C91CE4" w:rsidP="00624385">
            <w:pPr>
              <w:pStyle w:val="a3"/>
              <w:ind w:firstLine="0"/>
              <w:jc w:val="center"/>
            </w:pPr>
            <w:r>
              <w:t>Описание</w:t>
            </w:r>
          </w:p>
        </w:tc>
      </w:tr>
      <w:tr w:rsidR="00C91CE4" w14:paraId="4048A6B1" w14:textId="77777777" w:rsidTr="008810A7">
        <w:tc>
          <w:tcPr>
            <w:tcW w:w="3332" w:type="dxa"/>
          </w:tcPr>
          <w:p w14:paraId="44ADD1A6" w14:textId="381D02B2" w:rsidR="00C91CE4" w:rsidRPr="00821544" w:rsidRDefault="00C91CE4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/bonds</w:t>
            </w:r>
          </w:p>
        </w:tc>
        <w:tc>
          <w:tcPr>
            <w:tcW w:w="1105" w:type="dxa"/>
          </w:tcPr>
          <w:p w14:paraId="3CBD213D" w14:textId="760149FD" w:rsidR="00C91CE4" w:rsidRPr="004B349B" w:rsidRDefault="00C91CE4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822" w:type="dxa"/>
          </w:tcPr>
          <w:p w14:paraId="3EB0F9BA" w14:textId="589CD00C" w:rsidR="00C91CE4" w:rsidRPr="004B349B" w:rsidRDefault="00C91CE4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search</w:t>
            </w:r>
          </w:p>
        </w:tc>
        <w:tc>
          <w:tcPr>
            <w:tcW w:w="3092" w:type="dxa"/>
          </w:tcPr>
          <w:p w14:paraId="5B50A7F7" w14:textId="0FB6FD3D" w:rsidR="00C91CE4" w:rsidRPr="004B349B" w:rsidRDefault="00C91CE4" w:rsidP="00624385">
            <w:pPr>
              <w:pStyle w:val="a3"/>
              <w:ind w:firstLine="0"/>
            </w:pPr>
            <w:r>
              <w:t xml:space="preserve">Возвращает данные облигаций для </w:t>
            </w:r>
            <w:proofErr w:type="spellStart"/>
            <w:r>
              <w:t>скринера</w:t>
            </w:r>
            <w:proofErr w:type="spellEnd"/>
          </w:p>
        </w:tc>
      </w:tr>
      <w:tr w:rsidR="00C91CE4" w14:paraId="01C5BDB7" w14:textId="77777777" w:rsidTr="00C96885">
        <w:tc>
          <w:tcPr>
            <w:tcW w:w="3332" w:type="dxa"/>
          </w:tcPr>
          <w:p w14:paraId="08786261" w14:textId="74939A8F" w:rsidR="00C91CE4" w:rsidRPr="00FB00EF" w:rsidRDefault="00C91CE4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/bonds/{</w:t>
            </w:r>
            <w:proofErr w:type="spellStart"/>
            <w:r>
              <w:rPr>
                <w:lang w:val="en-US"/>
              </w:rPr>
              <w:t>isin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105" w:type="dxa"/>
          </w:tcPr>
          <w:p w14:paraId="0D62E1CF" w14:textId="3C460A3B" w:rsidR="00C91CE4" w:rsidRDefault="00C91CE4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822" w:type="dxa"/>
          </w:tcPr>
          <w:p w14:paraId="257D6904" w14:textId="6289E9FF" w:rsidR="00C91CE4" w:rsidRDefault="00C91CE4" w:rsidP="00624385">
            <w:pPr>
              <w:pStyle w:val="a3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isin</w:t>
            </w:r>
            <w:proofErr w:type="spellEnd"/>
          </w:p>
        </w:tc>
        <w:tc>
          <w:tcPr>
            <w:tcW w:w="3092" w:type="dxa"/>
          </w:tcPr>
          <w:p w14:paraId="45CDC32F" w14:textId="4DE7D8BD" w:rsidR="00C91CE4" w:rsidRPr="00FB00EF" w:rsidRDefault="00C91CE4" w:rsidP="00624385">
            <w:pPr>
              <w:pStyle w:val="a3"/>
              <w:ind w:firstLine="0"/>
            </w:pPr>
            <w:r>
              <w:t>Возвращает данные облигации по идентификатору</w:t>
            </w:r>
          </w:p>
        </w:tc>
      </w:tr>
      <w:tr w:rsidR="00C91CE4" w14:paraId="64A79BA4" w14:textId="77777777" w:rsidTr="002735A8">
        <w:tc>
          <w:tcPr>
            <w:tcW w:w="3332" w:type="dxa"/>
          </w:tcPr>
          <w:p w14:paraId="61C5EB82" w14:textId="5DFA71E4" w:rsidR="00C91CE4" w:rsidRPr="00C91CE4" w:rsidRDefault="00C91CE4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/bonds/{</w:t>
            </w:r>
            <w:proofErr w:type="spellStart"/>
            <w:r>
              <w:rPr>
                <w:lang w:val="en-US"/>
              </w:rPr>
              <w:t>isin</w:t>
            </w:r>
            <w:proofErr w:type="spellEnd"/>
            <w:r>
              <w:rPr>
                <w:lang w:val="en-US"/>
              </w:rPr>
              <w:t>}/cashflows</w:t>
            </w:r>
          </w:p>
        </w:tc>
        <w:tc>
          <w:tcPr>
            <w:tcW w:w="1105" w:type="dxa"/>
          </w:tcPr>
          <w:p w14:paraId="00E8C348" w14:textId="0B2A6AEF" w:rsidR="00C91CE4" w:rsidRDefault="00C91CE4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822" w:type="dxa"/>
          </w:tcPr>
          <w:p w14:paraId="7C984797" w14:textId="4B36B113" w:rsidR="00C91CE4" w:rsidRDefault="00C91CE4" w:rsidP="00624385">
            <w:pPr>
              <w:pStyle w:val="a3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isin</w:t>
            </w:r>
            <w:proofErr w:type="spellEnd"/>
          </w:p>
        </w:tc>
        <w:tc>
          <w:tcPr>
            <w:tcW w:w="3092" w:type="dxa"/>
          </w:tcPr>
          <w:p w14:paraId="7AECACA1" w14:textId="085430F2" w:rsidR="00C91CE4" w:rsidRPr="00C91CE4" w:rsidRDefault="00C91CE4" w:rsidP="00624385">
            <w:pPr>
              <w:pStyle w:val="a3"/>
              <w:ind w:firstLine="0"/>
            </w:pPr>
            <w:r>
              <w:t>Возвращает данные денежных потоков по идентификатору бумаги</w:t>
            </w:r>
          </w:p>
        </w:tc>
      </w:tr>
    </w:tbl>
    <w:p w14:paraId="0A44A50A" w14:textId="77777777" w:rsidR="00821544" w:rsidRPr="007F1839" w:rsidRDefault="00821544" w:rsidP="007F1839">
      <w:pPr>
        <w:pStyle w:val="a3"/>
      </w:pPr>
    </w:p>
    <w:p w14:paraId="12D18913" w14:textId="1AF8E3E8" w:rsidR="00C91CE4" w:rsidRDefault="00C91CE4" w:rsidP="006C5128">
      <w:pPr>
        <w:pStyle w:val="a3"/>
      </w:pPr>
      <w:r>
        <w:t xml:space="preserve">Во второй группе представлены три аналитических конечных узла и узлы с </w:t>
      </w:r>
      <w:r>
        <w:rPr>
          <w:lang w:val="en-US"/>
        </w:rPr>
        <w:t>CRUD</w:t>
      </w:r>
      <w:r w:rsidRPr="00C91CE4">
        <w:t xml:space="preserve"> </w:t>
      </w:r>
      <w:r>
        <w:t>операциями по портфелям</w:t>
      </w:r>
      <w:r w:rsidRPr="00C91CE4">
        <w:t xml:space="preserve"> </w:t>
      </w:r>
      <w:r>
        <w:t>и инструментов портфеля в таблице 3.1.6.2:</w:t>
      </w:r>
    </w:p>
    <w:p w14:paraId="6F59589D" w14:textId="77777777" w:rsidR="00C91CE4" w:rsidRDefault="00C91CE4" w:rsidP="00553CCF">
      <w:pPr>
        <w:pStyle w:val="a3"/>
        <w:ind w:firstLine="0"/>
      </w:pPr>
    </w:p>
    <w:p w14:paraId="37EA91AE" w14:textId="77777777" w:rsidR="00553CCF" w:rsidRDefault="00553CCF" w:rsidP="00553CCF">
      <w:pPr>
        <w:pStyle w:val="a3"/>
        <w:ind w:firstLine="0"/>
      </w:pPr>
    </w:p>
    <w:p w14:paraId="6C59F00C" w14:textId="78C21B8A" w:rsidR="00C91CE4" w:rsidRDefault="00C91CE4" w:rsidP="00C91CE4">
      <w:pPr>
        <w:pStyle w:val="a3"/>
        <w:ind w:firstLine="0"/>
      </w:pPr>
      <w:r>
        <w:lastRenderedPageBreak/>
        <w:t>Таблица 3.1.6.2 – Маршруты портфелей</w:t>
      </w:r>
    </w:p>
    <w:tbl>
      <w:tblPr>
        <w:tblStyle w:val="af4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1134"/>
        <w:gridCol w:w="1559"/>
        <w:gridCol w:w="2694"/>
        <w:gridCol w:w="2120"/>
      </w:tblGrid>
      <w:tr w:rsidR="00902E7B" w14:paraId="7576A37B" w14:textId="77777777" w:rsidTr="00902E7B">
        <w:tc>
          <w:tcPr>
            <w:tcW w:w="1843" w:type="dxa"/>
            <w:vMerge w:val="restart"/>
            <w:vAlign w:val="center"/>
          </w:tcPr>
          <w:p w14:paraId="515AE57C" w14:textId="77777777" w:rsidR="00902E7B" w:rsidRDefault="00902E7B" w:rsidP="00624385">
            <w:pPr>
              <w:pStyle w:val="a3"/>
              <w:ind w:firstLine="0"/>
              <w:jc w:val="center"/>
            </w:pPr>
            <w:r>
              <w:t xml:space="preserve">Путь </w:t>
            </w:r>
            <w:proofErr w:type="spellStart"/>
            <w:r>
              <w:t>эндпоинта</w:t>
            </w:r>
            <w:proofErr w:type="spellEnd"/>
          </w:p>
        </w:tc>
        <w:tc>
          <w:tcPr>
            <w:tcW w:w="7507" w:type="dxa"/>
            <w:gridSpan w:val="4"/>
          </w:tcPr>
          <w:p w14:paraId="272299E5" w14:textId="38D046EF" w:rsidR="00902E7B" w:rsidRDefault="00902E7B" w:rsidP="00624385">
            <w:pPr>
              <w:pStyle w:val="a3"/>
              <w:ind w:firstLine="0"/>
              <w:jc w:val="center"/>
            </w:pPr>
            <w:r>
              <w:t>Характеристики</w:t>
            </w:r>
          </w:p>
        </w:tc>
      </w:tr>
      <w:tr w:rsidR="00902E7B" w14:paraId="21DC5943" w14:textId="77777777" w:rsidTr="00902E7B">
        <w:tc>
          <w:tcPr>
            <w:tcW w:w="1843" w:type="dxa"/>
            <w:vMerge/>
          </w:tcPr>
          <w:p w14:paraId="636A95D9" w14:textId="77777777" w:rsidR="00902E7B" w:rsidRDefault="00902E7B" w:rsidP="00624385">
            <w:pPr>
              <w:pStyle w:val="a3"/>
              <w:ind w:firstLine="0"/>
            </w:pPr>
          </w:p>
        </w:tc>
        <w:tc>
          <w:tcPr>
            <w:tcW w:w="1134" w:type="dxa"/>
          </w:tcPr>
          <w:p w14:paraId="0B03A2E4" w14:textId="77777777" w:rsidR="00902E7B" w:rsidRPr="00821544" w:rsidRDefault="00902E7B" w:rsidP="00624385">
            <w:pPr>
              <w:pStyle w:val="a3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HTTP Method</w:t>
            </w:r>
          </w:p>
        </w:tc>
        <w:tc>
          <w:tcPr>
            <w:tcW w:w="1559" w:type="dxa"/>
          </w:tcPr>
          <w:p w14:paraId="258CBE60" w14:textId="77777777" w:rsidR="00902E7B" w:rsidRPr="00821544" w:rsidRDefault="00902E7B" w:rsidP="00624385">
            <w:pPr>
              <w:pStyle w:val="a3"/>
              <w:ind w:firstLine="0"/>
              <w:jc w:val="center"/>
            </w:pPr>
            <w:r>
              <w:t>Параметры</w:t>
            </w:r>
          </w:p>
        </w:tc>
        <w:tc>
          <w:tcPr>
            <w:tcW w:w="2694" w:type="dxa"/>
          </w:tcPr>
          <w:p w14:paraId="05A7F927" w14:textId="5065A49C" w:rsidR="00902E7B" w:rsidRPr="00902E7B" w:rsidRDefault="00902E7B" w:rsidP="00624385">
            <w:pPr>
              <w:pStyle w:val="a3"/>
              <w:ind w:firstLine="0"/>
              <w:jc w:val="center"/>
            </w:pPr>
            <w:r>
              <w:t>Тело запроса</w:t>
            </w:r>
          </w:p>
        </w:tc>
        <w:tc>
          <w:tcPr>
            <w:tcW w:w="2120" w:type="dxa"/>
          </w:tcPr>
          <w:p w14:paraId="23702F89" w14:textId="4E64A202" w:rsidR="00902E7B" w:rsidRDefault="00902E7B" w:rsidP="00624385">
            <w:pPr>
              <w:pStyle w:val="a3"/>
              <w:ind w:firstLine="0"/>
              <w:jc w:val="center"/>
            </w:pPr>
            <w:r>
              <w:t>Описание</w:t>
            </w:r>
          </w:p>
        </w:tc>
      </w:tr>
      <w:tr w:rsidR="00902E7B" w14:paraId="40512283" w14:textId="77777777" w:rsidTr="00902E7B">
        <w:tc>
          <w:tcPr>
            <w:tcW w:w="1843" w:type="dxa"/>
          </w:tcPr>
          <w:p w14:paraId="1D59258D" w14:textId="5269FF81" w:rsidR="00902E7B" w:rsidRPr="00C91CE4" w:rsidRDefault="00902E7B" w:rsidP="00624385">
            <w:pPr>
              <w:pStyle w:val="a3"/>
              <w:ind w:firstLine="0"/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/portfolio</w:t>
            </w:r>
          </w:p>
        </w:tc>
        <w:tc>
          <w:tcPr>
            <w:tcW w:w="1134" w:type="dxa"/>
          </w:tcPr>
          <w:p w14:paraId="00024D45" w14:textId="77777777" w:rsidR="00902E7B" w:rsidRPr="004B349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559" w:type="dxa"/>
          </w:tcPr>
          <w:p w14:paraId="735B08A2" w14:textId="603F15F1" w:rsidR="00902E7B" w:rsidRPr="004B349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x-user-id</w:t>
            </w:r>
          </w:p>
        </w:tc>
        <w:tc>
          <w:tcPr>
            <w:tcW w:w="2694" w:type="dxa"/>
          </w:tcPr>
          <w:p w14:paraId="6B1C188B" w14:textId="77777777" w:rsidR="00902E7B" w:rsidRPr="00C91CE4" w:rsidRDefault="00902E7B" w:rsidP="00624385">
            <w:pPr>
              <w:pStyle w:val="a3"/>
              <w:ind w:firstLine="0"/>
              <w:rPr>
                <w:lang w:val="en-US"/>
              </w:rPr>
            </w:pPr>
          </w:p>
        </w:tc>
        <w:tc>
          <w:tcPr>
            <w:tcW w:w="2120" w:type="dxa"/>
          </w:tcPr>
          <w:p w14:paraId="06673461" w14:textId="15215813" w:rsidR="00902E7B" w:rsidRPr="0060673D" w:rsidRDefault="0060673D" w:rsidP="00624385">
            <w:pPr>
              <w:pStyle w:val="a3"/>
              <w:ind w:firstLine="0"/>
            </w:pPr>
            <w:r>
              <w:t>Список портфелей</w:t>
            </w:r>
          </w:p>
        </w:tc>
      </w:tr>
      <w:tr w:rsidR="00902E7B" w14:paraId="7975E82D" w14:textId="77777777" w:rsidTr="00902E7B">
        <w:tc>
          <w:tcPr>
            <w:tcW w:w="1843" w:type="dxa"/>
          </w:tcPr>
          <w:p w14:paraId="03A5DB0D" w14:textId="7CE50AEF" w:rsidR="00902E7B" w:rsidRPr="00FB00EF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/portfolio</w:t>
            </w:r>
          </w:p>
        </w:tc>
        <w:tc>
          <w:tcPr>
            <w:tcW w:w="1134" w:type="dxa"/>
          </w:tcPr>
          <w:p w14:paraId="0CD144F0" w14:textId="387F80E3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1559" w:type="dxa"/>
          </w:tcPr>
          <w:p w14:paraId="534E5C0A" w14:textId="2F6A04FB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x-user-id</w:t>
            </w:r>
          </w:p>
        </w:tc>
        <w:tc>
          <w:tcPr>
            <w:tcW w:w="2694" w:type="dxa"/>
          </w:tcPr>
          <w:p w14:paraId="66F5FC8C" w14:textId="77777777" w:rsidR="00902E7B" w:rsidRPr="00902E7B" w:rsidRDefault="00902E7B" w:rsidP="00902E7B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</w:pP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  <w:t>{</w:t>
            </w:r>
          </w:p>
          <w:p w14:paraId="05E664D3" w14:textId="77777777" w:rsidR="00902E7B" w:rsidRPr="00902E7B" w:rsidRDefault="00902E7B" w:rsidP="00902E7B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</w:pP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  <w:t xml:space="preserve">  </w:t>
            </w:r>
            <w:r w:rsidRPr="00902E7B">
              <w:rPr>
                <w:rFonts w:ascii="Consolas" w:eastAsia="Times New Roman" w:hAnsi="Consolas"/>
                <w:color w:val="0451A5"/>
                <w:sz w:val="21"/>
                <w:szCs w:val="21"/>
                <w:lang w:eastAsia="ru-RU"/>
              </w:rPr>
              <w:t>"</w:t>
            </w:r>
            <w:proofErr w:type="spellStart"/>
            <w:r w:rsidRPr="00902E7B">
              <w:rPr>
                <w:rFonts w:ascii="Consolas" w:eastAsia="Times New Roman" w:hAnsi="Consolas"/>
                <w:color w:val="0451A5"/>
                <w:sz w:val="21"/>
                <w:szCs w:val="21"/>
                <w:lang w:eastAsia="ru-RU"/>
              </w:rPr>
              <w:t>name</w:t>
            </w:r>
            <w:proofErr w:type="spellEnd"/>
            <w:r w:rsidRPr="00902E7B">
              <w:rPr>
                <w:rFonts w:ascii="Consolas" w:eastAsia="Times New Roman" w:hAnsi="Consolas"/>
                <w:color w:val="0451A5"/>
                <w:sz w:val="21"/>
                <w:szCs w:val="21"/>
                <w:lang w:eastAsia="ru-RU"/>
              </w:rPr>
              <w:t>"</w:t>
            </w: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902E7B">
              <w:rPr>
                <w:rFonts w:ascii="Consolas" w:eastAsia="Times New Roman" w:hAnsi="Consolas"/>
                <w:color w:val="A31515"/>
                <w:sz w:val="21"/>
                <w:szCs w:val="21"/>
                <w:lang w:eastAsia="ru-RU"/>
              </w:rPr>
              <w:t>"</w:t>
            </w:r>
            <w:proofErr w:type="spellStart"/>
            <w:r w:rsidRPr="00902E7B">
              <w:rPr>
                <w:rFonts w:ascii="Consolas" w:eastAsia="Times New Roman" w:hAnsi="Consolas"/>
                <w:color w:val="A31515"/>
                <w:sz w:val="21"/>
                <w:szCs w:val="21"/>
                <w:lang w:eastAsia="ru-RU"/>
              </w:rPr>
              <w:t>string</w:t>
            </w:r>
            <w:proofErr w:type="spellEnd"/>
            <w:r w:rsidRPr="00902E7B">
              <w:rPr>
                <w:rFonts w:ascii="Consolas" w:eastAsia="Times New Roman" w:hAnsi="Consolas"/>
                <w:color w:val="A31515"/>
                <w:sz w:val="21"/>
                <w:szCs w:val="21"/>
                <w:lang w:eastAsia="ru-RU"/>
              </w:rPr>
              <w:t>"</w:t>
            </w:r>
          </w:p>
          <w:p w14:paraId="72B69D95" w14:textId="77777777" w:rsidR="00902E7B" w:rsidRPr="00902E7B" w:rsidRDefault="00902E7B" w:rsidP="00902E7B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</w:pP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  <w:t>}</w:t>
            </w:r>
          </w:p>
          <w:p w14:paraId="3923D29F" w14:textId="77777777" w:rsidR="00902E7B" w:rsidRPr="00FB00EF" w:rsidRDefault="00902E7B" w:rsidP="00624385">
            <w:pPr>
              <w:pStyle w:val="a3"/>
              <w:ind w:firstLine="0"/>
            </w:pPr>
          </w:p>
        </w:tc>
        <w:tc>
          <w:tcPr>
            <w:tcW w:w="2120" w:type="dxa"/>
          </w:tcPr>
          <w:p w14:paraId="002DD5F6" w14:textId="7E5E75F2" w:rsidR="00902E7B" w:rsidRPr="00FB00EF" w:rsidRDefault="0060673D" w:rsidP="00624385">
            <w:pPr>
              <w:pStyle w:val="a3"/>
              <w:ind w:firstLine="0"/>
            </w:pPr>
            <w:r>
              <w:t>Добавление портфеля</w:t>
            </w:r>
          </w:p>
        </w:tc>
      </w:tr>
      <w:tr w:rsidR="00902E7B" w:rsidRPr="00902E7B" w14:paraId="26F83A2E" w14:textId="77777777" w:rsidTr="00902E7B">
        <w:tc>
          <w:tcPr>
            <w:tcW w:w="1843" w:type="dxa"/>
          </w:tcPr>
          <w:p w14:paraId="3B58EDD3" w14:textId="24F661E7" w:rsidR="00902E7B" w:rsidRPr="00C91CE4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/portfolio/{</w:t>
            </w:r>
            <w:proofErr w:type="spellStart"/>
            <w:r>
              <w:rPr>
                <w:lang w:val="en-US"/>
              </w:rPr>
              <w:t>portfolio_id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134" w:type="dxa"/>
          </w:tcPr>
          <w:p w14:paraId="5DA89A08" w14:textId="3FF89E83" w:rsidR="00902E7B" w:rsidRPr="00C91CE4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559" w:type="dxa"/>
          </w:tcPr>
          <w:p w14:paraId="601C59CC" w14:textId="76C50F84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portfolio_id</w:t>
            </w:r>
            <w:proofErr w:type="spellEnd"/>
          </w:p>
          <w:p w14:paraId="282A11B4" w14:textId="6A737CB1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x-user-id</w:t>
            </w:r>
          </w:p>
        </w:tc>
        <w:tc>
          <w:tcPr>
            <w:tcW w:w="2694" w:type="dxa"/>
          </w:tcPr>
          <w:p w14:paraId="66460101" w14:textId="77777777" w:rsidR="00902E7B" w:rsidRPr="00902E7B" w:rsidRDefault="00902E7B" w:rsidP="00624385">
            <w:pPr>
              <w:pStyle w:val="a3"/>
              <w:ind w:firstLine="0"/>
              <w:rPr>
                <w:lang w:val="en-US"/>
              </w:rPr>
            </w:pPr>
          </w:p>
        </w:tc>
        <w:tc>
          <w:tcPr>
            <w:tcW w:w="2120" w:type="dxa"/>
          </w:tcPr>
          <w:p w14:paraId="70F5F656" w14:textId="4542EB5F" w:rsidR="00902E7B" w:rsidRPr="0060673D" w:rsidRDefault="0060673D" w:rsidP="00624385">
            <w:pPr>
              <w:pStyle w:val="a3"/>
              <w:ind w:firstLine="0"/>
            </w:pPr>
            <w:r>
              <w:t>Удаление портфеля</w:t>
            </w:r>
          </w:p>
        </w:tc>
      </w:tr>
      <w:tr w:rsidR="00902E7B" w:rsidRPr="00902E7B" w14:paraId="27868703" w14:textId="77777777" w:rsidTr="00902E7B">
        <w:tc>
          <w:tcPr>
            <w:tcW w:w="1843" w:type="dxa"/>
          </w:tcPr>
          <w:p w14:paraId="6A52F2D2" w14:textId="4D83A564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/portfolio/{</w:t>
            </w:r>
            <w:proofErr w:type="spellStart"/>
            <w:r>
              <w:rPr>
                <w:lang w:val="en-US"/>
              </w:rPr>
              <w:t>portfolio_id</w:t>
            </w:r>
            <w:proofErr w:type="spellEnd"/>
            <w:r>
              <w:rPr>
                <w:lang w:val="en-US"/>
              </w:rPr>
              <w:t>}/items</w:t>
            </w:r>
          </w:p>
        </w:tc>
        <w:tc>
          <w:tcPr>
            <w:tcW w:w="1134" w:type="dxa"/>
          </w:tcPr>
          <w:p w14:paraId="0B3A5648" w14:textId="48EE3367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559" w:type="dxa"/>
          </w:tcPr>
          <w:p w14:paraId="02EE0AC8" w14:textId="00F1444D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portfolio_id</w:t>
            </w:r>
            <w:proofErr w:type="spellEnd"/>
          </w:p>
          <w:p w14:paraId="580CC286" w14:textId="1E5E64A3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x-user-id</w:t>
            </w:r>
          </w:p>
        </w:tc>
        <w:tc>
          <w:tcPr>
            <w:tcW w:w="2694" w:type="dxa"/>
          </w:tcPr>
          <w:p w14:paraId="194A7101" w14:textId="77777777" w:rsidR="00902E7B" w:rsidRPr="00902E7B" w:rsidRDefault="00902E7B" w:rsidP="00624385">
            <w:pPr>
              <w:pStyle w:val="a3"/>
              <w:ind w:firstLine="0"/>
              <w:rPr>
                <w:lang w:val="en-US"/>
              </w:rPr>
            </w:pPr>
          </w:p>
        </w:tc>
        <w:tc>
          <w:tcPr>
            <w:tcW w:w="2120" w:type="dxa"/>
          </w:tcPr>
          <w:p w14:paraId="7C8F7B9F" w14:textId="7A6CD88D" w:rsidR="00902E7B" w:rsidRPr="0060673D" w:rsidRDefault="0060673D" w:rsidP="00624385">
            <w:pPr>
              <w:pStyle w:val="a3"/>
              <w:ind w:firstLine="0"/>
            </w:pPr>
            <w:r>
              <w:t>Получение элементов портфеля</w:t>
            </w:r>
          </w:p>
        </w:tc>
      </w:tr>
      <w:tr w:rsidR="00902E7B" w:rsidRPr="00C91CE4" w14:paraId="2924DA24" w14:textId="77777777" w:rsidTr="00902E7B">
        <w:tc>
          <w:tcPr>
            <w:tcW w:w="1843" w:type="dxa"/>
          </w:tcPr>
          <w:p w14:paraId="44286BDC" w14:textId="564D2734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/portfolio/{</w:t>
            </w:r>
            <w:proofErr w:type="spellStart"/>
            <w:r>
              <w:rPr>
                <w:lang w:val="en-US"/>
              </w:rPr>
              <w:t>portfolio_id</w:t>
            </w:r>
            <w:proofErr w:type="spellEnd"/>
            <w:r>
              <w:rPr>
                <w:lang w:val="en-US"/>
              </w:rPr>
              <w:t>}/items</w:t>
            </w:r>
          </w:p>
        </w:tc>
        <w:tc>
          <w:tcPr>
            <w:tcW w:w="1134" w:type="dxa"/>
          </w:tcPr>
          <w:p w14:paraId="5DBEB7A7" w14:textId="46715792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1559" w:type="dxa"/>
          </w:tcPr>
          <w:p w14:paraId="58E754F6" w14:textId="77777777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portfolio_id</w:t>
            </w:r>
            <w:proofErr w:type="spellEnd"/>
          </w:p>
          <w:p w14:paraId="78986E9C" w14:textId="2F10E5AC" w:rsidR="00902E7B" w:rsidRP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x-user-id</w:t>
            </w:r>
          </w:p>
        </w:tc>
        <w:tc>
          <w:tcPr>
            <w:tcW w:w="2694" w:type="dxa"/>
          </w:tcPr>
          <w:p w14:paraId="4EF86A20" w14:textId="77777777" w:rsidR="00902E7B" w:rsidRPr="00902E7B" w:rsidRDefault="00902E7B" w:rsidP="00902E7B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</w:pP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2B0C3028" w14:textId="77777777" w:rsidR="00902E7B" w:rsidRPr="00902E7B" w:rsidRDefault="00902E7B" w:rsidP="00902E7B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</w:pP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902E7B">
              <w:rPr>
                <w:rFonts w:ascii="Consolas" w:eastAsia="Times New Roman" w:hAnsi="Consolas"/>
                <w:color w:val="0451A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902E7B">
              <w:rPr>
                <w:rFonts w:ascii="Consolas" w:eastAsia="Times New Roman" w:hAnsi="Consolas"/>
                <w:color w:val="0451A5"/>
                <w:sz w:val="21"/>
                <w:szCs w:val="21"/>
                <w:lang w:val="en-US" w:eastAsia="ru-RU"/>
              </w:rPr>
              <w:t>isin</w:t>
            </w:r>
            <w:proofErr w:type="spellEnd"/>
            <w:r w:rsidRPr="00902E7B">
              <w:rPr>
                <w:rFonts w:ascii="Consolas" w:eastAsia="Times New Roman" w:hAnsi="Consolas"/>
                <w:color w:val="0451A5"/>
                <w:sz w:val="21"/>
                <w:szCs w:val="21"/>
                <w:lang w:val="en-US" w:eastAsia="ru-RU"/>
              </w:rPr>
              <w:t>"</w:t>
            </w: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02E7B">
              <w:rPr>
                <w:rFonts w:ascii="Consolas" w:eastAsia="Times New Roman" w:hAnsi="Consolas"/>
                <w:color w:val="A31515"/>
                <w:sz w:val="21"/>
                <w:szCs w:val="21"/>
                <w:lang w:val="en-US" w:eastAsia="ru-RU"/>
              </w:rPr>
              <w:t>"string"</w:t>
            </w: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0DA042E7" w14:textId="77777777" w:rsidR="00902E7B" w:rsidRPr="00902E7B" w:rsidRDefault="00902E7B" w:rsidP="00902E7B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</w:pP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902E7B">
              <w:rPr>
                <w:rFonts w:ascii="Consolas" w:eastAsia="Times New Roman" w:hAnsi="Consolas"/>
                <w:color w:val="0451A5"/>
                <w:sz w:val="21"/>
                <w:szCs w:val="21"/>
                <w:lang w:val="en-US" w:eastAsia="ru-RU"/>
              </w:rPr>
              <w:t>"quantity"</w:t>
            </w: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02E7B">
              <w:rPr>
                <w:rFonts w:ascii="Consolas" w:eastAsia="Times New Roman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58335FA0" w14:textId="77777777" w:rsidR="00902E7B" w:rsidRPr="00902E7B" w:rsidRDefault="00902E7B" w:rsidP="00902E7B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</w:pP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902E7B">
              <w:rPr>
                <w:rFonts w:ascii="Consolas" w:eastAsia="Times New Roman" w:hAnsi="Consolas"/>
                <w:color w:val="0451A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902E7B">
              <w:rPr>
                <w:rFonts w:ascii="Consolas" w:eastAsia="Times New Roman" w:hAnsi="Consolas"/>
                <w:color w:val="0451A5"/>
                <w:sz w:val="21"/>
                <w:szCs w:val="21"/>
                <w:lang w:val="en-US" w:eastAsia="ru-RU"/>
              </w:rPr>
              <w:t>average_buy_price</w:t>
            </w:r>
            <w:proofErr w:type="spellEnd"/>
            <w:r w:rsidRPr="00902E7B">
              <w:rPr>
                <w:rFonts w:ascii="Consolas" w:eastAsia="Times New Roman" w:hAnsi="Consolas"/>
                <w:color w:val="0451A5"/>
                <w:sz w:val="21"/>
                <w:szCs w:val="21"/>
                <w:lang w:val="en-US" w:eastAsia="ru-RU"/>
              </w:rPr>
              <w:t>"</w:t>
            </w: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902E7B">
              <w:rPr>
                <w:rFonts w:ascii="Consolas" w:eastAsia="Times New Roman" w:hAnsi="Consolas"/>
                <w:color w:val="098658"/>
                <w:sz w:val="21"/>
                <w:szCs w:val="21"/>
                <w:lang w:val="en-US" w:eastAsia="ru-RU"/>
              </w:rPr>
              <w:t>0</w:t>
            </w:r>
          </w:p>
          <w:p w14:paraId="45E85072" w14:textId="77777777" w:rsidR="00902E7B" w:rsidRPr="00810E4B" w:rsidRDefault="00902E7B" w:rsidP="00902E7B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</w:pPr>
            <w:r w:rsidRPr="00810E4B">
              <w:rPr>
                <w:rFonts w:ascii="Consolas" w:eastAsia="Times New Roman" w:hAnsi="Consolas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6667DDA" w14:textId="77777777" w:rsidR="00902E7B" w:rsidRPr="00C91CE4" w:rsidRDefault="00902E7B" w:rsidP="00624385">
            <w:pPr>
              <w:pStyle w:val="a3"/>
              <w:ind w:firstLine="0"/>
              <w:rPr>
                <w:lang w:val="en-US"/>
              </w:rPr>
            </w:pPr>
          </w:p>
        </w:tc>
        <w:tc>
          <w:tcPr>
            <w:tcW w:w="2120" w:type="dxa"/>
          </w:tcPr>
          <w:p w14:paraId="0AD85AED" w14:textId="620BEE4D" w:rsidR="00902E7B" w:rsidRPr="0060673D" w:rsidRDefault="0060673D" w:rsidP="00624385">
            <w:pPr>
              <w:pStyle w:val="a3"/>
              <w:ind w:firstLine="0"/>
            </w:pPr>
            <w:r>
              <w:t>Добавление элемента в портфель</w:t>
            </w:r>
          </w:p>
        </w:tc>
      </w:tr>
      <w:tr w:rsidR="00902E7B" w:rsidRPr="00C91CE4" w14:paraId="4E7F769F" w14:textId="77777777" w:rsidTr="00902E7B">
        <w:tc>
          <w:tcPr>
            <w:tcW w:w="1843" w:type="dxa"/>
          </w:tcPr>
          <w:p w14:paraId="041BCA55" w14:textId="204F6ADA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/portfolio/{</w:t>
            </w:r>
            <w:proofErr w:type="spellStart"/>
            <w:r>
              <w:rPr>
                <w:lang w:val="en-US"/>
              </w:rPr>
              <w:t>portfolio_id</w:t>
            </w:r>
            <w:proofErr w:type="spellEnd"/>
            <w:r>
              <w:rPr>
                <w:lang w:val="en-US"/>
              </w:rPr>
              <w:t>}/items/{</w:t>
            </w:r>
            <w:proofErr w:type="spellStart"/>
            <w:r>
              <w:rPr>
                <w:lang w:val="en-US"/>
              </w:rPr>
              <w:t>item_id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134" w:type="dxa"/>
          </w:tcPr>
          <w:p w14:paraId="392DC34B" w14:textId="1C3823FB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559" w:type="dxa"/>
          </w:tcPr>
          <w:p w14:paraId="733CC5F4" w14:textId="77777777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portfolio_id</w:t>
            </w:r>
            <w:proofErr w:type="spellEnd"/>
          </w:p>
          <w:p w14:paraId="3D320BBA" w14:textId="77777777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item_id</w:t>
            </w:r>
            <w:proofErr w:type="spellEnd"/>
          </w:p>
          <w:p w14:paraId="2BA9F8BA" w14:textId="00306C00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x-user-id</w:t>
            </w:r>
          </w:p>
        </w:tc>
        <w:tc>
          <w:tcPr>
            <w:tcW w:w="2694" w:type="dxa"/>
          </w:tcPr>
          <w:p w14:paraId="260CFC6C" w14:textId="77777777" w:rsidR="00902E7B" w:rsidRPr="00C91CE4" w:rsidRDefault="00902E7B" w:rsidP="00624385">
            <w:pPr>
              <w:pStyle w:val="a3"/>
              <w:ind w:firstLine="0"/>
              <w:rPr>
                <w:lang w:val="en-US"/>
              </w:rPr>
            </w:pPr>
          </w:p>
        </w:tc>
        <w:tc>
          <w:tcPr>
            <w:tcW w:w="2120" w:type="dxa"/>
          </w:tcPr>
          <w:p w14:paraId="32B7C14D" w14:textId="49027FCE" w:rsidR="00902E7B" w:rsidRPr="0060673D" w:rsidRDefault="0060673D" w:rsidP="00624385">
            <w:pPr>
              <w:pStyle w:val="a3"/>
              <w:ind w:firstLine="0"/>
            </w:pPr>
            <w:r>
              <w:t>Удаление элемента из портфеля</w:t>
            </w:r>
          </w:p>
        </w:tc>
      </w:tr>
      <w:tr w:rsidR="00902E7B" w:rsidRPr="0060673D" w14:paraId="259FBA11" w14:textId="77777777" w:rsidTr="00902E7B">
        <w:tc>
          <w:tcPr>
            <w:tcW w:w="1843" w:type="dxa"/>
          </w:tcPr>
          <w:p w14:paraId="130B6A4B" w14:textId="7DEBCB86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/portfolio/{</w:t>
            </w:r>
            <w:proofErr w:type="spellStart"/>
            <w:r>
              <w:rPr>
                <w:lang w:val="en-US"/>
              </w:rPr>
              <w:t>portfolio_id</w:t>
            </w:r>
            <w:proofErr w:type="spellEnd"/>
            <w:r>
              <w:rPr>
                <w:lang w:val="en-US"/>
              </w:rPr>
              <w:t>}/analytics</w:t>
            </w:r>
          </w:p>
        </w:tc>
        <w:tc>
          <w:tcPr>
            <w:tcW w:w="1134" w:type="dxa"/>
          </w:tcPr>
          <w:p w14:paraId="37F987B4" w14:textId="67E91950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559" w:type="dxa"/>
          </w:tcPr>
          <w:p w14:paraId="015984BA" w14:textId="77777777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portfolio_id</w:t>
            </w:r>
            <w:proofErr w:type="spellEnd"/>
          </w:p>
          <w:p w14:paraId="7AD7D0AA" w14:textId="10B5E824" w:rsidR="00902E7B" w:rsidRDefault="00902E7B" w:rsidP="0062438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x-user-id</w:t>
            </w:r>
          </w:p>
        </w:tc>
        <w:tc>
          <w:tcPr>
            <w:tcW w:w="2694" w:type="dxa"/>
          </w:tcPr>
          <w:p w14:paraId="3A39193A" w14:textId="77777777" w:rsidR="00902E7B" w:rsidRPr="00C91CE4" w:rsidRDefault="00902E7B" w:rsidP="00902E7B">
            <w:pPr>
              <w:pStyle w:val="a3"/>
              <w:ind w:firstLine="0"/>
              <w:rPr>
                <w:lang w:val="en-US"/>
              </w:rPr>
            </w:pPr>
          </w:p>
        </w:tc>
        <w:tc>
          <w:tcPr>
            <w:tcW w:w="2120" w:type="dxa"/>
          </w:tcPr>
          <w:p w14:paraId="446D0683" w14:textId="4EE87252" w:rsidR="00902E7B" w:rsidRPr="0060673D" w:rsidRDefault="0060673D" w:rsidP="00624385">
            <w:pPr>
              <w:pStyle w:val="a3"/>
              <w:ind w:firstLine="0"/>
            </w:pPr>
            <w:r>
              <w:t>Получить аналитические данные по портфелю</w:t>
            </w:r>
          </w:p>
        </w:tc>
      </w:tr>
    </w:tbl>
    <w:p w14:paraId="6B7725A5" w14:textId="0CCE95EA" w:rsidR="006C5128" w:rsidRDefault="006C5128" w:rsidP="00C91CE4">
      <w:pPr>
        <w:pStyle w:val="a3"/>
        <w:ind w:firstLine="0"/>
      </w:pPr>
    </w:p>
    <w:p w14:paraId="73DD4E51" w14:textId="77777777" w:rsidR="0060673D" w:rsidRDefault="0060673D" w:rsidP="00C91CE4">
      <w:pPr>
        <w:pStyle w:val="a3"/>
        <w:ind w:firstLine="0"/>
      </w:pPr>
    </w:p>
    <w:p w14:paraId="029F7624" w14:textId="77777777" w:rsidR="00553CCF" w:rsidRDefault="00553CCF" w:rsidP="00C91CE4">
      <w:pPr>
        <w:pStyle w:val="a3"/>
        <w:ind w:firstLine="0"/>
      </w:pPr>
    </w:p>
    <w:p w14:paraId="631E58D2" w14:textId="5EF429B3" w:rsidR="0060673D" w:rsidRDefault="0060673D" w:rsidP="00C91CE4">
      <w:pPr>
        <w:pStyle w:val="a3"/>
        <w:ind w:firstLine="0"/>
      </w:pPr>
      <w:r>
        <w:lastRenderedPageBreak/>
        <w:t>Продолжение таблицы 3.1.6.2</w:t>
      </w:r>
    </w:p>
    <w:tbl>
      <w:tblPr>
        <w:tblStyle w:val="af4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1134"/>
        <w:gridCol w:w="1559"/>
        <w:gridCol w:w="2694"/>
        <w:gridCol w:w="2120"/>
      </w:tblGrid>
      <w:tr w:rsidR="0060673D" w14:paraId="7A38ED04" w14:textId="77777777" w:rsidTr="00624385">
        <w:tc>
          <w:tcPr>
            <w:tcW w:w="1843" w:type="dxa"/>
            <w:vMerge w:val="restart"/>
            <w:vAlign w:val="center"/>
          </w:tcPr>
          <w:p w14:paraId="000E5732" w14:textId="77777777" w:rsidR="0060673D" w:rsidRDefault="0060673D" w:rsidP="00624385">
            <w:pPr>
              <w:pStyle w:val="a3"/>
              <w:ind w:firstLine="0"/>
              <w:jc w:val="center"/>
            </w:pPr>
            <w:r>
              <w:t xml:space="preserve">Путь </w:t>
            </w:r>
            <w:proofErr w:type="spellStart"/>
            <w:r>
              <w:t>эндпоинта</w:t>
            </w:r>
            <w:proofErr w:type="spellEnd"/>
          </w:p>
        </w:tc>
        <w:tc>
          <w:tcPr>
            <w:tcW w:w="7507" w:type="dxa"/>
            <w:gridSpan w:val="4"/>
          </w:tcPr>
          <w:p w14:paraId="4133C5D2" w14:textId="77777777" w:rsidR="0060673D" w:rsidRDefault="0060673D" w:rsidP="00624385">
            <w:pPr>
              <w:pStyle w:val="a3"/>
              <w:ind w:firstLine="0"/>
              <w:jc w:val="center"/>
            </w:pPr>
            <w:r>
              <w:t>Характеристики</w:t>
            </w:r>
          </w:p>
        </w:tc>
      </w:tr>
      <w:tr w:rsidR="0060673D" w14:paraId="12C3FC09" w14:textId="77777777" w:rsidTr="00624385">
        <w:tc>
          <w:tcPr>
            <w:tcW w:w="1843" w:type="dxa"/>
            <w:vMerge/>
          </w:tcPr>
          <w:p w14:paraId="74E9B739" w14:textId="77777777" w:rsidR="0060673D" w:rsidRDefault="0060673D" w:rsidP="00624385">
            <w:pPr>
              <w:pStyle w:val="a3"/>
              <w:ind w:firstLine="0"/>
            </w:pPr>
          </w:p>
        </w:tc>
        <w:tc>
          <w:tcPr>
            <w:tcW w:w="1134" w:type="dxa"/>
          </w:tcPr>
          <w:p w14:paraId="452700D0" w14:textId="77777777" w:rsidR="0060673D" w:rsidRPr="00821544" w:rsidRDefault="0060673D" w:rsidP="00624385">
            <w:pPr>
              <w:pStyle w:val="a3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HTTP Method</w:t>
            </w:r>
          </w:p>
        </w:tc>
        <w:tc>
          <w:tcPr>
            <w:tcW w:w="1559" w:type="dxa"/>
          </w:tcPr>
          <w:p w14:paraId="04571630" w14:textId="77777777" w:rsidR="0060673D" w:rsidRPr="00821544" w:rsidRDefault="0060673D" w:rsidP="00624385">
            <w:pPr>
              <w:pStyle w:val="a3"/>
              <w:ind w:firstLine="0"/>
              <w:jc w:val="center"/>
            </w:pPr>
            <w:r>
              <w:t>Параметры</w:t>
            </w:r>
          </w:p>
        </w:tc>
        <w:tc>
          <w:tcPr>
            <w:tcW w:w="2694" w:type="dxa"/>
          </w:tcPr>
          <w:p w14:paraId="1BFAF520" w14:textId="77777777" w:rsidR="0060673D" w:rsidRPr="00902E7B" w:rsidRDefault="0060673D" w:rsidP="00624385">
            <w:pPr>
              <w:pStyle w:val="a3"/>
              <w:ind w:firstLine="0"/>
              <w:jc w:val="center"/>
            </w:pPr>
            <w:r>
              <w:t>Тело запроса</w:t>
            </w:r>
          </w:p>
        </w:tc>
        <w:tc>
          <w:tcPr>
            <w:tcW w:w="2120" w:type="dxa"/>
          </w:tcPr>
          <w:p w14:paraId="059A7D42" w14:textId="77777777" w:rsidR="0060673D" w:rsidRDefault="0060673D" w:rsidP="00624385">
            <w:pPr>
              <w:pStyle w:val="a3"/>
              <w:ind w:firstLine="0"/>
              <w:jc w:val="center"/>
            </w:pPr>
            <w:r>
              <w:t>Описание</w:t>
            </w:r>
          </w:p>
        </w:tc>
      </w:tr>
      <w:tr w:rsidR="0060673D" w:rsidRPr="0060673D" w14:paraId="7E177459" w14:textId="77777777" w:rsidTr="00624385">
        <w:tc>
          <w:tcPr>
            <w:tcW w:w="1843" w:type="dxa"/>
          </w:tcPr>
          <w:p w14:paraId="03A89B72" w14:textId="02EB9E5C" w:rsidR="0060673D" w:rsidRPr="0060673D" w:rsidRDefault="0060673D" w:rsidP="0060673D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/portfolio/{</w:t>
            </w:r>
            <w:proofErr w:type="spellStart"/>
            <w:r>
              <w:rPr>
                <w:lang w:val="en-US"/>
              </w:rPr>
              <w:t>portfolio_id</w:t>
            </w:r>
            <w:proofErr w:type="spellEnd"/>
            <w:r>
              <w:rPr>
                <w:lang w:val="en-US"/>
              </w:rPr>
              <w:t>}/</w:t>
            </w:r>
            <w:proofErr w:type="spellStart"/>
            <w:r>
              <w:rPr>
                <w:lang w:val="en-US"/>
              </w:rPr>
              <w:t>stess</w:t>
            </w:r>
            <w:proofErr w:type="spellEnd"/>
            <w:r>
              <w:rPr>
                <w:lang w:val="en-US"/>
              </w:rPr>
              <w:t>-test</w:t>
            </w:r>
          </w:p>
        </w:tc>
        <w:tc>
          <w:tcPr>
            <w:tcW w:w="1134" w:type="dxa"/>
          </w:tcPr>
          <w:p w14:paraId="76602466" w14:textId="7FF8A476" w:rsidR="0060673D" w:rsidRPr="004B349B" w:rsidRDefault="0060673D" w:rsidP="0060673D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1559" w:type="dxa"/>
          </w:tcPr>
          <w:p w14:paraId="6B9B4E5A" w14:textId="77777777" w:rsidR="0060673D" w:rsidRDefault="0060673D" w:rsidP="0060673D">
            <w:pPr>
              <w:pStyle w:val="a3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portfolio_id</w:t>
            </w:r>
            <w:proofErr w:type="spellEnd"/>
          </w:p>
          <w:p w14:paraId="616161E7" w14:textId="4019BCF2" w:rsidR="0060673D" w:rsidRPr="004B349B" w:rsidRDefault="0060673D" w:rsidP="0060673D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x-user-id</w:t>
            </w:r>
          </w:p>
        </w:tc>
        <w:tc>
          <w:tcPr>
            <w:tcW w:w="2694" w:type="dxa"/>
          </w:tcPr>
          <w:p w14:paraId="367264A9" w14:textId="77777777" w:rsidR="0060673D" w:rsidRPr="00902E7B" w:rsidRDefault="0060673D" w:rsidP="0060673D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</w:pP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  <w:t>{</w:t>
            </w:r>
          </w:p>
          <w:p w14:paraId="5D8C6B94" w14:textId="77777777" w:rsidR="0060673D" w:rsidRPr="00902E7B" w:rsidRDefault="0060673D" w:rsidP="0060673D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</w:pP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  <w:t xml:space="preserve">  </w:t>
            </w:r>
            <w:r w:rsidRPr="00902E7B">
              <w:rPr>
                <w:rFonts w:ascii="Consolas" w:eastAsia="Times New Roman" w:hAnsi="Consolas"/>
                <w:color w:val="0451A5"/>
                <w:sz w:val="21"/>
                <w:szCs w:val="21"/>
                <w:lang w:eastAsia="ru-RU"/>
              </w:rPr>
              <w:t>"</w:t>
            </w:r>
            <w:proofErr w:type="spellStart"/>
            <w:r w:rsidRPr="00902E7B">
              <w:rPr>
                <w:rFonts w:ascii="Consolas" w:eastAsia="Times New Roman" w:hAnsi="Consolas"/>
                <w:color w:val="0451A5"/>
                <w:sz w:val="21"/>
                <w:szCs w:val="21"/>
                <w:lang w:eastAsia="ru-RU"/>
              </w:rPr>
              <w:t>rate_shock_bps</w:t>
            </w:r>
            <w:proofErr w:type="spellEnd"/>
            <w:r w:rsidRPr="00902E7B">
              <w:rPr>
                <w:rFonts w:ascii="Consolas" w:eastAsia="Times New Roman" w:hAnsi="Consolas"/>
                <w:color w:val="0451A5"/>
                <w:sz w:val="21"/>
                <w:szCs w:val="21"/>
                <w:lang w:eastAsia="ru-RU"/>
              </w:rPr>
              <w:t>"</w:t>
            </w: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902E7B">
              <w:rPr>
                <w:rFonts w:ascii="Consolas" w:eastAsia="Times New Roman" w:hAnsi="Consolas"/>
                <w:color w:val="098658"/>
                <w:sz w:val="21"/>
                <w:szCs w:val="21"/>
                <w:lang w:eastAsia="ru-RU"/>
              </w:rPr>
              <w:t>0</w:t>
            </w:r>
          </w:p>
          <w:p w14:paraId="6F07F1D7" w14:textId="77777777" w:rsidR="0060673D" w:rsidRPr="00902E7B" w:rsidRDefault="0060673D" w:rsidP="0060673D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</w:pPr>
            <w:r w:rsidRPr="00902E7B">
              <w:rPr>
                <w:rFonts w:ascii="Consolas" w:eastAsia="Times New Roman" w:hAnsi="Consolas"/>
                <w:color w:val="000000"/>
                <w:sz w:val="21"/>
                <w:szCs w:val="21"/>
                <w:lang w:eastAsia="ru-RU"/>
              </w:rPr>
              <w:t>}</w:t>
            </w:r>
          </w:p>
          <w:p w14:paraId="6FF5B6B4" w14:textId="77777777" w:rsidR="0060673D" w:rsidRPr="00C91CE4" w:rsidRDefault="0060673D" w:rsidP="0060673D">
            <w:pPr>
              <w:pStyle w:val="a3"/>
              <w:ind w:firstLine="0"/>
              <w:rPr>
                <w:lang w:val="en-US"/>
              </w:rPr>
            </w:pPr>
          </w:p>
        </w:tc>
        <w:tc>
          <w:tcPr>
            <w:tcW w:w="2120" w:type="dxa"/>
          </w:tcPr>
          <w:p w14:paraId="406F04C9" w14:textId="0A30172D" w:rsidR="0060673D" w:rsidRPr="0060673D" w:rsidRDefault="0060673D" w:rsidP="0060673D">
            <w:pPr>
              <w:pStyle w:val="a3"/>
              <w:ind w:firstLine="0"/>
            </w:pPr>
            <w:r>
              <w:t>Получить рассчитанные данные при стресс-тестировании</w:t>
            </w:r>
          </w:p>
        </w:tc>
      </w:tr>
    </w:tbl>
    <w:p w14:paraId="18114957" w14:textId="77777777" w:rsidR="009A3833" w:rsidRDefault="009A3833" w:rsidP="009A3833">
      <w:pPr>
        <w:pStyle w:val="a3"/>
      </w:pPr>
    </w:p>
    <w:p w14:paraId="5A3058F7" w14:textId="04399ABD" w:rsidR="00653C4D" w:rsidRDefault="009A3833" w:rsidP="00653C4D">
      <w:pPr>
        <w:pStyle w:val="a3"/>
      </w:pPr>
      <w:r>
        <w:t xml:space="preserve">Временная система аутентификации реализована через чтение </w:t>
      </w:r>
      <w:r>
        <w:rPr>
          <w:lang w:val="en-US"/>
        </w:rPr>
        <w:t>HTTP</w:t>
      </w:r>
      <w:r w:rsidRPr="009A3833">
        <w:t>-</w:t>
      </w:r>
      <w:r>
        <w:t xml:space="preserve">заголовка </w:t>
      </w:r>
      <w:r>
        <w:rPr>
          <w:lang w:val="en-US"/>
        </w:rPr>
        <w:t>X</w:t>
      </w:r>
      <w:r w:rsidRPr="009A3833">
        <w:t>-</w:t>
      </w:r>
      <w:r>
        <w:rPr>
          <w:lang w:val="en-US"/>
        </w:rPr>
        <w:t>User</w:t>
      </w:r>
      <w:r w:rsidRPr="009A3833">
        <w:t>-</w:t>
      </w:r>
      <w:r>
        <w:rPr>
          <w:lang w:val="en-US"/>
        </w:rPr>
        <w:t>ID</w:t>
      </w:r>
      <w:r w:rsidRPr="009A3833">
        <w:t>.</w:t>
      </w:r>
      <w:r>
        <w:t xml:space="preserve"> Такой подход был выбран </w:t>
      </w:r>
      <w:r w:rsidR="00AD5739">
        <w:t>в связи с ограниченным временем разработки и ресурсами. Он</w:t>
      </w:r>
      <w:r w:rsidR="006906E0">
        <w:t xml:space="preserve"> не обеспечивает</w:t>
      </w:r>
      <w:r w:rsidR="00AD5739">
        <w:t xml:space="preserve"> безопасн</w:t>
      </w:r>
      <w:r w:rsidR="0062080D">
        <w:t>ость</w:t>
      </w:r>
      <w:r w:rsidR="006906E0">
        <w:t>,</w:t>
      </w:r>
      <w:r w:rsidR="0062080D">
        <w:t xml:space="preserve"> так как возможно подобрать идентификатор, но</w:t>
      </w:r>
      <w:r w:rsidR="006906E0">
        <w:t xml:space="preserve"> позволяет </w:t>
      </w:r>
      <w:r w:rsidR="0062080D">
        <w:t>показать принцип работы личных портфелей. Решает задачу изоляции данных разных сессий без внедрения архитектурно сложных алгоритмов авторизации.</w:t>
      </w:r>
    </w:p>
    <w:p w14:paraId="50138E01" w14:textId="3D339F7E" w:rsidR="00653C4D" w:rsidRDefault="00653C4D" w:rsidP="00653C4D">
      <w:pPr>
        <w:pStyle w:val="a3"/>
      </w:pPr>
      <w:r>
        <w:t>Помимо сервисных узлов реализован технический</w:t>
      </w:r>
      <w:r w:rsidR="00EE5B88">
        <w:t xml:space="preserve"> -</w:t>
      </w:r>
      <w:r>
        <w:t xml:space="preserve"> </w:t>
      </w:r>
      <w:r w:rsidRPr="00653C4D">
        <w:t>/</w:t>
      </w:r>
      <w:r>
        <w:rPr>
          <w:lang w:val="en-US"/>
        </w:rPr>
        <w:t>health</w:t>
      </w:r>
      <w:r>
        <w:t>, возвращающий статус активности веб-сервера. Являющийся</w:t>
      </w:r>
      <w:r w:rsidR="00EE5B88">
        <w:t xml:space="preserve"> одним из</w:t>
      </w:r>
      <w:r>
        <w:t xml:space="preserve"> стандарто</w:t>
      </w:r>
      <w:r w:rsidR="00EE5B88">
        <w:t>в для мониторинга и отслеживания состояния работы приложения.</w:t>
      </w:r>
      <w:r>
        <w:t xml:space="preserve"> </w:t>
      </w:r>
    </w:p>
    <w:p w14:paraId="5564E452" w14:textId="77777777" w:rsidR="003D1414" w:rsidRPr="00653C4D" w:rsidRDefault="003D1414" w:rsidP="00653C4D">
      <w:pPr>
        <w:pStyle w:val="a3"/>
      </w:pPr>
    </w:p>
    <w:p w14:paraId="5B058D4E" w14:textId="4C098D61" w:rsidR="0062080D" w:rsidRDefault="0062080D" w:rsidP="0062080D">
      <w:pPr>
        <w:pStyle w:val="31"/>
      </w:pPr>
      <w:bookmarkStart w:id="23" w:name="_Toc231829206"/>
      <w:r>
        <w:t>3.1.7 Автоматизация синхронизации данных</w:t>
      </w:r>
      <w:bookmarkEnd w:id="23"/>
    </w:p>
    <w:p w14:paraId="42258172" w14:textId="77777777" w:rsidR="003D1414" w:rsidRPr="003D1414" w:rsidRDefault="003D1414" w:rsidP="003D1414">
      <w:pPr>
        <w:pStyle w:val="a3"/>
      </w:pPr>
    </w:p>
    <w:p w14:paraId="7844DD53" w14:textId="0CF9A040" w:rsidR="0062080D" w:rsidRPr="00F403F1" w:rsidRDefault="0062080D" w:rsidP="00F403F1">
      <w:pPr>
        <w:pStyle w:val="a3"/>
        <w:rPr>
          <w:szCs w:val="28"/>
        </w:rPr>
      </w:pPr>
      <w:r>
        <w:t>Так как рыночные котировки изменяются постоянно в ходе торгов</w:t>
      </w:r>
      <w:r w:rsidR="00653C4D">
        <w:t xml:space="preserve"> то,</w:t>
      </w:r>
      <w:r>
        <w:t xml:space="preserve"> чтобы аналитика портфеля оставалась актуальной необходимо автоматически обновлять данные. Решением этой задачи является использование периодического выполнения операций сбора и обновления данных. </w:t>
      </w:r>
      <w:r w:rsidR="00653C4D">
        <w:t xml:space="preserve">С помощью инструмента </w:t>
      </w:r>
      <w:proofErr w:type="spellStart"/>
      <w:r w:rsidR="00653C4D">
        <w:rPr>
          <w:lang w:val="en-US"/>
        </w:rPr>
        <w:t>APScheduler</w:t>
      </w:r>
      <w:proofErr w:type="spellEnd"/>
      <w:r w:rsidR="00653C4D" w:rsidRPr="00653C4D">
        <w:t xml:space="preserve"> </w:t>
      </w:r>
      <w:r w:rsidR="00653C4D">
        <w:t>были реализованы задачи синхронизации данных облигаций и котировок</w:t>
      </w:r>
      <w:r w:rsidR="00F477C4" w:rsidRPr="00F477C4">
        <w:t xml:space="preserve"> [</w:t>
      </w:r>
      <w:r w:rsidR="00E345F8" w:rsidRPr="00E345F8">
        <w:t>20</w:t>
      </w:r>
      <w:r w:rsidR="00F477C4" w:rsidRPr="00F477C4">
        <w:t>]</w:t>
      </w:r>
      <w:r w:rsidR="00653C4D">
        <w:t>.</w:t>
      </w:r>
      <w:r w:rsidR="00EE5B88">
        <w:t xml:space="preserve"> Класс </w:t>
      </w:r>
      <w:proofErr w:type="spellStart"/>
      <w:r w:rsidR="00EE5B88">
        <w:rPr>
          <w:lang w:val="en-US"/>
        </w:rPr>
        <w:t>MoexSyncService</w:t>
      </w:r>
      <w:proofErr w:type="spellEnd"/>
      <w:r w:rsidR="00EE5B88">
        <w:t xml:space="preserve"> реализует и</w:t>
      </w:r>
      <w:r w:rsidR="00EE5B88" w:rsidRPr="00EE5B88">
        <w:t xml:space="preserve"> </w:t>
      </w:r>
      <w:r w:rsidR="00EE5B88">
        <w:t xml:space="preserve">предоставляет метод </w:t>
      </w:r>
      <w:r w:rsidR="00F403F1">
        <w:t>для выполнения</w:t>
      </w:r>
      <w:r w:rsidR="00EE5B88">
        <w:t xml:space="preserve"> конвейера задач: запрос данных с биржи, </w:t>
      </w:r>
      <w:proofErr w:type="spellStart"/>
      <w:r w:rsidR="00EE5B88">
        <w:lastRenderedPageBreak/>
        <w:t>парсинг</w:t>
      </w:r>
      <w:proofErr w:type="spellEnd"/>
      <w:r w:rsidR="00EE5B88">
        <w:t xml:space="preserve"> и очистка и обновление таблиц в базе данных. </w:t>
      </w:r>
      <w:r w:rsidR="00F403F1">
        <w:t xml:space="preserve">Данный метод используется в конструкции класса </w:t>
      </w:r>
      <w:proofErr w:type="spellStart"/>
      <w:r w:rsidR="00F403F1">
        <w:rPr>
          <w:lang w:val="en-US"/>
        </w:rPr>
        <w:t>TaskManager</w:t>
      </w:r>
      <w:proofErr w:type="spellEnd"/>
      <w:r w:rsidR="00F403F1" w:rsidRPr="00F403F1">
        <w:t xml:space="preserve"> </w:t>
      </w:r>
      <w:r w:rsidR="00F403F1">
        <w:t xml:space="preserve">и инициализируется в </w:t>
      </w:r>
      <w:r w:rsidR="00F403F1" w:rsidRPr="00F403F1">
        <w:rPr>
          <w:szCs w:val="28"/>
        </w:rPr>
        <w:t xml:space="preserve">функции </w:t>
      </w:r>
      <w:r w:rsidR="00F403F1" w:rsidRPr="00F403F1">
        <w:rPr>
          <w:szCs w:val="28"/>
          <w:lang w:val="en-US"/>
        </w:rPr>
        <w:t>add</w:t>
      </w:r>
      <w:r w:rsidR="00F403F1" w:rsidRPr="00F403F1">
        <w:rPr>
          <w:szCs w:val="28"/>
        </w:rPr>
        <w:t>_</w:t>
      </w:r>
      <w:r w:rsidR="00F403F1" w:rsidRPr="00F403F1">
        <w:rPr>
          <w:szCs w:val="28"/>
          <w:lang w:val="en-US"/>
        </w:rPr>
        <w:t>job</w:t>
      </w:r>
      <w:r w:rsidR="00F403F1" w:rsidRPr="00F403F1">
        <w:rPr>
          <w:szCs w:val="28"/>
        </w:rPr>
        <w:t xml:space="preserve"> объекта </w:t>
      </w:r>
      <w:proofErr w:type="spellStart"/>
      <w:r w:rsidR="00F403F1" w:rsidRPr="00F403F1">
        <w:rPr>
          <w:szCs w:val="28"/>
          <w:lang w:val="en-US"/>
        </w:rPr>
        <w:t>AsyncIOScheduler</w:t>
      </w:r>
      <w:proofErr w:type="spellEnd"/>
      <w:r w:rsidR="00F403F1" w:rsidRPr="00F403F1">
        <w:rPr>
          <w:szCs w:val="28"/>
        </w:rPr>
        <w:t xml:space="preserve"> библиотеки </w:t>
      </w:r>
      <w:proofErr w:type="spellStart"/>
      <w:r w:rsidR="00F403F1" w:rsidRPr="00F403F1">
        <w:rPr>
          <w:szCs w:val="28"/>
          <w:lang w:val="en-US"/>
        </w:rPr>
        <w:t>APScheduler</w:t>
      </w:r>
      <w:proofErr w:type="spellEnd"/>
      <w:r w:rsidR="00F403F1" w:rsidRPr="00F403F1">
        <w:rPr>
          <w:szCs w:val="28"/>
        </w:rPr>
        <w:t>:</w:t>
      </w:r>
    </w:p>
    <w:p w14:paraId="4B4373A9" w14:textId="730CAA54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class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F403F1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TaskManager</w:t>
      </w:r>
      <w:proofErr w:type="spellEnd"/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75B90983" w14:textId="77777777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F403F1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def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F403F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__</w:t>
      </w:r>
      <w:proofErr w:type="spellStart"/>
      <w:r w:rsidRPr="00F403F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init</w:t>
      </w:r>
      <w:proofErr w:type="spellEnd"/>
      <w:r w:rsidRPr="00F403F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__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 -&gt; </w:t>
      </w:r>
      <w:r w:rsidRPr="00F403F1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None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0B3E1516" w14:textId="44DD9493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</w:t>
      </w:r>
      <w:proofErr w:type="spellStart"/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_scheduler</w:t>
      </w:r>
      <w:proofErr w:type="spellEnd"/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= </w:t>
      </w:r>
      <w:proofErr w:type="spellStart"/>
      <w:r w:rsidRPr="00F403F1">
        <w:rPr>
          <w:rFonts w:ascii="Consolas" w:eastAsia="Times New Roman" w:hAnsi="Consolas"/>
          <w:color w:val="267F99"/>
          <w:sz w:val="28"/>
          <w:szCs w:val="28"/>
          <w:lang w:val="en-US" w:eastAsia="ru-RU"/>
        </w:rPr>
        <w:t>AsyncIOScheduler</w:t>
      </w:r>
      <w:proofErr w:type="spellEnd"/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()</w:t>
      </w:r>
    </w:p>
    <w:p w14:paraId="67BB9A19" w14:textId="77777777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F403F1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def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F403F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start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 -&gt; </w:t>
      </w:r>
      <w:r w:rsidRPr="00F403F1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None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23139843" w14:textId="77777777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</w:t>
      </w:r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_</w:t>
      </w:r>
      <w:proofErr w:type="spellStart"/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scheduler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F403F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add_job</w:t>
      </w:r>
      <w:proofErr w:type="spellEnd"/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</w:p>
    <w:p w14:paraId="41C4FA63" w14:textId="77777777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    </w:t>
      </w:r>
      <w:proofErr w:type="spellStart"/>
      <w:r w:rsidRPr="00F403F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sync_market_data_job</w:t>
      </w:r>
      <w:proofErr w:type="spellEnd"/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,</w:t>
      </w:r>
    </w:p>
    <w:p w14:paraId="3CC67CB6" w14:textId="77777777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    </w:t>
      </w:r>
      <w:r w:rsidRPr="00F403F1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"interval"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,</w:t>
      </w:r>
    </w:p>
    <w:p w14:paraId="25AB164E" w14:textId="77777777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    </w:t>
      </w:r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minutes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F403F1">
        <w:rPr>
          <w:rFonts w:ascii="Consolas" w:eastAsia="Times New Roman" w:hAnsi="Consolas"/>
          <w:color w:val="098658"/>
          <w:sz w:val="28"/>
          <w:szCs w:val="28"/>
          <w:lang w:val="en-US" w:eastAsia="ru-RU"/>
        </w:rPr>
        <w:t>15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,</w:t>
      </w:r>
    </w:p>
    <w:p w14:paraId="2F836D0D" w14:textId="77777777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    </w:t>
      </w:r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id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F403F1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</w:t>
      </w:r>
      <w:proofErr w:type="spellStart"/>
      <w:r w:rsidRPr="00F403F1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sync_market_data</w:t>
      </w:r>
      <w:proofErr w:type="spellEnd"/>
      <w:r w:rsidRPr="00F403F1">
        <w:rPr>
          <w:rFonts w:ascii="Consolas" w:eastAsia="Times New Roman" w:hAnsi="Consolas"/>
          <w:color w:val="A31515"/>
          <w:sz w:val="28"/>
          <w:szCs w:val="28"/>
          <w:lang w:val="en-US" w:eastAsia="ru-RU"/>
        </w:rPr>
        <w:t>"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,</w:t>
      </w:r>
    </w:p>
    <w:p w14:paraId="5FFB66D5" w14:textId="77777777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    </w:t>
      </w:r>
      <w:proofErr w:type="spellStart"/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replace_existing</w:t>
      </w:r>
      <w:proofErr w:type="spellEnd"/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F403F1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True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,</w:t>
      </w:r>
    </w:p>
    <w:p w14:paraId="4AA4F4C9" w14:textId="77777777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        )</w:t>
      </w:r>
    </w:p>
    <w:p w14:paraId="0D1D7689" w14:textId="47EF5D5D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</w:t>
      </w:r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_</w:t>
      </w:r>
      <w:proofErr w:type="spellStart"/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scheduler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F403F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start</w:t>
      </w:r>
      <w:proofErr w:type="spellEnd"/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()</w:t>
      </w:r>
    </w:p>
    <w:p w14:paraId="3E592CBA" w14:textId="77777777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</w:t>
      </w:r>
      <w:r w:rsidRPr="00F403F1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def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 </w:t>
      </w:r>
      <w:r w:rsidRPr="00F403F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shutdown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) -&gt; </w:t>
      </w:r>
      <w:r w:rsidRPr="00F403F1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None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:</w:t>
      </w:r>
    </w:p>
    <w:p w14:paraId="21F16DEA" w14:textId="27F2B187" w:rsidR="00F403F1" w:rsidRPr="00F403F1" w:rsidRDefault="00F403F1" w:rsidP="00F403F1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/>
          <w:color w:val="000000"/>
          <w:sz w:val="28"/>
          <w:szCs w:val="28"/>
          <w:lang w:val="en-US" w:eastAsia="ru-RU"/>
        </w:rPr>
      </w:pP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 xml:space="preserve">        </w:t>
      </w:r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self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_</w:t>
      </w:r>
      <w:proofErr w:type="spellStart"/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scheduler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.</w:t>
      </w:r>
      <w:r w:rsidRPr="00F403F1">
        <w:rPr>
          <w:rFonts w:ascii="Consolas" w:eastAsia="Times New Roman" w:hAnsi="Consolas"/>
          <w:color w:val="795E26"/>
          <w:sz w:val="28"/>
          <w:szCs w:val="28"/>
          <w:lang w:val="en-US" w:eastAsia="ru-RU"/>
        </w:rPr>
        <w:t>shutdown</w:t>
      </w:r>
      <w:proofErr w:type="spellEnd"/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(</w:t>
      </w:r>
      <w:r w:rsidRPr="00F403F1">
        <w:rPr>
          <w:rFonts w:ascii="Consolas" w:eastAsia="Times New Roman" w:hAnsi="Consolas"/>
          <w:color w:val="001080"/>
          <w:sz w:val="28"/>
          <w:szCs w:val="28"/>
          <w:lang w:val="en-US" w:eastAsia="ru-RU"/>
        </w:rPr>
        <w:t>wait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=</w:t>
      </w:r>
      <w:r w:rsidRPr="00F403F1">
        <w:rPr>
          <w:rFonts w:ascii="Consolas" w:eastAsia="Times New Roman" w:hAnsi="Consolas"/>
          <w:color w:val="0000FF"/>
          <w:sz w:val="28"/>
          <w:szCs w:val="28"/>
          <w:lang w:val="en-US" w:eastAsia="ru-RU"/>
        </w:rPr>
        <w:t>False</w:t>
      </w:r>
      <w:r w:rsidRPr="00F403F1">
        <w:rPr>
          <w:rFonts w:ascii="Consolas" w:eastAsia="Times New Roman" w:hAnsi="Consolas"/>
          <w:color w:val="000000"/>
          <w:sz w:val="28"/>
          <w:szCs w:val="28"/>
          <w:lang w:val="en-US" w:eastAsia="ru-RU"/>
        </w:rPr>
        <w:t>)</w:t>
      </w:r>
    </w:p>
    <w:p w14:paraId="3082D473" w14:textId="7AF1B2C6" w:rsidR="00F403F1" w:rsidRDefault="00F403F1" w:rsidP="0062080D">
      <w:pPr>
        <w:pStyle w:val="a3"/>
      </w:pPr>
      <w:r>
        <w:t xml:space="preserve">Интервал выполнения задачи задан в 15 минут из-за ограничений биржи, </w:t>
      </w:r>
      <w:r w:rsidR="00F52B50">
        <w:t>снижения сетевых нагрузок</w:t>
      </w:r>
      <w:r>
        <w:t xml:space="preserve"> и минимизации</w:t>
      </w:r>
      <w:r w:rsidR="00F52B50">
        <w:t xml:space="preserve"> шанса получить блокировку. Запуск и остановка планировщика интегрированы в жизненный цикл </w:t>
      </w:r>
      <w:proofErr w:type="spellStart"/>
      <w:r w:rsidR="00F52B50">
        <w:rPr>
          <w:lang w:val="en-US"/>
        </w:rPr>
        <w:t>FastAPI</w:t>
      </w:r>
      <w:proofErr w:type="spellEnd"/>
      <w:r w:rsidR="00F52B50">
        <w:t xml:space="preserve"> при старте приложения и его остановке соответственно.</w:t>
      </w:r>
    </w:p>
    <w:p w14:paraId="149CAFDC" w14:textId="2BD339ED" w:rsidR="00F52B50" w:rsidRDefault="00F52B50" w:rsidP="0062080D">
      <w:pPr>
        <w:pStyle w:val="a3"/>
      </w:pPr>
      <w:r>
        <w:t>Данный этан завершает стадию разработки основной логики приложения. Следующей стадией является разработка пользовательского интерфейса и его взаимодействия с программным интерфейсом приложения.</w:t>
      </w:r>
    </w:p>
    <w:p w14:paraId="43BDEF30" w14:textId="77777777" w:rsidR="00E21165" w:rsidRDefault="00E21165" w:rsidP="0062080D">
      <w:pPr>
        <w:pStyle w:val="a3"/>
      </w:pPr>
    </w:p>
    <w:p w14:paraId="32207975" w14:textId="77777777" w:rsidR="009C174D" w:rsidRDefault="009C174D" w:rsidP="0062080D">
      <w:pPr>
        <w:pStyle w:val="a3"/>
      </w:pPr>
    </w:p>
    <w:p w14:paraId="122D8C09" w14:textId="77777777" w:rsidR="009C174D" w:rsidRDefault="009C174D" w:rsidP="0062080D">
      <w:pPr>
        <w:pStyle w:val="a3"/>
      </w:pPr>
    </w:p>
    <w:p w14:paraId="130C275A" w14:textId="77777777" w:rsidR="009C174D" w:rsidRPr="00F52B50" w:rsidRDefault="009C174D" w:rsidP="0062080D">
      <w:pPr>
        <w:pStyle w:val="a3"/>
      </w:pPr>
    </w:p>
    <w:p w14:paraId="58F7EA5C" w14:textId="73DCD652" w:rsidR="00765991" w:rsidRDefault="00765991" w:rsidP="00765991">
      <w:pPr>
        <w:pStyle w:val="23"/>
      </w:pPr>
      <w:bookmarkStart w:id="24" w:name="_Toc231829207"/>
      <w:r>
        <w:lastRenderedPageBreak/>
        <w:t>3.2 Реализация пользовательского интерфейса</w:t>
      </w:r>
      <w:bookmarkEnd w:id="24"/>
    </w:p>
    <w:p w14:paraId="5EA92378" w14:textId="77777777" w:rsidR="00765991" w:rsidRDefault="00765991" w:rsidP="00765991">
      <w:pPr>
        <w:pStyle w:val="a3"/>
      </w:pPr>
    </w:p>
    <w:p w14:paraId="2B4AD61D" w14:textId="0DEB4AD2" w:rsidR="0060673D" w:rsidRDefault="009C174D" w:rsidP="00765991">
      <w:pPr>
        <w:pStyle w:val="a3"/>
      </w:pPr>
      <w:r>
        <w:t xml:space="preserve">Клиентская часть приложения представляет собой одностраничное веб-приложение. Стилизация интерфейса выполнена с помощью фреймворка </w:t>
      </w:r>
      <w:r>
        <w:rPr>
          <w:lang w:val="en-US"/>
        </w:rPr>
        <w:t>Tailwind</w:t>
      </w:r>
      <w:r w:rsidRPr="009C174D">
        <w:t xml:space="preserve"> </w:t>
      </w:r>
      <w:r>
        <w:rPr>
          <w:lang w:val="en-US"/>
        </w:rPr>
        <w:t>CSS</w:t>
      </w:r>
      <w:r>
        <w:t xml:space="preserve"> </w:t>
      </w:r>
      <w:r>
        <w:rPr>
          <w:lang w:val="en-US"/>
        </w:rPr>
        <w:t>v</w:t>
      </w:r>
      <w:r w:rsidRPr="009C174D">
        <w:t xml:space="preserve">4 </w:t>
      </w:r>
      <w:r>
        <w:t xml:space="preserve">и библиотеки визуальных компонентов </w:t>
      </w:r>
      <w:proofErr w:type="spellStart"/>
      <w:r>
        <w:rPr>
          <w:lang w:val="en-US"/>
        </w:rPr>
        <w:t>Shadcn</w:t>
      </w:r>
      <w:proofErr w:type="spellEnd"/>
      <w:r w:rsidRPr="009C174D">
        <w:t xml:space="preserve"> </w:t>
      </w:r>
      <w:r>
        <w:rPr>
          <w:lang w:val="en-US"/>
        </w:rPr>
        <w:t>UI</w:t>
      </w:r>
      <w:r w:rsidRPr="009C174D">
        <w:t xml:space="preserve">. </w:t>
      </w:r>
      <w:r>
        <w:t>Эта связка позволила осуществить реализацию визуально приятного и адаптивного дизайна</w:t>
      </w:r>
      <w:r w:rsidR="00F477C4" w:rsidRPr="00F477C4">
        <w:t xml:space="preserve"> [</w:t>
      </w:r>
      <w:r w:rsidR="00E345F8" w:rsidRPr="00E345F8">
        <w:t>21</w:t>
      </w:r>
      <w:r w:rsidR="00F477C4" w:rsidRPr="00F477C4">
        <w:t>][2</w:t>
      </w:r>
      <w:r w:rsidR="00E345F8" w:rsidRPr="00E345F8">
        <w:t>2</w:t>
      </w:r>
      <w:r w:rsidR="00F477C4" w:rsidRPr="00F477C4">
        <w:t>][2</w:t>
      </w:r>
      <w:r w:rsidR="00E345F8" w:rsidRPr="00E345F8">
        <w:t>3</w:t>
      </w:r>
      <w:r w:rsidR="00F477C4" w:rsidRPr="00F477C4">
        <w:t>]</w:t>
      </w:r>
      <w:r>
        <w:t>.</w:t>
      </w:r>
    </w:p>
    <w:p w14:paraId="5B5F21AE" w14:textId="7A891201" w:rsidR="00815909" w:rsidRDefault="009C174D" w:rsidP="00815909">
      <w:pPr>
        <w:pStyle w:val="a3"/>
      </w:pPr>
      <w:r>
        <w:t xml:space="preserve">За маршрутизацию отвечает библиотека </w:t>
      </w:r>
      <w:r>
        <w:rPr>
          <w:lang w:val="en-US"/>
        </w:rPr>
        <w:t>React</w:t>
      </w:r>
      <w:r w:rsidRPr="009C174D">
        <w:t xml:space="preserve"> </w:t>
      </w:r>
      <w:r>
        <w:rPr>
          <w:lang w:val="en-US"/>
        </w:rPr>
        <w:t>Router</w:t>
      </w:r>
      <w:r>
        <w:t xml:space="preserve"> и содержит пути представления элементов </w:t>
      </w:r>
      <w:proofErr w:type="spellStart"/>
      <w:r>
        <w:t>скринера</w:t>
      </w:r>
      <w:proofErr w:type="spellEnd"/>
      <w:r>
        <w:t xml:space="preserve"> облигаций с поиском и фильтрами - </w:t>
      </w:r>
      <w:r w:rsidRPr="009C174D">
        <w:t>/</w:t>
      </w:r>
      <w:r>
        <w:rPr>
          <w:lang w:val="en-US"/>
        </w:rPr>
        <w:t>bonds</w:t>
      </w:r>
      <w:r>
        <w:t xml:space="preserve">, страница подробного описания </w:t>
      </w:r>
      <w:r w:rsidR="00815909">
        <w:t xml:space="preserve">отдельной облигации с графиком денежных потоков и формой для добавления её в портфель - </w:t>
      </w:r>
      <w:r w:rsidR="00815909" w:rsidRPr="00815909">
        <w:t>/</w:t>
      </w:r>
      <w:r w:rsidR="00815909">
        <w:rPr>
          <w:lang w:val="en-US"/>
        </w:rPr>
        <w:t>bonds</w:t>
      </w:r>
      <w:r w:rsidR="00815909" w:rsidRPr="00815909">
        <w:t>/:</w:t>
      </w:r>
      <w:proofErr w:type="spellStart"/>
      <w:r w:rsidR="00815909">
        <w:rPr>
          <w:lang w:val="en-US"/>
        </w:rPr>
        <w:t>isin</w:t>
      </w:r>
      <w:proofErr w:type="spellEnd"/>
      <w:r w:rsidR="00815909">
        <w:t xml:space="preserve"> и страница управления портфелями с аналитикой и стресс-тестированием - </w:t>
      </w:r>
      <w:r w:rsidR="00815909" w:rsidRPr="00815909">
        <w:t>/</w:t>
      </w:r>
      <w:r w:rsidR="00815909">
        <w:rPr>
          <w:lang w:val="en-US"/>
        </w:rPr>
        <w:t>portfolio</w:t>
      </w:r>
      <w:r w:rsidR="00815909" w:rsidRPr="00815909">
        <w:t>.</w:t>
      </w:r>
    </w:p>
    <w:p w14:paraId="5BE6D2EC" w14:textId="10F5EA37" w:rsidR="00815909" w:rsidRDefault="00815909" w:rsidP="00815909">
      <w:pPr>
        <w:pStyle w:val="a3"/>
      </w:pPr>
      <w:r>
        <w:t xml:space="preserve">Перед проектированием каждого из элементов были реализованы важные части интеграции клиента с серверной частью и аутентификации. Для взаимодействия с программным интерфейсом разрабатываемой системы использовалась библиотека </w:t>
      </w:r>
      <w:proofErr w:type="spellStart"/>
      <w:r>
        <w:rPr>
          <w:lang w:val="en-US"/>
        </w:rPr>
        <w:t>axios</w:t>
      </w:r>
      <w:proofErr w:type="spellEnd"/>
      <w:r w:rsidRPr="00815909">
        <w:t xml:space="preserve">, </w:t>
      </w:r>
      <w:r>
        <w:t xml:space="preserve">предоставляющая </w:t>
      </w:r>
      <w:r>
        <w:rPr>
          <w:lang w:val="en-US"/>
        </w:rPr>
        <w:t>HTTP</w:t>
      </w:r>
      <w:r w:rsidRPr="00815909">
        <w:t xml:space="preserve"> </w:t>
      </w:r>
      <w:r>
        <w:t>клиент и</w:t>
      </w:r>
      <w:r w:rsidR="00EF6FFB">
        <w:t xml:space="preserve"> готовые</w:t>
      </w:r>
      <w:r>
        <w:t xml:space="preserve"> </w:t>
      </w:r>
      <w:r w:rsidR="00EF6FFB">
        <w:t xml:space="preserve">полезные механизмы </w:t>
      </w:r>
      <w:proofErr w:type="spellStart"/>
      <w:r>
        <w:t>десериализаци</w:t>
      </w:r>
      <w:r w:rsidR="00EF6FFB">
        <w:t>я</w:t>
      </w:r>
      <w:proofErr w:type="spellEnd"/>
      <w:r w:rsidR="00EF6FFB">
        <w:t xml:space="preserve"> полученных </w:t>
      </w:r>
      <w:r>
        <w:rPr>
          <w:lang w:val="en-US"/>
        </w:rPr>
        <w:t>JSON</w:t>
      </w:r>
      <w:r w:rsidR="00EF6FFB">
        <w:t xml:space="preserve"> и типизации ответов через дженерики. Аналогично </w:t>
      </w:r>
      <w:proofErr w:type="spellStart"/>
      <w:r w:rsidR="00EF6FFB">
        <w:rPr>
          <w:lang w:val="en-US"/>
        </w:rPr>
        <w:t>pydantic</w:t>
      </w:r>
      <w:proofErr w:type="spellEnd"/>
      <w:r w:rsidR="00EF6FFB" w:rsidRPr="00EF6FFB">
        <w:t xml:space="preserve"> </w:t>
      </w:r>
      <w:r w:rsidR="00EF6FFB">
        <w:t xml:space="preserve">моделям серверной части в клиентской реализованы интерфейсы, повторяющие их структуру и типы данных. </w:t>
      </w:r>
      <w:r w:rsidR="004C5F17">
        <w:t xml:space="preserve">Такой подход соблюдает однородность структур данных и работу на клиенте и сервер. Аутентификация на клиентской стороне реализована без явного ввода данных для входа. В основе этого подхода используется локальное хранилище браузера </w:t>
      </w:r>
      <w:proofErr w:type="spellStart"/>
      <w:r w:rsidR="004C5F17">
        <w:rPr>
          <w:lang w:val="en-US"/>
        </w:rPr>
        <w:t>LocalStorage</w:t>
      </w:r>
      <w:proofErr w:type="spellEnd"/>
      <w:r w:rsidR="004C5F17" w:rsidRPr="004C5F17">
        <w:t xml:space="preserve">. </w:t>
      </w:r>
      <w:r w:rsidR="004C5F17">
        <w:t xml:space="preserve">При открытии приложения проверяется ключ </w:t>
      </w:r>
      <w:r w:rsidR="004C5F17">
        <w:rPr>
          <w:lang w:val="en-US"/>
        </w:rPr>
        <w:t>device</w:t>
      </w:r>
      <w:r w:rsidR="004C5F17" w:rsidRPr="004C5F17">
        <w:t>_</w:t>
      </w:r>
      <w:r w:rsidR="004C5F17">
        <w:rPr>
          <w:lang w:val="en-US"/>
        </w:rPr>
        <w:t>id</w:t>
      </w:r>
      <w:r w:rsidR="004C5F17" w:rsidRPr="004C5F17">
        <w:t xml:space="preserve"> </w:t>
      </w:r>
      <w:r w:rsidR="004C5F17">
        <w:t xml:space="preserve">и его значение, если </w:t>
      </w:r>
      <w:r w:rsidR="00AF73C5">
        <w:t>не было найдено, то</w:t>
      </w:r>
      <w:r w:rsidR="004C5F17">
        <w:t xml:space="preserve"> генерируется случайное числовое значение из 9 знаков и сохраняется</w:t>
      </w:r>
      <w:r w:rsidR="00AF73C5">
        <w:t xml:space="preserve"> с этим ключом</w:t>
      </w:r>
      <w:r w:rsidR="004C5F17">
        <w:t xml:space="preserve">. </w:t>
      </w:r>
      <w:r w:rsidR="00AF73C5">
        <w:t xml:space="preserve">Это значение задается, при каждом </w:t>
      </w:r>
      <w:r w:rsidR="00AF73C5">
        <w:rPr>
          <w:lang w:val="en-US"/>
        </w:rPr>
        <w:t>HTTP</w:t>
      </w:r>
      <w:r w:rsidR="00AF73C5">
        <w:t xml:space="preserve"> запросе через ранее добавленных </w:t>
      </w:r>
      <w:proofErr w:type="spellStart"/>
      <w:r w:rsidR="00AF73C5">
        <w:rPr>
          <w:lang w:val="en-US"/>
        </w:rPr>
        <w:t>axios</w:t>
      </w:r>
      <w:proofErr w:type="spellEnd"/>
      <w:r w:rsidR="00AF73C5" w:rsidRPr="00AF73C5">
        <w:t xml:space="preserve"> </w:t>
      </w:r>
      <w:r w:rsidR="00AF73C5">
        <w:t xml:space="preserve">клиент, в заголовке </w:t>
      </w:r>
      <w:r w:rsidR="00AF73C5">
        <w:rPr>
          <w:lang w:val="en-US"/>
        </w:rPr>
        <w:t>X</w:t>
      </w:r>
      <w:r w:rsidR="00AF73C5" w:rsidRPr="00AF73C5">
        <w:t>-</w:t>
      </w:r>
      <w:r w:rsidR="00AF73C5">
        <w:rPr>
          <w:lang w:val="en-US"/>
        </w:rPr>
        <w:t>User</w:t>
      </w:r>
      <w:r w:rsidR="00AF73C5" w:rsidRPr="00AF73C5">
        <w:t>-</w:t>
      </w:r>
      <w:r w:rsidR="00AF73C5">
        <w:rPr>
          <w:lang w:val="en-US"/>
        </w:rPr>
        <w:t>ID</w:t>
      </w:r>
      <w:r w:rsidR="00AF73C5">
        <w:t xml:space="preserve">, который далее обрабатывается на сервере. Однако минусами такой реализации являются привязанность к локальному хранилищу браузерного клиента, то есть для любого другого браузера или даже профиля будет </w:t>
      </w:r>
      <w:r w:rsidR="00AF73C5">
        <w:lastRenderedPageBreak/>
        <w:t xml:space="preserve">сгенерирован или использоваться новый идентификатор, и небезопасность, возможность подобрать </w:t>
      </w:r>
      <w:r w:rsidR="0030420C">
        <w:t xml:space="preserve">чужой идентификатор. </w:t>
      </w:r>
    </w:p>
    <w:p w14:paraId="0256A12E" w14:textId="2F2DBC9F" w:rsidR="0030420C" w:rsidRDefault="0030420C" w:rsidP="00815909">
      <w:pPr>
        <w:pStyle w:val="a3"/>
      </w:pPr>
    </w:p>
    <w:p w14:paraId="77476F40" w14:textId="6D647F7C" w:rsidR="0030420C" w:rsidRDefault="0030420C" w:rsidP="0030420C">
      <w:pPr>
        <w:pStyle w:val="31"/>
      </w:pPr>
      <w:bookmarkStart w:id="25" w:name="_Toc231829208"/>
      <w:r>
        <w:t xml:space="preserve">3.2.1 </w:t>
      </w:r>
      <w:proofErr w:type="spellStart"/>
      <w:r>
        <w:t>Скринер</w:t>
      </w:r>
      <w:proofErr w:type="spellEnd"/>
      <w:r>
        <w:t xml:space="preserve"> и страница облигации</w:t>
      </w:r>
      <w:bookmarkEnd w:id="25"/>
    </w:p>
    <w:p w14:paraId="7C10644D" w14:textId="77777777" w:rsidR="0030420C" w:rsidRDefault="0030420C" w:rsidP="0030420C">
      <w:pPr>
        <w:pStyle w:val="a3"/>
      </w:pPr>
    </w:p>
    <w:p w14:paraId="3662D3B7" w14:textId="033C00B9" w:rsidR="0030420C" w:rsidRDefault="001B1F8E" w:rsidP="0030420C">
      <w:pPr>
        <w:pStyle w:val="a3"/>
      </w:pPr>
      <w:proofErr w:type="spellStart"/>
      <w:r>
        <w:t>Скринер</w:t>
      </w:r>
      <w:proofErr w:type="spellEnd"/>
      <w:r>
        <w:t xml:space="preserve"> ценных бумаг представляет собой таблицу с поиском, дополнительными фильтрами и сортировками, которые помогают пользователю найти нужные инструменты. Таблица имеет столбцы данных: идентификатор облигации, название, эмитента, дату погашения, тип купона и цену в процентах от номинала. Данные </w:t>
      </w:r>
      <w:r w:rsidR="003E7B70">
        <w:t xml:space="preserve">запрашиваются функцией через программный интерфейс с сервера. Обязательным стало добавление пагинации таблицы, чтобы </w:t>
      </w:r>
      <w:r w:rsidR="008B7619">
        <w:t xml:space="preserve">уменьшить объем отображаемых данных и </w:t>
      </w:r>
      <w:r w:rsidR="00B84C76">
        <w:t xml:space="preserve">снизить когнитивную нагрузку с пользователя. </w:t>
      </w:r>
      <w:r w:rsidR="003E7B70">
        <w:t xml:space="preserve">Поиск реализован через запрос к серверному </w:t>
      </w:r>
      <w:r w:rsidR="003E7B70">
        <w:rPr>
          <w:lang w:val="en-US"/>
        </w:rPr>
        <w:t>API</w:t>
      </w:r>
      <w:r w:rsidR="003E7B70" w:rsidRPr="003E7B70">
        <w:t xml:space="preserve"> </w:t>
      </w:r>
      <w:r w:rsidR="003E7B70">
        <w:t xml:space="preserve">с параметром </w:t>
      </w:r>
      <w:r w:rsidR="003E7B70">
        <w:rPr>
          <w:lang w:val="en-US"/>
        </w:rPr>
        <w:t>search</w:t>
      </w:r>
      <w:r w:rsidR="003E7B70">
        <w:t>, который ищет совпадения</w:t>
      </w:r>
      <w:r w:rsidR="00B84C76">
        <w:t xml:space="preserve"> входного параметра</w:t>
      </w:r>
      <w:r w:rsidR="003E7B70">
        <w:t xml:space="preserve"> в строк</w:t>
      </w:r>
      <w:r w:rsidR="00B84C76">
        <w:t>овых значениях</w:t>
      </w:r>
      <w:r w:rsidR="003E7B70">
        <w:t xml:space="preserve"> идентификаторов облигаций или названи</w:t>
      </w:r>
      <w:r w:rsidR="00B84C76">
        <w:t>ях</w:t>
      </w:r>
      <w:r w:rsidR="003E7B70">
        <w:t>.</w:t>
      </w:r>
    </w:p>
    <w:p w14:paraId="05ED870C" w14:textId="77777777" w:rsidR="005B2435" w:rsidRDefault="00B84C76" w:rsidP="0030420C">
      <w:pPr>
        <w:pStyle w:val="a3"/>
      </w:pPr>
      <w:r>
        <w:t xml:space="preserve">Стандартными в большинстве систем и доступными в разрабатываемой системе фильтрами являются отбор по типу купона: фиксированный, </w:t>
      </w:r>
      <w:proofErr w:type="spellStart"/>
      <w:r>
        <w:t>флоатер</w:t>
      </w:r>
      <w:proofErr w:type="spellEnd"/>
      <w:r>
        <w:t xml:space="preserve">, линтер и бескупонный, и по сроку погашения: до 1 года, 1-3 года, 3-5 лет и более 5 лет. </w:t>
      </w:r>
      <w:r w:rsidR="005B2435">
        <w:t>Сортировка реализована одним из стандартных способов – нажатием на заголовок столбцов таблицы. Активными столбцами, наделенными сортировкой, стали «Тикер», «Погашение», «Тип купона» и «Цена». При нажатии на заголовок по умолчанию настраивается сортировка по убыванию, повторное нажатие приведет к изменению порядка по возрастанию и третьим нажатием сортировка вернется в исходное состояние без сортировки.</w:t>
      </w:r>
    </w:p>
    <w:p w14:paraId="76DAA270" w14:textId="77777777" w:rsidR="004C0B54" w:rsidRDefault="005B2435" w:rsidP="0030420C">
      <w:pPr>
        <w:pStyle w:val="a3"/>
      </w:pPr>
      <w:r>
        <w:t xml:space="preserve">Просмотр подробной информации о бумаге реализован через скрытый столбец в таблице для добавления активной кнопки «Подробнее». При клике на кнопку осуществляется переход по шаблону маршрута </w:t>
      </w:r>
      <w:r w:rsidRPr="005B2435">
        <w:t>/</w:t>
      </w:r>
      <w:r>
        <w:rPr>
          <w:lang w:val="en-US"/>
        </w:rPr>
        <w:t>bonds</w:t>
      </w:r>
      <w:r w:rsidRPr="005B2435">
        <w:t>/:</w:t>
      </w:r>
      <w:proofErr w:type="spellStart"/>
      <w:r>
        <w:rPr>
          <w:lang w:val="en-US"/>
        </w:rPr>
        <w:t>isin</w:t>
      </w:r>
      <w:proofErr w:type="spellEnd"/>
      <w:r>
        <w:t xml:space="preserve">. Значение </w:t>
      </w:r>
      <w:proofErr w:type="spellStart"/>
      <w:r>
        <w:rPr>
          <w:lang w:val="en-US"/>
        </w:rPr>
        <w:t>isin</w:t>
      </w:r>
      <w:proofErr w:type="spellEnd"/>
      <w:r w:rsidRPr="005B2435">
        <w:t xml:space="preserve"> </w:t>
      </w:r>
      <w:r>
        <w:t xml:space="preserve">берется из той же таблицы. Данная страница представляет собой </w:t>
      </w:r>
      <w:r>
        <w:lastRenderedPageBreak/>
        <w:t xml:space="preserve">информативную и аналитически-графическую информацию </w:t>
      </w:r>
      <w:r w:rsidR="00D63559">
        <w:t xml:space="preserve">по облигации, её показателям и денежным потокам. Страница разделена на блоки числовых и строковых показателей, график денежных потоков и форма добавления в портфель. Аналогично ИАС </w:t>
      </w:r>
      <w:r w:rsidR="00D63559">
        <w:rPr>
          <w:lang w:val="en-US"/>
        </w:rPr>
        <w:t>Smart</w:t>
      </w:r>
      <w:r w:rsidR="00D63559" w:rsidRPr="00D63559">
        <w:t>-</w:t>
      </w:r>
      <w:r w:rsidR="00D63559">
        <w:rPr>
          <w:lang w:val="en-US"/>
        </w:rPr>
        <w:t>lab</w:t>
      </w:r>
      <w:r w:rsidR="00D63559">
        <w:t xml:space="preserve"> в первом блоке размещаются показатели одного экземпляра инструмента. Были добавлены текущая цена в валюте, НКД, доходность к погашению, модифицированная дюрация и выпуклость</w:t>
      </w:r>
      <w:r w:rsidR="004C0B54">
        <w:t>, изображенные на рисунке 3.2.1.1</w:t>
      </w:r>
      <w:r w:rsidR="00D63559">
        <w:t xml:space="preserve">. </w:t>
      </w:r>
    </w:p>
    <w:p w14:paraId="79921AF8" w14:textId="77777777" w:rsidR="004C0B54" w:rsidRDefault="004C0B54" w:rsidP="0030420C">
      <w:pPr>
        <w:pStyle w:val="a3"/>
      </w:pPr>
    </w:p>
    <w:p w14:paraId="18770682" w14:textId="42A2F52D" w:rsidR="004C0B54" w:rsidRDefault="004C0B54" w:rsidP="004C0B54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20B0D058" wp14:editId="2EC66C79">
            <wp:extent cx="5844143" cy="1553308"/>
            <wp:effectExtent l="0" t="0" r="444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196" cy="155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E7196" w14:textId="4A8C2EE1" w:rsidR="004C0B54" w:rsidRDefault="004C0B54" w:rsidP="004C0B54">
      <w:pPr>
        <w:pStyle w:val="a3"/>
        <w:ind w:firstLine="0"/>
        <w:jc w:val="center"/>
      </w:pPr>
      <w:r>
        <w:t xml:space="preserve">Рисунок 3.2.1.1 – Блок аналитических данных облигации </w:t>
      </w:r>
      <w:r w:rsidRPr="004C0B54">
        <w:t>SU26254RMFS1</w:t>
      </w:r>
    </w:p>
    <w:p w14:paraId="24704D0D" w14:textId="77777777" w:rsidR="004C0B54" w:rsidRDefault="004C0B54" w:rsidP="0030420C">
      <w:pPr>
        <w:pStyle w:val="a3"/>
      </w:pPr>
    </w:p>
    <w:p w14:paraId="5C10B140" w14:textId="01EC38A7" w:rsidR="003E7B70" w:rsidRPr="004C0B54" w:rsidRDefault="00D63559" w:rsidP="0030420C">
      <w:pPr>
        <w:pStyle w:val="a3"/>
      </w:pPr>
      <w:r>
        <w:t>В следующем блоке представлен колоночный график</w:t>
      </w:r>
      <w:r w:rsidR="004C0B54">
        <w:t xml:space="preserve"> будущих</w:t>
      </w:r>
      <w:r>
        <w:t xml:space="preserve"> денежных потоков одной бумаги</w:t>
      </w:r>
      <w:r w:rsidR="004C0B54">
        <w:t>, на рисунке 3.2.1.2</w:t>
      </w:r>
      <w:r>
        <w:t>.</w:t>
      </w:r>
      <w:r w:rsidR="004C0B54">
        <w:t xml:space="preserve"> По оси </w:t>
      </w:r>
      <w:r w:rsidR="004C0B54">
        <w:rPr>
          <w:lang w:val="en-US"/>
        </w:rPr>
        <w:t>X</w:t>
      </w:r>
      <w:r w:rsidR="004C0B54" w:rsidRPr="004C0B54">
        <w:t xml:space="preserve"> </w:t>
      </w:r>
      <w:r w:rsidR="004C0B54">
        <w:t xml:space="preserve">расположены даты выплат, по оси </w:t>
      </w:r>
      <w:r w:rsidR="004C0B54">
        <w:rPr>
          <w:lang w:val="en-US"/>
        </w:rPr>
        <w:t>Y</w:t>
      </w:r>
      <w:r w:rsidR="004C0B54" w:rsidRPr="004C0B54">
        <w:t xml:space="preserve"> </w:t>
      </w:r>
      <w:r w:rsidR="004C0B54">
        <w:t xml:space="preserve">размеры выплат, каждая колонка соответствует одной выплате. При наведении на столбец отображается подсказка с точной датой и суммой выплаты. </w:t>
      </w:r>
    </w:p>
    <w:p w14:paraId="641802C9" w14:textId="77777777" w:rsidR="004C0B54" w:rsidRDefault="004C0B54" w:rsidP="0030420C">
      <w:pPr>
        <w:pStyle w:val="a3"/>
      </w:pPr>
    </w:p>
    <w:p w14:paraId="2D6B3FDD" w14:textId="461526F3" w:rsidR="004C0B54" w:rsidRDefault="004C0B54" w:rsidP="004C0B54">
      <w:pPr>
        <w:pStyle w:val="a3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9F9F27" wp14:editId="7BD4D398">
            <wp:extent cx="5594067" cy="3106616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95" cy="312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E273" w14:textId="1FA4AD13" w:rsidR="004C0B54" w:rsidRDefault="004C0B54" w:rsidP="004C0B54">
      <w:pPr>
        <w:pStyle w:val="a3"/>
        <w:ind w:firstLine="0"/>
        <w:jc w:val="center"/>
      </w:pPr>
      <w:r>
        <w:t xml:space="preserve">Рисунок 3.2.1.2 – График денежных потоков облигации </w:t>
      </w:r>
      <w:r w:rsidRPr="004C0B54">
        <w:t>SU26254RMFS1</w:t>
      </w:r>
    </w:p>
    <w:p w14:paraId="2568EB01" w14:textId="69A6998F" w:rsidR="004C0B54" w:rsidRDefault="004C0B54" w:rsidP="0030420C">
      <w:pPr>
        <w:pStyle w:val="a3"/>
      </w:pPr>
      <w:r>
        <w:t xml:space="preserve">Последний блок является формой добавления облигации в портфель – рисунок 3.2.1.3. Форма имеет 2 постоянных поля и одно зависимое от существования портфелей. </w:t>
      </w:r>
      <w:r w:rsidR="00D342F4">
        <w:t>Поле количества добавляемых в портфель инструментов принимает целочисленные значения не менее единицы. Цена покупки указывается в процентном соотношении от цены номинала, по умолчанию устанавливается текущая цена. Для удобства по полем «Цена покупки» выводится стоимость в валюте. Если пользователь имеет несколько профилей, то добавляется поле выбора портфеля с выпадающим меню. После нажатия на кнопку «Добавить в портфель» и успешного добавления инвестора переводит на страницу портфелей.</w:t>
      </w:r>
    </w:p>
    <w:p w14:paraId="2AD4560D" w14:textId="77777777" w:rsidR="00D342F4" w:rsidRDefault="00D342F4" w:rsidP="0030420C">
      <w:pPr>
        <w:pStyle w:val="a3"/>
      </w:pPr>
    </w:p>
    <w:p w14:paraId="2DBB621C" w14:textId="3AE4DE7E" w:rsidR="00D342F4" w:rsidRDefault="00D342F4" w:rsidP="00D342F4">
      <w:pPr>
        <w:pStyle w:val="a3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E0F2BB" wp14:editId="6EEFAD36">
            <wp:extent cx="5932170" cy="3775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E2AEC" w14:textId="23432677" w:rsidR="00D342F4" w:rsidRDefault="00D342F4" w:rsidP="00D342F4">
      <w:pPr>
        <w:pStyle w:val="a3"/>
        <w:ind w:firstLine="0"/>
        <w:jc w:val="center"/>
      </w:pPr>
      <w:r>
        <w:t>Рисунок 3.2.1.3 – Форма добавления позиции в портфель</w:t>
      </w:r>
    </w:p>
    <w:p w14:paraId="062EA542" w14:textId="77777777" w:rsidR="004C0B54" w:rsidRDefault="004C0B54" w:rsidP="0030420C">
      <w:pPr>
        <w:pStyle w:val="a3"/>
      </w:pPr>
    </w:p>
    <w:p w14:paraId="1D07AEF8" w14:textId="408F01EB" w:rsidR="00D342F4" w:rsidRDefault="00D342F4" w:rsidP="00D342F4">
      <w:pPr>
        <w:pStyle w:val="31"/>
      </w:pPr>
      <w:bookmarkStart w:id="26" w:name="_Toc231829209"/>
      <w:r>
        <w:t xml:space="preserve">3.2.2 </w:t>
      </w:r>
      <w:r w:rsidR="008A47C2">
        <w:t>Портфель</w:t>
      </w:r>
      <w:bookmarkEnd w:id="26"/>
    </w:p>
    <w:p w14:paraId="231E27E2" w14:textId="77777777" w:rsidR="008A47C2" w:rsidRDefault="008A47C2" w:rsidP="008A47C2">
      <w:pPr>
        <w:pStyle w:val="a3"/>
      </w:pPr>
    </w:p>
    <w:p w14:paraId="3434E8D5" w14:textId="6C06206D" w:rsidR="00EF3C29" w:rsidRDefault="002F6754" w:rsidP="00EF3C29">
      <w:pPr>
        <w:pStyle w:val="a3"/>
      </w:pPr>
      <w:r>
        <w:t xml:space="preserve">На странице портфеля главными компонентами являются агрегированные показатели для каждого инструмента и по всем позициям в портфеле. Общая информации о текущей стоимости всего портфеля, средней доходности и дюрации выведена в начале страницы. Также в таком окне помещается и добавлен общий колоночный график по всем будущим выплатам. </w:t>
      </w:r>
      <w:r w:rsidR="00EF3C29">
        <w:t xml:space="preserve">Это информация необходима для представления пользователю совокупности определенных показателей по добавленным бумагам в портфель. На рисунке 3.2.2.1 изображена реализация страницы. </w:t>
      </w:r>
    </w:p>
    <w:p w14:paraId="677DEE16" w14:textId="77777777" w:rsidR="00EF3C29" w:rsidRDefault="00EF3C29" w:rsidP="008A47C2">
      <w:pPr>
        <w:pStyle w:val="a3"/>
      </w:pPr>
    </w:p>
    <w:p w14:paraId="27E66973" w14:textId="779E261B" w:rsidR="00EF3C29" w:rsidRDefault="00EF3C29" w:rsidP="00EF3C29">
      <w:pPr>
        <w:pStyle w:val="a3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AC7379" wp14:editId="66E4B48F">
            <wp:extent cx="5937885" cy="3557905"/>
            <wp:effectExtent l="0" t="0" r="571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8975" w14:textId="3ADDBD99" w:rsidR="00EF3C29" w:rsidRDefault="00EF3C29" w:rsidP="00EF3C29">
      <w:pPr>
        <w:pStyle w:val="a3"/>
        <w:ind w:firstLine="0"/>
        <w:jc w:val="center"/>
      </w:pPr>
      <w:r>
        <w:t>Рисунок 3.2.2.1 – Начальная страница портфеля</w:t>
      </w:r>
    </w:p>
    <w:p w14:paraId="30B20730" w14:textId="77777777" w:rsidR="00EF3C29" w:rsidRDefault="00EF3C29" w:rsidP="008A47C2">
      <w:pPr>
        <w:pStyle w:val="a3"/>
      </w:pPr>
    </w:p>
    <w:p w14:paraId="4B423E03" w14:textId="54B7D7E7" w:rsidR="00EF3C29" w:rsidRDefault="00EF3C29" w:rsidP="008A47C2">
      <w:pPr>
        <w:pStyle w:val="a3"/>
      </w:pPr>
      <w:r>
        <w:t>Важным элементом этой страницы является выбор, создание и удаление портфеля в правом верхнем углу. Переключение профилей осуществляется через выбор нужного элемента в селекторе. Создание вызывает диалоговое окно-форму, в котором можно указать название портфеля и нажать кнопку создать, как показано на рисунке 3.2.2.2. Для выхода из этого окна можно его закрыть, нажав на крестик или на пустую область возле самого окна.</w:t>
      </w:r>
      <w:r w:rsidR="00CD0A38">
        <w:t xml:space="preserve"> Для удаления также используется диалоговое окно, его можно вызвать, нажав на красную иконку корзины. Вызванное окно служит подтверждение удаления профиля и предотвращается выполнение по неосторожности или случайному нажатию.</w:t>
      </w:r>
    </w:p>
    <w:p w14:paraId="54BC795D" w14:textId="77777777" w:rsidR="00EF3C29" w:rsidRDefault="00EF3C29" w:rsidP="008A47C2">
      <w:pPr>
        <w:pStyle w:val="a3"/>
      </w:pPr>
    </w:p>
    <w:p w14:paraId="636DE655" w14:textId="45D51234" w:rsidR="00EF3C29" w:rsidRDefault="00EF3C29" w:rsidP="00EF3C29">
      <w:pPr>
        <w:pStyle w:val="a3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5FDF73" wp14:editId="6615A195">
            <wp:extent cx="5932170" cy="37223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C4C42" w14:textId="392327E9" w:rsidR="00EF3C29" w:rsidRPr="00EF3C29" w:rsidRDefault="00EF3C29" w:rsidP="00EF3C29">
      <w:pPr>
        <w:pStyle w:val="a3"/>
        <w:ind w:firstLine="0"/>
        <w:jc w:val="center"/>
      </w:pPr>
      <w:r>
        <w:t>Рисунок 3.2.2.2 – Окно создания портфеля</w:t>
      </w:r>
    </w:p>
    <w:p w14:paraId="57365422" w14:textId="77777777" w:rsidR="00765991" w:rsidRDefault="00765991" w:rsidP="00765991">
      <w:pPr>
        <w:pStyle w:val="a3"/>
      </w:pPr>
    </w:p>
    <w:p w14:paraId="4479F53C" w14:textId="318E5C09" w:rsidR="00D94929" w:rsidRDefault="00CD0A38" w:rsidP="00765991">
      <w:pPr>
        <w:pStyle w:val="a3"/>
      </w:pPr>
      <w:r>
        <w:t>Ниже начального экрана располагается блок аналитических показателей, агрегированных по каждой позиции сгруппированных по идентификатору инструмента. Реализация которого выполнена в таблице со столбцами: «Название» - идентификатор, «Кол-во» - количество добавленных бумаг, «Цена» - грязная цена одной штуки, «Ср. цена» - средневзвешенная цена покупки, «</w:t>
      </w:r>
      <w:proofErr w:type="spellStart"/>
      <w:r>
        <w:rPr>
          <w:lang w:val="en-US"/>
        </w:rPr>
        <w:t>PnL</w:t>
      </w:r>
      <w:proofErr w:type="spellEnd"/>
      <w:r>
        <w:t>»</w:t>
      </w:r>
      <w:r w:rsidRPr="00CD0A38">
        <w:t xml:space="preserve"> - </w:t>
      </w:r>
      <w:r>
        <w:t>б</w:t>
      </w:r>
      <w:r w:rsidRPr="00CD0A38">
        <w:t>умажная (нереализованная) прибыль или убыток</w:t>
      </w:r>
      <w:r>
        <w:t xml:space="preserve"> (п</w:t>
      </w:r>
      <w:r w:rsidRPr="00CD0A38">
        <w:t>оказывает изменение стоимости позиции относительно средней цены покупки</w:t>
      </w:r>
      <w:r>
        <w:t>), «Стоимость» - общая цена всех бумаг, «</w:t>
      </w:r>
      <w:r>
        <w:rPr>
          <w:lang w:val="en-US"/>
        </w:rPr>
        <w:t>YTM</w:t>
      </w:r>
      <w:r>
        <w:t xml:space="preserve">» и «Дюрация». Также добавлена колонка </w:t>
      </w:r>
      <w:r w:rsidR="00D94929">
        <w:t>удаления целой позиции из портфеля. Таблица показана на рисунке 3.2.2.3.</w:t>
      </w:r>
    </w:p>
    <w:p w14:paraId="2FC8DA81" w14:textId="77777777" w:rsidR="00D94929" w:rsidRDefault="00D94929" w:rsidP="00765991">
      <w:pPr>
        <w:pStyle w:val="a3"/>
      </w:pPr>
    </w:p>
    <w:p w14:paraId="47E2FF6C" w14:textId="2E9008FC" w:rsidR="00D94929" w:rsidRDefault="00D94929" w:rsidP="00D94929">
      <w:pPr>
        <w:pStyle w:val="a3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8121C2" wp14:editId="767E4B24">
            <wp:extent cx="5932170" cy="138303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FA4AA" w14:textId="3C50F47E" w:rsidR="00D94929" w:rsidRDefault="00D94929" w:rsidP="00D94929">
      <w:pPr>
        <w:pStyle w:val="a3"/>
        <w:ind w:firstLine="0"/>
        <w:jc w:val="center"/>
      </w:pPr>
      <w:r>
        <w:t>Рисунок 3.2.2.3 – Таблица аналитических показателей позиций портфеля</w:t>
      </w:r>
    </w:p>
    <w:p w14:paraId="0CE22168" w14:textId="77777777" w:rsidR="00D94929" w:rsidRDefault="00D94929" w:rsidP="00765991">
      <w:pPr>
        <w:pStyle w:val="a3"/>
      </w:pPr>
    </w:p>
    <w:p w14:paraId="38B7B807" w14:textId="6A6DAF11" w:rsidR="00CD0A38" w:rsidRDefault="00D94929" w:rsidP="00765991">
      <w:pPr>
        <w:pStyle w:val="a3"/>
      </w:pPr>
      <w:r>
        <w:t>При оформлении в явном виде не указывались длинные названия и описания показателей, но были добавлены в сноски к заголовкам столбцов, изображённые на рисунке 3.2.2.4.</w:t>
      </w:r>
    </w:p>
    <w:p w14:paraId="5903C5FB" w14:textId="77777777" w:rsidR="00D94929" w:rsidRDefault="00D94929" w:rsidP="00765991">
      <w:pPr>
        <w:pStyle w:val="a3"/>
      </w:pPr>
    </w:p>
    <w:p w14:paraId="211D63BC" w14:textId="4D9400FE" w:rsidR="00D94929" w:rsidRDefault="00D94929" w:rsidP="00D94929">
      <w:pPr>
        <w:pStyle w:val="a3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6A24DF" wp14:editId="58E579CB">
            <wp:extent cx="5932170" cy="147701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5EA4E" w14:textId="4A4A60A4" w:rsidR="00D94929" w:rsidRPr="00D94929" w:rsidRDefault="00D94929" w:rsidP="00D94929">
      <w:pPr>
        <w:pStyle w:val="a3"/>
        <w:ind w:firstLine="0"/>
        <w:jc w:val="center"/>
      </w:pPr>
      <w:r>
        <w:t>Рисунок 3.2.2.4 – Сноска с описание показателя таблицы</w:t>
      </w:r>
    </w:p>
    <w:p w14:paraId="30BA1068" w14:textId="77777777" w:rsidR="00CD0A38" w:rsidRDefault="00CD0A38" w:rsidP="00765991">
      <w:pPr>
        <w:pStyle w:val="a3"/>
      </w:pPr>
    </w:p>
    <w:p w14:paraId="649E82BB" w14:textId="4B38E4C5" w:rsidR="00D94929" w:rsidRDefault="00743E57" w:rsidP="004318E7">
      <w:pPr>
        <w:pStyle w:val="a3"/>
      </w:pPr>
      <w:r>
        <w:t xml:space="preserve">Последним компонентом пользовательского интерфейса является блок макроэкономического стресс-тестирования, находящийся в нижней части страницы. Его реализация представляет собой ползунок с граничными параметрами в -5.00% и </w:t>
      </w:r>
      <w:r w:rsidRPr="00743E57">
        <w:t xml:space="preserve">+5.00% </w:t>
      </w:r>
      <w:r w:rsidR="002826A9">
        <w:t xml:space="preserve">и шагом в 0.25% симуляции изменения ключевой ставки ЦБ РФ. Используются процентные значения для удобства конечного пользователя, в запросах и вычислениях используются значения базисных пунктов. Для применения выставленного ползунка используется кнопка «Применить шок», которая вызывает функцию отправки запроса с параметром показателя шока на серверную вычислительную логику и получает ответ с результатом, который выводит под формой. При отправке запроса и ожидания ответа кнопка становится неактивной, предотвращая повторные попытки до получения ответа от сервера. Под формой выводятся </w:t>
      </w:r>
      <w:r w:rsidR="002826A9">
        <w:lastRenderedPageBreak/>
        <w:t xml:space="preserve">данные новой баланса – прогнозируемая стоимость портфеля в валюте, дельта изменения с текущим балансом в валюте и процентном соотношении. Визуально </w:t>
      </w:r>
      <w:r w:rsidR="004318E7">
        <w:t>при положительном изменении значения выделяются зеленым цветом и иконкой графика роста, в противоположном случает используется красный цвет и график падения.</w:t>
      </w:r>
    </w:p>
    <w:p w14:paraId="70B3A1C7" w14:textId="2ECB47B4" w:rsidR="004318E7" w:rsidRDefault="004318E7" w:rsidP="004318E7">
      <w:pPr>
        <w:pStyle w:val="a3"/>
      </w:pPr>
      <w:r>
        <w:t>На этом этапе разработка пользовательского интерфейса закончена. Выполнены функциональные требования FR</w:t>
      </w:r>
      <w:r w:rsidRPr="004318E7">
        <w:t xml:space="preserve">-1, </w:t>
      </w:r>
      <w:r>
        <w:rPr>
          <w:lang w:val="en-US"/>
        </w:rPr>
        <w:t>FR</w:t>
      </w:r>
      <w:r w:rsidRPr="004318E7">
        <w:t xml:space="preserve">-2, </w:t>
      </w:r>
      <w:r>
        <w:rPr>
          <w:lang w:val="en-US"/>
        </w:rPr>
        <w:t>FR</w:t>
      </w:r>
      <w:r w:rsidRPr="004318E7">
        <w:t xml:space="preserve">-3, </w:t>
      </w:r>
      <w:r>
        <w:rPr>
          <w:lang w:val="en-US"/>
        </w:rPr>
        <w:t>FR</w:t>
      </w:r>
      <w:r w:rsidRPr="004318E7">
        <w:t xml:space="preserve">-4 </w:t>
      </w:r>
      <w:r>
        <w:t xml:space="preserve">и частично нефункциональное требование </w:t>
      </w:r>
      <w:r>
        <w:rPr>
          <w:lang w:val="en-US"/>
        </w:rPr>
        <w:t>NFR</w:t>
      </w:r>
      <w:r w:rsidRPr="004318E7">
        <w:t>-</w:t>
      </w:r>
      <w:r>
        <w:t>4, так используется неполноценная авторизация, а концепт.</w:t>
      </w:r>
    </w:p>
    <w:p w14:paraId="10653DC1" w14:textId="77777777" w:rsidR="00553CCF" w:rsidRPr="004318E7" w:rsidRDefault="00553CCF" w:rsidP="004318E7">
      <w:pPr>
        <w:pStyle w:val="a3"/>
      </w:pPr>
    </w:p>
    <w:p w14:paraId="5EA3AB47" w14:textId="2BA8563A" w:rsidR="00765991" w:rsidRDefault="00765991" w:rsidP="00765991">
      <w:pPr>
        <w:pStyle w:val="23"/>
      </w:pPr>
      <w:bookmarkStart w:id="27" w:name="_Toc231829210"/>
      <w:r>
        <w:t>3.3 Тестирование</w:t>
      </w:r>
      <w:r w:rsidR="00E03CC2">
        <w:t xml:space="preserve"> системы</w:t>
      </w:r>
      <w:bookmarkEnd w:id="27"/>
    </w:p>
    <w:p w14:paraId="461A6945" w14:textId="77777777" w:rsidR="00553CCF" w:rsidRPr="00553CCF" w:rsidRDefault="00553CCF" w:rsidP="00553CCF">
      <w:pPr>
        <w:pStyle w:val="a3"/>
      </w:pPr>
    </w:p>
    <w:p w14:paraId="2E8EF6EE" w14:textId="7A3E1926" w:rsidR="00B75FCD" w:rsidRDefault="00E03CC2" w:rsidP="00B75FCD">
      <w:pPr>
        <w:pStyle w:val="a3"/>
      </w:pPr>
      <w:r>
        <w:t xml:space="preserve">Важным этапом </w:t>
      </w:r>
      <w:r w:rsidR="0044450C">
        <w:t>разработки любого продукта является тестирование. В рамках этого процесса были реализованы модульное тестирование математического ядра, тестирование сервиса стресс-тестирования и функциональное тестирование конечных узлов.</w:t>
      </w:r>
      <w:r w:rsidR="00B75FCD">
        <w:t xml:space="preserve"> </w:t>
      </w:r>
      <w:r w:rsidR="0044450C">
        <w:t xml:space="preserve">Модульное тестирование покрывает </w:t>
      </w:r>
      <w:r w:rsidR="00C01FB9">
        <w:t>четыре</w:t>
      </w:r>
      <w:r w:rsidR="0044450C">
        <w:t xml:space="preserve"> сценари</w:t>
      </w:r>
      <w:r w:rsidR="00C01FB9">
        <w:t>я</w:t>
      </w:r>
      <w:r w:rsidR="0044450C">
        <w:t xml:space="preserve">. </w:t>
      </w:r>
    </w:p>
    <w:p w14:paraId="65057574" w14:textId="15A9CFA0" w:rsidR="0044450C" w:rsidRDefault="0044450C" w:rsidP="00B75FCD">
      <w:pPr>
        <w:pStyle w:val="a3"/>
      </w:pPr>
      <w:r>
        <w:t xml:space="preserve">Случай проверки корректности вычисления цены нормальной облигации. Данный тест рассматривает на входе корректно заданную облигацию номинала 1000 рублей с годовым купоном 10% и торгующуюся </w:t>
      </w:r>
      <w:r w:rsidR="00B75FCD">
        <w:t xml:space="preserve">ценой 95% от номинала. К облигации создается денежный поток с шестью полугодовыми купонными выплатами с помощью </w:t>
      </w:r>
      <w:proofErr w:type="spellStart"/>
      <w:r w:rsidR="00B75FCD">
        <w:rPr>
          <w:lang w:val="en-US"/>
        </w:rPr>
        <w:t>pydantic</w:t>
      </w:r>
      <w:proofErr w:type="spellEnd"/>
      <w:r w:rsidR="00B75FCD" w:rsidRPr="00B75FCD">
        <w:t xml:space="preserve"> </w:t>
      </w:r>
      <w:r w:rsidR="00B75FCD">
        <w:t xml:space="preserve">класса. Цель проверки совпадение вычисления грязной цены математическим модулем с заданным верным. Также проверяет, что доходность к погашению превышает купонную ставку, что является фундаментальным свойством дисконтных облигаций. </w:t>
      </w:r>
    </w:p>
    <w:p w14:paraId="1DB3285C" w14:textId="10E32845" w:rsidR="00B75FCD" w:rsidRDefault="00B75FCD" w:rsidP="00765991">
      <w:pPr>
        <w:pStyle w:val="a3"/>
      </w:pPr>
      <w:r>
        <w:t>Второй случай аналогичен первом, но в этом тесте у облигация задается цена торгов выше номинала 105%. В этом случае должны получиться обратные результаты доходности – должна быть ниже купонной ставки.</w:t>
      </w:r>
    </w:p>
    <w:p w14:paraId="52B1DB34" w14:textId="10FB0D9E" w:rsidR="00B75FCD" w:rsidRDefault="00B75FCD" w:rsidP="00765991">
      <w:pPr>
        <w:pStyle w:val="a3"/>
      </w:pPr>
      <w:r>
        <w:lastRenderedPageBreak/>
        <w:t>Одним из возможных граничных случаев на рынке, может быть, отсутствие денежных потоков. Соответственно в этом сценарии подается пустой массив выплат. Корректное выполнение теста заключается в расчёте цены бумаги</w:t>
      </w:r>
      <w:r w:rsidR="00C30955">
        <w:t>, а другие показатели вернуть пустыми. Тест считается выполненным при успешном вычислении и возвращении ответа без ошибок.</w:t>
      </w:r>
    </w:p>
    <w:p w14:paraId="40D0FBBA" w14:textId="1066BBEB" w:rsidR="00C30955" w:rsidRDefault="00C30955" w:rsidP="00765991">
      <w:pPr>
        <w:pStyle w:val="a3"/>
      </w:pPr>
      <w:r>
        <w:t>Четвертым сценарием является аномальные входные данные. В данном случае на вход поступает облигация с отрицательным числовым значение цены от номинала, например -200%. В реальности на рынке встретить такие показатели невозможно, но при получении данных из внешнего источника такие ситуации могут произойти или при ручном добавлении используя кодовые структуры. В этом случае система должна вернуть пустой объект, не переходя к вычислению показателей инструмента.</w:t>
      </w:r>
    </w:p>
    <w:p w14:paraId="580034DF" w14:textId="4A549B4E" w:rsidR="00C30955" w:rsidRDefault="00F441BD" w:rsidP="00765991">
      <w:pPr>
        <w:pStyle w:val="a3"/>
      </w:pPr>
      <w:r>
        <w:t>Тест модуля стресс-тестирования заключается в проверке четырех пунктов при следующих входных данных: портфель с одной позицией – 10 облигаций с ценой равной номиналу, трёхлетний срок до погашения, полугодовые купоны доходностью 10% годовых и применяет шок на +200 базисных пунктов.  Текущая стоимость должна портфеля должна соответствовать 10000 рублей. При положительном шоке стоимость портфеля должна уменьшиться</w:t>
      </w:r>
      <w:r w:rsidR="00D81DDF">
        <w:t xml:space="preserve"> и в этом случае относительная разница портфелей должна быть отрицательной</w:t>
      </w:r>
      <w:r>
        <w:t>. Величина изменения в процентах, вычисленная должна совпадать с указанным значением, рассчитанным ранее подстановкой в</w:t>
      </w:r>
      <w:r w:rsidR="00D81DDF">
        <w:t xml:space="preserve"> используемые</w:t>
      </w:r>
      <w:r>
        <w:t xml:space="preserve"> формулы.</w:t>
      </w:r>
      <w:r w:rsidR="00D81DDF">
        <w:t xml:space="preserve"> Данный тест проверяет бизнес-логику выполнения процесса применения стресса и корректность вычисления по формулам.</w:t>
      </w:r>
    </w:p>
    <w:p w14:paraId="31692A40" w14:textId="6411B628" w:rsidR="00C01FB9" w:rsidRDefault="00C01FB9" w:rsidP="00765991">
      <w:pPr>
        <w:pStyle w:val="a3"/>
      </w:pPr>
      <w:r>
        <w:t xml:space="preserve">Одно из нефункциональных требований </w:t>
      </w:r>
      <w:r>
        <w:rPr>
          <w:lang w:val="en-US"/>
        </w:rPr>
        <w:t>NFR</w:t>
      </w:r>
      <w:r w:rsidRPr="00C01FB9">
        <w:t>-3</w:t>
      </w:r>
      <w:r>
        <w:t xml:space="preserve"> заключалось в проверке производительности системы, поэтому для этого был написан автоматизированный нагрузочный тест. Выполнение теста соответствует условиям требования и результат, изображенный на рисунке 3.3.1, выполняет заданное требование и выполнен за 15-20 мс. </w:t>
      </w:r>
    </w:p>
    <w:p w14:paraId="383847B7" w14:textId="77777777" w:rsidR="00C01FB9" w:rsidRDefault="00C01FB9" w:rsidP="00765991">
      <w:pPr>
        <w:pStyle w:val="a3"/>
      </w:pPr>
    </w:p>
    <w:p w14:paraId="1CDBC6E9" w14:textId="7C4BF220" w:rsidR="00C01FB9" w:rsidRDefault="00C01FB9" w:rsidP="00C01FB9">
      <w:pPr>
        <w:pStyle w:val="a3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E3CC03" wp14:editId="37EB4C93">
            <wp:extent cx="5932170" cy="62738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441B" w14:textId="2268D73C" w:rsidR="00C01FB9" w:rsidRDefault="00C01FB9" w:rsidP="00C01FB9">
      <w:pPr>
        <w:pStyle w:val="a3"/>
        <w:ind w:firstLine="0"/>
        <w:jc w:val="center"/>
      </w:pPr>
      <w:r>
        <w:t>Рисунок 3.3.1 – Результат выполнения нагрузочного тестирования</w:t>
      </w:r>
    </w:p>
    <w:p w14:paraId="7E7B48E6" w14:textId="77777777" w:rsidR="00C01FB9" w:rsidRPr="00C01FB9" w:rsidRDefault="00C01FB9" w:rsidP="00C01FB9">
      <w:pPr>
        <w:pStyle w:val="a3"/>
        <w:ind w:firstLine="0"/>
        <w:jc w:val="center"/>
      </w:pPr>
    </w:p>
    <w:p w14:paraId="128F5FE8" w14:textId="6A987FFE" w:rsidR="00D81DDF" w:rsidRDefault="00D81DDF" w:rsidP="00765991">
      <w:pPr>
        <w:pStyle w:val="a3"/>
      </w:pPr>
      <w:r>
        <w:t xml:space="preserve">Тестирование каждого конечного узла программного интерфейса покрываются двумя случаями: корректные входные данные – получить успешный ответ, некорректные входные данные – вернуть ответ и статус ошибки. </w:t>
      </w:r>
    </w:p>
    <w:p w14:paraId="3F310349" w14:textId="606FFB76" w:rsidR="000A38D9" w:rsidRPr="00C01FB9" w:rsidRDefault="000A38D9" w:rsidP="00765991">
      <w:pPr>
        <w:pStyle w:val="a3"/>
      </w:pPr>
      <w:r>
        <w:t xml:space="preserve">Тесты выполнялись с помощью </w:t>
      </w:r>
      <w:proofErr w:type="spellStart"/>
      <w:r>
        <w:t>фремворка</w:t>
      </w:r>
      <w:proofErr w:type="spellEnd"/>
      <w:r>
        <w:t xml:space="preserve"> </w:t>
      </w:r>
      <w:proofErr w:type="spellStart"/>
      <w:r>
        <w:rPr>
          <w:lang w:val="en-US"/>
        </w:rPr>
        <w:t>pytest</w:t>
      </w:r>
      <w:proofErr w:type="spellEnd"/>
      <w:r>
        <w:t>, выполнение изображено на рисунке 3.3.</w:t>
      </w:r>
      <w:r w:rsidR="00C01FB9">
        <w:t>2</w:t>
      </w:r>
      <w:r w:rsidR="00F477C4" w:rsidRPr="00F477C4">
        <w:t xml:space="preserve"> [2</w:t>
      </w:r>
      <w:r w:rsidR="00E345F8" w:rsidRPr="00E345F8">
        <w:t>4</w:t>
      </w:r>
      <w:r w:rsidR="00F477C4" w:rsidRPr="00F477C4">
        <w:t>]</w:t>
      </w:r>
      <w:r>
        <w:t>.</w:t>
      </w:r>
    </w:p>
    <w:p w14:paraId="73368444" w14:textId="77777777" w:rsidR="000A38D9" w:rsidRPr="000A38D9" w:rsidRDefault="000A38D9" w:rsidP="00765991">
      <w:pPr>
        <w:pStyle w:val="a3"/>
      </w:pPr>
    </w:p>
    <w:p w14:paraId="143D129F" w14:textId="7239093F" w:rsidR="000A38D9" w:rsidRDefault="00C01FB9" w:rsidP="000A38D9">
      <w:pPr>
        <w:pStyle w:val="a3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2D32ED" wp14:editId="1C7E64BC">
            <wp:extent cx="5932170" cy="12604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B47C" w14:textId="7EFAD0A8" w:rsidR="000A38D9" w:rsidRPr="000A38D9" w:rsidRDefault="000A38D9" w:rsidP="000A38D9">
      <w:pPr>
        <w:pStyle w:val="a3"/>
        <w:ind w:firstLine="0"/>
        <w:jc w:val="center"/>
      </w:pPr>
      <w:r>
        <w:t>Рисунок 3.3.</w:t>
      </w:r>
      <w:r w:rsidR="00C01FB9">
        <w:t>2</w:t>
      </w:r>
      <w:r>
        <w:t xml:space="preserve"> – Выполнение тестов</w:t>
      </w:r>
    </w:p>
    <w:p w14:paraId="2D7FA8ED" w14:textId="77777777" w:rsidR="00B75FCD" w:rsidRPr="0044450C" w:rsidRDefault="00B75FCD" w:rsidP="00765991">
      <w:pPr>
        <w:pStyle w:val="a3"/>
      </w:pPr>
    </w:p>
    <w:p w14:paraId="2BA01236" w14:textId="77777777" w:rsidR="004318E7" w:rsidRDefault="004318E7" w:rsidP="00765991">
      <w:pPr>
        <w:pStyle w:val="a3"/>
      </w:pPr>
    </w:p>
    <w:p w14:paraId="2333E3BC" w14:textId="18B46FA7" w:rsidR="00765991" w:rsidRDefault="00765991">
      <w:pPr>
        <w:rPr>
          <w:rFonts w:ascii="Times New Roman" w:eastAsiaTheme="minorHAnsi" w:hAnsi="Times New Roman" w:cstheme="minorBidi"/>
          <w:kern w:val="2"/>
          <w:sz w:val="28"/>
          <w14:ligatures w14:val="standardContextual"/>
        </w:rPr>
      </w:pPr>
      <w:r>
        <w:br w:type="page"/>
      </w:r>
    </w:p>
    <w:p w14:paraId="5D2C10AA" w14:textId="4B0BC29F" w:rsidR="00765991" w:rsidRDefault="00765991" w:rsidP="00765991">
      <w:pPr>
        <w:pStyle w:val="11"/>
        <w:ind w:firstLine="0"/>
        <w:jc w:val="center"/>
      </w:pPr>
      <w:bookmarkStart w:id="28" w:name="_Toc231829211"/>
      <w:r>
        <w:lastRenderedPageBreak/>
        <w:t>ЗАКЛЮЧЕНИЕ</w:t>
      </w:r>
      <w:bookmarkEnd w:id="28"/>
    </w:p>
    <w:p w14:paraId="7A909164" w14:textId="77777777" w:rsidR="002E6D6D" w:rsidRDefault="002E6D6D" w:rsidP="002E6D6D">
      <w:pPr>
        <w:pStyle w:val="a3"/>
      </w:pPr>
      <w:r>
        <w:t>В заключении данной выпускной квалификационной работы выполнена поставленная цель – спроектировано и реализовано веб-приложение для моделирования цен, расчета доходности и стресс-тестирования портфелей облигаций. Особое внимание было уделено процессу разработки – соблюдение архитектурных принципов, обеспечивающих расширяемость и надежность системы, а также итеративного подхода разработки, который позволил создать минимально жизнеспособный продукт.  Для решения поставленных задач было выполнено следующее:</w:t>
      </w:r>
    </w:p>
    <w:p w14:paraId="3BCE4537" w14:textId="77777777" w:rsidR="005C629A" w:rsidRDefault="005C629A" w:rsidP="005C629A">
      <w:pPr>
        <w:pStyle w:val="a3"/>
        <w:numPr>
          <w:ilvl w:val="0"/>
          <w:numId w:val="7"/>
        </w:numPr>
        <w:tabs>
          <w:tab w:val="left" w:pos="993"/>
        </w:tabs>
        <w:ind w:left="0" w:firstLine="709"/>
      </w:pPr>
      <w:r>
        <w:t>проведён системный анализ предметной области, обзор существующих решений для розничных инвесторов и формализация математического аппарата дисконтирования денежных потоков облигаций: изучена структура рынка облигаций Московской биржи, проанализированы функциональные возможности брокерских мобильных приложений и профессиональных терминалов, выявлен разрыв в доступности инструментов оценки риска, формализована модель приведённой стоимости денежных потоков как основа для всех последующих вычислений;</w:t>
      </w:r>
    </w:p>
    <w:p w14:paraId="074BE35B" w14:textId="0D9C7A57" w:rsidR="005C629A" w:rsidRDefault="005C629A" w:rsidP="005C629A">
      <w:pPr>
        <w:pStyle w:val="a3"/>
        <w:numPr>
          <w:ilvl w:val="0"/>
          <w:numId w:val="7"/>
        </w:numPr>
        <w:tabs>
          <w:tab w:val="left" w:pos="993"/>
        </w:tabs>
        <w:ind w:left="0" w:firstLine="709"/>
      </w:pPr>
      <w:r>
        <w:t xml:space="preserve">выполнено проектирование реляционной базы данных и разработка общей архитектуры приложения, разделяющей серверное вычислительное ядро, источник рыночных данных и клиентский интерфейс, спроектированы API узлы между клиентом и сервером, выделен фоновый планировщик </w:t>
      </w:r>
      <w:proofErr w:type="spellStart"/>
      <w:r>
        <w:t>APScheduler</w:t>
      </w:r>
      <w:proofErr w:type="spellEnd"/>
      <w:r>
        <w:t xml:space="preserve"> для периодической синхронизации котировок;</w:t>
      </w:r>
    </w:p>
    <w:p w14:paraId="01096E71" w14:textId="2367469B" w:rsidR="005C629A" w:rsidRDefault="005C629A" w:rsidP="005C629A">
      <w:pPr>
        <w:pStyle w:val="a3"/>
        <w:numPr>
          <w:ilvl w:val="0"/>
          <w:numId w:val="7"/>
        </w:numPr>
        <w:tabs>
          <w:tab w:val="left" w:pos="993"/>
        </w:tabs>
        <w:ind w:left="0" w:firstLine="709"/>
      </w:pPr>
      <w:r w:rsidRPr="005C629A">
        <w:t xml:space="preserve">осуществлена программная реализация серверной части с подсистемами сбора рыночных котировок через </w:t>
      </w:r>
      <w:r>
        <w:t>программный интерфейс</w:t>
      </w:r>
      <w:r w:rsidRPr="005C629A">
        <w:t xml:space="preserve"> Московской биржи, расчёта доходности к погашению численным методом Ньютона, разработан сервис стресс-тестирования с мгновенным параллельным шоком кривой доходности и агрегацией результатов по портфелю;</w:t>
      </w:r>
    </w:p>
    <w:p w14:paraId="14FE3398" w14:textId="6B17DA33" w:rsidR="005C629A" w:rsidRDefault="005C629A" w:rsidP="005C629A">
      <w:pPr>
        <w:pStyle w:val="a3"/>
        <w:numPr>
          <w:ilvl w:val="0"/>
          <w:numId w:val="7"/>
        </w:numPr>
        <w:tabs>
          <w:tab w:val="left" w:pos="993"/>
        </w:tabs>
        <w:ind w:left="0" w:firstLine="709"/>
      </w:pPr>
      <w:r w:rsidRPr="005C629A">
        <w:lastRenderedPageBreak/>
        <w:t>разработан пользовательский интерфейс, обеспечивающ</w:t>
      </w:r>
      <w:r>
        <w:t>ий</w:t>
      </w:r>
      <w:r w:rsidRPr="005C629A">
        <w:t xml:space="preserve"> визуализацию позиций</w:t>
      </w:r>
      <w:r>
        <w:t xml:space="preserve"> на странице портфеля</w:t>
      </w:r>
      <w:r w:rsidRPr="005C629A">
        <w:t>, календаря купонных выплат</w:t>
      </w:r>
      <w:r>
        <w:t xml:space="preserve"> как отдельного долгового инструмента, так и будущих выплат всего портфеля</w:t>
      </w:r>
      <w:r w:rsidRPr="005C629A">
        <w:t>, результатов стресс-теста;</w:t>
      </w:r>
    </w:p>
    <w:p w14:paraId="579E8D45" w14:textId="4F521B42" w:rsidR="005C629A" w:rsidRDefault="005C629A" w:rsidP="005C629A">
      <w:pPr>
        <w:pStyle w:val="a3"/>
        <w:numPr>
          <w:ilvl w:val="0"/>
          <w:numId w:val="7"/>
        </w:numPr>
        <w:tabs>
          <w:tab w:val="left" w:pos="993"/>
        </w:tabs>
        <w:ind w:left="0" w:firstLine="709"/>
      </w:pPr>
      <w:r w:rsidRPr="005C629A">
        <w:t>проведено автоматизированное модульное и нагрузочное тестирование вычислительного ядра, подтверждающее корректность аналитических расчётов</w:t>
      </w:r>
      <w:r>
        <w:t xml:space="preserve"> - </w:t>
      </w:r>
      <w:r w:rsidRPr="005C629A">
        <w:t>реализован набор тестов, покрывающий</w:t>
      </w:r>
      <w:r w:rsidR="0081513B">
        <w:t xml:space="preserve"> необходимые проверки стабильности и корректности вычислений</w:t>
      </w:r>
      <w:r w:rsidRPr="005C629A">
        <w:t>;</w:t>
      </w:r>
    </w:p>
    <w:p w14:paraId="201BCA63" w14:textId="3F464EDA" w:rsidR="00136D5E" w:rsidRPr="005C629A" w:rsidRDefault="00136D5E" w:rsidP="005C629A">
      <w:pPr>
        <w:pStyle w:val="a3"/>
      </w:pPr>
      <w:r>
        <w:t xml:space="preserve">Результаты работы обладают практической ценностью. Готовое приложение дает розничному инвестору инструмент, позволяющий без специальной подготовки оценить, насколько его облигационный портфель устойчив к изменению ключевой ставки. Процесс выполнения работы позволил на практике осуществить ряд </w:t>
      </w:r>
      <w:r w:rsidR="00921E58">
        <w:t>технологических практик проектирования и разработки работоспособной системы.</w:t>
      </w:r>
    </w:p>
    <w:p w14:paraId="409D1C00" w14:textId="5DE6857E" w:rsidR="00765991" w:rsidRDefault="00765991" w:rsidP="00136D5E">
      <w:pPr>
        <w:pStyle w:val="a3"/>
        <w:numPr>
          <w:ilvl w:val="0"/>
          <w:numId w:val="6"/>
        </w:numPr>
        <w:tabs>
          <w:tab w:val="left" w:pos="993"/>
        </w:tabs>
        <w:ind w:left="0" w:firstLine="709"/>
      </w:pPr>
      <w:r>
        <w:br w:type="page"/>
      </w:r>
    </w:p>
    <w:p w14:paraId="70DEBFC3" w14:textId="76CAE624" w:rsidR="00765991" w:rsidRDefault="00765991" w:rsidP="00765991">
      <w:pPr>
        <w:pStyle w:val="11"/>
        <w:ind w:firstLine="0"/>
        <w:jc w:val="center"/>
      </w:pPr>
      <w:bookmarkStart w:id="29" w:name="_Toc231829212"/>
      <w:r>
        <w:lastRenderedPageBreak/>
        <w:t>СПИСОК ИСПОЛЬЗОВАННЫХ ИСТОЧНИКОВ</w:t>
      </w:r>
      <w:bookmarkEnd w:id="29"/>
    </w:p>
    <w:p w14:paraId="3975ECAF" w14:textId="09233F52" w:rsidR="0025014F" w:rsidRPr="0025014F" w:rsidRDefault="0025014F" w:rsidP="000578C8">
      <w:pPr>
        <w:pStyle w:val="a3"/>
        <w:numPr>
          <w:ilvl w:val="0"/>
          <w:numId w:val="9"/>
        </w:numPr>
        <w:tabs>
          <w:tab w:val="left" w:pos="1134"/>
        </w:tabs>
        <w:ind w:left="0" w:firstLine="698"/>
        <w:rPr>
          <w:lang w:val="en-US"/>
        </w:rPr>
      </w:pPr>
      <w:proofErr w:type="spellStart"/>
      <w:r w:rsidRPr="0025014F">
        <w:rPr>
          <w:lang w:val="en-US"/>
        </w:rPr>
        <w:t>Fabozzi</w:t>
      </w:r>
      <w:proofErr w:type="spellEnd"/>
      <w:r w:rsidRPr="0025014F">
        <w:rPr>
          <w:lang w:val="en-US"/>
        </w:rPr>
        <w:t xml:space="preserve">, F.J. Bond markets, analysis, and strategies / F. J. </w:t>
      </w:r>
      <w:proofErr w:type="spellStart"/>
      <w:r w:rsidRPr="0025014F">
        <w:rPr>
          <w:lang w:val="en-US"/>
        </w:rPr>
        <w:t>Fabozzi</w:t>
      </w:r>
      <w:proofErr w:type="spellEnd"/>
      <w:r w:rsidRPr="0025014F">
        <w:rPr>
          <w:lang w:val="en-US"/>
        </w:rPr>
        <w:t xml:space="preserve">, F. A. </w:t>
      </w:r>
      <w:proofErr w:type="spellStart"/>
      <w:r w:rsidRPr="0025014F">
        <w:rPr>
          <w:lang w:val="en-US"/>
        </w:rPr>
        <w:t>Fabozzi</w:t>
      </w:r>
      <w:proofErr w:type="spellEnd"/>
      <w:r w:rsidRPr="0025014F">
        <w:rPr>
          <w:lang w:val="en-US"/>
        </w:rPr>
        <w:t xml:space="preserve">. — 10th ed.. — </w:t>
      </w:r>
      <w:proofErr w:type="spellStart"/>
      <w:r w:rsidRPr="0025014F">
        <w:rPr>
          <w:lang w:val="en-US"/>
        </w:rPr>
        <w:t>CambridgeLondon</w:t>
      </w:r>
      <w:proofErr w:type="spellEnd"/>
      <w:r w:rsidRPr="0025014F">
        <w:rPr>
          <w:lang w:val="en-US"/>
        </w:rPr>
        <w:t xml:space="preserve"> : MIT Press, 2021. — 922 p. — ISBN 978-0-262-04627-5</w:t>
      </w:r>
    </w:p>
    <w:p w14:paraId="7A7EA2D6" w14:textId="25676EFD" w:rsidR="000578C8" w:rsidRDefault="0025014F" w:rsidP="000578C8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 w:rsidRPr="0025014F">
        <w:t>Федеральный закон от 22.04.1996 N 39-ФЗ (ред. от 09.04.2026) "О рынке ценных бумаг" (с изм. и доп., вступ. в силу с 20.04.2026)</w:t>
      </w:r>
      <w:r>
        <w:t xml:space="preserve"> – Текст : электронный </w:t>
      </w:r>
      <w:r w:rsidRPr="0025014F">
        <w:t xml:space="preserve">// КонсультантПлюс : справочно-правовая система : сайт. – URL: </w:t>
      </w:r>
      <w:hyperlink r:id="rId28" w:history="1">
        <w:r w:rsidRPr="00CD3B85">
          <w:rPr>
            <w:rStyle w:val="af3"/>
          </w:rPr>
          <w:t>https://www.consultant.ru/document/cons_doc_LAW_10148/</w:t>
        </w:r>
      </w:hyperlink>
      <w:r w:rsidRPr="0025014F">
        <w:t xml:space="preserve"> (</w:t>
      </w:r>
      <w:r>
        <w:t>дата обращения 09.02.2026</w:t>
      </w:r>
      <w:r w:rsidRPr="0025014F">
        <w:t>)</w:t>
      </w:r>
    </w:p>
    <w:p w14:paraId="4F0F4DEB" w14:textId="1B49BA07" w:rsidR="0025014F" w:rsidRDefault="0025014F" w:rsidP="000578C8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 w:rsidRPr="0025014F">
        <w:t>Федеральный закон от 22.04.1996 N 39-ФЗ (ред. от 09.04.2026) "О рынке ценных бумаг" (с изм. и доп., вступ. в силу с 20.04.2026)</w:t>
      </w:r>
      <w:r>
        <w:t xml:space="preserve">. Глава 5. ЭМИССИЯ ЦЕННЫХ БУМАГ – Текст : электронный </w:t>
      </w:r>
      <w:r w:rsidRPr="0025014F">
        <w:t>// КонсультантПлюс : справочно-правовая система : сайт. – URL:</w:t>
      </w:r>
      <w:r>
        <w:t xml:space="preserve"> </w:t>
      </w:r>
      <w:hyperlink r:id="rId29" w:history="1">
        <w:r w:rsidRPr="00CD3B85">
          <w:rPr>
            <w:rStyle w:val="af3"/>
          </w:rPr>
          <w:t>https://www.consultant.ru/document/cons_doc_LAW_10148/a83e1160d46a567e1fdcb347500dbb945e0ad156/</w:t>
        </w:r>
      </w:hyperlink>
      <w:r>
        <w:t xml:space="preserve"> (дата обращения 09.02.2026)</w:t>
      </w:r>
    </w:p>
    <w:p w14:paraId="717D2B08" w14:textId="1377326F" w:rsidR="000578C8" w:rsidRDefault="004101CC" w:rsidP="000578C8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>
        <w:t xml:space="preserve">Центральный банк Российской Федерации : </w:t>
      </w:r>
      <w:r w:rsidRPr="004101CC">
        <w:t>[</w:t>
      </w:r>
      <w:r>
        <w:t>официальный сайт</w:t>
      </w:r>
      <w:r w:rsidRPr="004101CC">
        <w:t>]</w:t>
      </w:r>
      <w:r>
        <w:t xml:space="preserve">. – </w:t>
      </w:r>
      <w:r>
        <w:rPr>
          <w:lang w:val="en-US"/>
        </w:rPr>
        <w:t>URL</w:t>
      </w:r>
      <w:r w:rsidRPr="004101CC">
        <w:t xml:space="preserve"> : </w:t>
      </w:r>
      <w:hyperlink r:id="rId30" w:history="1">
        <w:r w:rsidRPr="00CD3B85">
          <w:rPr>
            <w:rStyle w:val="af3"/>
          </w:rPr>
          <w:t>https://www.cbr.ru/</w:t>
        </w:r>
      </w:hyperlink>
      <w:r w:rsidRPr="004101CC">
        <w:t xml:space="preserve"> (</w:t>
      </w:r>
      <w:r>
        <w:t>дата обращения 11.12.2025</w:t>
      </w:r>
      <w:r w:rsidRPr="004101CC">
        <w:t>)</w:t>
      </w:r>
    </w:p>
    <w:p w14:paraId="5577C880" w14:textId="3A7F3CBD" w:rsidR="00F477C4" w:rsidRDefault="000578C8" w:rsidP="00F477C4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>
        <w:t>Московская биржа</w:t>
      </w:r>
      <w:r w:rsidR="004101CC">
        <w:t xml:space="preserve"> : </w:t>
      </w:r>
      <w:r w:rsidR="004101CC" w:rsidRPr="004101CC">
        <w:t>[</w:t>
      </w:r>
      <w:r w:rsidR="004101CC">
        <w:t>официальный сайт</w:t>
      </w:r>
      <w:r w:rsidR="004101CC" w:rsidRPr="004101CC">
        <w:t>]</w:t>
      </w:r>
      <w:r w:rsidR="004101CC">
        <w:t xml:space="preserve">. – </w:t>
      </w:r>
      <w:r w:rsidR="004101CC">
        <w:rPr>
          <w:lang w:val="en-US"/>
        </w:rPr>
        <w:t>URL</w:t>
      </w:r>
      <w:r w:rsidR="004101CC" w:rsidRPr="004101CC">
        <w:t xml:space="preserve"> : </w:t>
      </w:r>
      <w:hyperlink r:id="rId31" w:history="1">
        <w:r w:rsidR="004101CC" w:rsidRPr="00CD3B85">
          <w:rPr>
            <w:rStyle w:val="af3"/>
            <w:lang w:val="en-US"/>
          </w:rPr>
          <w:t>https</w:t>
        </w:r>
        <w:r w:rsidR="004101CC" w:rsidRPr="00CD3B85">
          <w:rPr>
            <w:rStyle w:val="af3"/>
          </w:rPr>
          <w:t>://</w:t>
        </w:r>
        <w:r w:rsidR="004101CC" w:rsidRPr="00CD3B85">
          <w:rPr>
            <w:rStyle w:val="af3"/>
            <w:lang w:val="en-US"/>
          </w:rPr>
          <w:t>www</w:t>
        </w:r>
        <w:r w:rsidR="004101CC" w:rsidRPr="00CD3B85">
          <w:rPr>
            <w:rStyle w:val="af3"/>
          </w:rPr>
          <w:t>.</w:t>
        </w:r>
        <w:proofErr w:type="spellStart"/>
        <w:r w:rsidR="004101CC" w:rsidRPr="00CD3B85">
          <w:rPr>
            <w:rStyle w:val="af3"/>
            <w:lang w:val="en-US"/>
          </w:rPr>
          <w:t>moex</w:t>
        </w:r>
        <w:proofErr w:type="spellEnd"/>
        <w:r w:rsidR="004101CC" w:rsidRPr="00CD3B85">
          <w:rPr>
            <w:rStyle w:val="af3"/>
          </w:rPr>
          <w:t>.</w:t>
        </w:r>
        <w:r w:rsidR="004101CC" w:rsidRPr="00CD3B85">
          <w:rPr>
            <w:rStyle w:val="af3"/>
            <w:lang w:val="en-US"/>
          </w:rPr>
          <w:t>com</w:t>
        </w:r>
        <w:r w:rsidR="004101CC" w:rsidRPr="00CD3B85">
          <w:rPr>
            <w:rStyle w:val="af3"/>
          </w:rPr>
          <w:t>/</w:t>
        </w:r>
      </w:hyperlink>
      <w:r w:rsidR="004101CC" w:rsidRPr="004101CC">
        <w:t xml:space="preserve"> (</w:t>
      </w:r>
      <w:r w:rsidR="004101CC">
        <w:t>дата обращения 25.07.2025</w:t>
      </w:r>
      <w:r w:rsidR="004101CC" w:rsidRPr="004101CC">
        <w:t>)</w:t>
      </w:r>
      <w:r w:rsidR="004101CC">
        <w:t xml:space="preserve"> </w:t>
      </w:r>
    </w:p>
    <w:p w14:paraId="4BEDDE27" w14:textId="4DA6E120" w:rsidR="00F477C4" w:rsidRDefault="000F68EA" w:rsidP="00F477C4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>
        <w:t>Т</w:t>
      </w:r>
      <w:r w:rsidRPr="000F68EA">
        <w:t xml:space="preserve">еплова, Т. В.  Инвестиции : учебник и практикум для вузов / Т. В. Теплова. — 2-е изд., </w:t>
      </w:r>
      <w:proofErr w:type="spellStart"/>
      <w:r w:rsidRPr="000F68EA">
        <w:t>перераб</w:t>
      </w:r>
      <w:proofErr w:type="spellEnd"/>
      <w:r w:rsidRPr="000F68EA">
        <w:t xml:space="preserve">. и доп. — Москва : Издательство </w:t>
      </w:r>
      <w:proofErr w:type="spellStart"/>
      <w:r w:rsidRPr="000F68EA">
        <w:t>Юрайт</w:t>
      </w:r>
      <w:proofErr w:type="spellEnd"/>
      <w:r w:rsidRPr="000F68EA">
        <w:t>, 2026. — 781 с. — (Высшее образование). — ISBN 978-5-534-18289-7.</w:t>
      </w:r>
    </w:p>
    <w:p w14:paraId="6F41E3C7" w14:textId="563E6437" w:rsidR="000578C8" w:rsidRDefault="00C969D3" w:rsidP="00F477C4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 w:rsidRPr="00C969D3">
        <w:t xml:space="preserve">Рынок ценных бумаг : учебник для вузов / под общей редакцией Н. И. </w:t>
      </w:r>
      <w:proofErr w:type="spellStart"/>
      <w:r w:rsidRPr="00C969D3">
        <w:t>Берзона</w:t>
      </w:r>
      <w:proofErr w:type="spellEnd"/>
      <w:r w:rsidRPr="00C969D3">
        <w:t xml:space="preserve">. — 6-е изд., </w:t>
      </w:r>
      <w:proofErr w:type="spellStart"/>
      <w:r w:rsidRPr="00C969D3">
        <w:t>перераб</w:t>
      </w:r>
      <w:proofErr w:type="spellEnd"/>
      <w:r w:rsidRPr="00C969D3">
        <w:t xml:space="preserve">. и доп. — Москва : Издательство </w:t>
      </w:r>
      <w:proofErr w:type="spellStart"/>
      <w:r w:rsidRPr="00C969D3">
        <w:t>Юрайт</w:t>
      </w:r>
      <w:proofErr w:type="spellEnd"/>
      <w:r w:rsidRPr="00C969D3">
        <w:t>, 2026. — 519 с. — (Высшее образование). — ISBN 978-5-534-20549-7.</w:t>
      </w:r>
    </w:p>
    <w:p w14:paraId="0635EF4C" w14:textId="3459CA3A" w:rsidR="00410829" w:rsidRDefault="00124C3E" w:rsidP="00F477C4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 w:rsidRPr="00124C3E">
        <w:t>Методика расчета НКД и доходности</w:t>
      </w:r>
      <w:r>
        <w:t xml:space="preserve"> </w:t>
      </w:r>
      <w:r w:rsidRPr="00124C3E">
        <w:t xml:space="preserve">// </w:t>
      </w:r>
      <w:r>
        <w:t xml:space="preserve">Московская Биржа : </w:t>
      </w:r>
      <w:r w:rsidRPr="00124C3E">
        <w:t>[</w:t>
      </w:r>
      <w:r>
        <w:t>официальный сайт</w:t>
      </w:r>
      <w:r w:rsidRPr="00124C3E">
        <w:t>]</w:t>
      </w:r>
      <w:r>
        <w:t xml:space="preserve">. – 2025. – </w:t>
      </w:r>
      <w:r>
        <w:rPr>
          <w:lang w:val="en-US"/>
        </w:rPr>
        <w:t>URL</w:t>
      </w:r>
      <w:r w:rsidRPr="00124C3E">
        <w:t xml:space="preserve"> : </w:t>
      </w:r>
      <w:hyperlink r:id="rId32" w:history="1">
        <w:r w:rsidRPr="00CD3B85">
          <w:rPr>
            <w:rStyle w:val="af3"/>
          </w:rPr>
          <w:t>https://www.moex.com/files/43mmvs4t00f21twfsmh91x4hxv</w:t>
        </w:r>
      </w:hyperlink>
      <w:r w:rsidRPr="00124C3E">
        <w:t xml:space="preserve"> (</w:t>
      </w:r>
      <w:r>
        <w:t>дата обращения 14.03.2026</w:t>
      </w:r>
      <w:r w:rsidRPr="00124C3E">
        <w:t>)</w:t>
      </w:r>
      <w:r>
        <w:t xml:space="preserve"> </w:t>
      </w:r>
    </w:p>
    <w:p w14:paraId="6168B809" w14:textId="69838621" w:rsidR="00F477C4" w:rsidRPr="00410829" w:rsidRDefault="00410829" w:rsidP="00F477C4">
      <w:pPr>
        <w:pStyle w:val="a3"/>
        <w:numPr>
          <w:ilvl w:val="0"/>
          <w:numId w:val="9"/>
        </w:numPr>
        <w:tabs>
          <w:tab w:val="left" w:pos="1134"/>
        </w:tabs>
        <w:ind w:left="0" w:firstLine="698"/>
        <w:rPr>
          <w:lang w:val="en-US"/>
        </w:rPr>
      </w:pPr>
      <w:r w:rsidRPr="00410829">
        <w:rPr>
          <w:lang w:val="en-US"/>
        </w:rPr>
        <w:lastRenderedPageBreak/>
        <w:t xml:space="preserve">Frederick R. Macaulay, Some Theoretical Problems Suggested by the Movements of Interest Rates, Bond Yields and Stock Prices in the United States since 1856 </w:t>
      </w:r>
      <w:r>
        <w:rPr>
          <w:lang w:val="en-US"/>
        </w:rPr>
        <w:t xml:space="preserve">/ </w:t>
      </w:r>
      <w:r w:rsidRPr="00410829">
        <w:rPr>
          <w:lang w:val="en-US"/>
        </w:rPr>
        <w:t>Frederick R. Macaulay</w:t>
      </w:r>
      <w:r>
        <w:rPr>
          <w:lang w:val="en-US"/>
        </w:rPr>
        <w:t xml:space="preserve">. </w:t>
      </w:r>
      <w:r w:rsidRPr="0025014F">
        <w:rPr>
          <w:lang w:val="en-US"/>
        </w:rPr>
        <w:t>—</w:t>
      </w:r>
      <w:r>
        <w:rPr>
          <w:lang w:val="en-US"/>
        </w:rPr>
        <w:t xml:space="preserve"> </w:t>
      </w:r>
      <w:r w:rsidRPr="00410829">
        <w:rPr>
          <w:lang w:val="en-US"/>
        </w:rPr>
        <w:t>NBER</w:t>
      </w:r>
      <w:r>
        <w:rPr>
          <w:lang w:val="en-US"/>
        </w:rPr>
        <w:t xml:space="preserve">, 1938. </w:t>
      </w:r>
      <w:r w:rsidRPr="00410829">
        <w:rPr>
          <w:lang w:val="en-US"/>
        </w:rPr>
        <w:t>—</w:t>
      </w:r>
      <w:r>
        <w:rPr>
          <w:lang w:val="en-US"/>
        </w:rPr>
        <w:t xml:space="preserve"> 600 p. </w:t>
      </w:r>
      <w:r w:rsidRPr="00410829">
        <w:rPr>
          <w:lang w:val="en-US"/>
        </w:rPr>
        <w:t>—</w:t>
      </w:r>
      <w:r>
        <w:rPr>
          <w:lang w:val="en-US"/>
        </w:rPr>
        <w:t xml:space="preserve"> </w:t>
      </w:r>
      <w:r w:rsidRPr="00410829">
        <w:rPr>
          <w:lang w:val="en-US"/>
        </w:rPr>
        <w:t>ISBN 0870140329</w:t>
      </w:r>
    </w:p>
    <w:p w14:paraId="5A9746C8" w14:textId="77777777" w:rsidR="003D4E64" w:rsidRPr="00810E4B" w:rsidRDefault="003D4E64" w:rsidP="000578C8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 w:rsidRPr="003D4E64">
        <w:t>Халл</w:t>
      </w:r>
      <w:r w:rsidRPr="00810E4B">
        <w:t xml:space="preserve">, </w:t>
      </w:r>
      <w:r w:rsidRPr="003D4E64">
        <w:t>Д</w:t>
      </w:r>
      <w:r w:rsidRPr="00810E4B">
        <w:t>.</w:t>
      </w:r>
      <w:r w:rsidRPr="003D4E64">
        <w:t>К</w:t>
      </w:r>
      <w:r w:rsidRPr="00810E4B">
        <w:t xml:space="preserve">. </w:t>
      </w:r>
      <w:r w:rsidRPr="003D4E64">
        <w:t>Опционы</w:t>
      </w:r>
      <w:r w:rsidRPr="00810E4B">
        <w:t xml:space="preserve">, </w:t>
      </w:r>
      <w:r w:rsidRPr="003D4E64">
        <w:t>фьючерсы</w:t>
      </w:r>
      <w:r w:rsidRPr="00810E4B">
        <w:t xml:space="preserve"> </w:t>
      </w:r>
      <w:r w:rsidRPr="003D4E64">
        <w:t>и</w:t>
      </w:r>
      <w:r w:rsidRPr="00810E4B">
        <w:t xml:space="preserve"> </w:t>
      </w:r>
      <w:r w:rsidRPr="003D4E64">
        <w:t>другие</w:t>
      </w:r>
      <w:r w:rsidRPr="00810E4B">
        <w:t xml:space="preserve"> </w:t>
      </w:r>
      <w:r w:rsidRPr="003D4E64">
        <w:t>производные</w:t>
      </w:r>
      <w:r w:rsidRPr="00810E4B">
        <w:t xml:space="preserve"> </w:t>
      </w:r>
      <w:r w:rsidRPr="003D4E64">
        <w:t>финансовые</w:t>
      </w:r>
      <w:r w:rsidRPr="00810E4B">
        <w:t xml:space="preserve"> </w:t>
      </w:r>
      <w:r w:rsidRPr="003D4E64">
        <w:t>инструменты</w:t>
      </w:r>
      <w:r w:rsidRPr="00810E4B">
        <w:t xml:space="preserve"> : </w:t>
      </w:r>
      <w:r w:rsidRPr="003D4E64">
        <w:t>перевод</w:t>
      </w:r>
      <w:r w:rsidRPr="00810E4B">
        <w:t xml:space="preserve"> </w:t>
      </w:r>
      <w:r w:rsidRPr="003D4E64">
        <w:t>с</w:t>
      </w:r>
      <w:r w:rsidRPr="00810E4B">
        <w:t xml:space="preserve"> </w:t>
      </w:r>
      <w:r w:rsidRPr="003D4E64">
        <w:t>английского</w:t>
      </w:r>
      <w:r w:rsidRPr="00810E4B">
        <w:t xml:space="preserve"> / </w:t>
      </w:r>
      <w:r w:rsidRPr="003D4E64">
        <w:t>Д</w:t>
      </w:r>
      <w:r w:rsidRPr="00810E4B">
        <w:t xml:space="preserve">. </w:t>
      </w:r>
      <w:r w:rsidRPr="003D4E64">
        <w:t>К</w:t>
      </w:r>
      <w:r w:rsidRPr="00810E4B">
        <w:t xml:space="preserve">. </w:t>
      </w:r>
      <w:r w:rsidRPr="003D4E64">
        <w:t>Халл</w:t>
      </w:r>
      <w:r w:rsidRPr="00810E4B">
        <w:t>. — 8-</w:t>
      </w:r>
      <w:r w:rsidRPr="003D4E64">
        <w:t>е</w:t>
      </w:r>
      <w:r w:rsidRPr="00810E4B">
        <w:t xml:space="preserve"> </w:t>
      </w:r>
      <w:r w:rsidRPr="003D4E64">
        <w:t>изд</w:t>
      </w:r>
      <w:r w:rsidRPr="00810E4B">
        <w:t xml:space="preserve">.. — </w:t>
      </w:r>
      <w:proofErr w:type="spellStart"/>
      <w:r w:rsidRPr="003D4E64">
        <w:t>МоскваСанкт</w:t>
      </w:r>
      <w:proofErr w:type="spellEnd"/>
      <w:r w:rsidRPr="00810E4B">
        <w:t>-</w:t>
      </w:r>
      <w:r w:rsidRPr="003D4E64">
        <w:t>Петербург</w:t>
      </w:r>
      <w:r w:rsidRPr="00810E4B">
        <w:t xml:space="preserve"> : </w:t>
      </w:r>
      <w:r w:rsidRPr="003D4E64">
        <w:t>Диалектика</w:t>
      </w:r>
      <w:r w:rsidRPr="00810E4B">
        <w:t xml:space="preserve">, 2019. — 1070 </w:t>
      </w:r>
      <w:r w:rsidRPr="003D4E64">
        <w:t>с</w:t>
      </w:r>
      <w:r w:rsidRPr="00810E4B">
        <w:t xml:space="preserve">.: </w:t>
      </w:r>
      <w:r w:rsidRPr="003D4E64">
        <w:t>ил</w:t>
      </w:r>
      <w:r w:rsidRPr="00810E4B">
        <w:t xml:space="preserve">., </w:t>
      </w:r>
      <w:r w:rsidRPr="003D4E64">
        <w:t>табл</w:t>
      </w:r>
      <w:r w:rsidRPr="00810E4B">
        <w:t xml:space="preserve">.. — </w:t>
      </w:r>
      <w:r w:rsidRPr="003D4E64">
        <w:t>Перевод</w:t>
      </w:r>
      <w:r w:rsidRPr="00810E4B">
        <w:t xml:space="preserve"> </w:t>
      </w:r>
      <w:r w:rsidRPr="003D4E64">
        <w:t>издания</w:t>
      </w:r>
      <w:r w:rsidRPr="00810E4B">
        <w:t xml:space="preserve">: </w:t>
      </w:r>
      <w:r w:rsidRPr="003D4E64">
        <w:rPr>
          <w:lang w:val="en-US"/>
        </w:rPr>
        <w:t>Options</w:t>
      </w:r>
      <w:r w:rsidRPr="00810E4B">
        <w:t xml:space="preserve">, </w:t>
      </w:r>
      <w:r w:rsidRPr="003D4E64">
        <w:rPr>
          <w:lang w:val="en-US"/>
        </w:rPr>
        <w:t>futures</w:t>
      </w:r>
      <w:r w:rsidRPr="00810E4B">
        <w:t xml:space="preserve">, </w:t>
      </w:r>
      <w:r w:rsidRPr="003D4E64">
        <w:rPr>
          <w:lang w:val="en-US"/>
        </w:rPr>
        <w:t>and</w:t>
      </w:r>
      <w:r w:rsidRPr="00810E4B">
        <w:t xml:space="preserve"> </w:t>
      </w:r>
      <w:r w:rsidRPr="003D4E64">
        <w:rPr>
          <w:lang w:val="en-US"/>
        </w:rPr>
        <w:t>other</w:t>
      </w:r>
      <w:r w:rsidRPr="00810E4B">
        <w:t xml:space="preserve"> </w:t>
      </w:r>
      <w:r w:rsidRPr="003D4E64">
        <w:rPr>
          <w:lang w:val="en-US"/>
        </w:rPr>
        <w:t>derivatives</w:t>
      </w:r>
      <w:r w:rsidRPr="00810E4B">
        <w:t xml:space="preserve">. — </w:t>
      </w:r>
      <w:r w:rsidRPr="003D4E64">
        <w:rPr>
          <w:lang w:val="en-US"/>
        </w:rPr>
        <w:t>ISBN</w:t>
      </w:r>
      <w:r w:rsidRPr="00810E4B">
        <w:t xml:space="preserve"> 978-5-907144-35-4.</w:t>
      </w:r>
    </w:p>
    <w:p w14:paraId="6388F644" w14:textId="3354E30D" w:rsidR="000578C8" w:rsidRPr="00810E4B" w:rsidRDefault="003D4E64" w:rsidP="000578C8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proofErr w:type="spellStart"/>
      <w:r w:rsidRPr="003D4E64">
        <w:t>Клеппман</w:t>
      </w:r>
      <w:proofErr w:type="spellEnd"/>
      <w:r w:rsidRPr="00810E4B">
        <w:t xml:space="preserve">, </w:t>
      </w:r>
      <w:r w:rsidRPr="003D4E64">
        <w:t>М</w:t>
      </w:r>
      <w:r w:rsidRPr="00810E4B">
        <w:t xml:space="preserve">. </w:t>
      </w:r>
      <w:r w:rsidRPr="003D4E64">
        <w:t>Высоконагруженные</w:t>
      </w:r>
      <w:r w:rsidRPr="00810E4B">
        <w:t xml:space="preserve"> </w:t>
      </w:r>
      <w:r w:rsidRPr="003D4E64">
        <w:t>приложения</w:t>
      </w:r>
      <w:r w:rsidRPr="00810E4B">
        <w:t xml:space="preserve"> : </w:t>
      </w:r>
      <w:r w:rsidRPr="003D4E64">
        <w:t>программирование</w:t>
      </w:r>
      <w:r w:rsidRPr="00810E4B">
        <w:t xml:space="preserve">, </w:t>
      </w:r>
      <w:r w:rsidRPr="003D4E64">
        <w:t>масштабирование</w:t>
      </w:r>
      <w:r w:rsidRPr="00810E4B">
        <w:t xml:space="preserve">, </w:t>
      </w:r>
      <w:r w:rsidRPr="003D4E64">
        <w:t>поддержка</w:t>
      </w:r>
      <w:r w:rsidRPr="00810E4B">
        <w:t xml:space="preserve"> : </w:t>
      </w:r>
      <w:r w:rsidRPr="003D4E64">
        <w:t>перевод</w:t>
      </w:r>
      <w:r w:rsidRPr="00810E4B">
        <w:t xml:space="preserve"> </w:t>
      </w:r>
      <w:r w:rsidRPr="003D4E64">
        <w:t>с</w:t>
      </w:r>
      <w:r w:rsidRPr="00810E4B">
        <w:t xml:space="preserve"> </w:t>
      </w:r>
      <w:r w:rsidRPr="003D4E64">
        <w:t>английского</w:t>
      </w:r>
      <w:r w:rsidRPr="00810E4B">
        <w:t xml:space="preserve"> / </w:t>
      </w:r>
      <w:r w:rsidRPr="003D4E64">
        <w:t>М</w:t>
      </w:r>
      <w:r w:rsidRPr="00810E4B">
        <w:t xml:space="preserve">. </w:t>
      </w:r>
      <w:proofErr w:type="spellStart"/>
      <w:r w:rsidRPr="003D4E64">
        <w:t>Клеппман</w:t>
      </w:r>
      <w:proofErr w:type="spellEnd"/>
      <w:r w:rsidRPr="00810E4B">
        <w:t xml:space="preserve">. — </w:t>
      </w:r>
      <w:r w:rsidRPr="003D4E64">
        <w:t>Санкт</w:t>
      </w:r>
      <w:r w:rsidRPr="00810E4B">
        <w:t>-</w:t>
      </w:r>
      <w:proofErr w:type="spellStart"/>
      <w:r w:rsidRPr="003D4E64">
        <w:t>ПетербургМоскваЕкатеринбург</w:t>
      </w:r>
      <w:proofErr w:type="spellEnd"/>
      <w:r w:rsidRPr="00810E4B">
        <w:t xml:space="preserve"> : </w:t>
      </w:r>
      <w:r w:rsidRPr="003D4E64">
        <w:t>Питер</w:t>
      </w:r>
      <w:r w:rsidRPr="00810E4B">
        <w:t xml:space="preserve">, 2019. — 638 </w:t>
      </w:r>
      <w:r w:rsidRPr="003D4E64">
        <w:t>с</w:t>
      </w:r>
      <w:r w:rsidRPr="00810E4B">
        <w:t xml:space="preserve">.: </w:t>
      </w:r>
      <w:r w:rsidRPr="003D4E64">
        <w:t>ил</w:t>
      </w:r>
      <w:r w:rsidRPr="00810E4B">
        <w:t>.. — (</w:t>
      </w:r>
      <w:r w:rsidRPr="003D4E64">
        <w:t>Бестселлеры</w:t>
      </w:r>
      <w:r w:rsidRPr="00810E4B">
        <w:t xml:space="preserve"> </w:t>
      </w:r>
      <w:r w:rsidRPr="003D4E64">
        <w:rPr>
          <w:lang w:val="en-US"/>
        </w:rPr>
        <w:t>O</w:t>
      </w:r>
      <w:r w:rsidRPr="00810E4B">
        <w:t>'</w:t>
      </w:r>
      <w:r w:rsidRPr="003D4E64">
        <w:rPr>
          <w:lang w:val="en-US"/>
        </w:rPr>
        <w:t>Reilly</w:t>
      </w:r>
      <w:r w:rsidRPr="00810E4B">
        <w:t xml:space="preserve">). — </w:t>
      </w:r>
      <w:proofErr w:type="spellStart"/>
      <w:r w:rsidRPr="003D4E64">
        <w:t>Библиогр</w:t>
      </w:r>
      <w:proofErr w:type="spellEnd"/>
      <w:r w:rsidRPr="00810E4B">
        <w:t xml:space="preserve">. </w:t>
      </w:r>
      <w:r w:rsidRPr="003D4E64">
        <w:t>в</w:t>
      </w:r>
      <w:r w:rsidRPr="00810E4B">
        <w:t xml:space="preserve"> </w:t>
      </w:r>
      <w:r w:rsidRPr="003D4E64">
        <w:t>конце</w:t>
      </w:r>
      <w:r w:rsidRPr="00810E4B">
        <w:t xml:space="preserve"> </w:t>
      </w:r>
      <w:proofErr w:type="spellStart"/>
      <w:r w:rsidRPr="003D4E64">
        <w:t>главПеревод</w:t>
      </w:r>
      <w:proofErr w:type="spellEnd"/>
      <w:r w:rsidRPr="00810E4B">
        <w:t xml:space="preserve"> </w:t>
      </w:r>
      <w:r w:rsidRPr="003D4E64">
        <w:t>издания</w:t>
      </w:r>
      <w:r w:rsidRPr="00810E4B">
        <w:t xml:space="preserve">: </w:t>
      </w:r>
      <w:r w:rsidRPr="003D4E64">
        <w:rPr>
          <w:lang w:val="en-US"/>
        </w:rPr>
        <w:t>Designing</w:t>
      </w:r>
      <w:r w:rsidRPr="00810E4B">
        <w:t xml:space="preserve"> </w:t>
      </w:r>
      <w:r w:rsidRPr="003D4E64">
        <w:rPr>
          <w:lang w:val="en-US"/>
        </w:rPr>
        <w:t>data</w:t>
      </w:r>
      <w:r w:rsidRPr="00810E4B">
        <w:t>-</w:t>
      </w:r>
      <w:r w:rsidRPr="003D4E64">
        <w:rPr>
          <w:lang w:val="en-US"/>
        </w:rPr>
        <w:t>intensive</w:t>
      </w:r>
      <w:r w:rsidRPr="00810E4B">
        <w:t xml:space="preserve"> </w:t>
      </w:r>
      <w:r w:rsidRPr="003D4E64">
        <w:rPr>
          <w:lang w:val="en-US"/>
        </w:rPr>
        <w:t>applications</w:t>
      </w:r>
      <w:r w:rsidRPr="00810E4B">
        <w:t xml:space="preserve">: </w:t>
      </w:r>
      <w:r w:rsidRPr="003D4E64">
        <w:rPr>
          <w:lang w:val="en-US"/>
        </w:rPr>
        <w:t>the</w:t>
      </w:r>
      <w:r w:rsidRPr="00810E4B">
        <w:t xml:space="preserve"> </w:t>
      </w:r>
      <w:r w:rsidRPr="003D4E64">
        <w:rPr>
          <w:lang w:val="en-US"/>
        </w:rPr>
        <w:t>big</w:t>
      </w:r>
      <w:r w:rsidRPr="00810E4B">
        <w:t xml:space="preserve"> </w:t>
      </w:r>
      <w:r w:rsidRPr="003D4E64">
        <w:rPr>
          <w:lang w:val="en-US"/>
        </w:rPr>
        <w:t>ideas</w:t>
      </w:r>
      <w:r w:rsidRPr="00810E4B">
        <w:t xml:space="preserve"> </w:t>
      </w:r>
      <w:r w:rsidRPr="003D4E64">
        <w:rPr>
          <w:lang w:val="en-US"/>
        </w:rPr>
        <w:t>behind</w:t>
      </w:r>
      <w:r w:rsidRPr="00810E4B">
        <w:t xml:space="preserve"> </w:t>
      </w:r>
      <w:r w:rsidRPr="003D4E64">
        <w:rPr>
          <w:lang w:val="en-US"/>
        </w:rPr>
        <w:t>reliable</w:t>
      </w:r>
      <w:r w:rsidRPr="00810E4B">
        <w:t xml:space="preserve">, </w:t>
      </w:r>
      <w:r w:rsidRPr="003D4E64">
        <w:rPr>
          <w:lang w:val="en-US"/>
        </w:rPr>
        <w:t>scalable</w:t>
      </w:r>
      <w:r w:rsidRPr="00810E4B">
        <w:t xml:space="preserve">, </w:t>
      </w:r>
      <w:r w:rsidRPr="003D4E64">
        <w:rPr>
          <w:lang w:val="en-US"/>
        </w:rPr>
        <w:t>and</w:t>
      </w:r>
      <w:r w:rsidRPr="00810E4B">
        <w:t xml:space="preserve"> </w:t>
      </w:r>
      <w:r w:rsidRPr="003D4E64">
        <w:rPr>
          <w:lang w:val="en-US"/>
        </w:rPr>
        <w:t>maintainable</w:t>
      </w:r>
      <w:r w:rsidRPr="00810E4B">
        <w:t xml:space="preserve"> </w:t>
      </w:r>
      <w:r w:rsidRPr="003D4E64">
        <w:rPr>
          <w:lang w:val="en-US"/>
        </w:rPr>
        <w:t>systems</w:t>
      </w:r>
      <w:r w:rsidRPr="00810E4B">
        <w:t xml:space="preserve">. — </w:t>
      </w:r>
      <w:r w:rsidRPr="003D4E64">
        <w:rPr>
          <w:lang w:val="en-US"/>
        </w:rPr>
        <w:t>ISBN</w:t>
      </w:r>
      <w:r w:rsidRPr="00810E4B">
        <w:t xml:space="preserve"> 978-5-4461-0512-0.</w:t>
      </w:r>
    </w:p>
    <w:p w14:paraId="1D687AFE" w14:textId="4C432542" w:rsidR="0022776B" w:rsidRDefault="0022776B" w:rsidP="000578C8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 w:rsidRPr="0022776B">
        <w:t xml:space="preserve">Шаблоны корпоративных приложений : перевод с английского / М. Фаулер, Д. Райс, М. </w:t>
      </w:r>
      <w:proofErr w:type="spellStart"/>
      <w:r w:rsidRPr="0022776B">
        <w:t>Фоммел</w:t>
      </w:r>
      <w:proofErr w:type="spellEnd"/>
      <w:r w:rsidRPr="0022776B">
        <w:t xml:space="preserve"> [и др.]. — </w:t>
      </w:r>
      <w:proofErr w:type="spellStart"/>
      <w:r w:rsidRPr="0022776B">
        <w:t>Испр</w:t>
      </w:r>
      <w:proofErr w:type="spellEnd"/>
      <w:r w:rsidRPr="0022776B">
        <w:t xml:space="preserve">. изд.. — </w:t>
      </w:r>
      <w:proofErr w:type="spellStart"/>
      <w:r w:rsidRPr="0022776B">
        <w:t>МоскваСанкт</w:t>
      </w:r>
      <w:proofErr w:type="spellEnd"/>
      <w:r w:rsidRPr="0022776B">
        <w:t xml:space="preserve">-Петербург : Диалектика, 2020. — 543 с.: ил.. — (The </w:t>
      </w:r>
      <w:proofErr w:type="spellStart"/>
      <w:r w:rsidRPr="0022776B">
        <w:t>Addison</w:t>
      </w:r>
      <w:proofErr w:type="spellEnd"/>
      <w:r w:rsidRPr="0022776B">
        <w:t xml:space="preserve"> </w:t>
      </w:r>
      <w:proofErr w:type="spellStart"/>
      <w:r w:rsidRPr="0022776B">
        <w:t>Wesley</w:t>
      </w:r>
      <w:proofErr w:type="spellEnd"/>
      <w:r w:rsidRPr="0022776B">
        <w:t xml:space="preserve"> </w:t>
      </w:r>
      <w:proofErr w:type="spellStart"/>
      <w:r w:rsidRPr="0022776B">
        <w:t>Signature</w:t>
      </w:r>
      <w:proofErr w:type="spellEnd"/>
      <w:r w:rsidRPr="0022776B">
        <w:t xml:space="preserve"> Series). — </w:t>
      </w:r>
      <w:proofErr w:type="spellStart"/>
      <w:r w:rsidRPr="0022776B">
        <w:t>Библиогр</w:t>
      </w:r>
      <w:proofErr w:type="spellEnd"/>
      <w:r w:rsidRPr="0022776B">
        <w:t xml:space="preserve">.: с. 527-531Перевод издания: </w:t>
      </w:r>
      <w:proofErr w:type="spellStart"/>
      <w:r w:rsidRPr="0022776B">
        <w:t>Patterns</w:t>
      </w:r>
      <w:proofErr w:type="spellEnd"/>
      <w:r w:rsidRPr="0022776B">
        <w:t xml:space="preserve"> </w:t>
      </w:r>
      <w:proofErr w:type="spellStart"/>
      <w:r w:rsidRPr="0022776B">
        <w:t>of</w:t>
      </w:r>
      <w:proofErr w:type="spellEnd"/>
      <w:r w:rsidRPr="0022776B">
        <w:t xml:space="preserve"> </w:t>
      </w:r>
      <w:proofErr w:type="spellStart"/>
      <w:r w:rsidRPr="0022776B">
        <w:t>enterprise</w:t>
      </w:r>
      <w:proofErr w:type="spellEnd"/>
      <w:r w:rsidRPr="0022776B">
        <w:t xml:space="preserve"> </w:t>
      </w:r>
      <w:proofErr w:type="spellStart"/>
      <w:r w:rsidRPr="0022776B">
        <w:t>application</w:t>
      </w:r>
      <w:proofErr w:type="spellEnd"/>
      <w:r w:rsidRPr="0022776B">
        <w:t xml:space="preserve"> </w:t>
      </w:r>
      <w:proofErr w:type="spellStart"/>
      <w:r w:rsidRPr="0022776B">
        <w:t>architecture</w:t>
      </w:r>
      <w:proofErr w:type="spellEnd"/>
      <w:r w:rsidRPr="0022776B">
        <w:t>. — ISBN 978-5-6041394-0-0</w:t>
      </w:r>
    </w:p>
    <w:p w14:paraId="621B7554" w14:textId="37FA6E5B" w:rsidR="0022776B" w:rsidRDefault="0022776B" w:rsidP="000578C8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proofErr w:type="spellStart"/>
      <w:r w:rsidRPr="0022776B">
        <w:t>Коберн</w:t>
      </w:r>
      <w:proofErr w:type="spellEnd"/>
      <w:r w:rsidRPr="0022776B">
        <w:t xml:space="preserve">, А. Современные методы описания функциональных требований к системам : перевод с английского / А. </w:t>
      </w:r>
      <w:proofErr w:type="spellStart"/>
      <w:r w:rsidRPr="0022776B">
        <w:t>Коберн</w:t>
      </w:r>
      <w:proofErr w:type="spellEnd"/>
      <w:r w:rsidRPr="0022776B">
        <w:t xml:space="preserve">. — Москва : Лори, 2022. — 263 с.: ил.. — </w:t>
      </w:r>
      <w:proofErr w:type="spellStart"/>
      <w:r w:rsidRPr="0022776B">
        <w:t>Библиогр</w:t>
      </w:r>
      <w:proofErr w:type="spellEnd"/>
      <w:r w:rsidRPr="0022776B">
        <w:t xml:space="preserve">.: с. 262-263Перевод издания: </w:t>
      </w:r>
      <w:proofErr w:type="spellStart"/>
      <w:r w:rsidRPr="0022776B">
        <w:t>Writing</w:t>
      </w:r>
      <w:proofErr w:type="spellEnd"/>
      <w:r w:rsidRPr="0022776B">
        <w:t xml:space="preserve"> </w:t>
      </w:r>
      <w:proofErr w:type="spellStart"/>
      <w:r w:rsidRPr="0022776B">
        <w:t>effective</w:t>
      </w:r>
      <w:proofErr w:type="spellEnd"/>
      <w:r w:rsidRPr="0022776B">
        <w:t xml:space="preserve"> </w:t>
      </w:r>
      <w:proofErr w:type="spellStart"/>
      <w:r w:rsidRPr="0022776B">
        <w:t>use</w:t>
      </w:r>
      <w:proofErr w:type="spellEnd"/>
      <w:r w:rsidRPr="0022776B">
        <w:t xml:space="preserve"> </w:t>
      </w:r>
      <w:proofErr w:type="spellStart"/>
      <w:r w:rsidRPr="0022776B">
        <w:t>cases</w:t>
      </w:r>
      <w:proofErr w:type="spellEnd"/>
      <w:r w:rsidRPr="0022776B">
        <w:t>. — ISBN 978-5-85582-326-4</w:t>
      </w:r>
    </w:p>
    <w:p w14:paraId="5237EE4A" w14:textId="77777777" w:rsidR="007B7C7D" w:rsidRDefault="007B7C7D" w:rsidP="00F477C4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 w:rsidRPr="007B7C7D">
        <w:t xml:space="preserve">Ньюмен, С. Создание </w:t>
      </w:r>
      <w:proofErr w:type="spellStart"/>
      <w:r w:rsidRPr="007B7C7D">
        <w:t>микросервисов</w:t>
      </w:r>
      <w:proofErr w:type="spellEnd"/>
      <w:r w:rsidRPr="007B7C7D">
        <w:t xml:space="preserve"> / С. Ньюмен; перевод с английского С. Черников. — 2-е изд.. — Санкт-</w:t>
      </w:r>
      <w:proofErr w:type="spellStart"/>
      <w:r w:rsidRPr="007B7C7D">
        <w:t>ПетербургМоскваМинск</w:t>
      </w:r>
      <w:proofErr w:type="spellEnd"/>
      <w:r w:rsidRPr="007B7C7D">
        <w:t xml:space="preserve"> : Питер, 2024. — 622 с.: ил.. — (Бестселлеры </w:t>
      </w:r>
      <w:proofErr w:type="spellStart"/>
      <w:r w:rsidRPr="007B7C7D">
        <w:t>O'Reilly</w:t>
      </w:r>
      <w:proofErr w:type="spellEnd"/>
      <w:r w:rsidRPr="007B7C7D">
        <w:t xml:space="preserve">). — </w:t>
      </w:r>
      <w:proofErr w:type="spellStart"/>
      <w:r w:rsidRPr="007B7C7D">
        <w:t>Библиогр</w:t>
      </w:r>
      <w:proofErr w:type="spellEnd"/>
      <w:r w:rsidRPr="007B7C7D">
        <w:t xml:space="preserve">.: с. 610-614Перевод издания: Building </w:t>
      </w:r>
      <w:proofErr w:type="spellStart"/>
      <w:r w:rsidRPr="007B7C7D">
        <w:t>microservices</w:t>
      </w:r>
      <w:proofErr w:type="spellEnd"/>
      <w:r w:rsidRPr="007B7C7D">
        <w:t xml:space="preserve">: </w:t>
      </w:r>
      <w:proofErr w:type="spellStart"/>
      <w:r w:rsidRPr="007B7C7D">
        <w:t>designing</w:t>
      </w:r>
      <w:proofErr w:type="spellEnd"/>
      <w:r w:rsidRPr="007B7C7D">
        <w:t xml:space="preserve"> </w:t>
      </w:r>
      <w:proofErr w:type="spellStart"/>
      <w:r w:rsidRPr="007B7C7D">
        <w:t>fine-grained</w:t>
      </w:r>
      <w:proofErr w:type="spellEnd"/>
      <w:r w:rsidRPr="007B7C7D">
        <w:t xml:space="preserve"> </w:t>
      </w:r>
      <w:proofErr w:type="spellStart"/>
      <w:r w:rsidRPr="007B7C7D">
        <w:t>systems</w:t>
      </w:r>
      <w:proofErr w:type="spellEnd"/>
      <w:r w:rsidRPr="007B7C7D">
        <w:t>. — ISBN 978-5-4461-1145-9</w:t>
      </w:r>
    </w:p>
    <w:p w14:paraId="31BD82F2" w14:textId="77777777" w:rsidR="00E879BF" w:rsidRDefault="00124C3E" w:rsidP="00E879BF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>
        <w:rPr>
          <w:lang w:val="en-US"/>
        </w:rPr>
        <w:lastRenderedPageBreak/>
        <w:t>PostgreSQL</w:t>
      </w:r>
      <w:r w:rsidRPr="00124C3E">
        <w:t xml:space="preserve"> 18 </w:t>
      </w:r>
      <w:r>
        <w:rPr>
          <w:lang w:val="en-US"/>
        </w:rPr>
        <w:t>Documentation</w:t>
      </w:r>
      <w:r w:rsidRPr="00124C3E">
        <w:t xml:space="preserve"> // </w:t>
      </w:r>
      <w:r>
        <w:rPr>
          <w:lang w:val="en-US"/>
        </w:rPr>
        <w:t>PostgreSQL</w:t>
      </w:r>
      <w:r w:rsidRPr="00124C3E">
        <w:t xml:space="preserve"> : [</w:t>
      </w:r>
      <w:r>
        <w:t>официальный</w:t>
      </w:r>
      <w:r w:rsidRPr="00124C3E">
        <w:t xml:space="preserve"> </w:t>
      </w:r>
      <w:r>
        <w:t>сайт</w:t>
      </w:r>
      <w:r w:rsidRPr="00124C3E">
        <w:t xml:space="preserve">]. – </w:t>
      </w:r>
      <w:r>
        <w:rPr>
          <w:lang w:val="en-US"/>
        </w:rPr>
        <w:t>URL</w:t>
      </w:r>
      <w:r w:rsidRPr="00124C3E">
        <w:t xml:space="preserve"> : </w:t>
      </w:r>
      <w:hyperlink r:id="rId33" w:history="1">
        <w:r w:rsidRPr="00CD3B85">
          <w:rPr>
            <w:rStyle w:val="af3"/>
            <w:lang w:val="en-US"/>
          </w:rPr>
          <w:t>https</w:t>
        </w:r>
        <w:r w:rsidRPr="00124C3E">
          <w:rPr>
            <w:rStyle w:val="af3"/>
          </w:rPr>
          <w:t>://</w:t>
        </w:r>
        <w:r w:rsidRPr="00CD3B85">
          <w:rPr>
            <w:rStyle w:val="af3"/>
            <w:lang w:val="en-US"/>
          </w:rPr>
          <w:t>www</w:t>
        </w:r>
        <w:r w:rsidRPr="00124C3E">
          <w:rPr>
            <w:rStyle w:val="af3"/>
          </w:rPr>
          <w:t>.</w:t>
        </w:r>
        <w:proofErr w:type="spellStart"/>
        <w:r w:rsidRPr="00CD3B85">
          <w:rPr>
            <w:rStyle w:val="af3"/>
            <w:lang w:val="en-US"/>
          </w:rPr>
          <w:t>postgresql</w:t>
        </w:r>
        <w:proofErr w:type="spellEnd"/>
        <w:r w:rsidRPr="00124C3E">
          <w:rPr>
            <w:rStyle w:val="af3"/>
          </w:rPr>
          <w:t>.</w:t>
        </w:r>
        <w:r w:rsidRPr="00CD3B85">
          <w:rPr>
            <w:rStyle w:val="af3"/>
            <w:lang w:val="en-US"/>
          </w:rPr>
          <w:t>org</w:t>
        </w:r>
        <w:r w:rsidRPr="00124C3E">
          <w:rPr>
            <w:rStyle w:val="af3"/>
          </w:rPr>
          <w:t>/</w:t>
        </w:r>
        <w:r w:rsidRPr="00CD3B85">
          <w:rPr>
            <w:rStyle w:val="af3"/>
            <w:lang w:val="en-US"/>
          </w:rPr>
          <w:t>docs</w:t>
        </w:r>
        <w:r w:rsidRPr="00124C3E">
          <w:rPr>
            <w:rStyle w:val="af3"/>
          </w:rPr>
          <w:t>/</w:t>
        </w:r>
        <w:r w:rsidRPr="00CD3B85">
          <w:rPr>
            <w:rStyle w:val="af3"/>
            <w:lang w:val="en-US"/>
          </w:rPr>
          <w:t>current</w:t>
        </w:r>
        <w:r w:rsidRPr="00124C3E">
          <w:rPr>
            <w:rStyle w:val="af3"/>
          </w:rPr>
          <w:t>/</w:t>
        </w:r>
        <w:r w:rsidRPr="00CD3B85">
          <w:rPr>
            <w:rStyle w:val="af3"/>
            <w:lang w:val="en-US"/>
          </w:rPr>
          <w:t>index</w:t>
        </w:r>
        <w:r w:rsidRPr="00124C3E">
          <w:rPr>
            <w:rStyle w:val="af3"/>
          </w:rPr>
          <w:t>.</w:t>
        </w:r>
        <w:r w:rsidRPr="00CD3B85">
          <w:rPr>
            <w:rStyle w:val="af3"/>
            <w:lang w:val="en-US"/>
          </w:rPr>
          <w:t>html</w:t>
        </w:r>
      </w:hyperlink>
      <w:r w:rsidRPr="00124C3E">
        <w:t xml:space="preserve"> (</w:t>
      </w:r>
      <w:r>
        <w:t>дата обращения 10.08.2025</w:t>
      </w:r>
      <w:r w:rsidRPr="00124C3E">
        <w:t>)</w:t>
      </w:r>
    </w:p>
    <w:p w14:paraId="327C5EAD" w14:textId="77777777" w:rsidR="00E879BF" w:rsidRPr="000578C8" w:rsidRDefault="00E879BF" w:rsidP="00E879BF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proofErr w:type="spellStart"/>
      <w:r>
        <w:rPr>
          <w:lang w:val="en-US"/>
        </w:rPr>
        <w:t>FastAPI</w:t>
      </w:r>
      <w:proofErr w:type="spellEnd"/>
      <w:r w:rsidRPr="00124C3E">
        <w:t xml:space="preserve"> // </w:t>
      </w:r>
      <w:proofErr w:type="spellStart"/>
      <w:r>
        <w:rPr>
          <w:lang w:val="en-US"/>
        </w:rPr>
        <w:t>FastAPI</w:t>
      </w:r>
      <w:proofErr w:type="spellEnd"/>
      <w:r w:rsidRPr="00124C3E">
        <w:t xml:space="preserve"> : [</w:t>
      </w:r>
      <w:r>
        <w:t>официальный сайт</w:t>
      </w:r>
      <w:r w:rsidRPr="00124C3E">
        <w:t>]</w:t>
      </w:r>
      <w:r>
        <w:t xml:space="preserve">. – </w:t>
      </w:r>
      <w:r>
        <w:rPr>
          <w:lang w:val="en-US"/>
        </w:rPr>
        <w:t>URL</w:t>
      </w:r>
      <w:r w:rsidRPr="00124C3E">
        <w:t xml:space="preserve"> : </w:t>
      </w:r>
      <w:hyperlink r:id="rId34" w:history="1">
        <w:r w:rsidRPr="00CD3B85">
          <w:rPr>
            <w:rStyle w:val="af3"/>
          </w:rPr>
          <w:t>https://fastapi.tiangolo.com/</w:t>
        </w:r>
      </w:hyperlink>
      <w:r w:rsidRPr="00124C3E">
        <w:t xml:space="preserve"> (</w:t>
      </w:r>
      <w:r>
        <w:t>дата обращения 04.01.2026</w:t>
      </w:r>
      <w:r w:rsidRPr="00124C3E">
        <w:t>)</w:t>
      </w:r>
    </w:p>
    <w:p w14:paraId="3824E477" w14:textId="07FCD5EF" w:rsidR="000578C8" w:rsidRPr="00124C3E" w:rsidRDefault="00E879BF" w:rsidP="00E879BF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>
        <w:rPr>
          <w:lang w:val="en-US"/>
        </w:rPr>
        <w:t>SciPy</w:t>
      </w:r>
      <w:r w:rsidRPr="00FB38D5">
        <w:t xml:space="preserve"> </w:t>
      </w:r>
      <w:r>
        <w:rPr>
          <w:lang w:val="en-US"/>
        </w:rPr>
        <w:t>User</w:t>
      </w:r>
      <w:r w:rsidRPr="00FB38D5">
        <w:t xml:space="preserve"> </w:t>
      </w:r>
      <w:r>
        <w:rPr>
          <w:lang w:val="en-US"/>
        </w:rPr>
        <w:t>Guide</w:t>
      </w:r>
      <w:r w:rsidRPr="00FB38D5">
        <w:t xml:space="preserve"> // </w:t>
      </w:r>
      <w:r>
        <w:rPr>
          <w:lang w:val="en-US"/>
        </w:rPr>
        <w:t>SciPy</w:t>
      </w:r>
      <w:r w:rsidRPr="00FB38D5">
        <w:t xml:space="preserve"> : [</w:t>
      </w:r>
      <w:r>
        <w:t>официальный</w:t>
      </w:r>
      <w:r w:rsidRPr="00FB38D5">
        <w:t xml:space="preserve"> </w:t>
      </w:r>
      <w:r>
        <w:t>сайт</w:t>
      </w:r>
      <w:r w:rsidRPr="00FB38D5">
        <w:t xml:space="preserve">]. – </w:t>
      </w:r>
      <w:r>
        <w:rPr>
          <w:lang w:val="en-US"/>
        </w:rPr>
        <w:t>URL</w:t>
      </w:r>
      <w:r w:rsidRPr="00FB38D5">
        <w:t xml:space="preserve"> : </w:t>
      </w:r>
      <w:hyperlink r:id="rId35" w:anchor="user-guide" w:history="1">
        <w:r w:rsidRPr="00CD3B85">
          <w:rPr>
            <w:rStyle w:val="af3"/>
            <w:lang w:val="en-US"/>
          </w:rPr>
          <w:t>https</w:t>
        </w:r>
        <w:r w:rsidRPr="00FB38D5">
          <w:rPr>
            <w:rStyle w:val="af3"/>
          </w:rPr>
          <w:t>://</w:t>
        </w:r>
        <w:r w:rsidRPr="00CD3B85">
          <w:rPr>
            <w:rStyle w:val="af3"/>
            <w:lang w:val="en-US"/>
          </w:rPr>
          <w:t>docs</w:t>
        </w:r>
        <w:r w:rsidRPr="00FB38D5">
          <w:rPr>
            <w:rStyle w:val="af3"/>
          </w:rPr>
          <w:t>.</w:t>
        </w:r>
        <w:proofErr w:type="spellStart"/>
        <w:r w:rsidRPr="00CD3B85">
          <w:rPr>
            <w:rStyle w:val="af3"/>
            <w:lang w:val="en-US"/>
          </w:rPr>
          <w:t>scipy</w:t>
        </w:r>
        <w:proofErr w:type="spellEnd"/>
        <w:r w:rsidRPr="00FB38D5">
          <w:rPr>
            <w:rStyle w:val="af3"/>
          </w:rPr>
          <w:t>.</w:t>
        </w:r>
        <w:r w:rsidRPr="00CD3B85">
          <w:rPr>
            <w:rStyle w:val="af3"/>
            <w:lang w:val="en-US"/>
          </w:rPr>
          <w:t>org</w:t>
        </w:r>
        <w:r w:rsidRPr="00FB38D5">
          <w:rPr>
            <w:rStyle w:val="af3"/>
          </w:rPr>
          <w:t>/</w:t>
        </w:r>
        <w:r w:rsidRPr="00CD3B85">
          <w:rPr>
            <w:rStyle w:val="af3"/>
            <w:lang w:val="en-US"/>
          </w:rPr>
          <w:t>doc</w:t>
        </w:r>
        <w:r w:rsidRPr="00FB38D5">
          <w:rPr>
            <w:rStyle w:val="af3"/>
          </w:rPr>
          <w:t>/</w:t>
        </w:r>
        <w:proofErr w:type="spellStart"/>
        <w:r w:rsidRPr="00CD3B85">
          <w:rPr>
            <w:rStyle w:val="af3"/>
            <w:lang w:val="en-US"/>
          </w:rPr>
          <w:t>scipy</w:t>
        </w:r>
        <w:proofErr w:type="spellEnd"/>
        <w:r w:rsidRPr="00FB38D5">
          <w:rPr>
            <w:rStyle w:val="af3"/>
          </w:rPr>
          <w:t>/</w:t>
        </w:r>
        <w:r w:rsidRPr="00CD3B85">
          <w:rPr>
            <w:rStyle w:val="af3"/>
            <w:lang w:val="en-US"/>
          </w:rPr>
          <w:t>tutorial</w:t>
        </w:r>
        <w:r w:rsidRPr="00FB38D5">
          <w:rPr>
            <w:rStyle w:val="af3"/>
          </w:rPr>
          <w:t>/</w:t>
        </w:r>
        <w:r w:rsidRPr="00CD3B85">
          <w:rPr>
            <w:rStyle w:val="af3"/>
            <w:lang w:val="en-US"/>
          </w:rPr>
          <w:t>index</w:t>
        </w:r>
        <w:r w:rsidRPr="00FB38D5">
          <w:rPr>
            <w:rStyle w:val="af3"/>
          </w:rPr>
          <w:t>.</w:t>
        </w:r>
        <w:r w:rsidRPr="00CD3B85">
          <w:rPr>
            <w:rStyle w:val="af3"/>
            <w:lang w:val="en-US"/>
          </w:rPr>
          <w:t>html</w:t>
        </w:r>
        <w:r w:rsidRPr="00FB38D5">
          <w:rPr>
            <w:rStyle w:val="af3"/>
          </w:rPr>
          <w:t>#</w:t>
        </w:r>
        <w:r w:rsidRPr="00CD3B85">
          <w:rPr>
            <w:rStyle w:val="af3"/>
            <w:lang w:val="en-US"/>
          </w:rPr>
          <w:t>user</w:t>
        </w:r>
        <w:r w:rsidRPr="00FB38D5">
          <w:rPr>
            <w:rStyle w:val="af3"/>
          </w:rPr>
          <w:t>-</w:t>
        </w:r>
        <w:r w:rsidRPr="00CD3B85">
          <w:rPr>
            <w:rStyle w:val="af3"/>
            <w:lang w:val="en-US"/>
          </w:rPr>
          <w:t>guide</w:t>
        </w:r>
      </w:hyperlink>
      <w:r w:rsidRPr="00FB38D5">
        <w:t xml:space="preserve"> (</w:t>
      </w:r>
      <w:r>
        <w:t>дата</w:t>
      </w:r>
      <w:r w:rsidRPr="00FB38D5">
        <w:t xml:space="preserve"> </w:t>
      </w:r>
      <w:r>
        <w:t>обращения</w:t>
      </w:r>
      <w:r w:rsidRPr="00FB38D5">
        <w:t xml:space="preserve"> 10.03.2026)</w:t>
      </w:r>
    </w:p>
    <w:p w14:paraId="4D7B9222" w14:textId="03DC38D1" w:rsidR="00F477C4" w:rsidRPr="00FB38D5" w:rsidRDefault="00124C3E" w:rsidP="00E879BF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>
        <w:t xml:space="preserve">Описание методов </w:t>
      </w:r>
      <w:r w:rsidRPr="00124C3E">
        <w:t xml:space="preserve">| </w:t>
      </w:r>
      <w:r>
        <w:rPr>
          <w:lang w:val="en-US"/>
        </w:rPr>
        <w:t>ISS</w:t>
      </w:r>
      <w:r w:rsidRPr="00124C3E">
        <w:t xml:space="preserve"> </w:t>
      </w:r>
      <w:r>
        <w:rPr>
          <w:lang w:val="en-US"/>
        </w:rPr>
        <w:t>MOEX</w:t>
      </w:r>
      <w:r w:rsidRPr="00124C3E">
        <w:t xml:space="preserve"> </w:t>
      </w:r>
      <w:r>
        <w:rPr>
          <w:lang w:val="en-US"/>
        </w:rPr>
        <w:t>API</w:t>
      </w:r>
      <w:r w:rsidRPr="00124C3E">
        <w:t xml:space="preserve"> // </w:t>
      </w:r>
      <w:r>
        <w:t xml:space="preserve">Московская Биржа : </w:t>
      </w:r>
      <w:r w:rsidRPr="00124C3E">
        <w:t>[</w:t>
      </w:r>
      <w:r>
        <w:t>официальный сайт</w:t>
      </w:r>
      <w:r w:rsidRPr="00124C3E">
        <w:t>]</w:t>
      </w:r>
      <w:r>
        <w:t xml:space="preserve">. – </w:t>
      </w:r>
      <w:r>
        <w:rPr>
          <w:lang w:val="en-US"/>
        </w:rPr>
        <w:t>URL</w:t>
      </w:r>
      <w:r w:rsidRPr="00124C3E">
        <w:t xml:space="preserve"> : </w:t>
      </w:r>
      <w:hyperlink r:id="rId36" w:history="1">
        <w:r w:rsidRPr="00CD3B85">
          <w:rPr>
            <w:rStyle w:val="af3"/>
          </w:rPr>
          <w:t>https://iss.moex.com/iss/reference/</w:t>
        </w:r>
      </w:hyperlink>
      <w:r>
        <w:t xml:space="preserve"> (дата обращения 25.06.2025)</w:t>
      </w:r>
    </w:p>
    <w:p w14:paraId="454E16C7" w14:textId="662315C0" w:rsidR="000578C8" w:rsidRPr="00810E4B" w:rsidRDefault="00225ECB" w:rsidP="00F477C4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proofErr w:type="spellStart"/>
      <w:r w:rsidRPr="00810E4B">
        <w:t>Маккинни</w:t>
      </w:r>
      <w:proofErr w:type="spellEnd"/>
      <w:r w:rsidRPr="00810E4B">
        <w:t xml:space="preserve">, У. </w:t>
      </w:r>
      <w:r w:rsidRPr="00225ECB">
        <w:rPr>
          <w:lang w:val="en-US"/>
        </w:rPr>
        <w:t>Python</w:t>
      </w:r>
      <w:r w:rsidRPr="00810E4B">
        <w:t xml:space="preserve"> и анализ данных : первичная обработка данных с применением </w:t>
      </w:r>
      <w:r w:rsidRPr="00225ECB">
        <w:rPr>
          <w:lang w:val="en-US"/>
        </w:rPr>
        <w:t>pandas</w:t>
      </w:r>
      <w:r w:rsidRPr="00810E4B">
        <w:t xml:space="preserve">, </w:t>
      </w:r>
      <w:r w:rsidRPr="00225ECB">
        <w:rPr>
          <w:lang w:val="en-US"/>
        </w:rPr>
        <w:t>NumPy</w:t>
      </w:r>
      <w:r w:rsidRPr="00810E4B">
        <w:t xml:space="preserve"> и </w:t>
      </w:r>
      <w:r w:rsidRPr="00225ECB">
        <w:rPr>
          <w:lang w:val="en-US"/>
        </w:rPr>
        <w:t>Jupiter</w:t>
      </w:r>
      <w:r w:rsidRPr="00810E4B">
        <w:t xml:space="preserve"> / У. </w:t>
      </w:r>
      <w:proofErr w:type="spellStart"/>
      <w:r w:rsidRPr="00810E4B">
        <w:t>Маккинни</w:t>
      </w:r>
      <w:proofErr w:type="spellEnd"/>
      <w:r w:rsidRPr="00810E4B">
        <w:t xml:space="preserve">; перевод с английского А. А. </w:t>
      </w:r>
      <w:proofErr w:type="spellStart"/>
      <w:r w:rsidRPr="00810E4B">
        <w:t>Слинкин</w:t>
      </w:r>
      <w:proofErr w:type="spellEnd"/>
      <w:r w:rsidRPr="00810E4B">
        <w:t xml:space="preserve">; редактор Д. А. Мовчан. — 3-е изд.. — Москва : ДМК Пресс, 2023. — 536 с.: ил., рис., граф., табл.. — </w:t>
      </w:r>
      <w:proofErr w:type="spellStart"/>
      <w:r w:rsidRPr="00810E4B">
        <w:t>Предм</w:t>
      </w:r>
      <w:proofErr w:type="spellEnd"/>
      <w:r w:rsidRPr="00810E4B">
        <w:t xml:space="preserve">. указ.: с. 518Перевод издания: </w:t>
      </w:r>
      <w:r w:rsidRPr="00225ECB">
        <w:rPr>
          <w:lang w:val="en-US"/>
        </w:rPr>
        <w:t>Python</w:t>
      </w:r>
      <w:r w:rsidRPr="00810E4B">
        <w:t xml:space="preserve"> </w:t>
      </w:r>
      <w:r w:rsidRPr="00225ECB">
        <w:rPr>
          <w:lang w:val="en-US"/>
        </w:rPr>
        <w:t>for</w:t>
      </w:r>
      <w:r w:rsidRPr="00810E4B">
        <w:t xml:space="preserve"> </w:t>
      </w:r>
      <w:r w:rsidRPr="00225ECB">
        <w:rPr>
          <w:lang w:val="en-US"/>
        </w:rPr>
        <w:t>data</w:t>
      </w:r>
      <w:r w:rsidRPr="00810E4B">
        <w:t xml:space="preserve"> </w:t>
      </w:r>
      <w:r w:rsidRPr="00225ECB">
        <w:rPr>
          <w:lang w:val="en-US"/>
        </w:rPr>
        <w:t>analysis</w:t>
      </w:r>
      <w:r w:rsidRPr="00810E4B">
        <w:t xml:space="preserve">: </w:t>
      </w:r>
      <w:r w:rsidRPr="00225ECB">
        <w:rPr>
          <w:lang w:val="en-US"/>
        </w:rPr>
        <w:t>data</w:t>
      </w:r>
      <w:r w:rsidRPr="00810E4B">
        <w:t xml:space="preserve"> </w:t>
      </w:r>
      <w:r w:rsidRPr="00225ECB">
        <w:rPr>
          <w:lang w:val="en-US"/>
        </w:rPr>
        <w:t>wrangling</w:t>
      </w:r>
      <w:r w:rsidRPr="00810E4B">
        <w:t xml:space="preserve"> </w:t>
      </w:r>
      <w:r w:rsidRPr="00225ECB">
        <w:rPr>
          <w:lang w:val="en-US"/>
        </w:rPr>
        <w:t>with</w:t>
      </w:r>
      <w:r w:rsidRPr="00810E4B">
        <w:t xml:space="preserve"> </w:t>
      </w:r>
      <w:r w:rsidRPr="00225ECB">
        <w:rPr>
          <w:lang w:val="en-US"/>
        </w:rPr>
        <w:t>pandas</w:t>
      </w:r>
      <w:r w:rsidRPr="00810E4B">
        <w:t xml:space="preserve">, </w:t>
      </w:r>
      <w:r w:rsidRPr="00225ECB">
        <w:rPr>
          <w:lang w:val="en-US"/>
        </w:rPr>
        <w:t>NumPy</w:t>
      </w:r>
      <w:r w:rsidRPr="00810E4B">
        <w:t xml:space="preserve"> &amp; </w:t>
      </w:r>
      <w:proofErr w:type="spellStart"/>
      <w:r w:rsidRPr="00225ECB">
        <w:rPr>
          <w:lang w:val="en-US"/>
        </w:rPr>
        <w:t>Jupyter</w:t>
      </w:r>
      <w:proofErr w:type="spellEnd"/>
      <w:r w:rsidRPr="00810E4B">
        <w:t xml:space="preserve">. — </w:t>
      </w:r>
      <w:r w:rsidRPr="00225ECB">
        <w:rPr>
          <w:lang w:val="en-US"/>
        </w:rPr>
        <w:t>ISBN</w:t>
      </w:r>
      <w:r w:rsidRPr="00810E4B">
        <w:t xml:space="preserve"> 978-5-93700-174-0.</w:t>
      </w:r>
    </w:p>
    <w:p w14:paraId="036553B6" w14:textId="12F02E79" w:rsidR="000578C8" w:rsidRPr="00810E4B" w:rsidRDefault="00727232" w:rsidP="00F477C4">
      <w:pPr>
        <w:pStyle w:val="a3"/>
        <w:numPr>
          <w:ilvl w:val="0"/>
          <w:numId w:val="9"/>
        </w:numPr>
        <w:tabs>
          <w:tab w:val="left" w:pos="1134"/>
        </w:tabs>
        <w:ind w:left="0" w:firstLine="698"/>
      </w:pPr>
      <w:r>
        <w:rPr>
          <w:lang w:val="en-US"/>
        </w:rPr>
        <w:t>User</w:t>
      </w:r>
      <w:r w:rsidRPr="00810E4B">
        <w:t xml:space="preserve"> </w:t>
      </w:r>
      <w:r>
        <w:rPr>
          <w:lang w:val="en-US"/>
        </w:rPr>
        <w:t>guide</w:t>
      </w:r>
      <w:r w:rsidRPr="00810E4B">
        <w:t xml:space="preserve"> – </w:t>
      </w:r>
      <w:proofErr w:type="spellStart"/>
      <w:r w:rsidR="000578C8">
        <w:rPr>
          <w:lang w:val="en-US"/>
        </w:rPr>
        <w:t>APScheduler</w:t>
      </w:r>
      <w:proofErr w:type="spellEnd"/>
      <w:r w:rsidRPr="00810E4B">
        <w:t xml:space="preserve"> // </w:t>
      </w:r>
      <w:proofErr w:type="spellStart"/>
      <w:r>
        <w:rPr>
          <w:lang w:val="en-US"/>
        </w:rPr>
        <w:t>APScheduler</w:t>
      </w:r>
      <w:proofErr w:type="spellEnd"/>
      <w:r w:rsidRPr="00810E4B">
        <w:t xml:space="preserve"> : [</w:t>
      </w:r>
      <w:r w:rsidR="00A053BB">
        <w:t>официальный</w:t>
      </w:r>
      <w:r w:rsidR="00A053BB" w:rsidRPr="00810E4B">
        <w:t xml:space="preserve"> </w:t>
      </w:r>
      <w:r w:rsidR="00A053BB">
        <w:t>сайт</w:t>
      </w:r>
      <w:r w:rsidRPr="00810E4B">
        <w:t xml:space="preserve">]. – </w:t>
      </w:r>
      <w:r>
        <w:rPr>
          <w:lang w:val="en-US"/>
        </w:rPr>
        <w:t>URL</w:t>
      </w:r>
      <w:r w:rsidRPr="00810E4B">
        <w:t xml:space="preserve"> : </w:t>
      </w:r>
      <w:hyperlink r:id="rId37" w:history="1">
        <w:r w:rsidRPr="00CD3B85">
          <w:rPr>
            <w:rStyle w:val="af3"/>
            <w:lang w:val="en-US"/>
          </w:rPr>
          <w:t>https</w:t>
        </w:r>
        <w:r w:rsidRPr="00810E4B">
          <w:rPr>
            <w:rStyle w:val="af3"/>
          </w:rPr>
          <w:t>://</w:t>
        </w:r>
        <w:proofErr w:type="spellStart"/>
        <w:r w:rsidRPr="00CD3B85">
          <w:rPr>
            <w:rStyle w:val="af3"/>
            <w:lang w:val="en-US"/>
          </w:rPr>
          <w:t>apscheduler</w:t>
        </w:r>
        <w:proofErr w:type="spellEnd"/>
        <w:r w:rsidRPr="00810E4B">
          <w:rPr>
            <w:rStyle w:val="af3"/>
          </w:rPr>
          <w:t>.</w:t>
        </w:r>
        <w:proofErr w:type="spellStart"/>
        <w:r w:rsidRPr="00CD3B85">
          <w:rPr>
            <w:rStyle w:val="af3"/>
            <w:lang w:val="en-US"/>
          </w:rPr>
          <w:t>readthedocs</w:t>
        </w:r>
        <w:proofErr w:type="spellEnd"/>
        <w:r w:rsidRPr="00810E4B">
          <w:rPr>
            <w:rStyle w:val="af3"/>
          </w:rPr>
          <w:t>.</w:t>
        </w:r>
        <w:r w:rsidRPr="00CD3B85">
          <w:rPr>
            <w:rStyle w:val="af3"/>
            <w:lang w:val="en-US"/>
          </w:rPr>
          <w:t>io</w:t>
        </w:r>
        <w:r w:rsidRPr="00810E4B">
          <w:rPr>
            <w:rStyle w:val="af3"/>
          </w:rPr>
          <w:t>/</w:t>
        </w:r>
        <w:proofErr w:type="spellStart"/>
        <w:r w:rsidRPr="00CD3B85">
          <w:rPr>
            <w:rStyle w:val="af3"/>
            <w:lang w:val="en-US"/>
          </w:rPr>
          <w:t>en</w:t>
        </w:r>
        <w:proofErr w:type="spellEnd"/>
        <w:r w:rsidRPr="00810E4B">
          <w:rPr>
            <w:rStyle w:val="af3"/>
          </w:rPr>
          <w:t>/3.</w:t>
        </w:r>
        <w:r w:rsidRPr="00CD3B85">
          <w:rPr>
            <w:rStyle w:val="af3"/>
            <w:lang w:val="en-US"/>
          </w:rPr>
          <w:t>x</w:t>
        </w:r>
        <w:r w:rsidRPr="00810E4B">
          <w:rPr>
            <w:rStyle w:val="af3"/>
          </w:rPr>
          <w:t>/</w:t>
        </w:r>
        <w:proofErr w:type="spellStart"/>
        <w:r w:rsidRPr="00CD3B85">
          <w:rPr>
            <w:rStyle w:val="af3"/>
            <w:lang w:val="en-US"/>
          </w:rPr>
          <w:t>userguide</w:t>
        </w:r>
        <w:proofErr w:type="spellEnd"/>
        <w:r w:rsidRPr="00810E4B">
          <w:rPr>
            <w:rStyle w:val="af3"/>
          </w:rPr>
          <w:t>.</w:t>
        </w:r>
        <w:r w:rsidRPr="00CD3B85">
          <w:rPr>
            <w:rStyle w:val="af3"/>
            <w:lang w:val="en-US"/>
          </w:rPr>
          <w:t>html</w:t>
        </w:r>
      </w:hyperlink>
      <w:r w:rsidRPr="00810E4B">
        <w:t xml:space="preserve"> (</w:t>
      </w:r>
      <w:r>
        <w:t>дата</w:t>
      </w:r>
      <w:r w:rsidRPr="00810E4B">
        <w:t xml:space="preserve"> </w:t>
      </w:r>
      <w:r>
        <w:t>обращения</w:t>
      </w:r>
      <w:r w:rsidRPr="00810E4B">
        <w:t xml:space="preserve"> 12.02.2026)</w:t>
      </w:r>
    </w:p>
    <w:p w14:paraId="61584DFE" w14:textId="6125CDD4" w:rsidR="000578C8" w:rsidRPr="00727232" w:rsidRDefault="000578C8" w:rsidP="000578C8">
      <w:pPr>
        <w:pStyle w:val="a3"/>
        <w:numPr>
          <w:ilvl w:val="0"/>
          <w:numId w:val="9"/>
        </w:numPr>
        <w:tabs>
          <w:tab w:val="left" w:pos="1134"/>
        </w:tabs>
        <w:ind w:left="0" w:firstLine="698"/>
        <w:rPr>
          <w:lang w:val="en-US"/>
        </w:rPr>
      </w:pPr>
      <w:r>
        <w:rPr>
          <w:lang w:val="en-US"/>
        </w:rPr>
        <w:t xml:space="preserve">React </w:t>
      </w:r>
      <w:r w:rsidR="00727232">
        <w:rPr>
          <w:lang w:val="en-US"/>
        </w:rPr>
        <w:t xml:space="preserve">Reference // React : []. – URL : </w:t>
      </w:r>
      <w:hyperlink r:id="rId38" w:history="1">
        <w:r w:rsidR="00727232" w:rsidRPr="00CD3B85">
          <w:rPr>
            <w:rStyle w:val="af3"/>
            <w:lang w:val="en-US"/>
          </w:rPr>
          <w:t>https://react.dev/reference/react</w:t>
        </w:r>
      </w:hyperlink>
      <w:r w:rsidR="00727232">
        <w:rPr>
          <w:lang w:val="en-US"/>
        </w:rPr>
        <w:t xml:space="preserve"> (</w:t>
      </w:r>
      <w:r w:rsidR="00727232">
        <w:t>дата</w:t>
      </w:r>
      <w:r w:rsidR="00727232" w:rsidRPr="00727232">
        <w:rPr>
          <w:lang w:val="en-US"/>
        </w:rPr>
        <w:t xml:space="preserve"> </w:t>
      </w:r>
      <w:r w:rsidR="00727232">
        <w:t>обращения</w:t>
      </w:r>
      <w:r w:rsidR="00727232" w:rsidRPr="00727232">
        <w:rPr>
          <w:lang w:val="en-US"/>
        </w:rPr>
        <w:t xml:space="preserve"> 14.10.2025</w:t>
      </w:r>
      <w:r w:rsidR="00727232">
        <w:rPr>
          <w:lang w:val="en-US"/>
        </w:rPr>
        <w:t>)</w:t>
      </w:r>
    </w:p>
    <w:p w14:paraId="25EFFA11" w14:textId="5F1CA02B" w:rsidR="000578C8" w:rsidRPr="00727232" w:rsidRDefault="000578C8" w:rsidP="000578C8">
      <w:pPr>
        <w:pStyle w:val="a3"/>
        <w:numPr>
          <w:ilvl w:val="0"/>
          <w:numId w:val="9"/>
        </w:numPr>
        <w:tabs>
          <w:tab w:val="left" w:pos="1134"/>
        </w:tabs>
        <w:ind w:left="0" w:firstLine="698"/>
        <w:rPr>
          <w:lang w:val="en-US"/>
        </w:rPr>
      </w:pPr>
      <w:r>
        <w:rPr>
          <w:lang w:val="en-US"/>
        </w:rPr>
        <w:t>TypeScript</w:t>
      </w:r>
      <w:r w:rsidR="00727232">
        <w:rPr>
          <w:lang w:val="en-US"/>
        </w:rPr>
        <w:t>: The starting point … // TypeScript : [</w:t>
      </w:r>
      <w:r w:rsidR="00A053BB">
        <w:t>официальный</w:t>
      </w:r>
      <w:r w:rsidR="00A053BB" w:rsidRPr="00A053BB">
        <w:rPr>
          <w:lang w:val="en-US"/>
        </w:rPr>
        <w:t xml:space="preserve"> </w:t>
      </w:r>
      <w:r w:rsidR="00A053BB">
        <w:t>сайт</w:t>
      </w:r>
      <w:r w:rsidR="00727232">
        <w:rPr>
          <w:lang w:val="en-US"/>
        </w:rPr>
        <w:t xml:space="preserve">]. – URL : </w:t>
      </w:r>
      <w:hyperlink r:id="rId39" w:history="1">
        <w:r w:rsidR="00727232" w:rsidRPr="00CD3B85">
          <w:rPr>
            <w:rStyle w:val="af3"/>
            <w:lang w:val="en-US"/>
          </w:rPr>
          <w:t>https://www.typescriptlang.org/docs/</w:t>
        </w:r>
      </w:hyperlink>
      <w:r w:rsidR="00727232">
        <w:rPr>
          <w:lang w:val="en-US"/>
        </w:rPr>
        <w:t xml:space="preserve"> (</w:t>
      </w:r>
      <w:r w:rsidR="00727232">
        <w:t>дата</w:t>
      </w:r>
      <w:r w:rsidR="00727232" w:rsidRPr="00727232">
        <w:rPr>
          <w:lang w:val="en-US"/>
        </w:rPr>
        <w:t xml:space="preserve"> </w:t>
      </w:r>
      <w:r w:rsidR="00727232">
        <w:t>обращения</w:t>
      </w:r>
      <w:r w:rsidR="00727232" w:rsidRPr="00727232">
        <w:rPr>
          <w:lang w:val="en-US"/>
        </w:rPr>
        <w:t xml:space="preserve"> 14.10.2025</w:t>
      </w:r>
      <w:r w:rsidR="00727232">
        <w:rPr>
          <w:lang w:val="en-US"/>
        </w:rPr>
        <w:t>)</w:t>
      </w:r>
    </w:p>
    <w:p w14:paraId="5D3AC3DA" w14:textId="250A86B5" w:rsidR="000578C8" w:rsidRPr="00727232" w:rsidRDefault="00727232" w:rsidP="000578C8">
      <w:pPr>
        <w:pStyle w:val="a3"/>
        <w:numPr>
          <w:ilvl w:val="0"/>
          <w:numId w:val="9"/>
        </w:numPr>
        <w:tabs>
          <w:tab w:val="left" w:pos="1134"/>
        </w:tabs>
        <w:ind w:left="0" w:firstLine="698"/>
        <w:rPr>
          <w:lang w:val="en-US"/>
        </w:rPr>
      </w:pPr>
      <w:r>
        <w:rPr>
          <w:lang w:val="en-US"/>
        </w:rPr>
        <w:t xml:space="preserve">Tailwind CSS with </w:t>
      </w:r>
      <w:proofErr w:type="spellStart"/>
      <w:r>
        <w:rPr>
          <w:lang w:val="en-US"/>
        </w:rPr>
        <w:t>Vite</w:t>
      </w:r>
      <w:proofErr w:type="spellEnd"/>
      <w:r>
        <w:rPr>
          <w:lang w:val="en-US"/>
        </w:rPr>
        <w:t xml:space="preserve"> // Tailwind CSS : [</w:t>
      </w:r>
      <w:r w:rsidR="00A053BB">
        <w:t>официальный</w:t>
      </w:r>
      <w:r w:rsidR="00A053BB" w:rsidRPr="00A053BB">
        <w:rPr>
          <w:lang w:val="en-US"/>
        </w:rPr>
        <w:t xml:space="preserve"> </w:t>
      </w:r>
      <w:r w:rsidR="00A053BB">
        <w:t>сайт</w:t>
      </w:r>
      <w:r>
        <w:rPr>
          <w:lang w:val="en-US"/>
        </w:rPr>
        <w:t xml:space="preserve">]. – URL : </w:t>
      </w:r>
      <w:hyperlink r:id="rId40" w:history="1">
        <w:r w:rsidRPr="00CD3B85">
          <w:rPr>
            <w:rStyle w:val="af3"/>
            <w:lang w:val="en-US"/>
          </w:rPr>
          <w:t>https://tailwindcss.com/docs/installation/using-vite</w:t>
        </w:r>
      </w:hyperlink>
      <w:r>
        <w:rPr>
          <w:lang w:val="en-US"/>
        </w:rPr>
        <w:t xml:space="preserve"> (</w:t>
      </w:r>
      <w:r>
        <w:t>дата</w:t>
      </w:r>
      <w:r w:rsidRPr="00727232">
        <w:rPr>
          <w:lang w:val="en-US"/>
        </w:rPr>
        <w:t xml:space="preserve"> </w:t>
      </w:r>
      <w:r>
        <w:t>обращения</w:t>
      </w:r>
      <w:r w:rsidRPr="00727232">
        <w:rPr>
          <w:lang w:val="en-US"/>
        </w:rPr>
        <w:t xml:space="preserve"> 14.10.2025</w:t>
      </w:r>
      <w:r>
        <w:rPr>
          <w:lang w:val="en-US"/>
        </w:rPr>
        <w:t>)</w:t>
      </w:r>
    </w:p>
    <w:p w14:paraId="4C5770E0" w14:textId="3DE9D3F1" w:rsidR="000578C8" w:rsidRPr="00727232" w:rsidRDefault="00727232" w:rsidP="0006657B">
      <w:pPr>
        <w:pStyle w:val="a3"/>
        <w:numPr>
          <w:ilvl w:val="0"/>
          <w:numId w:val="9"/>
        </w:numPr>
        <w:tabs>
          <w:tab w:val="left" w:pos="1134"/>
        </w:tabs>
        <w:ind w:left="0" w:firstLine="698"/>
        <w:rPr>
          <w:lang w:val="en-US"/>
        </w:rPr>
      </w:pP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documentation //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: [</w:t>
      </w:r>
      <w:r w:rsidR="00A053BB">
        <w:t>официальный</w:t>
      </w:r>
      <w:r w:rsidR="00A053BB" w:rsidRPr="00A053BB">
        <w:rPr>
          <w:lang w:val="en-US"/>
        </w:rPr>
        <w:t xml:space="preserve"> </w:t>
      </w:r>
      <w:r w:rsidR="00A053BB">
        <w:t>сайт</w:t>
      </w:r>
      <w:r>
        <w:rPr>
          <w:lang w:val="en-US"/>
        </w:rPr>
        <w:t xml:space="preserve">]. – URL : </w:t>
      </w:r>
      <w:hyperlink r:id="rId41" w:history="1">
        <w:r w:rsidRPr="00CD3B85">
          <w:rPr>
            <w:rStyle w:val="af3"/>
            <w:lang w:val="en-US"/>
          </w:rPr>
          <w:t>https://docs.pytest.org/en/stable/</w:t>
        </w:r>
      </w:hyperlink>
      <w:r>
        <w:rPr>
          <w:lang w:val="en-US"/>
        </w:rPr>
        <w:t xml:space="preserve"> (</w:t>
      </w:r>
      <w:r>
        <w:t>дата</w:t>
      </w:r>
      <w:r w:rsidRPr="00727232">
        <w:rPr>
          <w:lang w:val="en-US"/>
        </w:rPr>
        <w:t xml:space="preserve"> </w:t>
      </w:r>
      <w:r>
        <w:t>обращения</w:t>
      </w:r>
      <w:r w:rsidRPr="00727232">
        <w:rPr>
          <w:lang w:val="en-US"/>
        </w:rPr>
        <w:t xml:space="preserve"> 28.09.2025</w:t>
      </w:r>
      <w:r>
        <w:rPr>
          <w:lang w:val="en-US"/>
        </w:rPr>
        <w:t>)</w:t>
      </w:r>
    </w:p>
    <w:sectPr w:rsidR="000578C8" w:rsidRPr="00727232" w:rsidSect="006A2486">
      <w:footerReference w:type="default" r:id="rId4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B1A2D" w14:textId="77777777" w:rsidR="002A5342" w:rsidRDefault="002A5342" w:rsidP="006A2486">
      <w:pPr>
        <w:spacing w:after="0" w:line="240" w:lineRule="auto"/>
      </w:pPr>
      <w:r>
        <w:separator/>
      </w:r>
    </w:p>
  </w:endnote>
  <w:endnote w:type="continuationSeparator" w:id="0">
    <w:p w14:paraId="5F5ADC1D" w14:textId="77777777" w:rsidR="002A5342" w:rsidRDefault="002A5342" w:rsidP="006A2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8"/>
        <w:szCs w:val="28"/>
      </w:rPr>
      <w:id w:val="788013149"/>
      <w:docPartObj>
        <w:docPartGallery w:val="Page Numbers (Bottom of Page)"/>
        <w:docPartUnique/>
      </w:docPartObj>
    </w:sdtPr>
    <w:sdtContent>
      <w:p w14:paraId="3C81C300" w14:textId="2040984D" w:rsidR="006A2486" w:rsidRPr="006A2486" w:rsidRDefault="006A2486">
        <w:pPr>
          <w:pStyle w:val="af1"/>
          <w:jc w:val="center"/>
          <w:rPr>
            <w:rFonts w:ascii="Times New Roman" w:hAnsi="Times New Roman"/>
            <w:sz w:val="28"/>
            <w:szCs w:val="28"/>
          </w:rPr>
        </w:pPr>
        <w:r w:rsidRPr="006A2486">
          <w:rPr>
            <w:rFonts w:ascii="Times New Roman" w:hAnsi="Times New Roman"/>
            <w:sz w:val="28"/>
            <w:szCs w:val="28"/>
          </w:rPr>
          <w:fldChar w:fldCharType="begin"/>
        </w:r>
        <w:r w:rsidRPr="006A2486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6A2486">
          <w:rPr>
            <w:rFonts w:ascii="Times New Roman" w:hAnsi="Times New Roman"/>
            <w:sz w:val="28"/>
            <w:szCs w:val="28"/>
          </w:rPr>
          <w:fldChar w:fldCharType="separate"/>
        </w:r>
        <w:r w:rsidRPr="006A2486">
          <w:rPr>
            <w:rFonts w:ascii="Times New Roman" w:hAnsi="Times New Roman"/>
            <w:sz w:val="28"/>
            <w:szCs w:val="28"/>
          </w:rPr>
          <w:t>2</w:t>
        </w:r>
        <w:r w:rsidRPr="006A2486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6A7F0A3A" w14:textId="77777777" w:rsidR="006A2486" w:rsidRDefault="006A248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ACCF5" w14:textId="77777777" w:rsidR="002A5342" w:rsidRDefault="002A5342" w:rsidP="006A2486">
      <w:pPr>
        <w:spacing w:after="0" w:line="240" w:lineRule="auto"/>
      </w:pPr>
      <w:r>
        <w:separator/>
      </w:r>
    </w:p>
  </w:footnote>
  <w:footnote w:type="continuationSeparator" w:id="0">
    <w:p w14:paraId="218A9765" w14:textId="77777777" w:rsidR="002A5342" w:rsidRDefault="002A5342" w:rsidP="006A2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6716"/>
    <w:multiLevelType w:val="hybridMultilevel"/>
    <w:tmpl w:val="2AA8ED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662DC6"/>
    <w:multiLevelType w:val="hybridMultilevel"/>
    <w:tmpl w:val="D0B2C3BC"/>
    <w:lvl w:ilvl="0" w:tplc="5DD40564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F6C2E64"/>
    <w:multiLevelType w:val="hybridMultilevel"/>
    <w:tmpl w:val="FB20A48A"/>
    <w:lvl w:ilvl="0" w:tplc="5DD405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72A0D30"/>
    <w:multiLevelType w:val="hybridMultilevel"/>
    <w:tmpl w:val="3D5E8856"/>
    <w:lvl w:ilvl="0" w:tplc="5DD405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612FF4"/>
    <w:multiLevelType w:val="hybridMultilevel"/>
    <w:tmpl w:val="A04AC9B4"/>
    <w:lvl w:ilvl="0" w:tplc="5DD4056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46FD27DC"/>
    <w:multiLevelType w:val="hybridMultilevel"/>
    <w:tmpl w:val="E8DA7E02"/>
    <w:lvl w:ilvl="0" w:tplc="D70448DA">
      <w:start w:val="1"/>
      <w:numFmt w:val="russianLower"/>
      <w:lvlText w:val="%1)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CBE4057"/>
    <w:multiLevelType w:val="multilevel"/>
    <w:tmpl w:val="FD987E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6B9F0051"/>
    <w:multiLevelType w:val="hybridMultilevel"/>
    <w:tmpl w:val="15A019FE"/>
    <w:lvl w:ilvl="0" w:tplc="5DD405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C800067"/>
    <w:multiLevelType w:val="hybridMultilevel"/>
    <w:tmpl w:val="C97408D0"/>
    <w:lvl w:ilvl="0" w:tplc="5DD405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07991266">
    <w:abstractNumId w:val="6"/>
  </w:num>
  <w:num w:numId="2" w16cid:durableId="1675447957">
    <w:abstractNumId w:val="8"/>
  </w:num>
  <w:num w:numId="3" w16cid:durableId="846021783">
    <w:abstractNumId w:val="1"/>
  </w:num>
  <w:num w:numId="4" w16cid:durableId="1265113408">
    <w:abstractNumId w:val="5"/>
  </w:num>
  <w:num w:numId="5" w16cid:durableId="2131319861">
    <w:abstractNumId w:val="2"/>
  </w:num>
  <w:num w:numId="6" w16cid:durableId="116143152">
    <w:abstractNumId w:val="4"/>
  </w:num>
  <w:num w:numId="7" w16cid:durableId="1917473668">
    <w:abstractNumId w:val="3"/>
  </w:num>
  <w:num w:numId="8" w16cid:durableId="160975739">
    <w:abstractNumId w:val="7"/>
  </w:num>
  <w:num w:numId="9" w16cid:durableId="152373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98"/>
    <w:rsid w:val="000060F5"/>
    <w:rsid w:val="00006B64"/>
    <w:rsid w:val="000175C0"/>
    <w:rsid w:val="0002334F"/>
    <w:rsid w:val="000255BE"/>
    <w:rsid w:val="00027655"/>
    <w:rsid w:val="00033642"/>
    <w:rsid w:val="00033C6F"/>
    <w:rsid w:val="00035D66"/>
    <w:rsid w:val="000448DD"/>
    <w:rsid w:val="000578C8"/>
    <w:rsid w:val="00063EC8"/>
    <w:rsid w:val="0006657B"/>
    <w:rsid w:val="00072A86"/>
    <w:rsid w:val="00076B1B"/>
    <w:rsid w:val="000778B8"/>
    <w:rsid w:val="00080593"/>
    <w:rsid w:val="000859B1"/>
    <w:rsid w:val="000A0F03"/>
    <w:rsid w:val="000A38D9"/>
    <w:rsid w:val="000B6C98"/>
    <w:rsid w:val="000C4BE4"/>
    <w:rsid w:val="000E545F"/>
    <w:rsid w:val="000F3DF3"/>
    <w:rsid w:val="000F68EA"/>
    <w:rsid w:val="001012AB"/>
    <w:rsid w:val="001224D1"/>
    <w:rsid w:val="00124C3E"/>
    <w:rsid w:val="00136D5E"/>
    <w:rsid w:val="001445D2"/>
    <w:rsid w:val="00151486"/>
    <w:rsid w:val="00151FD9"/>
    <w:rsid w:val="00153F7C"/>
    <w:rsid w:val="00190DD6"/>
    <w:rsid w:val="001912BE"/>
    <w:rsid w:val="001A77DA"/>
    <w:rsid w:val="001B1F8E"/>
    <w:rsid w:val="001B46F0"/>
    <w:rsid w:val="001B4B37"/>
    <w:rsid w:val="001C0884"/>
    <w:rsid w:val="001C5FBB"/>
    <w:rsid w:val="001D09F2"/>
    <w:rsid w:val="001D1F73"/>
    <w:rsid w:val="001E3C2F"/>
    <w:rsid w:val="001F3B44"/>
    <w:rsid w:val="001F7A52"/>
    <w:rsid w:val="002128F4"/>
    <w:rsid w:val="002250DA"/>
    <w:rsid w:val="00225ECB"/>
    <w:rsid w:val="0022776B"/>
    <w:rsid w:val="0024351B"/>
    <w:rsid w:val="0025014F"/>
    <w:rsid w:val="002567F3"/>
    <w:rsid w:val="002826A9"/>
    <w:rsid w:val="00297B0B"/>
    <w:rsid w:val="002A47CF"/>
    <w:rsid w:val="002A5342"/>
    <w:rsid w:val="002D0992"/>
    <w:rsid w:val="002D44FC"/>
    <w:rsid w:val="002D7E18"/>
    <w:rsid w:val="002E4636"/>
    <w:rsid w:val="002E50CF"/>
    <w:rsid w:val="002E6D6D"/>
    <w:rsid w:val="002E6F35"/>
    <w:rsid w:val="002F6754"/>
    <w:rsid w:val="0030420C"/>
    <w:rsid w:val="00306E4C"/>
    <w:rsid w:val="00323534"/>
    <w:rsid w:val="00346E57"/>
    <w:rsid w:val="00363BA8"/>
    <w:rsid w:val="00371E7F"/>
    <w:rsid w:val="00376A89"/>
    <w:rsid w:val="00382EC6"/>
    <w:rsid w:val="00383282"/>
    <w:rsid w:val="003D1414"/>
    <w:rsid w:val="003D4E64"/>
    <w:rsid w:val="003D560A"/>
    <w:rsid w:val="003E7B70"/>
    <w:rsid w:val="00407FDB"/>
    <w:rsid w:val="004101CC"/>
    <w:rsid w:val="00410829"/>
    <w:rsid w:val="00413F19"/>
    <w:rsid w:val="00423B5C"/>
    <w:rsid w:val="0042569D"/>
    <w:rsid w:val="004318E7"/>
    <w:rsid w:val="0044450C"/>
    <w:rsid w:val="004635C7"/>
    <w:rsid w:val="004759B8"/>
    <w:rsid w:val="004916CE"/>
    <w:rsid w:val="004A38F2"/>
    <w:rsid w:val="004B349B"/>
    <w:rsid w:val="004C0B54"/>
    <w:rsid w:val="004C38C5"/>
    <w:rsid w:val="004C5F17"/>
    <w:rsid w:val="004E0DDA"/>
    <w:rsid w:val="004F120A"/>
    <w:rsid w:val="004F51B8"/>
    <w:rsid w:val="00501223"/>
    <w:rsid w:val="00503A8A"/>
    <w:rsid w:val="00515AD2"/>
    <w:rsid w:val="00522866"/>
    <w:rsid w:val="00525BBD"/>
    <w:rsid w:val="0053734B"/>
    <w:rsid w:val="005455C8"/>
    <w:rsid w:val="005458AA"/>
    <w:rsid w:val="00553CCF"/>
    <w:rsid w:val="005649E0"/>
    <w:rsid w:val="00574A30"/>
    <w:rsid w:val="005952A6"/>
    <w:rsid w:val="005B0EFE"/>
    <w:rsid w:val="005B2435"/>
    <w:rsid w:val="005B4CC9"/>
    <w:rsid w:val="005B545D"/>
    <w:rsid w:val="005C011C"/>
    <w:rsid w:val="005C629A"/>
    <w:rsid w:val="005D15BD"/>
    <w:rsid w:val="005D1866"/>
    <w:rsid w:val="005D79AB"/>
    <w:rsid w:val="005F5101"/>
    <w:rsid w:val="0060673D"/>
    <w:rsid w:val="00611C1B"/>
    <w:rsid w:val="0062080D"/>
    <w:rsid w:val="006330C0"/>
    <w:rsid w:val="006340CB"/>
    <w:rsid w:val="00653C4D"/>
    <w:rsid w:val="00654FAC"/>
    <w:rsid w:val="00677544"/>
    <w:rsid w:val="006906E0"/>
    <w:rsid w:val="00692D3A"/>
    <w:rsid w:val="0069484D"/>
    <w:rsid w:val="006A2486"/>
    <w:rsid w:val="006B615B"/>
    <w:rsid w:val="006B62F7"/>
    <w:rsid w:val="006C5128"/>
    <w:rsid w:val="006C528D"/>
    <w:rsid w:val="006D0B75"/>
    <w:rsid w:val="00706A20"/>
    <w:rsid w:val="007170AA"/>
    <w:rsid w:val="00727232"/>
    <w:rsid w:val="00743E57"/>
    <w:rsid w:val="00765991"/>
    <w:rsid w:val="007854B2"/>
    <w:rsid w:val="007872E1"/>
    <w:rsid w:val="00790863"/>
    <w:rsid w:val="007A321D"/>
    <w:rsid w:val="007B51D4"/>
    <w:rsid w:val="007B7C7D"/>
    <w:rsid w:val="007C2914"/>
    <w:rsid w:val="007C509F"/>
    <w:rsid w:val="007C52FF"/>
    <w:rsid w:val="007D13E5"/>
    <w:rsid w:val="007D7921"/>
    <w:rsid w:val="007E371D"/>
    <w:rsid w:val="007E63D9"/>
    <w:rsid w:val="007F09A5"/>
    <w:rsid w:val="007F1839"/>
    <w:rsid w:val="007F3FAD"/>
    <w:rsid w:val="007F4385"/>
    <w:rsid w:val="007F6411"/>
    <w:rsid w:val="00810E4B"/>
    <w:rsid w:val="0081513B"/>
    <w:rsid w:val="00815909"/>
    <w:rsid w:val="00821544"/>
    <w:rsid w:val="00826E12"/>
    <w:rsid w:val="00827A84"/>
    <w:rsid w:val="008305C0"/>
    <w:rsid w:val="008329EF"/>
    <w:rsid w:val="0083460D"/>
    <w:rsid w:val="00844671"/>
    <w:rsid w:val="00850E3D"/>
    <w:rsid w:val="008562A4"/>
    <w:rsid w:val="00867897"/>
    <w:rsid w:val="008869FE"/>
    <w:rsid w:val="00896DB6"/>
    <w:rsid w:val="00897FC4"/>
    <w:rsid w:val="008A47C2"/>
    <w:rsid w:val="008B0700"/>
    <w:rsid w:val="008B7619"/>
    <w:rsid w:val="008C7A50"/>
    <w:rsid w:val="008F2A3D"/>
    <w:rsid w:val="008F59B4"/>
    <w:rsid w:val="00902E7B"/>
    <w:rsid w:val="009050CB"/>
    <w:rsid w:val="00905CCB"/>
    <w:rsid w:val="00910DCE"/>
    <w:rsid w:val="00917070"/>
    <w:rsid w:val="00921E58"/>
    <w:rsid w:val="0093220A"/>
    <w:rsid w:val="00940C59"/>
    <w:rsid w:val="009650C7"/>
    <w:rsid w:val="009839E0"/>
    <w:rsid w:val="009A3833"/>
    <w:rsid w:val="009A4382"/>
    <w:rsid w:val="009A50BF"/>
    <w:rsid w:val="009C174D"/>
    <w:rsid w:val="009C1E34"/>
    <w:rsid w:val="009E14A5"/>
    <w:rsid w:val="00A053BB"/>
    <w:rsid w:val="00A10964"/>
    <w:rsid w:val="00A40E65"/>
    <w:rsid w:val="00A42ACA"/>
    <w:rsid w:val="00A45D8F"/>
    <w:rsid w:val="00A93EFC"/>
    <w:rsid w:val="00AA0301"/>
    <w:rsid w:val="00AA1A4E"/>
    <w:rsid w:val="00AB6650"/>
    <w:rsid w:val="00AC6128"/>
    <w:rsid w:val="00AD20AB"/>
    <w:rsid w:val="00AD2712"/>
    <w:rsid w:val="00AD5739"/>
    <w:rsid w:val="00AF1930"/>
    <w:rsid w:val="00AF73C5"/>
    <w:rsid w:val="00B15F70"/>
    <w:rsid w:val="00B2487A"/>
    <w:rsid w:val="00B25823"/>
    <w:rsid w:val="00B6486A"/>
    <w:rsid w:val="00B720FF"/>
    <w:rsid w:val="00B75F65"/>
    <w:rsid w:val="00B75FCD"/>
    <w:rsid w:val="00B84C76"/>
    <w:rsid w:val="00B86B51"/>
    <w:rsid w:val="00B92B4B"/>
    <w:rsid w:val="00BB0372"/>
    <w:rsid w:val="00BB5E14"/>
    <w:rsid w:val="00BE26A9"/>
    <w:rsid w:val="00C01FB9"/>
    <w:rsid w:val="00C0270C"/>
    <w:rsid w:val="00C0684B"/>
    <w:rsid w:val="00C10470"/>
    <w:rsid w:val="00C30955"/>
    <w:rsid w:val="00C31F21"/>
    <w:rsid w:val="00C37710"/>
    <w:rsid w:val="00C40790"/>
    <w:rsid w:val="00C546E9"/>
    <w:rsid w:val="00C55881"/>
    <w:rsid w:val="00C616C3"/>
    <w:rsid w:val="00C74D67"/>
    <w:rsid w:val="00C91CE4"/>
    <w:rsid w:val="00C969D3"/>
    <w:rsid w:val="00CA1F6F"/>
    <w:rsid w:val="00CA6767"/>
    <w:rsid w:val="00CA6FDC"/>
    <w:rsid w:val="00CD0A38"/>
    <w:rsid w:val="00CD3E59"/>
    <w:rsid w:val="00CD3EFA"/>
    <w:rsid w:val="00CD71CF"/>
    <w:rsid w:val="00CE5986"/>
    <w:rsid w:val="00CF7DFF"/>
    <w:rsid w:val="00D026A2"/>
    <w:rsid w:val="00D075DE"/>
    <w:rsid w:val="00D14390"/>
    <w:rsid w:val="00D342F4"/>
    <w:rsid w:val="00D507FE"/>
    <w:rsid w:val="00D610B9"/>
    <w:rsid w:val="00D63559"/>
    <w:rsid w:val="00D7487E"/>
    <w:rsid w:val="00D81DDF"/>
    <w:rsid w:val="00D94929"/>
    <w:rsid w:val="00D94BE8"/>
    <w:rsid w:val="00DE14A5"/>
    <w:rsid w:val="00DE36D0"/>
    <w:rsid w:val="00DF026C"/>
    <w:rsid w:val="00E03CC2"/>
    <w:rsid w:val="00E04821"/>
    <w:rsid w:val="00E04C24"/>
    <w:rsid w:val="00E121B2"/>
    <w:rsid w:val="00E2044A"/>
    <w:rsid w:val="00E21165"/>
    <w:rsid w:val="00E3144A"/>
    <w:rsid w:val="00E345F8"/>
    <w:rsid w:val="00E35D3B"/>
    <w:rsid w:val="00E56AC0"/>
    <w:rsid w:val="00E6436F"/>
    <w:rsid w:val="00E66B20"/>
    <w:rsid w:val="00E74446"/>
    <w:rsid w:val="00E81DE5"/>
    <w:rsid w:val="00E879BF"/>
    <w:rsid w:val="00E93FDA"/>
    <w:rsid w:val="00E94FD7"/>
    <w:rsid w:val="00EA4AD9"/>
    <w:rsid w:val="00EA76AA"/>
    <w:rsid w:val="00ED1AA8"/>
    <w:rsid w:val="00EE3908"/>
    <w:rsid w:val="00EE5B88"/>
    <w:rsid w:val="00EF3C29"/>
    <w:rsid w:val="00EF6FFB"/>
    <w:rsid w:val="00F05603"/>
    <w:rsid w:val="00F0649C"/>
    <w:rsid w:val="00F1538D"/>
    <w:rsid w:val="00F25070"/>
    <w:rsid w:val="00F32BD1"/>
    <w:rsid w:val="00F34B27"/>
    <w:rsid w:val="00F403F1"/>
    <w:rsid w:val="00F431BD"/>
    <w:rsid w:val="00F441BD"/>
    <w:rsid w:val="00F477C4"/>
    <w:rsid w:val="00F52B50"/>
    <w:rsid w:val="00F53B84"/>
    <w:rsid w:val="00F576F6"/>
    <w:rsid w:val="00F823C0"/>
    <w:rsid w:val="00F8608C"/>
    <w:rsid w:val="00F95F4F"/>
    <w:rsid w:val="00FB00EF"/>
    <w:rsid w:val="00FB38D5"/>
    <w:rsid w:val="00FB426C"/>
    <w:rsid w:val="00FC7D08"/>
    <w:rsid w:val="00FD0EB5"/>
    <w:rsid w:val="00FD3F67"/>
    <w:rsid w:val="00FD40CC"/>
    <w:rsid w:val="00FE7E33"/>
    <w:rsid w:val="00FF02F8"/>
    <w:rsid w:val="00FF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75ACC"/>
  <w15:chartTrackingRefBased/>
  <w15:docId w15:val="{5A04FB11-3858-463A-817B-A66A68607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73D"/>
    <w:rPr>
      <w:rFonts w:ascii="Calibri" w:eastAsia="PMingLiU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12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C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C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C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C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C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C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C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статья"/>
    <w:basedOn w:val="1"/>
    <w:next w:val="a3"/>
    <w:link w:val="12"/>
    <w:qFormat/>
    <w:rsid w:val="001912BE"/>
    <w:pPr>
      <w:spacing w:line="480" w:lineRule="auto"/>
      <w:ind w:firstLine="709"/>
      <w:jc w:val="both"/>
    </w:pPr>
    <w:rPr>
      <w:rFonts w:ascii="Times New Roman" w:hAnsi="Times New Roman"/>
      <w:b/>
      <w:color w:val="auto"/>
      <w:sz w:val="28"/>
      <w:szCs w:val="28"/>
    </w:rPr>
  </w:style>
  <w:style w:type="character" w:customStyle="1" w:styleId="12">
    <w:name w:val="Заголовок 1 статья Знак"/>
    <w:basedOn w:val="a0"/>
    <w:link w:val="11"/>
    <w:rsid w:val="001912BE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191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B6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6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C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C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C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C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C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C9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B6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Заголовок Знак"/>
    <w:basedOn w:val="a0"/>
    <w:link w:val="a4"/>
    <w:uiPriority w:val="10"/>
    <w:rsid w:val="000B6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B6C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7">
    <w:name w:val="Подзаголовок Знак"/>
    <w:basedOn w:val="a0"/>
    <w:link w:val="a6"/>
    <w:uiPriority w:val="11"/>
    <w:rsid w:val="000B6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C98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B6C98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0B6C98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9">
    <w:name w:val="Intense Emphasis"/>
    <w:basedOn w:val="a0"/>
    <w:uiPriority w:val="21"/>
    <w:qFormat/>
    <w:rsid w:val="000B6C9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B6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0B6C98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B6C98"/>
    <w:rPr>
      <w:b/>
      <w:bCs/>
      <w:smallCaps/>
      <w:color w:val="2F5496" w:themeColor="accent1" w:themeShade="BF"/>
      <w:spacing w:val="5"/>
    </w:rPr>
  </w:style>
  <w:style w:type="paragraph" w:customStyle="1" w:styleId="23">
    <w:name w:val="Заголовок 2 статья"/>
    <w:basedOn w:val="2"/>
    <w:next w:val="a3"/>
    <w:link w:val="24"/>
    <w:qFormat/>
    <w:rsid w:val="006A2486"/>
    <w:pPr>
      <w:ind w:left="708"/>
      <w:jc w:val="both"/>
    </w:pPr>
    <w:rPr>
      <w:rFonts w:ascii="Times New Roman" w:hAnsi="Times New Roman"/>
      <w:b/>
      <w:color w:val="auto"/>
      <w:sz w:val="28"/>
    </w:rPr>
  </w:style>
  <w:style w:type="character" w:customStyle="1" w:styleId="24">
    <w:name w:val="Заголовок 2 статья Знак"/>
    <w:basedOn w:val="20"/>
    <w:link w:val="23"/>
    <w:rsid w:val="006A2486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paragraph" w:customStyle="1" w:styleId="a3">
    <w:name w:val="База"/>
    <w:basedOn w:val="a"/>
    <w:link w:val="ad"/>
    <w:qFormat/>
    <w:rsid w:val="00F0649C"/>
    <w:pPr>
      <w:spacing w:after="0" w:line="360" w:lineRule="auto"/>
      <w:ind w:firstLine="709"/>
      <w:jc w:val="both"/>
    </w:pPr>
    <w:rPr>
      <w:rFonts w:ascii="Times New Roman" w:eastAsiaTheme="minorHAnsi" w:hAnsi="Times New Roman" w:cstheme="minorBidi"/>
      <w:kern w:val="2"/>
      <w:sz w:val="28"/>
      <w14:ligatures w14:val="standardContextual"/>
    </w:rPr>
  </w:style>
  <w:style w:type="character" w:customStyle="1" w:styleId="ad">
    <w:name w:val="База Знак"/>
    <w:basedOn w:val="a0"/>
    <w:link w:val="a3"/>
    <w:rsid w:val="00F0649C"/>
    <w:rPr>
      <w:rFonts w:ascii="Times New Roman" w:hAnsi="Times New Roman"/>
      <w:sz w:val="28"/>
    </w:rPr>
  </w:style>
  <w:style w:type="paragraph" w:customStyle="1" w:styleId="ae">
    <w:name w:val="ОсновнойТекст"/>
    <w:qFormat/>
    <w:rsid w:val="006A2486"/>
    <w:pPr>
      <w:spacing w:after="0" w:line="360" w:lineRule="auto"/>
      <w:ind w:right="567" w:firstLine="709"/>
      <w:jc w:val="both"/>
    </w:pPr>
    <w:rPr>
      <w:rFonts w:ascii="Times New Roman" w:eastAsia="Times New Roman" w:hAnsi="Times New Roman" w:cs="Times New Roman"/>
      <w:bCs/>
      <w:kern w:val="0"/>
      <w:sz w:val="28"/>
      <w:szCs w:val="28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6A24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A2486"/>
    <w:rPr>
      <w:rFonts w:ascii="Calibri" w:eastAsia="PMingLiU" w:hAnsi="Calibri" w:cs="Times New Roman"/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6A24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A2486"/>
    <w:rPr>
      <w:rFonts w:ascii="Calibri" w:eastAsia="PMingLiU" w:hAnsi="Calibri" w:cs="Times New Roman"/>
      <w:kern w:val="0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60673D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4A38F2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4A38F2"/>
    <w:rPr>
      <w:color w:val="0563C1" w:themeColor="hyperlink"/>
      <w:u w:val="single"/>
    </w:rPr>
  </w:style>
  <w:style w:type="table" w:styleId="af4">
    <w:name w:val="Table Grid"/>
    <w:basedOn w:val="a1"/>
    <w:uiPriority w:val="39"/>
    <w:rsid w:val="00C61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0"/>
    <w:uiPriority w:val="99"/>
    <w:semiHidden/>
    <w:rsid w:val="001D09F2"/>
    <w:rPr>
      <w:color w:val="666666"/>
    </w:rPr>
  </w:style>
  <w:style w:type="paragraph" w:customStyle="1" w:styleId="31">
    <w:name w:val="Заголовок 3 статья"/>
    <w:basedOn w:val="3"/>
    <w:next w:val="a3"/>
    <w:link w:val="32"/>
    <w:qFormat/>
    <w:rsid w:val="001C0884"/>
    <w:pPr>
      <w:tabs>
        <w:tab w:val="left" w:pos="993"/>
      </w:tabs>
      <w:spacing w:line="360" w:lineRule="auto"/>
      <w:ind w:firstLine="709"/>
      <w:jc w:val="both"/>
    </w:pPr>
    <w:rPr>
      <w:rFonts w:ascii="Times New Roman" w:hAnsi="Times New Roman"/>
      <w:b/>
      <w:color w:val="auto"/>
    </w:rPr>
  </w:style>
  <w:style w:type="character" w:customStyle="1" w:styleId="32">
    <w:name w:val="Заголовок 3 статья Знак"/>
    <w:basedOn w:val="30"/>
    <w:link w:val="31"/>
    <w:rsid w:val="001C0884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paragraph" w:styleId="33">
    <w:name w:val="toc 3"/>
    <w:basedOn w:val="a"/>
    <w:next w:val="a"/>
    <w:autoRedefine/>
    <w:uiPriority w:val="39"/>
    <w:unhideWhenUsed/>
    <w:rsid w:val="0060673D"/>
    <w:pPr>
      <w:spacing w:after="100"/>
      <w:ind w:left="440"/>
    </w:pPr>
  </w:style>
  <w:style w:type="character" w:styleId="af6">
    <w:name w:val="annotation reference"/>
    <w:basedOn w:val="a0"/>
    <w:uiPriority w:val="99"/>
    <w:semiHidden/>
    <w:unhideWhenUsed/>
    <w:rsid w:val="00B84C76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B84C76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B84C76"/>
    <w:rPr>
      <w:rFonts w:ascii="Calibri" w:eastAsia="PMingLiU" w:hAnsi="Calibri" w:cs="Times New Roman"/>
      <w:kern w:val="0"/>
      <w:sz w:val="20"/>
      <w:szCs w:val="20"/>
      <w14:ligatures w14:val="none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B84C76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B84C76"/>
    <w:rPr>
      <w:rFonts w:ascii="Calibri" w:eastAsia="PMingLiU" w:hAnsi="Calibri" w:cs="Times New Roman"/>
      <w:b/>
      <w:bCs/>
      <w:kern w:val="0"/>
      <w:sz w:val="20"/>
      <w:szCs w:val="20"/>
      <w14:ligatures w14:val="none"/>
    </w:rPr>
  </w:style>
  <w:style w:type="character" w:styleId="afb">
    <w:name w:val="Unresolved Mention"/>
    <w:basedOn w:val="a0"/>
    <w:uiPriority w:val="99"/>
    <w:semiHidden/>
    <w:unhideWhenUsed/>
    <w:rsid w:val="00250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6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7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4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7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4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0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4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4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www.typescriptlang.org/docs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fastapi.tiangolo.com/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consultant.ru/document/cons_doc_LAW_10148/a83e1160d46a567e1fdcb347500dbb945e0ad156/" TargetMode="External"/><Relationship Id="rId41" Type="http://schemas.openxmlformats.org/officeDocument/2006/relationships/hyperlink" Target="https://docs.pytest.org/en/stabl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hyperlink" Target="https://www.moex.com/files/43mmvs4t00f21twfsmh91x4hxv" TargetMode="External"/><Relationship Id="rId37" Type="http://schemas.openxmlformats.org/officeDocument/2006/relationships/hyperlink" Target="https://apscheduler.readthedocs.io/en/3.x/userguide.html" TargetMode="External"/><Relationship Id="rId40" Type="http://schemas.openxmlformats.org/officeDocument/2006/relationships/hyperlink" Target="https://tailwindcss.com/docs/installation/using-vit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png"/><Relationship Id="rId28" Type="http://schemas.openxmlformats.org/officeDocument/2006/relationships/hyperlink" Target="https://www.consultant.ru/document/cons_doc_LAW_10148/" TargetMode="External"/><Relationship Id="rId36" Type="http://schemas.openxmlformats.org/officeDocument/2006/relationships/hyperlink" Target="https://iss.moex.com/iss/reference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moex.com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cbr.ru/" TargetMode="External"/><Relationship Id="rId35" Type="http://schemas.openxmlformats.org/officeDocument/2006/relationships/hyperlink" Target="https://docs.scipy.org/doc/scipy/tutorial/index.html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png"/><Relationship Id="rId33" Type="http://schemas.openxmlformats.org/officeDocument/2006/relationships/hyperlink" Target="https://www.postgresql.org/docs/current/index.html" TargetMode="External"/><Relationship Id="rId38" Type="http://schemas.openxmlformats.org/officeDocument/2006/relationships/hyperlink" Target="https://react.dev/reference/reac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BD289-C97F-4180-AEA8-2D455A4DD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9644</TotalTime>
  <Pages>58</Pages>
  <Words>10828</Words>
  <Characters>61725</Characters>
  <Application>Microsoft Office Word</Application>
  <DocSecurity>0</DocSecurity>
  <Lines>514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kiruxa</dc:creator>
  <cp:keywords/>
  <dc:description/>
  <cp:lastModifiedBy>kiruxa</cp:lastModifiedBy>
  <cp:revision>81</cp:revision>
  <dcterms:created xsi:type="dcterms:W3CDTF">2026-05-31T09:15:00Z</dcterms:created>
  <dcterms:modified xsi:type="dcterms:W3CDTF">2026-06-08T14:30:00Z</dcterms:modified>
</cp:coreProperties>
</file>