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before="0" w:after="160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8"/>
          <w:szCs w:val="48"/>
          <w:shd w:val="clear" w:color="auto" w:fill="ffffff"/>
          <w:rtl w:val="0"/>
        </w:rPr>
      </w:pPr>
      <w:r>
        <w:rPr>
          <w:rFonts w:ascii="Helvetica" w:hAnsi="Helvetica" w:hint="default"/>
          <w:sz w:val="53"/>
          <w:szCs w:val="53"/>
          <w:shd w:val="clear" w:color="auto" w:fill="ffffff"/>
          <w:rtl w:val="0"/>
          <w:lang w:val="ru-RU"/>
        </w:rPr>
        <w:t>Введение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Helvetica" w:hAnsi="Helvetica" w:hint="default"/>
          <w:sz w:val="29"/>
          <w:szCs w:val="29"/>
          <w:shd w:val="clear" w:color="auto" w:fill="ffffff"/>
          <w:rtl w:val="0"/>
          <w:lang w:val="ru-RU"/>
        </w:rPr>
        <w:t>Существует Сервис</w:t>
      </w:r>
      <w:r>
        <w:rPr>
          <w:rFonts w:ascii="Helvetica" w:hAnsi="Helvetica"/>
          <w:sz w:val="29"/>
          <w:szCs w:val="29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29"/>
          <w:szCs w:val="29"/>
          <w:shd w:val="clear" w:color="auto" w:fill="ffffff"/>
          <w:rtl w:val="0"/>
          <w:lang w:val="ru-RU"/>
        </w:rPr>
        <w:t>позволяющий выполнять операции и получать их результат</w:t>
      </w:r>
      <w:r>
        <w:rPr>
          <w:rFonts w:ascii="Helvetica" w:hAnsi="Helvetica"/>
          <w:sz w:val="29"/>
          <w:szCs w:val="29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29"/>
          <w:szCs w:val="29"/>
          <w:shd w:val="clear" w:color="auto" w:fill="ffffff"/>
          <w:rtl w:val="0"/>
          <w:lang w:val="ru-RU"/>
        </w:rPr>
        <w:t>Взаимодействие с сервисом асинхронное</w:t>
      </w:r>
      <w:r>
        <w:rPr>
          <w:rFonts w:ascii="Helvetica" w:hAnsi="Helvetica"/>
          <w:sz w:val="29"/>
          <w:szCs w:val="29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29"/>
          <w:szCs w:val="29"/>
          <w:shd w:val="clear" w:color="auto" w:fill="ffffff"/>
          <w:rtl w:val="0"/>
          <w:lang w:val="ru-RU"/>
        </w:rPr>
        <w:t>через шину событий</w:t>
      </w:r>
      <w:r>
        <w:rPr>
          <w:rFonts w:ascii="Helvetica" w:hAnsi="Helvetica"/>
          <w:sz w:val="29"/>
          <w:szCs w:val="29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29"/>
          <w:szCs w:val="29"/>
          <w:shd w:val="clear" w:color="auto" w:fill="ffffff"/>
          <w:rtl w:val="0"/>
          <w:lang w:val="ru-RU"/>
        </w:rPr>
        <w:t xml:space="preserve">Для постановки задачи отправляем событие </w:t>
      </w:r>
      <w:r>
        <w:rPr>
          <w:rFonts w:ascii="Helvetica" w:hAnsi="Helvetica"/>
          <w:outline w:val="0"/>
          <w:color w:val="434f54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434F54"/>
            </w14:solidFill>
          </w14:textFill>
        </w:rPr>
        <w:t>{ command, taskId, payload }</w:t>
      </w:r>
      <w:r>
        <w:rPr>
          <w:rFonts w:ascii="Helvetica" w:hAnsi="Helvetica"/>
          <w:sz w:val="29"/>
          <w:szCs w:val="29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29"/>
          <w:szCs w:val="29"/>
          <w:shd w:val="clear" w:color="auto" w:fill="ffffff"/>
          <w:rtl w:val="0"/>
          <w:lang w:val="ru-RU"/>
        </w:rPr>
        <w:t xml:space="preserve">Результат получаем в виде события от Сервиса </w:t>
      </w:r>
      <w:r>
        <w:rPr>
          <w:rFonts w:ascii="Helvetica" w:hAnsi="Helvetica"/>
          <w:outline w:val="0"/>
          <w:color w:val="434f54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434F54"/>
            </w14:solidFill>
          </w14:textFill>
        </w:rPr>
        <w:t>{ result, taskId }</w:t>
      </w:r>
      <w:r>
        <w:rPr>
          <w:rFonts w:ascii="Helvetica" w:hAnsi="Helvetica"/>
          <w:sz w:val="29"/>
          <w:szCs w:val="29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Helvetica" w:hAnsi="Helvetica" w:hint="default"/>
          <w:sz w:val="29"/>
          <w:szCs w:val="29"/>
          <w:shd w:val="clear" w:color="auto" w:fill="ffffff"/>
          <w:rtl w:val="0"/>
          <w:lang w:val="ru-RU"/>
        </w:rPr>
        <w:t>Сценарии бизнес</w:t>
      </w:r>
      <w:r>
        <w:rPr>
          <w:rFonts w:ascii="Helvetica" w:hAnsi="Helvetica"/>
          <w:sz w:val="29"/>
          <w:szCs w:val="29"/>
          <w:shd w:val="clear" w:color="auto" w:fill="ffffff"/>
          <w:rtl w:val="0"/>
        </w:rPr>
        <w:t>-</w:t>
      </w:r>
      <w:r>
        <w:rPr>
          <w:rFonts w:ascii="Helvetica" w:hAnsi="Helvetica" w:hint="default"/>
          <w:sz w:val="29"/>
          <w:szCs w:val="29"/>
          <w:shd w:val="clear" w:color="auto" w:fill="ffffff"/>
          <w:rtl w:val="0"/>
          <w:lang w:val="ru-RU"/>
        </w:rPr>
        <w:t>логики предполагают последовательный и условный вызов ряда операций Сервиса</w:t>
      </w:r>
      <w:r>
        <w:rPr>
          <w:rFonts w:ascii="Helvetica" w:hAnsi="Helvetica"/>
          <w:sz w:val="29"/>
          <w:szCs w:val="29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29"/>
          <w:szCs w:val="29"/>
          <w:shd w:val="clear" w:color="auto" w:fill="ffffff"/>
          <w:rtl w:val="0"/>
        </w:rPr>
        <w:t>Очевидно</w:t>
      </w:r>
      <w:r>
        <w:rPr>
          <w:rFonts w:ascii="Helvetica" w:hAnsi="Helvetica"/>
          <w:sz w:val="29"/>
          <w:szCs w:val="29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29"/>
          <w:szCs w:val="29"/>
          <w:shd w:val="clear" w:color="auto" w:fill="ffffff"/>
          <w:rtl w:val="0"/>
          <w:lang w:val="ru-RU"/>
        </w:rPr>
        <w:t>при помощи императивного подхода</w:t>
      </w:r>
      <w:r>
        <w:rPr>
          <w:rFonts w:ascii="Helvetica" w:hAnsi="Helvetica"/>
          <w:sz w:val="29"/>
          <w:szCs w:val="29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29"/>
          <w:szCs w:val="29"/>
          <w:shd w:val="clear" w:color="auto" w:fill="ffffff"/>
          <w:rtl w:val="0"/>
          <w:lang w:val="ru-RU"/>
        </w:rPr>
        <w:t>невозможно реализовать код бизнес</w:t>
      </w:r>
      <w:r>
        <w:rPr>
          <w:rFonts w:ascii="Helvetica" w:hAnsi="Helvetica"/>
          <w:sz w:val="29"/>
          <w:szCs w:val="29"/>
          <w:shd w:val="clear" w:color="auto" w:fill="ffffff"/>
          <w:rtl w:val="0"/>
        </w:rPr>
        <w:t>-</w:t>
      </w:r>
      <w:r>
        <w:rPr>
          <w:rFonts w:ascii="Helvetica" w:hAnsi="Helvetica" w:hint="default"/>
          <w:sz w:val="29"/>
          <w:szCs w:val="29"/>
          <w:shd w:val="clear" w:color="auto" w:fill="ffffff"/>
          <w:rtl w:val="0"/>
        </w:rPr>
        <w:t>логики</w:t>
      </w:r>
      <w:r>
        <w:rPr>
          <w:rFonts w:ascii="Helvetica" w:hAnsi="Helvetica"/>
          <w:sz w:val="29"/>
          <w:szCs w:val="29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29"/>
          <w:szCs w:val="29"/>
          <w:shd w:val="clear" w:color="auto" w:fill="ffffff"/>
          <w:rtl w:val="0"/>
          <w:lang w:val="ru-RU"/>
        </w:rPr>
        <w:t>удовлетворяющий Требованиям</w:t>
      </w:r>
      <w:r>
        <w:rPr>
          <w:rFonts w:ascii="Helvetica" w:hAnsi="Helvetica"/>
          <w:sz w:val="29"/>
          <w:szCs w:val="29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29"/>
          <w:szCs w:val="29"/>
          <w:shd w:val="clear" w:color="auto" w:fill="ffffff"/>
          <w:rtl w:val="0"/>
          <w:lang w:val="ru-RU"/>
        </w:rPr>
        <w:t>описанным ниже</w:t>
      </w:r>
      <w:r>
        <w:rPr>
          <w:rFonts w:ascii="Helvetica" w:hAnsi="Helvetica"/>
          <w:sz w:val="29"/>
          <w:szCs w:val="29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before="0" w:after="160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8"/>
          <w:szCs w:val="48"/>
          <w:shd w:val="clear" w:color="auto" w:fill="ffffff"/>
          <w:rtl w:val="0"/>
        </w:rPr>
      </w:pPr>
      <w:r>
        <w:rPr>
          <w:rFonts w:ascii="Helvetica" w:hAnsi="Helvetica" w:hint="default"/>
          <w:sz w:val="53"/>
          <w:szCs w:val="53"/>
          <w:shd w:val="clear" w:color="auto" w:fill="ffffff"/>
          <w:rtl w:val="0"/>
          <w:lang w:val="ru-RU"/>
        </w:rPr>
        <w:t>Задача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Helvetica" w:hAnsi="Helvetica" w:hint="default"/>
          <w:sz w:val="29"/>
          <w:szCs w:val="29"/>
          <w:shd w:val="clear" w:color="auto" w:fill="ffffff"/>
          <w:rtl w:val="0"/>
          <w:lang w:val="ru-RU"/>
        </w:rPr>
        <w:t xml:space="preserve">Необходимо предложить и реализовать </w:t>
      </w:r>
      <w:r>
        <w:rPr>
          <w:rFonts w:ascii="Helvetica" w:hAnsi="Helvetica"/>
          <w:sz w:val="29"/>
          <w:szCs w:val="29"/>
          <w:shd w:val="clear" w:color="auto" w:fill="ffffff"/>
          <w:rtl w:val="0"/>
        </w:rPr>
        <w:t>(</w:t>
      </w:r>
      <w:r>
        <w:rPr>
          <w:rFonts w:ascii="Helvetica" w:hAnsi="Helvetica" w:hint="default"/>
          <w:sz w:val="29"/>
          <w:szCs w:val="29"/>
          <w:shd w:val="clear" w:color="auto" w:fill="ffffff"/>
          <w:rtl w:val="0"/>
          <w:lang w:val="ru-RU"/>
        </w:rPr>
        <w:t>опционально</w:t>
      </w:r>
      <w:r>
        <w:rPr>
          <w:rFonts w:ascii="Helvetica" w:hAnsi="Helvetica"/>
          <w:sz w:val="29"/>
          <w:szCs w:val="29"/>
          <w:shd w:val="clear" w:color="auto" w:fill="ffffff"/>
          <w:rtl w:val="0"/>
        </w:rPr>
        <w:t xml:space="preserve">) </w:t>
      </w:r>
      <w:r>
        <w:rPr>
          <w:rFonts w:ascii="Helvetica" w:hAnsi="Helvetica" w:hint="default"/>
          <w:sz w:val="29"/>
          <w:szCs w:val="29"/>
          <w:shd w:val="clear" w:color="auto" w:fill="ffffff"/>
          <w:rtl w:val="0"/>
          <w:lang w:val="ru-RU"/>
        </w:rPr>
        <w:t>способ работы с Сервисом</w:t>
      </w:r>
      <w:r>
        <w:rPr>
          <w:rFonts w:ascii="Helvetica" w:hAnsi="Helvetica"/>
          <w:sz w:val="29"/>
          <w:szCs w:val="29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29"/>
          <w:szCs w:val="29"/>
          <w:shd w:val="clear" w:color="auto" w:fill="ffffff"/>
          <w:rtl w:val="0"/>
          <w:lang w:val="ru-RU"/>
        </w:rPr>
        <w:t>позволяющий описывать процессы бизнес</w:t>
      </w:r>
      <w:r>
        <w:rPr>
          <w:rFonts w:ascii="Helvetica" w:hAnsi="Helvetica"/>
          <w:sz w:val="29"/>
          <w:szCs w:val="29"/>
          <w:shd w:val="clear" w:color="auto" w:fill="ffffff"/>
          <w:rtl w:val="0"/>
        </w:rPr>
        <w:t>-</w:t>
      </w:r>
      <w:r>
        <w:rPr>
          <w:rFonts w:ascii="Helvetica" w:hAnsi="Helvetica" w:hint="default"/>
          <w:sz w:val="29"/>
          <w:szCs w:val="29"/>
          <w:shd w:val="clear" w:color="auto" w:fill="ffffff"/>
          <w:rtl w:val="0"/>
        </w:rPr>
        <w:t>логики</w:t>
      </w:r>
      <w:r>
        <w:rPr>
          <w:rFonts w:ascii="Helvetica" w:hAnsi="Helvetica"/>
          <w:sz w:val="29"/>
          <w:szCs w:val="29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29"/>
          <w:szCs w:val="29"/>
          <w:shd w:val="clear" w:color="auto" w:fill="ffffff"/>
          <w:rtl w:val="0"/>
          <w:lang w:val="ru-RU"/>
        </w:rPr>
        <w:t>максимально приближенно к императивному стилю</w:t>
      </w:r>
      <w:r>
        <w:rPr>
          <w:rFonts w:ascii="Helvetica" w:hAnsi="Helvetica"/>
          <w:sz w:val="29"/>
          <w:szCs w:val="29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29"/>
          <w:szCs w:val="29"/>
          <w:shd w:val="clear" w:color="auto" w:fill="ffffff"/>
          <w:rtl w:val="0"/>
          <w:lang w:val="ru-RU"/>
        </w:rPr>
        <w:t>с удобной обработкой ошибок и легко тестировать такой код</w:t>
      </w:r>
      <w:r>
        <w:rPr>
          <w:rFonts w:ascii="Helvetica" w:hAnsi="Helvetica"/>
          <w:sz w:val="29"/>
          <w:szCs w:val="29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29"/>
          <w:szCs w:val="29"/>
          <w:shd w:val="clear" w:color="auto" w:fill="ffffff"/>
          <w:rtl w:val="0"/>
          <w:lang w:val="ru-RU"/>
        </w:rPr>
        <w:t xml:space="preserve">Другие варианты </w:t>
      </w:r>
      <w:r>
        <w:rPr>
          <w:rFonts w:ascii="Helvetica" w:hAnsi="Helvetica"/>
          <w:sz w:val="29"/>
          <w:szCs w:val="29"/>
          <w:shd w:val="clear" w:color="auto" w:fill="ffffff"/>
          <w:rtl w:val="0"/>
        </w:rPr>
        <w:t>(</w:t>
      </w:r>
      <w:r>
        <w:rPr>
          <w:rFonts w:ascii="Helvetica" w:hAnsi="Helvetica" w:hint="default"/>
          <w:sz w:val="29"/>
          <w:szCs w:val="29"/>
          <w:shd w:val="clear" w:color="auto" w:fill="ffffff"/>
          <w:rtl w:val="0"/>
          <w:lang w:val="ru-RU"/>
        </w:rPr>
        <w:t>включая декларативный стиль описания</w:t>
      </w:r>
      <w:r>
        <w:rPr>
          <w:rFonts w:ascii="Helvetica" w:hAnsi="Helvetica"/>
          <w:sz w:val="29"/>
          <w:szCs w:val="29"/>
          <w:shd w:val="clear" w:color="auto" w:fill="ffffff"/>
          <w:rtl w:val="0"/>
        </w:rPr>
        <w:t xml:space="preserve">), </w:t>
      </w:r>
      <w:r>
        <w:rPr>
          <w:rFonts w:ascii="Helvetica" w:hAnsi="Helvetica" w:hint="default"/>
          <w:sz w:val="29"/>
          <w:szCs w:val="29"/>
          <w:shd w:val="clear" w:color="auto" w:fill="ffffff"/>
          <w:rtl w:val="0"/>
          <w:lang w:val="ru-RU"/>
        </w:rPr>
        <w:t>удовлетворяющие требованиям</w:t>
      </w:r>
      <w:r>
        <w:rPr>
          <w:rFonts w:ascii="Helvetica" w:hAnsi="Helvetica"/>
          <w:sz w:val="29"/>
          <w:szCs w:val="29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29"/>
          <w:szCs w:val="29"/>
          <w:shd w:val="clear" w:color="auto" w:fill="ffffff"/>
          <w:rtl w:val="0"/>
          <w:lang w:val="ru-RU"/>
        </w:rPr>
        <w:t>приветствуются</w:t>
      </w:r>
      <w:r>
        <w:rPr>
          <w:rFonts w:ascii="Helvetica" w:hAnsi="Helvetica"/>
          <w:sz w:val="29"/>
          <w:szCs w:val="29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before="0" w:after="160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8"/>
          <w:szCs w:val="48"/>
          <w:shd w:val="clear" w:color="auto" w:fill="ffffff"/>
          <w:rtl w:val="0"/>
        </w:rPr>
      </w:pPr>
      <w:r>
        <w:rPr>
          <w:rFonts w:ascii="Helvetica" w:hAnsi="Helvetica" w:hint="default"/>
          <w:sz w:val="53"/>
          <w:szCs w:val="53"/>
          <w:shd w:val="clear" w:color="auto" w:fill="ffffff"/>
          <w:rtl w:val="0"/>
          <w:lang w:val="ru-RU"/>
        </w:rPr>
        <w:t>Требования</w:t>
      </w:r>
    </w:p>
    <w:p>
      <w:pPr>
        <w:pStyle w:val="По умолчанию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 w:hint="default"/>
          <w:sz w:val="29"/>
          <w:szCs w:val="29"/>
          <w:rtl w:val="0"/>
          <w:lang w:val="ru-RU"/>
        </w:rPr>
      </w:pPr>
      <w:r>
        <w:rPr>
          <w:rFonts w:ascii="Helvetica" w:hAnsi="Helvetica" w:hint="default"/>
          <w:sz w:val="29"/>
          <w:szCs w:val="29"/>
          <w:shd w:val="clear" w:color="auto" w:fill="ffffff"/>
          <w:rtl w:val="0"/>
          <w:lang w:val="ru-RU"/>
        </w:rPr>
        <w:t>Решение должно быть горизонтально масштабируемым</w:t>
      </w:r>
      <w:r>
        <w:rPr>
          <w:rFonts w:ascii="Helvetica" w:hAnsi="Helvetica"/>
          <w:sz w:val="29"/>
          <w:szCs w:val="29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29"/>
          <w:szCs w:val="29"/>
          <w:shd w:val="clear" w:color="auto" w:fill="ffffff"/>
          <w:rtl w:val="0"/>
          <w:lang w:val="ru-RU"/>
        </w:rPr>
        <w:t>Потенциально</w:t>
      </w:r>
      <w:r>
        <w:rPr>
          <w:rFonts w:ascii="Helvetica" w:hAnsi="Helvetica"/>
          <w:sz w:val="29"/>
          <w:szCs w:val="29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29"/>
          <w:szCs w:val="29"/>
          <w:shd w:val="clear" w:color="auto" w:fill="ffffff"/>
          <w:rtl w:val="0"/>
          <w:lang w:val="ru-RU"/>
        </w:rPr>
        <w:t>обработчики разных шагов бизнес</w:t>
      </w:r>
      <w:r>
        <w:rPr>
          <w:rFonts w:ascii="Helvetica" w:hAnsi="Helvetica"/>
          <w:sz w:val="29"/>
          <w:szCs w:val="29"/>
          <w:shd w:val="clear" w:color="auto" w:fill="ffffff"/>
          <w:rtl w:val="0"/>
        </w:rPr>
        <w:t>-</w:t>
      </w:r>
      <w:r>
        <w:rPr>
          <w:rFonts w:ascii="Helvetica" w:hAnsi="Helvetica" w:hint="default"/>
          <w:sz w:val="29"/>
          <w:szCs w:val="29"/>
          <w:shd w:val="clear" w:color="auto" w:fill="ffffff"/>
          <w:rtl w:val="0"/>
          <w:lang w:val="ru-RU"/>
        </w:rPr>
        <w:t>логики могут выполняться в разных экземплярах приложения</w:t>
      </w:r>
      <w:r>
        <w:rPr>
          <w:rFonts w:ascii="Helvetica" w:hAnsi="Helvetica"/>
          <w:sz w:val="29"/>
          <w:szCs w:val="29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 w:hint="default"/>
          <w:sz w:val="29"/>
          <w:szCs w:val="29"/>
          <w:rtl w:val="0"/>
          <w:lang w:val="ru-RU"/>
        </w:rPr>
      </w:pPr>
      <w:r>
        <w:rPr>
          <w:rFonts w:ascii="Helvetica" w:hAnsi="Helvetica" w:hint="default"/>
          <w:sz w:val="29"/>
          <w:szCs w:val="29"/>
          <w:shd w:val="clear" w:color="auto" w:fill="ffffff"/>
          <w:rtl w:val="0"/>
          <w:lang w:val="ru-RU"/>
        </w:rPr>
        <w:t>Решение должно быть отказоустойчивым</w:t>
      </w:r>
      <w:r>
        <w:rPr>
          <w:rFonts w:ascii="Helvetica" w:hAnsi="Helvetica"/>
          <w:sz w:val="29"/>
          <w:szCs w:val="29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29"/>
          <w:szCs w:val="29"/>
          <w:shd w:val="clear" w:color="auto" w:fill="ffffff"/>
          <w:rtl w:val="0"/>
          <w:lang w:val="ru-RU"/>
        </w:rPr>
        <w:t xml:space="preserve">В случае непредвиденной ошибки </w:t>
      </w:r>
      <w:r>
        <w:rPr>
          <w:rFonts w:ascii="Helvetica" w:hAnsi="Helvetica"/>
          <w:sz w:val="29"/>
          <w:szCs w:val="29"/>
          <w:shd w:val="clear" w:color="auto" w:fill="ffffff"/>
          <w:rtl w:val="0"/>
        </w:rPr>
        <w:t>(</w:t>
      </w:r>
      <w:r>
        <w:rPr>
          <w:rFonts w:ascii="Helvetica" w:hAnsi="Helvetica" w:hint="default"/>
          <w:sz w:val="29"/>
          <w:szCs w:val="29"/>
          <w:shd w:val="clear" w:color="auto" w:fill="ffffff"/>
          <w:rtl w:val="0"/>
          <w:lang w:val="ru-RU"/>
        </w:rPr>
        <w:t>падение</w:t>
      </w:r>
      <w:r>
        <w:rPr>
          <w:rFonts w:ascii="Helvetica" w:hAnsi="Helvetica"/>
          <w:sz w:val="29"/>
          <w:szCs w:val="29"/>
          <w:shd w:val="clear" w:color="auto" w:fill="ffffff"/>
          <w:rtl w:val="0"/>
        </w:rPr>
        <w:t>/</w:t>
      </w:r>
      <w:r>
        <w:rPr>
          <w:rFonts w:ascii="Helvetica" w:hAnsi="Helvetica" w:hint="default"/>
          <w:sz w:val="29"/>
          <w:szCs w:val="29"/>
          <w:shd w:val="clear" w:color="auto" w:fill="ffffff"/>
          <w:rtl w:val="0"/>
        </w:rPr>
        <w:t>рестарт приложения</w:t>
      </w:r>
      <w:r>
        <w:rPr>
          <w:rFonts w:ascii="Helvetica" w:hAnsi="Helvetica"/>
          <w:sz w:val="29"/>
          <w:szCs w:val="29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29"/>
          <w:szCs w:val="29"/>
          <w:shd w:val="clear" w:color="auto" w:fill="ffffff"/>
          <w:rtl w:val="0"/>
          <w:lang w:val="ru-RU"/>
        </w:rPr>
        <w:t>обрыв связи</w:t>
      </w:r>
      <w:r>
        <w:rPr>
          <w:rFonts w:ascii="Helvetica" w:hAnsi="Helvetica"/>
          <w:sz w:val="29"/>
          <w:szCs w:val="29"/>
          <w:shd w:val="clear" w:color="auto" w:fill="ffffff"/>
          <w:rtl w:val="0"/>
        </w:rPr>
        <w:t xml:space="preserve">, ...), </w:t>
      </w:r>
      <w:r>
        <w:rPr>
          <w:rFonts w:ascii="Helvetica" w:hAnsi="Helvetica" w:hint="default"/>
          <w:sz w:val="29"/>
          <w:szCs w:val="29"/>
          <w:shd w:val="clear" w:color="auto" w:fill="ffffff"/>
          <w:rtl w:val="0"/>
          <w:lang w:val="ru-RU"/>
        </w:rPr>
        <w:t>процесс выполнения должен возобновляться с шага остановки</w:t>
      </w:r>
      <w:r>
        <w:rPr>
          <w:rFonts w:ascii="Helvetica" w:hAnsi="Helvetica"/>
          <w:sz w:val="29"/>
          <w:szCs w:val="29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before="0" w:after="160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8"/>
          <w:szCs w:val="48"/>
          <w:shd w:val="clear" w:color="auto" w:fill="ffffff"/>
          <w:rtl w:val="0"/>
        </w:rPr>
      </w:pPr>
      <w:r>
        <w:rPr>
          <w:rFonts w:ascii="Helvetica" w:hAnsi="Helvetica" w:hint="default"/>
          <w:sz w:val="53"/>
          <w:szCs w:val="53"/>
          <w:shd w:val="clear" w:color="auto" w:fill="ffffff"/>
          <w:rtl w:val="0"/>
          <w:lang w:val="ru-RU"/>
        </w:rPr>
        <w:t>Дополнительно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 w:hint="default"/>
          <w:sz w:val="29"/>
          <w:szCs w:val="29"/>
          <w:rtl w:val="0"/>
          <w:lang w:val="ru-RU"/>
        </w:rPr>
      </w:pPr>
      <w:r>
        <w:rPr>
          <w:rFonts w:ascii="Helvetica" w:hAnsi="Helvetica" w:hint="default"/>
          <w:sz w:val="29"/>
          <w:szCs w:val="29"/>
          <w:shd w:val="clear" w:color="auto" w:fill="ffffff"/>
          <w:rtl w:val="0"/>
          <w:lang w:val="ru-RU"/>
        </w:rPr>
        <w:t xml:space="preserve">Предполагается использование </w:t>
      </w:r>
      <w:r>
        <w:rPr>
          <w:rFonts w:ascii="Helvetica" w:hAnsi="Helvetica"/>
          <w:sz w:val="29"/>
          <w:szCs w:val="29"/>
          <w:shd w:val="clear" w:color="auto" w:fill="ffffff"/>
          <w:rtl w:val="0"/>
          <w:lang w:val="it-IT"/>
        </w:rPr>
        <w:t xml:space="preserve">RabbitMQ </w:t>
      </w:r>
      <w:r>
        <w:rPr>
          <w:rFonts w:ascii="Helvetica" w:hAnsi="Helvetica" w:hint="default"/>
          <w:sz w:val="29"/>
          <w:szCs w:val="29"/>
          <w:shd w:val="clear" w:color="auto" w:fill="ffffff"/>
          <w:rtl w:val="0"/>
          <w:lang w:val="ru-RU"/>
        </w:rPr>
        <w:t>в качестве среды для обмена данными</w:t>
      </w:r>
      <w:r>
        <w:rPr>
          <w:rFonts w:ascii="Helvetica" w:hAnsi="Helvetica"/>
          <w:sz w:val="29"/>
          <w:szCs w:val="29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29"/>
          <w:szCs w:val="29"/>
          <w:shd w:val="clear" w:color="auto" w:fill="ffffff"/>
          <w:rtl w:val="0"/>
          <w:lang w:val="ru-RU"/>
        </w:rPr>
        <w:t>Мотивированные альтернативные предложения</w:t>
      </w:r>
      <w:r>
        <w:rPr>
          <w:rFonts w:ascii="Helvetica" w:hAnsi="Helvetica"/>
          <w:sz w:val="29"/>
          <w:szCs w:val="29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29"/>
          <w:szCs w:val="29"/>
          <w:shd w:val="clear" w:color="auto" w:fill="ffffff"/>
          <w:rtl w:val="0"/>
          <w:lang w:val="ru-RU"/>
        </w:rPr>
        <w:t>также рассматриваются</w:t>
      </w:r>
      <w:r>
        <w:rPr>
          <w:rFonts w:ascii="Helvetica" w:hAnsi="Helvetica"/>
          <w:sz w:val="29"/>
          <w:szCs w:val="29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 w:hint="default"/>
          <w:sz w:val="29"/>
          <w:szCs w:val="29"/>
          <w:rtl w:val="0"/>
          <w:lang w:val="ru-RU"/>
        </w:rPr>
      </w:pPr>
      <w:r>
        <w:rPr>
          <w:rFonts w:ascii="Helvetica" w:hAnsi="Helvetica" w:hint="default"/>
          <w:sz w:val="29"/>
          <w:szCs w:val="29"/>
          <w:shd w:val="clear" w:color="auto" w:fill="ffffff"/>
          <w:rtl w:val="0"/>
          <w:lang w:val="ru-RU"/>
        </w:rPr>
        <w:t xml:space="preserve">Допустимо использовать внешние БД </w:t>
      </w:r>
      <w:r>
        <w:rPr>
          <w:rFonts w:ascii="Helvetica" w:hAnsi="Helvetica"/>
          <w:sz w:val="29"/>
          <w:szCs w:val="29"/>
          <w:shd w:val="clear" w:color="auto" w:fill="ffffff"/>
          <w:rtl w:val="0"/>
        </w:rPr>
        <w:t xml:space="preserve">(SQL/NoSQL), </w:t>
      </w:r>
      <w:r>
        <w:rPr>
          <w:rFonts w:ascii="Helvetica" w:hAnsi="Helvetica" w:hint="default"/>
          <w:sz w:val="29"/>
          <w:szCs w:val="29"/>
          <w:shd w:val="clear" w:color="auto" w:fill="ffffff"/>
          <w:rtl w:val="0"/>
          <w:lang w:val="ru-RU"/>
        </w:rPr>
        <w:t>при наличии мотивации</w:t>
      </w:r>
      <w:r>
        <w:rPr>
          <w:rFonts w:ascii="Helvetica" w:hAnsi="Helvetica"/>
          <w:sz w:val="29"/>
          <w:szCs w:val="29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 w:hint="default"/>
          <w:sz w:val="29"/>
          <w:szCs w:val="29"/>
          <w:rtl w:val="0"/>
          <w:lang w:val="ru-RU"/>
        </w:rPr>
      </w:pPr>
      <w:r>
        <w:rPr>
          <w:rFonts w:ascii="Helvetica" w:hAnsi="Helvetica" w:hint="default"/>
          <w:sz w:val="29"/>
          <w:szCs w:val="29"/>
          <w:shd w:val="clear" w:color="auto" w:fill="ffffff"/>
          <w:rtl w:val="0"/>
          <w:lang w:val="ru-RU"/>
        </w:rPr>
        <w:t>Для упрощения</w:t>
      </w:r>
      <w:r>
        <w:rPr>
          <w:rFonts w:ascii="Helvetica" w:hAnsi="Helvetica"/>
          <w:sz w:val="29"/>
          <w:szCs w:val="29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29"/>
          <w:szCs w:val="29"/>
          <w:shd w:val="clear" w:color="auto" w:fill="ffffff"/>
          <w:rtl w:val="0"/>
          <w:lang w:val="ru-RU"/>
        </w:rPr>
        <w:t xml:space="preserve">в коде тестового задания допустимо использование стандартного механизма </w:t>
      </w:r>
      <w:r>
        <w:rPr>
          <w:rFonts w:ascii="Helvetica" w:hAnsi="Helvetica"/>
          <w:sz w:val="29"/>
          <w:szCs w:val="29"/>
          <w:shd w:val="clear" w:color="auto" w:fill="ffffff"/>
          <w:rtl w:val="0"/>
          <w:lang w:val="en-US"/>
        </w:rPr>
        <w:t xml:space="preserve">Event </w:t>
      </w:r>
      <w:r>
        <w:rPr>
          <w:rFonts w:ascii="Helvetica" w:hAnsi="Helvetica" w:hint="default"/>
          <w:sz w:val="29"/>
          <w:szCs w:val="29"/>
          <w:shd w:val="clear" w:color="auto" w:fill="ffffff"/>
          <w:rtl w:val="0"/>
        </w:rPr>
        <w:t xml:space="preserve">из </w:t>
      </w:r>
      <w:r>
        <w:rPr>
          <w:rFonts w:ascii="Helvetica" w:hAnsi="Helvetica"/>
          <w:sz w:val="29"/>
          <w:szCs w:val="29"/>
          <w:shd w:val="clear" w:color="auto" w:fill="ffffff"/>
          <w:rtl w:val="0"/>
          <w:lang w:val="pt-PT"/>
        </w:rPr>
        <w:t>Node.js.</w:t>
      </w:r>
    </w:p>
    <w:p>
      <w:pPr>
        <w:pStyle w:val="По умолчанию"/>
        <w:bidi w:val="0"/>
        <w:spacing w:before="0" w:after="160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Helvetica" w:hAnsi="Helvetica" w:hint="default"/>
          <w:sz w:val="43"/>
          <w:szCs w:val="43"/>
          <w:shd w:val="clear" w:color="auto" w:fill="ffffff"/>
          <w:rtl w:val="0"/>
        </w:rPr>
        <w:t>Пример бизнес</w:t>
      </w:r>
      <w:r>
        <w:rPr>
          <w:rFonts w:ascii="Helvetica" w:hAnsi="Helvetica"/>
          <w:sz w:val="43"/>
          <w:szCs w:val="43"/>
          <w:shd w:val="clear" w:color="auto" w:fill="ffffff"/>
          <w:rtl w:val="0"/>
        </w:rPr>
        <w:t>-</w:t>
      </w:r>
      <w:r>
        <w:rPr>
          <w:rFonts w:ascii="Helvetica" w:hAnsi="Helvetica" w:hint="default"/>
          <w:sz w:val="43"/>
          <w:szCs w:val="43"/>
          <w:shd w:val="clear" w:color="auto" w:fill="ffffff"/>
          <w:rtl w:val="0"/>
        </w:rPr>
        <w:t>логики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Helvetica" w:hAnsi="Helvetica" w:hint="default"/>
          <w:sz w:val="29"/>
          <w:szCs w:val="29"/>
          <w:shd w:val="clear" w:color="auto" w:fill="ffffff"/>
          <w:rtl w:val="0"/>
          <w:lang w:val="ru-RU"/>
        </w:rPr>
        <w:t xml:space="preserve">Сервис реализует функции </w:t>
      </w:r>
      <w:r>
        <w:rPr>
          <w:rFonts w:ascii="Helvetica" w:hAnsi="Helvetica"/>
          <w:sz w:val="29"/>
          <w:szCs w:val="29"/>
          <w:shd w:val="clear" w:color="auto" w:fill="ffffff"/>
          <w:rtl w:val="0"/>
          <w:lang w:val="en-US"/>
        </w:rPr>
        <w:t xml:space="preserve">checkApproved, approve, getBalance, feed, sign, send. </w:t>
      </w:r>
      <w:r>
        <w:rPr>
          <w:rFonts w:ascii="Helvetica" w:hAnsi="Helvetica" w:hint="default"/>
          <w:sz w:val="29"/>
          <w:szCs w:val="29"/>
          <w:shd w:val="clear" w:color="auto" w:fill="ffffff"/>
          <w:rtl w:val="0"/>
          <w:lang w:val="ru-RU"/>
        </w:rPr>
        <w:t>Приложение использует эти функции</w:t>
      </w:r>
      <w:r>
        <w:rPr>
          <w:rFonts w:ascii="Helvetica" w:hAnsi="Helvetica"/>
          <w:sz w:val="29"/>
          <w:szCs w:val="29"/>
          <w:shd w:val="clear" w:color="auto" w:fill="ffffff"/>
          <w:rtl w:val="0"/>
        </w:rPr>
        <w:t>.</w:t>
      </w:r>
      <w:r>
        <w:rPr>
          <w:rFonts w:ascii="Helvetica" w:hAnsi="Helvetica" w:hint="default"/>
          <w:sz w:val="29"/>
          <w:szCs w:val="29"/>
          <w:shd w:val="clear" w:color="auto" w:fill="ffffff"/>
          <w:rtl w:val="0"/>
        </w:rPr>
        <w:t> 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Helvetica" w:hAnsi="Helvetica" w:hint="default"/>
          <w:sz w:val="29"/>
          <w:szCs w:val="29"/>
          <w:shd w:val="clear" w:color="auto" w:fill="ffffff"/>
          <w:rtl w:val="0"/>
          <w:lang w:val="ru-RU"/>
        </w:rPr>
        <w:t>Упрощенный псевдокод</w:t>
      </w:r>
      <w:r>
        <w:rPr>
          <w:rFonts w:ascii="Helvetica" w:hAnsi="Helvetica"/>
          <w:sz w:val="29"/>
          <w:szCs w:val="29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29"/>
          <w:szCs w:val="29"/>
          <w:shd w:val="clear" w:color="auto" w:fill="ffffff"/>
          <w:rtl w:val="0"/>
          <w:lang w:val="ru-RU"/>
        </w:rPr>
        <w:t>описывающий бизнес</w:t>
      </w:r>
      <w:r>
        <w:rPr>
          <w:rFonts w:ascii="Helvetica" w:hAnsi="Helvetica"/>
          <w:sz w:val="29"/>
          <w:szCs w:val="29"/>
          <w:shd w:val="clear" w:color="auto" w:fill="ffffff"/>
          <w:rtl w:val="0"/>
        </w:rPr>
        <w:t>-</w:t>
      </w:r>
      <w:r>
        <w:rPr>
          <w:rFonts w:ascii="Helvetica" w:hAnsi="Helvetica" w:hint="default"/>
          <w:sz w:val="29"/>
          <w:szCs w:val="29"/>
          <w:shd w:val="clear" w:color="auto" w:fill="ffffff"/>
          <w:rtl w:val="0"/>
          <w:lang w:val="ru-RU"/>
        </w:rPr>
        <w:t>логику в императивном стиле</w:t>
      </w:r>
      <w:r>
        <w:rPr>
          <w:rFonts w:ascii="Helvetica" w:hAnsi="Helvetica"/>
          <w:sz w:val="29"/>
          <w:szCs w:val="29"/>
          <w:shd w:val="clear" w:color="auto" w:fill="ffffff"/>
          <w:rtl w:val="0"/>
        </w:rPr>
        <w:t>:</w:t>
      </w:r>
    </w:p>
    <w:tbl>
      <w:tblPr>
        <w:tblW w:w="643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434"/>
      </w:tblGrid>
      <w:tr>
        <w:tblPrEx>
          <w:shd w:val="clear" w:color="auto" w:fill="auto"/>
        </w:tblPrEx>
        <w:trPr>
          <w:trHeight w:val="4768" w:hRule="atLeast"/>
        </w:trPr>
        <w:tc>
          <w:tcPr>
            <w:tcW w:type="dxa" w:w="6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34f54"/>
                <w:sz w:val="29"/>
                <w:szCs w:val="29"/>
                <w:shd w:val="clear" w:color="auto" w:fill="ffffff"/>
                <w:rtl w:val="0"/>
                <w:lang w:val="en-US"/>
                <w14:textFill>
                  <w14:solidFill>
                    <w14:srgbClr w14:val="434F54"/>
                  </w14:solidFill>
                </w14:textFill>
              </w:rPr>
              <w:t>businessCase1(address) {</w:t>
            </w:r>
            <w:r>
              <w:rPr>
                <w:rFonts w:ascii="Helvetica" w:cs="Helvetica" w:hAnsi="Helvetica" w:eastAsia="Helvetica"/>
                <w:outline w:val="0"/>
                <w:color w:val="434f54"/>
                <w:sz w:val="29"/>
                <w:szCs w:val="29"/>
                <w:shd w:val="clear" w:color="auto" w:fill="ffffff"/>
                <w:rtl w:val="0"/>
                <w14:textFill>
                  <w14:solidFill>
                    <w14:srgbClr w14:val="434F54"/>
                  </w14:solidFill>
                </w14:textFill>
              </w:rPr>
              <w:br w:type="textWrapping"/>
              <w:t xml:space="preserve">  </w:t>
            </w:r>
            <w:r>
              <w:rPr>
                <w:rFonts w:ascii="Helvetica" w:hAnsi="Helvetica"/>
                <w:outline w:val="0"/>
                <w:color w:val="434f54"/>
                <w:sz w:val="29"/>
                <w:szCs w:val="29"/>
                <w:shd w:val="clear" w:color="auto" w:fill="ffffff"/>
                <w:rtl w:val="0"/>
                <w:lang w:val="en-US"/>
                <w14:textFill>
                  <w14:solidFill>
                    <w14:srgbClr w14:val="434F54"/>
                  </w14:solidFill>
                </w14:textFill>
              </w:rPr>
              <w:t>isApproved = service.checkApproved(</w:t>
            </w:r>
            <w:r>
              <w:rPr>
                <w:rFonts w:ascii="Helvetica" w:hAnsi="Helvetica"/>
                <w:outline w:val="0"/>
                <w:color w:val="005c5f"/>
                <w:sz w:val="29"/>
                <w:szCs w:val="29"/>
                <w:shd w:val="clear" w:color="auto" w:fill="ffffff"/>
                <w:rtl w:val="0"/>
                <w:lang w:val="en-US"/>
                <w14:textFill>
                  <w14:solidFill>
                    <w14:srgbClr w14:val="005C5F"/>
                  </w14:solidFill>
                </w14:textFill>
              </w:rPr>
              <w:t>'123'</w:t>
            </w:r>
            <w:r>
              <w:rPr>
                <w:rFonts w:ascii="Helvetica" w:hAnsi="Helvetica"/>
                <w:outline w:val="0"/>
                <w:color w:val="434f54"/>
                <w:sz w:val="29"/>
                <w:szCs w:val="29"/>
                <w:shd w:val="clear" w:color="auto" w:fill="ffffff"/>
                <w:rtl w:val="0"/>
                <w14:textFill>
                  <w14:solidFill>
                    <w14:srgbClr w14:val="434F54"/>
                  </w14:solidFill>
                </w14:textFill>
              </w:rPr>
              <w:t>)</w:t>
            </w:r>
            <w:r>
              <w:rPr>
                <w:rFonts w:ascii="Helvetica" w:cs="Helvetica" w:hAnsi="Helvetica" w:eastAsia="Helvetica"/>
                <w:outline w:val="0"/>
                <w:color w:val="434f54"/>
                <w:sz w:val="29"/>
                <w:szCs w:val="29"/>
                <w:shd w:val="clear" w:color="auto" w:fill="ffffff"/>
                <w:rtl w:val="0"/>
                <w14:textFill>
                  <w14:solidFill>
                    <w14:srgbClr w14:val="434F54"/>
                  </w14:solidFill>
                </w14:textFill>
              </w:rPr>
              <w:br w:type="textWrapping"/>
              <w:t xml:space="preserve">  </w:t>
            </w:r>
            <w:r>
              <w:rPr>
                <w:rFonts w:ascii="Helvetica" w:hAnsi="Helvetica"/>
                <w:outline w:val="0"/>
                <w:color w:val="00979d"/>
                <w:sz w:val="29"/>
                <w:szCs w:val="29"/>
                <w:shd w:val="clear" w:color="auto" w:fill="ffffff"/>
                <w:rtl w:val="0"/>
                <w14:textFill>
                  <w14:solidFill>
                    <w14:srgbClr w14:val="00979D"/>
                  </w14:solidFill>
                </w14:textFill>
              </w:rPr>
              <w:t>if</w:t>
            </w:r>
            <w:r>
              <w:rPr>
                <w:rFonts w:ascii="Helvetica" w:hAnsi="Helvetica"/>
                <w:outline w:val="0"/>
                <w:color w:val="434f54"/>
                <w:sz w:val="29"/>
                <w:szCs w:val="29"/>
                <w:shd w:val="clear" w:color="auto" w:fill="ffffff"/>
                <w:rtl w:val="0"/>
                <w:lang w:val="en-US"/>
                <w14:textFill>
                  <w14:solidFill>
                    <w14:srgbClr w14:val="434F54"/>
                  </w14:solidFill>
                </w14:textFill>
              </w:rPr>
              <w:t xml:space="preserve"> (!isApproved) {</w:t>
            </w:r>
            <w:r>
              <w:rPr>
                <w:rFonts w:ascii="Helvetica" w:cs="Helvetica" w:hAnsi="Helvetica" w:eastAsia="Helvetica"/>
                <w:outline w:val="0"/>
                <w:color w:val="434f54"/>
                <w:sz w:val="29"/>
                <w:szCs w:val="29"/>
                <w:shd w:val="clear" w:color="auto" w:fill="ffffff"/>
                <w:rtl w:val="0"/>
                <w14:textFill>
                  <w14:solidFill>
                    <w14:srgbClr w14:val="434F54"/>
                  </w14:solidFill>
                </w14:textFill>
              </w:rPr>
              <w:br w:type="textWrapping"/>
              <w:t xml:space="preserve">    </w:t>
            </w:r>
            <w:r>
              <w:rPr>
                <w:rFonts w:ascii="Helvetica" w:hAnsi="Helvetica"/>
                <w:outline w:val="0"/>
                <w:color w:val="434f54"/>
                <w:sz w:val="29"/>
                <w:szCs w:val="29"/>
                <w:shd w:val="clear" w:color="auto" w:fill="ffffff"/>
                <w:rtl w:val="0"/>
                <w:lang w:val="it-IT"/>
                <w14:textFill>
                  <w14:solidFill>
                    <w14:srgbClr w14:val="434F54"/>
                  </w14:solidFill>
                </w14:textFill>
              </w:rPr>
              <w:t>service.approve(</w:t>
            </w:r>
            <w:r>
              <w:rPr>
                <w:rFonts w:ascii="Helvetica" w:hAnsi="Helvetica"/>
                <w:outline w:val="0"/>
                <w:color w:val="005c5f"/>
                <w:sz w:val="29"/>
                <w:szCs w:val="29"/>
                <w:shd w:val="clear" w:color="auto" w:fill="ffffff"/>
                <w:rtl w:val="0"/>
                <w:lang w:val="en-US"/>
                <w14:textFill>
                  <w14:solidFill>
                    <w14:srgbClr w14:val="005C5F"/>
                  </w14:solidFill>
                </w14:textFill>
              </w:rPr>
              <w:t>'123'</w:t>
            </w:r>
            <w:r>
              <w:rPr>
                <w:rFonts w:ascii="Helvetica" w:hAnsi="Helvetica"/>
                <w:outline w:val="0"/>
                <w:color w:val="434f54"/>
                <w:sz w:val="29"/>
                <w:szCs w:val="29"/>
                <w:shd w:val="clear" w:color="auto" w:fill="ffffff"/>
                <w:rtl w:val="0"/>
                <w14:textFill>
                  <w14:solidFill>
                    <w14:srgbClr w14:val="434F54"/>
                  </w14:solidFill>
                </w14:textFill>
              </w:rPr>
              <w:t>)</w:t>
            </w:r>
            <w:r>
              <w:rPr>
                <w:rFonts w:ascii="Helvetica" w:cs="Helvetica" w:hAnsi="Helvetica" w:eastAsia="Helvetica"/>
                <w:outline w:val="0"/>
                <w:color w:val="434f54"/>
                <w:sz w:val="29"/>
                <w:szCs w:val="29"/>
                <w:shd w:val="clear" w:color="auto" w:fill="ffffff"/>
                <w:rtl w:val="0"/>
                <w14:textFill>
                  <w14:solidFill>
                    <w14:srgbClr w14:val="434F54"/>
                  </w14:solidFill>
                </w14:textFill>
              </w:rPr>
              <w:br w:type="textWrapping"/>
              <w:t xml:space="preserve">  </w:t>
            </w:r>
            <w:r>
              <w:rPr>
                <w:rFonts w:ascii="Helvetica" w:hAnsi="Helvetica"/>
                <w:outline w:val="0"/>
                <w:color w:val="434f54"/>
                <w:sz w:val="29"/>
                <w:szCs w:val="29"/>
                <w:shd w:val="clear" w:color="auto" w:fill="ffffff"/>
                <w:rtl w:val="0"/>
                <w14:textFill>
                  <w14:solidFill>
                    <w14:srgbClr w14:val="434F54"/>
                  </w14:solidFill>
                </w14:textFill>
              </w:rPr>
              <w:t>}</w:t>
            </w:r>
            <w:r>
              <w:rPr>
                <w:rFonts w:ascii="Helvetica" w:cs="Helvetica" w:hAnsi="Helvetica" w:eastAsia="Helvetica"/>
                <w:outline w:val="0"/>
                <w:color w:val="434f54"/>
                <w:sz w:val="29"/>
                <w:szCs w:val="29"/>
                <w:shd w:val="clear" w:color="auto" w:fill="ffffff"/>
                <w:rtl w:val="0"/>
                <w14:textFill>
                  <w14:solidFill>
                    <w14:srgbClr w14:val="434F54"/>
                  </w14:solidFill>
                </w14:textFill>
              </w:rPr>
              <w:br w:type="textWrapping"/>
              <w:t xml:space="preserve">  </w:t>
            </w:r>
            <w:r>
              <w:rPr>
                <w:rFonts w:ascii="Helvetica" w:hAnsi="Helvetica"/>
                <w:outline w:val="0"/>
                <w:color w:val="434f54"/>
                <w:sz w:val="29"/>
                <w:szCs w:val="29"/>
                <w:shd w:val="clear" w:color="auto" w:fill="ffffff"/>
                <w:rtl w:val="0"/>
                <w:lang w:val="en-US"/>
                <w14:textFill>
                  <w14:solidFill>
                    <w14:srgbClr w14:val="434F54"/>
                  </w14:solidFill>
                </w14:textFill>
              </w:rPr>
              <w:t>balance = service.getBalance(address)</w:t>
            </w:r>
            <w:r>
              <w:rPr>
                <w:rFonts w:ascii="Helvetica" w:cs="Helvetica" w:hAnsi="Helvetica" w:eastAsia="Helvetica"/>
                <w:outline w:val="0"/>
                <w:color w:val="434f54"/>
                <w:sz w:val="29"/>
                <w:szCs w:val="29"/>
                <w:shd w:val="clear" w:color="auto" w:fill="ffffff"/>
                <w:rtl w:val="0"/>
                <w14:textFill>
                  <w14:solidFill>
                    <w14:srgbClr w14:val="434F54"/>
                  </w14:solidFill>
                </w14:textFill>
              </w:rPr>
              <w:br w:type="textWrapping"/>
              <w:t xml:space="preserve">  </w:t>
            </w:r>
            <w:r>
              <w:rPr>
                <w:rFonts w:ascii="Helvetica" w:hAnsi="Helvetica"/>
                <w:outline w:val="0"/>
                <w:color w:val="00979d"/>
                <w:sz w:val="29"/>
                <w:szCs w:val="29"/>
                <w:shd w:val="clear" w:color="auto" w:fill="ffffff"/>
                <w:rtl w:val="0"/>
                <w14:textFill>
                  <w14:solidFill>
                    <w14:srgbClr w14:val="00979D"/>
                  </w14:solidFill>
                </w14:textFill>
              </w:rPr>
              <w:t>if</w:t>
            </w:r>
            <w:r>
              <w:rPr>
                <w:rFonts w:ascii="Helvetica" w:hAnsi="Helvetica"/>
                <w:outline w:val="0"/>
                <w:color w:val="434f54"/>
                <w:sz w:val="29"/>
                <w:szCs w:val="29"/>
                <w:shd w:val="clear" w:color="auto" w:fill="ffffff"/>
                <w:rtl w:val="0"/>
                <w:lang w:val="fr-FR"/>
                <w14:textFill>
                  <w14:solidFill>
                    <w14:srgbClr w14:val="434F54"/>
                  </w14:solidFill>
                </w14:textFill>
              </w:rPr>
              <w:t xml:space="preserve"> (balance &lt; </w:t>
            </w:r>
            <w:r>
              <w:rPr>
                <w:rFonts w:ascii="Helvetica" w:hAnsi="Helvetica"/>
                <w:outline w:val="0"/>
                <w:color w:val="8a7b52"/>
                <w:sz w:val="29"/>
                <w:szCs w:val="29"/>
                <w:shd w:val="clear" w:color="auto" w:fill="ffffff"/>
                <w:rtl w:val="0"/>
                <w14:textFill>
                  <w14:solidFill>
                    <w14:srgbClr w14:val="8A7B52"/>
                  </w14:solidFill>
                </w14:textFill>
              </w:rPr>
              <w:t>5</w:t>
            </w:r>
            <w:r>
              <w:rPr>
                <w:rFonts w:ascii="Helvetica" w:hAnsi="Helvetica"/>
                <w:outline w:val="0"/>
                <w:color w:val="434f54"/>
                <w:sz w:val="29"/>
                <w:szCs w:val="29"/>
                <w:shd w:val="clear" w:color="auto" w:fill="ffffff"/>
                <w:rtl w:val="0"/>
                <w14:textFill>
                  <w14:solidFill>
                    <w14:srgbClr w14:val="434F54"/>
                  </w14:solidFill>
                </w14:textFill>
              </w:rPr>
              <w:t>) {</w:t>
            </w:r>
            <w:r>
              <w:rPr>
                <w:rFonts w:ascii="Helvetica" w:cs="Helvetica" w:hAnsi="Helvetica" w:eastAsia="Helvetica"/>
                <w:outline w:val="0"/>
                <w:color w:val="434f54"/>
                <w:sz w:val="29"/>
                <w:szCs w:val="29"/>
                <w:shd w:val="clear" w:color="auto" w:fill="ffffff"/>
                <w:rtl w:val="0"/>
                <w14:textFill>
                  <w14:solidFill>
                    <w14:srgbClr w14:val="434F54"/>
                  </w14:solidFill>
                </w14:textFill>
              </w:rPr>
              <w:br w:type="textWrapping"/>
              <w:t xml:space="preserve">    </w:t>
            </w:r>
            <w:r>
              <w:rPr>
                <w:rFonts w:ascii="Helvetica" w:hAnsi="Helvetica"/>
                <w:outline w:val="0"/>
                <w:color w:val="434f54"/>
                <w:sz w:val="29"/>
                <w:szCs w:val="29"/>
                <w:shd w:val="clear" w:color="auto" w:fill="ffffff"/>
                <w:rtl w:val="0"/>
                <w:lang w:val="en-US"/>
                <w14:textFill>
                  <w14:solidFill>
                    <w14:srgbClr w14:val="434F54"/>
                  </w14:solidFill>
                </w14:textFill>
              </w:rPr>
              <w:t xml:space="preserve">service.feed(address, </w:t>
            </w:r>
            <w:r>
              <w:rPr>
                <w:rFonts w:ascii="Helvetica" w:hAnsi="Helvetica"/>
                <w:outline w:val="0"/>
                <w:color w:val="8a7b52"/>
                <w:sz w:val="29"/>
                <w:szCs w:val="29"/>
                <w:shd w:val="clear" w:color="auto" w:fill="ffffff"/>
                <w:rtl w:val="0"/>
                <w14:textFill>
                  <w14:solidFill>
                    <w14:srgbClr w14:val="8A7B52"/>
                  </w14:solidFill>
                </w14:textFill>
              </w:rPr>
              <w:t>5</w:t>
            </w:r>
            <w:r>
              <w:rPr>
                <w:rFonts w:ascii="Helvetica" w:hAnsi="Helvetica"/>
                <w:outline w:val="0"/>
                <w:color w:val="434f54"/>
                <w:sz w:val="29"/>
                <w:szCs w:val="29"/>
                <w:shd w:val="clear" w:color="auto" w:fill="ffffff"/>
                <w:rtl w:val="0"/>
                <w:lang w:val="fr-FR"/>
                <w14:textFill>
                  <w14:solidFill>
                    <w14:srgbClr w14:val="434F54"/>
                  </w14:solidFill>
                </w14:textFill>
              </w:rPr>
              <w:t xml:space="preserve"> - balance)</w:t>
            </w:r>
            <w:r>
              <w:rPr>
                <w:rFonts w:ascii="Helvetica" w:cs="Helvetica" w:hAnsi="Helvetica" w:eastAsia="Helvetica"/>
                <w:outline w:val="0"/>
                <w:color w:val="434f54"/>
                <w:sz w:val="29"/>
                <w:szCs w:val="29"/>
                <w:shd w:val="clear" w:color="auto" w:fill="ffffff"/>
                <w:rtl w:val="0"/>
                <w14:textFill>
                  <w14:solidFill>
                    <w14:srgbClr w14:val="434F54"/>
                  </w14:solidFill>
                </w14:textFill>
              </w:rPr>
              <w:br w:type="textWrapping"/>
              <w:t xml:space="preserve">  </w:t>
            </w:r>
            <w:r>
              <w:rPr>
                <w:rFonts w:ascii="Helvetica" w:hAnsi="Helvetica"/>
                <w:outline w:val="0"/>
                <w:color w:val="434f54"/>
                <w:sz w:val="29"/>
                <w:szCs w:val="29"/>
                <w:shd w:val="clear" w:color="auto" w:fill="ffffff"/>
                <w:rtl w:val="0"/>
                <w14:textFill>
                  <w14:solidFill>
                    <w14:srgbClr w14:val="434F54"/>
                  </w14:solidFill>
                </w14:textFill>
              </w:rPr>
              <w:t>}</w:t>
            </w:r>
            <w:r>
              <w:rPr>
                <w:rFonts w:ascii="Helvetica" w:cs="Helvetica" w:hAnsi="Helvetica" w:eastAsia="Helvetica"/>
                <w:outline w:val="0"/>
                <w:color w:val="434f54"/>
                <w:sz w:val="29"/>
                <w:szCs w:val="29"/>
                <w:shd w:val="clear" w:color="auto" w:fill="ffffff"/>
                <w:rtl w:val="0"/>
                <w14:textFill>
                  <w14:solidFill>
                    <w14:srgbClr w14:val="434F54"/>
                  </w14:solidFill>
                </w14:textFill>
              </w:rPr>
              <w:br w:type="textWrapping"/>
              <w:br w:type="textWrapping"/>
              <w:t xml:space="preserve">  </w:t>
            </w:r>
            <w:r>
              <w:rPr>
                <w:rFonts w:ascii="Helvetica" w:hAnsi="Helvetica"/>
                <w:outline w:val="0"/>
                <w:color w:val="434f54"/>
                <w:sz w:val="29"/>
                <w:szCs w:val="29"/>
                <w:shd w:val="clear" w:color="auto" w:fill="ffffff"/>
                <w:rtl w:val="0"/>
                <w:lang w:val="it-IT"/>
                <w14:textFill>
                  <w14:solidFill>
                    <w14:srgbClr w14:val="434F54"/>
                  </w14:solidFill>
                </w14:textFill>
              </w:rPr>
              <w:t>signature = service.sign()</w:t>
            </w:r>
            <w:r>
              <w:rPr>
                <w:rFonts w:ascii="Helvetica" w:cs="Helvetica" w:hAnsi="Helvetica" w:eastAsia="Helvetica"/>
                <w:outline w:val="0"/>
                <w:color w:val="434f54"/>
                <w:sz w:val="29"/>
                <w:szCs w:val="29"/>
                <w:shd w:val="clear" w:color="auto" w:fill="ffffff"/>
                <w:rtl w:val="0"/>
                <w14:textFill>
                  <w14:solidFill>
                    <w14:srgbClr w14:val="434F54"/>
                  </w14:solidFill>
                </w14:textFill>
              </w:rPr>
              <w:br w:type="textWrapping"/>
              <w:br w:type="textWrapping"/>
              <w:t xml:space="preserve">  </w:t>
            </w:r>
            <w:r>
              <w:rPr>
                <w:rFonts w:ascii="Helvetica" w:hAnsi="Helvetica"/>
                <w:outline w:val="0"/>
                <w:color w:val="00979d"/>
                <w:sz w:val="29"/>
                <w:szCs w:val="29"/>
                <w:shd w:val="clear" w:color="auto" w:fill="ffffff"/>
                <w:rtl w:val="0"/>
                <w:lang w:val="en-US"/>
                <w14:textFill>
                  <w14:solidFill>
                    <w14:srgbClr w14:val="00979D"/>
                  </w14:solidFill>
                </w14:textFill>
              </w:rPr>
              <w:t>return</w:t>
            </w:r>
            <w:r>
              <w:rPr>
                <w:rFonts w:ascii="Helvetica" w:hAnsi="Helvetica"/>
                <w:outline w:val="0"/>
                <w:color w:val="434f54"/>
                <w:sz w:val="29"/>
                <w:szCs w:val="29"/>
                <w:shd w:val="clear" w:color="auto" w:fill="ffffff"/>
                <w:rtl w:val="0"/>
                <w14:textFill>
                  <w14:solidFill>
                    <w14:srgbClr w14:val="434F54"/>
                  </w14:solidFill>
                </w14:textFill>
              </w:rPr>
              <w:t xml:space="preserve"> service.send(</w:t>
            </w:r>
            <w:r>
              <w:rPr>
                <w:rFonts w:ascii="Helvetica" w:hAnsi="Helvetica"/>
                <w:outline w:val="0"/>
                <w:color w:val="005c5f"/>
                <w:sz w:val="29"/>
                <w:szCs w:val="29"/>
                <w:shd w:val="clear" w:color="auto" w:fill="ffffff"/>
                <w:rtl w:val="0"/>
                <w:lang w:val="en-US"/>
                <w14:textFill>
                  <w14:solidFill>
                    <w14:srgbClr w14:val="005C5F"/>
                  </w14:solidFill>
                </w14:textFill>
              </w:rPr>
              <w:t>'123'</w:t>
            </w:r>
            <w:r>
              <w:rPr>
                <w:rFonts w:ascii="Helvetica" w:hAnsi="Helvetica"/>
                <w:outline w:val="0"/>
                <w:color w:val="434f54"/>
                <w:sz w:val="29"/>
                <w:szCs w:val="29"/>
                <w:shd w:val="clear" w:color="auto" w:fill="ffffff"/>
                <w:rtl w:val="0"/>
                <w:lang w:val="en-US"/>
                <w14:textFill>
                  <w14:solidFill>
                    <w14:srgbClr w14:val="434F54"/>
                  </w14:solidFill>
                </w14:textFill>
              </w:rPr>
              <w:t>, address, signature)</w:t>
            </w:r>
            <w:r>
              <w:rPr>
                <w:rFonts w:ascii="Helvetica" w:cs="Helvetica" w:hAnsi="Helvetica" w:eastAsia="Helvetica"/>
                <w:outline w:val="0"/>
                <w:color w:val="434f54"/>
                <w:sz w:val="29"/>
                <w:szCs w:val="29"/>
                <w:shd w:val="clear" w:color="auto" w:fill="ffffff"/>
                <w:rtl w:val="0"/>
                <w14:textFill>
                  <w14:solidFill>
                    <w14:srgbClr w14:val="434F54"/>
                  </w14:solidFill>
                </w14:textFill>
              </w:rPr>
              <w:br w:type="textWrapping"/>
            </w:r>
            <w:r>
              <w:rPr>
                <w:rFonts w:ascii="Helvetica" w:hAnsi="Helvetica"/>
                <w:outline w:val="0"/>
                <w:color w:val="434f54"/>
                <w:sz w:val="29"/>
                <w:szCs w:val="29"/>
                <w:shd w:val="clear" w:color="auto" w:fill="ffffff"/>
                <w:rtl w:val="0"/>
                <w14:textFill>
                  <w14:solidFill>
                    <w14:srgbClr w14:val="434F54"/>
                  </w14:solidFill>
                </w14:textFill>
              </w:rPr>
              <w:t>}</w:t>
            </w:r>
          </w:p>
        </w:tc>
      </w:tr>
    </w:tbl>
    <w:p>
      <w:pPr>
        <w:pStyle w:val="По умолчанию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По умолчанию"/>
        <w:bidi w:val="0"/>
        <w:spacing w:before="0" w:after="160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8"/>
          <w:szCs w:val="48"/>
          <w:shd w:val="clear" w:color="auto" w:fill="ffffff"/>
          <w:rtl w:val="0"/>
        </w:rPr>
      </w:pPr>
      <w:r>
        <w:rPr>
          <w:rFonts w:ascii="Helvetica" w:hAnsi="Helvetica" w:hint="default"/>
          <w:sz w:val="53"/>
          <w:szCs w:val="53"/>
          <w:shd w:val="clear" w:color="auto" w:fill="ffffff"/>
          <w:rtl w:val="0"/>
          <w:lang w:val="ru-RU"/>
        </w:rPr>
        <w:t>Ожидаемый результат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 w:hint="default"/>
          <w:sz w:val="29"/>
          <w:szCs w:val="29"/>
          <w:rtl w:val="0"/>
        </w:rPr>
      </w:pPr>
      <w:r>
        <w:rPr>
          <w:rFonts w:ascii="Helvetica" w:hAnsi="Helvetica" w:hint="default"/>
          <w:sz w:val="29"/>
          <w:szCs w:val="29"/>
          <w:shd w:val="clear" w:color="auto" w:fill="ffffff"/>
          <w:rtl w:val="0"/>
        </w:rPr>
        <w:t>Предложение варианта реализации</w:t>
      </w:r>
      <w:r>
        <w:rPr>
          <w:rFonts w:ascii="Helvetica" w:hAnsi="Helvetica"/>
          <w:sz w:val="29"/>
          <w:szCs w:val="29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29"/>
          <w:szCs w:val="29"/>
          <w:shd w:val="clear" w:color="auto" w:fill="ffffff"/>
          <w:rtl w:val="0"/>
        </w:rPr>
        <w:t>Дизайн</w:t>
      </w:r>
      <w:r>
        <w:rPr>
          <w:rFonts w:ascii="Helvetica" w:hAnsi="Helvetica"/>
          <w:sz w:val="29"/>
          <w:szCs w:val="29"/>
          <w:shd w:val="clear" w:color="auto" w:fill="ffffff"/>
          <w:rtl w:val="0"/>
        </w:rPr>
        <w:t>-</w:t>
      </w:r>
      <w:r>
        <w:rPr>
          <w:rFonts w:ascii="Helvetica" w:hAnsi="Helvetica" w:hint="default"/>
          <w:sz w:val="29"/>
          <w:szCs w:val="29"/>
          <w:shd w:val="clear" w:color="auto" w:fill="ffffff"/>
          <w:rtl w:val="0"/>
          <w:lang w:val="ru-RU"/>
        </w:rPr>
        <w:t>документ с описанием предлагаемого решения</w:t>
      </w:r>
      <w:r>
        <w:rPr>
          <w:rFonts w:ascii="Helvetica" w:hAnsi="Helvetica"/>
          <w:sz w:val="29"/>
          <w:szCs w:val="29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29"/>
          <w:szCs w:val="29"/>
          <w:shd w:val="clear" w:color="auto" w:fill="ffffff"/>
          <w:rtl w:val="0"/>
          <w:lang w:val="ru-RU"/>
        </w:rPr>
        <w:t>технических деталей реализации</w:t>
      </w:r>
      <w:r>
        <w:rPr>
          <w:rFonts w:ascii="Helvetica" w:hAnsi="Helvetica"/>
          <w:sz w:val="29"/>
          <w:szCs w:val="29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29"/>
          <w:szCs w:val="29"/>
          <w:shd w:val="clear" w:color="auto" w:fill="ffffff"/>
          <w:rtl w:val="0"/>
        </w:rPr>
        <w:t>анализом его плюсов и минусов</w:t>
      </w:r>
      <w:r>
        <w:rPr>
          <w:rFonts w:ascii="Helvetica" w:hAnsi="Helvetica"/>
          <w:sz w:val="29"/>
          <w:szCs w:val="29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29"/>
          <w:szCs w:val="29"/>
          <w:shd w:val="clear" w:color="auto" w:fill="ffffff"/>
          <w:rtl w:val="0"/>
          <w:lang w:val="ru-RU"/>
        </w:rPr>
        <w:t>возможных альтернативных решений</w:t>
      </w:r>
      <w:r>
        <w:rPr>
          <w:rFonts w:ascii="Helvetica" w:hAnsi="Helvetica"/>
          <w:sz w:val="29"/>
          <w:szCs w:val="29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 w:hint="default"/>
          <w:sz w:val="29"/>
          <w:szCs w:val="29"/>
          <w:rtl w:val="0"/>
        </w:rPr>
      </w:pPr>
      <w:r>
        <w:rPr>
          <w:rFonts w:ascii="Helvetica" w:hAnsi="Helvetica" w:hint="default"/>
          <w:sz w:val="29"/>
          <w:szCs w:val="29"/>
          <w:shd w:val="clear" w:color="auto" w:fill="ffffff"/>
          <w:rtl w:val="0"/>
        </w:rPr>
        <w:t xml:space="preserve">Пример реализации решения на </w:t>
      </w:r>
      <w:r>
        <w:rPr>
          <w:rFonts w:ascii="Helvetica" w:hAnsi="Helvetica"/>
          <w:sz w:val="29"/>
          <w:szCs w:val="29"/>
          <w:shd w:val="clear" w:color="auto" w:fill="ffffff"/>
          <w:rtl w:val="0"/>
          <w:lang w:val="it-IT"/>
        </w:rPr>
        <w:t>Typescript (</w:t>
      </w:r>
      <w:r>
        <w:rPr>
          <w:rFonts w:ascii="Helvetica" w:hAnsi="Helvetica" w:hint="default"/>
          <w:sz w:val="29"/>
          <w:szCs w:val="29"/>
          <w:shd w:val="clear" w:color="auto" w:fill="ffffff"/>
          <w:rtl w:val="0"/>
          <w:lang w:val="ru-RU"/>
        </w:rPr>
        <w:t>опционально</w:t>
      </w:r>
      <w:r>
        <w:rPr>
          <w:rFonts w:ascii="Helvetica" w:hAnsi="Helvetica"/>
          <w:sz w:val="29"/>
          <w:szCs w:val="29"/>
          <w:shd w:val="clear" w:color="auto" w:fill="ffffff"/>
          <w:rtl w:val="0"/>
        </w:rPr>
        <w:t>).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Пункт"/>
  </w:abstractNum>
  <w:abstractNum w:abstractNumId="3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numbering" w:styleId="Пункт">
    <w:name w:val="Пункт"/>
    <w:pPr>
      <w:numPr>
        <w:numId w:val="3"/>
      </w:numPr>
    </w:p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