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1F" w:rsidRDefault="00674E3B" w:rsidP="00C7621F">
      <w:pPr>
        <w:ind w:left="7080" w:firstLine="708"/>
        <w:jc w:val="both"/>
        <w:rPr>
          <w:szCs w:val="24"/>
        </w:rPr>
      </w:pPr>
      <w:r>
        <w:rPr>
          <w:szCs w:val="24"/>
        </w:rPr>
        <w:t>8D/135/2016</w:t>
      </w:r>
      <w:r w:rsidR="003F4FC8">
        <w:rPr>
          <w:szCs w:val="24"/>
        </w:rPr>
        <w:t>-</w:t>
      </w:r>
      <w:r w:rsidR="00C20A2D">
        <w:rPr>
          <w:szCs w:val="24"/>
        </w:rPr>
        <w:t>175</w:t>
      </w:r>
    </w:p>
    <w:p w:rsidR="003F4FC8" w:rsidRDefault="00674E3B" w:rsidP="00C7621F">
      <w:pPr>
        <w:ind w:left="7089" w:firstLine="708"/>
        <w:jc w:val="both"/>
        <w:rPr>
          <w:szCs w:val="24"/>
        </w:rPr>
      </w:pPr>
      <w:proofErr w:type="spellStart"/>
      <w:r>
        <w:rPr>
          <w:szCs w:val="24"/>
        </w:rPr>
        <w:t>Dnot</w:t>
      </w:r>
      <w:proofErr w:type="spellEnd"/>
      <w:r>
        <w:rPr>
          <w:szCs w:val="24"/>
        </w:rPr>
        <w:t xml:space="preserve"> 68/2019</w:t>
      </w:r>
    </w:p>
    <w:p w:rsidR="003F4FC8" w:rsidRPr="008315EF" w:rsidRDefault="003F4FC8" w:rsidP="003F4FC8">
      <w:pPr>
        <w:ind w:left="7797"/>
        <w:jc w:val="both"/>
        <w:rPr>
          <w:sz w:val="16"/>
          <w:szCs w:val="16"/>
        </w:rPr>
      </w:pPr>
      <w:r w:rsidRPr="008315EF">
        <w:rPr>
          <w:sz w:val="16"/>
          <w:szCs w:val="16"/>
        </w:rPr>
        <w:t>IČS:</w:t>
      </w:r>
      <w:r>
        <w:rPr>
          <w:sz w:val="16"/>
          <w:szCs w:val="16"/>
        </w:rPr>
        <w:t xml:space="preserve"> </w:t>
      </w:r>
      <w:r w:rsidR="00C20A2D">
        <w:rPr>
          <w:sz w:val="16"/>
          <w:szCs w:val="16"/>
        </w:rPr>
        <w:t>2316214441</w:t>
      </w:r>
    </w:p>
    <w:p w:rsidR="003F4FC8" w:rsidRPr="001F0BE1" w:rsidRDefault="003F4FC8" w:rsidP="003F4FC8">
      <w:pPr>
        <w:pStyle w:val="Nadpis1"/>
        <w:rPr>
          <w:b w:val="0"/>
          <w:sz w:val="24"/>
          <w:szCs w:val="24"/>
        </w:rPr>
      </w:pPr>
    </w:p>
    <w:p w:rsidR="003F4FC8" w:rsidRPr="00C7621F" w:rsidRDefault="003F4FC8" w:rsidP="003F4FC8">
      <w:pPr>
        <w:pStyle w:val="Zkladntext"/>
        <w:jc w:val="center"/>
        <w:rPr>
          <w:b/>
          <w:sz w:val="26"/>
          <w:szCs w:val="26"/>
        </w:rPr>
      </w:pPr>
      <w:r w:rsidRPr="00C7621F">
        <w:rPr>
          <w:b/>
          <w:sz w:val="26"/>
          <w:szCs w:val="26"/>
        </w:rPr>
        <w:t xml:space="preserve">P O N U K A </w:t>
      </w:r>
    </w:p>
    <w:p w:rsidR="003F4FC8" w:rsidRPr="00C7621F" w:rsidRDefault="003F4FC8" w:rsidP="003F4FC8">
      <w:pPr>
        <w:pStyle w:val="Zkladntext"/>
        <w:jc w:val="center"/>
        <w:rPr>
          <w:b/>
          <w:sz w:val="26"/>
          <w:szCs w:val="26"/>
        </w:rPr>
      </w:pPr>
      <w:r w:rsidRPr="00C7621F">
        <w:rPr>
          <w:b/>
          <w:sz w:val="26"/>
          <w:szCs w:val="26"/>
        </w:rPr>
        <w:t>N A</w:t>
      </w:r>
    </w:p>
    <w:p w:rsidR="003F4FC8" w:rsidRPr="00C7621F" w:rsidRDefault="003F4FC8" w:rsidP="003F4FC8">
      <w:pPr>
        <w:pStyle w:val="Zkladntext"/>
        <w:jc w:val="center"/>
        <w:rPr>
          <w:b/>
          <w:sz w:val="26"/>
          <w:szCs w:val="26"/>
        </w:rPr>
      </w:pPr>
      <w:r w:rsidRPr="00C7621F">
        <w:rPr>
          <w:b/>
          <w:sz w:val="26"/>
          <w:szCs w:val="26"/>
        </w:rPr>
        <w:t>P R E D A J      M A J E K T U</w:t>
      </w:r>
    </w:p>
    <w:p w:rsidR="003F4FC8" w:rsidRPr="001F0BE1" w:rsidRDefault="003F4FC8" w:rsidP="003F4FC8">
      <w:pPr>
        <w:pStyle w:val="Zkladntext"/>
      </w:pPr>
    </w:p>
    <w:p w:rsidR="003F4FC8" w:rsidRDefault="003F4FC8" w:rsidP="003F4FC8">
      <w:pPr>
        <w:pStyle w:val="Zkladntext"/>
        <w:rPr>
          <w:szCs w:val="24"/>
        </w:rPr>
      </w:pPr>
      <w:r w:rsidRPr="001F0BE1">
        <w:rPr>
          <w:b/>
        </w:rPr>
        <w:t xml:space="preserve">        </w:t>
      </w:r>
    </w:p>
    <w:p w:rsidR="003F4FC8" w:rsidRPr="003F4FC8" w:rsidRDefault="003F4FC8" w:rsidP="009A36DA">
      <w:pPr>
        <w:pStyle w:val="Nadpis1"/>
        <w:ind w:right="-1"/>
        <w:jc w:val="both"/>
        <w:rPr>
          <w:b w:val="0"/>
          <w:bCs/>
          <w:i w:val="0"/>
          <w:iCs/>
          <w:sz w:val="24"/>
          <w:szCs w:val="24"/>
          <w:u w:val="none"/>
        </w:rPr>
      </w:pPr>
      <w:r w:rsidRPr="003F4FC8">
        <w:rPr>
          <w:b w:val="0"/>
          <w:bCs/>
          <w:i w:val="0"/>
          <w:iCs/>
          <w:sz w:val="24"/>
          <w:szCs w:val="24"/>
          <w:u w:val="none"/>
        </w:rPr>
        <w:t xml:space="preserve">     Vo veci likvidácie dedičstva  v dedičskej veci </w:t>
      </w:r>
      <w:proofErr w:type="spellStart"/>
      <w:r w:rsidRPr="003F4FC8">
        <w:rPr>
          <w:b w:val="0"/>
          <w:bCs/>
          <w:i w:val="0"/>
          <w:iCs/>
          <w:sz w:val="24"/>
          <w:szCs w:val="24"/>
          <w:u w:val="none"/>
        </w:rPr>
        <w:t>č.k</w:t>
      </w:r>
      <w:proofErr w:type="spellEnd"/>
      <w:r w:rsidRPr="003F4FC8">
        <w:rPr>
          <w:b w:val="0"/>
          <w:bCs/>
          <w:i w:val="0"/>
          <w:iCs/>
          <w:sz w:val="24"/>
          <w:szCs w:val="24"/>
          <w:u w:val="none"/>
        </w:rPr>
        <w:t xml:space="preserve">. </w:t>
      </w:r>
      <w:r w:rsidR="00674E3B">
        <w:rPr>
          <w:b w:val="0"/>
          <w:bCs/>
          <w:i w:val="0"/>
          <w:iCs/>
          <w:sz w:val="24"/>
          <w:szCs w:val="24"/>
          <w:u w:val="none"/>
        </w:rPr>
        <w:t>8D/135/2016</w:t>
      </w:r>
      <w:r w:rsidRPr="003F4FC8">
        <w:rPr>
          <w:b w:val="0"/>
          <w:bCs/>
          <w:i w:val="0"/>
          <w:iCs/>
          <w:sz w:val="24"/>
          <w:szCs w:val="24"/>
          <w:u w:val="none"/>
        </w:rPr>
        <w:t xml:space="preserve">, </w:t>
      </w:r>
      <w:proofErr w:type="spellStart"/>
      <w:r w:rsidRPr="003F4FC8">
        <w:rPr>
          <w:b w:val="0"/>
          <w:bCs/>
          <w:i w:val="0"/>
          <w:iCs/>
          <w:color w:val="000000"/>
          <w:sz w:val="24"/>
          <w:szCs w:val="24"/>
          <w:u w:val="none"/>
        </w:rPr>
        <w:t>Dnot</w:t>
      </w:r>
      <w:proofErr w:type="spellEnd"/>
      <w:r w:rsidRPr="003F4FC8">
        <w:rPr>
          <w:b w:val="0"/>
          <w:bCs/>
          <w:i w:val="0"/>
          <w:iCs/>
          <w:color w:val="000000"/>
          <w:sz w:val="24"/>
          <w:szCs w:val="24"/>
          <w:u w:val="none"/>
        </w:rPr>
        <w:t xml:space="preserve"> </w:t>
      </w:r>
      <w:r w:rsidR="00674E3B">
        <w:rPr>
          <w:b w:val="0"/>
          <w:bCs/>
          <w:i w:val="0"/>
          <w:iCs/>
          <w:color w:val="000000"/>
          <w:sz w:val="24"/>
          <w:szCs w:val="24"/>
          <w:u w:val="none"/>
        </w:rPr>
        <w:t>68</w:t>
      </w:r>
      <w:r>
        <w:rPr>
          <w:b w:val="0"/>
          <w:bCs/>
          <w:i w:val="0"/>
          <w:iCs/>
          <w:color w:val="000000"/>
          <w:sz w:val="24"/>
          <w:szCs w:val="24"/>
          <w:u w:val="none"/>
        </w:rPr>
        <w:t>/2019</w:t>
      </w:r>
      <w:r w:rsidRPr="003F4FC8">
        <w:rPr>
          <w:b w:val="0"/>
          <w:bCs/>
          <w:i w:val="0"/>
          <w:iCs/>
          <w:color w:val="000000"/>
          <w:sz w:val="24"/>
          <w:szCs w:val="24"/>
          <w:u w:val="none"/>
        </w:rPr>
        <w:t xml:space="preserve">, vedenej Okresným súdom </w:t>
      </w:r>
      <w:r>
        <w:rPr>
          <w:b w:val="0"/>
          <w:bCs/>
          <w:i w:val="0"/>
          <w:iCs/>
          <w:color w:val="000000"/>
          <w:sz w:val="24"/>
          <w:szCs w:val="24"/>
          <w:u w:val="none"/>
        </w:rPr>
        <w:t>Galanta v Galante</w:t>
      </w:r>
      <w:r w:rsidRPr="003F4FC8">
        <w:rPr>
          <w:b w:val="0"/>
          <w:bCs/>
          <w:i w:val="0"/>
          <w:iCs/>
          <w:color w:val="000000"/>
          <w:sz w:val="24"/>
          <w:szCs w:val="24"/>
          <w:u w:val="none"/>
        </w:rPr>
        <w:t xml:space="preserve">, povereným súdnym komisárom </w:t>
      </w:r>
      <w:r>
        <w:rPr>
          <w:b w:val="0"/>
          <w:bCs/>
          <w:i w:val="0"/>
          <w:iCs/>
          <w:color w:val="000000"/>
          <w:sz w:val="24"/>
          <w:szCs w:val="24"/>
          <w:u w:val="none"/>
        </w:rPr>
        <w:t xml:space="preserve">Mgr. Martinou </w:t>
      </w:r>
      <w:proofErr w:type="spellStart"/>
      <w:r>
        <w:rPr>
          <w:b w:val="0"/>
          <w:bCs/>
          <w:i w:val="0"/>
          <w:iCs/>
          <w:color w:val="000000"/>
          <w:sz w:val="24"/>
          <w:szCs w:val="24"/>
          <w:u w:val="none"/>
        </w:rPr>
        <w:t>Báňasovou</w:t>
      </w:r>
      <w:proofErr w:type="spellEnd"/>
      <w:r w:rsidRPr="003F4FC8">
        <w:rPr>
          <w:b w:val="0"/>
          <w:bCs/>
          <w:i w:val="0"/>
          <w:iCs/>
          <w:color w:val="000000"/>
          <w:sz w:val="24"/>
          <w:szCs w:val="24"/>
          <w:u w:val="none"/>
        </w:rPr>
        <w:t xml:space="preserve"> </w:t>
      </w:r>
      <w:r w:rsidRPr="003F4FC8">
        <w:rPr>
          <w:b w:val="0"/>
          <w:bCs/>
          <w:i w:val="0"/>
          <w:iCs/>
          <w:sz w:val="24"/>
          <w:szCs w:val="24"/>
          <w:u w:val="none"/>
        </w:rPr>
        <w:t xml:space="preserve">za účelom speňaženia majetku poručiteľky sa všetkým potenciálnym záujemcom ponúka na predaj majetok, ktorý tvorí likvidačnú podstatu, a to </w:t>
      </w:r>
    </w:p>
    <w:p w:rsidR="003F4FC8" w:rsidRDefault="003F4FC8" w:rsidP="003F4FC8">
      <w:pPr>
        <w:pStyle w:val="Nadpis1"/>
        <w:jc w:val="both"/>
        <w:rPr>
          <w:b w:val="0"/>
        </w:rPr>
      </w:pPr>
    </w:p>
    <w:p w:rsidR="003F4FC8" w:rsidRDefault="003F4FC8" w:rsidP="009A36DA">
      <w:pPr>
        <w:pStyle w:val="Nadpis1"/>
        <w:ind w:right="-1"/>
        <w:jc w:val="both"/>
        <w:rPr>
          <w:bCs/>
        </w:rPr>
      </w:pPr>
      <w:r w:rsidRPr="003F4FC8">
        <w:rPr>
          <w:bCs/>
        </w:rPr>
        <w:t xml:space="preserve">nehnuteľnosti, nachádzajúce sa v kat. </w:t>
      </w:r>
      <w:proofErr w:type="spellStart"/>
      <w:r w:rsidRPr="003F4FC8">
        <w:rPr>
          <w:bCs/>
        </w:rPr>
        <w:t>úz</w:t>
      </w:r>
      <w:proofErr w:type="spellEnd"/>
      <w:r w:rsidRPr="003F4FC8">
        <w:rPr>
          <w:bCs/>
        </w:rPr>
        <w:t xml:space="preserve">. </w:t>
      </w:r>
      <w:r w:rsidR="00674E3B">
        <w:rPr>
          <w:bCs/>
        </w:rPr>
        <w:t>Vozokany</w:t>
      </w:r>
      <w:r w:rsidRPr="003F4FC8">
        <w:rPr>
          <w:bCs/>
        </w:rPr>
        <w:t xml:space="preserve"> (okres </w:t>
      </w:r>
      <w:r w:rsidR="00674E3B">
        <w:rPr>
          <w:bCs/>
        </w:rPr>
        <w:t>Galanta)</w:t>
      </w:r>
      <w:r w:rsidRPr="003F4FC8">
        <w:rPr>
          <w:bCs/>
        </w:rPr>
        <w:t>, zapísané na:</w:t>
      </w:r>
    </w:p>
    <w:p w:rsidR="009A36DA" w:rsidRPr="009A36DA" w:rsidRDefault="009A36DA" w:rsidP="009A36DA"/>
    <w:p w:rsidR="003F4FC8" w:rsidRDefault="003F4FC8" w:rsidP="00674E3B">
      <w:pPr>
        <w:ind w:left="709" w:hanging="283"/>
        <w:jc w:val="both"/>
      </w:pPr>
      <w:r>
        <w:rPr>
          <w:b/>
          <w:i/>
          <w:u w:val="single"/>
        </w:rPr>
        <w:t xml:space="preserve">LV č. </w:t>
      </w:r>
      <w:r w:rsidR="00674E3B">
        <w:rPr>
          <w:b/>
          <w:i/>
          <w:u w:val="single"/>
        </w:rPr>
        <w:t>138</w:t>
      </w:r>
      <w:r>
        <w:t xml:space="preserve">, </w:t>
      </w:r>
      <w:r w:rsidR="00674E3B" w:rsidRPr="007672AA">
        <w:rPr>
          <w:bCs/>
          <w:i/>
          <w:szCs w:val="24"/>
        </w:rPr>
        <w:t xml:space="preserve">parcely registra „C“: </w:t>
      </w:r>
      <w:proofErr w:type="spellStart"/>
      <w:r w:rsidR="00674E3B" w:rsidRPr="007672AA">
        <w:rPr>
          <w:bCs/>
          <w:i/>
          <w:szCs w:val="24"/>
        </w:rPr>
        <w:t>parc</w:t>
      </w:r>
      <w:proofErr w:type="spellEnd"/>
      <w:r w:rsidR="00674E3B" w:rsidRPr="007672AA">
        <w:rPr>
          <w:bCs/>
          <w:i/>
          <w:szCs w:val="24"/>
        </w:rPr>
        <w:t xml:space="preserve">. č. 577/14-záhrada vo výmere 214m2, </w:t>
      </w:r>
      <w:proofErr w:type="spellStart"/>
      <w:r w:rsidR="00674E3B" w:rsidRPr="007672AA">
        <w:rPr>
          <w:bCs/>
          <w:i/>
          <w:szCs w:val="24"/>
        </w:rPr>
        <w:t>parc</w:t>
      </w:r>
      <w:proofErr w:type="spellEnd"/>
      <w:r w:rsidR="00674E3B" w:rsidRPr="007672AA">
        <w:rPr>
          <w:bCs/>
          <w:i/>
          <w:szCs w:val="24"/>
        </w:rPr>
        <w:t xml:space="preserve">. č. 577/55-zastavaná plocha a nádvoria vo výmere 606m2, a stavba: rodinný dom so súpis. č. 186 s príslušenstvom, postavený na </w:t>
      </w:r>
      <w:proofErr w:type="spellStart"/>
      <w:r w:rsidR="00674E3B" w:rsidRPr="007672AA">
        <w:rPr>
          <w:bCs/>
          <w:i/>
          <w:szCs w:val="24"/>
        </w:rPr>
        <w:t>parc</w:t>
      </w:r>
      <w:proofErr w:type="spellEnd"/>
      <w:r w:rsidR="00674E3B" w:rsidRPr="007672AA">
        <w:rPr>
          <w:bCs/>
          <w:i/>
          <w:szCs w:val="24"/>
        </w:rPr>
        <w:t>. č.577/55, na poručiteľa pod B5 v podiele 1/8-iny k celku</w:t>
      </w:r>
      <w:r w:rsidR="00674E3B" w:rsidRPr="007672AA">
        <w:rPr>
          <w:bCs/>
          <w:szCs w:val="24"/>
        </w:rPr>
        <w:t xml:space="preserve">, </w:t>
      </w:r>
      <w:r w:rsidR="00674E3B">
        <w:rPr>
          <w:bCs/>
          <w:szCs w:val="24"/>
        </w:rPr>
        <w:t xml:space="preserve">v cene podľa znaleckého </w:t>
      </w:r>
      <w:r w:rsidR="00674E3B" w:rsidRPr="007672AA">
        <w:rPr>
          <w:szCs w:val="24"/>
        </w:rPr>
        <w:t>posudk</w:t>
      </w:r>
      <w:r w:rsidR="00674E3B">
        <w:rPr>
          <w:szCs w:val="24"/>
        </w:rPr>
        <w:t>u</w:t>
      </w:r>
      <w:r w:rsidR="00674E3B" w:rsidRPr="007672AA">
        <w:rPr>
          <w:szCs w:val="24"/>
        </w:rPr>
        <w:t xml:space="preserve"> č. 23/2019 zo dňa 20.08.2016, vypracovaným Ing. Františkom </w:t>
      </w:r>
      <w:proofErr w:type="spellStart"/>
      <w:r w:rsidR="00674E3B" w:rsidRPr="007672AA">
        <w:rPr>
          <w:szCs w:val="24"/>
        </w:rPr>
        <w:t>Hontvárim</w:t>
      </w:r>
      <w:proofErr w:type="spellEnd"/>
      <w:r w:rsidR="00674E3B" w:rsidRPr="007672AA">
        <w:rPr>
          <w:szCs w:val="24"/>
        </w:rPr>
        <w:t xml:space="preserve">, znalcom v odbore stavebníctve, odvetvie pozemné stavby a odhad hodnoty nehnuteľností </w:t>
      </w:r>
      <w:r w:rsidR="00674E3B">
        <w:rPr>
          <w:szCs w:val="24"/>
        </w:rPr>
        <w:t xml:space="preserve">ku dňu smrti poručiteľa </w:t>
      </w:r>
      <w:r w:rsidR="00674E3B" w:rsidRPr="007672AA">
        <w:rPr>
          <w:szCs w:val="24"/>
        </w:rPr>
        <w:t>vo výške 3.360 EUR</w:t>
      </w:r>
      <w:r>
        <w:t>.</w:t>
      </w:r>
    </w:p>
    <w:p w:rsidR="009A36DA" w:rsidRDefault="009A36DA" w:rsidP="003F4FC8">
      <w:pPr>
        <w:ind w:left="709" w:hanging="283"/>
        <w:jc w:val="both"/>
      </w:pPr>
    </w:p>
    <w:p w:rsidR="003F4FC8" w:rsidRPr="009A36DA" w:rsidRDefault="003F4FC8" w:rsidP="003F4FC8">
      <w:pPr>
        <w:pStyle w:val="Zkladntext"/>
        <w:rPr>
          <w:b/>
        </w:rPr>
      </w:pPr>
      <w:r w:rsidRPr="009A36DA">
        <w:t xml:space="preserve">    </w:t>
      </w:r>
      <w:r w:rsidRPr="009A36DA">
        <w:rPr>
          <w:b/>
        </w:rPr>
        <w:t xml:space="preserve">V prípade záujmu o kúpu majetku adresujte ponuky k číslu konania </w:t>
      </w:r>
      <w:r w:rsidR="00674E3B">
        <w:rPr>
          <w:b/>
        </w:rPr>
        <w:t>8D/135/2016</w:t>
      </w:r>
      <w:r w:rsidRPr="009A36DA">
        <w:rPr>
          <w:b/>
        </w:rPr>
        <w:t xml:space="preserve">, </w:t>
      </w:r>
      <w:proofErr w:type="spellStart"/>
      <w:r w:rsidRPr="009A36DA">
        <w:rPr>
          <w:b/>
          <w:color w:val="000000"/>
        </w:rPr>
        <w:t>Dnot</w:t>
      </w:r>
      <w:proofErr w:type="spellEnd"/>
      <w:r w:rsidRPr="009A36DA">
        <w:rPr>
          <w:b/>
          <w:color w:val="000000"/>
        </w:rPr>
        <w:t xml:space="preserve">  </w:t>
      </w:r>
      <w:r w:rsidR="009A36DA" w:rsidRPr="009A36DA">
        <w:rPr>
          <w:b/>
          <w:color w:val="000000"/>
        </w:rPr>
        <w:t>70/2019</w:t>
      </w:r>
      <w:r w:rsidRPr="009A36DA">
        <w:rPr>
          <w:b/>
          <w:color w:val="000000"/>
        </w:rPr>
        <w:t xml:space="preserve"> </w:t>
      </w:r>
      <w:r w:rsidRPr="009A36DA">
        <w:rPr>
          <w:b/>
        </w:rPr>
        <w:t xml:space="preserve">na adresu súdneho komisára uvedenú vyššie. </w:t>
      </w:r>
    </w:p>
    <w:p w:rsidR="003F4FC8" w:rsidRDefault="003F4FC8" w:rsidP="003F4FC8">
      <w:pPr>
        <w:pStyle w:val="Zkladntext"/>
        <w:rPr>
          <w:b/>
          <w:u w:val="single"/>
        </w:rPr>
      </w:pPr>
    </w:p>
    <w:p w:rsidR="009A36DA" w:rsidRPr="00C7621F" w:rsidRDefault="009A36DA" w:rsidP="009A36DA">
      <w:pPr>
        <w:ind w:firstLine="708"/>
        <w:jc w:val="both"/>
        <w:rPr>
          <w:sz w:val="23"/>
          <w:szCs w:val="23"/>
        </w:rPr>
      </w:pPr>
      <w:r w:rsidRPr="00C7621F">
        <w:rPr>
          <w:color w:val="000000"/>
          <w:sz w:val="23"/>
          <w:szCs w:val="23"/>
        </w:rPr>
        <w:t xml:space="preserve">Predmet likvidácie nadobudne na základe rozhodnutia súdu ten záujemca, ktorý </w:t>
      </w:r>
      <w:r w:rsidRPr="00C7621F">
        <w:rPr>
          <w:b/>
          <w:color w:val="000000"/>
          <w:sz w:val="23"/>
          <w:szCs w:val="23"/>
          <w:u w:val="single"/>
        </w:rPr>
        <w:t>písomne ponúkne najvyššiu cenu (</w:t>
      </w:r>
      <w:proofErr w:type="spellStart"/>
      <w:r w:rsidRPr="00C7621F">
        <w:rPr>
          <w:b/>
          <w:color w:val="000000"/>
          <w:sz w:val="23"/>
          <w:szCs w:val="23"/>
          <w:u w:val="single"/>
        </w:rPr>
        <w:t>t.j</w:t>
      </w:r>
      <w:proofErr w:type="spellEnd"/>
      <w:r w:rsidRPr="00C7621F">
        <w:rPr>
          <w:b/>
          <w:color w:val="000000"/>
          <w:sz w:val="23"/>
          <w:szCs w:val="23"/>
          <w:u w:val="single"/>
        </w:rPr>
        <w:t>. zohľadnená bude najvyššia ponuka)</w:t>
      </w:r>
      <w:r w:rsidRPr="00C7621F">
        <w:rPr>
          <w:color w:val="000000"/>
          <w:sz w:val="23"/>
          <w:szCs w:val="23"/>
        </w:rPr>
        <w:t xml:space="preserve"> a súčasne do 1</w:t>
      </w:r>
      <w:r w:rsidR="00C7621F" w:rsidRPr="00C7621F">
        <w:rPr>
          <w:color w:val="000000"/>
          <w:sz w:val="23"/>
          <w:szCs w:val="23"/>
        </w:rPr>
        <w:t>5</w:t>
      </w:r>
      <w:r w:rsidRPr="00C7621F">
        <w:rPr>
          <w:color w:val="000000"/>
          <w:sz w:val="23"/>
          <w:szCs w:val="23"/>
        </w:rPr>
        <w:t xml:space="preserve"> (</w:t>
      </w:r>
      <w:r w:rsidR="00C7621F" w:rsidRPr="00C7621F">
        <w:rPr>
          <w:color w:val="000000"/>
          <w:sz w:val="23"/>
          <w:szCs w:val="23"/>
        </w:rPr>
        <w:t>pätnástich)</w:t>
      </w:r>
      <w:r w:rsidRPr="00C7621F">
        <w:rPr>
          <w:color w:val="000000"/>
          <w:sz w:val="23"/>
          <w:szCs w:val="23"/>
        </w:rPr>
        <w:t xml:space="preserve"> dní po vyhodnotení ponúk a oboznámení o tom, ktorá ponuka bola víťazná, ponúknutú cenu zaplatí </w:t>
      </w:r>
      <w:r w:rsidR="005D3491">
        <w:rPr>
          <w:color w:val="000000"/>
          <w:sz w:val="23"/>
          <w:szCs w:val="23"/>
        </w:rPr>
        <w:t xml:space="preserve">na </w:t>
      </w:r>
      <w:r w:rsidR="00674E3B" w:rsidRPr="00D10083">
        <w:rPr>
          <w:b/>
          <w:bCs/>
          <w:color w:val="000000"/>
          <w:sz w:val="23"/>
          <w:szCs w:val="23"/>
        </w:rPr>
        <w:t xml:space="preserve">účet </w:t>
      </w:r>
      <w:r w:rsidR="00674E3B" w:rsidRPr="00D10083">
        <w:rPr>
          <w:b/>
          <w:bCs/>
          <w:sz w:val="23"/>
          <w:szCs w:val="23"/>
        </w:rPr>
        <w:t xml:space="preserve">notára Mgr. Martiny </w:t>
      </w:r>
      <w:proofErr w:type="spellStart"/>
      <w:r w:rsidR="00674E3B" w:rsidRPr="00D10083">
        <w:rPr>
          <w:b/>
          <w:bCs/>
          <w:sz w:val="23"/>
          <w:szCs w:val="23"/>
        </w:rPr>
        <w:t>Báňasovej</w:t>
      </w:r>
      <w:proofErr w:type="spellEnd"/>
      <w:r w:rsidR="00674E3B" w:rsidRPr="00D10083">
        <w:rPr>
          <w:b/>
          <w:bCs/>
          <w:sz w:val="23"/>
          <w:szCs w:val="23"/>
        </w:rPr>
        <w:t xml:space="preserve"> </w:t>
      </w:r>
      <w:r w:rsidR="00674E3B" w:rsidRPr="00D10083">
        <w:rPr>
          <w:b/>
          <w:sz w:val="23"/>
          <w:szCs w:val="23"/>
        </w:rPr>
        <w:t>s číslom IBAN: SK92 0900 0000 0051 6554 7883</w:t>
      </w:r>
      <w:r w:rsidR="00674E3B" w:rsidRPr="00D10083">
        <w:rPr>
          <w:bCs/>
          <w:sz w:val="23"/>
          <w:szCs w:val="23"/>
        </w:rPr>
        <w:t>, (názov účtu: Báňasová Martina výťažok z likvidácie)</w:t>
      </w:r>
      <w:r w:rsidR="00674E3B" w:rsidRPr="00D10083">
        <w:rPr>
          <w:sz w:val="23"/>
          <w:szCs w:val="23"/>
        </w:rPr>
        <w:t xml:space="preserve"> </w:t>
      </w:r>
      <w:r w:rsidR="00674E3B" w:rsidRPr="00D10083">
        <w:rPr>
          <w:b/>
          <w:bCs/>
          <w:sz w:val="23"/>
          <w:szCs w:val="23"/>
        </w:rPr>
        <w:t>v lehote 15 dní odo dňa oznámenia o výsledku ponukového ko</w:t>
      </w:r>
      <w:r w:rsidR="00674E3B" w:rsidRPr="005D3491">
        <w:rPr>
          <w:b/>
          <w:bCs/>
          <w:sz w:val="23"/>
          <w:szCs w:val="23"/>
        </w:rPr>
        <w:t>nania záujemcovi s najvyššou ponukou.</w:t>
      </w:r>
    </w:p>
    <w:p w:rsidR="009A36DA" w:rsidRPr="00C7621F" w:rsidRDefault="009A36DA" w:rsidP="009A36DA">
      <w:pPr>
        <w:ind w:firstLine="708"/>
        <w:jc w:val="both"/>
        <w:rPr>
          <w:rFonts w:eastAsia="Calibri"/>
          <w:sz w:val="23"/>
          <w:szCs w:val="23"/>
          <w:lang w:eastAsia="en-US"/>
        </w:rPr>
      </w:pPr>
      <w:r w:rsidRPr="00C7621F">
        <w:rPr>
          <w:sz w:val="23"/>
          <w:szCs w:val="23"/>
        </w:rPr>
        <w:t xml:space="preserve">Ak záujemca ponúknutú cenu včas nezaplatí, Predmet </w:t>
      </w:r>
      <w:r w:rsidRPr="00C7621F">
        <w:rPr>
          <w:color w:val="000000"/>
          <w:sz w:val="23"/>
          <w:szCs w:val="23"/>
        </w:rPr>
        <w:t xml:space="preserve">likvidácie </w:t>
      </w:r>
      <w:r w:rsidRPr="00C7621F">
        <w:rPr>
          <w:sz w:val="23"/>
          <w:szCs w:val="23"/>
        </w:rPr>
        <w:t>nadobudne záujemca, ktorý ponúkol ďalšiu najvyššiu cenu v poradí a zároveň splní ostatné podmienky nadobudnutia, tak ako sú uvedené v predchádzajúcom odseku. V prípade ak viacerí záujemcovia ponúknu rovnakú cenu rozhodne sa o nadobúdateľovi žrebom.</w:t>
      </w:r>
      <w:r w:rsidR="005D3491">
        <w:rPr>
          <w:sz w:val="23"/>
          <w:szCs w:val="23"/>
        </w:rPr>
        <w:t xml:space="preserve"> </w:t>
      </w:r>
    </w:p>
    <w:p w:rsidR="009A36DA" w:rsidRPr="00C7621F" w:rsidRDefault="00C7621F" w:rsidP="00C7621F">
      <w:pPr>
        <w:ind w:firstLine="708"/>
        <w:jc w:val="both"/>
        <w:rPr>
          <w:sz w:val="23"/>
          <w:szCs w:val="23"/>
        </w:rPr>
      </w:pPr>
      <w:r w:rsidRPr="00C7621F">
        <w:rPr>
          <w:sz w:val="23"/>
          <w:szCs w:val="23"/>
        </w:rPr>
        <w:t>Do ponuky je nutné uviesť:</w:t>
      </w:r>
      <w:r w:rsidR="009A36DA" w:rsidRPr="00C7621F">
        <w:rPr>
          <w:sz w:val="23"/>
          <w:szCs w:val="23"/>
        </w:rPr>
        <w:t xml:space="preserve"> ponúkan</w:t>
      </w:r>
      <w:r w:rsidRPr="00C7621F">
        <w:rPr>
          <w:sz w:val="23"/>
          <w:szCs w:val="23"/>
        </w:rPr>
        <w:t>ú</w:t>
      </w:r>
      <w:r w:rsidR="009A36DA" w:rsidRPr="00C7621F">
        <w:rPr>
          <w:sz w:val="23"/>
          <w:szCs w:val="23"/>
        </w:rPr>
        <w:t xml:space="preserve"> cen</w:t>
      </w:r>
      <w:r w:rsidRPr="00C7621F">
        <w:rPr>
          <w:sz w:val="23"/>
          <w:szCs w:val="23"/>
        </w:rPr>
        <w:t>u</w:t>
      </w:r>
      <w:r w:rsidR="009A36DA" w:rsidRPr="00C7621F">
        <w:rPr>
          <w:sz w:val="23"/>
          <w:szCs w:val="23"/>
        </w:rPr>
        <w:t xml:space="preserve"> v eurách a identifikačn</w:t>
      </w:r>
      <w:r w:rsidRPr="00C7621F">
        <w:rPr>
          <w:sz w:val="23"/>
          <w:szCs w:val="23"/>
        </w:rPr>
        <w:t>é</w:t>
      </w:r>
      <w:r w:rsidR="009A36DA" w:rsidRPr="00C7621F">
        <w:rPr>
          <w:sz w:val="23"/>
          <w:szCs w:val="23"/>
        </w:rPr>
        <w:t xml:space="preserve"> údaj</w:t>
      </w:r>
      <w:r w:rsidRPr="00C7621F">
        <w:rPr>
          <w:sz w:val="23"/>
          <w:szCs w:val="23"/>
        </w:rPr>
        <w:t>e</w:t>
      </w:r>
      <w:r w:rsidR="009A36DA" w:rsidRPr="00C7621F">
        <w:rPr>
          <w:sz w:val="23"/>
          <w:szCs w:val="23"/>
        </w:rPr>
        <w:t xml:space="preserve"> záujemcu</w:t>
      </w:r>
      <w:r w:rsidR="005D3491">
        <w:rPr>
          <w:sz w:val="23"/>
          <w:szCs w:val="23"/>
        </w:rPr>
        <w:t xml:space="preserve"> (pri </w:t>
      </w:r>
      <w:r w:rsidR="005D3491" w:rsidRPr="005D3491">
        <w:rPr>
          <w:sz w:val="23"/>
          <w:szCs w:val="23"/>
          <w:u w:val="single"/>
        </w:rPr>
        <w:t>fyzickej</w:t>
      </w:r>
      <w:r w:rsidR="005D3491">
        <w:rPr>
          <w:sz w:val="23"/>
          <w:szCs w:val="23"/>
        </w:rPr>
        <w:t xml:space="preserve"> osobe: meno, priezvisko, dátum narodenia, rodné číslo, bydlisko; pri </w:t>
      </w:r>
      <w:r w:rsidR="005D3491" w:rsidRPr="005D3491">
        <w:rPr>
          <w:sz w:val="23"/>
          <w:szCs w:val="23"/>
          <w:u w:val="single"/>
        </w:rPr>
        <w:t>právnickej</w:t>
      </w:r>
      <w:r w:rsidR="005D3491">
        <w:rPr>
          <w:sz w:val="23"/>
          <w:szCs w:val="23"/>
        </w:rPr>
        <w:t xml:space="preserve"> osobe: názov, sídlo, IČO, osobu oprávnenú konať) </w:t>
      </w:r>
      <w:r w:rsidRPr="00C7621F">
        <w:rPr>
          <w:sz w:val="23"/>
          <w:szCs w:val="23"/>
        </w:rPr>
        <w:t>spolu s uvedením mailového alebo telefonického kontaktu a je</w:t>
      </w:r>
      <w:r w:rsidR="009A36DA" w:rsidRPr="00C7621F">
        <w:rPr>
          <w:sz w:val="23"/>
          <w:szCs w:val="23"/>
        </w:rPr>
        <w:t xml:space="preserve"> potrebné </w:t>
      </w:r>
      <w:r w:rsidRPr="00C7621F">
        <w:rPr>
          <w:sz w:val="23"/>
          <w:szCs w:val="23"/>
        </w:rPr>
        <w:t xml:space="preserve">ju </w:t>
      </w:r>
      <w:r w:rsidR="009A36DA" w:rsidRPr="00C7621F">
        <w:rPr>
          <w:sz w:val="23"/>
          <w:szCs w:val="23"/>
        </w:rPr>
        <w:t xml:space="preserve">doručiť </w:t>
      </w:r>
      <w:r w:rsidR="009A36DA" w:rsidRPr="00C7621F">
        <w:rPr>
          <w:b/>
          <w:sz w:val="23"/>
          <w:szCs w:val="23"/>
          <w:u w:val="single"/>
        </w:rPr>
        <w:t xml:space="preserve">do </w:t>
      </w:r>
      <w:r w:rsidR="00674E3B">
        <w:rPr>
          <w:b/>
          <w:sz w:val="23"/>
          <w:szCs w:val="23"/>
          <w:u w:val="single"/>
        </w:rPr>
        <w:t>30</w:t>
      </w:r>
      <w:r w:rsidRPr="00C7621F">
        <w:rPr>
          <w:b/>
          <w:sz w:val="23"/>
          <w:szCs w:val="23"/>
          <w:u w:val="single"/>
        </w:rPr>
        <w:t>.</w:t>
      </w:r>
      <w:r w:rsidR="00674E3B">
        <w:rPr>
          <w:b/>
          <w:sz w:val="23"/>
          <w:szCs w:val="23"/>
          <w:u w:val="single"/>
        </w:rPr>
        <w:t>06</w:t>
      </w:r>
      <w:r w:rsidR="009A36DA" w:rsidRPr="00C7621F">
        <w:rPr>
          <w:b/>
          <w:sz w:val="23"/>
          <w:szCs w:val="23"/>
          <w:u w:val="single"/>
        </w:rPr>
        <w:t>.20</w:t>
      </w:r>
      <w:r w:rsidR="00674E3B">
        <w:rPr>
          <w:b/>
          <w:sz w:val="23"/>
          <w:szCs w:val="23"/>
          <w:u w:val="single"/>
        </w:rPr>
        <w:t>20</w:t>
      </w:r>
      <w:r w:rsidRPr="00C7621F">
        <w:rPr>
          <w:sz w:val="23"/>
          <w:szCs w:val="23"/>
        </w:rPr>
        <w:t>.</w:t>
      </w:r>
    </w:p>
    <w:p w:rsidR="009A36DA" w:rsidRPr="00C7621F" w:rsidRDefault="009A36DA" w:rsidP="009A36DA">
      <w:pPr>
        <w:ind w:firstLine="708"/>
        <w:jc w:val="both"/>
        <w:rPr>
          <w:sz w:val="23"/>
          <w:szCs w:val="23"/>
        </w:rPr>
      </w:pPr>
      <w:r w:rsidRPr="00C7621F">
        <w:rPr>
          <w:sz w:val="23"/>
          <w:szCs w:val="23"/>
        </w:rPr>
        <w:t>Neúspešným záujemcom bude oznámená správa o tom, že neboli úspešní, v prípade, ak uvedú telefonický alebo emailový kontakt.</w:t>
      </w:r>
    </w:p>
    <w:p w:rsidR="0070718C" w:rsidRPr="009A36DA" w:rsidRDefault="0070718C" w:rsidP="0070718C"/>
    <w:p w:rsidR="0070718C" w:rsidRDefault="004E4BEB" w:rsidP="0070718C">
      <w:r>
        <w:t xml:space="preserve">V Galante </w:t>
      </w:r>
      <w:r w:rsidR="00674E3B">
        <w:t>16.04.2020</w:t>
      </w:r>
    </w:p>
    <w:p w:rsidR="0070718C" w:rsidRDefault="009A36DA" w:rsidP="007071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Mgr. Martina Báňasová</w:t>
      </w:r>
    </w:p>
    <w:p w:rsidR="004302E8" w:rsidRDefault="009A36DA" w:rsidP="003B10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621F">
        <w:t xml:space="preserve">    </w:t>
      </w:r>
      <w:r>
        <w:t>notár</w:t>
      </w:r>
    </w:p>
    <w:p w:rsidR="004E4BEB" w:rsidRDefault="004E4BEB" w:rsidP="004E4BEB">
      <w:pPr>
        <w:spacing w:line="276" w:lineRule="auto"/>
        <w:rPr>
          <w:rFonts w:ascii="Arial" w:hAnsi="Arial" w:cs="Arial"/>
          <w:b/>
        </w:rPr>
      </w:pPr>
    </w:p>
    <w:p w:rsidR="00442573" w:rsidRPr="004E4BEB" w:rsidRDefault="00442573" w:rsidP="00517163">
      <w:pPr>
        <w:rPr>
          <w:szCs w:val="24"/>
        </w:rPr>
      </w:pPr>
    </w:p>
    <w:sectPr w:rsidR="00442573" w:rsidRPr="004E4BEB">
      <w:headerReference w:type="default" r:id="rId8"/>
      <w:footerReference w:type="default" r:id="rId9"/>
      <w:pgSz w:w="11906" w:h="16838" w:code="9"/>
      <w:pgMar w:top="945" w:right="1134" w:bottom="1418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0E5" w:rsidRDefault="001910E5">
      <w:r>
        <w:separator/>
      </w:r>
    </w:p>
  </w:endnote>
  <w:endnote w:type="continuationSeparator" w:id="0">
    <w:p w:rsidR="001910E5" w:rsidRDefault="0019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2E8" w:rsidRDefault="004302E8">
    <w:pPr>
      <w:pStyle w:val="Pta"/>
    </w:pPr>
    <w:bookmarkStart w:id="2" w:name="_Hlk18695610"/>
    <w:bookmarkStart w:id="3" w:name="_Hlk18695611"/>
    <w:r>
      <w:t>________________________________________________________________________________</w:t>
    </w:r>
  </w:p>
  <w:p w:rsidR="004302E8" w:rsidRDefault="004302E8">
    <w:pPr>
      <w:pStyle w:val="Pta"/>
      <w:rPr>
        <w:rFonts w:ascii="Arial" w:hAnsi="Arial" w:cs="Arial"/>
      </w:rPr>
    </w:pPr>
    <w:bookmarkStart w:id="4" w:name="_Hlk18695600"/>
    <w:bookmarkStart w:id="5" w:name="_Hlk18695601"/>
    <w:r>
      <w:rPr>
        <w:rFonts w:ascii="Arial" w:hAnsi="Arial" w:cs="Arial"/>
      </w:rPr>
      <w:t xml:space="preserve">IČO: </w:t>
    </w:r>
    <w:r w:rsidR="00A5450A">
      <w:rPr>
        <w:rFonts w:ascii="Arial" w:hAnsi="Arial" w:cs="Arial"/>
      </w:rPr>
      <w:t>51 927 021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 w:rsidR="00A5450A">
      <w:rPr>
        <w:rFonts w:ascii="Arial" w:hAnsi="Arial" w:cs="Arial"/>
      </w:rPr>
      <w:t xml:space="preserve">                                                     </w:t>
    </w:r>
    <w:r>
      <w:rPr>
        <w:rFonts w:ascii="Arial" w:hAnsi="Arial" w:cs="Arial"/>
      </w:rPr>
      <w:t xml:space="preserve">IČ pre DPH: </w:t>
    </w:r>
    <w:r w:rsidR="00FA6438">
      <w:rPr>
        <w:rFonts w:ascii="Arial" w:hAnsi="Arial" w:cs="Arial"/>
      </w:rPr>
      <w:t>SK1043450122</w:t>
    </w:r>
  </w:p>
  <w:p w:rsidR="004302E8" w:rsidRDefault="004302E8">
    <w:pPr>
      <w:pStyle w:val="Nadpis2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Tel: </w:t>
    </w:r>
    <w:r w:rsidR="00A5450A">
      <w:rPr>
        <w:rFonts w:ascii="Arial" w:hAnsi="Arial" w:cs="Arial"/>
        <w:sz w:val="24"/>
      </w:rPr>
      <w:t>031</w:t>
    </w:r>
    <w:r>
      <w:rPr>
        <w:rFonts w:ascii="Arial" w:hAnsi="Arial" w:cs="Arial"/>
        <w:sz w:val="24"/>
      </w:rPr>
      <w:t>/</w:t>
    </w:r>
    <w:r w:rsidR="0033003A">
      <w:rPr>
        <w:rFonts w:ascii="Arial" w:hAnsi="Arial" w:cs="Arial"/>
        <w:sz w:val="24"/>
      </w:rPr>
      <w:t>550 31 60</w:t>
    </w:r>
    <w:r>
      <w:rPr>
        <w:rFonts w:ascii="Arial" w:hAnsi="Arial" w:cs="Arial"/>
        <w:sz w:val="24"/>
      </w:rPr>
      <w:t xml:space="preserve"> </w:t>
    </w:r>
    <w:r>
      <w:rPr>
        <w:rFonts w:ascii="Arial" w:hAnsi="Arial" w:cs="Arial"/>
        <w:sz w:val="24"/>
      </w:rPr>
      <w:tab/>
      <w:t xml:space="preserve">  </w:t>
    </w:r>
    <w:r w:rsidR="00A5450A">
      <w:rPr>
        <w:rFonts w:ascii="Arial" w:hAnsi="Arial" w:cs="Arial"/>
        <w:sz w:val="24"/>
      </w:rPr>
      <w:tab/>
    </w:r>
    <w:r w:rsidR="00A5450A">
      <w:rPr>
        <w:rFonts w:ascii="Arial" w:hAnsi="Arial" w:cs="Arial"/>
        <w:sz w:val="24"/>
      </w:rPr>
      <w:tab/>
    </w:r>
    <w:r w:rsidR="00A5450A">
      <w:rPr>
        <w:rFonts w:ascii="Arial" w:hAnsi="Arial" w:cs="Arial"/>
        <w:sz w:val="24"/>
      </w:rPr>
      <w:tab/>
    </w:r>
    <w:r w:rsidR="00A5450A">
      <w:rPr>
        <w:rFonts w:ascii="Arial" w:hAnsi="Arial" w:cs="Arial"/>
        <w:sz w:val="24"/>
      </w:rPr>
      <w:tab/>
    </w:r>
    <w:r w:rsidR="00FA6438">
      <w:rPr>
        <w:rFonts w:ascii="Arial" w:hAnsi="Arial" w:cs="Arial"/>
        <w:sz w:val="24"/>
      </w:rPr>
      <w:t xml:space="preserve">      </w:t>
    </w:r>
    <w:r w:rsidR="00A5450A">
      <w:rPr>
        <w:rFonts w:ascii="Arial" w:hAnsi="Arial" w:cs="Arial"/>
        <w:sz w:val="24"/>
      </w:rPr>
      <w:t>E-</w:t>
    </w:r>
    <w:r>
      <w:rPr>
        <w:rFonts w:ascii="Arial" w:hAnsi="Arial" w:cs="Arial"/>
        <w:sz w:val="24"/>
      </w:rPr>
      <w:t xml:space="preserve">mail: </w:t>
    </w:r>
    <w:r w:rsidR="00A5450A">
      <w:rPr>
        <w:rFonts w:ascii="Arial" w:hAnsi="Arial" w:cs="Arial"/>
        <w:sz w:val="24"/>
      </w:rPr>
      <w:t>martina.banasova</w:t>
    </w:r>
    <w:r>
      <w:rPr>
        <w:rFonts w:ascii="Arial" w:hAnsi="Arial" w:cs="Arial"/>
        <w:sz w:val="24"/>
      </w:rPr>
      <w:t>@</w:t>
    </w:r>
    <w:r w:rsidR="00A5450A">
      <w:rPr>
        <w:rFonts w:ascii="Arial" w:hAnsi="Arial" w:cs="Arial"/>
        <w:sz w:val="24"/>
      </w:rPr>
      <w:t>notar</w:t>
    </w:r>
    <w:r>
      <w:rPr>
        <w:rFonts w:ascii="Arial" w:hAnsi="Arial" w:cs="Arial"/>
        <w:sz w:val="24"/>
      </w:rPr>
      <w:t>.sk</w:t>
    </w:r>
  </w:p>
  <w:bookmarkEnd w:id="2"/>
  <w:bookmarkEnd w:id="3"/>
  <w:bookmarkEnd w:id="4"/>
  <w:bookmarkEnd w:id="5"/>
  <w:p w:rsidR="004302E8" w:rsidRDefault="004302E8">
    <w:pPr>
      <w:pStyle w:val="Pt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0E5" w:rsidRDefault="001910E5">
      <w:r>
        <w:separator/>
      </w:r>
    </w:p>
  </w:footnote>
  <w:footnote w:type="continuationSeparator" w:id="0">
    <w:p w:rsidR="001910E5" w:rsidRDefault="00191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2E8" w:rsidRDefault="004302E8">
    <w:pPr>
      <w:pStyle w:val="Nadpis2"/>
      <w:jc w:val="center"/>
      <w:rPr>
        <w:rFonts w:ascii="Bookman Old Style" w:hAnsi="Bookman Old Style" w:cs="Tahoma"/>
        <w:b/>
        <w:bCs/>
        <w:i/>
        <w:iCs/>
        <w:sz w:val="36"/>
        <w:u w:val="single"/>
      </w:rPr>
    </w:pPr>
    <w:bookmarkStart w:id="0" w:name="_Hlk18695582"/>
    <w:bookmarkStart w:id="1" w:name="_Hlk18695583"/>
    <w:r>
      <w:rPr>
        <w:rFonts w:ascii="Bookman Old Style" w:hAnsi="Bookman Old Style" w:cs="Tahoma"/>
        <w:b/>
        <w:bCs/>
        <w:i/>
        <w:iCs/>
        <w:sz w:val="36"/>
        <w:u w:val="single"/>
      </w:rPr>
      <w:t xml:space="preserve">Notársky úrad </w:t>
    </w:r>
    <w:r w:rsidR="00A5450A">
      <w:rPr>
        <w:rFonts w:ascii="Bookman Old Style" w:hAnsi="Bookman Old Style" w:cs="Tahoma"/>
        <w:b/>
        <w:bCs/>
        <w:i/>
        <w:iCs/>
        <w:sz w:val="36"/>
        <w:u w:val="single"/>
      </w:rPr>
      <w:t>Mgr. Martina Báňasová</w:t>
    </w:r>
    <w:r>
      <w:rPr>
        <w:rFonts w:ascii="Bookman Old Style" w:hAnsi="Bookman Old Style" w:cs="Tahoma"/>
        <w:b/>
        <w:bCs/>
        <w:i/>
        <w:iCs/>
        <w:sz w:val="36"/>
        <w:u w:val="single"/>
      </w:rPr>
      <w:t>, notár</w:t>
    </w:r>
  </w:p>
  <w:p w:rsidR="004302E8" w:rsidRDefault="00A5450A">
    <w:pPr>
      <w:pStyle w:val="Nadpis2"/>
      <w:jc w:val="center"/>
      <w:rPr>
        <w:rFonts w:ascii="Arial" w:hAnsi="Arial" w:cs="Arial"/>
        <w:u w:val="single"/>
      </w:rPr>
    </w:pPr>
    <w:r>
      <w:rPr>
        <w:rFonts w:ascii="Arial" w:hAnsi="Arial" w:cs="Arial"/>
        <w:i/>
        <w:iCs/>
        <w:u w:val="single"/>
      </w:rPr>
      <w:t>Bratislavská 90/2, 924 01 Galanta</w:t>
    </w:r>
  </w:p>
  <w:p w:rsidR="004302E8" w:rsidRDefault="004302E8" w:rsidP="00C7621F">
    <w:pPr>
      <w:pStyle w:val="Nadpis1"/>
      <w:jc w:val="both"/>
      <w:rPr>
        <w:rFonts w:ascii="Arial" w:hAnsi="Arial" w:cs="Arial"/>
      </w:rPr>
    </w:pPr>
    <w:r>
      <w:t xml:space="preserve">            </w:t>
    </w:r>
    <w:r>
      <w:rPr>
        <w:rFonts w:ascii="Arial" w:hAnsi="Arial" w:cs="Arial"/>
      </w:rPr>
      <w:t xml:space="preserve">            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D56C5"/>
    <w:multiLevelType w:val="hybridMultilevel"/>
    <w:tmpl w:val="9D4ACAB0"/>
    <w:lvl w:ilvl="0" w:tplc="95BCB2D2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53911"/>
    <w:multiLevelType w:val="hybridMultilevel"/>
    <w:tmpl w:val="8AE4C380"/>
    <w:lvl w:ilvl="0" w:tplc="1CE86D74">
      <w:start w:val="1"/>
      <w:numFmt w:val="decimal"/>
      <w:lvlText w:val="(%1)"/>
      <w:lvlJc w:val="left"/>
      <w:pPr>
        <w:ind w:left="5322" w:hanging="360"/>
      </w:pPr>
    </w:lvl>
    <w:lvl w:ilvl="1" w:tplc="041B0019">
      <w:start w:val="1"/>
      <w:numFmt w:val="lowerLetter"/>
      <w:lvlText w:val="%2."/>
      <w:lvlJc w:val="left"/>
      <w:pPr>
        <w:ind w:left="6042" w:hanging="360"/>
      </w:pPr>
    </w:lvl>
    <w:lvl w:ilvl="2" w:tplc="041B001B">
      <w:start w:val="1"/>
      <w:numFmt w:val="lowerRoman"/>
      <w:lvlText w:val="%3."/>
      <w:lvlJc w:val="right"/>
      <w:pPr>
        <w:ind w:left="6762" w:hanging="180"/>
      </w:pPr>
    </w:lvl>
    <w:lvl w:ilvl="3" w:tplc="041B000F">
      <w:start w:val="1"/>
      <w:numFmt w:val="decimal"/>
      <w:lvlText w:val="%4."/>
      <w:lvlJc w:val="left"/>
      <w:pPr>
        <w:ind w:left="7482" w:hanging="360"/>
      </w:pPr>
    </w:lvl>
    <w:lvl w:ilvl="4" w:tplc="041B0019">
      <w:start w:val="1"/>
      <w:numFmt w:val="lowerLetter"/>
      <w:lvlText w:val="%5."/>
      <w:lvlJc w:val="left"/>
      <w:pPr>
        <w:ind w:left="8202" w:hanging="360"/>
      </w:pPr>
    </w:lvl>
    <w:lvl w:ilvl="5" w:tplc="041B001B">
      <w:start w:val="1"/>
      <w:numFmt w:val="lowerRoman"/>
      <w:lvlText w:val="%6."/>
      <w:lvlJc w:val="right"/>
      <w:pPr>
        <w:ind w:left="8922" w:hanging="180"/>
      </w:pPr>
    </w:lvl>
    <w:lvl w:ilvl="6" w:tplc="041B000F">
      <w:start w:val="1"/>
      <w:numFmt w:val="decimal"/>
      <w:lvlText w:val="%7."/>
      <w:lvlJc w:val="left"/>
      <w:pPr>
        <w:ind w:left="9642" w:hanging="360"/>
      </w:pPr>
    </w:lvl>
    <w:lvl w:ilvl="7" w:tplc="041B0019">
      <w:start w:val="1"/>
      <w:numFmt w:val="lowerLetter"/>
      <w:lvlText w:val="%8."/>
      <w:lvlJc w:val="left"/>
      <w:pPr>
        <w:ind w:left="10362" w:hanging="360"/>
      </w:pPr>
    </w:lvl>
    <w:lvl w:ilvl="8" w:tplc="041B001B">
      <w:start w:val="1"/>
      <w:numFmt w:val="lowerRoman"/>
      <w:lvlText w:val="%9."/>
      <w:lvlJc w:val="right"/>
      <w:pPr>
        <w:ind w:left="11082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E8"/>
    <w:rsid w:val="0004347B"/>
    <w:rsid w:val="00096976"/>
    <w:rsid w:val="001910E5"/>
    <w:rsid w:val="002B569E"/>
    <w:rsid w:val="0033003A"/>
    <w:rsid w:val="00371DC7"/>
    <w:rsid w:val="003B10FA"/>
    <w:rsid w:val="003F4FC8"/>
    <w:rsid w:val="004302E8"/>
    <w:rsid w:val="00442573"/>
    <w:rsid w:val="0049046C"/>
    <w:rsid w:val="004B51E5"/>
    <w:rsid w:val="004E4BEB"/>
    <w:rsid w:val="00517163"/>
    <w:rsid w:val="00597AAB"/>
    <w:rsid w:val="005D3491"/>
    <w:rsid w:val="005E2DCB"/>
    <w:rsid w:val="00661BE4"/>
    <w:rsid w:val="00674E3B"/>
    <w:rsid w:val="006A1225"/>
    <w:rsid w:val="006F0D34"/>
    <w:rsid w:val="0070718C"/>
    <w:rsid w:val="009A36DA"/>
    <w:rsid w:val="009A3D65"/>
    <w:rsid w:val="009A56C3"/>
    <w:rsid w:val="00A5450A"/>
    <w:rsid w:val="00AC4C98"/>
    <w:rsid w:val="00C20A2D"/>
    <w:rsid w:val="00C7621F"/>
    <w:rsid w:val="00D144E4"/>
    <w:rsid w:val="00EE56F3"/>
    <w:rsid w:val="00F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498F8"/>
  <w15:docId w15:val="{7B2F7FCB-1902-495A-B973-27D02CEE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302E8"/>
    <w:rPr>
      <w:sz w:val="24"/>
    </w:rPr>
  </w:style>
  <w:style w:type="paragraph" w:styleId="Nadpis1">
    <w:name w:val="heading 1"/>
    <w:basedOn w:val="Normlny"/>
    <w:next w:val="Normlny"/>
    <w:qFormat/>
    <w:pPr>
      <w:keepNext/>
      <w:ind w:right="-709"/>
      <w:outlineLvl w:val="0"/>
    </w:pPr>
    <w:rPr>
      <w:b/>
      <w:i/>
      <w:sz w:val="28"/>
      <w:u w:val="single"/>
    </w:rPr>
  </w:style>
  <w:style w:type="paragraph" w:styleId="Nadpis2">
    <w:name w:val="heading 2"/>
    <w:basedOn w:val="Normlny"/>
    <w:next w:val="Normlny"/>
    <w:qFormat/>
    <w:pPr>
      <w:keepNext/>
      <w:ind w:right="-709"/>
      <w:outlineLvl w:val="1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styleId="Bezriadkovania">
    <w:name w:val="No Spacing"/>
    <w:uiPriority w:val="1"/>
    <w:qFormat/>
    <w:rsid w:val="0070718C"/>
    <w:rPr>
      <w:sz w:val="24"/>
      <w:szCs w:val="24"/>
    </w:rPr>
  </w:style>
  <w:style w:type="paragraph" w:styleId="Zkladntext">
    <w:name w:val="Body Text"/>
    <w:basedOn w:val="Normlny"/>
    <w:link w:val="ZkladntextChar"/>
    <w:rsid w:val="003F4FC8"/>
    <w:pPr>
      <w:jc w:val="both"/>
    </w:pPr>
  </w:style>
  <w:style w:type="character" w:customStyle="1" w:styleId="ZkladntextChar">
    <w:name w:val="Základný text Char"/>
    <w:basedOn w:val="Predvolenpsmoodseku"/>
    <w:link w:val="Zkladntext"/>
    <w:rsid w:val="003F4FC8"/>
    <w:rPr>
      <w:sz w:val="24"/>
    </w:rPr>
  </w:style>
  <w:style w:type="character" w:customStyle="1" w:styleId="lrzxr">
    <w:name w:val="lrzxr"/>
    <w:rsid w:val="00517163"/>
  </w:style>
  <w:style w:type="character" w:styleId="Hypertextovprepojenie">
    <w:name w:val="Hyperlink"/>
    <w:rsid w:val="00EE56F3"/>
    <w:rPr>
      <w:color w:val="0000FF"/>
      <w:u w:val="single"/>
    </w:rPr>
  </w:style>
  <w:style w:type="paragraph" w:customStyle="1" w:styleId="a">
    <w:uiPriority w:val="22"/>
    <w:qFormat/>
    <w:rsid w:val="00EE56F3"/>
    <w:rPr>
      <w:sz w:val="24"/>
    </w:rPr>
  </w:style>
  <w:style w:type="character" w:styleId="Vrazn">
    <w:name w:val="Strong"/>
    <w:basedOn w:val="Predvolenpsmoodseku"/>
    <w:uiPriority w:val="22"/>
    <w:qFormat/>
    <w:rsid w:val="00EE56F3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442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1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056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98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570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912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5287-D258-4C64-8FBE-6F21900F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 P R I E V O D N Ý   L I S T</vt:lpstr>
    </vt:vector>
  </TitlesOfParts>
  <Company>Notársky úrad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P R I E V O D N Ý   L I S T</dc:title>
  <dc:creator>Uzivatel</dc:creator>
  <cp:lastModifiedBy>Martina Báňasová</cp:lastModifiedBy>
  <cp:revision>3</cp:revision>
  <cp:lastPrinted>2020-04-16T12:59:00Z</cp:lastPrinted>
  <dcterms:created xsi:type="dcterms:W3CDTF">2020-04-23T12:58:00Z</dcterms:created>
  <dcterms:modified xsi:type="dcterms:W3CDTF">2020-04-23T13:00:00Z</dcterms:modified>
</cp:coreProperties>
</file>