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9FCD7" w14:textId="1823CB85" w:rsidR="00684F54" w:rsidRDefault="00684F54" w:rsidP="00684F54">
      <w:pPr>
        <w:pStyle w:val="Nzov"/>
        <w:jc w:val="center"/>
        <w:rPr>
          <w:lang w:val="en-US"/>
        </w:rPr>
      </w:pPr>
      <w:r w:rsidRPr="00684F54">
        <w:t>Binárne rozhodovacie diagram</w:t>
      </w:r>
      <w:r>
        <w:t>y</w:t>
      </w:r>
    </w:p>
    <w:p w14:paraId="41325FF0" w14:textId="07592379" w:rsidR="00684F54" w:rsidRPr="00762E2C" w:rsidRDefault="00762E2C" w:rsidP="00762E2C">
      <w:pPr>
        <w:jc w:val="center"/>
        <w:rPr>
          <w:lang w:val="en-GB"/>
        </w:rPr>
      </w:pPr>
      <w:proofErr w:type="spellStart"/>
      <w:r>
        <w:rPr>
          <w:lang w:val="en-US"/>
        </w:rPr>
        <w:t>Dátové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štruktúry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algoritmy</w:t>
      </w:r>
      <w:proofErr w:type="spellEnd"/>
      <w:r>
        <w:rPr>
          <w:lang w:val="en-US"/>
        </w:rPr>
        <w:t>.</w:t>
      </w:r>
    </w:p>
    <w:p w14:paraId="79CAA161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61B4D6DE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3AA9C6E7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29588075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4386E8D5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557A72A3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17B481D2" w14:textId="299F0B1F" w:rsidR="00D23FBF" w:rsidRDefault="00684F54" w:rsidP="00684F54">
      <w:pPr>
        <w:pStyle w:val="Nzov"/>
        <w:jc w:val="center"/>
      </w:pPr>
      <w:proofErr w:type="spellStart"/>
      <w:r>
        <w:rPr>
          <w:lang w:val="en-US"/>
        </w:rPr>
        <w:t>Dokument</w:t>
      </w:r>
      <w:r>
        <w:t>ácia</w:t>
      </w:r>
      <w:proofErr w:type="spellEnd"/>
    </w:p>
    <w:p w14:paraId="740783DF" w14:textId="77777777" w:rsidR="00684F54" w:rsidRDefault="00684F54" w:rsidP="00684F54"/>
    <w:p w14:paraId="42903CCB" w14:textId="77777777" w:rsidR="00684F54" w:rsidRDefault="00684F54" w:rsidP="00684F54"/>
    <w:p w14:paraId="2774546C" w14:textId="77777777" w:rsidR="00684F54" w:rsidRDefault="00684F54" w:rsidP="00684F54"/>
    <w:p w14:paraId="4BED07D7" w14:textId="77777777" w:rsidR="00684F54" w:rsidRDefault="00684F54" w:rsidP="00684F54"/>
    <w:p w14:paraId="026C7E49" w14:textId="77777777" w:rsidR="00684F54" w:rsidRDefault="00684F54" w:rsidP="00684F54"/>
    <w:p w14:paraId="753EE3AE" w14:textId="77777777" w:rsidR="00684F54" w:rsidRDefault="00684F54" w:rsidP="00684F54"/>
    <w:p w14:paraId="1F14CAE0" w14:textId="77777777" w:rsidR="00684F54" w:rsidRDefault="00684F54" w:rsidP="00684F54"/>
    <w:p w14:paraId="53A7BB67" w14:textId="77777777" w:rsidR="00684F54" w:rsidRDefault="00684F54" w:rsidP="00684F54"/>
    <w:p w14:paraId="3335A825" w14:textId="77777777" w:rsidR="00684F54" w:rsidRDefault="00684F54" w:rsidP="00684F54"/>
    <w:p w14:paraId="54FBBFB1" w14:textId="77777777" w:rsidR="00684F54" w:rsidRDefault="00684F54" w:rsidP="00684F54"/>
    <w:p w14:paraId="675D4CF9" w14:textId="77777777" w:rsidR="00684F54" w:rsidRDefault="00684F54" w:rsidP="00684F54"/>
    <w:p w14:paraId="6AA02496" w14:textId="77777777" w:rsidR="00684F54" w:rsidRDefault="00684F54" w:rsidP="00684F54">
      <w:pPr>
        <w:jc w:val="right"/>
      </w:pPr>
    </w:p>
    <w:p w14:paraId="09EA0F2B" w14:textId="77777777" w:rsidR="00684F54" w:rsidRDefault="00684F54" w:rsidP="00684F54">
      <w:pPr>
        <w:jc w:val="right"/>
      </w:pPr>
    </w:p>
    <w:p w14:paraId="0D959D31" w14:textId="77777777" w:rsidR="00684F54" w:rsidRDefault="00684F54" w:rsidP="00684F54">
      <w:pPr>
        <w:jc w:val="right"/>
      </w:pPr>
    </w:p>
    <w:p w14:paraId="41822A8F" w14:textId="3FBC12C7" w:rsidR="00684F54" w:rsidRDefault="00684F54" w:rsidP="00684F54">
      <w:pPr>
        <w:jc w:val="right"/>
      </w:pPr>
      <w:r>
        <w:t>Miroslav Repický</w:t>
      </w:r>
    </w:p>
    <w:p w14:paraId="11946BD1" w14:textId="77777777" w:rsidR="00163F23" w:rsidRDefault="00163F23" w:rsidP="00163F23">
      <w:pPr>
        <w:pStyle w:val="Nadpis1"/>
      </w:pPr>
      <w:r>
        <w:rPr>
          <w:rFonts w:ascii="Arial" w:eastAsia="Arial" w:hAnsi="Arial" w:cs="Arial"/>
          <w:b/>
          <w:bCs/>
          <w:sz w:val="32"/>
          <w:szCs w:val="32"/>
        </w:rPr>
        <w:lastRenderedPageBreak/>
        <w:t>1  Opis riešenia</w:t>
      </w:r>
    </w:p>
    <w:p w14:paraId="05F8ED06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Implementácia je tvorená jedným hlavičkovým súborom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bdd.h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jedným zdrojovým súborom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bdd.c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Celé riešenie možno rozdeliť do troch logických vrstiev, ktoré na seba nadväzujú: </w:t>
      </w:r>
      <w:proofErr w:type="spellStart"/>
      <w:r>
        <w:rPr>
          <w:rFonts w:ascii="Arial" w:eastAsia="Arial" w:hAnsi="Arial" w:cs="Arial"/>
          <w:sz w:val="22"/>
          <w:szCs w:val="22"/>
        </w:rPr>
        <w:t>parser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</w:t>
      </w:r>
      <w:proofErr w:type="spellStart"/>
      <w:r>
        <w:rPr>
          <w:rFonts w:ascii="Arial" w:eastAsia="Arial" w:hAnsi="Arial" w:cs="Arial"/>
          <w:sz w:val="22"/>
          <w:szCs w:val="22"/>
        </w:rPr>
        <w:t>evaluátor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booleovských výrazov,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tabuľka slúžiaca na zdieľanie uzlov, a samotné rekurzívne budovanie BDD pomocou </w:t>
      </w:r>
      <w:proofErr w:type="spellStart"/>
      <w:r>
        <w:rPr>
          <w:rFonts w:ascii="Arial" w:eastAsia="Arial" w:hAnsi="Arial" w:cs="Arial"/>
          <w:sz w:val="22"/>
          <w:szCs w:val="22"/>
        </w:rPr>
        <w:t>Shannonovej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expanzie.</w:t>
      </w:r>
    </w:p>
    <w:p w14:paraId="39A9A638" w14:textId="415A6441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Vstupom funkcie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BDD_create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je reťazec reprezentujúci booleovský výraz v disjunktívnej normálnej forme (DNF) a reťazec reprezentujúci požadované poradie premenných. Výraz je spracovaný priebežne počas rekurzívneho konštruovania grafu. Na každej úrovni </w:t>
      </w:r>
      <w:proofErr w:type="spellStart"/>
      <w:r>
        <w:rPr>
          <w:rFonts w:ascii="Arial" w:eastAsia="Arial" w:hAnsi="Arial" w:cs="Arial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sa výraz zjednoduší dosadením aktuálnej premennej a odovzdá sa nižšej úrovni. Vďaka tomu zostáva kód kompaktný a priamo prepojený so štruktúrou BDD.</w:t>
      </w:r>
    </w:p>
    <w:p w14:paraId="3C5A7E2C" w14:textId="3295CE93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Kľúčovým prvkom správnosti a efektivity riešenia je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tabuľka</w:t>
      </w:r>
      <w:r>
        <w:rPr>
          <w:rFonts w:ascii="Arial" w:eastAsia="Arial" w:hAnsi="Arial" w:cs="Arial"/>
          <w:sz w:val="22"/>
          <w:szCs w:val="22"/>
        </w:rPr>
        <w:t xml:space="preserve"> (</w:t>
      </w:r>
      <w:proofErr w:type="spellStart"/>
      <w:r>
        <w:rPr>
          <w:rFonts w:ascii="Arial" w:eastAsia="Arial" w:hAnsi="Arial" w:cs="Arial"/>
          <w:sz w:val="22"/>
          <w:szCs w:val="22"/>
        </w:rPr>
        <w:t>hash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mapa), ktorá zabezpečuje, že každý uzol s rovnakou trojicou (premenná, </w:t>
      </w:r>
      <w:proofErr w:type="spellStart"/>
      <w:r>
        <w:rPr>
          <w:rFonts w:ascii="Arial" w:eastAsia="Arial" w:hAnsi="Arial" w:cs="Arial"/>
          <w:sz w:val="22"/>
          <w:szCs w:val="22"/>
        </w:rPr>
        <w:t>high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-potomok, </w:t>
      </w:r>
      <w:proofErr w:type="spellStart"/>
      <w:r>
        <w:rPr>
          <w:rFonts w:ascii="Arial" w:eastAsia="Arial" w:hAnsi="Arial" w:cs="Arial"/>
          <w:sz w:val="22"/>
          <w:szCs w:val="22"/>
        </w:rPr>
        <w:t>low</w:t>
      </w:r>
      <w:proofErr w:type="spellEnd"/>
      <w:r>
        <w:rPr>
          <w:rFonts w:ascii="Arial" w:eastAsia="Arial" w:hAnsi="Arial" w:cs="Arial"/>
          <w:sz w:val="22"/>
          <w:szCs w:val="22"/>
        </w:rPr>
        <w:t>-potomok) existuje v grafe práve raz. Spolu s pravidlom eliminácie uzlov (ak sú obaja potomkovia zhodní, uzol sa vynechá) tieto dve redukčné pravidlá zaručujú, že výsledkom je redukovaný BDD.</w:t>
      </w:r>
    </w:p>
    <w:p w14:paraId="76A730ED" w14:textId="77777777" w:rsidR="00163F23" w:rsidRDefault="00163F23" w:rsidP="00163F23"/>
    <w:p w14:paraId="070CF73A" w14:textId="77777777" w:rsidR="00163F23" w:rsidRDefault="00163F23" w:rsidP="00163F23">
      <w:pPr>
        <w:pStyle w:val="Nadpis1"/>
      </w:pPr>
      <w:r>
        <w:rPr>
          <w:rFonts w:ascii="Arial" w:eastAsia="Arial" w:hAnsi="Arial" w:cs="Arial"/>
          <w:b/>
          <w:bCs/>
          <w:sz w:val="26"/>
          <w:szCs w:val="26"/>
        </w:rPr>
        <w:t>2  Vlastné dátové štruktúry</w:t>
      </w:r>
    </w:p>
    <w:p w14:paraId="17751AC1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2.1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BDDNode</w:t>
      </w:r>
      <w:proofErr w:type="spellEnd"/>
    </w:p>
    <w:p w14:paraId="029017D0" w14:textId="22AA4B9E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Štruktúra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reprezentuje jeden uzol v grafe BDD. Každý uzol môže byť buď </w:t>
      </w:r>
      <w:r>
        <w:rPr>
          <w:rFonts w:ascii="Arial" w:eastAsia="Arial" w:hAnsi="Arial" w:cs="Arial"/>
          <w:b/>
          <w:bCs/>
          <w:sz w:val="22"/>
          <w:szCs w:val="22"/>
        </w:rPr>
        <w:t>vnútorný</w:t>
      </w:r>
      <w:r>
        <w:rPr>
          <w:rFonts w:ascii="Arial" w:eastAsia="Arial" w:hAnsi="Arial" w:cs="Arial"/>
          <w:sz w:val="22"/>
          <w:szCs w:val="22"/>
        </w:rPr>
        <w:t xml:space="preserve"> (rozhodovací) alebo </w:t>
      </w:r>
      <w:r>
        <w:rPr>
          <w:rFonts w:ascii="Arial" w:eastAsia="Arial" w:hAnsi="Arial" w:cs="Arial"/>
          <w:b/>
          <w:bCs/>
          <w:sz w:val="22"/>
          <w:szCs w:val="22"/>
        </w:rPr>
        <w:t>terminálny</w:t>
      </w:r>
      <w:r>
        <w:rPr>
          <w:rFonts w:ascii="Arial" w:eastAsia="Arial" w:hAnsi="Arial" w:cs="Arial"/>
          <w:sz w:val="22"/>
          <w:szCs w:val="22"/>
        </w:rPr>
        <w:t xml:space="preserve"> (listový). Vnútorný uzol nesie premennú, podľa ktorej sa rozvetvuje, a dva ukazovatele na potomkov: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high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pre prípad, že dosadzovaná premenná má hodnotu 1, 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low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pre hodnotu 0. Terminálny uzol má pole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variable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nastavené na </w:t>
      </w:r>
      <w:r>
        <w:rPr>
          <w:rFonts w:ascii="Courier New" w:eastAsia="Courier New" w:hAnsi="Courier New" w:cs="Courier New"/>
          <w:sz w:val="18"/>
          <w:szCs w:val="18"/>
        </w:rPr>
        <w:t>'\0'</w:t>
      </w:r>
      <w:r>
        <w:rPr>
          <w:rFonts w:ascii="Arial" w:eastAsia="Arial" w:hAnsi="Arial" w:cs="Arial"/>
          <w:sz w:val="22"/>
          <w:szCs w:val="22"/>
        </w:rPr>
        <w:t xml:space="preserve"> a nesie len celočíselnú hodnotu 0 alebo 1.</w:t>
      </w:r>
    </w:p>
    <w:tbl>
      <w:tblPr>
        <w:tblW w:w="9026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shd w:val="clear" w:color="auto" w:fill="F4F4F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6F6C868D" w14:textId="77777777" w:rsidTr="00890F84">
        <w:tc>
          <w:tcPr>
            <w:tcW w:w="9026" w:type="dxa"/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CEE34CA" w14:textId="77777777" w:rsidR="00163F23" w:rsidRDefault="00163F23" w:rsidP="00163F23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typedef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{</w:t>
            </w:r>
          </w:p>
          <w:p w14:paraId="096C2C5D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/* premenná uzla, '\0' = terminál */</w:t>
            </w:r>
          </w:p>
          <w:p w14:paraId="15EEA376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   /* 0 alebo 1, platné len pre terminál */</w:t>
            </w:r>
          </w:p>
          <w:p w14:paraId="7F0197C4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;      /* hrana pre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1 */</w:t>
            </w:r>
          </w:p>
          <w:p w14:paraId="7B28395A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;       /* hrana pre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0 */</w:t>
            </w:r>
          </w:p>
          <w:p w14:paraId="512D3B56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id;        /* unikátne ID (pre ladenie) */</w:t>
            </w:r>
          </w:p>
          <w:p w14:paraId="4F4A4601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</w:tc>
      </w:tr>
    </w:tbl>
    <w:p w14:paraId="3172C888" w14:textId="77777777" w:rsidR="00163F23" w:rsidRDefault="00163F23" w:rsidP="00163F23"/>
    <w:p w14:paraId="1B83E63F" w14:textId="27D74240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Pole </w:t>
      </w:r>
      <w:r>
        <w:rPr>
          <w:rFonts w:ascii="Courier New" w:eastAsia="Courier New" w:hAnsi="Courier New" w:cs="Courier New"/>
          <w:sz w:val="18"/>
          <w:szCs w:val="18"/>
        </w:rPr>
        <w:t>id</w:t>
      </w:r>
      <w:r>
        <w:rPr>
          <w:rFonts w:ascii="Arial" w:eastAsia="Arial" w:hAnsi="Arial" w:cs="Arial"/>
          <w:sz w:val="22"/>
          <w:szCs w:val="22"/>
        </w:rPr>
        <w:t xml:space="preserve"> je čisto pomocné a pri ladení umožňuje rozlíšiť uzly, ktoré by inak bolo ťažké identifikovať len podľa obsahu. Terminálne uzly dostávajú pevné ID </w:t>
      </w:r>
      <w:r>
        <w:rPr>
          <w:rFonts w:ascii="Courier New" w:eastAsia="Courier New" w:hAnsi="Courier New" w:cs="Courier New"/>
          <w:sz w:val="18"/>
          <w:szCs w:val="18"/>
        </w:rPr>
        <w:t>-1</w:t>
      </w:r>
      <w:r>
        <w:rPr>
          <w:rFonts w:ascii="Arial" w:eastAsia="Arial" w:hAnsi="Arial" w:cs="Arial"/>
          <w:sz w:val="22"/>
          <w:szCs w:val="22"/>
        </w:rPr>
        <w:t xml:space="preserve"> a </w:t>
      </w:r>
      <w:r>
        <w:rPr>
          <w:rFonts w:ascii="Courier New" w:eastAsia="Courier New" w:hAnsi="Courier New" w:cs="Courier New"/>
          <w:sz w:val="18"/>
          <w:szCs w:val="18"/>
        </w:rPr>
        <w:t>-2</w:t>
      </w:r>
      <w:r>
        <w:rPr>
          <w:rFonts w:ascii="Arial" w:eastAsia="Arial" w:hAnsi="Arial" w:cs="Arial"/>
          <w:sz w:val="22"/>
          <w:szCs w:val="22"/>
        </w:rPr>
        <w:t>, čím sa ľahko odlíšia od vnútorných uzlov počítaných od 0.</w:t>
      </w:r>
    </w:p>
    <w:p w14:paraId="2E24B463" w14:textId="77777777" w:rsidR="00163F23" w:rsidRDefault="00163F23" w:rsidP="00163F23"/>
    <w:p w14:paraId="512907F7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2.2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UTNode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a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UniqueTable</w:t>
      </w:r>
      <w:proofErr w:type="spellEnd"/>
    </w:p>
    <w:p w14:paraId="2E236BF1" w14:textId="20CA4F7C" w:rsidR="00163F23" w:rsidRDefault="00163F23" w:rsidP="00163F23"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tabuľka je implementovaná ako </w:t>
      </w:r>
      <w:proofErr w:type="spellStart"/>
      <w:r>
        <w:rPr>
          <w:rFonts w:ascii="Arial" w:eastAsia="Arial" w:hAnsi="Arial" w:cs="Arial"/>
          <w:sz w:val="22"/>
          <w:szCs w:val="22"/>
        </w:rPr>
        <w:t>hash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mapa s reťazením (</w:t>
      </w:r>
      <w:proofErr w:type="spellStart"/>
      <w:r>
        <w:rPr>
          <w:rFonts w:ascii="Arial" w:eastAsia="Arial" w:hAnsi="Arial" w:cs="Arial"/>
          <w:sz w:val="22"/>
          <w:szCs w:val="22"/>
        </w:rPr>
        <w:t>chaining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). Kľúčom každého záznamu je trojica </w:t>
      </w:r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variable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high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low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Arial" w:eastAsia="Arial" w:hAnsi="Arial" w:cs="Arial"/>
          <w:sz w:val="22"/>
          <w:szCs w:val="22"/>
        </w:rPr>
        <w:t xml:space="preserve">. Štruktúra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tvorí jeden záznam v reťazci (</w:t>
      </w:r>
      <w:proofErr w:type="spellStart"/>
      <w:r>
        <w:rPr>
          <w:rFonts w:ascii="Arial" w:eastAsia="Arial" w:hAnsi="Arial" w:cs="Arial"/>
          <w:sz w:val="22"/>
          <w:szCs w:val="22"/>
        </w:rPr>
        <w:t>bucket</w:t>
      </w:r>
      <w:proofErr w:type="spellEnd"/>
      <w:r>
        <w:rPr>
          <w:rFonts w:ascii="Arial" w:eastAsia="Arial" w:hAnsi="Arial" w:cs="Arial"/>
          <w:sz w:val="22"/>
          <w:szCs w:val="22"/>
        </w:rPr>
        <w:t>-e) a okrem kľúčových polí uchováva ukaz</w:t>
      </w:r>
      <w:r w:rsidR="00AA1FEF">
        <w:rPr>
          <w:rFonts w:ascii="Arial" w:eastAsia="Arial" w:hAnsi="Arial" w:cs="Arial"/>
          <w:sz w:val="22"/>
          <w:szCs w:val="22"/>
        </w:rPr>
        <w:t>ov</w:t>
      </w:r>
      <w:r>
        <w:rPr>
          <w:rFonts w:ascii="Arial" w:eastAsia="Arial" w:hAnsi="Arial" w:cs="Arial"/>
          <w:sz w:val="22"/>
          <w:szCs w:val="22"/>
        </w:rPr>
        <w:t xml:space="preserve">ateľ na príslušný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ukaz</w:t>
      </w:r>
      <w:r w:rsidR="00AA1FEF">
        <w:rPr>
          <w:rFonts w:ascii="Arial" w:eastAsia="Arial" w:hAnsi="Arial" w:cs="Arial"/>
          <w:sz w:val="22"/>
          <w:szCs w:val="22"/>
        </w:rPr>
        <w:t>ov</w:t>
      </w:r>
      <w:r>
        <w:rPr>
          <w:rFonts w:ascii="Arial" w:eastAsia="Arial" w:hAnsi="Arial" w:cs="Arial"/>
          <w:sz w:val="22"/>
          <w:szCs w:val="22"/>
        </w:rPr>
        <w:t>ateľ na ďalší záznam v reťazci.</w:t>
      </w:r>
    </w:p>
    <w:tbl>
      <w:tblPr>
        <w:tblW w:w="9026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shd w:val="clear" w:color="auto" w:fill="F4F4F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228FB972" w14:textId="77777777" w:rsidTr="00890F84">
        <w:tc>
          <w:tcPr>
            <w:tcW w:w="9026" w:type="dxa"/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FF0D4E5" w14:textId="77777777" w:rsidR="00163F23" w:rsidRDefault="00163F23" w:rsidP="00302B9B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>typedef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{</w:t>
            </w:r>
          </w:p>
          <w:p w14:paraId="75240E95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03506F95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3FD54793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74279ED4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 /* uložený uzol */</w:t>
            </w:r>
          </w:p>
          <w:p w14:paraId="2F052659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next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739CFD92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68B8B0B0" w14:textId="77777777" w:rsidR="00163F23" w:rsidRDefault="00163F23" w:rsidP="00302B9B">
            <w:pPr>
              <w:spacing w:after="0"/>
            </w:pPr>
          </w:p>
          <w:p w14:paraId="105F4A73" w14:textId="77777777" w:rsidR="00163F23" w:rsidRDefault="00163F23" w:rsidP="00302B9B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typedef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UniqueTable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{</w:t>
            </w:r>
          </w:p>
          <w:p w14:paraId="32B7D094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**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buckets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50C99D73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long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;   /* aktuálny počet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bucketov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*/</w:t>
            </w:r>
          </w:p>
          <w:p w14:paraId="61AA1CE4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long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/* počet vložených záznamov */</w:t>
            </w:r>
          </w:p>
          <w:p w14:paraId="5623480B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UniqueTable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</w:tc>
      </w:tr>
    </w:tbl>
    <w:p w14:paraId="7ECA1005" w14:textId="77777777" w:rsidR="00163F23" w:rsidRDefault="00163F23" w:rsidP="00163F23"/>
    <w:p w14:paraId="28D58634" w14:textId="3690800F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Tabuľka sa inicializuje s </w:t>
      </w:r>
      <w:r>
        <w:rPr>
          <w:rFonts w:ascii="Courier New" w:eastAsia="Courier New" w:hAnsi="Courier New" w:cs="Courier New"/>
          <w:sz w:val="18"/>
          <w:szCs w:val="18"/>
        </w:rPr>
        <w:t>UT_INIT_SIZE = 256</w:t>
      </w:r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bucketmi</w:t>
      </w:r>
      <w:proofErr w:type="spellEnd"/>
      <w:r>
        <w:rPr>
          <w:rFonts w:ascii="Arial" w:eastAsia="Arial" w:hAnsi="Arial" w:cs="Arial"/>
          <w:sz w:val="22"/>
          <w:szCs w:val="22"/>
        </w:rPr>
        <w:t>. Keď obsadenosť (</w:t>
      </w:r>
      <w:proofErr w:type="spellStart"/>
      <w:r>
        <w:rPr>
          <w:rFonts w:ascii="Arial" w:eastAsia="Arial" w:hAnsi="Arial" w:cs="Arial"/>
          <w:sz w:val="22"/>
          <w:szCs w:val="22"/>
        </w:rPr>
        <w:t>load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factor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) presiahne hodnotu </w:t>
      </w:r>
      <w:r>
        <w:rPr>
          <w:rFonts w:ascii="Courier New" w:eastAsia="Courier New" w:hAnsi="Courier New" w:cs="Courier New"/>
          <w:sz w:val="18"/>
          <w:szCs w:val="18"/>
        </w:rPr>
        <w:t>UT_ALPHA_HIGH = 0.75</w:t>
      </w:r>
      <w:r>
        <w:rPr>
          <w:rFonts w:ascii="Arial" w:eastAsia="Arial" w:hAnsi="Arial" w:cs="Arial"/>
          <w:sz w:val="22"/>
          <w:szCs w:val="22"/>
        </w:rPr>
        <w:t xml:space="preserve">, spustí sa </w:t>
      </w:r>
      <w:proofErr w:type="spellStart"/>
      <w:r>
        <w:rPr>
          <w:rFonts w:ascii="Arial" w:eastAsia="Arial" w:hAnsi="Arial" w:cs="Arial"/>
          <w:sz w:val="22"/>
          <w:szCs w:val="22"/>
        </w:rPr>
        <w:t>rehashing</w:t>
      </w:r>
      <w:proofErr w:type="spellEnd"/>
      <w:r w:rsidR="00302B9B">
        <w:rPr>
          <w:rFonts w:ascii="Arial" w:eastAsia="Arial" w:hAnsi="Arial" w:cs="Arial"/>
          <w:sz w:val="22"/>
          <w:szCs w:val="22"/>
        </w:rPr>
        <w:t>, k</w:t>
      </w:r>
      <w:r>
        <w:rPr>
          <w:rFonts w:ascii="Arial" w:eastAsia="Arial" w:hAnsi="Arial" w:cs="Arial"/>
          <w:sz w:val="22"/>
          <w:szCs w:val="22"/>
        </w:rPr>
        <w:t xml:space="preserve">apacita sa zdvojnásobí a všetky záznamy sa </w:t>
      </w:r>
      <w:r w:rsidR="00A76D21">
        <w:rPr>
          <w:rFonts w:ascii="Arial" w:eastAsia="Arial" w:hAnsi="Arial" w:cs="Arial"/>
          <w:sz w:val="22"/>
          <w:szCs w:val="22"/>
        </w:rPr>
        <w:t>pre rozmiestnia</w:t>
      </w:r>
      <w:r>
        <w:rPr>
          <w:rFonts w:ascii="Arial" w:eastAsia="Arial" w:hAnsi="Arial" w:cs="Arial"/>
          <w:sz w:val="22"/>
          <w:szCs w:val="22"/>
        </w:rPr>
        <w:t xml:space="preserve">. </w:t>
      </w:r>
      <w:r w:rsidR="00A76D21" w:rsidRPr="00A76D21">
        <w:rPr>
          <w:rFonts w:ascii="Arial" w:eastAsia="Arial" w:hAnsi="Arial" w:cs="Arial"/>
          <w:sz w:val="22"/>
          <w:szCs w:val="22"/>
        </w:rPr>
        <w:t xml:space="preserve">Vďaka tomu zostáva priemerný počet prvkov v jednom </w:t>
      </w:r>
      <w:proofErr w:type="spellStart"/>
      <w:r w:rsidR="00A76D21" w:rsidRPr="00A76D21">
        <w:rPr>
          <w:rFonts w:ascii="Arial" w:eastAsia="Arial" w:hAnsi="Arial" w:cs="Arial"/>
          <w:sz w:val="22"/>
          <w:szCs w:val="22"/>
        </w:rPr>
        <w:t>buckete</w:t>
      </w:r>
      <w:proofErr w:type="spellEnd"/>
      <w:r w:rsidR="00A76D21" w:rsidRPr="00A76D21">
        <w:rPr>
          <w:rFonts w:ascii="Arial" w:eastAsia="Arial" w:hAnsi="Arial" w:cs="Arial"/>
          <w:sz w:val="22"/>
          <w:szCs w:val="22"/>
        </w:rPr>
        <w:t xml:space="preserve"> blízky 1, čo zaručuje amortizovane konštantný čas vyhľadávania a vkladania.</w:t>
      </w:r>
      <w:r>
        <w:rPr>
          <w:rFonts w:ascii="Arial" w:eastAsia="Arial" w:hAnsi="Arial" w:cs="Arial"/>
          <w:sz w:val="22"/>
          <w:szCs w:val="22"/>
        </w:rPr>
        <w:t>.</w:t>
      </w:r>
    </w:p>
    <w:p w14:paraId="228A526F" w14:textId="77777777" w:rsidR="00163F23" w:rsidRDefault="00163F23" w:rsidP="00163F23"/>
    <w:p w14:paraId="2F892220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2"/>
          <w:szCs w:val="22"/>
        </w:rPr>
        <w:t>2.3  BDD</w:t>
      </w:r>
    </w:p>
    <w:p w14:paraId="3AEEE923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Štruktúra </w:t>
      </w:r>
      <w:r>
        <w:rPr>
          <w:rFonts w:ascii="Courier New" w:eastAsia="Courier New" w:hAnsi="Courier New" w:cs="Courier New"/>
          <w:sz w:val="18"/>
          <w:szCs w:val="18"/>
        </w:rPr>
        <w:t>BDD</w:t>
      </w:r>
      <w:r>
        <w:rPr>
          <w:rFonts w:ascii="Arial" w:eastAsia="Arial" w:hAnsi="Arial" w:cs="Arial"/>
          <w:sz w:val="22"/>
          <w:szCs w:val="22"/>
        </w:rPr>
        <w:t xml:space="preserve"> je obalová štruktúra celého grafu. Uchováva </w:t>
      </w:r>
      <w:proofErr w:type="spellStart"/>
      <w:r>
        <w:rPr>
          <w:rFonts w:ascii="Arial" w:eastAsia="Arial" w:hAnsi="Arial" w:cs="Arial"/>
          <w:sz w:val="22"/>
          <w:szCs w:val="22"/>
        </w:rPr>
        <w:t>ukazateľ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na koreňový uzol, oba zdieľané terminálne uzly, počet premenných a uzlov, referenciu na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tabuľku a poradie premenných ako reťazec znakov.</w:t>
      </w:r>
    </w:p>
    <w:tbl>
      <w:tblPr>
        <w:tblW w:w="9026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shd w:val="clear" w:color="auto" w:fill="F4F4F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17F985F0" w14:textId="77777777" w:rsidTr="00890F84">
        <w:tc>
          <w:tcPr>
            <w:tcW w:w="9026" w:type="dxa"/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A72B070" w14:textId="77777777" w:rsidR="00163F23" w:rsidRDefault="00163F23" w:rsidP="00C607E2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typedef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BDD {</w:t>
            </w:r>
          </w:p>
          <w:p w14:paraId="1CE7B8E4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root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00ACD494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*terminal0;   /* zdieľaný terminál 0 */</w:t>
            </w:r>
          </w:p>
          <w:p w14:paraId="0163EBC4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*terminal1;   /* zdieľaný terminál 1 */</w:t>
            </w:r>
          </w:p>
          <w:p w14:paraId="715861F1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numVariables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66B2588A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numNodes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;    /* počet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-terminálnych uzlov */</w:t>
            </w:r>
          </w:p>
          <w:p w14:paraId="62FB8CB5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UniqueTable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*ut;</w:t>
            </w:r>
          </w:p>
          <w:p w14:paraId="6751EF24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  /* napr. "BAC" */</w:t>
            </w:r>
          </w:p>
          <w:p w14:paraId="4D502DCA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 BDD;</w:t>
            </w:r>
          </w:p>
        </w:tc>
      </w:tr>
    </w:tbl>
    <w:p w14:paraId="5A93FCB6" w14:textId="77777777" w:rsidR="00163F23" w:rsidRDefault="00163F23" w:rsidP="00163F23"/>
    <w:p w14:paraId="7A52B89E" w14:textId="0C961E3E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Terminálne uzly sú alokované priamo v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BDD_create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nie sú registrované v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tabuľke. Dôvodom je, že terminály sú vždy práve dva a zdieľajú sa v celom grafe.</w:t>
      </w:r>
    </w:p>
    <w:p w14:paraId="528171D2" w14:textId="77777777" w:rsidR="00163F23" w:rsidRDefault="00163F23" w:rsidP="00163F23"/>
    <w:p w14:paraId="4AF858D5" w14:textId="77777777" w:rsidR="00163F23" w:rsidRDefault="00163F23" w:rsidP="00163F23">
      <w:pPr>
        <w:pStyle w:val="Nadpis1"/>
      </w:pPr>
      <w:r>
        <w:rPr>
          <w:rFonts w:ascii="Arial" w:eastAsia="Arial" w:hAnsi="Arial" w:cs="Arial"/>
          <w:b/>
          <w:bCs/>
          <w:sz w:val="32"/>
          <w:szCs w:val="32"/>
        </w:rPr>
        <w:t>3  Opis funkcií</w:t>
      </w:r>
    </w:p>
    <w:p w14:paraId="3474D186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6"/>
          <w:szCs w:val="26"/>
        </w:rPr>
        <w:t xml:space="preserve">3.1  Operácie nad </w:t>
      </w:r>
      <w:proofErr w:type="spellStart"/>
      <w:r>
        <w:rPr>
          <w:rFonts w:ascii="Arial" w:eastAsia="Arial" w:hAnsi="Arial" w:cs="Arial"/>
          <w:b/>
          <w:bCs/>
          <w:sz w:val="26"/>
          <w:szCs w:val="26"/>
        </w:rPr>
        <w:t>unique</w:t>
      </w:r>
      <w:proofErr w:type="spellEnd"/>
      <w:r>
        <w:rPr>
          <w:rFonts w:ascii="Arial" w:eastAsia="Arial" w:hAnsi="Arial" w:cs="Arial"/>
          <w:b/>
          <w:bCs/>
          <w:sz w:val="26"/>
          <w:szCs w:val="26"/>
        </w:rPr>
        <w:t xml:space="preserve"> tabuľkou</w:t>
      </w:r>
    </w:p>
    <w:p w14:paraId="0096DBF9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ut_hash</w:t>
      </w:r>
      <w:proofErr w:type="spellEnd"/>
    </w:p>
    <w:p w14:paraId="36818E37" w14:textId="77777777" w:rsidR="00163F23" w:rsidRDefault="00163F23" w:rsidP="00163F23">
      <w:proofErr w:type="spellStart"/>
      <w:r>
        <w:rPr>
          <w:rFonts w:ascii="Arial" w:eastAsia="Arial" w:hAnsi="Arial" w:cs="Arial"/>
          <w:sz w:val="22"/>
          <w:szCs w:val="22"/>
        </w:rPr>
        <w:t>Hashovacia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funkcia kombinuje trojicu </w:t>
      </w:r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variable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high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low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Arial" w:eastAsia="Arial" w:hAnsi="Arial" w:cs="Arial"/>
          <w:sz w:val="22"/>
          <w:szCs w:val="22"/>
        </w:rPr>
        <w:t xml:space="preserve"> do jedného 64-bitového čísla pomocou FNV-inšpirovaného algoritmu. Pointery na uzly sú pretypované na celé číslo </w:t>
      </w:r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size_t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Arial" w:eastAsia="Arial" w:hAnsi="Arial" w:cs="Arial"/>
          <w:sz w:val="22"/>
          <w:szCs w:val="22"/>
        </w:rPr>
        <w:t xml:space="preserve">, čím sa využíva fakt, že pamäťové adresy sú v danom behu programu unikátne a </w:t>
      </w:r>
      <w:r>
        <w:rPr>
          <w:rFonts w:ascii="Arial" w:eastAsia="Arial" w:hAnsi="Arial" w:cs="Arial"/>
          <w:sz w:val="22"/>
          <w:szCs w:val="22"/>
        </w:rPr>
        <w:lastRenderedPageBreak/>
        <w:t xml:space="preserve">rovnomerne rozložené. Výsledok je modulárne zredukovaný na veľkosť tabuľky so zárukou </w:t>
      </w:r>
      <w:proofErr w:type="spellStart"/>
      <w:r>
        <w:rPr>
          <w:rFonts w:ascii="Arial" w:eastAsia="Arial" w:hAnsi="Arial" w:cs="Arial"/>
          <w:sz w:val="22"/>
          <w:szCs w:val="22"/>
        </w:rPr>
        <w:t>nezápornosti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tbl>
      <w:tblPr>
        <w:tblW w:w="9026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shd w:val="clear" w:color="auto" w:fill="F4F4F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2D64CDD7" w14:textId="77777777" w:rsidTr="00890F84">
        <w:tc>
          <w:tcPr>
            <w:tcW w:w="9026" w:type="dxa"/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3994A6" w14:textId="77777777" w:rsidR="00163F23" w:rsidRDefault="00163F23" w:rsidP="00AF6FC7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static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ut_hash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UniqueTable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 char variable,</w:t>
            </w:r>
          </w:p>
          <w:p w14:paraId="730859E0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 {</w:t>
            </w:r>
          </w:p>
          <w:p w14:paraId="226CE1B6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h =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unsigned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461BB5FE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h = h * 1000003LL ^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size_t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3021B7ED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h = h * 1000003LL ^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size_t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1899D318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((h %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+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%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60440AF2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</w:tbl>
    <w:p w14:paraId="0F39887A" w14:textId="77777777" w:rsidR="00163F23" w:rsidRDefault="00163F23" w:rsidP="00163F23"/>
    <w:p w14:paraId="2D355BDB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3.1.2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ut_lookup</w:t>
      </w:r>
      <w:proofErr w:type="spellEnd"/>
    </w:p>
    <w:p w14:paraId="7311A87D" w14:textId="477C66FD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Prehľadá reťazec v príslušnom </w:t>
      </w:r>
      <w:proofErr w:type="spellStart"/>
      <w:r>
        <w:rPr>
          <w:rFonts w:ascii="Arial" w:eastAsia="Arial" w:hAnsi="Arial" w:cs="Arial"/>
          <w:sz w:val="22"/>
          <w:szCs w:val="22"/>
        </w:rPr>
        <w:t>buckete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vráti existujúci uzol, alebo </w:t>
      </w:r>
      <w:r>
        <w:rPr>
          <w:rFonts w:ascii="Courier New" w:eastAsia="Courier New" w:hAnsi="Courier New" w:cs="Courier New"/>
          <w:sz w:val="18"/>
          <w:szCs w:val="18"/>
        </w:rPr>
        <w:t>NULL</w:t>
      </w:r>
      <w:r>
        <w:rPr>
          <w:rFonts w:ascii="Arial" w:eastAsia="Arial" w:hAnsi="Arial" w:cs="Arial"/>
          <w:sz w:val="22"/>
          <w:szCs w:val="22"/>
        </w:rPr>
        <w:t xml:space="preserve"> ak uzol ešte neexistuje. Porovnanie je striktné</w:t>
      </w:r>
      <w:r w:rsidR="00AF6FC7">
        <w:rPr>
          <w:rFonts w:ascii="Arial" w:eastAsia="Arial" w:hAnsi="Arial" w:cs="Arial"/>
          <w:sz w:val="22"/>
          <w:szCs w:val="22"/>
        </w:rPr>
        <w:t>,</w:t>
      </w:r>
      <w:r>
        <w:rPr>
          <w:rFonts w:ascii="Arial" w:eastAsia="Arial" w:hAnsi="Arial" w:cs="Arial"/>
          <w:sz w:val="22"/>
          <w:szCs w:val="22"/>
        </w:rPr>
        <w:t xml:space="preserve"> musia sa zhodovať všetky tri polia kľúča.</w:t>
      </w:r>
    </w:p>
    <w:p w14:paraId="0779ABA4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3.1.3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ut_get_or_insert</w:t>
      </w:r>
      <w:proofErr w:type="spellEnd"/>
    </w:p>
    <w:p w14:paraId="61BA592A" w14:textId="1B9232E4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Ide o hlavnú funkciu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tabuľky. Najprv zavolá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ut_lookup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; ak nájde existujúci uzol, vráti ho bez alokácie. Ak uzol neexistuje, alokuje nový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vloží ho do tabuľky a skontroluje </w:t>
      </w:r>
      <w:proofErr w:type="spellStart"/>
      <w:r>
        <w:rPr>
          <w:rFonts w:ascii="Arial" w:eastAsia="Arial" w:hAnsi="Arial" w:cs="Arial"/>
          <w:sz w:val="22"/>
          <w:szCs w:val="22"/>
        </w:rPr>
        <w:t>load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factor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Ak je príliš vysoký, spustí </w:t>
      </w:r>
      <w:proofErr w:type="spellStart"/>
      <w:r>
        <w:rPr>
          <w:rFonts w:ascii="Arial" w:eastAsia="Arial" w:hAnsi="Arial" w:cs="Arial"/>
          <w:sz w:val="22"/>
          <w:szCs w:val="22"/>
        </w:rPr>
        <w:t>rehashing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Táto funkcia je zodpovedná za realizáciu </w:t>
      </w:r>
      <w:r>
        <w:rPr>
          <w:rFonts w:ascii="Arial" w:eastAsia="Arial" w:hAnsi="Arial" w:cs="Arial"/>
          <w:b/>
          <w:bCs/>
          <w:sz w:val="22"/>
          <w:szCs w:val="22"/>
        </w:rPr>
        <w:t xml:space="preserve">pravidla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merging</w:t>
      </w:r>
      <w:proofErr w:type="spellEnd"/>
      <w:r w:rsidR="00AF6FC7">
        <w:rPr>
          <w:rFonts w:ascii="Arial" w:eastAsia="Arial" w:hAnsi="Arial" w:cs="Arial"/>
          <w:sz w:val="22"/>
          <w:szCs w:val="22"/>
        </w:rPr>
        <w:t>.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AF6FC7">
        <w:rPr>
          <w:rFonts w:ascii="Arial" w:eastAsia="Arial" w:hAnsi="Arial" w:cs="Arial"/>
          <w:sz w:val="22"/>
          <w:szCs w:val="22"/>
        </w:rPr>
        <w:t>Z</w:t>
      </w:r>
      <w:r>
        <w:rPr>
          <w:rFonts w:ascii="Arial" w:eastAsia="Arial" w:hAnsi="Arial" w:cs="Arial"/>
          <w:sz w:val="22"/>
          <w:szCs w:val="22"/>
        </w:rPr>
        <w:t>abezpečuje, že v BDD nikdy neexistujú dva štrukturálne identické vnútorné uzly.</w:t>
      </w:r>
    </w:p>
    <w:p w14:paraId="44FB8F00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3.1.4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ut_rehash</w:t>
      </w:r>
      <w:proofErr w:type="spellEnd"/>
    </w:p>
    <w:p w14:paraId="01A9DEAD" w14:textId="2C27E365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Zdvojnásobí pole </w:t>
      </w:r>
      <w:proofErr w:type="spellStart"/>
      <w:r>
        <w:rPr>
          <w:rFonts w:ascii="Arial" w:eastAsia="Arial" w:hAnsi="Arial" w:cs="Arial"/>
          <w:sz w:val="22"/>
          <w:szCs w:val="22"/>
        </w:rPr>
        <w:t>bucketov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</w:t>
      </w:r>
      <w:proofErr w:type="spellStart"/>
      <w:r>
        <w:rPr>
          <w:rFonts w:ascii="Arial" w:eastAsia="Arial" w:hAnsi="Arial" w:cs="Arial"/>
          <w:sz w:val="22"/>
          <w:szCs w:val="22"/>
        </w:rPr>
        <w:t>prerozmiestni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všetky existujúce záznamy. Záznamy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sa nezahadzujú</w:t>
      </w:r>
      <w:r w:rsidR="00AF6FC7">
        <w:rPr>
          <w:rFonts w:ascii="Arial" w:eastAsia="Arial" w:hAnsi="Arial" w:cs="Arial"/>
          <w:sz w:val="22"/>
          <w:szCs w:val="22"/>
        </w:rPr>
        <w:t>,</w:t>
      </w:r>
      <w:r>
        <w:rPr>
          <w:rFonts w:ascii="Arial" w:eastAsia="Arial" w:hAnsi="Arial" w:cs="Arial"/>
          <w:sz w:val="22"/>
          <w:szCs w:val="22"/>
        </w:rPr>
        <w:t xml:space="preserve"> len sa zmení ich pozícia v poli. Pôvodné pole sa uvoľní. </w:t>
      </w:r>
      <w:proofErr w:type="spellStart"/>
      <w:r>
        <w:rPr>
          <w:rFonts w:ascii="Arial" w:eastAsia="Arial" w:hAnsi="Arial" w:cs="Arial"/>
          <w:sz w:val="22"/>
          <w:szCs w:val="22"/>
        </w:rPr>
        <w:t>Rehashing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je spúšťaný automaticky z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ut_get_or_insert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vždy, keď </w:t>
      </w:r>
      <w:proofErr w:type="spellStart"/>
      <w:r>
        <w:rPr>
          <w:rFonts w:ascii="Arial" w:eastAsia="Arial" w:hAnsi="Arial" w:cs="Arial"/>
          <w:sz w:val="22"/>
          <w:szCs w:val="22"/>
        </w:rPr>
        <w:t>load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factor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presiahne 0,75.</w:t>
      </w:r>
    </w:p>
    <w:p w14:paraId="6CD046FF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3.1.5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ut_free</w:t>
      </w:r>
      <w:proofErr w:type="spellEnd"/>
    </w:p>
    <w:p w14:paraId="0D408EAA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Prechádza všetky </w:t>
      </w:r>
      <w:proofErr w:type="spellStart"/>
      <w:r>
        <w:rPr>
          <w:rFonts w:ascii="Arial" w:eastAsia="Arial" w:hAnsi="Arial" w:cs="Arial"/>
          <w:sz w:val="22"/>
          <w:szCs w:val="22"/>
        </w:rPr>
        <w:t>buckety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reťazce, uvoľňuje každý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aj jeho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Terminálne uzly sú uvoľnené osobitne v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BDD_free</w:t>
      </w:r>
      <w:proofErr w:type="spellEnd"/>
      <w:r>
        <w:rPr>
          <w:rFonts w:ascii="Arial" w:eastAsia="Arial" w:hAnsi="Arial" w:cs="Arial"/>
          <w:sz w:val="22"/>
          <w:szCs w:val="22"/>
        </w:rPr>
        <w:t>, preto nie sú v tabuľke registrované.</w:t>
      </w:r>
    </w:p>
    <w:p w14:paraId="00ADCFAD" w14:textId="77777777" w:rsidR="00163F23" w:rsidRDefault="00163F23" w:rsidP="00163F23"/>
    <w:p w14:paraId="2704D101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6"/>
          <w:szCs w:val="26"/>
        </w:rPr>
        <w:t xml:space="preserve">3.2  </w:t>
      </w:r>
      <w:proofErr w:type="spellStart"/>
      <w:r>
        <w:rPr>
          <w:rFonts w:ascii="Arial" w:eastAsia="Arial" w:hAnsi="Arial" w:cs="Arial"/>
          <w:b/>
          <w:bCs/>
          <w:sz w:val="26"/>
          <w:szCs w:val="26"/>
        </w:rPr>
        <w:t>Parsovanie</w:t>
      </w:r>
      <w:proofErr w:type="spellEnd"/>
      <w:r>
        <w:rPr>
          <w:rFonts w:ascii="Arial" w:eastAsia="Arial" w:hAnsi="Arial" w:cs="Arial"/>
          <w:b/>
          <w:bCs/>
          <w:sz w:val="26"/>
          <w:szCs w:val="26"/>
        </w:rPr>
        <w:t xml:space="preserve"> a zjednodušovanie výrazu</w:t>
      </w:r>
    </w:p>
    <w:p w14:paraId="7ED2CCD5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3.2.1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eval_term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a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eval_expression</w:t>
      </w:r>
      <w:proofErr w:type="spellEnd"/>
    </w:p>
    <w:p w14:paraId="7808F8EE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Dvojica funkcií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eval_term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eval_expression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slúži výlučne na overenie správnosti BDD v testoch. Funkcia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eval_term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vyhodnotí jeden </w:t>
      </w:r>
      <w:proofErr w:type="spellStart"/>
      <w:r>
        <w:rPr>
          <w:rFonts w:ascii="Arial" w:eastAsia="Arial" w:hAnsi="Arial" w:cs="Arial"/>
          <w:sz w:val="22"/>
          <w:szCs w:val="22"/>
        </w:rPr>
        <w:t>konjunktívny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term pre konkrétne hodnoty premenných zadané ako reťazec znakov '0'/'1'. Funkcia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eval_expression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iteruje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cez termy oddelené znakom '+' a vráti 1, ak aspoň jeden term je splnený (OR). Tieto funkcie nie sú používané pri samotnom budovaní BDD.</w:t>
      </w:r>
    </w:p>
    <w:p w14:paraId="0B42BA20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3.2.2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simplify</w:t>
      </w:r>
      <w:proofErr w:type="spellEnd"/>
    </w:p>
    <w:p w14:paraId="19EB1440" w14:textId="050D7D7F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Toto je algoritmicky najdôležitejšia pomocná funkcia. Dostane </w:t>
      </w:r>
      <w:r w:rsidR="00AA1FEF">
        <w:rPr>
          <w:rFonts w:ascii="Arial" w:eastAsia="Arial" w:hAnsi="Arial" w:cs="Arial"/>
          <w:sz w:val="22"/>
          <w:szCs w:val="22"/>
        </w:rPr>
        <w:t xml:space="preserve">reťazec reprezentujúci </w:t>
      </w:r>
      <w:r>
        <w:rPr>
          <w:rFonts w:ascii="Arial" w:eastAsia="Arial" w:hAnsi="Arial" w:cs="Arial"/>
          <w:sz w:val="22"/>
          <w:szCs w:val="22"/>
        </w:rPr>
        <w:t xml:space="preserve">DNF výraz, premennú </w:t>
      </w:r>
      <w:r w:rsidR="00AA1FEF">
        <w:rPr>
          <w:rFonts w:ascii="Arial" w:eastAsia="Arial" w:hAnsi="Arial" w:cs="Arial"/>
          <w:sz w:val="22"/>
          <w:szCs w:val="22"/>
        </w:rPr>
        <w:t xml:space="preserve">ako znak </w:t>
      </w:r>
      <w:r>
        <w:rPr>
          <w:rFonts w:ascii="Arial" w:eastAsia="Arial" w:hAnsi="Arial" w:cs="Arial"/>
          <w:sz w:val="22"/>
          <w:szCs w:val="22"/>
        </w:rPr>
        <w:t>a hodnotu (0 alebo 1), a vráti nový výraz vzniknutý dosadením tejto hodnoty za premennú. Princíp je nasledovný:</w:t>
      </w:r>
    </w:p>
    <w:p w14:paraId="6A749EAF" w14:textId="2CD970A0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Pre každý term v DNF sa prechádzajú </w:t>
      </w:r>
      <w:proofErr w:type="spellStart"/>
      <w:r>
        <w:rPr>
          <w:rFonts w:ascii="Arial" w:eastAsia="Arial" w:hAnsi="Arial" w:cs="Arial"/>
          <w:sz w:val="22"/>
          <w:szCs w:val="22"/>
        </w:rPr>
        <w:t>literály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Ak </w:t>
      </w:r>
      <w:proofErr w:type="spellStart"/>
      <w:r>
        <w:rPr>
          <w:rFonts w:ascii="Arial" w:eastAsia="Arial" w:hAnsi="Arial" w:cs="Arial"/>
          <w:sz w:val="22"/>
          <w:szCs w:val="22"/>
        </w:rPr>
        <w:t>literál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obsahuje danú premennú, dosadí sa jej hodnota</w:t>
      </w:r>
      <w:r w:rsidR="00AA1FEF">
        <w:rPr>
          <w:rFonts w:ascii="Arial" w:eastAsia="Arial" w:hAnsi="Arial" w:cs="Arial"/>
          <w:sz w:val="22"/>
          <w:szCs w:val="22"/>
        </w:rPr>
        <w:t>, prípadne opačná hodnota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AA1FEF">
        <w:rPr>
          <w:rFonts w:ascii="Arial" w:eastAsia="Arial" w:hAnsi="Arial" w:cs="Arial"/>
          <w:sz w:val="22"/>
          <w:szCs w:val="22"/>
        </w:rPr>
        <w:t>pri</w:t>
      </w:r>
      <w:r>
        <w:rPr>
          <w:rFonts w:ascii="Arial" w:eastAsia="Arial" w:hAnsi="Arial" w:cs="Arial"/>
          <w:sz w:val="22"/>
          <w:szCs w:val="22"/>
        </w:rPr>
        <w:t xml:space="preserve"> operátor</w:t>
      </w:r>
      <w:r w:rsidR="00AA1FEF">
        <w:rPr>
          <w:rFonts w:ascii="Arial" w:eastAsia="Arial" w:hAnsi="Arial" w:cs="Arial"/>
          <w:sz w:val="22"/>
          <w:szCs w:val="22"/>
        </w:rPr>
        <w:t>e</w:t>
      </w:r>
      <w:r>
        <w:rPr>
          <w:rFonts w:ascii="Arial" w:eastAsia="Arial" w:hAnsi="Arial" w:cs="Arial"/>
          <w:sz w:val="22"/>
          <w:szCs w:val="22"/>
        </w:rPr>
        <w:t xml:space="preserve"> '!'. Ak </w:t>
      </w:r>
      <w:proofErr w:type="spellStart"/>
      <w:r>
        <w:rPr>
          <w:rFonts w:ascii="Arial" w:eastAsia="Arial" w:hAnsi="Arial" w:cs="Arial"/>
          <w:sz w:val="22"/>
          <w:szCs w:val="22"/>
        </w:rPr>
        <w:t>literál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 touto hodnotou dáva 0, </w:t>
      </w:r>
      <w:r>
        <w:rPr>
          <w:rFonts w:ascii="Arial" w:eastAsia="Arial" w:hAnsi="Arial" w:cs="Arial"/>
          <w:sz w:val="22"/>
          <w:szCs w:val="22"/>
        </w:rPr>
        <w:lastRenderedPageBreak/>
        <w:t xml:space="preserve">celý term sa vylúči (AND s 0 je 0). Ak je hodnota 1, </w:t>
      </w:r>
      <w:proofErr w:type="spellStart"/>
      <w:r>
        <w:rPr>
          <w:rFonts w:ascii="Arial" w:eastAsia="Arial" w:hAnsi="Arial" w:cs="Arial"/>
          <w:sz w:val="22"/>
          <w:szCs w:val="22"/>
        </w:rPr>
        <w:t>literál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sa z </w:t>
      </w:r>
      <w:proofErr w:type="spellStart"/>
      <w:r>
        <w:rPr>
          <w:rFonts w:ascii="Arial" w:eastAsia="Arial" w:hAnsi="Arial" w:cs="Arial"/>
          <w:sz w:val="22"/>
          <w:szCs w:val="22"/>
        </w:rPr>
        <w:t>termu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jednoducho odstráni (je splnený, ďalej neovplyvňuje výsledok). Ostatné </w:t>
      </w:r>
      <w:proofErr w:type="spellStart"/>
      <w:r>
        <w:rPr>
          <w:rFonts w:ascii="Arial" w:eastAsia="Arial" w:hAnsi="Arial" w:cs="Arial"/>
          <w:sz w:val="22"/>
          <w:szCs w:val="22"/>
        </w:rPr>
        <w:t>literály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z iných premenných ostávajú v </w:t>
      </w:r>
      <w:proofErr w:type="spellStart"/>
      <w:r>
        <w:rPr>
          <w:rFonts w:ascii="Arial" w:eastAsia="Arial" w:hAnsi="Arial" w:cs="Arial"/>
          <w:sz w:val="22"/>
          <w:szCs w:val="22"/>
        </w:rPr>
        <w:t>terme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nezmenené.</w:t>
      </w:r>
    </w:p>
    <w:p w14:paraId="16F88BB3" w14:textId="431B10BC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Špeciálny prípad nastáva, keď po vylúčení </w:t>
      </w:r>
      <w:proofErr w:type="spellStart"/>
      <w:r>
        <w:rPr>
          <w:rFonts w:ascii="Arial" w:eastAsia="Arial" w:hAnsi="Arial" w:cs="Arial"/>
          <w:sz w:val="22"/>
          <w:szCs w:val="22"/>
        </w:rPr>
        <w:t>literálu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r w:rsidR="00AA1FEF">
        <w:rPr>
          <w:rFonts w:ascii="Arial" w:eastAsia="Arial" w:hAnsi="Arial" w:cs="Arial"/>
          <w:sz w:val="22"/>
          <w:szCs w:val="22"/>
        </w:rPr>
        <w:t xml:space="preserve">je </w:t>
      </w:r>
      <w:r>
        <w:rPr>
          <w:rFonts w:ascii="Arial" w:eastAsia="Arial" w:hAnsi="Arial" w:cs="Arial"/>
          <w:sz w:val="22"/>
          <w:szCs w:val="22"/>
        </w:rPr>
        <w:t>zvyšný term prázdny</w:t>
      </w:r>
      <w:r w:rsidR="00AA1FEF">
        <w:rPr>
          <w:rFonts w:ascii="Arial" w:eastAsia="Arial" w:hAnsi="Arial" w:cs="Arial"/>
          <w:sz w:val="22"/>
          <w:szCs w:val="22"/>
        </w:rPr>
        <w:t>.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AA1FEF">
        <w:rPr>
          <w:rFonts w:ascii="Arial" w:eastAsia="Arial" w:hAnsi="Arial" w:cs="Arial"/>
          <w:sz w:val="22"/>
          <w:szCs w:val="22"/>
        </w:rPr>
        <w:t>T</w:t>
      </w:r>
      <w:r>
        <w:rPr>
          <w:rFonts w:ascii="Arial" w:eastAsia="Arial" w:hAnsi="Arial" w:cs="Arial"/>
          <w:sz w:val="22"/>
          <w:szCs w:val="22"/>
        </w:rPr>
        <w:t xml:space="preserve">o znamená, že všetky jeho </w:t>
      </w:r>
      <w:proofErr w:type="spellStart"/>
      <w:r>
        <w:rPr>
          <w:rFonts w:ascii="Arial" w:eastAsia="Arial" w:hAnsi="Arial" w:cs="Arial"/>
          <w:sz w:val="22"/>
          <w:szCs w:val="22"/>
        </w:rPr>
        <w:t>literály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boli splnené, a teda celý výraz má hodnotu 1. Funkcia vtedy okamžite vracia reťazec </w:t>
      </w:r>
      <w:r>
        <w:rPr>
          <w:rFonts w:ascii="Courier New" w:eastAsia="Courier New" w:hAnsi="Courier New" w:cs="Courier New"/>
          <w:sz w:val="18"/>
          <w:szCs w:val="18"/>
        </w:rPr>
        <w:t>"1"</w:t>
      </w:r>
      <w:r>
        <w:rPr>
          <w:rFonts w:ascii="Arial" w:eastAsia="Arial" w:hAnsi="Arial" w:cs="Arial"/>
          <w:sz w:val="22"/>
          <w:szCs w:val="22"/>
        </w:rPr>
        <w:t xml:space="preserve">. Ak po spracovaní všetkých </w:t>
      </w:r>
      <w:proofErr w:type="spellStart"/>
      <w:r>
        <w:rPr>
          <w:rFonts w:ascii="Arial" w:eastAsia="Arial" w:hAnsi="Arial" w:cs="Arial"/>
          <w:sz w:val="22"/>
          <w:szCs w:val="22"/>
        </w:rPr>
        <w:t>termov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nezostal žiadny, výsledok je </w:t>
      </w:r>
      <w:r>
        <w:rPr>
          <w:rFonts w:ascii="Courier New" w:eastAsia="Courier New" w:hAnsi="Courier New" w:cs="Courier New"/>
          <w:sz w:val="18"/>
          <w:szCs w:val="18"/>
        </w:rPr>
        <w:t>"0"</w:t>
      </w:r>
      <w:r>
        <w:rPr>
          <w:rFonts w:ascii="Arial" w:eastAsia="Arial" w:hAnsi="Arial" w:cs="Arial"/>
          <w:sz w:val="22"/>
          <w:szCs w:val="22"/>
        </w:rPr>
        <w:t>.</w:t>
      </w:r>
    </w:p>
    <w:tbl>
      <w:tblPr>
        <w:tblW w:w="9026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shd w:val="clear" w:color="auto" w:fill="F4F4F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0C11F950" w14:textId="77777777" w:rsidTr="00890F84">
        <w:tc>
          <w:tcPr>
            <w:tcW w:w="9026" w:type="dxa"/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14099F" w14:textId="77777777" w:rsidR="00163F23" w:rsidRDefault="00163F23" w:rsidP="00C518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/* Príklad: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simplify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("A.!B.C+!A.B", 'A', 1) */</w:t>
            </w:r>
          </w:p>
          <w:p w14:paraId="13C2106D" w14:textId="5484B8B7" w:rsidR="00163F23" w:rsidRDefault="00163F23" w:rsidP="00C518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/*  term 1</w:t>
            </w:r>
            <w:r w:rsidR="00C51800">
              <w:rPr>
                <w:rFonts w:ascii="Courier New" w:eastAsia="Courier New" w:hAnsi="Courier New" w:cs="Courier New"/>
                <w:sz w:val="18"/>
                <w:szCs w:val="18"/>
              </w:rPr>
              <w:t xml:space="preserve"> A.!B.C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A=1 -&gt;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literál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A splnený, ostáva "!B.C" */</w:t>
            </w:r>
          </w:p>
          <w:p w14:paraId="16FCDC26" w14:textId="665A1F43" w:rsidR="00163F23" w:rsidRDefault="00163F23" w:rsidP="00C518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/*  term 2</w:t>
            </w:r>
            <w:r w:rsidR="00C51800">
              <w:rPr>
                <w:rFonts w:ascii="Courier New" w:eastAsia="Courier New" w:hAnsi="Courier New" w:cs="Courier New"/>
                <w:sz w:val="18"/>
                <w:szCs w:val="18"/>
              </w:rPr>
              <w:t xml:space="preserve"> !A.B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r w:rsidR="00C51800"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A=1 -&gt;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literál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!A = 0 -&gt; term vypadáva  */</w:t>
            </w:r>
          </w:p>
          <w:p w14:paraId="7D965A45" w14:textId="77777777" w:rsidR="00163F23" w:rsidRDefault="00163F23" w:rsidP="00C518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/* Výsledok: "!B.C"                                  */</w:t>
            </w:r>
          </w:p>
        </w:tc>
      </w:tr>
    </w:tbl>
    <w:p w14:paraId="28962970" w14:textId="77777777" w:rsidR="00163F23" w:rsidRDefault="00163F23" w:rsidP="00163F23"/>
    <w:p w14:paraId="23C06A15" w14:textId="6C8144C2" w:rsidR="00163F23" w:rsidRDefault="00163F23" w:rsidP="00163F23">
      <w:r>
        <w:rPr>
          <w:rFonts w:ascii="Arial" w:eastAsia="Arial" w:hAnsi="Arial" w:cs="Arial"/>
          <w:sz w:val="22"/>
          <w:szCs w:val="22"/>
        </w:rPr>
        <w:t>Funkcia pracuje v jednom prechode cez vstupný reťazec a výstupný buffer je alokovaný s dĺžkou vstupného reťazca, čo je horná hranica</w:t>
      </w:r>
      <w:r w:rsidR="00C51800">
        <w:rPr>
          <w:rFonts w:ascii="Arial" w:eastAsia="Arial" w:hAnsi="Arial" w:cs="Arial"/>
          <w:sz w:val="22"/>
          <w:szCs w:val="22"/>
        </w:rPr>
        <w:t>.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C51800">
        <w:rPr>
          <w:rFonts w:ascii="Arial" w:eastAsia="Arial" w:hAnsi="Arial" w:cs="Arial"/>
          <w:sz w:val="22"/>
          <w:szCs w:val="22"/>
        </w:rPr>
        <w:t>V</w:t>
      </w:r>
      <w:r>
        <w:rPr>
          <w:rFonts w:ascii="Arial" w:eastAsia="Arial" w:hAnsi="Arial" w:cs="Arial"/>
          <w:sz w:val="22"/>
          <w:szCs w:val="22"/>
        </w:rPr>
        <w:t>ýsledok môže byť len rovnako dlhý alebo kratší. Tým sa predchádza prepísaniu pamäte.</w:t>
      </w:r>
    </w:p>
    <w:p w14:paraId="27B26A8B" w14:textId="77777777" w:rsidR="00163F23" w:rsidRDefault="00163F23" w:rsidP="00163F23"/>
    <w:p w14:paraId="02AE11D8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6"/>
          <w:szCs w:val="26"/>
        </w:rPr>
        <w:t>3.3  Rekurzívne budovanie BDD</w:t>
      </w:r>
    </w:p>
    <w:p w14:paraId="6AEF398C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3.3.1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build</w:t>
      </w:r>
      <w:proofErr w:type="spellEnd"/>
    </w:p>
    <w:p w14:paraId="767FA4E6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Funkcia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build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implementuje </w:t>
      </w:r>
      <w:proofErr w:type="spellStart"/>
      <w:r>
        <w:rPr>
          <w:rFonts w:ascii="Arial" w:eastAsia="Arial" w:hAnsi="Arial" w:cs="Arial"/>
          <w:sz w:val="22"/>
          <w:szCs w:val="22"/>
        </w:rPr>
        <w:t>Shannonovu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expanziu kombinovanú s redukčnými pravidlami priebežne pri každom rekurzívnom volaní. Dostáva aktuálny výraz, poradie premenných a hĺbku </w:t>
      </w:r>
      <w:proofErr w:type="spellStart"/>
      <w:r>
        <w:rPr>
          <w:rFonts w:ascii="Arial" w:eastAsia="Arial" w:hAnsi="Arial" w:cs="Arial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(index aktuálnej premennej).</w:t>
      </w:r>
    </w:p>
    <w:p w14:paraId="19E5F1D6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Najprv sa skontrolujú terminálne podmienky: ak je výraz </w:t>
      </w:r>
      <w:r>
        <w:rPr>
          <w:rFonts w:ascii="Courier New" w:eastAsia="Courier New" w:hAnsi="Courier New" w:cs="Courier New"/>
          <w:sz w:val="18"/>
          <w:szCs w:val="18"/>
        </w:rPr>
        <w:t>"0"</w:t>
      </w:r>
      <w:r>
        <w:rPr>
          <w:rFonts w:ascii="Arial" w:eastAsia="Arial" w:hAnsi="Arial" w:cs="Arial"/>
          <w:sz w:val="22"/>
          <w:szCs w:val="22"/>
        </w:rPr>
        <w:t xml:space="preserve"> alebo </w:t>
      </w:r>
      <w:r>
        <w:rPr>
          <w:rFonts w:ascii="Courier New" w:eastAsia="Courier New" w:hAnsi="Courier New" w:cs="Courier New"/>
          <w:sz w:val="18"/>
          <w:szCs w:val="18"/>
        </w:rPr>
        <w:t>"1"</w:t>
      </w:r>
      <w:r>
        <w:rPr>
          <w:rFonts w:ascii="Arial" w:eastAsia="Arial" w:hAnsi="Arial" w:cs="Arial"/>
          <w:sz w:val="22"/>
          <w:szCs w:val="22"/>
        </w:rPr>
        <w:t xml:space="preserve">, vráti sa príslušný terminálny uzol. Inak sa vyberie aktuálna premenná podľa hĺbky, výraz sa zjednoduší pre oba prípady dosadenia (var=1 a var=0), a rekurzívne sa vybudujú oba </w:t>
      </w:r>
      <w:proofErr w:type="spellStart"/>
      <w:r>
        <w:rPr>
          <w:rFonts w:ascii="Arial" w:eastAsia="Arial" w:hAnsi="Arial" w:cs="Arial"/>
          <w:sz w:val="22"/>
          <w:szCs w:val="22"/>
        </w:rPr>
        <w:t>podstromy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tbl>
      <w:tblPr>
        <w:tblW w:w="9026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shd w:val="clear" w:color="auto" w:fill="F4F4F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220158A2" w14:textId="77777777" w:rsidTr="00890F84">
        <w:tc>
          <w:tcPr>
            <w:tcW w:w="9026" w:type="dxa"/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57B4FF9" w14:textId="77777777" w:rsidR="00163F23" w:rsidRDefault="00163F23" w:rsidP="00AF6FC7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static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(BDD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char *expr,</w:t>
            </w:r>
          </w:p>
          <w:p w14:paraId="06B7C3E6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depth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 {</w:t>
            </w:r>
          </w:p>
          <w:p w14:paraId="52E30A1F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strcmp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"0") == 0)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-&gt;terminal0;</w:t>
            </w:r>
          </w:p>
          <w:p w14:paraId="6B08309C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strcmp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"1") == 0)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-&gt;terminal1;</w:t>
            </w:r>
          </w:p>
          <w:p w14:paraId="343DB959" w14:textId="77777777" w:rsidR="00163F23" w:rsidRDefault="00163F23" w:rsidP="00AF6FC7">
            <w:pPr>
              <w:spacing w:after="0"/>
            </w:pPr>
          </w:p>
          <w:p w14:paraId="3EFC5BBB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var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depth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];</w:t>
            </w:r>
          </w:p>
          <w:p w14:paraId="7257EAF3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simplify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 var, 1);</w:t>
            </w:r>
          </w:p>
          <w:p w14:paraId="31DD5A33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simplify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 var, 0);</w:t>
            </w:r>
          </w:p>
          <w:p w14:paraId="13DA1BFD" w14:textId="77777777" w:rsidR="00163F23" w:rsidRDefault="00163F23" w:rsidP="00AF6FC7">
            <w:pPr>
              <w:spacing w:after="0"/>
            </w:pPr>
          </w:p>
          <w:p w14:paraId="31707B00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depth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+ 1);</w:t>
            </w:r>
          </w:p>
          <w:p w14:paraId="432B6A6B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depth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+ 1);</w:t>
            </w:r>
          </w:p>
          <w:p w14:paraId="739E6648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free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free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);</w:t>
            </w:r>
          </w:p>
          <w:p w14:paraId="1EC6C913" w14:textId="77777777" w:rsidR="00163F23" w:rsidRDefault="00163F23" w:rsidP="00AF6FC7">
            <w:pPr>
              <w:spacing w:after="0"/>
            </w:pPr>
          </w:p>
          <w:p w14:paraId="4B1CAD8D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/* pravidlo eliminácie */</w:t>
            </w:r>
          </w:p>
          <w:p w14:paraId="263AD749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ut_get_or_insert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var,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</w:t>
            </w:r>
          </w:p>
          <w:p w14:paraId="3A61D5ED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      &amp;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numNodes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);  /* pravidlo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merging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*/</w:t>
            </w:r>
          </w:p>
          <w:p w14:paraId="5658A6BC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</w:tbl>
    <w:p w14:paraId="28B20CA1" w14:textId="77777777" w:rsidR="00163F23" w:rsidRDefault="00163F23" w:rsidP="00163F23"/>
    <w:p w14:paraId="519B44CB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Po návrate z </w:t>
      </w:r>
      <w:proofErr w:type="spellStart"/>
      <w:r>
        <w:rPr>
          <w:rFonts w:ascii="Arial" w:eastAsia="Arial" w:hAnsi="Arial" w:cs="Arial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sa aplikujú dve redukčné pravidlá:</w:t>
      </w:r>
    </w:p>
    <w:tbl>
      <w:tblPr>
        <w:tblW w:w="9026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12" w:space="0" w:color="BFBFBF" w:themeColor="background1" w:themeShade="BF"/>
          <w:insideV w:val="single" w:sz="12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163F23" w14:paraId="5D223BCB" w14:textId="77777777" w:rsidTr="00890F84">
        <w:tc>
          <w:tcPr>
            <w:tcW w:w="2500" w:type="dxa"/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B0473" w14:textId="77777777" w:rsidR="00163F23" w:rsidRDefault="00163F23" w:rsidP="004D1361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lastRenderedPageBreak/>
              <w:t>Pravidlo</w:t>
            </w:r>
          </w:p>
        </w:tc>
        <w:tc>
          <w:tcPr>
            <w:tcW w:w="6526" w:type="dxa"/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68E69" w14:textId="77777777" w:rsidR="00163F23" w:rsidRDefault="00163F23" w:rsidP="004D1361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163F23" w14:paraId="22CF124F" w14:textId="77777777" w:rsidTr="00890F84"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CB8EF" w14:textId="77777777" w:rsidR="00163F23" w:rsidRDefault="00163F23" w:rsidP="004D1361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Eliminácia</w:t>
            </w:r>
          </w:p>
        </w:tc>
        <w:tc>
          <w:tcPr>
            <w:tcW w:w="65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F68AA" w14:textId="2E36F77A" w:rsidR="00163F23" w:rsidRDefault="00163F23" w:rsidP="004D1361">
            <w:r>
              <w:rPr>
                <w:rFonts w:ascii="Arial" w:eastAsia="Arial" w:hAnsi="Arial" w:cs="Arial"/>
                <w:sz w:val="20"/>
                <w:szCs w:val="20"/>
              </w:rPr>
              <w:t xml:space="preserve">Ak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==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low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(oba potomkovia sú rovnaký uzol), aktuálny uzol je zbytočný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.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F</w:t>
            </w:r>
            <w:r>
              <w:rPr>
                <w:rFonts w:ascii="Arial" w:eastAsia="Arial" w:hAnsi="Arial" w:cs="Arial"/>
                <w:sz w:val="20"/>
                <w:szCs w:val="20"/>
              </w:rPr>
              <w:t>unkcia namiesto neho vráti priamo potomka. Uzol sa teda vôbec nevytvorí.</w:t>
            </w:r>
          </w:p>
        </w:tc>
      </w:tr>
      <w:tr w:rsidR="00163F23" w14:paraId="23EC7486" w14:textId="77777777" w:rsidTr="00890F84"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E1E49" w14:textId="77777777" w:rsidR="00163F23" w:rsidRDefault="00163F23" w:rsidP="004D1361"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Merging</w:t>
            </w:r>
            <w:proofErr w:type="spellEnd"/>
          </w:p>
        </w:tc>
        <w:tc>
          <w:tcPr>
            <w:tcW w:w="65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CE290" w14:textId="2B104A05" w:rsidR="00163F23" w:rsidRDefault="00163F23" w:rsidP="004D1361">
            <w:r>
              <w:rPr>
                <w:rFonts w:ascii="Arial" w:eastAsia="Arial" w:hAnsi="Arial" w:cs="Arial"/>
                <w:sz w:val="20"/>
                <w:szCs w:val="20"/>
              </w:rPr>
              <w:t xml:space="preserve">Ak uzol s rovnakou trojicou (var,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low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) už existuje v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unique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tabuľke, nový uzol sa nevytvorí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.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V</w:t>
            </w:r>
            <w:r>
              <w:rPr>
                <w:rFonts w:ascii="Arial" w:eastAsia="Arial" w:hAnsi="Arial" w:cs="Arial"/>
                <w:sz w:val="20"/>
                <w:szCs w:val="20"/>
              </w:rPr>
              <w:t>ráti sa referenci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a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na existujúci. Tým sa dosahuje maximálne zdieľanie uzlov.</w:t>
            </w:r>
          </w:p>
        </w:tc>
      </w:tr>
    </w:tbl>
    <w:p w14:paraId="413EF3B9" w14:textId="77777777" w:rsidR="00163F23" w:rsidRDefault="00163F23" w:rsidP="00163F23"/>
    <w:p w14:paraId="2718DF25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Vďaka tomu, že obe pravidlá sú aplikované </w:t>
      </w:r>
      <w:r>
        <w:rPr>
          <w:rFonts w:ascii="Arial" w:eastAsia="Arial" w:hAnsi="Arial" w:cs="Arial"/>
          <w:i/>
          <w:iCs/>
          <w:sz w:val="22"/>
          <w:szCs w:val="22"/>
        </w:rPr>
        <w:t>pri každom rekurzívnom návrate</w:t>
      </w:r>
      <w:r>
        <w:rPr>
          <w:rFonts w:ascii="Arial" w:eastAsia="Arial" w:hAnsi="Arial" w:cs="Arial"/>
          <w:sz w:val="22"/>
          <w:szCs w:val="22"/>
        </w:rPr>
        <w:t xml:space="preserve"> a nie až na záver, výsledný BDD je vždy plne redukovaný. Správnosť vyplýva priamo z vlastností </w:t>
      </w:r>
      <w:proofErr w:type="spellStart"/>
      <w:r>
        <w:rPr>
          <w:rFonts w:ascii="Arial" w:eastAsia="Arial" w:hAnsi="Arial" w:cs="Arial"/>
          <w:sz w:val="22"/>
          <w:szCs w:val="22"/>
        </w:rPr>
        <w:t>Shannonovej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expanzie: výraz </w:t>
      </w:r>
      <w:r>
        <w:rPr>
          <w:rFonts w:ascii="Courier New" w:eastAsia="Courier New" w:hAnsi="Courier New" w:cs="Courier New"/>
          <w:sz w:val="18"/>
          <w:szCs w:val="18"/>
        </w:rPr>
        <w:t>f(x₁, …, xₙ)</w:t>
      </w:r>
      <w:r>
        <w:rPr>
          <w:rFonts w:ascii="Arial" w:eastAsia="Arial" w:hAnsi="Arial" w:cs="Arial"/>
          <w:sz w:val="22"/>
          <w:szCs w:val="22"/>
        </w:rPr>
        <w:t xml:space="preserve"> je ekvivalentný s </w:t>
      </w:r>
      <w:r>
        <w:rPr>
          <w:rFonts w:ascii="Courier New" w:eastAsia="Courier New" w:hAnsi="Courier New" w:cs="Courier New"/>
          <w:sz w:val="18"/>
          <w:szCs w:val="18"/>
        </w:rPr>
        <w:t>(xᵢ ∧ f|ₓᵢ₌₁) ∨ (¬xᵢ ∧ f|ₓᵢ₌₀)</w:t>
      </w:r>
      <w:r>
        <w:rPr>
          <w:rFonts w:ascii="Arial" w:eastAsia="Arial" w:hAnsi="Arial" w:cs="Arial"/>
          <w:sz w:val="22"/>
          <w:szCs w:val="22"/>
        </w:rPr>
        <w:t xml:space="preserve">, pričom dosadenie vykoná funkcia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simplify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presne podľa tohto vzťahu.</w:t>
      </w:r>
    </w:p>
    <w:p w14:paraId="0035473E" w14:textId="77777777" w:rsidR="00163F23" w:rsidRDefault="00163F23" w:rsidP="00163F23"/>
    <w:p w14:paraId="16FABCDD" w14:textId="64EB3EB0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6"/>
          <w:szCs w:val="26"/>
        </w:rPr>
        <w:t xml:space="preserve">3.4  </w:t>
      </w:r>
      <w:r w:rsidR="00AB4B62" w:rsidRPr="00AB4B62">
        <w:rPr>
          <w:rFonts w:ascii="Arial" w:eastAsia="Arial" w:hAnsi="Arial" w:cs="Arial"/>
          <w:b/>
          <w:bCs/>
          <w:sz w:val="26"/>
          <w:szCs w:val="26"/>
        </w:rPr>
        <w:t>Rozhranie implementáci</w:t>
      </w:r>
      <w:r w:rsidR="00AB4B62">
        <w:rPr>
          <w:rFonts w:ascii="Arial" w:eastAsia="Arial" w:hAnsi="Arial" w:cs="Arial"/>
          <w:b/>
          <w:bCs/>
          <w:sz w:val="26"/>
          <w:szCs w:val="26"/>
        </w:rPr>
        <w:t>e</w:t>
      </w:r>
    </w:p>
    <w:p w14:paraId="2C2C2BA0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3.4.1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BDD_create</w:t>
      </w:r>
      <w:proofErr w:type="spellEnd"/>
    </w:p>
    <w:p w14:paraId="359269F4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Alokuje štruktúru </w:t>
      </w:r>
      <w:r>
        <w:rPr>
          <w:rFonts w:ascii="Courier New" w:eastAsia="Courier New" w:hAnsi="Courier New" w:cs="Courier New"/>
          <w:sz w:val="18"/>
          <w:szCs w:val="18"/>
        </w:rPr>
        <w:t>BDD</w:t>
      </w:r>
      <w:r>
        <w:rPr>
          <w:rFonts w:ascii="Arial" w:eastAsia="Arial" w:hAnsi="Arial" w:cs="Arial"/>
          <w:sz w:val="22"/>
          <w:szCs w:val="22"/>
        </w:rPr>
        <w:t xml:space="preserve">, inicializuje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tabuľku, vytvorí oba terminálne uzly a zavolá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build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na koreni </w:t>
      </w:r>
      <w:proofErr w:type="spellStart"/>
      <w:r>
        <w:rPr>
          <w:rFonts w:ascii="Arial" w:eastAsia="Arial" w:hAnsi="Arial" w:cs="Arial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Terminálne uzly sú nastavené priamo bez vloženia do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tabuľky, pretože sa na </w:t>
      </w:r>
      <w:proofErr w:type="spellStart"/>
      <w:r>
        <w:rPr>
          <w:rFonts w:ascii="Arial" w:eastAsia="Arial" w:hAnsi="Arial" w:cs="Arial"/>
          <w:sz w:val="22"/>
          <w:szCs w:val="22"/>
        </w:rPr>
        <w:t>ne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odkazuje priamo z koreňa </w:t>
      </w:r>
      <w:r>
        <w:rPr>
          <w:rFonts w:ascii="Courier New" w:eastAsia="Courier New" w:hAnsi="Courier New" w:cs="Courier New"/>
          <w:sz w:val="18"/>
          <w:szCs w:val="18"/>
        </w:rPr>
        <w:t>BDD</w:t>
      </w:r>
      <w:r>
        <w:rPr>
          <w:rFonts w:ascii="Arial" w:eastAsia="Arial" w:hAnsi="Arial" w:cs="Arial"/>
          <w:sz w:val="22"/>
          <w:szCs w:val="22"/>
        </w:rPr>
        <w:t xml:space="preserve"> a nesmú byť uvoľnené skôr ako celý graf.</w:t>
      </w:r>
    </w:p>
    <w:p w14:paraId="4CF796F9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3.4.2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BDD_create_with_best_order</w:t>
      </w:r>
      <w:proofErr w:type="spellEnd"/>
    </w:p>
    <w:p w14:paraId="7DA741AD" w14:textId="77777777" w:rsidR="00485279" w:rsidRPr="00485279" w:rsidRDefault="00485279" w:rsidP="00485279">
      <w:pPr>
        <w:spacing w:after="0"/>
        <w:rPr>
          <w:rFonts w:ascii="Arial" w:hAnsi="Arial" w:cs="Arial"/>
          <w:sz w:val="22"/>
          <w:szCs w:val="22"/>
        </w:rPr>
      </w:pPr>
      <w:r w:rsidRPr="00485279">
        <w:rPr>
          <w:rFonts w:ascii="Arial" w:hAnsi="Arial" w:cs="Arial"/>
          <w:sz w:val="22"/>
          <w:szCs w:val="22"/>
        </w:rPr>
        <w:t xml:space="preserve">Funkcia hľadá kompaktné poradie premenných pomocou dvojfázovej heuristiky: </w:t>
      </w:r>
      <w:proofErr w:type="spellStart"/>
      <w:r w:rsidRPr="00485279">
        <w:rPr>
          <w:rFonts w:ascii="Arial" w:hAnsi="Arial" w:cs="Arial"/>
          <w:sz w:val="22"/>
          <w:szCs w:val="22"/>
        </w:rPr>
        <w:t>frequency</w:t>
      </w:r>
      <w:proofErr w:type="spellEnd"/>
      <w:r w:rsidRPr="00485279">
        <w:rPr>
          <w:rFonts w:ascii="Arial" w:hAnsi="Arial" w:cs="Arial"/>
          <w:sz w:val="22"/>
          <w:szCs w:val="22"/>
        </w:rPr>
        <w:t xml:space="preserve"> sort a </w:t>
      </w:r>
      <w:proofErr w:type="spellStart"/>
      <w:r w:rsidRPr="00485279">
        <w:rPr>
          <w:rFonts w:ascii="Arial" w:hAnsi="Arial" w:cs="Arial"/>
          <w:sz w:val="22"/>
          <w:szCs w:val="22"/>
        </w:rPr>
        <w:t>sifting</w:t>
      </w:r>
      <w:proofErr w:type="spellEnd"/>
      <w:r w:rsidRPr="00485279">
        <w:rPr>
          <w:rFonts w:ascii="Arial" w:hAnsi="Arial" w:cs="Arial"/>
          <w:sz w:val="22"/>
          <w:szCs w:val="22"/>
        </w:rPr>
        <w:t>.</w:t>
      </w:r>
    </w:p>
    <w:p w14:paraId="148F8914" w14:textId="29A0790F" w:rsidR="00485279" w:rsidRPr="00485279" w:rsidRDefault="00485279" w:rsidP="00485279">
      <w:pPr>
        <w:spacing w:after="0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F</w:t>
      </w:r>
      <w:r w:rsidRPr="00485279">
        <w:rPr>
          <w:rFonts w:ascii="Arial" w:hAnsi="Arial" w:cs="Arial"/>
          <w:sz w:val="22"/>
          <w:szCs w:val="22"/>
        </w:rPr>
        <w:t>requency</w:t>
      </w:r>
      <w:proofErr w:type="spellEnd"/>
      <w:r w:rsidRPr="00485279">
        <w:rPr>
          <w:rFonts w:ascii="Arial" w:hAnsi="Arial" w:cs="Arial"/>
          <w:sz w:val="22"/>
          <w:szCs w:val="22"/>
        </w:rPr>
        <w:t xml:space="preserve"> sort: Funkcia najprv spočíta, koľkokrát sa každá premenná vyskytuje vo výraze (počet výskytov znakov). Premenné sa zoradia zostupne podľa tejto frekvencie. Myšlienkou je, že premenné rozhodujúce o väčšom počte </w:t>
      </w:r>
      <w:proofErr w:type="spellStart"/>
      <w:r w:rsidRPr="00485279">
        <w:rPr>
          <w:rFonts w:ascii="Arial" w:hAnsi="Arial" w:cs="Arial"/>
          <w:sz w:val="22"/>
          <w:szCs w:val="22"/>
        </w:rPr>
        <w:t>termov</w:t>
      </w:r>
      <w:proofErr w:type="spellEnd"/>
      <w:r w:rsidRPr="00485279">
        <w:rPr>
          <w:rFonts w:ascii="Arial" w:hAnsi="Arial" w:cs="Arial"/>
          <w:sz w:val="22"/>
          <w:szCs w:val="22"/>
        </w:rPr>
        <w:t xml:space="preserve"> by mali byť bližšie ku koreňu BDD, kde ich rozvetvenie eliminuje čo najviac </w:t>
      </w:r>
      <w:proofErr w:type="spellStart"/>
      <w:r w:rsidRPr="00485279">
        <w:rPr>
          <w:rFonts w:ascii="Arial" w:hAnsi="Arial" w:cs="Arial"/>
          <w:sz w:val="22"/>
          <w:szCs w:val="22"/>
        </w:rPr>
        <w:t>podstromov</w:t>
      </w:r>
      <w:proofErr w:type="spellEnd"/>
      <w:r w:rsidRPr="00485279">
        <w:rPr>
          <w:rFonts w:ascii="Arial" w:hAnsi="Arial" w:cs="Arial"/>
          <w:sz w:val="22"/>
          <w:szCs w:val="22"/>
        </w:rPr>
        <w:t>.</w:t>
      </w:r>
    </w:p>
    <w:p w14:paraId="043476DA" w14:textId="5EFEBC74" w:rsidR="00331925" w:rsidRPr="00331925" w:rsidRDefault="00485279" w:rsidP="00485279">
      <w:pPr>
        <w:spacing w:after="0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S</w:t>
      </w:r>
      <w:r w:rsidRPr="00485279">
        <w:rPr>
          <w:rFonts w:ascii="Arial" w:hAnsi="Arial" w:cs="Arial"/>
          <w:sz w:val="22"/>
          <w:szCs w:val="22"/>
        </w:rPr>
        <w:t>ifting</w:t>
      </w:r>
      <w:proofErr w:type="spellEnd"/>
      <w:r w:rsidRPr="00485279">
        <w:rPr>
          <w:rFonts w:ascii="Arial" w:hAnsi="Arial" w:cs="Arial"/>
          <w:sz w:val="22"/>
          <w:szCs w:val="22"/>
        </w:rPr>
        <w:t xml:space="preserve">: Zo zoradeného poradia sa skonštruuje počiatočný BDD. Následne sa pre každú premennú (iterácia cez index i) skúsi posunúť ju na všetky pozície doľava susedným swapom, potom sa </w:t>
      </w:r>
      <w:proofErr w:type="spellStart"/>
      <w:r w:rsidRPr="00485279">
        <w:rPr>
          <w:rFonts w:ascii="Arial" w:hAnsi="Arial" w:cs="Arial"/>
          <w:sz w:val="22"/>
          <w:szCs w:val="22"/>
        </w:rPr>
        <w:t>order</w:t>
      </w:r>
      <w:proofErr w:type="spellEnd"/>
      <w:r w:rsidRPr="00485279">
        <w:rPr>
          <w:rFonts w:ascii="Arial" w:hAnsi="Arial" w:cs="Arial"/>
          <w:sz w:val="22"/>
          <w:szCs w:val="22"/>
        </w:rPr>
        <w:t xml:space="preserve"> resetuje na doposiaľ najlepšie poradie a premenná sa skúsi posunúť na všetky pozície doprava. Po každom swape sa skonštruuje nový BDD a porovná sa počet uzlov s doterajším minimom. Ak swap zlepšil výsledok, nové poradie sa uloží ako aktuálne najlepšie. Po prehľadaní oboch smerov sa </w:t>
      </w:r>
      <w:proofErr w:type="spellStart"/>
      <w:r w:rsidRPr="00485279">
        <w:rPr>
          <w:rFonts w:ascii="Arial" w:hAnsi="Arial" w:cs="Arial"/>
          <w:sz w:val="22"/>
          <w:szCs w:val="22"/>
        </w:rPr>
        <w:t>order</w:t>
      </w:r>
      <w:proofErr w:type="spellEnd"/>
      <w:r w:rsidRPr="00485279">
        <w:rPr>
          <w:rFonts w:ascii="Arial" w:hAnsi="Arial" w:cs="Arial"/>
          <w:sz w:val="22"/>
          <w:szCs w:val="22"/>
        </w:rPr>
        <w:t xml:space="preserve"> znova resetuje na najlepšie nájdené poradie a pokračuje sa ďalšou premennou. Celý prechod cez všetky premenné sa opakuje, kým dochádza k zlepšeniu; počet volaní </w:t>
      </w:r>
      <w:proofErr w:type="spellStart"/>
      <w:r w:rsidRPr="00485279">
        <w:rPr>
          <w:rFonts w:ascii="Courier New" w:hAnsi="Courier New" w:cs="Courier New"/>
          <w:sz w:val="22"/>
          <w:szCs w:val="22"/>
        </w:rPr>
        <w:t>BDD_create</w:t>
      </w:r>
      <w:proofErr w:type="spellEnd"/>
      <w:r w:rsidRPr="00485279">
        <w:rPr>
          <w:rFonts w:ascii="Arial" w:hAnsi="Arial" w:cs="Arial"/>
          <w:sz w:val="22"/>
          <w:szCs w:val="22"/>
        </w:rPr>
        <w:t xml:space="preserve"> je navyše obmedzený hodnotou 2·n, kde n je počet premenných, čím sa zaručuje rozumný čas aj pre väčšie n</w:t>
      </w:r>
      <w:r>
        <w:rPr>
          <w:rFonts w:ascii="Arial" w:hAnsi="Arial" w:cs="Arial"/>
          <w:sz w:val="22"/>
          <w:szCs w:val="22"/>
        </w:rPr>
        <w:t>.</w:t>
      </w:r>
    </w:p>
    <w:p w14:paraId="0F4B7548" w14:textId="556AFB38" w:rsidR="00163F23" w:rsidRDefault="00163F23" w:rsidP="00215A6E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3.4.3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BDD_use</w:t>
      </w:r>
      <w:proofErr w:type="spellEnd"/>
    </w:p>
    <w:p w14:paraId="5CDF1004" w14:textId="0ED184F0" w:rsidR="00163F23" w:rsidRPr="007A1661" w:rsidRDefault="007A1661" w:rsidP="00163F23">
      <w:pPr>
        <w:rPr>
          <w:rFonts w:ascii="Arial" w:eastAsia="Arial" w:hAnsi="Arial" w:cs="Arial"/>
          <w:sz w:val="22"/>
          <w:szCs w:val="22"/>
        </w:rPr>
      </w:pPr>
      <w:r w:rsidRPr="007A1661">
        <w:rPr>
          <w:rFonts w:ascii="Arial" w:eastAsia="Arial" w:hAnsi="Arial" w:cs="Arial"/>
          <w:sz w:val="22"/>
          <w:szCs w:val="22"/>
        </w:rPr>
        <w:t xml:space="preserve">Vyhodnotí BDD pre konkrétny vstupný vektor. Parameter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inputs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 musí obsahovať hodnoty premenných v poradí zhodnom s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bdd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>-&gt;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varOrder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, nie nevyhnutne v abecednom poradí. Napríklad ak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varOrder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 = “CAB”, potom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inputs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[0] je hodnota C,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inputs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[1] je hodnota A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a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inputs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[2] je hodnota B. Funkcia postupuje od koreňa smerom k listu: v každom uzle našla index aktuálnej premennej v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varOrder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 a podľa zodpovedajúceho bitu vstupu sa pohne na </w:t>
      </w:r>
      <w:r w:rsidRPr="007A1661">
        <w:rPr>
          <w:rFonts w:ascii="Arial" w:eastAsia="Arial" w:hAnsi="Arial" w:cs="Arial"/>
          <w:sz w:val="22"/>
          <w:szCs w:val="22"/>
        </w:rPr>
        <w:lastRenderedPageBreak/>
        <w:t xml:space="preserve">vetvu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high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 alebo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low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. Keď dosiahne terminálny uzol (rozpoznaný podľa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variable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 == '\0'), vráti jeho hodnotu ako znak '0' alebo '1'. Funkcia má lineárnu zložitosť vzhľadom na počet premenných, resp. hĺbku BDD.</w:t>
      </w:r>
    </w:p>
    <w:p w14:paraId="74764084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3.4.4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BDD_free</w:t>
      </w:r>
      <w:proofErr w:type="spellEnd"/>
    </w:p>
    <w:p w14:paraId="77960AB3" w14:textId="66A39C6F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Uvoľní celý BDD: zavolá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ut_free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(ktorá uvoľní všetky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), potom osobitne uvoľní oba terminálne uzly, reťazec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varOrder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nakoniec samotnú štruktúru </w:t>
      </w:r>
      <w:r>
        <w:rPr>
          <w:rFonts w:ascii="Courier New" w:eastAsia="Courier New" w:hAnsi="Courier New" w:cs="Courier New"/>
          <w:sz w:val="18"/>
          <w:szCs w:val="18"/>
        </w:rPr>
        <w:t>BDD</w:t>
      </w:r>
      <w:r>
        <w:rPr>
          <w:rFonts w:ascii="Arial" w:eastAsia="Arial" w:hAnsi="Arial" w:cs="Arial"/>
          <w:sz w:val="22"/>
          <w:szCs w:val="22"/>
        </w:rPr>
        <w:t xml:space="preserve">. Terminálne uzly musia byť uvoľnené až po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ut_free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pretože na </w:t>
      </w:r>
      <w:proofErr w:type="spellStart"/>
      <w:r>
        <w:rPr>
          <w:rFonts w:ascii="Arial" w:eastAsia="Arial" w:hAnsi="Arial" w:cs="Arial"/>
          <w:sz w:val="22"/>
          <w:szCs w:val="22"/>
        </w:rPr>
        <w:t>ne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môžu odkazovať aj záznamy v</w:t>
      </w:r>
      <w:r w:rsidR="00AF6FC7">
        <w:rPr>
          <w:rFonts w:ascii="Arial" w:eastAsia="Arial" w:hAnsi="Arial" w:cs="Arial"/>
          <w:sz w:val="22"/>
          <w:szCs w:val="22"/>
        </w:rPr>
        <w:t> </w:t>
      </w:r>
      <w:r>
        <w:rPr>
          <w:rFonts w:ascii="Arial" w:eastAsia="Arial" w:hAnsi="Arial" w:cs="Arial"/>
          <w:sz w:val="22"/>
          <w:szCs w:val="22"/>
        </w:rPr>
        <w:t>tabuľke</w:t>
      </w:r>
      <w:r w:rsidR="00AF6FC7">
        <w:rPr>
          <w:rFonts w:ascii="Arial" w:eastAsia="Arial" w:hAnsi="Arial" w:cs="Arial"/>
          <w:sz w:val="22"/>
          <w:szCs w:val="22"/>
        </w:rPr>
        <w:t>. H</w:t>
      </w:r>
      <w:r>
        <w:rPr>
          <w:rFonts w:ascii="Arial" w:eastAsia="Arial" w:hAnsi="Arial" w:cs="Arial"/>
          <w:sz w:val="22"/>
          <w:szCs w:val="22"/>
        </w:rPr>
        <w:t>oci v tejto implementácii tam registrované nie sú, poradie uvoľnenia je tak správne aj pre prípadné rozšírenia.</w:t>
      </w:r>
    </w:p>
    <w:p w14:paraId="522573E1" w14:textId="77777777" w:rsidR="00163F23" w:rsidRDefault="00163F23" w:rsidP="00163F23"/>
    <w:p w14:paraId="3B0CEE09" w14:textId="5A701D9B" w:rsidR="00B658C6" w:rsidRPr="00B658C6" w:rsidRDefault="00B658C6" w:rsidP="00B658C6">
      <w:pPr>
        <w:pStyle w:val="Nadpis1"/>
      </w:pPr>
      <w:r>
        <w:rPr>
          <w:rFonts w:ascii="Arial" w:eastAsia="Arial" w:hAnsi="Arial" w:cs="Arial"/>
          <w:b/>
          <w:bCs/>
          <w:color w:val="1F4E79"/>
          <w:sz w:val="36"/>
          <w:szCs w:val="36"/>
        </w:rPr>
        <w:t>4  Spôsob testovania</w:t>
      </w:r>
    </w:p>
    <w:p w14:paraId="1E62F1D0" w14:textId="77777777" w:rsidR="00B658C6" w:rsidRDefault="00B658C6" w:rsidP="00B658C6">
      <w:pPr>
        <w:spacing w:after="60"/>
      </w:pPr>
    </w:p>
    <w:p w14:paraId="54E36FEF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4.1  Filozofia a ciele testovania</w:t>
      </w:r>
    </w:p>
    <w:p w14:paraId="344A0695" w14:textId="77777777" w:rsidR="00B658C6" w:rsidRDefault="00B658C6" w:rsidP="00B658C6">
      <w:pPr>
        <w:spacing w:after="40"/>
      </w:pPr>
    </w:p>
    <w:p w14:paraId="16EB450B" w14:textId="636315D9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Testovanie implementácie BDD bolo navrhnuté tak, aby pokrylo dve základné vlastnosti riešenia: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korektnosť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a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efektívnosť</w:t>
      </w:r>
      <w:r>
        <w:rPr>
          <w:rFonts w:ascii="Arial" w:eastAsia="Arial" w:hAnsi="Arial" w:cs="Arial"/>
          <w:color w:val="1A1A2E"/>
          <w:sz w:val="22"/>
          <w:szCs w:val="22"/>
        </w:rPr>
        <w:t>. Samotná správnosť výsledku je primárna</w:t>
      </w:r>
      <w:r w:rsidR="00853134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Efektívnosť hovorí o tom, nakoľko je diagram zredukovaný oproti plnému rozhodovaciemu stromu, čo priamo ovplyvňuje pamäťovú a časovú náročnosť pri praktickom použití.</w:t>
      </w:r>
    </w:p>
    <w:p w14:paraId="5AC47257" w14:textId="77777777" w:rsidR="00B658C6" w:rsidRDefault="00B658C6" w:rsidP="00B658C6">
      <w:pPr>
        <w:spacing w:after="60"/>
      </w:pPr>
    </w:p>
    <w:p w14:paraId="3D63480D" w14:textId="40459145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Testovanie je plne automatizované a</w:t>
      </w:r>
      <w:r w:rsidR="00853134">
        <w:rPr>
          <w:rFonts w:ascii="Arial" w:eastAsia="Arial" w:hAnsi="Arial" w:cs="Arial"/>
          <w:color w:val="1A1A2E"/>
          <w:sz w:val="22"/>
          <w:szCs w:val="22"/>
        </w:rPr>
        <w:t> </w:t>
      </w:r>
      <w:r>
        <w:rPr>
          <w:rFonts w:ascii="Arial" w:eastAsia="Arial" w:hAnsi="Arial" w:cs="Arial"/>
          <w:color w:val="1A1A2E"/>
          <w:sz w:val="22"/>
          <w:szCs w:val="22"/>
        </w:rPr>
        <w:t>deterministické</w:t>
      </w:r>
      <w:r w:rsidR="00853134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proofErr w:type="spellStart"/>
      <w:r w:rsidR="00853134">
        <w:rPr>
          <w:rFonts w:ascii="Arial" w:eastAsia="Arial" w:hAnsi="Arial" w:cs="Arial"/>
          <w:color w:val="1A1A2E"/>
          <w:sz w:val="22"/>
          <w:szCs w:val="22"/>
        </w:rPr>
        <w:t>S</w:t>
      </w:r>
      <w:r>
        <w:rPr>
          <w:rFonts w:ascii="Arial" w:eastAsia="Arial" w:hAnsi="Arial" w:cs="Arial"/>
          <w:color w:val="1A1A2E"/>
          <w:sz w:val="22"/>
          <w:szCs w:val="22"/>
        </w:rPr>
        <w:t>eed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generátora náhodných čísel je fixne nastavený na hodnotu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42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, čo zaručuje reprodukovateľnosť každého testu. Pre každú skupinu premenných je vygenerovaných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100 náhodných booleovských funkcií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v DNF tvare, pričom každá funkcia je overovaná dvakrát</w:t>
      </w:r>
      <w:r w:rsidR="00853134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 w:rsidR="00853134">
        <w:rPr>
          <w:rFonts w:ascii="Arial" w:eastAsia="Arial" w:hAnsi="Arial" w:cs="Arial"/>
          <w:color w:val="1A1A2E"/>
          <w:sz w:val="22"/>
          <w:szCs w:val="22"/>
        </w:rPr>
        <w:t>R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az pre funkciu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(pevné poradie premenných) a raz pre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BDD_create_with_best_order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(hľadanie optimálneho poradia). Celkovo tester vykoná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1 400 nezávislých overení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naprieč siedmimi skupinami veľkostí vstupu.</w:t>
      </w:r>
    </w:p>
    <w:p w14:paraId="24CFE966" w14:textId="77777777" w:rsidR="00B658C6" w:rsidRDefault="00B658C6" w:rsidP="00B658C6">
      <w:pPr>
        <w:spacing w:after="100"/>
      </w:pPr>
    </w:p>
    <w:p w14:paraId="5739BD41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4.2  Štruktúra testovacieho programu</w:t>
      </w:r>
    </w:p>
    <w:p w14:paraId="5D1E403A" w14:textId="77777777" w:rsidR="00B658C6" w:rsidRDefault="00B658C6" w:rsidP="00B658C6">
      <w:pPr>
        <w:spacing w:after="40"/>
      </w:pPr>
    </w:p>
    <w:p w14:paraId="6C92D433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Testovací program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test_bdd.c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je napísaný čisto v jazyku C a nevyžaduje žiadne externé knižnice. Stačí ho skompilovať spolu s implementáciou:</w:t>
      </w:r>
    </w:p>
    <w:p w14:paraId="57E38E47" w14:textId="77777777" w:rsidR="00B658C6" w:rsidRDefault="00B658C6" w:rsidP="00B658C6">
      <w:pPr>
        <w:spacing w:after="40"/>
      </w:pPr>
    </w:p>
    <w:p w14:paraId="4FD62D68" w14:textId="77777777" w:rsidR="00B658C6" w:rsidRDefault="00B658C6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before="10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gcc -O2 -o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test_bdd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test_bdd.c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bdd.c</w:t>
      </w:r>
      <w:proofErr w:type="spellEnd"/>
    </w:p>
    <w:p w14:paraId="6698D309" w14:textId="77777777" w:rsidR="00B658C6" w:rsidRDefault="00B658C6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10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./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test_bdd</w:t>
      </w:r>
      <w:proofErr w:type="spellEnd"/>
    </w:p>
    <w:p w14:paraId="0FE4DB76" w14:textId="77777777" w:rsidR="00B658C6" w:rsidRDefault="00B658C6" w:rsidP="00B658C6">
      <w:pPr>
        <w:spacing w:after="60"/>
      </w:pPr>
    </w:p>
    <w:p w14:paraId="59C3F384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Program je logicky rozdelený do troch fáz, ktoré na seba nadväzujú:</w:t>
      </w:r>
    </w:p>
    <w:p w14:paraId="4D61EAE4" w14:textId="77777777" w:rsidR="00B658C6" w:rsidRDefault="00B658C6" w:rsidP="00B658C6">
      <w:pPr>
        <w:spacing w:after="40"/>
      </w:pPr>
    </w:p>
    <w:tbl>
      <w:tblPr>
        <w:tblW w:w="9360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</w:tblBorders>
        <w:shd w:val="clear" w:color="auto" w:fill="F2F7FB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658C6" w14:paraId="080B94A6" w14:textId="77777777" w:rsidTr="00890F84">
        <w:tc>
          <w:tcPr>
            <w:tcW w:w="9360" w:type="dxa"/>
            <w:shd w:val="clear" w:color="auto" w:fill="F2F7FB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407D01CC" w14:textId="6BEAC8A1" w:rsidR="00B658C6" w:rsidRDefault="00B658C6" w:rsidP="00960732">
            <w:pPr>
              <w:spacing w:before="60" w:after="80"/>
            </w:pP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>Fáza 1</w:t>
            </w:r>
            <w:r w:rsidR="00853134"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>:</w:t>
            </w: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 xml:space="preserve"> Generovanie vstupu</w:t>
            </w:r>
          </w:p>
          <w:p w14:paraId="35BB50BE" w14:textId="5986EFA1" w:rsidR="000A27CA" w:rsidRDefault="000A27CA" w:rsidP="000A27CA">
            <w:pPr>
              <w:spacing w:after="100"/>
              <w:jc w:val="both"/>
            </w:pPr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Funkcia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random_dnf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() pre zadaný počet premenných n vygeneruje náhodný DNF výraz nad abecedou {A, B, ..., A+n-1}. Počet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termov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 je n/2 až 2n, čo pri väčších n zaručuje dostatočné pokrytie priestoru premenných. Každá premenná sa do každého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termu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 zaradí s pravdepodobnosťou 50 % (s náhodnou negáciou). Ak by term zostal prázdny, doplní sa aspoň jeden náhodný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literál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. Záchranný mechanizmus na konci garantuje, že každá z n premenných sa vyskytne aspoň raz v celom výraze.</w:t>
            </w:r>
          </w:p>
          <w:p w14:paraId="169F253F" w14:textId="77777777" w:rsidR="00B658C6" w:rsidRDefault="00B658C6" w:rsidP="00960732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>Fáza 2 – Overenie korektnosti</w:t>
            </w:r>
          </w:p>
          <w:p w14:paraId="726497C2" w14:textId="77777777" w:rsidR="00B658C6" w:rsidRDefault="00B658C6" w:rsidP="00960732">
            <w:pPr>
              <w:spacing w:after="100"/>
              <w:jc w:val="both"/>
            </w:pPr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Funkcia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verify_bdd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() prechádza všetkými 2ⁿ vstupnými kombináciami. Pre každú kombináciu vypočíta referenčnú hodnotu priamym vyhodnotením výrazu cez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eval_expression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() a porovná ju s výstupom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BDD_use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(). Obe funkcie musia vrátiť identický výsledok.</w:t>
            </w:r>
          </w:p>
          <w:p w14:paraId="181EDE52" w14:textId="77777777" w:rsidR="00B658C6" w:rsidRDefault="00B658C6" w:rsidP="00960732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>Fáza 3 – Meranie a štatistiky</w:t>
            </w:r>
          </w:p>
          <w:p w14:paraId="7343B88B" w14:textId="77777777" w:rsidR="00B658C6" w:rsidRDefault="00B658C6" w:rsidP="00960732">
            <w:pPr>
              <w:spacing w:after="60"/>
              <w:jc w:val="both"/>
            </w:pPr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Pre každý test sa meria čas konštrukcie BDD (v milisekundách), počet uzlov výsledného diagramu, miera redukcie voči plnému rozhodovaciemu stromu a percentuálna extra redukcia dosiahnutá optimálnym poradím oproti lexikografickému poriadku.</w:t>
            </w:r>
          </w:p>
        </w:tc>
      </w:tr>
    </w:tbl>
    <w:p w14:paraId="3F526A5D" w14:textId="77777777" w:rsidR="00B658C6" w:rsidRDefault="00B658C6" w:rsidP="00B658C6">
      <w:pPr>
        <w:spacing w:after="120"/>
      </w:pPr>
    </w:p>
    <w:p w14:paraId="57C74541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4.3  Generovanie náhodných DNF funkcií</w:t>
      </w:r>
    </w:p>
    <w:p w14:paraId="12B8B5CB" w14:textId="77777777" w:rsidR="00B658C6" w:rsidRDefault="00B658C6" w:rsidP="00B658C6">
      <w:pPr>
        <w:spacing w:after="40"/>
      </w:pPr>
    </w:p>
    <w:p w14:paraId="09C28366" w14:textId="77777777" w:rsidR="000A27CA" w:rsidRDefault="000A27CA" w:rsidP="000A27CA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Testovanie využíva náhodné DNF (disjunktívna normálna forma) funkcie namiesto ručne písaných prípadov z niekoľkých dôvodov. Ručne písané testy pokrývajú iba scenáre, na ktoré autor myslel; náhodné testovanie systematicky odhaľuje okrajové prípady, na ktoré sa pri návrhu nemyslelo. Pri 100 funkciách na každú skupinu a plnom prehľade 2ⁿ kombinácií je šanca na prehliadnutie chyby extrémne nízka.</w:t>
      </w:r>
    </w:p>
    <w:p w14:paraId="06378F30" w14:textId="77777777" w:rsidR="000A27CA" w:rsidRDefault="000A27CA" w:rsidP="000A27CA">
      <w:pPr>
        <w:spacing w:after="60"/>
      </w:pPr>
    </w:p>
    <w:p w14:paraId="1C7CE195" w14:textId="43A969D2" w:rsidR="000A27CA" w:rsidRDefault="000A27CA" w:rsidP="000A27CA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Kľúčovou požiadavkou na generátor je, že vygenerovaný výraz musí skutočne závisieť od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všetkých n premenných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. Bez tohto by pri n=15 mohol generátor vytvoriť výraz závislý len od 3 - 5 premenných, čo by testy pre väčšie n degradovalo na testy malých funkcií. Generátor to rieši dvojstupňovo: veľký počet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termov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(n/2 až 2n) štatisticky zaručuje, že každá premenná sa prirodzene objaví</w:t>
      </w:r>
      <w:r w:rsidR="00A67C47">
        <w:rPr>
          <w:rFonts w:ascii="Arial" w:eastAsia="Arial" w:hAnsi="Arial" w:cs="Arial"/>
          <w:color w:val="1A1A2E"/>
          <w:sz w:val="22"/>
          <w:szCs w:val="22"/>
        </w:rPr>
        <w:t xml:space="preserve"> a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záchranný mechanizmus následne explicitne doplní ľubovoľnú premennú, ktorá by náhodou chýbala.</w:t>
      </w:r>
    </w:p>
    <w:p w14:paraId="7DE6CCFE" w14:textId="77777777" w:rsidR="000A27CA" w:rsidRDefault="000A27CA" w:rsidP="000A27CA">
      <w:pPr>
        <w:spacing w:after="60"/>
      </w:pPr>
    </w:p>
    <w:p w14:paraId="1A533180" w14:textId="77777777" w:rsidR="000A27CA" w:rsidRDefault="000A27CA" w:rsidP="000A27CA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Algoritmus generovania jedného DNF výrazu funguje nasledovne:</w:t>
      </w:r>
    </w:p>
    <w:p w14:paraId="049EAD7B" w14:textId="77777777" w:rsidR="000A27CA" w:rsidRDefault="000A27CA" w:rsidP="000A27CA">
      <w:pPr>
        <w:spacing w:after="0"/>
      </w:pPr>
    </w:p>
    <w:p w14:paraId="56720114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before="100"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Príklad vygenerovanej funkcie pre n=5: */</w:t>
      </w:r>
    </w:p>
    <w:p w14:paraId="6EA03B59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"A.!C + !B.D + !B.C.!E + B + !E"     */</w:t>
      </w:r>
    </w:p>
    <w:p w14:paraId="1411B26E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 </w:t>
      </w:r>
    </w:p>
    <w:p w14:paraId="05F6EB6C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min_terms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= n / 2;</w:t>
      </w:r>
    </w:p>
    <w:p w14:paraId="6CB25052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num_terms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min_terms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rand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() % (2*n -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min_terms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+ 1); /* n/2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az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2n */</w:t>
      </w:r>
    </w:p>
    <w:p w14:paraId="0FC03B93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lastRenderedPageBreak/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used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[MAX_VARS] = {0};</w:t>
      </w:r>
    </w:p>
    <w:p w14:paraId="5CBA2B86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 </w:t>
      </w:r>
    </w:p>
    <w:p w14:paraId="6D24AB90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for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t = 0; t &lt;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num_terms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; t++) {</w:t>
      </w:r>
    </w:p>
    <w:p w14:paraId="32D6A521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for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i = 0; i &lt; n; i++) {</w:t>
      </w:r>
    </w:p>
    <w:p w14:paraId="6F89B987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rand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() % 2 == 0)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continue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;   /* 50%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sanca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zahrnutia */</w:t>
      </w:r>
    </w:p>
    <w:p w14:paraId="119F6862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rand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() % 2 == 0)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buf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++] = '!';</w:t>
      </w:r>
    </w:p>
    <w:p w14:paraId="2B74204A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buf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++] = 'A' + i;</w:t>
      </w:r>
    </w:p>
    <w:p w14:paraId="21078290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used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[i] = 1;</w:t>
      </w:r>
    </w:p>
    <w:p w14:paraId="38289352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}</w:t>
      </w:r>
    </w:p>
    <w:p w14:paraId="07A895CC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}</w:t>
      </w:r>
    </w:p>
    <w:p w14:paraId="698760E3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/*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Zaruci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ze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kazda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premenna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sa vyskytne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aspon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raz */</w:t>
      </w:r>
    </w:p>
    <w:p w14:paraId="099CE3FF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for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i = 0; i &lt; n; i++) {</w:t>
      </w:r>
    </w:p>
    <w:p w14:paraId="62E366F4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(!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used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[i]) {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buf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++] = '+';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buf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++] = 'A' + i; }</w:t>
      </w:r>
    </w:p>
    <w:p w14:paraId="48F19D1F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}</w:t>
      </w:r>
    </w:p>
    <w:p w14:paraId="7825791D" w14:textId="77777777" w:rsidR="000A27CA" w:rsidRDefault="000A27CA" w:rsidP="000A27CA">
      <w:pPr>
        <w:spacing w:after="80"/>
      </w:pPr>
    </w:p>
    <w:p w14:paraId="50A438FB" w14:textId="0AF7D741" w:rsidR="000A27CA" w:rsidRDefault="000A27CA" w:rsidP="000A27CA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Pravdepodobnosť, že záchranný mechanizmus musí zasiahnuť pre konkrétnu premennú, je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(0.5)^(n/2)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. Pre n=15 je to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(0.5)^7 ≈ 0.8 % </w:t>
      </w:r>
      <w:r w:rsidR="00001144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 w:rsidR="00001144">
        <w:rPr>
          <w:rFonts w:ascii="Arial" w:eastAsia="Arial" w:hAnsi="Arial" w:cs="Arial"/>
          <w:color w:val="1A1A2E"/>
          <w:sz w:val="22"/>
          <w:szCs w:val="22"/>
        </w:rPr>
        <w:t>Z</w:t>
      </w:r>
      <w:r>
        <w:rPr>
          <w:rFonts w:ascii="Arial" w:eastAsia="Arial" w:hAnsi="Arial" w:cs="Arial"/>
          <w:color w:val="1A1A2E"/>
          <w:sz w:val="22"/>
          <w:szCs w:val="22"/>
        </w:rPr>
        <w:t>áchranný mechanizmus teda zasahuje len výnimočne a výrazy sú prevažne prirodzene vygenerované. Výrazy tak pokrývajú celé spektrum zložitosti</w:t>
      </w:r>
      <w:r w:rsidR="00001144">
        <w:rPr>
          <w:rFonts w:ascii="Arial" w:eastAsia="Arial" w:hAnsi="Arial" w:cs="Arial"/>
          <w:color w:val="1A1A2E"/>
          <w:sz w:val="22"/>
          <w:szCs w:val="22"/>
        </w:rPr>
        <w:t>,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od jednoduchých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termov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s malým počtom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literálov</w:t>
      </w:r>
      <w:proofErr w:type="spellEnd"/>
      <w:r w:rsidR="00001144">
        <w:rPr>
          <w:rFonts w:ascii="Arial" w:eastAsia="Arial" w:hAnsi="Arial" w:cs="Arial"/>
          <w:color w:val="1A1A2E"/>
          <w:sz w:val="22"/>
          <w:szCs w:val="22"/>
        </w:rPr>
        <w:t>,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až po husté termy zahŕňajúce väčšinu premenných naraz.</w:t>
      </w:r>
    </w:p>
    <w:p w14:paraId="485048D9" w14:textId="77777777" w:rsidR="00B658C6" w:rsidRDefault="00B658C6" w:rsidP="00B658C6">
      <w:pPr>
        <w:spacing w:after="100"/>
      </w:pPr>
    </w:p>
    <w:p w14:paraId="4B079103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4.4  Verifikačná metóda – úplný prehľad vstupov</w:t>
      </w:r>
    </w:p>
    <w:p w14:paraId="7C52F44E" w14:textId="77777777" w:rsidR="00B658C6" w:rsidRDefault="00B658C6" w:rsidP="00B658C6">
      <w:pPr>
        <w:spacing w:after="40"/>
      </w:pPr>
    </w:p>
    <w:p w14:paraId="15735AD6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Kľúčovým rozhodnutím pri návrhu testovania je použitie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úplného prehľadu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(angl.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exhaustive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testing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) namiesto vzorkovania. Pre každý vygenerovaný výraz sa otestujú všetky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2ⁿ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vstupných kombinácií, nie len niekoľko náhodne vybraných. Pre n = 15 to znamená overenie 32 768 kombinácií na jeden výraz, teda 3 276 800 individuálnych overení pre celú skupinu.</w:t>
      </w:r>
    </w:p>
    <w:p w14:paraId="05707905" w14:textId="77777777" w:rsidR="00B658C6" w:rsidRDefault="00B658C6" w:rsidP="00B658C6">
      <w:pPr>
        <w:spacing w:after="60"/>
      </w:pPr>
    </w:p>
    <w:p w14:paraId="46DF6DE9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Verifikácia stojí na porovnaní dvoch nezávislých ciest výpočtu:</w:t>
      </w:r>
    </w:p>
    <w:p w14:paraId="04886D39" w14:textId="77777777" w:rsidR="00B658C6" w:rsidRDefault="00B658C6" w:rsidP="00B658C6">
      <w:pPr>
        <w:spacing w:after="40"/>
      </w:pPr>
    </w:p>
    <w:p w14:paraId="00D2D491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before="100"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Referenčná hodnota – priame vyhodnotenie výrazu */</w:t>
      </w:r>
    </w:p>
    <w:p w14:paraId="33315C46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char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expected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eval_expression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expr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var_order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canonical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 ? '1' : '0';</w:t>
      </w:r>
    </w:p>
    <w:p w14:paraId="07ADB99C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 </w:t>
      </w:r>
    </w:p>
    <w:p w14:paraId="2EB63BED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Testovaná hodnota – prechod BDD grafu */</w:t>
      </w:r>
    </w:p>
    <w:p w14:paraId="2025AF4E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char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got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BDD_use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bdd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bdd_inputs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);</w:t>
      </w:r>
    </w:p>
    <w:p w14:paraId="60C30802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 </w:t>
      </w:r>
    </w:p>
    <w:p w14:paraId="35170D8E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Obe musia byť identické pre každú vstupnú kombináciu */</w:t>
      </w:r>
    </w:p>
    <w:p w14:paraId="506FD40E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got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!=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expected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)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errors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++;</w:t>
      </w:r>
    </w:p>
    <w:p w14:paraId="6D270442" w14:textId="77777777" w:rsidR="00B658C6" w:rsidRDefault="00B658C6" w:rsidP="00B658C6">
      <w:pPr>
        <w:spacing w:after="60"/>
      </w:pPr>
    </w:p>
    <w:p w14:paraId="0CDB5CC1" w14:textId="1097FA75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Funkcia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eval_expression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()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 w:rsidR="00DD2D87" w:rsidRPr="00DD2D87">
        <w:rPr>
          <w:rFonts w:ascii="Arial" w:eastAsia="Arial" w:hAnsi="Arial" w:cs="Arial"/>
          <w:color w:val="1A1A2E"/>
          <w:sz w:val="22"/>
          <w:szCs w:val="22"/>
        </w:rPr>
        <w:t xml:space="preserve">slúži ako </w:t>
      </w:r>
      <w:r w:rsidR="00DD2D87" w:rsidRPr="00DD2D87">
        <w:rPr>
          <w:rFonts w:ascii="Arial" w:eastAsia="Arial" w:hAnsi="Arial" w:cs="Arial"/>
          <w:b/>
          <w:bCs/>
          <w:color w:val="1A1A2E"/>
          <w:sz w:val="22"/>
          <w:szCs w:val="22"/>
        </w:rPr>
        <w:t>referenčná implementácia</w:t>
      </w:r>
      <w:r w:rsidR="00DD2D87" w:rsidRPr="00DD2D87">
        <w:rPr>
          <w:rFonts w:ascii="Arial" w:eastAsia="Arial" w:hAnsi="Arial" w:cs="Arial"/>
          <w:color w:val="1A1A2E"/>
          <w:sz w:val="22"/>
          <w:szCs w:val="22"/>
        </w:rPr>
        <w:t xml:space="preserve">. Vyhodnocuje DNF výraz priamym prechodom bez akejkoľvek optimalizácie. Je zámerné, že ide o čo najjednoduchší kód bez zdieľania uzlov, </w:t>
      </w:r>
      <w:proofErr w:type="spellStart"/>
      <w:r w:rsidR="00DD2D87" w:rsidRPr="00DD2D87">
        <w:rPr>
          <w:rFonts w:ascii="Arial" w:eastAsia="Arial" w:hAnsi="Arial" w:cs="Arial"/>
          <w:color w:val="1A1A2E"/>
          <w:sz w:val="22"/>
          <w:szCs w:val="22"/>
        </w:rPr>
        <w:t>memoizácie</w:t>
      </w:r>
      <w:proofErr w:type="spellEnd"/>
      <w:r w:rsidR="00DD2D87" w:rsidRPr="00DD2D87">
        <w:rPr>
          <w:rFonts w:ascii="Arial" w:eastAsia="Arial" w:hAnsi="Arial" w:cs="Arial"/>
          <w:color w:val="1A1A2E"/>
          <w:sz w:val="22"/>
          <w:szCs w:val="22"/>
        </w:rPr>
        <w:t xml:space="preserve"> ani iných optimalizácií prítomných v BDD. Tým pádom </w:t>
      </w:r>
      <w:r w:rsidR="00DD2D87" w:rsidRPr="00DD2D87">
        <w:rPr>
          <w:rFonts w:ascii="Arial" w:eastAsia="Arial" w:hAnsi="Arial" w:cs="Arial"/>
          <w:color w:val="1A1A2E"/>
          <w:sz w:val="22"/>
          <w:szCs w:val="22"/>
        </w:rPr>
        <w:lastRenderedPageBreak/>
        <w:t>sú obe implementácie navzájom nezávislé, a ak obe vrátia rovnaký výsledok, dáva nám to vysokú istotu o správnosti BDD.</w:t>
      </w:r>
    </w:p>
    <w:p w14:paraId="5682067E" w14:textId="77777777" w:rsidR="00B658C6" w:rsidRDefault="00B658C6" w:rsidP="00B658C6">
      <w:pPr>
        <w:spacing w:after="60"/>
      </w:pPr>
    </w:p>
    <w:p w14:paraId="127300DF" w14:textId="6F4D072F" w:rsidR="00B658C6" w:rsidRDefault="00BB08DD" w:rsidP="00BB08DD">
      <w:pPr>
        <w:spacing w:before="80" w:after="140"/>
        <w:jc w:val="both"/>
        <w:rPr>
          <w:rFonts w:ascii="Arial" w:eastAsia="Arial" w:hAnsi="Arial" w:cs="Arial"/>
          <w:color w:val="1A1A2E"/>
          <w:sz w:val="22"/>
          <w:szCs w:val="22"/>
        </w:rPr>
      </w:pPr>
      <w:r>
        <w:rPr>
          <w:rFonts w:ascii="Arial" w:eastAsia="Arial" w:hAnsi="Arial" w:cs="Arial"/>
          <w:color w:val="1A1A2E"/>
          <w:sz w:val="22"/>
          <w:szCs w:val="22"/>
        </w:rPr>
        <w:t xml:space="preserve">Funkcia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BDD_create_with_best_order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sa overuje rovnakým spôsobom ako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. Funkcia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verify_bdd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()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vždy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premapuje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vstupný vektor z abecedného poradia do poradia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-&gt;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varOrder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, pretože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BDD_use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()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očakáva vstupy práve v tomto poradí.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Premapovanie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funguje tak, že pre každú pozíciu v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varOrder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sa nájde pozícia tej istej premennej v abecednom poradí a skopíruje sa zodpovedajúca hodnota.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Premapovanie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je súčasťou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verify_bdd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()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 </w:t>
      </w:r>
      <w:r w:rsidRPr="00BB08DD">
        <w:rPr>
          <w:rFonts w:ascii="Arial" w:eastAsia="Arial" w:hAnsi="Arial" w:cs="Arial"/>
          <w:color w:val="1A1A2E"/>
          <w:sz w:val="22"/>
          <w:szCs w:val="22"/>
        </w:rPr>
        <w:t>vždy, bez ohľadu na to, či bol BDD vytvoren</w:t>
      </w:r>
      <w:r>
        <w:rPr>
          <w:rFonts w:ascii="Arial" w:eastAsia="Arial" w:hAnsi="Arial" w:cs="Arial"/>
          <w:color w:val="1A1A2E"/>
          <w:sz w:val="22"/>
          <w:szCs w:val="22"/>
        </w:rPr>
        <w:t>ý</w:t>
      </w:r>
      <w:r w:rsidRPr="00BB08DD">
        <w:rPr>
          <w:rFonts w:ascii="Arial" w:eastAsia="Arial" w:hAnsi="Arial" w:cs="Arial"/>
          <w:color w:val="1A1A2E"/>
          <w:sz w:val="22"/>
          <w:szCs w:val="22"/>
        </w:rPr>
        <w:t xml:space="preserve"> cez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alebo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BDD_create_with_best_order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. Pri lexikografickom poradí </w:t>
      </w:r>
      <w:r w:rsidRPr="00BB08DD">
        <w:rPr>
          <w:rFonts w:ascii="Arial" w:eastAsia="Arial" w:hAnsi="Arial" w:cs="Arial"/>
          <w:color w:val="1A1A2E"/>
          <w:sz w:val="22"/>
          <w:szCs w:val="22"/>
        </w:rPr>
        <w:t xml:space="preserve">je výsledok </w:t>
      </w:r>
      <w:proofErr w:type="spellStart"/>
      <w:r w:rsidRPr="00BB08DD">
        <w:rPr>
          <w:rFonts w:ascii="Arial" w:eastAsia="Arial" w:hAnsi="Arial" w:cs="Arial"/>
          <w:color w:val="1A1A2E"/>
          <w:sz w:val="22"/>
          <w:szCs w:val="22"/>
        </w:rPr>
        <w:t>premapovanie</w:t>
      </w:r>
      <w:proofErr w:type="spellEnd"/>
      <w:r w:rsidRPr="00BB08DD">
        <w:rPr>
          <w:rFonts w:ascii="Arial" w:eastAsia="Arial" w:hAnsi="Arial" w:cs="Arial"/>
          <w:color w:val="1A1A2E"/>
          <w:sz w:val="22"/>
          <w:szCs w:val="22"/>
        </w:rPr>
        <w:t xml:space="preserve"> totožný so vstupom, no kód sa nijak nerozlišuje.</w:t>
      </w:r>
    </w:p>
    <w:p w14:paraId="658FF493" w14:textId="77777777" w:rsidR="00BB08DD" w:rsidRDefault="00BB08DD" w:rsidP="00BB08DD">
      <w:pPr>
        <w:spacing w:before="80" w:after="140"/>
        <w:jc w:val="both"/>
      </w:pPr>
    </w:p>
    <w:p w14:paraId="60F51FC2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4.5  Skupiny premenných a rozsah testovania</w:t>
      </w:r>
    </w:p>
    <w:p w14:paraId="36D050E2" w14:textId="77777777" w:rsidR="00B658C6" w:rsidRDefault="00B658C6" w:rsidP="00B658C6">
      <w:pPr>
        <w:spacing w:after="40"/>
      </w:pPr>
    </w:p>
    <w:p w14:paraId="70BBCE28" w14:textId="7552A815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Testy sú organizované do siedmich skupín podľa počtu premenných booleovskej funkcie. Skupiny pokrývajú rozsah od triviálnych prípadov (n = 3) až po reálne zaťažujúce prípady (n = 15), kde plný rozhodovací strom má 32 767 vnútorných uzlov</w:t>
      </w:r>
      <w:r w:rsidR="006118CA">
        <w:rPr>
          <w:rFonts w:ascii="Arial" w:eastAsia="Arial" w:hAnsi="Arial" w:cs="Arial"/>
          <w:color w:val="1A1A2E"/>
          <w:sz w:val="22"/>
          <w:szCs w:val="22"/>
        </w:rPr>
        <w:t xml:space="preserve">. </w:t>
      </w:r>
      <w:r w:rsidR="006118CA" w:rsidRPr="006118CA">
        <w:rPr>
          <w:rFonts w:ascii="Arial" w:eastAsia="Arial" w:hAnsi="Arial" w:cs="Arial"/>
          <w:color w:val="1A1A2E"/>
          <w:sz w:val="22"/>
          <w:szCs w:val="22"/>
        </w:rPr>
        <w:t>Stĺpec „Počet kombinácií (2ⁿ)" udáva, koľko rôznych vstupných vektorov existuje pre daný počet premenných</w:t>
      </w:r>
      <w:r w:rsidR="006118CA">
        <w:rPr>
          <w:rFonts w:ascii="Arial" w:eastAsia="Arial" w:hAnsi="Arial" w:cs="Arial"/>
          <w:color w:val="1A1A2E"/>
          <w:sz w:val="22"/>
          <w:szCs w:val="22"/>
        </w:rPr>
        <w:t>,</w:t>
      </w:r>
      <w:r w:rsidR="006118CA" w:rsidRPr="006118CA">
        <w:rPr>
          <w:rFonts w:ascii="Arial" w:eastAsia="Arial" w:hAnsi="Arial" w:cs="Arial"/>
          <w:color w:val="1A1A2E"/>
          <w:sz w:val="22"/>
          <w:szCs w:val="22"/>
        </w:rPr>
        <w:t xml:space="preserve"> teda koľko prípadov musí funkcia </w:t>
      </w:r>
      <w:proofErr w:type="spellStart"/>
      <w:r w:rsidR="006118CA"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verify_bdd</w:t>
      </w:r>
      <w:proofErr w:type="spellEnd"/>
      <w:r w:rsidR="006118CA"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()</w:t>
      </w:r>
      <w:r w:rsidR="006118CA" w:rsidRPr="006118CA">
        <w:rPr>
          <w:rFonts w:ascii="Arial" w:eastAsia="Arial" w:hAnsi="Arial" w:cs="Arial"/>
          <w:color w:val="1A1A2E"/>
          <w:sz w:val="22"/>
          <w:szCs w:val="22"/>
        </w:rPr>
        <w:t xml:space="preserve"> pre každý vygenerovaný výraz otestovať. Keďže testovanie používa úplný prehľad (nie vzorkovanie), každý z týchto vstupov je skutočne overený:</w:t>
      </w:r>
    </w:p>
    <w:p w14:paraId="6FE0CF7C" w14:textId="77777777" w:rsidR="00B658C6" w:rsidRDefault="00B658C6" w:rsidP="00B658C6">
      <w:pPr>
        <w:spacing w:after="60"/>
      </w:pPr>
    </w:p>
    <w:tbl>
      <w:tblPr>
        <w:tblW w:w="9360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12" w:space="0" w:color="BFBFBF" w:themeColor="background1" w:themeShade="BF"/>
          <w:insideV w:val="single" w:sz="12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658C6" w14:paraId="23917673" w14:textId="77777777" w:rsidTr="00890F84">
        <w:tc>
          <w:tcPr>
            <w:tcW w:w="3120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4CB19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Počet premenných (n)</w:t>
            </w:r>
          </w:p>
        </w:tc>
        <w:tc>
          <w:tcPr>
            <w:tcW w:w="3120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04C15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Počet kombinácií (2ⁿ)</w:t>
            </w:r>
          </w:p>
        </w:tc>
        <w:tc>
          <w:tcPr>
            <w:tcW w:w="3120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39ED7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Počet funkcií na skupinu</w:t>
            </w:r>
          </w:p>
        </w:tc>
      </w:tr>
      <w:tr w:rsidR="00B658C6" w14:paraId="5408C5E3" w14:textId="77777777" w:rsidTr="00890F84"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9D32D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3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71E12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8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95F46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239E4F89" w14:textId="77777777" w:rsidTr="00890F84"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C7DE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5</w:t>
            </w:r>
          </w:p>
        </w:tc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75BC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32</w:t>
            </w:r>
          </w:p>
        </w:tc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92FE0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62755BB7" w14:textId="77777777" w:rsidTr="00890F84"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E063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7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18F2D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128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E7C59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4F4250F7" w14:textId="77777777" w:rsidTr="00890F84"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C5F36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9</w:t>
            </w:r>
          </w:p>
        </w:tc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D6B64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512</w:t>
            </w:r>
          </w:p>
        </w:tc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DADD2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149CA4FC" w14:textId="77777777" w:rsidTr="00890F84"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9015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11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5A992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2 048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711A5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27C60C15" w14:textId="77777777" w:rsidTr="00890F84"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21A4F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13</w:t>
            </w:r>
          </w:p>
        </w:tc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81C7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8 192</w:t>
            </w:r>
          </w:p>
        </w:tc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9044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16357AF5" w14:textId="77777777" w:rsidTr="00890F84"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A57DE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15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9E279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32 768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21B7E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</w:tbl>
    <w:p w14:paraId="1CBAB5BD" w14:textId="77777777" w:rsidR="00B658C6" w:rsidRDefault="00B658C6" w:rsidP="00B658C6">
      <w:pPr>
        <w:spacing w:after="60"/>
      </w:pPr>
    </w:p>
    <w:p w14:paraId="41DAD7FF" w14:textId="308E48FE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Voľba tohto rozsahu nie je náhodná. Pre malé n (3 </w:t>
      </w:r>
      <w:r w:rsidR="00DA3EB1">
        <w:rPr>
          <w:rFonts w:ascii="Arial" w:eastAsia="Arial" w:hAnsi="Arial" w:cs="Arial"/>
          <w:color w:val="1A1A2E"/>
          <w:sz w:val="22"/>
          <w:szCs w:val="22"/>
          <w:lang w:val="en-GB"/>
        </w:rPr>
        <w:t>-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7) je možné výsledky jednoducho overovať aj manuálne a slúžia na overenie základnej správnosti. Pre stredné n (9 </w:t>
      </w:r>
      <w:r w:rsidR="00DA3EB1">
        <w:rPr>
          <w:rFonts w:ascii="Arial" w:eastAsia="Arial" w:hAnsi="Arial" w:cs="Arial"/>
          <w:color w:val="1A1A2E"/>
          <w:sz w:val="22"/>
          <w:szCs w:val="22"/>
        </w:rPr>
        <w:t>-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11) sa naplno prejavuje efekt redukcie</w:t>
      </w:r>
      <w:r w:rsidR="00DA3EB1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 w:rsidR="00DA3EB1">
        <w:rPr>
          <w:rFonts w:ascii="Arial" w:eastAsia="Arial" w:hAnsi="Arial" w:cs="Arial"/>
          <w:color w:val="1A1A2E"/>
          <w:sz w:val="22"/>
          <w:szCs w:val="22"/>
        </w:rPr>
        <w:t>D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iagram je výrazne menší ako plný strom. Pre veľké n (13 </w:t>
      </w:r>
      <w:r w:rsidR="00DA3EB1">
        <w:rPr>
          <w:rFonts w:ascii="Arial" w:eastAsia="Arial" w:hAnsi="Arial" w:cs="Arial"/>
          <w:color w:val="1A1A2E"/>
          <w:sz w:val="22"/>
          <w:szCs w:val="22"/>
        </w:rPr>
        <w:t>-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15) sa testuje škálovateľnosť implementácie a meria sa čas vykonania, ktorý je pri naivných implementáciách exponenciálny.</w:t>
      </w:r>
    </w:p>
    <w:p w14:paraId="039D1E4B" w14:textId="77777777" w:rsidR="00B658C6" w:rsidRDefault="00B658C6" w:rsidP="00B658C6">
      <w:pPr>
        <w:spacing w:after="100"/>
      </w:pPr>
    </w:p>
    <w:p w14:paraId="3D9FCFC1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lastRenderedPageBreak/>
        <w:t>4.6  Merané metriky</w:t>
      </w:r>
    </w:p>
    <w:p w14:paraId="36F1F4E8" w14:textId="77777777" w:rsidR="00B658C6" w:rsidRDefault="00B658C6" w:rsidP="00B658C6">
      <w:pPr>
        <w:spacing w:after="40"/>
      </w:pPr>
    </w:p>
    <w:p w14:paraId="7B4D414B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Pre každú skupinu sú zaznamenávané nasledujúce metriky:</w:t>
      </w:r>
    </w:p>
    <w:p w14:paraId="5DCED25B" w14:textId="77777777" w:rsidR="00B658C6" w:rsidRDefault="00B658C6" w:rsidP="00DA3EB1">
      <w:pPr>
        <w:spacing w:after="0"/>
      </w:pPr>
    </w:p>
    <w:tbl>
      <w:tblPr>
        <w:tblW w:w="9360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12" w:space="0" w:color="BFBFBF" w:themeColor="background1" w:themeShade="BF"/>
          <w:insideV w:val="single" w:sz="12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0"/>
      </w:tblGrid>
      <w:tr w:rsidR="00B658C6" w14:paraId="40BEEBD7" w14:textId="77777777" w:rsidTr="00890F84">
        <w:tc>
          <w:tcPr>
            <w:tcW w:w="3400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8CD7D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Metrika</w:t>
            </w:r>
          </w:p>
        </w:tc>
        <w:tc>
          <w:tcPr>
            <w:tcW w:w="5960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02BD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Popis a spôsob výpočtu</w:t>
            </w:r>
          </w:p>
        </w:tc>
      </w:tr>
      <w:tr w:rsidR="00B658C6" w14:paraId="63E7FFC6" w14:textId="77777777" w:rsidTr="00890F84"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A5FEF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Uzly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avg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)</w:t>
            </w:r>
          </w:p>
        </w:tc>
        <w:tc>
          <w:tcPr>
            <w:tcW w:w="5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F42F1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Priemerný počet vnútorných (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ne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-terminálnych) uzlov výsledného BDD pri lexikografickom poradí premenných. Čím menej uzlov, tým lepšia redukcia.</w:t>
            </w:r>
          </w:p>
        </w:tc>
      </w:tr>
      <w:tr w:rsidR="00B658C6" w14:paraId="1CF3397D" w14:textId="77777777" w:rsidTr="00890F84"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C422B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Uzly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avg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BDD_best_order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)</w:t>
            </w:r>
          </w:p>
        </w:tc>
        <w:tc>
          <w:tcPr>
            <w:tcW w:w="5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35366" w14:textId="32126061" w:rsidR="00B658C6" w:rsidRDefault="00485279" w:rsidP="000A27CA">
            <w:pPr>
              <w:spacing w:after="0"/>
            </w:pPr>
            <w:r w:rsidRPr="00485279"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Rovnaká metrika pre BDD s poradím premenných hľadaným cez </w:t>
            </w:r>
            <w:proofErr w:type="spellStart"/>
            <w:r w:rsidRPr="00485279">
              <w:rPr>
                <w:rFonts w:ascii="Arial" w:eastAsia="Arial" w:hAnsi="Arial" w:cs="Arial"/>
                <w:color w:val="1A1A2E"/>
                <w:sz w:val="20"/>
                <w:szCs w:val="20"/>
              </w:rPr>
              <w:t>frequency</w:t>
            </w:r>
            <w:proofErr w:type="spellEnd"/>
            <w:r w:rsidRPr="00485279"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sort a </w:t>
            </w:r>
            <w:proofErr w:type="spellStart"/>
            <w:r w:rsidRPr="00485279">
              <w:rPr>
                <w:rFonts w:ascii="Arial" w:eastAsia="Arial" w:hAnsi="Arial" w:cs="Arial"/>
                <w:color w:val="1A1A2E"/>
                <w:sz w:val="20"/>
                <w:szCs w:val="20"/>
              </w:rPr>
              <w:t>sifting</w:t>
            </w:r>
            <w:proofErr w:type="spellEnd"/>
            <w:r w:rsidRPr="00485279">
              <w:rPr>
                <w:rFonts w:ascii="Arial" w:eastAsia="Arial" w:hAnsi="Arial" w:cs="Arial"/>
                <w:color w:val="1A1A2E"/>
                <w:sz w:val="20"/>
                <w:szCs w:val="20"/>
              </w:rPr>
              <w:t>.</w:t>
            </w:r>
          </w:p>
        </w:tc>
      </w:tr>
      <w:tr w:rsidR="00B658C6" w14:paraId="4A1EF8AB" w14:textId="77777777" w:rsidTr="00890F84"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12430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Redukcia %</w:t>
            </w:r>
          </w:p>
        </w:tc>
        <w:tc>
          <w:tcPr>
            <w:tcW w:w="5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60C9E" w14:textId="5E486368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Percentuálna miera redukcie oproti plnému rozhodovaciemu stromu: (plný </w:t>
            </w:r>
            <w:r w:rsidR="00DA3EB1">
              <w:rPr>
                <w:rFonts w:ascii="Arial" w:eastAsia="Arial" w:hAnsi="Arial" w:cs="Arial"/>
                <w:color w:val="1A1A2E"/>
                <w:sz w:val="20"/>
                <w:szCs w:val="20"/>
              </w:rPr>
              <w:t>-</w:t>
            </w: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BDD) / plný </w:t>
            </w:r>
            <w:r w:rsidR="00DA3EB1">
              <w:rPr>
                <w:rFonts w:ascii="Arial" w:eastAsia="Arial" w:hAnsi="Arial" w:cs="Arial"/>
                <w:color w:val="1A1A2E"/>
                <w:sz w:val="20"/>
                <w:szCs w:val="20"/>
              </w:rPr>
              <w:t>*</w:t>
            </w: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100. Plný strom pre n premenných má 2ⁿ − 1 uzlov.</w:t>
            </w:r>
          </w:p>
        </w:tc>
      </w:tr>
      <w:tr w:rsidR="00B658C6" w14:paraId="2F1E57AD" w14:textId="77777777" w:rsidTr="00890F84"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687EC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Extra redukcia %</w:t>
            </w:r>
          </w:p>
        </w:tc>
        <w:tc>
          <w:tcPr>
            <w:tcW w:w="5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92D5E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Percentuálna extra redukcia dosiahnutá optimálnym poradím oproti lexikografickému: (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uzly_create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−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uzly_best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) /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uzly_create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× 100. Kladná hodnota znamená, že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best_order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vyhral.</w:t>
            </w:r>
          </w:p>
        </w:tc>
      </w:tr>
      <w:tr w:rsidR="00B658C6" w14:paraId="75BEB848" w14:textId="77777777" w:rsidTr="00890F84"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64A3C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Best &lt;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Create</w:t>
            </w:r>
            <w:proofErr w:type="spellEnd"/>
          </w:p>
        </w:tc>
        <w:tc>
          <w:tcPr>
            <w:tcW w:w="5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AB71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Počet prípadov, kedy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BDD_best_order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dosiahlo menší počet uzlov ako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. Maximálne môže byť 100.</w:t>
            </w:r>
          </w:p>
        </w:tc>
      </w:tr>
      <w:tr w:rsidR="00B658C6" w14:paraId="246CB719" w14:textId="77777777" w:rsidTr="00890F84"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09493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Čas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(ms)</w:t>
            </w:r>
          </w:p>
        </w:tc>
        <w:tc>
          <w:tcPr>
            <w:tcW w:w="5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08CF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Celkový čas vykonania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pre všetkých 100 funkcií v danej skupine. Meria sa pomocou CLOCK_MONOTONIC na Linuxe a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QueryPerformanceCounter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na Windows.</w:t>
            </w:r>
          </w:p>
        </w:tc>
      </w:tr>
      <w:tr w:rsidR="00B658C6" w14:paraId="5D7FD0F2" w14:textId="77777777" w:rsidTr="00890F84"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90BF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Čas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BDD_best_order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(ms)</w:t>
            </w:r>
          </w:p>
        </w:tc>
        <w:tc>
          <w:tcPr>
            <w:tcW w:w="5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D6F9E" w14:textId="767F06FA" w:rsidR="00B658C6" w:rsidRDefault="00485279" w:rsidP="000A27CA">
            <w:pPr>
              <w:spacing w:after="0"/>
            </w:pPr>
            <w:r w:rsidRPr="00485279"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Celkový čas vykonania </w:t>
            </w:r>
            <w:proofErr w:type="spellStart"/>
            <w:r w:rsidRPr="00485279"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BDD_create_with_best_order</w:t>
            </w:r>
            <w:proofErr w:type="spellEnd"/>
            <w:r w:rsidRPr="00485279"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vrátane </w:t>
            </w:r>
            <w:proofErr w:type="spellStart"/>
            <w:r w:rsidRPr="00485279">
              <w:rPr>
                <w:rFonts w:ascii="Arial" w:eastAsia="Arial" w:hAnsi="Arial" w:cs="Arial"/>
                <w:color w:val="1A1A2E"/>
                <w:sz w:val="20"/>
                <w:szCs w:val="20"/>
              </w:rPr>
              <w:t>frequency</w:t>
            </w:r>
            <w:proofErr w:type="spellEnd"/>
            <w:r w:rsidRPr="00485279"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sortu a </w:t>
            </w:r>
            <w:proofErr w:type="spellStart"/>
            <w:r w:rsidRPr="00485279">
              <w:rPr>
                <w:rFonts w:ascii="Arial" w:eastAsia="Arial" w:hAnsi="Arial" w:cs="Arial"/>
                <w:color w:val="1A1A2E"/>
                <w:sz w:val="20"/>
                <w:szCs w:val="20"/>
              </w:rPr>
              <w:t>siftingu</w:t>
            </w:r>
            <w:proofErr w:type="spellEnd"/>
            <w:r w:rsidRPr="00485279">
              <w:rPr>
                <w:rFonts w:ascii="Arial" w:eastAsia="Arial" w:hAnsi="Arial" w:cs="Arial"/>
                <w:color w:val="1A1A2E"/>
                <w:sz w:val="20"/>
                <w:szCs w:val="20"/>
              </w:rPr>
              <w:t>.</w:t>
            </w:r>
          </w:p>
        </w:tc>
      </w:tr>
    </w:tbl>
    <w:p w14:paraId="0B7FB7DF" w14:textId="77777777" w:rsidR="00B658C6" w:rsidRDefault="00B658C6" w:rsidP="00B658C6">
      <w:pPr>
        <w:spacing w:after="100"/>
      </w:pPr>
    </w:p>
    <w:p w14:paraId="3DBDA554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4.7  Meranie času a platformová nezávislosť</w:t>
      </w:r>
    </w:p>
    <w:p w14:paraId="2F7C4DA6" w14:textId="77777777" w:rsidR="00B658C6" w:rsidRDefault="00B658C6" w:rsidP="00B658C6">
      <w:pPr>
        <w:spacing w:after="40"/>
      </w:pPr>
    </w:p>
    <w:p w14:paraId="4EBBB3BE" w14:textId="1D3A9E9D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Čas vykonania je meraný na úrovni celej skupiny (100 funkcií), nie pre každý test zvlášť. Dôvodom je presnosť</w:t>
      </w:r>
      <w:r w:rsidR="00DA3EB1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 w:rsidR="00DA3EB1">
        <w:rPr>
          <w:rFonts w:ascii="Arial" w:eastAsia="Arial" w:hAnsi="Arial" w:cs="Arial"/>
          <w:color w:val="1A1A2E"/>
          <w:sz w:val="22"/>
          <w:szCs w:val="22"/>
        </w:rPr>
        <w:t>P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re malé n (3 </w:t>
      </w:r>
      <w:r w:rsidR="00DA3EB1">
        <w:rPr>
          <w:rFonts w:ascii="Arial" w:eastAsia="Arial" w:hAnsi="Arial" w:cs="Arial"/>
          <w:color w:val="1A1A2E"/>
          <w:sz w:val="22"/>
          <w:szCs w:val="22"/>
        </w:rPr>
        <w:t>-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5) je konštrukcia jedného BDD rýchlejšia ako rozlišovacia schopnosť systémových hodín, a individuálne meranie by prinieslo len šum. Súčet cez celú skupinu dáva stabilné a porovnateľné čísla.</w:t>
      </w:r>
    </w:p>
    <w:p w14:paraId="11EB6315" w14:textId="77777777" w:rsidR="00B658C6" w:rsidRDefault="00B658C6" w:rsidP="00B658C6">
      <w:pPr>
        <w:spacing w:after="60"/>
      </w:pPr>
    </w:p>
    <w:p w14:paraId="0E44D50E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Meranie je implementované platformovo nezávisle:</w:t>
      </w:r>
    </w:p>
    <w:p w14:paraId="01AE24F3" w14:textId="77777777" w:rsidR="00B658C6" w:rsidRDefault="00B658C6" w:rsidP="00B658C6">
      <w:pPr>
        <w:spacing w:after="40"/>
      </w:pPr>
    </w:p>
    <w:p w14:paraId="10CC2DDC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before="100"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#ifdef _WIN32</w:t>
      </w:r>
    </w:p>
    <w:p w14:paraId="04081184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/* Windows: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QueryPerformanceCounter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(vysoká presnosť) */</w:t>
      </w:r>
    </w:p>
    <w:p w14:paraId="4494AF19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static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get_time_ms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 {</w:t>
      </w:r>
    </w:p>
    <w:p w14:paraId="170E2A20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LARGE_INTEGER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freq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;</w:t>
      </w:r>
    </w:p>
    <w:p w14:paraId="1572D183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QueryPerformanceFrequency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(&amp;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freq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);</w:t>
      </w:r>
    </w:p>
    <w:p w14:paraId="70DC57CB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QueryPerformanceCounter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(&amp;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);</w:t>
      </w:r>
    </w:p>
    <w:p w14:paraId="5020F258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lastRenderedPageBreak/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cnt.QuadPart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/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freq.QuadPart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* 1000.0;</w:t>
      </w:r>
    </w:p>
    <w:p w14:paraId="1AFDED84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}</w:t>
      </w:r>
    </w:p>
    <w:p w14:paraId="1A8DA8BD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#else</w:t>
      </w:r>
    </w:p>
    <w:p w14:paraId="478F0E96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/* Linux/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macOS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clock_gettime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(CLOCK_MONOTONIC) */</w:t>
      </w:r>
    </w:p>
    <w:p w14:paraId="562F659C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static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get_time_ms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 {</w:t>
      </w:r>
    </w:p>
    <w:p w14:paraId="7359F8B2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struct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timespec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;</w:t>
      </w:r>
    </w:p>
    <w:p w14:paraId="5DA6BB80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clock_gettime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(CLOCK_MONOTONIC, &amp;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);</w:t>
      </w:r>
    </w:p>
    <w:p w14:paraId="6073FAA2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ts.tv_sec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* 1000.0 +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ts.tv_nsec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/ 1e6;</w:t>
      </w:r>
    </w:p>
    <w:p w14:paraId="5C631096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}</w:t>
      </w:r>
    </w:p>
    <w:p w14:paraId="5F802E5F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#endif</w:t>
      </w:r>
    </w:p>
    <w:p w14:paraId="537FD138" w14:textId="77777777" w:rsidR="00B658C6" w:rsidRDefault="00B658C6" w:rsidP="00B658C6">
      <w:pPr>
        <w:spacing w:after="60"/>
      </w:pPr>
    </w:p>
    <w:p w14:paraId="698A41F5" w14:textId="561457AE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Použitie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CLOCK_MONOTONIC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namiesto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clock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je dôležité</w:t>
      </w:r>
      <w:r w:rsidR="00DA3EB1">
        <w:rPr>
          <w:rFonts w:ascii="Arial" w:eastAsia="Arial" w:hAnsi="Arial" w:cs="Arial"/>
          <w:color w:val="1A1A2E"/>
          <w:sz w:val="22"/>
          <w:szCs w:val="22"/>
        </w:rPr>
        <w:t>;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clock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meria procesorový čas a nie je vhodn</w:t>
      </w:r>
      <w:r w:rsidR="00DA3EB1">
        <w:rPr>
          <w:rFonts w:ascii="Arial" w:eastAsia="Arial" w:hAnsi="Arial" w:cs="Arial"/>
          <w:color w:val="1A1A2E"/>
          <w:sz w:val="22"/>
          <w:szCs w:val="22"/>
        </w:rPr>
        <w:t>ý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pre benchmarky, pretože môže byť ovplyvnen</w:t>
      </w:r>
      <w:r w:rsidR="00DA3EB1">
        <w:rPr>
          <w:rFonts w:ascii="Arial" w:eastAsia="Arial" w:hAnsi="Arial" w:cs="Arial"/>
          <w:color w:val="1A1A2E"/>
          <w:sz w:val="22"/>
          <w:szCs w:val="22"/>
        </w:rPr>
        <w:t>ý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plánovaním procesov. Monotónne hodiny merajú skutočne uplynulý čas od štartu systému a nie sú náchylné na záporné skoky ani ovplyvnenie systémovým časom.</w:t>
      </w:r>
    </w:p>
    <w:p w14:paraId="7811546E" w14:textId="77777777" w:rsidR="00B658C6" w:rsidRDefault="00B658C6" w:rsidP="00B658C6">
      <w:pPr>
        <w:spacing w:after="100"/>
      </w:pPr>
    </w:p>
    <w:p w14:paraId="4BE0E68A" w14:textId="17895204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4.8  Záver</w:t>
      </w:r>
      <w:r w:rsidR="00DA3EB1">
        <w:rPr>
          <w:rFonts w:ascii="Arial" w:eastAsia="Arial" w:hAnsi="Arial" w:cs="Arial"/>
          <w:b/>
          <w:bCs/>
          <w:color w:val="2E75B6"/>
          <w:sz w:val="28"/>
          <w:szCs w:val="28"/>
        </w:rPr>
        <w:t xml:space="preserve"> </w:t>
      </w:r>
      <w:r w:rsidR="00DA3EB1">
        <w:rPr>
          <w:rFonts w:ascii="Arial" w:eastAsia="Arial" w:hAnsi="Arial" w:cs="Arial"/>
          <w:b/>
          <w:bCs/>
          <w:color w:val="2E75B6"/>
          <w:sz w:val="28"/>
          <w:szCs w:val="28"/>
          <w:lang w:val="en-GB"/>
        </w:rPr>
        <w:t>-</w:t>
      </w:r>
      <w:r>
        <w:rPr>
          <w:rFonts w:ascii="Arial" w:eastAsia="Arial" w:hAnsi="Arial" w:cs="Arial"/>
          <w:b/>
          <w:bCs/>
          <w:color w:val="2E75B6"/>
          <w:sz w:val="28"/>
          <w:szCs w:val="28"/>
        </w:rPr>
        <w:t xml:space="preserve"> prečo je takéto testovanie dostatočné</w:t>
      </w:r>
    </w:p>
    <w:p w14:paraId="0DF9093D" w14:textId="77777777" w:rsidR="00B658C6" w:rsidRDefault="00B658C6" w:rsidP="00B658C6">
      <w:pPr>
        <w:spacing w:after="40"/>
      </w:pPr>
    </w:p>
    <w:p w14:paraId="25E4191E" w14:textId="3287A90C" w:rsidR="00B658C6" w:rsidRDefault="00DA3EB1" w:rsidP="00B658C6">
      <w:pPr>
        <w:spacing w:before="80" w:after="140"/>
        <w:jc w:val="both"/>
      </w:pPr>
      <w:r w:rsidRPr="00DA3EB1">
        <w:rPr>
          <w:rFonts w:ascii="Arial" w:eastAsia="Arial" w:hAnsi="Arial" w:cs="Arial"/>
          <w:color w:val="1A1A2E"/>
          <w:sz w:val="22"/>
          <w:szCs w:val="22"/>
        </w:rPr>
        <w:t>Kombinácia úplného prehľadu vstupov s nezávislou overovacou referenčnou implementáciou a deterministickým generátorom poskytuje dostatočné pokrytie na odhalenie väčšiny implementačných chýb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. </w:t>
      </w:r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Pre každú z 700 testovaných funkcií je garantované, že BDD vyhodnocuje správne </w:t>
      </w:r>
      <w:r w:rsidR="00B658C6" w:rsidRPr="00DA3EB1">
        <w:rPr>
          <w:rFonts w:ascii="Arial" w:eastAsia="Arial" w:hAnsi="Arial" w:cs="Arial"/>
          <w:i/>
          <w:iCs/>
          <w:color w:val="1A1A2E"/>
          <w:sz w:val="22"/>
          <w:szCs w:val="22"/>
        </w:rPr>
        <w:t>každú jednu</w:t>
      </w:r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 vstupnú kombináciu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. </w:t>
      </w:r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Ak testy prejdú s 0 chybami, môžeme s vysokou mierou dôvery tvrdiť, že implementácia </w:t>
      </w:r>
      <w:proofErr w:type="spellStart"/>
      <w:r w:rsidR="00B658C6">
        <w:rPr>
          <w:rFonts w:ascii="Arial" w:eastAsia="Arial" w:hAnsi="Arial" w:cs="Arial"/>
          <w:color w:val="1A1A2E"/>
          <w:sz w:val="22"/>
          <w:szCs w:val="22"/>
        </w:rPr>
        <w:t>Shannon</w:t>
      </w:r>
      <w:proofErr w:type="spellEnd"/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proofErr w:type="spellStart"/>
      <w:r w:rsidR="00B658C6">
        <w:rPr>
          <w:rFonts w:ascii="Arial" w:eastAsia="Arial" w:hAnsi="Arial" w:cs="Arial"/>
          <w:color w:val="1A1A2E"/>
          <w:sz w:val="22"/>
          <w:szCs w:val="22"/>
        </w:rPr>
        <w:t>expansion</w:t>
      </w:r>
      <w:proofErr w:type="spellEnd"/>
      <w:r w:rsidR="00B658C6">
        <w:rPr>
          <w:rFonts w:ascii="Arial" w:eastAsia="Arial" w:hAnsi="Arial" w:cs="Arial"/>
          <w:color w:val="1A1A2E"/>
          <w:sz w:val="22"/>
          <w:szCs w:val="22"/>
        </w:rPr>
        <w:t>, redukčné pravidlá (</w:t>
      </w:r>
      <w:proofErr w:type="spellStart"/>
      <w:r w:rsidR="00B658C6">
        <w:rPr>
          <w:rFonts w:ascii="Arial" w:eastAsia="Arial" w:hAnsi="Arial" w:cs="Arial"/>
          <w:color w:val="1A1A2E"/>
          <w:sz w:val="22"/>
          <w:szCs w:val="22"/>
        </w:rPr>
        <w:t>elimination</w:t>
      </w:r>
      <w:proofErr w:type="spellEnd"/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 a </w:t>
      </w:r>
      <w:proofErr w:type="spellStart"/>
      <w:r w:rsidR="00B658C6">
        <w:rPr>
          <w:rFonts w:ascii="Arial" w:eastAsia="Arial" w:hAnsi="Arial" w:cs="Arial"/>
          <w:color w:val="1A1A2E"/>
          <w:sz w:val="22"/>
          <w:szCs w:val="22"/>
        </w:rPr>
        <w:t>merging</w:t>
      </w:r>
      <w:proofErr w:type="spellEnd"/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 cez </w:t>
      </w:r>
      <w:proofErr w:type="spellStart"/>
      <w:r w:rsidR="00B658C6">
        <w:rPr>
          <w:rFonts w:ascii="Arial" w:eastAsia="Arial" w:hAnsi="Arial" w:cs="Arial"/>
          <w:color w:val="1A1A2E"/>
          <w:sz w:val="22"/>
          <w:szCs w:val="22"/>
        </w:rPr>
        <w:t>unique</w:t>
      </w:r>
      <w:proofErr w:type="spellEnd"/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 table) aj </w:t>
      </w:r>
      <w:proofErr w:type="spellStart"/>
      <w:r w:rsidR="00B658C6">
        <w:rPr>
          <w:rFonts w:ascii="Arial" w:eastAsia="Arial" w:hAnsi="Arial" w:cs="Arial"/>
          <w:color w:val="1A1A2E"/>
          <w:sz w:val="22"/>
          <w:szCs w:val="22"/>
        </w:rPr>
        <w:t>premapovanie</w:t>
      </w:r>
      <w:proofErr w:type="spellEnd"/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 vstupov v </w:t>
      </w:r>
      <w:r w:rsidR="00B658C6"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 w:rsidR="00B658C6"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BDD_use</w:t>
      </w:r>
      <w:proofErr w:type="spellEnd"/>
      <w:r w:rsidR="00B658C6"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 fungujú správne.</w:t>
      </w:r>
    </w:p>
    <w:p w14:paraId="3AA450F7" w14:textId="77777777" w:rsidR="00B658C6" w:rsidRDefault="00B658C6" w:rsidP="00B658C6">
      <w:pPr>
        <w:spacing w:after="60"/>
      </w:pPr>
    </w:p>
    <w:p w14:paraId="4CC2EEFE" w14:textId="4F4D1EFF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Testovanie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nie je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len syntaktickým overením</w:t>
      </w:r>
      <w:r w:rsidR="00DA3EB1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 w:rsidR="00DA3EB1">
        <w:rPr>
          <w:rFonts w:ascii="Arial" w:eastAsia="Arial" w:hAnsi="Arial" w:cs="Arial"/>
          <w:color w:val="1A1A2E"/>
          <w:sz w:val="22"/>
          <w:szCs w:val="22"/>
        </w:rPr>
        <w:t>F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unkcia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eval_expression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je napísaná úplne iným spôsobom ako BDD (lineárny prechod výrazom bez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>, bez grafu), takže ak obe vrátia rovnaký výsledok, ide o silný dôkaz korektnosti, nie len o konzistenciu dvoch implementácií toho istého algoritmu.</w:t>
      </w:r>
    </w:p>
    <w:p w14:paraId="6D576940" w14:textId="77777777" w:rsidR="00B658C6" w:rsidRDefault="00B658C6" w:rsidP="00B658C6">
      <w:pPr>
        <w:spacing w:after="60"/>
      </w:pPr>
    </w:p>
    <w:tbl>
      <w:tblPr>
        <w:tblW w:w="9360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</w:tblBorders>
        <w:shd w:val="clear" w:color="auto" w:fill="F2F7FB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658C6" w14:paraId="73471E6F" w14:textId="77777777" w:rsidTr="00890F84">
        <w:tc>
          <w:tcPr>
            <w:tcW w:w="9360" w:type="dxa"/>
            <w:shd w:val="clear" w:color="auto" w:fill="F2F7FB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4D6DBA6E" w14:textId="77777777" w:rsidR="00B658C6" w:rsidRDefault="00B658C6" w:rsidP="00DA3EB1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>Súhrn parametrov testovania</w:t>
            </w:r>
          </w:p>
          <w:p w14:paraId="0595E34F" w14:textId="77777777" w:rsidR="00B658C6" w:rsidRDefault="00B658C6" w:rsidP="00DA3EB1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Skupiny n: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 xml:space="preserve">3, 5, 7, 9, 11, 13, 15     </w:t>
            </w:r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Funkcií/skupina: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>100</w:t>
            </w:r>
          </w:p>
          <w:p w14:paraId="623DFCE7" w14:textId="77777777" w:rsidR="00B658C6" w:rsidRDefault="00B658C6" w:rsidP="00DA3EB1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Celkovo testov: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 xml:space="preserve">700 × 2 = 1 400    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>Seed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>42 (fixný, reprodukovateľný)</w:t>
            </w:r>
          </w:p>
          <w:p w14:paraId="7F1C1463" w14:textId="77777777" w:rsidR="00B658C6" w:rsidRDefault="00B658C6" w:rsidP="00DA3EB1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Max. overení (n=15):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>100 × 32 768 = 3 276 800 kombinácií</w:t>
            </w:r>
          </w:p>
        </w:tc>
      </w:tr>
    </w:tbl>
    <w:p w14:paraId="0A678DED" w14:textId="77777777" w:rsidR="00B658C6" w:rsidRDefault="00B658C6" w:rsidP="00B658C6">
      <w:pPr>
        <w:spacing w:after="80"/>
      </w:pPr>
    </w:p>
    <w:p w14:paraId="39BBDE1C" w14:textId="77777777" w:rsidR="00B658C6" w:rsidRDefault="00B658C6" w:rsidP="00163F23"/>
    <w:p w14:paraId="21F19DCF" w14:textId="77777777" w:rsidR="00684F54" w:rsidRPr="00684F54" w:rsidRDefault="00684F54" w:rsidP="00684F54"/>
    <w:sectPr w:rsidR="00684F54" w:rsidRPr="00684F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F54"/>
    <w:rsid w:val="00001144"/>
    <w:rsid w:val="000A27CA"/>
    <w:rsid w:val="00133842"/>
    <w:rsid w:val="00163F23"/>
    <w:rsid w:val="00215A6E"/>
    <w:rsid w:val="00302B9B"/>
    <w:rsid w:val="00330133"/>
    <w:rsid w:val="00331925"/>
    <w:rsid w:val="003B2A96"/>
    <w:rsid w:val="00477800"/>
    <w:rsid w:val="00485279"/>
    <w:rsid w:val="006118CA"/>
    <w:rsid w:val="00637246"/>
    <w:rsid w:val="00683D56"/>
    <w:rsid w:val="00684F54"/>
    <w:rsid w:val="006A51F4"/>
    <w:rsid w:val="00725C75"/>
    <w:rsid w:val="00762E2C"/>
    <w:rsid w:val="007A1661"/>
    <w:rsid w:val="00853134"/>
    <w:rsid w:val="00890F84"/>
    <w:rsid w:val="0097486A"/>
    <w:rsid w:val="00A67C47"/>
    <w:rsid w:val="00A76D21"/>
    <w:rsid w:val="00AA1FEF"/>
    <w:rsid w:val="00AB4B62"/>
    <w:rsid w:val="00AF6FC7"/>
    <w:rsid w:val="00B658C6"/>
    <w:rsid w:val="00BB08DD"/>
    <w:rsid w:val="00C32473"/>
    <w:rsid w:val="00C51800"/>
    <w:rsid w:val="00C607E2"/>
    <w:rsid w:val="00D1750C"/>
    <w:rsid w:val="00D23FBF"/>
    <w:rsid w:val="00D756E4"/>
    <w:rsid w:val="00DA3EB1"/>
    <w:rsid w:val="00DD2D87"/>
    <w:rsid w:val="00DF0D95"/>
    <w:rsid w:val="00E21425"/>
    <w:rsid w:val="00E43ACC"/>
    <w:rsid w:val="00EE1E6C"/>
    <w:rsid w:val="00F74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2A9186"/>
  <w15:chartTrackingRefBased/>
  <w15:docId w15:val="{24757E94-8256-400D-9A5D-65A907D191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684F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684F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684F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684F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684F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684F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684F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684F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684F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684F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684F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684F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684F5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684F5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684F5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684F5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684F5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684F54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684F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684F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84F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684F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684F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684F54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684F54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684F54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684F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684F54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684F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F30A44-55CE-4159-9060-8FB0AB4047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12</Pages>
  <Words>3378</Words>
  <Characters>19257</Characters>
  <Application>Microsoft Office Word</Application>
  <DocSecurity>0</DocSecurity>
  <Lines>160</Lines>
  <Paragraphs>45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Miroslav Repický</dc:creator>
  <cp:keywords/>
  <dc:description/>
  <cp:lastModifiedBy>Miroslav Repický</cp:lastModifiedBy>
  <cp:revision>21</cp:revision>
  <cp:lastPrinted>2026-04-30T10:10:00Z</cp:lastPrinted>
  <dcterms:created xsi:type="dcterms:W3CDTF">2026-04-29T14:41:00Z</dcterms:created>
  <dcterms:modified xsi:type="dcterms:W3CDTF">2026-05-04T19:23:00Z</dcterms:modified>
</cp:coreProperties>
</file>